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27C" w:rsidRPr="00E0627C" w:rsidRDefault="00E0627C" w:rsidP="00E0627C">
      <w:pPr>
        <w:widowControl w:val="0"/>
        <w:spacing w:after="0" w:line="240" w:lineRule="auto"/>
        <w:ind w:left="284" w:hanging="284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 3</w:t>
      </w:r>
    </w:p>
    <w:p w:rsidR="00E0627C" w:rsidRPr="00A926EF" w:rsidRDefault="00E0627C" w:rsidP="00E0627C">
      <w:pPr>
        <w:widowControl w:val="0"/>
        <w:spacing w:after="0" w:line="240" w:lineRule="auto"/>
        <w:ind w:left="284" w:hanging="284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A926E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  тендерної документації</w:t>
      </w:r>
    </w:p>
    <w:p w:rsidR="00E0627C" w:rsidRDefault="00E0627C" w:rsidP="00E0627C">
      <w:pPr>
        <w:widowControl w:val="0"/>
        <w:spacing w:after="0" w:line="240" w:lineRule="auto"/>
        <w:ind w:left="284" w:hanging="284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C4D90" w:rsidRDefault="004E4DF1">
      <w:pPr>
        <w:widowControl w:val="0"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ДОГОВІР № ____</w:t>
      </w:r>
    </w:p>
    <w:p w:rsidR="00BC4D90" w:rsidRDefault="004E4DF1">
      <w:pPr>
        <w:widowControl w:val="0"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  <w:t>НА РОЗРОБЛЕННЯ МІСТОБУДІВНОЇ ДОКУМЕНТАЦІЇ</w:t>
      </w:r>
    </w:p>
    <w:p w:rsidR="00BC4D90" w:rsidRDefault="00BC4D9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C4D90" w:rsidRDefault="00850416">
      <w:pPr>
        <w:widowControl w:val="0"/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с. Ходосівка</w:t>
      </w:r>
      <w:r w:rsidR="004E4D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«___» ________ 2024 року</w:t>
      </w:r>
    </w:p>
    <w:p w:rsidR="00BC4D90" w:rsidRDefault="00BC4D9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C4D90" w:rsidRDefault="00AB211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21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Виконавчий комітет Феодосіївської сільської ради Обухівського району Київської області </w:t>
      </w:r>
      <w:r w:rsidR="004E4D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(далі по тексту – Замовник) в особі </w:t>
      </w:r>
      <w:r w:rsidR="00F1595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</w:t>
      </w:r>
      <w:r w:rsidR="004E4D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який діє на підставі Закону України «Про місцеве самоврядування в Україні», з однієї сторони, та </w:t>
      </w:r>
    </w:p>
    <w:p w:rsidR="00BC4D90" w:rsidRDefault="004E4DF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(далі по тексту – Виконавець),  в особі ______________________________________________, який діє на підставі _______________________________________________________________,  з другої сторони, разом іменовані Сторони, а кожен окремо – Сторона, уклали цей Договір на розроблення містобудівної документації (далі по тексту – Договір) про наступне:</w:t>
      </w:r>
    </w:p>
    <w:p w:rsidR="00BC4D90" w:rsidRDefault="004E4DF1">
      <w:pPr>
        <w:pStyle w:val="1"/>
        <w:numPr>
          <w:ilvl w:val="0"/>
          <w:numId w:val="2"/>
        </w:numPr>
      </w:pPr>
      <w:r>
        <w:t>ПРЕДМЕТ ДОГОВОРУ</w:t>
      </w:r>
    </w:p>
    <w:p w:rsidR="00BC4D90" w:rsidRDefault="004E4D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1.1.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порядку та на умовах, передбачених чинним законодавством України, згідно з рішенням </w:t>
      </w:r>
      <w:r w:rsidR="00185D40">
        <w:rPr>
          <w:rFonts w:ascii="Times New Roman" w:eastAsia="Times New Roman" w:hAnsi="Times New Roman" w:cs="Times New Roman"/>
          <w:color w:val="000000"/>
          <w:sz w:val="24"/>
          <w:szCs w:val="24"/>
        </w:rPr>
        <w:t>Феодосіївської сільської ради №</w:t>
      </w:r>
      <w:r w:rsidR="00C46A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r w:rsidR="00724C5D">
        <w:rPr>
          <w:rFonts w:ascii="Times New Roman" w:eastAsia="Times New Roman" w:hAnsi="Times New Roman" w:cs="Times New Roman"/>
          <w:color w:val="000000"/>
          <w:sz w:val="24"/>
          <w:szCs w:val="24"/>
        </w:rPr>
        <w:t>22</w:t>
      </w:r>
      <w:r w:rsidR="00185D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від 12.07.2021 року «Про надання дозволу на внесення змін до генерального плану села </w:t>
      </w:r>
      <w:r w:rsidR="00300604">
        <w:rPr>
          <w:rFonts w:ascii="Times New Roman" w:eastAsia="Times New Roman" w:hAnsi="Times New Roman" w:cs="Times New Roman"/>
          <w:color w:val="000000"/>
          <w:sz w:val="24"/>
          <w:szCs w:val="24"/>
        </w:rPr>
        <w:t>Іванковичі</w:t>
      </w:r>
      <w:r w:rsidR="00185D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Обухівського району Київської області»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Замовник доручає, Виконавець приймає на себе зобов’язання розробити містобудівну документацію: «</w:t>
      </w:r>
      <w:r w:rsidR="00185D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Внесення змін до генерального плану села </w:t>
      </w:r>
      <w:r w:rsidR="00300604">
        <w:rPr>
          <w:rFonts w:ascii="Times New Roman" w:eastAsia="Times New Roman" w:hAnsi="Times New Roman" w:cs="Times New Roman"/>
          <w:color w:val="000000"/>
          <w:sz w:val="24"/>
          <w:szCs w:val="24"/>
        </w:rPr>
        <w:t>Іванковичі</w:t>
      </w:r>
      <w:r w:rsidR="00185D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Обухівського району Київської області з розробленням плану зонування та детальними планами територій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(далі по тексту – роботи та/або документація), а Замовник зобов’язується прийняти виконані роботи та оплатити їх. </w:t>
      </w:r>
    </w:p>
    <w:p w:rsidR="00BC4D90" w:rsidRDefault="004E4D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Код ДК 02</w:t>
      </w:r>
      <w:r w:rsidR="00AE6EC3">
        <w:rPr>
          <w:rFonts w:ascii="Times New Roman" w:eastAsia="Times New Roman" w:hAnsi="Times New Roman" w:cs="Times New Roman"/>
          <w:color w:val="000000"/>
          <w:sz w:val="24"/>
          <w:szCs w:val="24"/>
        </w:rPr>
        <w:t>1:2015: ДК 021-2015-71410000-5: Послуги у сфері містобудування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C4D90" w:rsidRDefault="004E4D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1.2. Строк виконання робіт, передбачений Календарним планом виконання робіт (додаток 3 до Договору), який є невід’ємною частиною цього Договору.</w:t>
      </w:r>
    </w:p>
    <w:p w:rsidR="00BC4D90" w:rsidRDefault="004E4DF1">
      <w:pPr>
        <w:keepLines/>
        <w:widowControl w:val="0"/>
        <w:tabs>
          <w:tab w:val="left" w:pos="1080"/>
        </w:tabs>
        <w:spacing w:after="0" w:line="240" w:lineRule="auto"/>
        <w:ind w:right="-72"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1.3. В разі необхідності зменшення чи збільшення обсягу робіт, що мають бути виконаними, Замовник зобов’язується надати необхідну інформацію про це протягом десятиденного строку з дня виникнення такої необхідності. Відповідні зміни до Договору вносяться шляхом укладення додаткової угоди.</w:t>
      </w:r>
    </w:p>
    <w:p w:rsidR="00BC4D90" w:rsidRDefault="004E4D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1.4. У разі не затвердження проекту містобудівної документації, за рішенням Замовника,  Виконавець доопрацьовує проект містобудівної документації на підставі Додаткової угоди/окремого договору із зазначенням об’єму, вартості та терміну виконання робіт. </w:t>
      </w:r>
    </w:p>
    <w:p w:rsidR="00BC4D90" w:rsidRDefault="004E4D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випадку не підписання Замовником відповідної Додаткової угоди/окремого договору на доопрацювання містобудівної документації, Виконавець не зобов’язаний, за рішенням Замовника здійснювати додаткові роботи, що не вважається порушенням умов цього Договору.</w:t>
      </w:r>
    </w:p>
    <w:p w:rsidR="00BC4D90" w:rsidRDefault="004E4DF1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1.5. До початку виконання Виконавцем робіт Замовник зобов’язується надати Виконавцю необхідні для виконання робіт вихідні дані, передбачені Постановою КМУ від 1 вересня 2021 р. № 926 «Про порядок розроблення, оновлення, внесення змін та затвердження містобудівної документації».</w:t>
      </w:r>
    </w:p>
    <w:p w:rsidR="00BC4D90" w:rsidRDefault="004E4D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1.6. В разі ненадання даних, що передбачені пунктом 1.5 цього Договору, строки виконання наступного етапу робіт, встановлені Календарним планом виконання робіт (додаток 3 Договору), переносяться на термін, що дорівнює терміну затримки.</w:t>
      </w:r>
    </w:p>
    <w:p w:rsidR="00BC4D90" w:rsidRDefault="004E4D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 необхідності, Замовник сприяє в отриманні Виконавцем іншої додаткової  інформації необхідної для розробки містобудівної документації.</w:t>
      </w:r>
    </w:p>
    <w:p w:rsidR="00BC4D90" w:rsidRDefault="004E4D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1.7. Розробка детальних планів територій у складі генерального плану (у разі необхідності), буде здійснюватися Замовником за окремими договорами</w:t>
      </w:r>
      <w:r w:rsidR="00AB211F">
        <w:rPr>
          <w:rFonts w:ascii="Times New Roman" w:eastAsia="Times New Roman" w:hAnsi="Times New Roman" w:cs="Times New Roman"/>
          <w:sz w:val="24"/>
          <w:szCs w:val="24"/>
        </w:rPr>
        <w:t xml:space="preserve"> та завданням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C4D90" w:rsidRDefault="004E4DF1">
      <w:pPr>
        <w:pStyle w:val="1"/>
        <w:numPr>
          <w:ilvl w:val="0"/>
          <w:numId w:val="2"/>
        </w:numPr>
        <w:ind w:left="714" w:hanging="357"/>
      </w:pPr>
      <w:bookmarkStart w:id="1" w:name="gjdgxs" w:colFirst="0" w:colLast="0"/>
      <w:bookmarkEnd w:id="1"/>
      <w:r>
        <w:t>ВАРТІСТЬ РОБІТ</w:t>
      </w:r>
    </w:p>
    <w:p w:rsidR="00BC4D90" w:rsidRDefault="004E4DF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2.1. Вартість робіт, визначається Протоколом погодження договірної ціни (додаток 1 до Договору), який складено на основі Кошторису на виконання робіт (додаток 2 до Договору) і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становить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_______________________________________________________________________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_____________________________,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тому числі ПДВ 20% - _______грн.</w:t>
      </w:r>
      <w: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(якщо  виконавець є платником ПДВ).</w:t>
      </w:r>
    </w:p>
    <w:p w:rsidR="00BC4D90" w:rsidRDefault="004E4D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 Вартість робіт може змінюватись (збільшуватись, зменшуватись) за взаємною згодою Сторін, шляхом укладення додаткової угоди до цього Договору.</w:t>
      </w:r>
    </w:p>
    <w:p w:rsidR="00BC4D90" w:rsidRDefault="004E4DF1">
      <w:pPr>
        <w:pStyle w:val="1"/>
        <w:numPr>
          <w:ilvl w:val="0"/>
          <w:numId w:val="2"/>
        </w:numPr>
        <w:ind w:left="714" w:hanging="357"/>
      </w:pPr>
      <w:r>
        <w:t>ПОРЯДОК ТА УМОВИ РОЗРАХУНКІВ</w:t>
      </w:r>
    </w:p>
    <w:p w:rsidR="00BC4D90" w:rsidRDefault="004E4D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30j0zll" w:colFirst="0" w:colLast="0"/>
      <w:bookmarkEnd w:id="2"/>
      <w:r>
        <w:rPr>
          <w:rFonts w:ascii="Times New Roman" w:eastAsia="Times New Roman" w:hAnsi="Times New Roman" w:cs="Times New Roman"/>
          <w:sz w:val="24"/>
          <w:szCs w:val="24"/>
        </w:rPr>
        <w:t xml:space="preserve">3.1. Оплата за виконані роботи проводиться Замовником поетапно, згідно Календарного плану виконання робіт (додаток 3 до Договору), протягом п’яти банківських днів з моменту підписання уповноваженими представниками Сторін акта здачі-прийняття робіт, шляхом перерахування грошових коштів на рахунок Виконавця, який вказаний в цьому Договорі, на підставі виставленого рахунку-фактури. </w:t>
      </w:r>
    </w:p>
    <w:p w:rsidR="00BC4D90" w:rsidRDefault="004E4D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3.2. При затримці виплати Замовником, передбаченого Календарним планом виконання робіт (додаток 3 до Договору) платежу за виконаний етап робіт, строки виконання наступного етапу робіт, переносяться на термін, що дорівнює терміну затримки оплати.</w:t>
      </w:r>
    </w:p>
    <w:p w:rsidR="00BC4D90" w:rsidRDefault="004E4DF1">
      <w:pPr>
        <w:spacing w:after="0" w:line="240" w:lineRule="auto"/>
        <w:ind w:firstLine="57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3.3. При достроковому розірванні Договору розрахунки проводяться за фактично виконаний обсяг робіт.</w:t>
      </w:r>
    </w:p>
    <w:p w:rsidR="00BC4D90" w:rsidRDefault="004E4DF1">
      <w:pPr>
        <w:spacing w:after="0" w:line="240" w:lineRule="auto"/>
        <w:ind w:firstLine="57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3.4. В разі припинення за вказівкою Замовника виконання робіт, Сторони повинні в п’ятиденний термін від дня отримання Виконавцем повідомлення про припинення виконання робіт, скласти акт про фактичний об’єм виконаних робіт та підписати акт звірки взаємних розрахунків.</w:t>
      </w:r>
    </w:p>
    <w:p w:rsidR="00BC4D90" w:rsidRDefault="004E4DF1">
      <w:pPr>
        <w:tabs>
          <w:tab w:val="left" w:pos="360"/>
          <w:tab w:val="left" w:pos="960"/>
        </w:tabs>
        <w:spacing w:after="0" w:line="240" w:lineRule="auto"/>
        <w:ind w:firstLine="6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Після підписання акту звірки взаємних розрахунків протягом десяти банківських днів Замовник сплачує Виконавцю кошти, підтверджені актом про фактичний об’єм виконаних робіт.</w:t>
      </w:r>
    </w:p>
    <w:p w:rsidR="00BC4D90" w:rsidRDefault="004E4DF1">
      <w:pPr>
        <w:pStyle w:val="1"/>
        <w:numPr>
          <w:ilvl w:val="0"/>
          <w:numId w:val="2"/>
        </w:numPr>
        <w:ind w:left="714" w:hanging="357"/>
      </w:pPr>
      <w:r>
        <w:t>ПОРЯДОК ПЕРЕДАЧІ ТА ПРИЙМАННЯ РОБІТ</w:t>
      </w:r>
    </w:p>
    <w:p w:rsidR="00BC4D90" w:rsidRDefault="004E4DF1">
      <w:pPr>
        <w:tabs>
          <w:tab w:val="left" w:pos="540"/>
          <w:tab w:val="left" w:pos="9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4.1.Приймання-передача виконаного етапу робіт здійснюється шляхом підписання уповноваженими представника Сторін акта здачі-прийняття робіт (далі по тексту – акт). </w:t>
      </w:r>
    </w:p>
    <w:p w:rsidR="00BC4D90" w:rsidRDefault="004E4DF1">
      <w:pPr>
        <w:tabs>
          <w:tab w:val="left" w:pos="540"/>
          <w:tab w:val="left" w:pos="9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4.2.Замовник зобов’язаний протягом десяти робочих днів після отримання вказаного в пункті 4.1 акта та документації підписати та повернути підписаний примірник акта Виконавцю або надати мотивовану відмову від прийняття робіт (частково або повністю).</w:t>
      </w:r>
    </w:p>
    <w:p w:rsidR="00BC4D90" w:rsidRDefault="004E4DF1">
      <w:pPr>
        <w:tabs>
          <w:tab w:val="left" w:pos="180"/>
          <w:tab w:val="left" w:pos="912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4.3. В разі наявності у Замовника зауважень до виконаних робіт, протягом строку, передбаченого пунктом 4.2 Договору, Замовник надає Виконавцеві письмову мотивовану відмову. У випадку письмової мотивованої відмови Замовника від прийняття робіт за даним Договором, складається протокол з переліком необхідних доопрацювань, які потрібно виконати та строків їх виконання. </w:t>
      </w:r>
    </w:p>
    <w:p w:rsidR="00BC4D90" w:rsidRDefault="004E4D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4.4. Відмова від прийняття робіт є мотивованою, якщо вона стосується якості, кількості або змісту переданих Замовнику робіт, що не відповідають діючим на території України державним будівельним нормам, стандартам, правилам.</w:t>
      </w:r>
    </w:p>
    <w:p w:rsidR="00BC4D90" w:rsidRDefault="004E4D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4.5. При неотриманні Виконавцем підписаного акта або мотивованої відмови від прийняття робіт (частково або повністю) у встановлений пунктом 4.2 термін, роботи вважаються виконаними та прийнятими Замовником, а акт, підписаний Виконавцем в односторонньому є належним доказом виконання робіт та підставою для проведення розрахунків. </w:t>
      </w:r>
    </w:p>
    <w:p w:rsidR="00BC4D90" w:rsidRDefault="004E4D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4.6. У випадку мотивованої відмови Замовника від підписання вказаного в пункті 4.1 акта, Виконавець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зобов’язаний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протягом семи робочих днів з дати одержання від Замовника переліку недоліків (зауважень) усунути їх за власний рахунок.</w:t>
      </w:r>
    </w:p>
    <w:p w:rsidR="00BC4D90" w:rsidRDefault="004E4D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4.7. Якщо Замовник, у строк, передбачений пунктом 4.2 Договору не надає мотивовану відмову від прийняття робіт, він втрачає право в подальшому посилатись на ці відступи від умов Договору або недоліки у виконаній роботі.</w:t>
      </w:r>
    </w:p>
    <w:p w:rsidR="00BC4D90" w:rsidRDefault="004E4D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4.8. Документація передається Замовнику на електронних носіях та в трьох екземплярах на паперових носіях. Додаткові екземпляри  можуть бути тиражовані за окрему плату. </w:t>
      </w:r>
    </w:p>
    <w:p w:rsidR="00BC4D90" w:rsidRDefault="004E4D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4.9. У разі незатвердження або відхилення Замовником містобудівної документації без письмової обґрунтованої мотиваційної відмови, в строки визначені цим Договором, містобудівна документація вважається погодженою Замовником без будь-яких зауважень.</w:t>
      </w:r>
    </w:p>
    <w:p w:rsidR="00BC4D90" w:rsidRDefault="004E4DF1">
      <w:pPr>
        <w:pStyle w:val="1"/>
        <w:numPr>
          <w:ilvl w:val="0"/>
          <w:numId w:val="2"/>
        </w:numPr>
        <w:ind w:left="714" w:hanging="357"/>
      </w:pPr>
      <w:r>
        <w:lastRenderedPageBreak/>
        <w:t>ПРАВА ТА ОБОВ’ЯЗКИ СТОРІН</w:t>
      </w:r>
    </w:p>
    <w:p w:rsidR="00BC4D90" w:rsidRDefault="004E4DF1">
      <w:pPr>
        <w:tabs>
          <w:tab w:val="left" w:pos="1026"/>
        </w:tabs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5.1. Кожна Сторона зобов'язується виконувати свої договірні зобов'язання належним чином, сприяти іншій Стороні у виконанні її договірних зобов'язань і діяти в межах норм чинного </w:t>
      </w:r>
      <w:r w:rsidR="003A5C0A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законодавства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України.</w:t>
      </w:r>
    </w:p>
    <w:p w:rsidR="00BC4D90" w:rsidRDefault="004E4DF1">
      <w:pPr>
        <w:shd w:val="clear" w:color="auto" w:fill="FFFFFF"/>
        <w:tabs>
          <w:tab w:val="left" w:pos="389"/>
          <w:tab w:val="left" w:pos="1026"/>
        </w:tabs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5.2.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Замовник має право:</w:t>
      </w:r>
    </w:p>
    <w:p w:rsidR="00BC4D90" w:rsidRDefault="004E4DF1">
      <w:pPr>
        <w:widowControl w:val="0"/>
        <w:shd w:val="clear" w:color="auto" w:fill="FFFFFF"/>
        <w:tabs>
          <w:tab w:val="left" w:pos="1026"/>
          <w:tab w:val="left" w:pos="1138"/>
        </w:tabs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5.2.1. Перевіряти у будь-який час хід та якість виконанні робіт, не втручаючись у діяльність Виконавця.</w:t>
      </w:r>
    </w:p>
    <w:p w:rsidR="00BC4D90" w:rsidRDefault="004E4DF1">
      <w:pPr>
        <w:widowControl w:val="0"/>
        <w:shd w:val="clear" w:color="auto" w:fill="FFFFFF"/>
        <w:tabs>
          <w:tab w:val="left" w:pos="1026"/>
          <w:tab w:val="left" w:pos="1138"/>
        </w:tabs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5.2.2. Ініціювати внесення змін до Договору.</w:t>
      </w:r>
    </w:p>
    <w:p w:rsidR="00BC4D90" w:rsidRDefault="004E4DF1">
      <w:pPr>
        <w:widowControl w:val="0"/>
        <w:shd w:val="clear" w:color="auto" w:fill="FFFFFF"/>
        <w:tabs>
          <w:tab w:val="left" w:pos="1026"/>
          <w:tab w:val="left" w:pos="1138"/>
        </w:tabs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5.2.3</w:t>
      </w:r>
      <w:r w:rsidR="00AE5D7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AE5D7E" w:rsidRPr="00AE5D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E5D7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E5D7E" w:rsidRPr="00AE5D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имагати </w:t>
      </w:r>
      <w:r w:rsidR="00AE5D7E">
        <w:rPr>
          <w:rFonts w:ascii="Times New Roman" w:eastAsia="Times New Roman" w:hAnsi="Times New Roman" w:cs="Times New Roman"/>
          <w:color w:val="000000"/>
          <w:sz w:val="24"/>
          <w:szCs w:val="24"/>
        </w:rPr>
        <w:t>припинити чи розірвати</w:t>
      </w:r>
      <w:r w:rsidR="00AE5D7E" w:rsidRPr="00AE5D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E5D7E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Договір та відшкодування</w:t>
      </w:r>
      <w:r w:rsidR="00AE5D7E" w:rsidRPr="00AE5D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збитків, якщо Виконавець не розпочав виконання робіт після отримання вихідних даних від Замовника, або виконує роботи з порушенням умов цього Договору</w:t>
      </w:r>
      <w:r w:rsidR="00AE5D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та/або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чинн</w:t>
      </w:r>
      <w:r w:rsidR="00AE5D7E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законодавством України. </w:t>
      </w:r>
    </w:p>
    <w:p w:rsidR="00BC4D90" w:rsidRDefault="004E4DF1">
      <w:pPr>
        <w:widowControl w:val="0"/>
        <w:shd w:val="clear" w:color="auto" w:fill="FFFFFF"/>
        <w:tabs>
          <w:tab w:val="left" w:pos="1026"/>
          <w:tab w:val="left" w:pos="1138"/>
        </w:tabs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5.2.4. Якщо під час виконання робіт стане очевидним, що вони не будуть виконанні належним чином, призначити Виконавцю строк для усунення недоліків. </w:t>
      </w:r>
    </w:p>
    <w:p w:rsidR="00BC4D90" w:rsidRDefault="004E4DF1">
      <w:pPr>
        <w:shd w:val="clear" w:color="auto" w:fill="FFFFFF"/>
        <w:tabs>
          <w:tab w:val="left" w:pos="389"/>
          <w:tab w:val="left" w:pos="1083"/>
        </w:tabs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5.3.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Замовник зобов'язаний:</w:t>
      </w:r>
    </w:p>
    <w:p w:rsidR="00BC4D90" w:rsidRDefault="004E4DF1">
      <w:pPr>
        <w:shd w:val="clear" w:color="auto" w:fill="FFFFFF"/>
        <w:tabs>
          <w:tab w:val="left" w:pos="360"/>
          <w:tab w:val="left" w:pos="851"/>
          <w:tab w:val="left" w:pos="1134"/>
        </w:tabs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5.3.1.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Прийняти виконані Виконавцем роботи згідно з положеннями розділу 4 даного Договору.</w:t>
      </w:r>
    </w:p>
    <w:p w:rsidR="00BC4D90" w:rsidRDefault="004E4DF1">
      <w:pPr>
        <w:shd w:val="clear" w:color="auto" w:fill="FFFFFF"/>
        <w:tabs>
          <w:tab w:val="left" w:pos="389"/>
          <w:tab w:val="left" w:pos="1083"/>
        </w:tabs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5.3.2. Оплатити Виконавцеві вартість робіт за Договором в строки, розмірах та порядку, що передбачені даним Договором.</w:t>
      </w:r>
    </w:p>
    <w:p w:rsidR="00BC4D90" w:rsidRDefault="004E4DF1">
      <w:pPr>
        <w:shd w:val="clear" w:color="auto" w:fill="FFFFFF"/>
        <w:tabs>
          <w:tab w:val="left" w:pos="360"/>
          <w:tab w:val="left" w:pos="851"/>
          <w:tab w:val="left" w:pos="1083"/>
        </w:tabs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5.3.3. Вчасно надавати Виконавцю інформацію та документи, витребувані Виконавцем, з метою належного виконання робіт за цим Договором.</w:t>
      </w:r>
    </w:p>
    <w:p w:rsidR="00BC4D90" w:rsidRDefault="004E4DF1">
      <w:pPr>
        <w:shd w:val="clear" w:color="auto" w:fill="FFFFFF"/>
        <w:tabs>
          <w:tab w:val="left" w:pos="360"/>
          <w:tab w:val="left" w:pos="567"/>
          <w:tab w:val="left" w:pos="709"/>
          <w:tab w:val="left" w:pos="1083"/>
        </w:tabs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5.3.4. Не використовувати та не розголошувати третім особам інформацію, яка стала йому відома у зв’язку з укладенням та/або виконання Договору та/або з інших причин.</w:t>
      </w:r>
    </w:p>
    <w:p w:rsidR="00BC4D90" w:rsidRDefault="004E4DF1">
      <w:pPr>
        <w:shd w:val="clear" w:color="auto" w:fill="FFFFFF"/>
        <w:tabs>
          <w:tab w:val="left" w:pos="389"/>
          <w:tab w:val="left" w:pos="1083"/>
        </w:tabs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5.4. Виконавець має право:</w:t>
      </w:r>
    </w:p>
    <w:p w:rsidR="00BC4D90" w:rsidRDefault="004E4DF1">
      <w:pPr>
        <w:shd w:val="clear" w:color="auto" w:fill="FFFFFF"/>
        <w:tabs>
          <w:tab w:val="left" w:pos="1083"/>
          <w:tab w:val="left" w:pos="1197"/>
        </w:tabs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5.4.1. Одержати від Замовника оплату за виконані роботи в строки, розмірах та в порядку, що передбачені даним Договором.</w:t>
      </w:r>
    </w:p>
    <w:p w:rsidR="00BC4D90" w:rsidRDefault="004E4DF1">
      <w:pPr>
        <w:shd w:val="clear" w:color="auto" w:fill="FFFFFF"/>
        <w:tabs>
          <w:tab w:val="left" w:pos="1083"/>
          <w:tab w:val="left" w:pos="1197"/>
        </w:tabs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5.4.2. Ініціювати внесення змін у Договір, вимагати його розірвання та відшкодування збитків, якщо Замовник не виконують взяті на себе зобов’язання за Договором. </w:t>
      </w:r>
    </w:p>
    <w:p w:rsidR="00BC4D90" w:rsidRDefault="004E4DF1">
      <w:pPr>
        <w:shd w:val="clear" w:color="auto" w:fill="FFFFFF"/>
        <w:tabs>
          <w:tab w:val="left" w:pos="1083"/>
          <w:tab w:val="left" w:pos="1197"/>
        </w:tabs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5.4.3. Вимагати сплати платежів від Замовника у розмірах, порядку та на умовах, передбачених цим Договором.</w:t>
      </w:r>
    </w:p>
    <w:p w:rsidR="00BC4D90" w:rsidRDefault="004E4DF1">
      <w:pPr>
        <w:shd w:val="clear" w:color="auto" w:fill="FFFFFF"/>
        <w:tabs>
          <w:tab w:val="left" w:pos="360"/>
          <w:tab w:val="left" w:pos="1083"/>
          <w:tab w:val="left" w:pos="1197"/>
        </w:tabs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5.5.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Виконавець зобов'язаний:</w:t>
      </w:r>
    </w:p>
    <w:p w:rsidR="00BC4D90" w:rsidRDefault="004E4DF1">
      <w:pPr>
        <w:shd w:val="clear" w:color="auto" w:fill="FFFFFF"/>
        <w:tabs>
          <w:tab w:val="left" w:pos="360"/>
          <w:tab w:val="left" w:pos="567"/>
          <w:tab w:val="left" w:pos="709"/>
          <w:tab w:val="left" w:pos="1083"/>
          <w:tab w:val="left" w:pos="1197"/>
        </w:tabs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5.5.1. Виконати роботи в терміни та в обсягах, що передбачені даним Договором.</w:t>
      </w:r>
    </w:p>
    <w:p w:rsidR="00BC4D90" w:rsidRDefault="004E4DF1">
      <w:pPr>
        <w:shd w:val="clear" w:color="auto" w:fill="FFFFFF"/>
        <w:tabs>
          <w:tab w:val="left" w:pos="360"/>
          <w:tab w:val="left" w:pos="567"/>
          <w:tab w:val="left" w:pos="709"/>
          <w:tab w:val="left" w:pos="1083"/>
        </w:tabs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5.5.2. Передати Замовнику виконані в установленому законодавством порядку роботи  згідно з положеннями розділу 4 даного Договору.</w:t>
      </w:r>
    </w:p>
    <w:p w:rsidR="00BC4D90" w:rsidRDefault="004E4DF1">
      <w:pPr>
        <w:shd w:val="clear" w:color="auto" w:fill="FFFFFF"/>
        <w:tabs>
          <w:tab w:val="left" w:pos="360"/>
          <w:tab w:val="left" w:pos="567"/>
          <w:tab w:val="left" w:pos="709"/>
          <w:tab w:val="left" w:pos="1083"/>
        </w:tabs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5.5.3. Не передавати документацію іншій особі без письмової згоди Замовника.</w:t>
      </w:r>
    </w:p>
    <w:p w:rsidR="00BC4D90" w:rsidRDefault="004E4DF1">
      <w:pPr>
        <w:shd w:val="clear" w:color="auto" w:fill="FFFFFF"/>
        <w:tabs>
          <w:tab w:val="left" w:pos="360"/>
          <w:tab w:val="left" w:pos="567"/>
          <w:tab w:val="left" w:pos="709"/>
          <w:tab w:val="left" w:pos="1083"/>
        </w:tabs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5.5.4. Не використовувати та не розголошувати третім особам інформацію, яка стала йому відома у зв’язку з укладенням та/або виконання Договору та/або з інших причин.</w:t>
      </w:r>
    </w:p>
    <w:p w:rsidR="003A5C0A" w:rsidRDefault="003A5C0A">
      <w:pPr>
        <w:shd w:val="clear" w:color="auto" w:fill="FFFFFF"/>
        <w:tabs>
          <w:tab w:val="left" w:pos="360"/>
          <w:tab w:val="left" w:pos="567"/>
          <w:tab w:val="left" w:pos="709"/>
          <w:tab w:val="left" w:pos="1083"/>
        </w:tabs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5.5.5. Усунути за свій рахунок (безоплатно) допущені з вини Виконавця всі недоліки у виконаній роботі, що будуть виявлені Замовником при її прийнятті, погодженні. з узгодженням Сторонами строків внесення виправлень. </w:t>
      </w:r>
    </w:p>
    <w:p w:rsidR="000156BF" w:rsidRDefault="000156BF" w:rsidP="000156BF">
      <w:pPr>
        <w:shd w:val="clear" w:color="auto" w:fill="FFFFFF"/>
        <w:tabs>
          <w:tab w:val="left" w:pos="360"/>
          <w:tab w:val="left" w:pos="567"/>
          <w:tab w:val="left" w:pos="709"/>
          <w:tab w:val="left" w:pos="1083"/>
        </w:tabs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5.5.6. Внести зміни у роботу або надати аргументовану відмову у внесення змін, за результатами проведення громадських обговорень та архітектурно-містобудівної ради. </w:t>
      </w:r>
    </w:p>
    <w:p w:rsidR="00BC4D90" w:rsidRDefault="004E4DF1">
      <w:pPr>
        <w:shd w:val="clear" w:color="auto" w:fill="FFFFFF"/>
        <w:tabs>
          <w:tab w:val="left" w:pos="360"/>
          <w:tab w:val="left" w:pos="567"/>
          <w:tab w:val="left" w:pos="709"/>
          <w:tab w:val="left" w:pos="1083"/>
        </w:tabs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5.5.</w:t>
      </w:r>
      <w:r w:rsidR="000156BF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Якщо в процесі виконання робіт з’ясується неминучість негативного результату або недоцільність подальшого виконання робіт, Виконавець зобов’язаний зупинити хід робіт і негайно повідомити про це Замовника. У цьому випадку, Сторони у п’ятиденний строк зобов’язуються розглянути питання про припинення продовження виконання робіт, а також погодити порядок взаємних розрахунків, що оформляється додатковою угодою Сторін до цього Договору, викладеною у письмовій формі, підписаною уповноваженими представниками Сторін.</w:t>
      </w:r>
    </w:p>
    <w:p w:rsidR="00BC4D90" w:rsidRDefault="004E4DF1">
      <w:pPr>
        <w:pStyle w:val="1"/>
        <w:numPr>
          <w:ilvl w:val="0"/>
          <w:numId w:val="2"/>
        </w:numPr>
        <w:ind w:left="714" w:hanging="357"/>
      </w:pPr>
      <w:r>
        <w:t>ВІДПОВІДАЛЬНІСТЬ СТОРІН</w:t>
      </w:r>
    </w:p>
    <w:p w:rsidR="00BC4D90" w:rsidRDefault="004E4D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6.1. За невиконання або неналежне виконання зобов’язань за даним Договором Сторони несуть відповідальність згідно з чинним законодавством України з урахуванням умов цього Договору.</w:t>
      </w:r>
    </w:p>
    <w:p w:rsidR="00353504" w:rsidRDefault="003535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35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.2. У разі якщо Виконавцем порушено зобов’язання, штрафні санкції застосовуються у таких розмірах:</w:t>
      </w:r>
    </w:p>
    <w:p w:rsidR="00353504" w:rsidRDefault="003535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за порушення умов зобов’язання щодо якості робіт стягується штраф у розмірі 50 відсотків вартості неякісних робіт;</w:t>
      </w:r>
    </w:p>
    <w:p w:rsidR="00353504" w:rsidRDefault="003535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за порушення строків виконання зобов’язання стягується пеня у розмірі 2 (двох) відсотків вартості робіт, з яких допущено прострочення виконання за кожний день прострочення, а за прострочення понад тридцять днів додатково стягується штраф у розмірі 20 відсотків вказаної вартості.</w:t>
      </w:r>
    </w:p>
    <w:p w:rsidR="00353504" w:rsidRPr="00353504" w:rsidRDefault="003535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6.3. Замовник має право застосовувати оперативно-господарські санкції</w:t>
      </w:r>
      <w:r w:rsidR="00CD16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 саме відмовитися в односторонньому порядку </w:t>
      </w:r>
      <w:r w:rsidR="00C92F62">
        <w:rPr>
          <w:rFonts w:ascii="Times New Roman" w:eastAsia="Times New Roman" w:hAnsi="Times New Roman" w:cs="Times New Roman"/>
          <w:color w:val="000000"/>
          <w:sz w:val="24"/>
          <w:szCs w:val="24"/>
        </w:rPr>
        <w:t>від виконання свого зобов’язання, із звільненням від відповідальності за це – у разі порушення умов договору Виконавцем.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BC4D90" w:rsidRDefault="004E4D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="00C92F62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У випадку, якщо Виконавець не мав можливості виконати роботи внаслідок невиконання або неналежного виконання Замовником своїх договірних зобов’язань, він звільняється від відповідальності за таке порушення.</w:t>
      </w:r>
    </w:p>
    <w:p w:rsidR="00BC4D90" w:rsidRDefault="004E4D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="00C92F62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Застосування штрафних санкцій до Сторони, яка порушила зобов’язання за Договором, не звільняє її від виконання зобов’язань за Договором. </w:t>
      </w:r>
    </w:p>
    <w:p w:rsidR="00BC4D90" w:rsidRDefault="004E4DF1">
      <w:pPr>
        <w:pStyle w:val="1"/>
        <w:numPr>
          <w:ilvl w:val="0"/>
          <w:numId w:val="2"/>
        </w:numPr>
        <w:ind w:left="714" w:hanging="357"/>
      </w:pPr>
      <w:r>
        <w:t>ОБСТАВИНИ НЕПЕРЕБОРНОЇ СИЛИ</w:t>
      </w:r>
    </w:p>
    <w:p w:rsidR="00BC4D90" w:rsidRDefault="004E4DF1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7.1. Сторони звільняються від відповідальності за часткове або повне невиконання зобов’язань за Договором, якщо воно сталося внаслідок дії обставин непереборної сили (форс-мажорних обставин). Сторони домовились, що до обставин непереборної сили відносяться надзвичайні обставини та події (землетрус, ураган, шторм, повінь, пожежа та інші стихійні лиха; війна та військові події, зруйнування внаслідок дії вибухових приладів, що знаходяться у землі; радіаційне, хімічне зараження; блокада, ембарго, міжнародні санкції, страйки, стихійні народні заворушення; інші надзвичайні та невідворотні за даних умов події), які роблять неможливим виконання Сторонами своїх договірних зобов’язань і не можуть бути передбачені Сторонами під час укладання цього Договору, та/або в разі виникнення яких неможливо вжити відповідних заходів.</w:t>
      </w:r>
    </w:p>
    <w:p w:rsidR="00BC4D90" w:rsidRDefault="004E4DF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7.2. Якщо будь-яка з цих обставин безпосередньо вплинула на виконання Сторонами своїх договірних зобов’язань у встановлені цим Договором строки, ці строки подовжуються на час дії форс-мажорних обставин.</w:t>
      </w:r>
    </w:p>
    <w:p w:rsidR="00BC4D90" w:rsidRDefault="004E4D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7.3. Сторона, для якої склалася неможливість виконання зобов’язань за цим Договором, повинна негайно повідомити про це іншій Стороні, а також сповістити про приблизну тривалість та орієнтовну дату припинення дії форс-мажорних обставин. У всякому випадку таке повідомлення повинно бути надано не пізніше десяти днів з моменту виникнення обставин непереборної сили.</w:t>
      </w:r>
    </w:p>
    <w:p w:rsidR="00BC4D90" w:rsidRDefault="004E4D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7.4. Факти, які містяться в повідомленні про виникнення форс-мажорних обставин, повинні бути підтверджені актами та/або довідками Торгово-промислової палати України.</w:t>
      </w:r>
    </w:p>
    <w:p w:rsidR="00BC4D90" w:rsidRDefault="004E4D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7.5. Неповідомлення або несвоєчасне повідомлення про виникнення форс-мажорних обставин позбавляє Сторону права посилатися на них, як на підставу для звільнення від відповідальності за невиконання своїх договірних зобов’язань за Договором.</w:t>
      </w:r>
    </w:p>
    <w:p w:rsidR="00BC4D90" w:rsidRDefault="004E4D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7.6. Сторони погодилися, що в своїй діяльності та на виконання цього Договору, дотримуються протиепідемічних заходів спрямованих на запобігання поширенню респіраторної хвороби COVID-19, спричиненої коронавірусом SARS-CoV-2, визначених чинними нормативно-правовими актами Кабінету Міністрів України, інших уповноважених органів державної влади та органів місцевого самоврядування, Законом України «Про захист населення від інфекційних хвороб» та інших регуляторних актів України. </w:t>
      </w:r>
    </w:p>
    <w:p w:rsidR="00BC4D90" w:rsidRDefault="004E4D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разі виникнення обставин, які не залежить від волі Сторін та обумовлені високим рівнем небезпечності протиепідемічної ситуації, Сторони звільняються від виконання своїх зобов'язань на час дії зазначених обставин. У разі коли дія зазначених обставин триває більш як дев’яносто днів, кожна із Сторін має право на розірвання Договору і не несе відповідальності за таке розірвання за умови, що вона повідомить про це іншу Сторону не пізніш як за тридцять днів до розірвання. Достатнім доказом вказаних обставин є документ, виданий Стороною у разі виникнення обумовлених обставин локального характеру та/або виданий уповноваженим органом державної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влади/органом місцевого самоврядування у разі виникнення обумовлених обставин адміністративно-територіального або республіканського характеру.</w:t>
      </w:r>
    </w:p>
    <w:p w:rsidR="00BC4D90" w:rsidRDefault="004E4DF1">
      <w:pPr>
        <w:tabs>
          <w:tab w:val="left" w:pos="851"/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Сторона не звільняється від обов’язку щодо відшкодування шкоди, нанесеної не дотриманням даного застереження, у разі якщо її вину буде доведено у встановленому законодавством порядку. </w:t>
      </w:r>
    </w:p>
    <w:p w:rsidR="00BC4D90" w:rsidRDefault="004E4DF1">
      <w:pPr>
        <w:tabs>
          <w:tab w:val="left" w:pos="851"/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Виникнення зазначених обставин не є підставою для відмови Сторони від оплати за проектні роботи, поставлені до їх виникнення.</w:t>
      </w:r>
    </w:p>
    <w:p w:rsidR="00BC4D90" w:rsidRDefault="004E4DF1">
      <w:pPr>
        <w:pStyle w:val="1"/>
        <w:numPr>
          <w:ilvl w:val="0"/>
          <w:numId w:val="2"/>
        </w:numPr>
        <w:ind w:left="714" w:hanging="357"/>
      </w:pPr>
      <w:r>
        <w:t>ПОРЯДОК ВИРІШЕННЯ СПОРІВ</w:t>
      </w:r>
    </w:p>
    <w:p w:rsidR="00BC4D90" w:rsidRDefault="004E4DF1">
      <w:pPr>
        <w:numPr>
          <w:ilvl w:val="1"/>
          <w:numId w:val="1"/>
        </w:numPr>
        <w:tabs>
          <w:tab w:val="left" w:pos="720"/>
        </w:tabs>
        <w:spacing w:after="0" w:line="240" w:lineRule="auto"/>
        <w:ind w:left="57" w:firstLine="5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8.1. Всі спори, що пов’язані з цим Договором, його укладанням або такі, що виникають в процесі виконання умов даного Договору, вирішуються шляхом переговорів між представниками Сторін.</w:t>
      </w:r>
    </w:p>
    <w:p w:rsidR="00BC4D90" w:rsidRDefault="004E4DF1">
      <w:pPr>
        <w:numPr>
          <w:ilvl w:val="1"/>
          <w:numId w:val="1"/>
        </w:numPr>
        <w:spacing w:after="0" w:line="240" w:lineRule="auto"/>
        <w:ind w:left="57" w:firstLine="5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8.2. Якщо спір неможливо вирішити шляхом переговорів, він вирішується в судовому порядку за встановленою підвідомчістю та підсудністю такого спору в порядку, визначеному відповідним чинним законодавством України.</w:t>
      </w:r>
    </w:p>
    <w:p w:rsidR="00BC4D90" w:rsidRDefault="004E4DF1">
      <w:pPr>
        <w:pStyle w:val="1"/>
        <w:numPr>
          <w:ilvl w:val="0"/>
          <w:numId w:val="2"/>
        </w:numPr>
        <w:ind w:left="714" w:hanging="357"/>
      </w:pPr>
      <w:r>
        <w:t>СТРОК ДІЇ ДОГОВОРУ. УМОВИ РОЗІРВАННЯ ДОГОВОРУ</w:t>
      </w:r>
    </w:p>
    <w:p w:rsidR="00BC4D90" w:rsidRDefault="004E4DF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9.1.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Договір набуває чинності з моменту його підписання уповноваженими представниками Сторін та діє до </w:t>
      </w:r>
      <w:r w:rsidR="00C773B8">
        <w:rPr>
          <w:rFonts w:ascii="Times New Roman" w:eastAsia="Times New Roman" w:hAnsi="Times New Roman" w:cs="Times New Roman"/>
          <w:b/>
          <w:sz w:val="24"/>
          <w:szCs w:val="24"/>
        </w:rPr>
        <w:t>31 грудня 2024 р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BC4D90" w:rsidRDefault="004E4DF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9.2. Продовження строку дії Договору оформлюється у письмовій формі, шляхом підписання та скріплення печатками  (за наявності) Сторін відповідної додаткової угоди.</w:t>
      </w:r>
    </w:p>
    <w:p w:rsidR="00BC4D90" w:rsidRDefault="004E4DF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9.3. Строк цього Договору починає свій перебіг у момент, визначений у пункті 9.1 цього Договору та закінчується днем, що визначений в пункті 9.1 цього Договору, а у разі наявності невиконаних грошових та/або майнових зобов’язань Сторін – днем, в якому настане повне виконання взятих на себе Сторонами грошових та/або майнових зобов’язань.</w:t>
      </w:r>
    </w:p>
    <w:p w:rsidR="00BC4D90" w:rsidRDefault="004E4DF1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9.4. Даний Договір може бути розірвано:</w:t>
      </w:r>
    </w:p>
    <w:p w:rsidR="00BC4D90" w:rsidRDefault="004E4DF1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9.4.1. За домовленістю Сторін.</w:t>
      </w:r>
    </w:p>
    <w:p w:rsidR="00BC4D90" w:rsidRDefault="004E4DF1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9.4.2. На вимогу Замовника в порядку, передбаченому чинним законодавством України, з розрахунком за фактично виконаний об’єм робіт.</w:t>
      </w:r>
    </w:p>
    <w:p w:rsidR="00BC4D90" w:rsidRDefault="004E4DF1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9.4.3. У порядку та на умовах, передбачених пунктом 7.6 цього Договору. </w:t>
      </w:r>
    </w:p>
    <w:p w:rsidR="00BC4D90" w:rsidRDefault="004E4DF1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9.4.4. В інших випадках, передбачених чинним законодавством України.</w:t>
      </w:r>
    </w:p>
    <w:p w:rsidR="00BC4D90" w:rsidRDefault="004E4DF1">
      <w:pPr>
        <w:pStyle w:val="1"/>
        <w:numPr>
          <w:ilvl w:val="0"/>
          <w:numId w:val="2"/>
        </w:numPr>
        <w:ind w:left="714" w:hanging="357"/>
      </w:pPr>
      <w:r>
        <w:t xml:space="preserve">АНТИКОРУПЦІЙНІ ЗОБОВ’ЯЗАННЯ </w:t>
      </w:r>
    </w:p>
    <w:p w:rsidR="00BC4D90" w:rsidRDefault="004E4D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10.1. Відповідно до Закону України «Про запобігання корупції», Кодексу адміністративного судочинства України, Кримінального кодексу України, Сторони домовились дотримуватися антикорупційних зобов’язань, відповідно до умов цього розділу.</w:t>
      </w:r>
    </w:p>
    <w:p w:rsidR="00BC4D90" w:rsidRDefault="004E4D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10.2. Сторони дотримуються політики повної нетерпимості хабарництва та корупції, у тому числі у відношеннях із контрагентами. Сторони гарантують, що дотримуються та будуть дотримуватися у майбутньому усіх чинних Законів Україні, спрямованих на боротьбу з хабарництвом, корупцією, легалізацією коштів, отриманих злочинним шляхом, а також не вчинятимуть корупційних діянь.</w:t>
      </w:r>
    </w:p>
    <w:p w:rsidR="00BC4D90" w:rsidRDefault="004E4D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10.3. Виконавець підтверджує та гарантує, що не вчинятиме дій, спрямованих на надання преференцій в грошовій чи іншій формі співробітникам Замовника за укладання чи виконання цього Договору, а також не приймав та не прийматиме від співробітників Замовника таких преференцій за укладання чи виконання цього Договору.</w:t>
      </w:r>
    </w:p>
    <w:p w:rsidR="00BC4D90" w:rsidRDefault="004E4D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10.4. Сторони гарантують, що вживають заходів, спрямованих на запобігання корупції.</w:t>
      </w:r>
    </w:p>
    <w:p w:rsidR="0088069E" w:rsidRDefault="0088069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069E" w:rsidRPr="0088069E" w:rsidRDefault="0088069E" w:rsidP="0088069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11</w:t>
      </w:r>
      <w:r w:rsidRPr="0088069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ЗАБЕЗПЕЧЕННЯ ВИКОНАННЯ ЗОБОВ'ЯЗАНЬ ЗА ДОГОВОРОМ</w:t>
      </w:r>
    </w:p>
    <w:p w:rsidR="0088069E" w:rsidRPr="0088069E" w:rsidRDefault="0088069E" w:rsidP="0088069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Pr="0088069E">
        <w:rPr>
          <w:rFonts w:ascii="Times New Roman" w:eastAsia="Times New Roman" w:hAnsi="Times New Roman" w:cs="Times New Roman"/>
          <w:color w:val="000000"/>
          <w:sz w:val="24"/>
          <w:szCs w:val="24"/>
        </w:rPr>
        <w:t>.1. На дату укладення цього Договору Підрядником повинно бути перераховано грошові кошти на рахунок Замовника в розмірі 5 відсотків від вартості цього Договору, що складає _______________________ грн.* (*зазначається на етапі укладення договору) як  забезпечення виконання цього Договору. Забезпечення діє з моменту підписання цього Договору до повного виконання обов’язків сторін по Договору. Після повного виконання Підрядником своїх обов’язків за договором йому повертається забезпечення.</w:t>
      </w:r>
    </w:p>
    <w:p w:rsidR="0088069E" w:rsidRPr="0088069E" w:rsidRDefault="0088069E" w:rsidP="0088069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11</w:t>
      </w:r>
      <w:r w:rsidRPr="0088069E">
        <w:rPr>
          <w:rFonts w:ascii="Times New Roman" w:eastAsia="Times New Roman" w:hAnsi="Times New Roman" w:cs="Times New Roman"/>
          <w:color w:val="000000"/>
          <w:sz w:val="24"/>
          <w:szCs w:val="24"/>
        </w:rPr>
        <w:t>.2. Замовник повертає забезпечення виконання цього Договору після виконання Підрядником зобов’язань по цьому Договору, а також у разі визнання судом результатів процедури закупівлі або цього Договору недійсними та у випадках, передбачених статтею 43 Закону України «Про публічні закупівлі», а також згідно з умовами, зазначеними в цьому Договорі, протягом 5 (п’яти) банківських днів з дня настання зазначених обставин.</w:t>
      </w:r>
    </w:p>
    <w:p w:rsidR="0088069E" w:rsidRPr="0088069E" w:rsidRDefault="0088069E" w:rsidP="0088069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Pr="0088069E">
        <w:rPr>
          <w:rFonts w:ascii="Times New Roman" w:eastAsia="Times New Roman" w:hAnsi="Times New Roman" w:cs="Times New Roman"/>
          <w:color w:val="000000"/>
          <w:sz w:val="24"/>
          <w:szCs w:val="24"/>
        </w:rPr>
        <w:t>.3. Замовник не повертає забезпечення виконання договору про закупівлю у разі невиконання (часткового виконання) умов договору Підрядником.</w:t>
      </w:r>
    </w:p>
    <w:p w:rsidR="0088069E" w:rsidRDefault="0088069E" w:rsidP="0088069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Pr="0088069E">
        <w:rPr>
          <w:rFonts w:ascii="Times New Roman" w:eastAsia="Times New Roman" w:hAnsi="Times New Roman" w:cs="Times New Roman"/>
          <w:color w:val="000000"/>
          <w:sz w:val="24"/>
          <w:szCs w:val="24"/>
        </w:rPr>
        <w:t>.4. Всі витрати пов’язані з наданням забезпечення виконання зобов’язань за договором несе  Підрядник.</w:t>
      </w:r>
    </w:p>
    <w:p w:rsidR="00BC4D90" w:rsidRDefault="0088069E" w:rsidP="0088069E">
      <w:pPr>
        <w:pStyle w:val="1"/>
        <w:ind w:left="360" w:firstLine="0"/>
      </w:pPr>
      <w:r>
        <w:t xml:space="preserve">12. </w:t>
      </w:r>
      <w:r w:rsidR="004E4DF1">
        <w:t>ІНШІ УМОВИ ДОГОВОРУ</w:t>
      </w:r>
    </w:p>
    <w:p w:rsidR="00BC4D90" w:rsidRDefault="0088069E" w:rsidP="00A43BB6">
      <w:pPr>
        <w:tabs>
          <w:tab w:val="left" w:pos="1134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 w:rsidR="004E4D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.1. </w:t>
      </w:r>
      <w:r w:rsidR="00A43BB6" w:rsidRPr="00A43BB6">
        <w:rPr>
          <w:rFonts w:ascii="Times New Roman" w:eastAsia="Times New Roman" w:hAnsi="Times New Roman" w:cs="Times New Roman"/>
          <w:color w:val="000000"/>
          <w:sz w:val="24"/>
          <w:szCs w:val="24"/>
        </w:rPr>
        <w:t>Цим Договором, крім іншого, регламентуються майнові права на результат робіт. Виключні майнові права інтелектуальної власності на результат р</w:t>
      </w:r>
      <w:r w:rsidR="00DA406B">
        <w:rPr>
          <w:rFonts w:ascii="Times New Roman" w:eastAsia="Times New Roman" w:hAnsi="Times New Roman" w:cs="Times New Roman"/>
          <w:color w:val="000000"/>
          <w:sz w:val="24"/>
          <w:szCs w:val="24"/>
        </w:rPr>
        <w:t>обіт, залишається за Замовником</w:t>
      </w:r>
      <w:r w:rsidR="004E4D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BC4D90" w:rsidRDefault="0088069E">
      <w:pPr>
        <w:tabs>
          <w:tab w:val="left" w:pos="1134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 w:rsidR="004E4DF1">
        <w:rPr>
          <w:rFonts w:ascii="Times New Roman" w:eastAsia="Times New Roman" w:hAnsi="Times New Roman" w:cs="Times New Roman"/>
          <w:color w:val="000000"/>
          <w:sz w:val="24"/>
          <w:szCs w:val="24"/>
        </w:rPr>
        <w:t>.2. Усі правовідносини, що виникають з цього Договору або пов’язані з ним, у тому числі, пов’язані із дійсністю, укладенням, зміною чи припиненням цього Договору, тлумаченням його умов, визначенням наслідків недійсності або порушення Договору, регламентуються цим Договором та відповідними нормами законодавства України, а також застосованими до таких правовідносин звичаями ділового обороту на підставі принципів добросовісності, розумності та справедливості.</w:t>
      </w:r>
    </w:p>
    <w:p w:rsidR="00BC4D90" w:rsidRDefault="0088069E">
      <w:pPr>
        <w:tabs>
          <w:tab w:val="left" w:pos="1134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 w:rsidR="004E4DF1">
        <w:rPr>
          <w:rFonts w:ascii="Times New Roman" w:eastAsia="Times New Roman" w:hAnsi="Times New Roman" w:cs="Times New Roman"/>
          <w:color w:val="000000"/>
          <w:sz w:val="24"/>
          <w:szCs w:val="24"/>
        </w:rPr>
        <w:t>.3. Укладаючи даний Договір, Сторони підтверджують, що:</w:t>
      </w:r>
    </w:p>
    <w:p w:rsidR="00BC4D90" w:rsidRDefault="0088069E">
      <w:pPr>
        <w:tabs>
          <w:tab w:val="left" w:pos="1134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 w:rsidR="004E4DF1">
        <w:rPr>
          <w:rFonts w:ascii="Times New Roman" w:eastAsia="Times New Roman" w:hAnsi="Times New Roman" w:cs="Times New Roman"/>
          <w:color w:val="000000"/>
          <w:sz w:val="24"/>
          <w:szCs w:val="24"/>
        </w:rPr>
        <w:t>.3.1. Укладення та виконання ними цього Договору не суперечить нормам чинного законодавства України та відповідає їх вимогам,  а також цілям діяльності Сторін, положенням їх установчих документів чи інших локальних актів.</w:t>
      </w:r>
    </w:p>
    <w:p w:rsidR="00BC4D90" w:rsidRDefault="0088069E">
      <w:pPr>
        <w:tabs>
          <w:tab w:val="left" w:pos="1134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 w:rsidR="004E4DF1">
        <w:rPr>
          <w:rFonts w:ascii="Times New Roman" w:eastAsia="Times New Roman" w:hAnsi="Times New Roman" w:cs="Times New Roman"/>
          <w:color w:val="000000"/>
          <w:sz w:val="24"/>
          <w:szCs w:val="24"/>
        </w:rPr>
        <w:t>.3.2. Представники Сторін, що підписують Договір, мають всі передбачені чинним законодавством України та установчими документами повноваження представляти Сторону та підписувати від її імені цей Договір на додатки до нього.</w:t>
      </w:r>
    </w:p>
    <w:p w:rsidR="00BC4D90" w:rsidRDefault="0088069E">
      <w:pPr>
        <w:tabs>
          <w:tab w:val="left" w:pos="1134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 w:rsidR="004E4D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.3.3. Будь-яка інформація, що стала відома одній із Сторін у зв’язку з виконанням її зобов’язань за цим Договором і розголошення якої може завдати шкоди іншій Стороні, є конфіденційною та не підлягає розголошенню третім особам або опублікуванню без попередньої згоди на це іншої Сторони. За розголошення конфіденційної інформації винна Сторона несе відповідальність у розмірі збитків, заподіяних таким розголошенням, іншій Стороні.   </w:t>
      </w:r>
    </w:p>
    <w:p w:rsidR="00BC4D90" w:rsidRDefault="0088069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 w:rsidR="004E4D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.4. Своїми підписами під цим Договором кожна із Сторін, відповідно до Закону України «Про захист персональних даних» від 01 червня 2010 року № 2297-VI надає іншій Стороні однозначну, беззаперечну згоду (дозвіл) на обробку персональних даних у паперовій та/або електронній формі в обсязі, що міститься в цьому Договорі, актах та інших документах, що стосуються виконання цього Договору з метою забезпечення реалізації цивільно-правових, господарсько-правових, адміністративно-правових, податкових відносин та відносин  у сфері бухгалтерського обліку, інших відносин, що вимагають обробки персональних даних. </w:t>
      </w:r>
    </w:p>
    <w:p w:rsidR="00BC4D90" w:rsidRDefault="0088069E">
      <w:pPr>
        <w:tabs>
          <w:tab w:val="left" w:pos="1134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 w:rsidR="004E4DF1">
        <w:rPr>
          <w:rFonts w:ascii="Times New Roman" w:eastAsia="Times New Roman" w:hAnsi="Times New Roman" w:cs="Times New Roman"/>
          <w:color w:val="000000"/>
          <w:sz w:val="24"/>
          <w:szCs w:val="24"/>
        </w:rPr>
        <w:t>.5.</w:t>
      </w:r>
      <w:r w:rsidR="004E4DF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Доповнення та зміни до цього Договору вважаються такими, що встановлюють, змінюють або припиняють права та/або обов’язки Сторін у разі, якщо вони оформлені письмово додатковою угодою. До будь-яких додатків до цього Договору аналогічно застосовуються вимоги, викладені в цьому пункті.</w:t>
      </w:r>
    </w:p>
    <w:p w:rsidR="00BC4D90" w:rsidRDefault="0088069E">
      <w:pPr>
        <w:tabs>
          <w:tab w:val="left" w:pos="1134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 w:rsidR="004E4DF1">
        <w:rPr>
          <w:rFonts w:ascii="Times New Roman" w:eastAsia="Times New Roman" w:hAnsi="Times New Roman" w:cs="Times New Roman"/>
          <w:color w:val="000000"/>
          <w:sz w:val="24"/>
          <w:szCs w:val="24"/>
        </w:rPr>
        <w:t>.6.</w:t>
      </w:r>
      <w:r w:rsidR="004E4DF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Сторони дійшли взаємної згоди про те, що відступлення права вимоги (заміна кредитора) та/або виконання грошових зобов’язань Замовника іншою ніж Замовник особою по даному Договору без письмової згоди Виконавця не допускається та не встановлює будь-яких прав, обов’язків чи умов для Виконавця ніж ті, що визначені цим Договором.</w:t>
      </w:r>
    </w:p>
    <w:p w:rsidR="00BC4D90" w:rsidRDefault="0088069E">
      <w:pPr>
        <w:tabs>
          <w:tab w:val="left" w:pos="1134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 w:rsidR="004E4DF1">
        <w:rPr>
          <w:rFonts w:ascii="Times New Roman" w:eastAsia="Times New Roman" w:hAnsi="Times New Roman" w:cs="Times New Roman"/>
          <w:color w:val="000000"/>
          <w:sz w:val="24"/>
          <w:szCs w:val="24"/>
        </w:rPr>
        <w:t>.7.</w:t>
      </w:r>
      <w:r w:rsidR="004E4DF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Сторони зобов'язуються повідомляти одна одну про зміну свого статусу платника податку, їх місцезнаходження, платіжних реквізитів таким чином, щоб запобігти настання несприятливих наслідків для протилежної Сторони, але в будь-якому випадку не пізніше ніж через п’ять робочих днів із моменту настання відповідних змін. У разі порушення цієї умови, Сторона, що допустила таке порушення зобов’язана відшкодувати збитки, що виникли у протилежної Сторони, спричинені таким порушенням.</w:t>
      </w:r>
    </w:p>
    <w:p w:rsidR="00BC4D90" w:rsidRDefault="0088069E">
      <w:pPr>
        <w:tabs>
          <w:tab w:val="left" w:pos="1134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12</w:t>
      </w:r>
      <w:r w:rsidR="004E4D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.8. </w:t>
      </w:r>
      <w:r w:rsidR="004E4D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Даний Договір укладено в двох автентичних примірниках, які мають однакову юридичну силу – по одному для кожної Сторони. </w:t>
      </w:r>
    </w:p>
    <w:p w:rsidR="00BC4D90" w:rsidRDefault="0088069E">
      <w:pPr>
        <w:tabs>
          <w:tab w:val="left" w:pos="1134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 w:rsidR="004E4DF1">
        <w:rPr>
          <w:rFonts w:ascii="Times New Roman" w:eastAsia="Times New Roman" w:hAnsi="Times New Roman" w:cs="Times New Roman"/>
          <w:color w:val="000000"/>
          <w:sz w:val="24"/>
          <w:szCs w:val="24"/>
        </w:rPr>
        <w:t>.9. До даного Договору, як невід’ємна його частина, додається:</w:t>
      </w:r>
    </w:p>
    <w:p w:rsidR="00BC4D90" w:rsidRDefault="004E4DF1">
      <w:pPr>
        <w:tabs>
          <w:tab w:val="left" w:pos="1134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Додаток 1 – Протокол погодження договірної ціни;</w:t>
      </w:r>
    </w:p>
    <w:p w:rsidR="00BC4D90" w:rsidRDefault="004E4DF1">
      <w:pPr>
        <w:tabs>
          <w:tab w:val="left" w:pos="1134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Додаток 2 – Кошторис; </w:t>
      </w:r>
    </w:p>
    <w:p w:rsidR="00BC4D90" w:rsidRDefault="004E4DF1">
      <w:pPr>
        <w:tabs>
          <w:tab w:val="left" w:pos="1134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Додаток 3 – Календарний план виконання робіт. </w:t>
      </w:r>
    </w:p>
    <w:p w:rsidR="00BC4D90" w:rsidRDefault="004E4DF1">
      <w:pPr>
        <w:pStyle w:val="1"/>
        <w:numPr>
          <w:ilvl w:val="0"/>
          <w:numId w:val="2"/>
        </w:numPr>
        <w:ind w:left="714" w:hanging="357"/>
      </w:pPr>
      <w:r>
        <w:t>ЮРИДИЧНІ АДРЕСИ, БАНКІВСЬКІ РЕКВІЗИТИ ТА ПІДПИСИ СТОРІН</w:t>
      </w:r>
    </w:p>
    <w:p w:rsidR="00BC4D90" w:rsidRDefault="00BC4D9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5"/>
        <w:tblW w:w="963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400"/>
        <w:gridCol w:w="806"/>
        <w:gridCol w:w="4432"/>
      </w:tblGrid>
      <w:tr w:rsidR="00BC4D90">
        <w:tc>
          <w:tcPr>
            <w:tcW w:w="4400" w:type="dxa"/>
          </w:tcPr>
          <w:p w:rsidR="00BC4D90" w:rsidRDefault="004E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ЗАМОВНИК</w:t>
            </w:r>
          </w:p>
          <w:p w:rsidR="00BC4D90" w:rsidRDefault="004E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  <w:t>_________________________________________</w:t>
            </w:r>
          </w:p>
          <w:p w:rsidR="00BC4D90" w:rsidRDefault="00BC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6" w:type="dxa"/>
          </w:tcPr>
          <w:p w:rsidR="00BC4D90" w:rsidRDefault="00BC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BC4D90" w:rsidRDefault="004E4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432" w:type="dxa"/>
          </w:tcPr>
          <w:p w:rsidR="00BC4D90" w:rsidRDefault="004E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ВИКОНАВЕЦЬ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BC4D90" w:rsidRDefault="004E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__________________________________________</w:t>
            </w:r>
          </w:p>
          <w:p w:rsidR="00BC4D90" w:rsidRDefault="00BC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C4D90">
        <w:tc>
          <w:tcPr>
            <w:tcW w:w="4400" w:type="dxa"/>
          </w:tcPr>
          <w:p w:rsidR="00BC4D90" w:rsidRDefault="004E4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Адреса________________________</w:t>
            </w:r>
          </w:p>
          <w:p w:rsidR="00BC4D90" w:rsidRDefault="004E4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Тел: _____________________</w:t>
            </w:r>
          </w:p>
          <w:p w:rsidR="00BC4D90" w:rsidRDefault="004E4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E-mail: ______________________________</w:t>
            </w:r>
          </w:p>
          <w:p w:rsidR="00BC4D90" w:rsidRDefault="004E4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р/р.UA в____________________________________,</w:t>
            </w:r>
          </w:p>
          <w:p w:rsidR="00BC4D90" w:rsidRDefault="004E4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МФО ________________________________</w:t>
            </w:r>
          </w:p>
          <w:p w:rsidR="00BC4D90" w:rsidRDefault="004E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ЄДРПОУ  _________________________</w:t>
            </w:r>
          </w:p>
        </w:tc>
        <w:tc>
          <w:tcPr>
            <w:tcW w:w="806" w:type="dxa"/>
          </w:tcPr>
          <w:p w:rsidR="00BC4D90" w:rsidRDefault="004E4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432" w:type="dxa"/>
          </w:tcPr>
          <w:p w:rsidR="00BC4D90" w:rsidRDefault="004E4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Адреса________________________</w:t>
            </w:r>
          </w:p>
          <w:p w:rsidR="00BC4D90" w:rsidRDefault="004E4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Тел: _____________________</w:t>
            </w:r>
          </w:p>
          <w:p w:rsidR="00BC4D90" w:rsidRDefault="004E4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E-mail: ______________________________</w:t>
            </w:r>
          </w:p>
          <w:p w:rsidR="00BC4D90" w:rsidRDefault="004E4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р/р.UA в____________________________________,</w:t>
            </w:r>
          </w:p>
          <w:p w:rsidR="00BC4D90" w:rsidRDefault="004E4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МФО ________________________________</w:t>
            </w:r>
          </w:p>
          <w:p w:rsidR="00BC4D90" w:rsidRDefault="004E4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ЄДРПОУ  _________________________</w:t>
            </w:r>
          </w:p>
        </w:tc>
      </w:tr>
      <w:tr w:rsidR="00BC4D90">
        <w:tc>
          <w:tcPr>
            <w:tcW w:w="4400" w:type="dxa"/>
          </w:tcPr>
          <w:p w:rsidR="00BC4D90" w:rsidRDefault="004E4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«Замовник»</w:t>
            </w:r>
          </w:p>
          <w:p w:rsidR="00BC4D90" w:rsidRDefault="00BC4D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C4D90" w:rsidRDefault="004E4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______________________</w:t>
            </w:r>
          </w:p>
          <w:p w:rsidR="00BC4D90" w:rsidRDefault="004E4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                              /_________________/</w:t>
            </w:r>
          </w:p>
          <w:p w:rsidR="00BC4D90" w:rsidRDefault="004E4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806" w:type="dxa"/>
          </w:tcPr>
          <w:p w:rsidR="00BC4D90" w:rsidRDefault="00BC4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32" w:type="dxa"/>
          </w:tcPr>
          <w:p w:rsidR="00BC4D90" w:rsidRDefault="004E4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«Виконавець»</w:t>
            </w:r>
          </w:p>
          <w:p w:rsidR="00BC4D90" w:rsidRDefault="00BC4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C4D90" w:rsidRDefault="004E4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________________________                                                                     </w:t>
            </w:r>
          </w:p>
          <w:p w:rsidR="00BC4D90" w:rsidRDefault="004E4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                                 /_________________/</w:t>
            </w:r>
          </w:p>
          <w:p w:rsidR="00BC4D90" w:rsidRDefault="004E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М.П.</w:t>
            </w:r>
          </w:p>
        </w:tc>
      </w:tr>
    </w:tbl>
    <w:p w:rsidR="00BC4D90" w:rsidRDefault="004E4D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br w:type="page"/>
      </w:r>
    </w:p>
    <w:p w:rsidR="00BC4D90" w:rsidRDefault="004E4DF1">
      <w:pPr>
        <w:spacing w:after="0" w:line="240" w:lineRule="auto"/>
        <w:ind w:left="6379" w:firstLine="12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lastRenderedPageBreak/>
        <w:t>Додаток 1</w:t>
      </w:r>
    </w:p>
    <w:p w:rsidR="00BC4D90" w:rsidRDefault="004E4DF1">
      <w:pPr>
        <w:spacing w:after="0" w:line="240" w:lineRule="auto"/>
        <w:ind w:left="6379" w:firstLine="12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до Договору розроблення містобудівної документації № _____</w:t>
      </w:r>
    </w:p>
    <w:p w:rsidR="00BC4D90" w:rsidRDefault="004E4DF1">
      <w:pPr>
        <w:spacing w:after="0" w:line="240" w:lineRule="auto"/>
        <w:ind w:left="6379" w:firstLine="12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від «___»___________________ 2024 року</w:t>
      </w:r>
    </w:p>
    <w:p w:rsidR="00BC4D90" w:rsidRDefault="00BC4D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C4D90" w:rsidRDefault="00BC4D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C4D90" w:rsidRDefault="004E4DF1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ПРОТОКОЛ</w:t>
      </w:r>
    </w:p>
    <w:p w:rsidR="00BC4D90" w:rsidRDefault="004E4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ПОГОДЖЕННЯ ДОГОВІРНОЇ ЦІНИ</w:t>
      </w:r>
    </w:p>
    <w:p w:rsidR="00BC4D90" w:rsidRDefault="00BC4D90">
      <w:pPr>
        <w:widowControl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4D90" w:rsidRDefault="004E4D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Ми, що підписалися нижче,</w:t>
      </w:r>
    </w:p>
    <w:p w:rsidR="00BC4D90" w:rsidRDefault="004E4DF1" w:rsidP="000822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від </w:t>
      </w:r>
      <w:r w:rsidR="000822C2">
        <w:rPr>
          <w:rFonts w:ascii="Times New Roman" w:eastAsia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0822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22C2">
        <w:rPr>
          <w:rFonts w:ascii="Times New Roman" w:eastAsia="Times New Roman" w:hAnsi="Times New Roman" w:cs="Times New Roman"/>
          <w:color w:val="000000"/>
          <w:sz w:val="24"/>
          <w:szCs w:val="24"/>
        </w:rPr>
        <w:t>який діє на підставі ____________________,</w:t>
      </w:r>
    </w:p>
    <w:p w:rsidR="00BC4D90" w:rsidRDefault="004E4D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від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________________________________________________________________________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__________________________________________, який діє на підставі ____________________, </w:t>
      </w:r>
    </w:p>
    <w:p w:rsidR="00BC4D90" w:rsidRDefault="00BC4D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C4D90" w:rsidRDefault="004E4D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засвідчуємо, що Сторонами досягнута домовленість про договірну ціну на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розроблення містобудівної документації: «</w:t>
      </w:r>
      <w:r w:rsidR="00A43BB6" w:rsidRPr="00A43BB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«Внесення змін до генерального плану села </w:t>
      </w:r>
      <w:r w:rsidR="008C676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Іванковичі</w:t>
      </w:r>
      <w:r w:rsidR="00A43BB6" w:rsidRPr="00A43BB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Обухівського району Київської області з розробленням плану зонування та детальними планами територій»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що становить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</w:t>
      </w:r>
      <w:r w:rsidR="00A43BB6">
        <w:rPr>
          <w:rFonts w:ascii="Times New Roman" w:eastAsia="Times New Roman" w:hAnsi="Times New Roman" w:cs="Times New Roman"/>
          <w:b/>
          <w:sz w:val="24"/>
          <w:szCs w:val="24"/>
        </w:rPr>
        <w:t>_____________</w:t>
      </w:r>
    </w:p>
    <w:p w:rsidR="00BC4D90" w:rsidRDefault="004E4D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_____________________________,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тому числі ПДВ 20% - _______грн.</w:t>
      </w:r>
      <w: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(якщо  виконавець є платником ПДВ).</w:t>
      </w:r>
    </w:p>
    <w:p w:rsidR="00BC4D90" w:rsidRDefault="004E4D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Даний Протокол погодження договірної ціни складено в двох автентичних примірниках і є підставою для проведення взаємних розрахунків і  платежів між Сторонами.</w:t>
      </w:r>
    </w:p>
    <w:p w:rsidR="00BC4D90" w:rsidRDefault="00BC4D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C4D90" w:rsidRDefault="00BC4D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C4D90" w:rsidRDefault="00BC4D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6"/>
        <w:tblW w:w="963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400"/>
        <w:gridCol w:w="806"/>
        <w:gridCol w:w="4432"/>
      </w:tblGrid>
      <w:tr w:rsidR="00BC4D90">
        <w:tc>
          <w:tcPr>
            <w:tcW w:w="4400" w:type="dxa"/>
          </w:tcPr>
          <w:p w:rsidR="00BC4D90" w:rsidRDefault="004E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ЗАМОВНИК</w:t>
            </w:r>
          </w:p>
          <w:p w:rsidR="00BC4D90" w:rsidRDefault="004E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  <w:t>_________________________________________</w:t>
            </w:r>
          </w:p>
          <w:p w:rsidR="00BC4D90" w:rsidRDefault="00BC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6" w:type="dxa"/>
          </w:tcPr>
          <w:p w:rsidR="00BC4D90" w:rsidRDefault="00BC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BC4D90" w:rsidRDefault="004E4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432" w:type="dxa"/>
          </w:tcPr>
          <w:p w:rsidR="00BC4D90" w:rsidRDefault="004E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ВИКОНАВЕЦЬ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BC4D90" w:rsidRDefault="004E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__________________________________________</w:t>
            </w:r>
          </w:p>
          <w:p w:rsidR="00BC4D90" w:rsidRDefault="00BC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C4D90">
        <w:tc>
          <w:tcPr>
            <w:tcW w:w="4400" w:type="dxa"/>
          </w:tcPr>
          <w:p w:rsidR="00BC4D90" w:rsidRDefault="004E4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«Замовник»</w:t>
            </w:r>
          </w:p>
          <w:p w:rsidR="00BC4D90" w:rsidRDefault="00BC4D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C4D90" w:rsidRDefault="004E4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______________________</w:t>
            </w:r>
          </w:p>
          <w:p w:rsidR="00BC4D90" w:rsidRDefault="004E4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                              /_________________/</w:t>
            </w:r>
          </w:p>
          <w:p w:rsidR="00BC4D90" w:rsidRDefault="004E4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806" w:type="dxa"/>
          </w:tcPr>
          <w:p w:rsidR="00BC4D90" w:rsidRDefault="00BC4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32" w:type="dxa"/>
          </w:tcPr>
          <w:p w:rsidR="00BC4D90" w:rsidRDefault="004E4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«Виконавець»</w:t>
            </w:r>
          </w:p>
          <w:p w:rsidR="00BC4D90" w:rsidRDefault="00BC4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C4D90" w:rsidRDefault="004E4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________________________                                                                     </w:t>
            </w:r>
          </w:p>
          <w:p w:rsidR="00BC4D90" w:rsidRDefault="004E4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                                 /_________________/</w:t>
            </w:r>
          </w:p>
          <w:p w:rsidR="00BC4D90" w:rsidRDefault="004E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М.П.</w:t>
            </w:r>
          </w:p>
        </w:tc>
      </w:tr>
    </w:tbl>
    <w:p w:rsidR="00BC4D90" w:rsidRDefault="00BC4D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C4D90" w:rsidRDefault="004E4DF1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br w:type="page"/>
      </w:r>
    </w:p>
    <w:p w:rsidR="00BC4D90" w:rsidRDefault="004E4DF1">
      <w:pPr>
        <w:spacing w:after="0" w:line="240" w:lineRule="auto"/>
        <w:ind w:left="6379" w:firstLine="12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lastRenderedPageBreak/>
        <w:t>Додаток 2</w:t>
      </w:r>
    </w:p>
    <w:p w:rsidR="00BC4D90" w:rsidRDefault="004E4DF1">
      <w:pPr>
        <w:spacing w:after="0" w:line="240" w:lineRule="auto"/>
        <w:ind w:left="6379" w:firstLine="12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до Договору розроблення містобудівної документації № _____</w:t>
      </w:r>
    </w:p>
    <w:p w:rsidR="00BC4D90" w:rsidRDefault="004E4DF1">
      <w:pPr>
        <w:spacing w:after="0" w:line="240" w:lineRule="auto"/>
        <w:ind w:left="6379" w:firstLine="12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від «___»___________________ 2024 року</w:t>
      </w:r>
    </w:p>
    <w:p w:rsidR="00BC4D90" w:rsidRDefault="00BC4D90">
      <w:pPr>
        <w:spacing w:after="0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:rsidR="00BC4D90" w:rsidRDefault="004E4DF1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КОШТОРИС</w:t>
      </w:r>
    </w:p>
    <w:p w:rsidR="00BC4D90" w:rsidRDefault="00BC4D90">
      <w:pPr>
        <w:spacing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BC4D90" w:rsidRDefault="00BC4D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mallCaps/>
          <w:color w:val="000000"/>
          <w:sz w:val="20"/>
          <w:szCs w:val="20"/>
        </w:rPr>
      </w:pPr>
    </w:p>
    <w:p w:rsidR="00BC4D90" w:rsidRDefault="00BC4D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mallCaps/>
          <w:color w:val="000000"/>
          <w:sz w:val="20"/>
          <w:szCs w:val="20"/>
        </w:rPr>
      </w:pPr>
    </w:p>
    <w:p w:rsidR="00BC4D90" w:rsidRDefault="00BC4D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mallCaps/>
          <w:color w:val="000000"/>
          <w:sz w:val="20"/>
          <w:szCs w:val="20"/>
        </w:rPr>
      </w:pPr>
    </w:p>
    <w:p w:rsidR="00BC4D90" w:rsidRDefault="004E4D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*заповнюється під час укладання договору</w:t>
      </w:r>
    </w:p>
    <w:p w:rsidR="00BC4D90" w:rsidRDefault="00BC4D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mallCaps/>
          <w:color w:val="000000"/>
          <w:sz w:val="20"/>
          <w:szCs w:val="20"/>
        </w:rPr>
      </w:pPr>
    </w:p>
    <w:p w:rsidR="00BC4D90" w:rsidRDefault="00BC4D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mallCaps/>
          <w:color w:val="000000"/>
          <w:sz w:val="20"/>
          <w:szCs w:val="20"/>
        </w:rPr>
      </w:pPr>
    </w:p>
    <w:p w:rsidR="00BC4D90" w:rsidRDefault="00BC4D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mallCaps/>
          <w:color w:val="000000"/>
          <w:sz w:val="20"/>
          <w:szCs w:val="20"/>
        </w:rPr>
      </w:pPr>
    </w:p>
    <w:p w:rsidR="00BC4D90" w:rsidRDefault="004E4DF1">
      <w:pPr>
        <w:spacing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М.П.</w:t>
      </w:r>
    </w:p>
    <w:p w:rsidR="00BC4D90" w:rsidRDefault="004E4DF1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«      » _________ 20__р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BC4D90" w:rsidRDefault="00BC4D90">
      <w:pPr>
        <w:spacing w:after="0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BC4D90" w:rsidRDefault="004E4DF1">
      <w:pPr>
        <w:spacing w:after="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br w:type="page"/>
      </w:r>
    </w:p>
    <w:p w:rsidR="00BC4D90" w:rsidRDefault="00BC4D90">
      <w:pPr>
        <w:spacing w:after="0"/>
        <w:rPr>
          <w:rFonts w:ascii="Arial" w:eastAsia="Arial" w:hAnsi="Arial" w:cs="Arial"/>
          <w:color w:val="000000"/>
          <w:sz w:val="2"/>
          <w:szCs w:val="2"/>
        </w:rPr>
      </w:pPr>
    </w:p>
    <w:p w:rsidR="00BC4D90" w:rsidRDefault="004E4DF1">
      <w:pPr>
        <w:spacing w:after="0" w:line="240" w:lineRule="auto"/>
        <w:ind w:left="6379" w:firstLine="12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Додаток 3</w:t>
      </w:r>
    </w:p>
    <w:p w:rsidR="00BC4D90" w:rsidRDefault="004E4DF1">
      <w:pPr>
        <w:spacing w:after="0" w:line="240" w:lineRule="auto"/>
        <w:ind w:left="6379" w:firstLine="12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до Договору розроблення містобудівної документації № ____</w:t>
      </w:r>
    </w:p>
    <w:p w:rsidR="00BC4D90" w:rsidRDefault="004E4DF1">
      <w:pPr>
        <w:spacing w:after="0" w:line="240" w:lineRule="auto"/>
        <w:ind w:left="6379" w:firstLine="12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від «___»___________________ 2024 року</w:t>
      </w:r>
    </w:p>
    <w:p w:rsidR="00BC4D90" w:rsidRDefault="00BC4D90">
      <w:pPr>
        <w:spacing w:after="0" w:line="240" w:lineRule="auto"/>
        <w:ind w:left="6096" w:firstLine="707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BC4D90" w:rsidRDefault="004E4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КАЛЕНДАРНИЙ ПЛАН </w:t>
      </w:r>
    </w:p>
    <w:p w:rsidR="00BC4D90" w:rsidRDefault="004E4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  <w:t>ВИКОНАННЯ РОБІТ</w:t>
      </w:r>
    </w:p>
    <w:p w:rsidR="00BC4D90" w:rsidRDefault="00BC4D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</w:pPr>
    </w:p>
    <w:p w:rsidR="00BC4D90" w:rsidRDefault="001F5646" w:rsidP="001F56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F56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«Внесення змін до генерального плану села </w:t>
      </w:r>
      <w:r w:rsidR="008C6766">
        <w:rPr>
          <w:rFonts w:ascii="Times New Roman" w:eastAsia="Times New Roman" w:hAnsi="Times New Roman" w:cs="Times New Roman"/>
          <w:color w:val="000000"/>
          <w:sz w:val="24"/>
          <w:szCs w:val="24"/>
        </w:rPr>
        <w:t>Іванкович</w:t>
      </w:r>
      <w:r w:rsidRPr="001F5646"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F5646">
        <w:rPr>
          <w:rFonts w:ascii="Times New Roman" w:eastAsia="Times New Roman" w:hAnsi="Times New Roman" w:cs="Times New Roman"/>
          <w:color w:val="000000"/>
          <w:sz w:val="24"/>
          <w:szCs w:val="24"/>
        </w:rPr>
        <w:t>Обухівського району Київської області з розробленням плану зонування та детальними планами територій»</w:t>
      </w:r>
    </w:p>
    <w:p w:rsidR="00BC4D90" w:rsidRDefault="00BC4D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7"/>
        <w:tblW w:w="9625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1"/>
        <w:gridCol w:w="4263"/>
        <w:gridCol w:w="1559"/>
        <w:gridCol w:w="1701"/>
        <w:gridCol w:w="1411"/>
      </w:tblGrid>
      <w:tr w:rsidR="00BC4D90" w:rsidTr="001F5646">
        <w:trPr>
          <w:tblHeader/>
        </w:trPr>
        <w:tc>
          <w:tcPr>
            <w:tcW w:w="691" w:type="dxa"/>
            <w:vAlign w:val="center"/>
          </w:tcPr>
          <w:p w:rsidR="00BC4D90" w:rsidRDefault="004E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з/п</w:t>
            </w:r>
          </w:p>
        </w:tc>
        <w:tc>
          <w:tcPr>
            <w:tcW w:w="4263" w:type="dxa"/>
            <w:vAlign w:val="center"/>
          </w:tcPr>
          <w:p w:rsidR="00BC4D90" w:rsidRDefault="004E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Складові Послуги</w:t>
            </w:r>
          </w:p>
        </w:tc>
        <w:tc>
          <w:tcPr>
            <w:tcW w:w="1559" w:type="dxa"/>
            <w:vAlign w:val="center"/>
          </w:tcPr>
          <w:p w:rsidR="00BC4D90" w:rsidRDefault="004E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Початок</w:t>
            </w:r>
          </w:p>
        </w:tc>
        <w:tc>
          <w:tcPr>
            <w:tcW w:w="1701" w:type="dxa"/>
            <w:vAlign w:val="center"/>
          </w:tcPr>
          <w:p w:rsidR="00BC4D90" w:rsidRDefault="004E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Закінчення</w:t>
            </w:r>
          </w:p>
        </w:tc>
        <w:tc>
          <w:tcPr>
            <w:tcW w:w="1411" w:type="dxa"/>
            <w:vAlign w:val="center"/>
          </w:tcPr>
          <w:p w:rsidR="00BC4D90" w:rsidRDefault="004E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Вартість (грн.)*</w:t>
            </w:r>
          </w:p>
        </w:tc>
      </w:tr>
      <w:tr w:rsidR="00BC4D90" w:rsidTr="001F5646">
        <w:trPr>
          <w:cantSplit/>
          <w:trHeight w:val="1134"/>
        </w:trPr>
        <w:tc>
          <w:tcPr>
            <w:tcW w:w="691" w:type="dxa"/>
            <w:vAlign w:val="center"/>
          </w:tcPr>
          <w:p w:rsidR="00BC4D90" w:rsidRDefault="001F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 етап</w:t>
            </w:r>
          </w:p>
        </w:tc>
        <w:tc>
          <w:tcPr>
            <w:tcW w:w="4263" w:type="dxa"/>
            <w:tcBorders>
              <w:top w:val="single" w:sz="4" w:space="0" w:color="000000"/>
            </w:tcBorders>
            <w:vAlign w:val="center"/>
          </w:tcPr>
          <w:p w:rsidR="001F5646" w:rsidRPr="001F5646" w:rsidRDefault="001F5646" w:rsidP="001F5646">
            <w:pPr>
              <w:pStyle w:val="a9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1F5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Виконання картографічної основи масштабу 1:2000 (орієнтовною площею 1900 га) у цифровій формі в Державній геодезичній референцній системі координат УСК-2000, складеної відповідно до вимог законодавства, через Єдину державну електронну систему у сфері будівництва; </w:t>
            </w:r>
          </w:p>
          <w:p w:rsidR="001F5646" w:rsidRPr="001F5646" w:rsidRDefault="001F5646" w:rsidP="001F5646">
            <w:pPr>
              <w:pStyle w:val="a9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1F5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Збір вихідних даних; </w:t>
            </w:r>
          </w:p>
          <w:p w:rsidR="00BC4D90" w:rsidRPr="001F5646" w:rsidRDefault="001F5646" w:rsidP="001F5646">
            <w:pPr>
              <w:pStyle w:val="a9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1F5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Визначення обсягу стратегічної екологічної оцінки (СЕО)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4D90" w:rsidRPr="001F5646" w:rsidRDefault="001F56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1F5646">
              <w:rPr>
                <w:rFonts w:ascii="Times New Roman" w:eastAsia="Times New Roman" w:hAnsi="Times New Roman" w:cs="Times New Roman"/>
              </w:rPr>
              <w:t>з дати підписання Договору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C4D90" w:rsidRDefault="001F56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через 1.5 місяця</w:t>
            </w:r>
          </w:p>
        </w:tc>
        <w:tc>
          <w:tcPr>
            <w:tcW w:w="1411" w:type="dxa"/>
            <w:vAlign w:val="center"/>
          </w:tcPr>
          <w:p w:rsidR="00BC4D90" w:rsidRDefault="00BC4D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4D90" w:rsidTr="001F5646">
        <w:trPr>
          <w:cantSplit/>
          <w:trHeight w:val="1134"/>
        </w:trPr>
        <w:tc>
          <w:tcPr>
            <w:tcW w:w="691" w:type="dxa"/>
            <w:vAlign w:val="center"/>
          </w:tcPr>
          <w:p w:rsidR="00BC4D90" w:rsidRDefault="001F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 етап</w:t>
            </w:r>
          </w:p>
        </w:tc>
        <w:tc>
          <w:tcPr>
            <w:tcW w:w="4263" w:type="dxa"/>
            <w:tcBorders>
              <w:top w:val="single" w:sz="4" w:space="0" w:color="000000"/>
            </w:tcBorders>
            <w:vAlign w:val="center"/>
          </w:tcPr>
          <w:p w:rsidR="001F5646" w:rsidRDefault="001F5646" w:rsidP="001F5646">
            <w:pPr>
              <w:pStyle w:val="a9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3" w:name="_1fob9te" w:colFirst="0" w:colLast="0"/>
            <w:bookmarkEnd w:id="3"/>
            <w:r w:rsidRPr="001F5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Аналіз та систематизація отриманих вихідних даних:</w:t>
            </w:r>
          </w:p>
          <w:p w:rsidR="001F5646" w:rsidRDefault="001F5646" w:rsidP="001F5646">
            <w:pPr>
              <w:pStyle w:val="a9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5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Виготовлення «Схеми розташування населеного пункту в системі розселення», «Схеми існуючого використання території та схеми існуючих обмежень у використанні земель» ескізу «Проектного плану та схеми проектних обмежень у використанні земель»; </w:t>
            </w:r>
          </w:p>
          <w:p w:rsidR="00BC4D90" w:rsidRPr="001F5646" w:rsidRDefault="001F5646" w:rsidP="008C6766">
            <w:pPr>
              <w:pStyle w:val="a9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5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Погодження проектних рішень із Замовником</w:t>
            </w:r>
            <w:r w:rsidR="00DA4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A406B" w:rsidRPr="00DA4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 із залученням представників громадськості с. </w:t>
            </w:r>
            <w:r w:rsidR="008C6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Іванковичі</w:t>
            </w:r>
            <w:r w:rsidR="00DA406B" w:rsidRPr="00DA4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(робочою групою)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4D90" w:rsidRDefault="001F56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після виконання 1 етапу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C4D90" w:rsidRDefault="001F56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через 1,5 місяця </w:t>
            </w:r>
          </w:p>
        </w:tc>
        <w:tc>
          <w:tcPr>
            <w:tcW w:w="1411" w:type="dxa"/>
            <w:vAlign w:val="center"/>
          </w:tcPr>
          <w:p w:rsidR="00BC4D90" w:rsidRDefault="00BC4D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5646" w:rsidTr="001F5646">
        <w:trPr>
          <w:cantSplit/>
          <w:trHeight w:val="1134"/>
        </w:trPr>
        <w:tc>
          <w:tcPr>
            <w:tcW w:w="691" w:type="dxa"/>
            <w:vAlign w:val="center"/>
          </w:tcPr>
          <w:p w:rsidR="001F5646" w:rsidRDefault="001F5646" w:rsidP="001F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 етап</w:t>
            </w:r>
          </w:p>
        </w:tc>
        <w:tc>
          <w:tcPr>
            <w:tcW w:w="4263" w:type="dxa"/>
            <w:vAlign w:val="center"/>
          </w:tcPr>
          <w:p w:rsidR="001F5646" w:rsidRDefault="001F5646" w:rsidP="001F5646">
            <w:pPr>
              <w:pStyle w:val="a9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5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Виготовлення «Плану функціонального зонування території», «Схеми транспортної мобільності та інфраструктури», «Схеми інженерного забезпечення території», «Схеми інженерної підготовки, благоустрою території та вертикального планування»;</w:t>
            </w:r>
          </w:p>
          <w:p w:rsidR="001F5646" w:rsidRDefault="001F5646" w:rsidP="001F5646">
            <w:pPr>
              <w:pStyle w:val="a9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5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Виготовлення звіту про стратегічну екологічну оцінку; </w:t>
            </w:r>
          </w:p>
          <w:p w:rsidR="001F5646" w:rsidRPr="001F5646" w:rsidRDefault="001F5646" w:rsidP="001F5646">
            <w:pPr>
              <w:pStyle w:val="a9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5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Передача матеріалів Замовнику для проведення громадських обговорень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5646" w:rsidRDefault="001F5646" w:rsidP="001F56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після виконання 2 етапу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5646" w:rsidRDefault="001F5646" w:rsidP="001F56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через 1,5 місяця </w:t>
            </w:r>
          </w:p>
        </w:tc>
        <w:tc>
          <w:tcPr>
            <w:tcW w:w="1411" w:type="dxa"/>
            <w:vAlign w:val="center"/>
          </w:tcPr>
          <w:p w:rsidR="001F5646" w:rsidRDefault="001F5646" w:rsidP="001F56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5646" w:rsidTr="001F5646">
        <w:trPr>
          <w:cantSplit/>
          <w:trHeight w:val="1134"/>
        </w:trPr>
        <w:tc>
          <w:tcPr>
            <w:tcW w:w="691" w:type="dxa"/>
            <w:vAlign w:val="center"/>
          </w:tcPr>
          <w:p w:rsidR="001F5646" w:rsidRDefault="001F5646" w:rsidP="001F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4 етап</w:t>
            </w:r>
          </w:p>
        </w:tc>
        <w:tc>
          <w:tcPr>
            <w:tcW w:w="4263" w:type="dxa"/>
            <w:vAlign w:val="center"/>
          </w:tcPr>
          <w:p w:rsidR="001F5646" w:rsidRPr="001F5646" w:rsidRDefault="001F5646" w:rsidP="001F5646">
            <w:pPr>
              <w:pStyle w:val="a9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F5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Внесення змін до проекту містобудівної документації за результатами громадських обговорень; </w:t>
            </w:r>
          </w:p>
          <w:p w:rsidR="001F5646" w:rsidRPr="001F5646" w:rsidRDefault="001F5646" w:rsidP="001F5646">
            <w:pPr>
              <w:pStyle w:val="a9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F5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Виготовлення розділів та схем «Інженерно-технічні заходи цивільного захисту на мирний час та особливий період»; </w:t>
            </w:r>
          </w:p>
          <w:p w:rsidR="001F5646" w:rsidRDefault="001F5646" w:rsidP="001F5646">
            <w:pPr>
              <w:pStyle w:val="a9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F5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Передача матеріалів для подачі на архітектурно-містобудівну раду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5646" w:rsidRDefault="001F5646" w:rsidP="001F56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після виконання 2 етапу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5646" w:rsidRDefault="001F5646" w:rsidP="001F56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через 2 місяця </w:t>
            </w:r>
          </w:p>
        </w:tc>
        <w:tc>
          <w:tcPr>
            <w:tcW w:w="1411" w:type="dxa"/>
            <w:vAlign w:val="center"/>
          </w:tcPr>
          <w:p w:rsidR="001F5646" w:rsidRDefault="001F5646" w:rsidP="001F56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5646" w:rsidTr="001F5646">
        <w:trPr>
          <w:cantSplit/>
          <w:trHeight w:val="384"/>
        </w:trPr>
        <w:tc>
          <w:tcPr>
            <w:tcW w:w="8214" w:type="dxa"/>
            <w:gridSpan w:val="4"/>
            <w:vAlign w:val="center"/>
          </w:tcPr>
          <w:p w:rsidR="001F5646" w:rsidRDefault="001F5646" w:rsidP="001F5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Всього за _____ рік (_______ етапи)</w:t>
            </w:r>
          </w:p>
        </w:tc>
        <w:tc>
          <w:tcPr>
            <w:tcW w:w="14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646" w:rsidRDefault="001F5646" w:rsidP="001F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BC4D90" w:rsidRDefault="00BC4D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</w:p>
    <w:tbl>
      <w:tblPr>
        <w:tblStyle w:val="a8"/>
        <w:tblW w:w="963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400"/>
        <w:gridCol w:w="806"/>
        <w:gridCol w:w="4432"/>
      </w:tblGrid>
      <w:tr w:rsidR="00BC4D90">
        <w:tc>
          <w:tcPr>
            <w:tcW w:w="4400" w:type="dxa"/>
          </w:tcPr>
          <w:p w:rsidR="00BC4D90" w:rsidRDefault="004E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ЗАМОВНИК</w:t>
            </w:r>
          </w:p>
          <w:p w:rsidR="00BC4D90" w:rsidRDefault="004E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  <w:t>_________________________________________</w:t>
            </w:r>
          </w:p>
          <w:p w:rsidR="00BC4D90" w:rsidRDefault="00BC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6" w:type="dxa"/>
          </w:tcPr>
          <w:p w:rsidR="00BC4D90" w:rsidRDefault="00BC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BC4D90" w:rsidRDefault="004E4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432" w:type="dxa"/>
          </w:tcPr>
          <w:p w:rsidR="00BC4D90" w:rsidRDefault="004E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ВИКОНАВЕЦЬ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BC4D90" w:rsidRDefault="004E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__________________________________________</w:t>
            </w:r>
          </w:p>
          <w:p w:rsidR="00BC4D90" w:rsidRDefault="00BC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C4D90">
        <w:tc>
          <w:tcPr>
            <w:tcW w:w="4400" w:type="dxa"/>
          </w:tcPr>
          <w:p w:rsidR="00BC4D90" w:rsidRDefault="004E4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«Замовник»</w:t>
            </w:r>
          </w:p>
          <w:p w:rsidR="00BC4D90" w:rsidRDefault="00BC4D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C4D90" w:rsidRDefault="004E4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______________________</w:t>
            </w:r>
          </w:p>
          <w:p w:rsidR="00BC4D90" w:rsidRDefault="004E4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                              /_________________/</w:t>
            </w:r>
          </w:p>
          <w:p w:rsidR="00BC4D90" w:rsidRDefault="004E4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806" w:type="dxa"/>
          </w:tcPr>
          <w:p w:rsidR="00BC4D90" w:rsidRDefault="00BC4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32" w:type="dxa"/>
          </w:tcPr>
          <w:p w:rsidR="00BC4D90" w:rsidRDefault="004E4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«Виконавець»</w:t>
            </w:r>
          </w:p>
          <w:p w:rsidR="00BC4D90" w:rsidRDefault="00BC4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C4D90" w:rsidRDefault="004E4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________________________                                                                     </w:t>
            </w:r>
          </w:p>
          <w:p w:rsidR="00BC4D90" w:rsidRDefault="004E4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                                 /_________________/</w:t>
            </w:r>
          </w:p>
          <w:p w:rsidR="00BC4D90" w:rsidRDefault="004E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М.П.</w:t>
            </w:r>
          </w:p>
        </w:tc>
      </w:tr>
    </w:tbl>
    <w:p w:rsidR="00BC4D90" w:rsidRDefault="00BC4D90">
      <w:pPr>
        <w:rPr>
          <w:b/>
        </w:rPr>
      </w:pPr>
    </w:p>
    <w:sectPr w:rsidR="00BC4D90" w:rsidSect="001F5646">
      <w:footerReference w:type="even" r:id="rId7"/>
      <w:pgSz w:w="11906" w:h="16838"/>
      <w:pgMar w:top="1134" w:right="567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124" w:rsidRDefault="00A94124">
      <w:pPr>
        <w:spacing w:after="0" w:line="240" w:lineRule="auto"/>
      </w:pPr>
      <w:r>
        <w:separator/>
      </w:r>
    </w:p>
  </w:endnote>
  <w:endnote w:type="continuationSeparator" w:id="0">
    <w:p w:rsidR="00A94124" w:rsidRDefault="00A94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D90" w:rsidRDefault="004E4DF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/>
      <w:jc w:val="right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fldChar w:fldCharType="begin"/>
    </w:r>
    <w:r>
      <w:rPr>
        <w:rFonts w:ascii="Arial" w:eastAsia="Arial" w:hAnsi="Arial" w:cs="Arial"/>
        <w:color w:val="000000"/>
      </w:rPr>
      <w:instrText>PAGE</w:instrText>
    </w:r>
    <w:r>
      <w:rPr>
        <w:rFonts w:ascii="Arial" w:eastAsia="Arial" w:hAnsi="Arial" w:cs="Arial"/>
        <w:color w:val="000000"/>
      </w:rPr>
      <w:fldChar w:fldCharType="end"/>
    </w:r>
  </w:p>
  <w:p w:rsidR="00BC4D90" w:rsidRDefault="00BC4D9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/>
      <w:ind w:right="360"/>
      <w:rPr>
        <w:rFonts w:ascii="Arial" w:eastAsia="Arial" w:hAnsi="Arial" w:cs="Arial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124" w:rsidRDefault="00A94124">
      <w:pPr>
        <w:spacing w:after="0" w:line="240" w:lineRule="auto"/>
      </w:pPr>
      <w:r>
        <w:separator/>
      </w:r>
    </w:p>
  </w:footnote>
  <w:footnote w:type="continuationSeparator" w:id="0">
    <w:p w:rsidR="00A94124" w:rsidRDefault="00A941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F237F"/>
    <w:multiLevelType w:val="hybridMultilevel"/>
    <w:tmpl w:val="A4B670AA"/>
    <w:lvl w:ilvl="0" w:tplc="267CC02A">
      <w:start w:val="1"/>
      <w:numFmt w:val="bullet"/>
      <w:lvlText w:val="-"/>
      <w:lvlJc w:val="left"/>
      <w:pPr>
        <w:ind w:left="353" w:hanging="360"/>
      </w:pPr>
      <w:rPr>
        <w:rFonts w:ascii="Calibri" w:eastAsia="Calibri" w:hAnsi="Calibri" w:cs="Calibri" w:hint="default"/>
        <w:b w:val="0"/>
        <w:color w:val="000000"/>
        <w:sz w:val="24"/>
      </w:rPr>
    </w:lvl>
    <w:lvl w:ilvl="1" w:tplc="04190003" w:tentative="1">
      <w:start w:val="1"/>
      <w:numFmt w:val="bullet"/>
      <w:lvlText w:val="o"/>
      <w:lvlJc w:val="left"/>
      <w:pPr>
        <w:ind w:left="1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</w:abstractNum>
  <w:abstractNum w:abstractNumId="1" w15:restartNumberingAfterBreak="0">
    <w:nsid w:val="1C4830AE"/>
    <w:multiLevelType w:val="multilevel"/>
    <w:tmpl w:val="60DE9A1C"/>
    <w:lvl w:ilvl="0">
      <w:start w:val="7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61321293"/>
    <w:multiLevelType w:val="multilevel"/>
    <w:tmpl w:val="96DCF9D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59" w:hanging="450"/>
      </w:pPr>
      <w:rPr>
        <w:b w:val="0"/>
      </w:rPr>
    </w:lvl>
    <w:lvl w:ilvl="2">
      <w:start w:val="1"/>
      <w:numFmt w:val="decimal"/>
      <w:lvlText w:val="%1.%2.%3."/>
      <w:lvlJc w:val="left"/>
      <w:pPr>
        <w:ind w:left="1778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127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836" w:hanging="1079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3185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3894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4243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4952" w:hanging="1800"/>
      </w:pPr>
      <w:rPr>
        <w:b w:val="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D90"/>
    <w:rsid w:val="000156BF"/>
    <w:rsid w:val="000822C2"/>
    <w:rsid w:val="000C5C50"/>
    <w:rsid w:val="00132B30"/>
    <w:rsid w:val="00185D40"/>
    <w:rsid w:val="001F5646"/>
    <w:rsid w:val="00223045"/>
    <w:rsid w:val="00300604"/>
    <w:rsid w:val="00353504"/>
    <w:rsid w:val="003A5C0A"/>
    <w:rsid w:val="003F0C5D"/>
    <w:rsid w:val="004E4DF1"/>
    <w:rsid w:val="005507D1"/>
    <w:rsid w:val="0067566E"/>
    <w:rsid w:val="00724C5D"/>
    <w:rsid w:val="00850416"/>
    <w:rsid w:val="0088069E"/>
    <w:rsid w:val="008C6766"/>
    <w:rsid w:val="0090209C"/>
    <w:rsid w:val="00A43BB6"/>
    <w:rsid w:val="00A8659B"/>
    <w:rsid w:val="00A926EF"/>
    <w:rsid w:val="00A94124"/>
    <w:rsid w:val="00AB211F"/>
    <w:rsid w:val="00AB2F45"/>
    <w:rsid w:val="00AE5D7E"/>
    <w:rsid w:val="00AE6EC3"/>
    <w:rsid w:val="00B21E31"/>
    <w:rsid w:val="00BC4D90"/>
    <w:rsid w:val="00C46AD4"/>
    <w:rsid w:val="00C773B8"/>
    <w:rsid w:val="00C92F62"/>
    <w:rsid w:val="00CB36D5"/>
    <w:rsid w:val="00CD168B"/>
    <w:rsid w:val="00DA406B"/>
    <w:rsid w:val="00DB35A8"/>
    <w:rsid w:val="00E0627C"/>
    <w:rsid w:val="00E07C19"/>
    <w:rsid w:val="00EA0383"/>
    <w:rsid w:val="00EB5F25"/>
    <w:rsid w:val="00F15951"/>
    <w:rsid w:val="00F20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6989D"/>
  <w15:docId w15:val="{E8E1EDC9-9271-4A42-BC3F-3662C998C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120" w:after="0"/>
      <w:ind w:left="720" w:hanging="36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styleId="2">
    <w:name w:val="heading 2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rFonts w:ascii="Arial" w:eastAsia="Arial" w:hAnsi="Arial" w:cs="Arial"/>
      <w:color w:val="000000"/>
      <w:sz w:val="32"/>
      <w:szCs w:val="32"/>
    </w:rPr>
  </w:style>
  <w:style w:type="paragraph" w:styleId="3">
    <w:name w:val="heading 3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rFonts w:ascii="Arial" w:eastAsia="Arial" w:hAnsi="Arial" w:cs="Arial"/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rFonts w:ascii="Arial" w:eastAsia="Arial" w:hAnsi="Arial" w:cs="Arial"/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rFonts w:ascii="Arial" w:eastAsia="Arial" w:hAnsi="Arial" w:cs="Arial"/>
      <w:color w:val="666666"/>
    </w:rPr>
  </w:style>
  <w:style w:type="paragraph" w:styleId="6">
    <w:name w:val="heading 6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rFonts w:ascii="Arial" w:eastAsia="Arial" w:hAnsi="Arial" w:cs="Arial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rFonts w:ascii="Arial" w:eastAsia="Arial" w:hAnsi="Arial" w:cs="Arial"/>
      <w:color w:val="000000"/>
      <w:sz w:val="52"/>
      <w:szCs w:val="52"/>
    </w:r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10">
    <w:name w:val="Основной текст Знак1"/>
    <w:uiPriority w:val="99"/>
    <w:rsid w:val="00A43BB6"/>
    <w:rPr>
      <w:rFonts w:ascii="Times New Roman" w:hAnsi="Times New Roman" w:cs="Times New Roman"/>
      <w:sz w:val="19"/>
      <w:szCs w:val="19"/>
    </w:rPr>
  </w:style>
  <w:style w:type="paragraph" w:styleId="a9">
    <w:name w:val="List Paragraph"/>
    <w:basedOn w:val="a"/>
    <w:uiPriority w:val="34"/>
    <w:qFormat/>
    <w:rsid w:val="001F56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4099</Words>
  <Characters>23365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OTG-16</dc:creator>
  <cp:lastModifiedBy>OTG-15</cp:lastModifiedBy>
  <cp:revision>7</cp:revision>
  <dcterms:created xsi:type="dcterms:W3CDTF">2024-03-08T10:22:00Z</dcterms:created>
  <dcterms:modified xsi:type="dcterms:W3CDTF">2024-03-08T10:59:00Z</dcterms:modified>
</cp:coreProperties>
</file>