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1330" w14:textId="77777777" w:rsidR="00A441BC" w:rsidRPr="00CB24AD" w:rsidRDefault="00A441BC" w:rsidP="00A441BC">
      <w:pPr>
        <w:jc w:val="center"/>
        <w:rPr>
          <w:rFonts w:eastAsia="Batang"/>
          <w:b/>
          <w:bCs/>
          <w:sz w:val="36"/>
          <w:szCs w:val="36"/>
        </w:rPr>
      </w:pPr>
      <w:bookmarkStart w:id="0" w:name="_Hlk40189272"/>
      <w:proofErr w:type="spellStart"/>
      <w:r w:rsidRPr="00CB24AD">
        <w:rPr>
          <w:rFonts w:eastAsia="Batang"/>
          <w:b/>
          <w:bCs/>
          <w:sz w:val="36"/>
          <w:szCs w:val="36"/>
        </w:rPr>
        <w:t>Державна</w:t>
      </w:r>
      <w:proofErr w:type="spellEnd"/>
      <w:r w:rsidRPr="00CB24AD">
        <w:rPr>
          <w:rFonts w:eastAsia="Batang"/>
          <w:b/>
          <w:bCs/>
          <w:sz w:val="36"/>
          <w:szCs w:val="36"/>
        </w:rPr>
        <w:t xml:space="preserve"> </w:t>
      </w:r>
      <w:proofErr w:type="spellStart"/>
      <w:r w:rsidRPr="00CB24AD">
        <w:rPr>
          <w:rFonts w:eastAsia="Batang"/>
          <w:b/>
          <w:bCs/>
          <w:sz w:val="36"/>
          <w:szCs w:val="36"/>
        </w:rPr>
        <w:t>податкова</w:t>
      </w:r>
      <w:proofErr w:type="spellEnd"/>
      <w:r w:rsidRPr="00CB24AD">
        <w:rPr>
          <w:rFonts w:eastAsia="Batang"/>
          <w:b/>
          <w:bCs/>
          <w:sz w:val="36"/>
          <w:szCs w:val="36"/>
        </w:rPr>
        <w:t xml:space="preserve"> служба </w:t>
      </w:r>
      <w:proofErr w:type="spellStart"/>
      <w:r w:rsidRPr="00CB24AD">
        <w:rPr>
          <w:rFonts w:eastAsia="Batang"/>
          <w:b/>
          <w:bCs/>
          <w:sz w:val="36"/>
          <w:szCs w:val="36"/>
        </w:rPr>
        <w:t>України</w:t>
      </w:r>
      <w:proofErr w:type="spellEnd"/>
    </w:p>
    <w:p w14:paraId="7453E65C" w14:textId="77777777" w:rsidR="00A441BC" w:rsidRPr="00CB24AD" w:rsidRDefault="00A441BC" w:rsidP="00A441BC">
      <w:pPr>
        <w:jc w:val="center"/>
        <w:rPr>
          <w:rFonts w:eastAsia="Batang"/>
          <w:b/>
          <w:bCs/>
          <w:sz w:val="36"/>
          <w:szCs w:val="36"/>
        </w:rPr>
      </w:pPr>
      <w:r w:rsidRPr="00CB24AD">
        <w:rPr>
          <w:rFonts w:eastAsia="Batang"/>
          <w:b/>
          <w:bCs/>
          <w:sz w:val="36"/>
          <w:szCs w:val="36"/>
        </w:rPr>
        <w:t xml:space="preserve">Головне </w:t>
      </w:r>
      <w:proofErr w:type="spellStart"/>
      <w:r w:rsidRPr="00CB24AD">
        <w:rPr>
          <w:rFonts w:eastAsia="Batang"/>
          <w:b/>
          <w:bCs/>
          <w:sz w:val="36"/>
          <w:szCs w:val="36"/>
        </w:rPr>
        <w:t>управління</w:t>
      </w:r>
      <w:proofErr w:type="spellEnd"/>
      <w:r w:rsidRPr="00CB24AD">
        <w:rPr>
          <w:rFonts w:eastAsia="Batang"/>
          <w:b/>
          <w:bCs/>
          <w:sz w:val="36"/>
          <w:szCs w:val="36"/>
        </w:rPr>
        <w:t xml:space="preserve"> ДПС у </w:t>
      </w:r>
    </w:p>
    <w:p w14:paraId="51B95407" w14:textId="77777777" w:rsidR="00A441BC" w:rsidRPr="00CB24AD" w:rsidRDefault="00A441BC" w:rsidP="00A441BC">
      <w:pPr>
        <w:jc w:val="center"/>
        <w:rPr>
          <w:b/>
          <w:bCs/>
          <w:color w:val="000000"/>
        </w:rPr>
      </w:pPr>
      <w:proofErr w:type="spellStart"/>
      <w:r w:rsidRPr="00CB24AD">
        <w:rPr>
          <w:rFonts w:eastAsia="Batang"/>
          <w:b/>
          <w:bCs/>
          <w:sz w:val="36"/>
          <w:szCs w:val="36"/>
        </w:rPr>
        <w:t>Львівській</w:t>
      </w:r>
      <w:proofErr w:type="spellEnd"/>
      <w:r w:rsidRPr="00CB24AD">
        <w:rPr>
          <w:rFonts w:eastAsia="Batang"/>
          <w:b/>
          <w:bCs/>
          <w:sz w:val="36"/>
          <w:szCs w:val="36"/>
        </w:rPr>
        <w:t xml:space="preserve"> </w:t>
      </w:r>
      <w:proofErr w:type="spellStart"/>
      <w:r w:rsidRPr="00CB24AD">
        <w:rPr>
          <w:rFonts w:eastAsia="Batang"/>
          <w:b/>
          <w:bCs/>
          <w:sz w:val="36"/>
          <w:szCs w:val="36"/>
        </w:rPr>
        <w:t>області</w:t>
      </w:r>
      <w:proofErr w:type="spellEnd"/>
      <w:r w:rsidRPr="00CB24AD">
        <w:rPr>
          <w:rFonts w:eastAsia="Batang"/>
          <w:b/>
          <w:bCs/>
          <w:sz w:val="36"/>
          <w:szCs w:val="36"/>
        </w:rPr>
        <w:t xml:space="preserve"> (</w:t>
      </w:r>
      <w:proofErr w:type="spellStart"/>
      <w:r w:rsidRPr="00CB24AD">
        <w:rPr>
          <w:rFonts w:eastAsia="Batang"/>
          <w:b/>
          <w:bCs/>
          <w:sz w:val="36"/>
          <w:szCs w:val="36"/>
        </w:rPr>
        <w:t>фі</w:t>
      </w:r>
      <w:proofErr w:type="gramStart"/>
      <w:r w:rsidRPr="00CB24AD">
        <w:rPr>
          <w:rFonts w:eastAsia="Batang"/>
          <w:b/>
          <w:bCs/>
          <w:sz w:val="36"/>
          <w:szCs w:val="36"/>
        </w:rPr>
        <w:t>л</w:t>
      </w:r>
      <w:proofErr w:type="gramEnd"/>
      <w:r w:rsidRPr="00CB24AD">
        <w:rPr>
          <w:rFonts w:eastAsia="Batang"/>
          <w:b/>
          <w:bCs/>
          <w:sz w:val="36"/>
          <w:szCs w:val="36"/>
        </w:rPr>
        <w:t>ія</w:t>
      </w:r>
      <w:proofErr w:type="spellEnd"/>
      <w:r w:rsidRPr="00CB24AD">
        <w:rPr>
          <w:rFonts w:eastAsia="Batang"/>
          <w:b/>
          <w:bCs/>
          <w:sz w:val="36"/>
          <w:szCs w:val="36"/>
        </w:rPr>
        <w:t xml:space="preserve"> ДПС)</w:t>
      </w:r>
    </w:p>
    <w:bookmarkEnd w:id="0"/>
    <w:p w14:paraId="4DD96D14" w14:textId="77777777" w:rsidR="00A441BC" w:rsidRPr="00CB24AD" w:rsidRDefault="00A441BC" w:rsidP="00A441BC">
      <w:pPr>
        <w:rPr>
          <w:b/>
          <w:bCs/>
        </w:rPr>
      </w:pPr>
    </w:p>
    <w:p w14:paraId="293A7E9F" w14:textId="77777777" w:rsidR="00A441BC" w:rsidRPr="00CB24AD" w:rsidRDefault="00A441BC" w:rsidP="00A441BC">
      <w:pPr>
        <w:rPr>
          <w:b/>
          <w:bCs/>
        </w:rPr>
      </w:pPr>
    </w:p>
    <w:p w14:paraId="441851E2" w14:textId="77777777" w:rsidR="00A441BC" w:rsidRPr="00CB24AD" w:rsidRDefault="00A441BC" w:rsidP="00A4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740A26D0" w14:textId="77777777" w:rsidR="00A441BC" w:rsidRPr="00CB24AD" w:rsidRDefault="00A441BC" w:rsidP="00A441BC">
      <w:pPr>
        <w:rPr>
          <w:b/>
          <w:bCs/>
          <w:color w:val="000000"/>
        </w:rPr>
      </w:pPr>
    </w:p>
    <w:p w14:paraId="447FDFFD" w14:textId="77777777" w:rsidR="00A441BC" w:rsidRPr="00CB24AD" w:rsidRDefault="00A441BC" w:rsidP="00A441BC">
      <w:pPr>
        <w:pStyle w:val="ab"/>
        <w:jc w:val="right"/>
        <w:rPr>
          <w:rFonts w:ascii="Times New Roman" w:hAnsi="Times New Roman"/>
          <w:lang w:val="ru-RU"/>
        </w:rPr>
      </w:pPr>
      <w:r w:rsidRPr="00CB24AD">
        <w:rPr>
          <w:rFonts w:ascii="Times New Roman" w:hAnsi="Times New Roman"/>
          <w:lang w:val="ru-RU"/>
        </w:rPr>
        <w:t>ЗАТВЕРДЖЕНО</w:t>
      </w:r>
    </w:p>
    <w:p w14:paraId="78C0D26F" w14:textId="77777777" w:rsidR="00A441BC" w:rsidRPr="00CB24AD" w:rsidRDefault="00A441BC" w:rsidP="00A441BC">
      <w:pPr>
        <w:pStyle w:val="ab"/>
        <w:jc w:val="right"/>
        <w:rPr>
          <w:rFonts w:ascii="Times New Roman" w:hAnsi="Times New Roman"/>
          <w:lang w:val="ru-RU"/>
        </w:rPr>
      </w:pPr>
      <w:proofErr w:type="gramStart"/>
      <w:r w:rsidRPr="00CB24AD">
        <w:rPr>
          <w:rFonts w:ascii="Times New Roman" w:hAnsi="Times New Roman"/>
          <w:lang w:val="ru-RU"/>
        </w:rPr>
        <w:t>Р</w:t>
      </w:r>
      <w:proofErr w:type="gramEnd"/>
      <w:r w:rsidRPr="00CB24AD">
        <w:rPr>
          <w:rFonts w:ascii="Times New Roman" w:hAnsi="Times New Roman"/>
          <w:lang w:val="ru-RU"/>
        </w:rPr>
        <w:t>ІШЕННЯМ УПОВНОВАЖЕНОЇ ОСОБИ</w:t>
      </w:r>
    </w:p>
    <w:p w14:paraId="1855F140" w14:textId="618A4E3E" w:rsidR="00A441BC" w:rsidRPr="00A441BC" w:rsidRDefault="00A441BC" w:rsidP="00A441BC">
      <w:pPr>
        <w:pStyle w:val="ab"/>
        <w:jc w:val="right"/>
        <w:rPr>
          <w:rFonts w:ascii="Times New Roman" w:hAnsi="Times New Roman"/>
        </w:rPr>
      </w:pPr>
      <w:r w:rsidRPr="00CB24AD">
        <w:rPr>
          <w:rFonts w:ascii="Times New Roman" w:hAnsi="Times New Roman"/>
          <w:lang w:val="ru-RU"/>
        </w:rPr>
        <w:t xml:space="preserve">ПРОТОКОЛ № </w:t>
      </w:r>
      <w:r>
        <w:rPr>
          <w:rFonts w:ascii="Times New Roman" w:hAnsi="Times New Roman"/>
        </w:rPr>
        <w:t xml:space="preserve"> </w:t>
      </w:r>
      <w:r>
        <w:rPr>
          <w:rFonts w:ascii="Times New Roman" w:hAnsi="Times New Roman"/>
        </w:rPr>
        <w:t>0</w:t>
      </w:r>
      <w:r>
        <w:rPr>
          <w:rFonts w:ascii="Times New Roman" w:hAnsi="Times New Roman"/>
          <w:lang w:val="en-US"/>
        </w:rPr>
        <w:t>9</w:t>
      </w:r>
      <w:r>
        <w:rPr>
          <w:rFonts w:ascii="Times New Roman" w:hAnsi="Times New Roman"/>
          <w:lang w:val="ru-RU"/>
        </w:rPr>
        <w:t>/02</w:t>
      </w:r>
      <w:r w:rsidRPr="00CB24AD">
        <w:rPr>
          <w:rFonts w:ascii="Times New Roman" w:hAnsi="Times New Roman"/>
          <w:lang w:val="ru-RU"/>
        </w:rPr>
        <w:t>/</w:t>
      </w:r>
      <w:r>
        <w:rPr>
          <w:rFonts w:ascii="Times New Roman" w:hAnsi="Times New Roman"/>
        </w:rPr>
        <w:t>І</w:t>
      </w:r>
    </w:p>
    <w:p w14:paraId="3414E0B8" w14:textId="5CB37C07" w:rsidR="00A441BC" w:rsidRPr="00CB24AD" w:rsidRDefault="00A441BC" w:rsidP="00A441BC">
      <w:pPr>
        <w:pStyle w:val="ab"/>
        <w:jc w:val="center"/>
        <w:rPr>
          <w:rFonts w:ascii="Times New Roman" w:hAnsi="Times New Roman"/>
          <w:lang w:val="ru-RU"/>
        </w:rPr>
      </w:pPr>
      <w:r w:rsidRPr="00CB24AD">
        <w:rPr>
          <w:rFonts w:ascii="Times New Roman" w:hAnsi="Times New Roman"/>
        </w:rPr>
        <w:t xml:space="preserve">                                                                                                                                   </w:t>
      </w:r>
      <w:r>
        <w:rPr>
          <w:rFonts w:ascii="Times New Roman" w:hAnsi="Times New Roman"/>
          <w:lang w:val="en-US"/>
        </w:rPr>
        <w:t xml:space="preserve">        </w:t>
      </w:r>
      <w:r w:rsidRPr="00CB24AD">
        <w:rPr>
          <w:rFonts w:ascii="Times New Roman" w:hAnsi="Times New Roman"/>
        </w:rPr>
        <w:t>в</w:t>
      </w:r>
      <w:proofErr w:type="spellStart"/>
      <w:r w:rsidRPr="00CB24AD">
        <w:rPr>
          <w:rFonts w:ascii="Times New Roman" w:hAnsi="Times New Roman"/>
          <w:lang w:val="ru-RU"/>
        </w:rPr>
        <w:t>ід</w:t>
      </w:r>
      <w:proofErr w:type="spellEnd"/>
      <w:r w:rsidRPr="00CB24AD">
        <w:rPr>
          <w:rFonts w:ascii="Times New Roman" w:hAnsi="Times New Roman"/>
          <w:lang w:val="ru-RU"/>
        </w:rPr>
        <w:t xml:space="preserve"> </w:t>
      </w:r>
      <w:r>
        <w:rPr>
          <w:rFonts w:ascii="Times New Roman" w:hAnsi="Times New Roman"/>
        </w:rPr>
        <w:t>09</w:t>
      </w:r>
      <w:r>
        <w:rPr>
          <w:rFonts w:ascii="Times New Roman" w:hAnsi="Times New Roman"/>
          <w:lang w:val="ru-RU"/>
        </w:rPr>
        <w:t>.02.2024</w:t>
      </w:r>
      <w:r w:rsidRPr="00CB24AD">
        <w:rPr>
          <w:rFonts w:ascii="Times New Roman" w:hAnsi="Times New Roman"/>
          <w:lang w:val="ru-RU"/>
        </w:rPr>
        <w:t xml:space="preserve"> року</w:t>
      </w:r>
    </w:p>
    <w:p w14:paraId="1FFDBCBA" w14:textId="549C4026" w:rsidR="00A441BC" w:rsidRPr="00A441BC" w:rsidRDefault="00A441BC" w:rsidP="00A441BC">
      <w:pPr>
        <w:shd w:val="clear" w:color="auto" w:fill="FFFFFF"/>
        <w:rPr>
          <w:b/>
          <w:bCs/>
          <w:sz w:val="32"/>
          <w:szCs w:val="32"/>
          <w:lang w:val="uk-UA"/>
        </w:rPr>
      </w:pPr>
      <w:r w:rsidRPr="00CB24AD">
        <w:t xml:space="preserve">                                                                                                                                           </w:t>
      </w:r>
      <w:r>
        <w:t xml:space="preserve">  </w:t>
      </w:r>
      <w:r>
        <w:rPr>
          <w:lang w:val="uk-UA"/>
        </w:rPr>
        <w:t xml:space="preserve">    </w:t>
      </w:r>
      <w:r>
        <w:t xml:space="preserve"> </w:t>
      </w:r>
      <w:proofErr w:type="spellStart"/>
      <w:r>
        <w:rPr>
          <w:lang w:val="uk-UA"/>
        </w:rPr>
        <w:t>Печарський</w:t>
      </w:r>
      <w:proofErr w:type="spellEnd"/>
      <w:r>
        <w:rPr>
          <w:lang w:val="uk-UA"/>
        </w:rPr>
        <w:t xml:space="preserve"> І.І.</w:t>
      </w:r>
    </w:p>
    <w:p w14:paraId="3F7AE0B6" w14:textId="77777777" w:rsidR="008C1838" w:rsidRPr="008A5096" w:rsidRDefault="008C1838" w:rsidP="008C1838">
      <w:pPr>
        <w:jc w:val="right"/>
        <w:rPr>
          <w:bCs/>
          <w:color w:val="000000"/>
          <w:lang w:val="uk-UA"/>
        </w:rPr>
      </w:pPr>
      <w:r w:rsidRPr="008A5096">
        <w:rPr>
          <w:bCs/>
          <w:color w:val="000000"/>
          <w:lang w:val="uk-UA"/>
        </w:rPr>
        <w:t xml:space="preserve">   </w:t>
      </w:r>
    </w:p>
    <w:p w14:paraId="680B856D" w14:textId="77777777" w:rsidR="008C1838" w:rsidRDefault="008C1838" w:rsidP="00D50434">
      <w:pPr>
        <w:rPr>
          <w:bCs/>
          <w:color w:val="000000"/>
          <w:lang w:val="uk-UA"/>
        </w:rPr>
      </w:pPr>
      <w:r w:rsidRPr="008A5096">
        <w:rPr>
          <w:bCs/>
          <w:color w:val="000000"/>
          <w:lang w:val="uk-UA"/>
        </w:rPr>
        <w:t xml:space="preserve">                            </w:t>
      </w:r>
    </w:p>
    <w:p w14:paraId="1D0A823D" w14:textId="77777777" w:rsidR="00A04B7C" w:rsidRDefault="00A04B7C" w:rsidP="00D50434">
      <w:pPr>
        <w:rPr>
          <w:bCs/>
          <w:color w:val="000000"/>
          <w:lang w:val="uk-UA"/>
        </w:rPr>
      </w:pPr>
    </w:p>
    <w:p w14:paraId="37331742" w14:textId="77777777" w:rsidR="00A04B7C" w:rsidRDefault="00A04B7C" w:rsidP="00D50434">
      <w:pPr>
        <w:rPr>
          <w:bCs/>
          <w:color w:val="000000"/>
          <w:lang w:val="uk-UA"/>
        </w:rPr>
      </w:pPr>
    </w:p>
    <w:p w14:paraId="3E100230" w14:textId="77777777" w:rsidR="00A04B7C" w:rsidRDefault="00A04B7C" w:rsidP="00D50434">
      <w:pPr>
        <w:rPr>
          <w:bCs/>
          <w:color w:val="000000"/>
          <w:lang w:val="uk-UA"/>
        </w:rPr>
      </w:pPr>
    </w:p>
    <w:p w14:paraId="0730C2A8" w14:textId="77777777" w:rsidR="00A04B7C" w:rsidRDefault="00A04B7C" w:rsidP="00D50434">
      <w:pPr>
        <w:rPr>
          <w:bCs/>
          <w:color w:val="000000"/>
          <w:lang w:val="uk-UA"/>
        </w:rPr>
      </w:pPr>
    </w:p>
    <w:p w14:paraId="74A86AFD" w14:textId="77777777" w:rsidR="00A04B7C" w:rsidRDefault="00A04B7C" w:rsidP="00D50434">
      <w:pPr>
        <w:rPr>
          <w:bCs/>
          <w:color w:val="000000"/>
          <w:lang w:val="uk-UA"/>
        </w:rPr>
      </w:pPr>
    </w:p>
    <w:p w14:paraId="0E56970B" w14:textId="77777777" w:rsidR="00A04B7C" w:rsidRPr="00A441BC" w:rsidRDefault="00A04B7C" w:rsidP="00D50434">
      <w:pPr>
        <w:rPr>
          <w:bCs/>
          <w:color w:val="000000"/>
          <w:lang w:val="en-US"/>
        </w:rPr>
      </w:pPr>
    </w:p>
    <w:p w14:paraId="2AED3C91" w14:textId="77777777" w:rsidR="008C1838" w:rsidRPr="008A5096" w:rsidRDefault="008C1838" w:rsidP="008C1838">
      <w:pPr>
        <w:jc w:val="center"/>
        <w:rPr>
          <w:b/>
          <w:color w:val="000000"/>
          <w:sz w:val="32"/>
          <w:szCs w:val="28"/>
          <w:lang w:val="uk-UA"/>
        </w:rPr>
      </w:pPr>
      <w:r w:rsidRPr="008A5096">
        <w:rPr>
          <w:b/>
          <w:color w:val="000000"/>
          <w:sz w:val="32"/>
          <w:szCs w:val="28"/>
          <w:lang w:val="uk-UA"/>
        </w:rPr>
        <w:t>ТЕНДЕРНА ДОКУМЕНТАЦІЯ</w:t>
      </w:r>
    </w:p>
    <w:p w14:paraId="6A3949A9" w14:textId="77777777" w:rsidR="008C1838" w:rsidRPr="008A5096" w:rsidRDefault="008C1838" w:rsidP="008C1838">
      <w:pPr>
        <w:jc w:val="center"/>
        <w:rPr>
          <w:b/>
          <w:color w:val="000000"/>
          <w:sz w:val="28"/>
          <w:szCs w:val="28"/>
          <w:lang w:val="uk-UA"/>
        </w:rPr>
      </w:pPr>
      <w:r w:rsidRPr="008A5096">
        <w:rPr>
          <w:b/>
          <w:color w:val="000000"/>
          <w:sz w:val="28"/>
          <w:szCs w:val="28"/>
          <w:lang w:val="uk-UA"/>
        </w:rPr>
        <w:t>Відкриті торги</w:t>
      </w:r>
    </w:p>
    <w:p w14:paraId="32CBC112" w14:textId="77777777" w:rsidR="008C1838" w:rsidRDefault="008C1838" w:rsidP="00D50434">
      <w:pPr>
        <w:jc w:val="center"/>
        <w:rPr>
          <w:b/>
          <w:color w:val="000000"/>
          <w:sz w:val="28"/>
          <w:szCs w:val="28"/>
          <w:lang w:val="uk-UA"/>
        </w:rPr>
      </w:pPr>
      <w:r w:rsidRPr="008A5096">
        <w:rPr>
          <w:b/>
          <w:color w:val="000000"/>
          <w:sz w:val="28"/>
          <w:szCs w:val="28"/>
          <w:lang w:val="uk-UA"/>
        </w:rPr>
        <w:t xml:space="preserve"> </w:t>
      </w:r>
      <w:r w:rsidR="004F4F2C">
        <w:rPr>
          <w:b/>
          <w:color w:val="000000"/>
          <w:sz w:val="28"/>
          <w:szCs w:val="28"/>
          <w:lang w:val="uk-UA"/>
        </w:rPr>
        <w:t>На закупівлю</w:t>
      </w:r>
    </w:p>
    <w:p w14:paraId="4DBA9FDD" w14:textId="77777777" w:rsidR="004C7FA0" w:rsidRDefault="004C7FA0" w:rsidP="00D50434">
      <w:pPr>
        <w:jc w:val="center"/>
        <w:rPr>
          <w:b/>
          <w:color w:val="000000"/>
          <w:sz w:val="28"/>
          <w:szCs w:val="28"/>
          <w:lang w:val="uk-UA"/>
        </w:rPr>
      </w:pPr>
    </w:p>
    <w:p w14:paraId="333D88BF" w14:textId="5F1E9B64" w:rsidR="00E568EC" w:rsidRPr="00A525D4" w:rsidRDefault="004F4F2C" w:rsidP="0052333E">
      <w:pPr>
        <w:jc w:val="center"/>
        <w:rPr>
          <w:rFonts w:eastAsia="Calibri"/>
          <w:b/>
          <w:lang w:val="uk-UA" w:bidi="en-US"/>
        </w:rPr>
      </w:pPr>
      <w:r w:rsidRPr="004F4F2C">
        <w:rPr>
          <w:b/>
          <w:color w:val="000000"/>
          <w:sz w:val="28"/>
          <w:szCs w:val="28"/>
          <w:lang w:val="uk-UA"/>
        </w:rPr>
        <w:t>«</w:t>
      </w:r>
      <w:r w:rsidR="00E568EC" w:rsidRPr="00A525D4">
        <w:rPr>
          <w:rFonts w:eastAsia="Calibri"/>
          <w:b/>
          <w:lang w:val="uk-UA" w:bidi="en-US"/>
        </w:rPr>
        <w:t>ДК 021:2015 – 50750000-7 Послуги з технічного обслуговування ліфтів (</w:t>
      </w:r>
      <w:r w:rsidR="00914ADB" w:rsidRPr="00914ADB">
        <w:rPr>
          <w:rFonts w:eastAsia="Calibri"/>
          <w:b/>
          <w:lang w:val="uk-UA" w:bidi="en-US"/>
        </w:rPr>
        <w:t>Технічне обслуговування ліфтів (ГУ ДПС у Львівській області, м. Львів, вул. Стрийська,35)</w:t>
      </w:r>
      <w:r w:rsidR="00914ADB">
        <w:rPr>
          <w:rFonts w:eastAsia="Calibri"/>
          <w:b/>
          <w:lang w:val="uk-UA" w:bidi="en-US"/>
        </w:rPr>
        <w:t>)</w:t>
      </w:r>
      <w:r w:rsidR="0052333E">
        <w:rPr>
          <w:rFonts w:eastAsia="Calibri"/>
          <w:b/>
          <w:lang w:val="uk-UA" w:bidi="en-US"/>
        </w:rPr>
        <w:t>»</w:t>
      </w:r>
    </w:p>
    <w:p w14:paraId="3DC0CEB0" w14:textId="77777777" w:rsidR="004C7FA0" w:rsidRDefault="004C7FA0" w:rsidP="008C1838">
      <w:pPr>
        <w:jc w:val="center"/>
        <w:rPr>
          <w:b/>
          <w:lang w:val="uk-UA"/>
        </w:rPr>
      </w:pPr>
    </w:p>
    <w:p w14:paraId="28C60F1B" w14:textId="77777777" w:rsidR="004C7FA0" w:rsidRDefault="004C7FA0" w:rsidP="008C1838">
      <w:pPr>
        <w:jc w:val="center"/>
        <w:rPr>
          <w:b/>
          <w:lang w:val="uk-UA"/>
        </w:rPr>
      </w:pPr>
    </w:p>
    <w:p w14:paraId="513E3821" w14:textId="77777777" w:rsidR="004C7FA0" w:rsidRDefault="004C7FA0" w:rsidP="008C1838">
      <w:pPr>
        <w:jc w:val="center"/>
        <w:rPr>
          <w:b/>
          <w:lang w:val="uk-UA"/>
        </w:rPr>
      </w:pPr>
    </w:p>
    <w:p w14:paraId="5AFC221A" w14:textId="77777777" w:rsidR="004C7FA0" w:rsidRDefault="004C7FA0" w:rsidP="008C1838">
      <w:pPr>
        <w:jc w:val="center"/>
        <w:rPr>
          <w:b/>
          <w:lang w:val="uk-UA"/>
        </w:rPr>
      </w:pPr>
    </w:p>
    <w:p w14:paraId="15B530AA" w14:textId="77777777" w:rsidR="004C7FA0" w:rsidRDefault="004C7FA0" w:rsidP="008C1838">
      <w:pPr>
        <w:jc w:val="center"/>
        <w:rPr>
          <w:b/>
          <w:lang w:val="uk-UA"/>
        </w:rPr>
      </w:pPr>
    </w:p>
    <w:p w14:paraId="6318AED7" w14:textId="77777777" w:rsidR="004C7FA0" w:rsidRDefault="004C7FA0" w:rsidP="008C1838">
      <w:pPr>
        <w:jc w:val="center"/>
        <w:rPr>
          <w:b/>
          <w:lang w:val="uk-UA"/>
        </w:rPr>
      </w:pPr>
    </w:p>
    <w:p w14:paraId="44F85A14" w14:textId="77777777" w:rsidR="004C7FA0" w:rsidRDefault="004C7FA0" w:rsidP="008C1838">
      <w:pPr>
        <w:jc w:val="center"/>
        <w:rPr>
          <w:b/>
          <w:lang w:val="uk-UA"/>
        </w:rPr>
      </w:pPr>
    </w:p>
    <w:p w14:paraId="06A4814B" w14:textId="77777777" w:rsidR="004C7FA0" w:rsidRDefault="004C7FA0" w:rsidP="008C1838">
      <w:pPr>
        <w:jc w:val="center"/>
        <w:rPr>
          <w:b/>
          <w:lang w:val="uk-UA"/>
        </w:rPr>
      </w:pPr>
    </w:p>
    <w:p w14:paraId="7000CD6B" w14:textId="77777777" w:rsidR="004C7FA0" w:rsidRDefault="004C7FA0" w:rsidP="008C1838">
      <w:pPr>
        <w:jc w:val="center"/>
        <w:rPr>
          <w:b/>
          <w:lang w:val="uk-UA"/>
        </w:rPr>
      </w:pPr>
    </w:p>
    <w:p w14:paraId="69D58465" w14:textId="77777777" w:rsidR="004C7FA0" w:rsidRDefault="004C7FA0" w:rsidP="008C1838">
      <w:pPr>
        <w:jc w:val="center"/>
        <w:rPr>
          <w:b/>
          <w:lang w:val="uk-UA"/>
        </w:rPr>
      </w:pPr>
    </w:p>
    <w:p w14:paraId="3F4500B7" w14:textId="77777777" w:rsidR="004C7FA0" w:rsidRDefault="004C7FA0" w:rsidP="008C1838">
      <w:pPr>
        <w:jc w:val="center"/>
        <w:rPr>
          <w:b/>
          <w:lang w:val="uk-UA"/>
        </w:rPr>
      </w:pPr>
    </w:p>
    <w:p w14:paraId="55394725" w14:textId="77777777" w:rsidR="004C7FA0" w:rsidRDefault="004C7FA0" w:rsidP="008C1838">
      <w:pPr>
        <w:jc w:val="center"/>
        <w:rPr>
          <w:b/>
          <w:lang w:val="uk-UA"/>
        </w:rPr>
      </w:pPr>
    </w:p>
    <w:p w14:paraId="116B280B" w14:textId="77777777" w:rsidR="004C7FA0" w:rsidRDefault="004C7FA0" w:rsidP="008C1838">
      <w:pPr>
        <w:jc w:val="center"/>
        <w:rPr>
          <w:b/>
          <w:lang w:val="uk-UA"/>
        </w:rPr>
      </w:pPr>
    </w:p>
    <w:p w14:paraId="56EBDA0E" w14:textId="77777777" w:rsidR="004C7FA0" w:rsidRDefault="004C7FA0" w:rsidP="008C1838">
      <w:pPr>
        <w:jc w:val="center"/>
        <w:rPr>
          <w:b/>
          <w:lang w:val="uk-UA"/>
        </w:rPr>
      </w:pPr>
    </w:p>
    <w:p w14:paraId="31191D6F" w14:textId="77777777" w:rsidR="004C7FA0" w:rsidRDefault="004C7FA0" w:rsidP="008C1838">
      <w:pPr>
        <w:jc w:val="center"/>
        <w:rPr>
          <w:b/>
          <w:lang w:val="uk-UA"/>
        </w:rPr>
      </w:pPr>
    </w:p>
    <w:p w14:paraId="2B8AF6B4" w14:textId="77777777" w:rsidR="00A04B7C" w:rsidRDefault="00A04B7C" w:rsidP="008C1838">
      <w:pPr>
        <w:jc w:val="center"/>
        <w:rPr>
          <w:b/>
          <w:lang w:val="uk-UA"/>
        </w:rPr>
      </w:pPr>
    </w:p>
    <w:p w14:paraId="0D2726E5" w14:textId="77777777" w:rsidR="00A04B7C" w:rsidRDefault="00A04B7C" w:rsidP="008C1838">
      <w:pPr>
        <w:jc w:val="center"/>
        <w:rPr>
          <w:b/>
          <w:lang w:val="uk-UA"/>
        </w:rPr>
      </w:pPr>
    </w:p>
    <w:p w14:paraId="320BC7F4" w14:textId="77777777" w:rsidR="00A04B7C" w:rsidRDefault="00A04B7C" w:rsidP="008C1838">
      <w:pPr>
        <w:jc w:val="center"/>
        <w:rPr>
          <w:b/>
          <w:lang w:val="uk-UA"/>
        </w:rPr>
      </w:pPr>
    </w:p>
    <w:p w14:paraId="0902AE4A" w14:textId="77777777" w:rsidR="00A04B7C" w:rsidRDefault="00A04B7C" w:rsidP="008C1838">
      <w:pPr>
        <w:jc w:val="center"/>
        <w:rPr>
          <w:b/>
          <w:lang w:val="uk-UA"/>
        </w:rPr>
      </w:pPr>
    </w:p>
    <w:p w14:paraId="46E50DC5" w14:textId="77777777" w:rsidR="00A04B7C" w:rsidRDefault="00A04B7C" w:rsidP="008C1838">
      <w:pPr>
        <w:jc w:val="center"/>
        <w:rPr>
          <w:b/>
          <w:lang w:val="uk-UA"/>
        </w:rPr>
      </w:pPr>
    </w:p>
    <w:p w14:paraId="5C4E23F1" w14:textId="77777777" w:rsidR="00A04B7C" w:rsidRDefault="00A04B7C" w:rsidP="008C1838">
      <w:pPr>
        <w:jc w:val="center"/>
        <w:rPr>
          <w:b/>
          <w:lang w:val="uk-UA"/>
        </w:rPr>
      </w:pPr>
    </w:p>
    <w:p w14:paraId="3CC5CB8A" w14:textId="77777777" w:rsidR="004C7FA0" w:rsidRDefault="004C7FA0" w:rsidP="008C1838">
      <w:pPr>
        <w:jc w:val="center"/>
        <w:rPr>
          <w:b/>
          <w:lang w:val="uk-UA"/>
        </w:rPr>
      </w:pPr>
    </w:p>
    <w:p w14:paraId="0B1E31B2" w14:textId="77777777" w:rsidR="004C7FA0" w:rsidRDefault="004C7FA0" w:rsidP="008C1838">
      <w:pPr>
        <w:jc w:val="center"/>
        <w:rPr>
          <w:b/>
          <w:lang w:val="uk-UA"/>
        </w:rPr>
      </w:pPr>
    </w:p>
    <w:p w14:paraId="206534DC" w14:textId="77777777" w:rsidR="004C7FA0" w:rsidRDefault="004C7FA0" w:rsidP="008C1838">
      <w:pPr>
        <w:jc w:val="center"/>
        <w:rPr>
          <w:b/>
          <w:lang w:val="uk-UA"/>
        </w:rPr>
      </w:pPr>
    </w:p>
    <w:p w14:paraId="65A9A26D" w14:textId="77777777" w:rsidR="004C7FA0" w:rsidRPr="008A5096" w:rsidRDefault="004C7FA0" w:rsidP="008C1838">
      <w:pPr>
        <w:jc w:val="center"/>
        <w:rPr>
          <w:b/>
          <w:bCs/>
          <w:color w:val="000000"/>
          <w:sz w:val="28"/>
          <w:szCs w:val="28"/>
          <w:lang w:val="uk-UA"/>
        </w:rPr>
      </w:pPr>
    </w:p>
    <w:p w14:paraId="37C92CE1" w14:textId="7CE36E92" w:rsidR="008C1838" w:rsidRDefault="008C1838" w:rsidP="008C1838">
      <w:pPr>
        <w:jc w:val="center"/>
        <w:rPr>
          <w:b/>
          <w:bCs/>
          <w:color w:val="000000"/>
          <w:sz w:val="28"/>
          <w:szCs w:val="28"/>
          <w:lang w:val="uk-UA"/>
        </w:rPr>
      </w:pPr>
      <w:r w:rsidRPr="008A5096">
        <w:rPr>
          <w:b/>
          <w:bCs/>
          <w:color w:val="000000"/>
          <w:sz w:val="28"/>
          <w:szCs w:val="28"/>
          <w:lang w:val="uk-UA"/>
        </w:rPr>
        <w:t xml:space="preserve">м. </w:t>
      </w:r>
      <w:r w:rsidR="00460C1F">
        <w:rPr>
          <w:b/>
          <w:bCs/>
          <w:color w:val="000000"/>
          <w:sz w:val="28"/>
          <w:szCs w:val="28"/>
          <w:lang w:val="uk-UA"/>
        </w:rPr>
        <w:t>Львів</w:t>
      </w:r>
      <w:r w:rsidRPr="008A5096">
        <w:rPr>
          <w:b/>
          <w:bCs/>
          <w:color w:val="000000"/>
          <w:sz w:val="28"/>
          <w:szCs w:val="28"/>
          <w:lang w:val="uk-UA"/>
        </w:rPr>
        <w:t>-202</w:t>
      </w:r>
      <w:r w:rsidR="00460C1F">
        <w:rPr>
          <w:b/>
          <w:bCs/>
          <w:color w:val="000000"/>
          <w:sz w:val="28"/>
          <w:szCs w:val="28"/>
          <w:lang w:val="uk-UA"/>
        </w:rPr>
        <w:t>4</w:t>
      </w:r>
    </w:p>
    <w:p w14:paraId="3BCB8230" w14:textId="77777777" w:rsidR="008C1838" w:rsidRPr="008A5096" w:rsidRDefault="008C1838" w:rsidP="008C1838">
      <w:pPr>
        <w:jc w:val="center"/>
        <w:rPr>
          <w:b/>
          <w:color w:val="000000"/>
          <w:lang w:val="uk-UA"/>
        </w:rPr>
      </w:pPr>
      <w:r w:rsidRPr="008A5096">
        <w:rPr>
          <w:color w:val="000000"/>
          <w:sz w:val="18"/>
          <w:szCs w:val="18"/>
          <w:lang w:val="uk-UA"/>
        </w:rPr>
        <w:br w:type="page"/>
      </w:r>
      <w:r w:rsidRPr="008A5096">
        <w:rPr>
          <w:b/>
          <w:color w:val="000000"/>
          <w:lang w:val="uk-UA"/>
        </w:rPr>
        <w:lastRenderedPageBreak/>
        <w:t xml:space="preserve">ІНСТРУКЦІЇ </w:t>
      </w:r>
    </w:p>
    <w:p w14:paraId="094E4C19" w14:textId="77777777" w:rsidR="008C1838" w:rsidRPr="008A5096" w:rsidRDefault="008C1838" w:rsidP="008C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8A5096">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642"/>
      </w:tblGrid>
      <w:tr w:rsidR="008C1838" w:rsidRPr="008A5096" w14:paraId="336F00AC" w14:textId="77777777" w:rsidTr="00200E3D">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14:paraId="1BCA1AB3" w14:textId="77777777" w:rsidR="008C1838" w:rsidRPr="008A5096" w:rsidRDefault="008C1838" w:rsidP="00200E3D">
            <w:pPr>
              <w:pStyle w:val="1"/>
              <w:spacing w:before="0" w:after="0"/>
              <w:jc w:val="center"/>
              <w:rPr>
                <w:rFonts w:ascii="Times New Roman" w:hAnsi="Times New Roman" w:cs="Times New Roman"/>
                <w:color w:val="000000"/>
                <w:kern w:val="0"/>
                <w:sz w:val="24"/>
                <w:szCs w:val="24"/>
                <w:lang w:val="uk-UA"/>
              </w:rPr>
            </w:pPr>
            <w:bookmarkStart w:id="1" w:name="_Toc367893127"/>
            <w:r w:rsidRPr="008A5096">
              <w:rPr>
                <w:rFonts w:ascii="Times New Roman" w:hAnsi="Times New Roman" w:cs="Times New Roman"/>
                <w:color w:val="000000"/>
                <w:kern w:val="0"/>
                <w:sz w:val="24"/>
                <w:szCs w:val="24"/>
                <w:lang w:val="uk-UA"/>
              </w:rPr>
              <w:t>Розділ 1. Загальні положення</w:t>
            </w:r>
            <w:bookmarkEnd w:id="1"/>
          </w:p>
        </w:tc>
      </w:tr>
      <w:tr w:rsidR="008C1838" w:rsidRPr="008A5096" w14:paraId="7F04CA3B"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44799070" w14:textId="77777777" w:rsidR="008C1838" w:rsidRPr="008A5096" w:rsidRDefault="008C1838" w:rsidP="00200E3D">
            <w:pPr>
              <w:rPr>
                <w:bCs/>
                <w:color w:val="000000"/>
                <w:lang w:val="uk-UA"/>
              </w:rPr>
            </w:pPr>
            <w:r w:rsidRPr="008A5096">
              <w:rPr>
                <w:bCs/>
                <w:color w:val="000000"/>
                <w:lang w:val="uk-UA"/>
              </w:rPr>
              <w:t>1. Терміни, які вживаються в тендерній документації</w:t>
            </w:r>
          </w:p>
        </w:tc>
        <w:tc>
          <w:tcPr>
            <w:tcW w:w="6642" w:type="dxa"/>
            <w:tcBorders>
              <w:top w:val="single" w:sz="4" w:space="0" w:color="auto"/>
              <w:left w:val="single" w:sz="4" w:space="0" w:color="auto"/>
              <w:bottom w:val="single" w:sz="4" w:space="0" w:color="auto"/>
              <w:right w:val="single" w:sz="4" w:space="0" w:color="auto"/>
            </w:tcBorders>
            <w:hideMark/>
          </w:tcPr>
          <w:p w14:paraId="06A6FD3F" w14:textId="77777777" w:rsidR="008C1838" w:rsidRPr="008A5096" w:rsidRDefault="008C1838" w:rsidP="00200E3D">
            <w:pPr>
              <w:jc w:val="both"/>
              <w:rPr>
                <w:highlight w:val="cyan"/>
              </w:rPr>
            </w:pPr>
            <w:r w:rsidRPr="008A5096">
              <w:rPr>
                <w:lang w:val="uk-UA"/>
              </w:rPr>
              <w:t>Тендерну д</w:t>
            </w:r>
            <w:r w:rsidRPr="008A5096">
              <w:rPr>
                <w:color w:val="000000"/>
                <w:lang w:val="uk-UA"/>
              </w:rPr>
              <w:t xml:space="preserve">окументацію розроблено відповідно до вимог Закону України «Про публічні закупівлі» (далі </w:t>
            </w:r>
            <w:r w:rsidRPr="008A5096">
              <w:rPr>
                <w:lang w:val="uk-UA"/>
              </w:rPr>
              <w:t>—</w:t>
            </w:r>
            <w:r w:rsidRPr="008A5096">
              <w:rPr>
                <w:color w:val="000000"/>
                <w:lang w:val="uk-UA"/>
              </w:rPr>
              <w:t xml:space="preserve"> Закон)</w:t>
            </w:r>
            <w:r w:rsidRPr="008A5096">
              <w:rPr>
                <w:lang w:val="uk-UA"/>
              </w:rPr>
              <w:t xml:space="preserve"> та Особливостей здійснення публічних </w:t>
            </w:r>
            <w:proofErr w:type="spellStart"/>
            <w:r w:rsidRPr="008A5096">
              <w:rPr>
                <w:lang w:val="uk-UA"/>
              </w:rPr>
              <w:t>закупівель</w:t>
            </w:r>
            <w:proofErr w:type="spellEnd"/>
            <w:r w:rsidRPr="008A509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8A5096">
              <w:t>Кабміну</w:t>
            </w:r>
            <w:proofErr w:type="spellEnd"/>
            <w:r w:rsidRPr="008A5096">
              <w:t xml:space="preserve"> </w:t>
            </w:r>
            <w:proofErr w:type="spellStart"/>
            <w:r w:rsidRPr="008A5096">
              <w:t>від</w:t>
            </w:r>
            <w:proofErr w:type="spellEnd"/>
            <w:r w:rsidRPr="008A5096">
              <w:t xml:space="preserve"> 12.10.2022 № </w:t>
            </w:r>
            <w:r w:rsidRPr="008A5096">
              <w:rPr>
                <w:color w:val="000000"/>
              </w:rPr>
              <w:t>1178 (</w:t>
            </w:r>
            <w:proofErr w:type="spellStart"/>
            <w:r w:rsidRPr="008A5096">
              <w:rPr>
                <w:color w:val="000000"/>
              </w:rPr>
              <w:t>із</w:t>
            </w:r>
            <w:proofErr w:type="spellEnd"/>
            <w:r w:rsidRPr="008A5096">
              <w:rPr>
                <w:color w:val="000000"/>
              </w:rPr>
              <w:t xml:space="preserve"> </w:t>
            </w:r>
            <w:proofErr w:type="spellStart"/>
            <w:r w:rsidRPr="008A5096">
              <w:rPr>
                <w:color w:val="000000"/>
              </w:rPr>
              <w:t>змінами</w:t>
            </w:r>
            <w:proofErr w:type="spellEnd"/>
            <w:r w:rsidRPr="008A5096">
              <w:rPr>
                <w:color w:val="000000"/>
              </w:rPr>
              <w:t xml:space="preserve"> й </w:t>
            </w:r>
            <w:proofErr w:type="spellStart"/>
            <w:r w:rsidRPr="008A5096">
              <w:rPr>
                <w:color w:val="000000"/>
              </w:rPr>
              <w:t>доповненнями</w:t>
            </w:r>
            <w:proofErr w:type="spellEnd"/>
            <w:r w:rsidRPr="008A5096">
              <w:rPr>
                <w:color w:val="000000"/>
              </w:rPr>
              <w:t>)</w:t>
            </w:r>
            <w:r w:rsidRPr="008A5096">
              <w:t xml:space="preserve"> (</w:t>
            </w:r>
            <w:proofErr w:type="spellStart"/>
            <w:r w:rsidRPr="008A5096">
              <w:t>далі</w:t>
            </w:r>
            <w:proofErr w:type="spellEnd"/>
            <w:r w:rsidRPr="008A5096">
              <w:t xml:space="preserve"> — </w:t>
            </w:r>
            <w:proofErr w:type="spellStart"/>
            <w:r w:rsidRPr="008A5096">
              <w:t>Особливості</w:t>
            </w:r>
            <w:proofErr w:type="spellEnd"/>
            <w:r w:rsidRPr="008A5096">
              <w:t>).</w:t>
            </w:r>
          </w:p>
          <w:p w14:paraId="4F4E0438" w14:textId="77777777" w:rsidR="008C1838" w:rsidRPr="008A5096" w:rsidRDefault="008C1838" w:rsidP="00200E3D">
            <w:pPr>
              <w:jc w:val="both"/>
              <w:rPr>
                <w:lang w:val="uk-UA"/>
              </w:rPr>
            </w:pPr>
            <w:r w:rsidRPr="008A5096">
              <w:rPr>
                <w:color w:val="000000"/>
              </w:rPr>
              <w:t xml:space="preserve"> </w:t>
            </w:r>
            <w:proofErr w:type="spellStart"/>
            <w:r w:rsidRPr="008A5096">
              <w:rPr>
                <w:color w:val="000000"/>
              </w:rPr>
              <w:t>Терміни</w:t>
            </w:r>
            <w:proofErr w:type="spellEnd"/>
            <w:r w:rsidRPr="008A5096">
              <w:rPr>
                <w:color w:val="000000"/>
              </w:rPr>
              <w:t xml:space="preserve">, </w:t>
            </w:r>
            <w:proofErr w:type="spellStart"/>
            <w:r w:rsidRPr="008A5096">
              <w:rPr>
                <w:color w:val="000000"/>
              </w:rPr>
              <w:t>які</w:t>
            </w:r>
            <w:proofErr w:type="spellEnd"/>
            <w:r w:rsidRPr="008A5096">
              <w:rPr>
                <w:color w:val="000000"/>
              </w:rPr>
              <w:t xml:space="preserve"> </w:t>
            </w:r>
            <w:proofErr w:type="spellStart"/>
            <w:r w:rsidRPr="008A5096">
              <w:rPr>
                <w:color w:val="000000"/>
              </w:rPr>
              <w:t>використовуються</w:t>
            </w:r>
            <w:proofErr w:type="spellEnd"/>
            <w:r w:rsidRPr="008A5096">
              <w:rPr>
                <w:color w:val="000000"/>
              </w:rPr>
              <w:t xml:space="preserve"> в </w:t>
            </w:r>
            <w:proofErr w:type="spellStart"/>
            <w:r w:rsidRPr="008A5096">
              <w:rPr>
                <w:color w:val="000000"/>
              </w:rPr>
              <w:t>цій</w:t>
            </w:r>
            <w:proofErr w:type="spellEnd"/>
            <w:r w:rsidRPr="008A5096">
              <w:rPr>
                <w:color w:val="000000"/>
              </w:rPr>
              <w:t xml:space="preserve"> </w:t>
            </w:r>
            <w:proofErr w:type="spellStart"/>
            <w:r w:rsidRPr="008A5096">
              <w:rPr>
                <w:color w:val="000000"/>
              </w:rPr>
              <w:t>документації</w:t>
            </w:r>
            <w:proofErr w:type="spellEnd"/>
            <w:r w:rsidRPr="008A5096">
              <w:rPr>
                <w:color w:val="000000"/>
              </w:rPr>
              <w:t xml:space="preserve">, </w:t>
            </w:r>
            <w:proofErr w:type="spellStart"/>
            <w:r w:rsidRPr="008A5096">
              <w:rPr>
                <w:color w:val="000000"/>
              </w:rPr>
              <w:t>вживаються</w:t>
            </w:r>
            <w:proofErr w:type="spellEnd"/>
            <w:r w:rsidRPr="008A5096">
              <w:rPr>
                <w:color w:val="000000"/>
              </w:rPr>
              <w:t xml:space="preserve"> у </w:t>
            </w:r>
            <w:proofErr w:type="spellStart"/>
            <w:r w:rsidRPr="008A5096">
              <w:rPr>
                <w:color w:val="000000"/>
              </w:rPr>
              <w:t>значенні</w:t>
            </w:r>
            <w:proofErr w:type="spellEnd"/>
            <w:r w:rsidRPr="008A5096">
              <w:rPr>
                <w:color w:val="000000"/>
              </w:rPr>
              <w:t xml:space="preserve">, </w:t>
            </w:r>
            <w:proofErr w:type="spellStart"/>
            <w:r w:rsidRPr="008A5096">
              <w:rPr>
                <w:color w:val="000000"/>
              </w:rPr>
              <w:t>наведеному</w:t>
            </w:r>
            <w:proofErr w:type="spellEnd"/>
            <w:r w:rsidRPr="008A5096">
              <w:rPr>
                <w:color w:val="000000"/>
              </w:rPr>
              <w:t xml:space="preserve"> в </w:t>
            </w:r>
            <w:proofErr w:type="spellStart"/>
            <w:r w:rsidRPr="008A5096">
              <w:rPr>
                <w:color w:val="000000"/>
              </w:rPr>
              <w:t>Законі</w:t>
            </w:r>
            <w:proofErr w:type="spellEnd"/>
            <w:r w:rsidRPr="008A5096">
              <w:rPr>
                <w:color w:val="000000"/>
              </w:rPr>
              <w:t xml:space="preserve"> та </w:t>
            </w:r>
            <w:proofErr w:type="spellStart"/>
            <w:r w:rsidRPr="008A5096">
              <w:t>Особливостях</w:t>
            </w:r>
            <w:proofErr w:type="spellEnd"/>
            <w:r w:rsidRPr="008A5096">
              <w:t>.</w:t>
            </w:r>
          </w:p>
        </w:tc>
      </w:tr>
      <w:tr w:rsidR="008C1838" w:rsidRPr="008A5096" w14:paraId="2A6CEDC1" w14:textId="77777777" w:rsidTr="00200E3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75CF3D3B" w14:textId="77777777" w:rsidR="008C1838" w:rsidRPr="008A5096" w:rsidRDefault="008C1838" w:rsidP="00200E3D">
            <w:pPr>
              <w:rPr>
                <w:color w:val="000000"/>
                <w:lang w:val="uk-UA"/>
              </w:rPr>
            </w:pPr>
            <w:r w:rsidRPr="008A5096">
              <w:rPr>
                <w:bCs/>
                <w:color w:val="000000"/>
                <w:lang w:val="uk-UA"/>
              </w:rPr>
              <w:t>2. Інформація про замовника торгів</w:t>
            </w:r>
          </w:p>
        </w:tc>
      </w:tr>
      <w:tr w:rsidR="008C1838" w:rsidRPr="008A5096" w14:paraId="2C4E0D94"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2FE9DF8E" w14:textId="77777777" w:rsidR="008C1838" w:rsidRPr="008A5096" w:rsidRDefault="008C1838" w:rsidP="00200E3D">
            <w:pPr>
              <w:rPr>
                <w:color w:val="000000"/>
                <w:lang w:val="uk-UA"/>
              </w:rPr>
            </w:pPr>
            <w:r w:rsidRPr="008A5096">
              <w:rPr>
                <w:color w:val="000000"/>
                <w:lang w:val="uk-UA"/>
              </w:rPr>
              <w:t>- повне найменування</w:t>
            </w:r>
          </w:p>
        </w:tc>
        <w:tc>
          <w:tcPr>
            <w:tcW w:w="6642" w:type="dxa"/>
            <w:tcBorders>
              <w:top w:val="nil"/>
              <w:bottom w:val="dashed" w:sz="8" w:space="0" w:color="auto"/>
            </w:tcBorders>
            <w:hideMark/>
          </w:tcPr>
          <w:p w14:paraId="3A320747" w14:textId="3F9518AD" w:rsidR="008C1838" w:rsidRPr="008A5096" w:rsidRDefault="00CE38DC" w:rsidP="00200E3D">
            <w:pPr>
              <w:jc w:val="both"/>
              <w:rPr>
                <w:b/>
                <w:caps/>
                <w:lang w:val="uk-UA" w:eastAsia="zh-CN"/>
              </w:rPr>
            </w:pPr>
            <w:r w:rsidRPr="00CE38DC">
              <w:rPr>
                <w:b/>
                <w:bCs/>
                <w:lang w:val="uk-UA"/>
              </w:rPr>
              <w:t>Головне управління ДПС у Львівській області</w:t>
            </w:r>
          </w:p>
        </w:tc>
      </w:tr>
      <w:tr w:rsidR="008C1838" w:rsidRPr="008A5096" w14:paraId="39A4A426"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496BB7FD" w14:textId="77777777" w:rsidR="008C1838" w:rsidRPr="008A5096" w:rsidRDefault="008C1838" w:rsidP="00200E3D">
            <w:pPr>
              <w:rPr>
                <w:color w:val="000000"/>
                <w:lang w:val="uk-UA"/>
              </w:rPr>
            </w:pPr>
            <w:r w:rsidRPr="008A5096">
              <w:rPr>
                <w:color w:val="000000"/>
                <w:lang w:val="uk-UA"/>
              </w:rPr>
              <w:t>- місцезнаходження (адреса)</w:t>
            </w:r>
          </w:p>
        </w:tc>
        <w:tc>
          <w:tcPr>
            <w:tcW w:w="6642" w:type="dxa"/>
            <w:tcBorders>
              <w:top w:val="dashed" w:sz="8" w:space="0" w:color="auto"/>
              <w:bottom w:val="dashed" w:sz="8" w:space="0" w:color="auto"/>
            </w:tcBorders>
            <w:hideMark/>
          </w:tcPr>
          <w:p w14:paraId="447E3ADA" w14:textId="15ACA92E" w:rsidR="008C1838" w:rsidRPr="008A5096" w:rsidRDefault="00A441BC" w:rsidP="00200E3D">
            <w:pPr>
              <w:pStyle w:val="rvps2"/>
              <w:shd w:val="clear" w:color="auto" w:fill="FFFFFF"/>
              <w:spacing w:before="0" w:beforeAutospacing="0" w:after="0" w:afterAutospacing="0"/>
              <w:jc w:val="both"/>
              <w:textAlignment w:val="baseline"/>
              <w:rPr>
                <w:b/>
                <w:bCs/>
                <w:color w:val="000000"/>
                <w:lang w:val="uk-UA"/>
              </w:rPr>
            </w:pPr>
            <w:bookmarkStart w:id="2" w:name="n46"/>
            <w:bookmarkEnd w:id="2"/>
            <w:r>
              <w:rPr>
                <w:b/>
                <w:bCs/>
                <w:shd w:val="clear" w:color="auto" w:fill="FFFFFF"/>
                <w:lang w:val="uk-UA"/>
              </w:rPr>
              <w:t>79026</w:t>
            </w:r>
            <w:r w:rsidR="00CE38DC" w:rsidRPr="00CE38DC">
              <w:rPr>
                <w:b/>
                <w:bCs/>
                <w:shd w:val="clear" w:color="auto" w:fill="FFFFFF"/>
                <w:lang w:val="uk-UA"/>
              </w:rPr>
              <w:t>, Україна , Львівська обл., Львів, вулиця Стрийська, 35</w:t>
            </w:r>
          </w:p>
        </w:tc>
      </w:tr>
      <w:tr w:rsidR="008C1838" w:rsidRPr="006C74E0" w14:paraId="4E9F6FB4"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2E0B759F" w14:textId="77777777" w:rsidR="008C1838" w:rsidRPr="008A5096" w:rsidRDefault="00970E49" w:rsidP="00200E3D">
            <w:pPr>
              <w:rPr>
                <w:color w:val="000000"/>
                <w:lang w:val="uk-UA"/>
              </w:rPr>
            </w:pPr>
            <w:r w:rsidRPr="00970E49">
              <w:rPr>
                <w:color w:val="000000"/>
                <w:lang w:val="uk-UA"/>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42" w:type="dxa"/>
            <w:tcBorders>
              <w:top w:val="single" w:sz="4" w:space="0" w:color="auto"/>
              <w:left w:val="single" w:sz="4" w:space="0" w:color="auto"/>
              <w:bottom w:val="single" w:sz="4" w:space="0" w:color="auto"/>
              <w:right w:val="single" w:sz="4" w:space="0" w:color="auto"/>
            </w:tcBorders>
            <w:hideMark/>
          </w:tcPr>
          <w:p w14:paraId="2F86AA55" w14:textId="7325B128" w:rsidR="00A441BC" w:rsidRPr="0030648E" w:rsidRDefault="00A441BC" w:rsidP="00A441BC">
            <w:pPr>
              <w:jc w:val="both"/>
              <w:rPr>
                <w:rFonts w:eastAsia="Batang"/>
                <w:i/>
                <w:color w:val="000000"/>
              </w:rPr>
            </w:pPr>
            <w:proofErr w:type="gramStart"/>
            <w:r w:rsidRPr="00F317E0">
              <w:rPr>
                <w:rFonts w:eastAsia="Batang"/>
                <w:color w:val="000000"/>
              </w:rPr>
              <w:t>З</w:t>
            </w:r>
            <w:proofErr w:type="gramEnd"/>
            <w:r w:rsidRPr="00F317E0">
              <w:rPr>
                <w:rFonts w:eastAsia="Batang"/>
                <w:color w:val="000000"/>
              </w:rPr>
              <w:t xml:space="preserve"> </w:t>
            </w:r>
            <w:proofErr w:type="spellStart"/>
            <w:r w:rsidRPr="00F317E0">
              <w:rPr>
                <w:rFonts w:eastAsia="Batang"/>
                <w:color w:val="000000"/>
              </w:rPr>
              <w:t>усіх</w:t>
            </w:r>
            <w:proofErr w:type="spellEnd"/>
            <w:r w:rsidRPr="00F317E0">
              <w:rPr>
                <w:rFonts w:eastAsia="Batang"/>
                <w:color w:val="000000"/>
              </w:rPr>
              <w:t xml:space="preserve"> </w:t>
            </w:r>
            <w:proofErr w:type="spellStart"/>
            <w:r w:rsidRPr="00F317E0">
              <w:rPr>
                <w:rFonts w:eastAsia="Batang"/>
                <w:color w:val="000000"/>
              </w:rPr>
              <w:t>питань</w:t>
            </w:r>
            <w:proofErr w:type="spellEnd"/>
            <w:r w:rsidRPr="00F317E0">
              <w:rPr>
                <w:rFonts w:eastAsia="Batang"/>
                <w:color w:val="000000"/>
              </w:rPr>
              <w:t xml:space="preserve">, </w:t>
            </w:r>
            <w:proofErr w:type="spellStart"/>
            <w:r w:rsidRPr="00F317E0">
              <w:rPr>
                <w:rFonts w:eastAsia="Batang"/>
                <w:color w:val="000000"/>
              </w:rPr>
              <w:t>пов’язаних</w:t>
            </w:r>
            <w:proofErr w:type="spellEnd"/>
            <w:r w:rsidRPr="00F317E0">
              <w:rPr>
                <w:rFonts w:eastAsia="Batang"/>
                <w:color w:val="000000"/>
              </w:rPr>
              <w:t xml:space="preserve"> з </w:t>
            </w:r>
            <w:proofErr w:type="spellStart"/>
            <w:r w:rsidRPr="00F317E0">
              <w:rPr>
                <w:rFonts w:eastAsia="Batang"/>
                <w:color w:val="000000"/>
              </w:rPr>
              <w:t>організацією</w:t>
            </w:r>
            <w:proofErr w:type="spellEnd"/>
            <w:r w:rsidRPr="00F317E0">
              <w:rPr>
                <w:rFonts w:eastAsia="Batang"/>
                <w:color w:val="000000"/>
              </w:rPr>
              <w:t xml:space="preserve"> </w:t>
            </w:r>
            <w:proofErr w:type="spellStart"/>
            <w:r w:rsidRPr="00F317E0">
              <w:rPr>
                <w:rFonts w:eastAsia="Batang"/>
                <w:color w:val="000000"/>
              </w:rPr>
              <w:t>проведення</w:t>
            </w:r>
            <w:proofErr w:type="spellEnd"/>
            <w:r w:rsidRPr="00F317E0">
              <w:rPr>
                <w:rFonts w:eastAsia="Batang"/>
                <w:color w:val="000000"/>
              </w:rPr>
              <w:t xml:space="preserve"> </w:t>
            </w:r>
            <w:proofErr w:type="spellStart"/>
            <w:r w:rsidRPr="00F317E0">
              <w:rPr>
                <w:rFonts w:eastAsia="Batang"/>
                <w:color w:val="000000"/>
              </w:rPr>
              <w:t>процедури</w:t>
            </w:r>
            <w:proofErr w:type="spellEnd"/>
            <w:r w:rsidRPr="00F317E0">
              <w:rPr>
                <w:rFonts w:eastAsia="Batang"/>
                <w:color w:val="000000"/>
              </w:rPr>
              <w:t xml:space="preserve"> </w:t>
            </w:r>
            <w:proofErr w:type="spellStart"/>
            <w:r w:rsidRPr="00F317E0">
              <w:rPr>
                <w:rFonts w:eastAsia="Batang"/>
                <w:color w:val="000000"/>
              </w:rPr>
              <w:t>закупівлі</w:t>
            </w:r>
            <w:proofErr w:type="spellEnd"/>
            <w:r w:rsidRPr="00F317E0">
              <w:rPr>
                <w:rFonts w:eastAsia="Batang"/>
                <w:color w:val="000000"/>
              </w:rPr>
              <w:t xml:space="preserve">, </w:t>
            </w:r>
            <w:proofErr w:type="spellStart"/>
            <w:r w:rsidRPr="00F317E0">
              <w:rPr>
                <w:rFonts w:eastAsia="Batang"/>
                <w:color w:val="000000"/>
              </w:rPr>
              <w:t>підготовкою</w:t>
            </w:r>
            <w:proofErr w:type="spellEnd"/>
            <w:r w:rsidRPr="00F317E0">
              <w:rPr>
                <w:rFonts w:eastAsia="Batang"/>
                <w:color w:val="000000"/>
              </w:rPr>
              <w:t xml:space="preserve"> та подачею </w:t>
            </w:r>
            <w:proofErr w:type="spellStart"/>
            <w:r w:rsidRPr="00F317E0">
              <w:rPr>
                <w:rFonts w:eastAsia="Batang"/>
                <w:color w:val="000000"/>
              </w:rPr>
              <w:t>тендерної</w:t>
            </w:r>
            <w:proofErr w:type="spellEnd"/>
            <w:r w:rsidRPr="00F317E0">
              <w:rPr>
                <w:rFonts w:eastAsia="Batang"/>
                <w:color w:val="000000"/>
              </w:rPr>
              <w:t xml:space="preserve"> </w:t>
            </w:r>
            <w:proofErr w:type="spellStart"/>
            <w:r w:rsidRPr="00F317E0">
              <w:rPr>
                <w:rFonts w:eastAsia="Batang"/>
                <w:color w:val="000000"/>
              </w:rPr>
              <w:t>пропозиції</w:t>
            </w:r>
            <w:proofErr w:type="spellEnd"/>
            <w:r w:rsidRPr="00F317E0">
              <w:rPr>
                <w:rFonts w:eastAsia="Batang"/>
                <w:color w:val="000000"/>
              </w:rPr>
              <w:t xml:space="preserve">, </w:t>
            </w:r>
            <w:proofErr w:type="spellStart"/>
            <w:r w:rsidRPr="00F317E0">
              <w:rPr>
                <w:rFonts w:eastAsia="Batang"/>
                <w:color w:val="000000"/>
              </w:rPr>
              <w:t>отримання</w:t>
            </w:r>
            <w:proofErr w:type="spellEnd"/>
            <w:r w:rsidRPr="00F317E0">
              <w:rPr>
                <w:rFonts w:eastAsia="Batang"/>
                <w:color w:val="000000"/>
              </w:rPr>
              <w:t xml:space="preserve"> </w:t>
            </w:r>
            <w:proofErr w:type="spellStart"/>
            <w:r w:rsidRPr="00F317E0">
              <w:rPr>
                <w:rFonts w:eastAsia="Batang"/>
                <w:color w:val="000000"/>
              </w:rPr>
              <w:t>інформації</w:t>
            </w:r>
            <w:proofErr w:type="spellEnd"/>
            <w:r w:rsidRPr="00F317E0">
              <w:rPr>
                <w:rFonts w:eastAsia="Batang"/>
                <w:color w:val="000000"/>
              </w:rPr>
              <w:t xml:space="preserve"> </w:t>
            </w:r>
            <w:proofErr w:type="spellStart"/>
            <w:r w:rsidRPr="00F317E0">
              <w:rPr>
                <w:rFonts w:eastAsia="Batang"/>
                <w:color w:val="000000"/>
              </w:rPr>
              <w:t>щодо</w:t>
            </w:r>
            <w:proofErr w:type="spellEnd"/>
            <w:r w:rsidRPr="00F317E0">
              <w:rPr>
                <w:rFonts w:eastAsia="Batang"/>
                <w:color w:val="000000"/>
              </w:rPr>
              <w:t xml:space="preserve"> предмета </w:t>
            </w:r>
            <w:proofErr w:type="spellStart"/>
            <w:r w:rsidRPr="00F317E0">
              <w:rPr>
                <w:rFonts w:eastAsia="Batang"/>
                <w:color w:val="000000"/>
              </w:rPr>
              <w:t>закупівлі</w:t>
            </w:r>
            <w:proofErr w:type="spellEnd"/>
            <w:r w:rsidRPr="00F317E0">
              <w:rPr>
                <w:rFonts w:eastAsia="Batang"/>
                <w:color w:val="000000"/>
              </w:rPr>
              <w:t xml:space="preserve">, </w:t>
            </w:r>
            <w:proofErr w:type="spellStart"/>
            <w:r w:rsidRPr="00F317E0">
              <w:rPr>
                <w:rFonts w:eastAsia="Batang"/>
                <w:color w:val="000000"/>
              </w:rPr>
              <w:t>його</w:t>
            </w:r>
            <w:proofErr w:type="spellEnd"/>
            <w:r w:rsidRPr="00F317E0">
              <w:rPr>
                <w:rFonts w:eastAsia="Batang"/>
                <w:color w:val="000000"/>
              </w:rPr>
              <w:t xml:space="preserve"> </w:t>
            </w:r>
            <w:proofErr w:type="spellStart"/>
            <w:r w:rsidRPr="00F317E0">
              <w:rPr>
                <w:rFonts w:eastAsia="Batang"/>
                <w:color w:val="000000"/>
              </w:rPr>
              <w:t>технічних</w:t>
            </w:r>
            <w:proofErr w:type="spellEnd"/>
            <w:r w:rsidRPr="00F317E0">
              <w:rPr>
                <w:rFonts w:eastAsia="Batang"/>
                <w:color w:val="000000"/>
              </w:rPr>
              <w:t xml:space="preserve">, </w:t>
            </w:r>
            <w:proofErr w:type="spellStart"/>
            <w:r w:rsidRPr="00F317E0">
              <w:rPr>
                <w:rFonts w:eastAsia="Batang"/>
                <w:color w:val="000000"/>
              </w:rPr>
              <w:t>якісних</w:t>
            </w:r>
            <w:proofErr w:type="spellEnd"/>
            <w:r w:rsidRPr="00F317E0">
              <w:rPr>
                <w:rFonts w:eastAsia="Batang"/>
                <w:color w:val="000000"/>
              </w:rPr>
              <w:t xml:space="preserve"> та </w:t>
            </w:r>
            <w:proofErr w:type="spellStart"/>
            <w:r w:rsidRPr="00F317E0">
              <w:rPr>
                <w:rFonts w:eastAsia="Batang"/>
                <w:color w:val="000000"/>
              </w:rPr>
              <w:t>кількісних</w:t>
            </w:r>
            <w:proofErr w:type="spellEnd"/>
            <w:r w:rsidRPr="00F317E0">
              <w:rPr>
                <w:rFonts w:eastAsia="Batang"/>
                <w:color w:val="000000"/>
              </w:rPr>
              <w:t xml:space="preserve"> характеристик </w:t>
            </w:r>
            <w:proofErr w:type="spellStart"/>
            <w:r w:rsidRPr="00F317E0">
              <w:rPr>
                <w:rFonts w:eastAsia="Batang"/>
                <w:color w:val="000000"/>
              </w:rPr>
              <w:t>звертатися</w:t>
            </w:r>
            <w:proofErr w:type="spellEnd"/>
            <w:r w:rsidRPr="00F317E0">
              <w:rPr>
                <w:rFonts w:eastAsia="Batang"/>
                <w:color w:val="000000"/>
              </w:rPr>
              <w:t xml:space="preserve"> через </w:t>
            </w:r>
            <w:proofErr w:type="spellStart"/>
            <w:r w:rsidRPr="00F317E0">
              <w:rPr>
                <w:rFonts w:eastAsia="Batang"/>
                <w:color w:val="000000"/>
              </w:rPr>
              <w:t>електронну</w:t>
            </w:r>
            <w:proofErr w:type="spellEnd"/>
            <w:r w:rsidRPr="00F317E0">
              <w:rPr>
                <w:rFonts w:eastAsia="Batang"/>
                <w:color w:val="000000"/>
              </w:rPr>
              <w:t xml:space="preserve"> систему </w:t>
            </w:r>
            <w:proofErr w:type="spellStart"/>
            <w:r w:rsidRPr="00F317E0">
              <w:rPr>
                <w:rFonts w:eastAsia="Batang"/>
                <w:color w:val="000000"/>
              </w:rPr>
              <w:t>закупівель</w:t>
            </w:r>
            <w:proofErr w:type="spellEnd"/>
            <w:r w:rsidRPr="00F317E0">
              <w:rPr>
                <w:rFonts w:eastAsia="Batang"/>
                <w:color w:val="000000"/>
              </w:rPr>
              <w:t xml:space="preserve"> </w:t>
            </w:r>
            <w:r w:rsidRPr="009333B8">
              <w:rPr>
                <w:rFonts w:eastAsia="Batang"/>
                <w:color w:val="000000"/>
              </w:rPr>
              <w:t xml:space="preserve">до </w:t>
            </w:r>
            <w:bookmarkStart w:id="3" w:name="_Hlk84501870"/>
            <w:r w:rsidRPr="009333B8">
              <w:rPr>
                <w:rFonts w:eastAsia="Batang"/>
                <w:color w:val="000000"/>
              </w:rPr>
              <w:t xml:space="preserve">головного державного </w:t>
            </w:r>
            <w:proofErr w:type="spellStart"/>
            <w:r w:rsidRPr="009333B8">
              <w:rPr>
                <w:rFonts w:eastAsia="Batang"/>
                <w:color w:val="000000"/>
              </w:rPr>
              <w:t>інспектора</w:t>
            </w:r>
            <w:proofErr w:type="spellEnd"/>
            <w:r w:rsidRPr="00F317E0">
              <w:rPr>
                <w:rFonts w:eastAsia="Batang"/>
                <w:color w:val="000000"/>
              </w:rPr>
              <w:t xml:space="preserve"> </w:t>
            </w:r>
            <w:proofErr w:type="spellStart"/>
            <w:r w:rsidRPr="0030648E">
              <w:rPr>
                <w:rFonts w:eastAsia="Batang"/>
                <w:color w:val="000000"/>
              </w:rPr>
              <w:t>відділу</w:t>
            </w:r>
            <w:proofErr w:type="spellEnd"/>
            <w:r w:rsidRPr="0030648E">
              <w:rPr>
                <w:rFonts w:eastAsia="Batang"/>
                <w:color w:val="000000"/>
              </w:rPr>
              <w:t xml:space="preserve"> </w:t>
            </w:r>
            <w:proofErr w:type="spellStart"/>
            <w:r w:rsidRPr="0030648E">
              <w:rPr>
                <w:rFonts w:eastAsia="Batang"/>
                <w:color w:val="000000"/>
              </w:rPr>
              <w:t>матеріально-технічного</w:t>
            </w:r>
            <w:proofErr w:type="spellEnd"/>
            <w:r w:rsidRPr="0030648E">
              <w:rPr>
                <w:rFonts w:eastAsia="Batang"/>
                <w:color w:val="000000"/>
              </w:rPr>
              <w:t xml:space="preserve"> </w:t>
            </w:r>
            <w:proofErr w:type="spellStart"/>
            <w:r w:rsidRPr="0030648E">
              <w:rPr>
                <w:rFonts w:eastAsia="Batang"/>
                <w:color w:val="000000"/>
              </w:rPr>
              <w:t>забезпечення</w:t>
            </w:r>
            <w:proofErr w:type="spellEnd"/>
            <w:r w:rsidRPr="0030648E">
              <w:rPr>
                <w:rFonts w:eastAsia="Batang"/>
                <w:color w:val="000000"/>
              </w:rPr>
              <w:t xml:space="preserve"> </w:t>
            </w:r>
            <w:proofErr w:type="spellStart"/>
            <w:r w:rsidRPr="0030648E">
              <w:rPr>
                <w:rFonts w:eastAsia="Batang"/>
                <w:color w:val="000000"/>
              </w:rPr>
              <w:t>управління</w:t>
            </w:r>
            <w:proofErr w:type="spellEnd"/>
            <w:r w:rsidRPr="0030648E">
              <w:rPr>
                <w:rFonts w:eastAsia="Batang"/>
                <w:color w:val="000000"/>
              </w:rPr>
              <w:t xml:space="preserve"> </w:t>
            </w:r>
            <w:proofErr w:type="spellStart"/>
            <w:r w:rsidRPr="0030648E">
              <w:rPr>
                <w:rFonts w:eastAsia="Batang"/>
                <w:color w:val="000000"/>
              </w:rPr>
              <w:t>інфраструктури</w:t>
            </w:r>
            <w:proofErr w:type="spellEnd"/>
            <w:r w:rsidRPr="0030648E">
              <w:rPr>
                <w:rFonts w:eastAsia="Batang"/>
                <w:color w:val="000000"/>
              </w:rPr>
              <w:t xml:space="preserve"> та </w:t>
            </w:r>
            <w:proofErr w:type="spellStart"/>
            <w:r>
              <w:rPr>
                <w:rFonts w:eastAsia="Batang"/>
                <w:color w:val="000000"/>
              </w:rPr>
              <w:t>господарського</w:t>
            </w:r>
            <w:proofErr w:type="spellEnd"/>
            <w:r>
              <w:rPr>
                <w:rFonts w:eastAsia="Batang"/>
                <w:color w:val="000000"/>
              </w:rPr>
              <w:t xml:space="preserve"> </w:t>
            </w:r>
            <w:proofErr w:type="spellStart"/>
            <w:r>
              <w:rPr>
                <w:rFonts w:eastAsia="Batang"/>
                <w:color w:val="000000"/>
              </w:rPr>
              <w:t>забезпечення</w:t>
            </w:r>
            <w:proofErr w:type="spellEnd"/>
            <w:r>
              <w:rPr>
                <w:rFonts w:eastAsia="Batang"/>
                <w:color w:val="000000"/>
              </w:rPr>
              <w:t xml:space="preserve"> </w:t>
            </w:r>
            <w:r w:rsidRPr="0030648E">
              <w:rPr>
                <w:rFonts w:eastAsia="Batang"/>
                <w:color w:val="000000"/>
              </w:rPr>
              <w:t xml:space="preserve">Головного </w:t>
            </w:r>
            <w:proofErr w:type="spellStart"/>
            <w:r w:rsidRPr="0030648E">
              <w:rPr>
                <w:rFonts w:eastAsia="Batang"/>
                <w:color w:val="000000"/>
              </w:rPr>
              <w:t>управління</w:t>
            </w:r>
            <w:proofErr w:type="spellEnd"/>
            <w:r w:rsidRPr="0030648E">
              <w:rPr>
                <w:rFonts w:eastAsia="Batang"/>
                <w:color w:val="000000"/>
              </w:rPr>
              <w:t xml:space="preserve"> ДПС у </w:t>
            </w:r>
            <w:proofErr w:type="spellStart"/>
            <w:r w:rsidRPr="0030648E">
              <w:rPr>
                <w:rFonts w:eastAsia="Batang"/>
                <w:color w:val="000000"/>
              </w:rPr>
              <w:t>Львівській</w:t>
            </w:r>
            <w:proofErr w:type="spellEnd"/>
            <w:r w:rsidRPr="0030648E">
              <w:rPr>
                <w:rFonts w:eastAsia="Batang"/>
                <w:color w:val="000000"/>
              </w:rPr>
              <w:t xml:space="preserve"> </w:t>
            </w:r>
            <w:proofErr w:type="spellStart"/>
            <w:r w:rsidRPr="0030648E">
              <w:rPr>
                <w:rFonts w:eastAsia="Batang"/>
                <w:color w:val="000000"/>
              </w:rPr>
              <w:t>області</w:t>
            </w:r>
            <w:proofErr w:type="spellEnd"/>
            <w:r w:rsidRPr="0030648E">
              <w:rPr>
                <w:rFonts w:eastAsia="Batang"/>
                <w:color w:val="000000"/>
              </w:rPr>
              <w:t xml:space="preserve"> </w:t>
            </w:r>
            <w:bookmarkEnd w:id="3"/>
            <w:proofErr w:type="spellStart"/>
            <w:r>
              <w:rPr>
                <w:rFonts w:eastAsia="Batang"/>
                <w:i/>
                <w:color w:val="000000"/>
                <w:lang w:val="uk-UA"/>
              </w:rPr>
              <w:t>Печарського</w:t>
            </w:r>
            <w:proofErr w:type="spellEnd"/>
            <w:r>
              <w:rPr>
                <w:rFonts w:eastAsia="Batang"/>
                <w:i/>
                <w:color w:val="000000"/>
                <w:lang w:val="uk-UA"/>
              </w:rPr>
              <w:t xml:space="preserve"> Ігоря Івановича</w:t>
            </w:r>
            <w:r w:rsidRPr="0030648E">
              <w:rPr>
                <w:rFonts w:eastAsia="Batang"/>
                <w:i/>
                <w:color w:val="000000"/>
              </w:rPr>
              <w:t xml:space="preserve">, </w:t>
            </w:r>
            <w:proofErr w:type="spellStart"/>
            <w:r w:rsidRPr="0030648E">
              <w:rPr>
                <w:rFonts w:eastAsia="Batang"/>
                <w:i/>
                <w:color w:val="000000"/>
              </w:rPr>
              <w:t>уповноваженої</w:t>
            </w:r>
            <w:proofErr w:type="spellEnd"/>
            <w:r w:rsidRPr="0030648E">
              <w:rPr>
                <w:rFonts w:eastAsia="Batang"/>
                <w:i/>
                <w:color w:val="000000"/>
              </w:rPr>
              <w:t xml:space="preserve"> особи, </w:t>
            </w:r>
            <w:proofErr w:type="spellStart"/>
            <w:r w:rsidRPr="0030648E">
              <w:rPr>
                <w:rFonts w:eastAsia="Batang"/>
                <w:i/>
                <w:color w:val="000000"/>
              </w:rPr>
              <w:t>поштова</w:t>
            </w:r>
            <w:proofErr w:type="spellEnd"/>
            <w:r w:rsidRPr="0030648E">
              <w:rPr>
                <w:rFonts w:eastAsia="Batang"/>
                <w:i/>
                <w:color w:val="000000"/>
              </w:rPr>
              <w:t xml:space="preserve"> </w:t>
            </w:r>
            <w:proofErr w:type="spellStart"/>
            <w:r w:rsidRPr="0030648E">
              <w:rPr>
                <w:rFonts w:eastAsia="Batang"/>
                <w:i/>
                <w:color w:val="000000"/>
              </w:rPr>
              <w:t>скринька</w:t>
            </w:r>
            <w:proofErr w:type="spellEnd"/>
            <w:r w:rsidRPr="0030648E">
              <w:rPr>
                <w:rFonts w:eastAsia="Batang"/>
                <w:i/>
                <w:color w:val="000000"/>
              </w:rPr>
              <w:t xml:space="preserve">: </w:t>
            </w:r>
            <w:proofErr w:type="spellStart"/>
            <w:r>
              <w:rPr>
                <w:rFonts w:eastAsia="Batang"/>
                <w:i/>
                <w:color w:val="000000"/>
                <w:lang w:val="en-US"/>
              </w:rPr>
              <w:t>dpslvivP</w:t>
            </w:r>
            <w:proofErr w:type="spellEnd"/>
            <w:r w:rsidRPr="0030648E">
              <w:rPr>
                <w:rFonts w:eastAsia="Batang"/>
                <w:i/>
                <w:color w:val="000000"/>
              </w:rPr>
              <w:t>@</w:t>
            </w:r>
            <w:proofErr w:type="spellStart"/>
            <w:r w:rsidRPr="0030648E">
              <w:rPr>
                <w:rFonts w:eastAsia="Batang"/>
                <w:i/>
                <w:color w:val="000000"/>
                <w:lang w:val="en-US"/>
              </w:rPr>
              <w:t>gmail</w:t>
            </w:r>
            <w:proofErr w:type="spellEnd"/>
            <w:r w:rsidRPr="0030648E">
              <w:rPr>
                <w:rFonts w:eastAsia="Batang"/>
                <w:i/>
                <w:color w:val="000000"/>
              </w:rPr>
              <w:t>.</w:t>
            </w:r>
            <w:r w:rsidRPr="0030648E">
              <w:rPr>
                <w:rFonts w:eastAsia="Batang"/>
                <w:i/>
                <w:color w:val="000000"/>
                <w:lang w:val="en-US"/>
              </w:rPr>
              <w:t>com</w:t>
            </w:r>
          </w:p>
          <w:p w14:paraId="24438DB0" w14:textId="7EEB9A2D" w:rsidR="00C3646B" w:rsidRPr="006C74E0" w:rsidRDefault="00C3646B" w:rsidP="00852013">
            <w:pPr>
              <w:shd w:val="clear" w:color="auto" w:fill="FFFFFF"/>
              <w:jc w:val="both"/>
              <w:rPr>
                <w:lang w:val="en-US"/>
              </w:rPr>
            </w:pPr>
          </w:p>
        </w:tc>
      </w:tr>
      <w:tr w:rsidR="008C1838" w:rsidRPr="008A5096" w14:paraId="57C2192C" w14:textId="77777777" w:rsidTr="00A441BC">
        <w:trPr>
          <w:cantSplit/>
          <w:trHeight w:val="467"/>
        </w:trPr>
        <w:tc>
          <w:tcPr>
            <w:tcW w:w="3565" w:type="dxa"/>
            <w:tcBorders>
              <w:top w:val="single" w:sz="4" w:space="0" w:color="auto"/>
              <w:left w:val="single" w:sz="4" w:space="0" w:color="auto"/>
              <w:bottom w:val="single" w:sz="4" w:space="0" w:color="auto"/>
              <w:right w:val="single" w:sz="4" w:space="0" w:color="auto"/>
            </w:tcBorders>
            <w:hideMark/>
          </w:tcPr>
          <w:p w14:paraId="558D3344" w14:textId="77777777" w:rsidR="008C1838" w:rsidRPr="008A5096" w:rsidRDefault="008C1838" w:rsidP="00200E3D">
            <w:pPr>
              <w:rPr>
                <w:bCs/>
                <w:color w:val="000000"/>
                <w:lang w:val="uk-UA"/>
              </w:rPr>
            </w:pPr>
            <w:r w:rsidRPr="008A5096">
              <w:rPr>
                <w:bCs/>
                <w:color w:val="000000"/>
                <w:lang w:val="uk-UA"/>
              </w:rPr>
              <w:t>3. Процедура закупівлі</w:t>
            </w:r>
          </w:p>
        </w:tc>
        <w:tc>
          <w:tcPr>
            <w:tcW w:w="6642" w:type="dxa"/>
            <w:tcBorders>
              <w:top w:val="single" w:sz="4" w:space="0" w:color="auto"/>
              <w:left w:val="single" w:sz="4" w:space="0" w:color="auto"/>
              <w:bottom w:val="single" w:sz="4" w:space="0" w:color="auto"/>
              <w:right w:val="single" w:sz="4" w:space="0" w:color="auto"/>
            </w:tcBorders>
            <w:hideMark/>
          </w:tcPr>
          <w:p w14:paraId="24F4A09B" w14:textId="77777777" w:rsidR="008C1838" w:rsidRPr="008A5096" w:rsidRDefault="008C1838" w:rsidP="00200E3D">
            <w:pPr>
              <w:rPr>
                <w:color w:val="000000"/>
                <w:lang w:val="uk-UA"/>
              </w:rPr>
            </w:pPr>
            <w:r w:rsidRPr="008A5096">
              <w:rPr>
                <w:color w:val="000000"/>
                <w:lang w:val="uk-UA"/>
              </w:rPr>
              <w:t xml:space="preserve">Відкриті торги </w:t>
            </w:r>
          </w:p>
        </w:tc>
      </w:tr>
      <w:tr w:rsidR="008C1838" w:rsidRPr="008A5096" w14:paraId="65B72758" w14:textId="77777777" w:rsidTr="00A441BC">
        <w:trPr>
          <w:trHeight w:val="21"/>
        </w:trPr>
        <w:tc>
          <w:tcPr>
            <w:tcW w:w="3565" w:type="dxa"/>
            <w:tcBorders>
              <w:top w:val="single" w:sz="4" w:space="0" w:color="auto"/>
              <w:left w:val="single" w:sz="4" w:space="0" w:color="auto"/>
              <w:bottom w:val="nil"/>
              <w:right w:val="single" w:sz="4" w:space="0" w:color="auto"/>
            </w:tcBorders>
            <w:hideMark/>
          </w:tcPr>
          <w:p w14:paraId="4C4C9609" w14:textId="77777777" w:rsidR="008C1838" w:rsidRPr="008A5096" w:rsidRDefault="008C1838" w:rsidP="00200E3D">
            <w:pPr>
              <w:rPr>
                <w:bCs/>
                <w:color w:val="000000"/>
                <w:lang w:val="uk-UA"/>
              </w:rPr>
            </w:pPr>
            <w:r w:rsidRPr="008A5096">
              <w:rPr>
                <w:bCs/>
                <w:color w:val="000000"/>
                <w:lang w:val="uk-UA"/>
              </w:rPr>
              <w:t>4. Інформація про предмет закупівлі:</w:t>
            </w:r>
          </w:p>
        </w:tc>
        <w:tc>
          <w:tcPr>
            <w:tcW w:w="6642" w:type="dxa"/>
            <w:tcBorders>
              <w:top w:val="single" w:sz="4" w:space="0" w:color="auto"/>
              <w:left w:val="single" w:sz="4" w:space="0" w:color="auto"/>
              <w:bottom w:val="nil"/>
              <w:right w:val="single" w:sz="4" w:space="0" w:color="auto"/>
            </w:tcBorders>
            <w:hideMark/>
          </w:tcPr>
          <w:p w14:paraId="3124A412" w14:textId="77777777" w:rsidR="008C1838" w:rsidRPr="008A5096" w:rsidRDefault="004C7FA0" w:rsidP="00200E3D">
            <w:pPr>
              <w:rPr>
                <w:color w:val="000000"/>
                <w:lang w:val="uk-UA"/>
              </w:rPr>
            </w:pPr>
            <w:r>
              <w:rPr>
                <w:b/>
                <w:color w:val="000000"/>
                <w:lang w:val="uk-UA"/>
              </w:rPr>
              <w:t>послуга</w:t>
            </w:r>
            <w:r w:rsidR="008C1838" w:rsidRPr="008A5096">
              <w:rPr>
                <w:b/>
                <w:color w:val="000000"/>
                <w:lang w:val="uk-UA"/>
              </w:rPr>
              <w:t xml:space="preserve"> </w:t>
            </w:r>
          </w:p>
        </w:tc>
      </w:tr>
      <w:tr w:rsidR="008C1838" w:rsidRPr="00865D43" w14:paraId="52B8C85A" w14:textId="77777777" w:rsidTr="00A441BC">
        <w:trPr>
          <w:trHeight w:val="588"/>
        </w:trPr>
        <w:tc>
          <w:tcPr>
            <w:tcW w:w="3565" w:type="dxa"/>
            <w:tcBorders>
              <w:top w:val="single" w:sz="4" w:space="0" w:color="auto"/>
              <w:left w:val="single" w:sz="4" w:space="0" w:color="auto"/>
              <w:bottom w:val="nil"/>
              <w:right w:val="single" w:sz="4" w:space="0" w:color="auto"/>
            </w:tcBorders>
            <w:hideMark/>
          </w:tcPr>
          <w:p w14:paraId="3E6D4EE2" w14:textId="77777777" w:rsidR="008C1838" w:rsidRPr="008A5096" w:rsidRDefault="008C1838" w:rsidP="00200E3D">
            <w:pPr>
              <w:rPr>
                <w:color w:val="000000"/>
                <w:lang w:val="uk-UA"/>
              </w:rPr>
            </w:pPr>
            <w:r w:rsidRPr="008A5096">
              <w:rPr>
                <w:color w:val="000000"/>
                <w:lang w:val="uk-UA"/>
              </w:rPr>
              <w:t>4.1. назва предмета  закупівлі</w:t>
            </w:r>
          </w:p>
        </w:tc>
        <w:tc>
          <w:tcPr>
            <w:tcW w:w="6642" w:type="dxa"/>
            <w:tcBorders>
              <w:top w:val="single" w:sz="4" w:space="0" w:color="auto"/>
              <w:left w:val="single" w:sz="4" w:space="0" w:color="auto"/>
              <w:bottom w:val="nil"/>
              <w:right w:val="single" w:sz="4" w:space="0" w:color="auto"/>
            </w:tcBorders>
            <w:hideMark/>
          </w:tcPr>
          <w:p w14:paraId="02780DDF" w14:textId="67E2F9E0" w:rsidR="008C1838" w:rsidRPr="00E568EC" w:rsidRDefault="00372F82" w:rsidP="00E568EC">
            <w:pPr>
              <w:tabs>
                <w:tab w:val="left" w:pos="10992"/>
                <w:tab w:val="left" w:pos="11908"/>
                <w:tab w:val="left" w:pos="12824"/>
                <w:tab w:val="left" w:pos="13740"/>
                <w:tab w:val="left" w:pos="14656"/>
              </w:tabs>
              <w:jc w:val="both"/>
              <w:rPr>
                <w:b/>
                <w:lang w:val="uk-UA"/>
              </w:rPr>
            </w:pPr>
            <w:r w:rsidRPr="00372F82">
              <w:rPr>
                <w:b/>
                <w:bCs/>
                <w:lang w:val="uk-UA"/>
              </w:rPr>
              <w:t>«ДК 021:2015 – 50750000-7 Послуги з технічного обслуговування ліфтів (Технічне обслуговування ліфтів (ГУ ДПС у Львівській області, м. Львів, вул. Стрийська,35))»</w:t>
            </w:r>
          </w:p>
        </w:tc>
      </w:tr>
      <w:tr w:rsidR="008C1838" w:rsidRPr="004C7FA0" w14:paraId="41AFB46D" w14:textId="77777777" w:rsidTr="00A441BC">
        <w:trPr>
          <w:trHeight w:val="969"/>
        </w:trPr>
        <w:tc>
          <w:tcPr>
            <w:tcW w:w="3565" w:type="dxa"/>
            <w:tcBorders>
              <w:top w:val="dashed" w:sz="8" w:space="0" w:color="auto"/>
              <w:left w:val="single" w:sz="4" w:space="0" w:color="auto"/>
              <w:bottom w:val="dashed" w:sz="8" w:space="0" w:color="auto"/>
              <w:right w:val="single" w:sz="4" w:space="0" w:color="auto"/>
            </w:tcBorders>
            <w:hideMark/>
          </w:tcPr>
          <w:p w14:paraId="15EB0236" w14:textId="77777777" w:rsidR="008C1838" w:rsidRPr="008A5096" w:rsidRDefault="008C1838" w:rsidP="00200E3D">
            <w:pPr>
              <w:rPr>
                <w:color w:val="000000"/>
                <w:lang w:val="uk-UA"/>
              </w:rPr>
            </w:pPr>
            <w:r w:rsidRPr="008A5096">
              <w:rPr>
                <w:color w:val="000000"/>
                <w:lang w:val="uk-UA"/>
              </w:rPr>
              <w:t xml:space="preserve">4.2. </w:t>
            </w:r>
            <w:r w:rsidRPr="008A5096">
              <w:rPr>
                <w:color w:val="000000"/>
                <w:lang w:val="uk-UA" w:eastAsia="uk-UA"/>
              </w:rPr>
              <w:t>опис окремої частини (частин) предмета закупівлі (лота), щодо якої можуть бути подані тендерні пропозиції</w:t>
            </w:r>
          </w:p>
        </w:tc>
        <w:tc>
          <w:tcPr>
            <w:tcW w:w="6642" w:type="dxa"/>
            <w:tcBorders>
              <w:top w:val="dashed" w:sz="8" w:space="0" w:color="auto"/>
              <w:left w:val="single" w:sz="4" w:space="0" w:color="auto"/>
              <w:bottom w:val="dashed" w:sz="8" w:space="0" w:color="auto"/>
              <w:right w:val="single" w:sz="4" w:space="0" w:color="auto"/>
            </w:tcBorders>
            <w:hideMark/>
          </w:tcPr>
          <w:p w14:paraId="73C0901B" w14:textId="4B0C1690" w:rsidR="008C1838" w:rsidRPr="008A5096" w:rsidRDefault="008C1838" w:rsidP="00200E3D">
            <w:pPr>
              <w:shd w:val="clear" w:color="auto" w:fill="FFFFFF"/>
              <w:jc w:val="both"/>
              <w:textAlignment w:val="baseline"/>
              <w:rPr>
                <w:b/>
                <w:bCs/>
                <w:color w:val="000000"/>
                <w:lang w:val="uk-UA"/>
              </w:rPr>
            </w:pPr>
            <w:proofErr w:type="spellStart"/>
            <w:r w:rsidRPr="008A5096">
              <w:rPr>
                <w:b/>
                <w:bCs/>
                <w:color w:val="000000"/>
              </w:rPr>
              <w:t>Даною</w:t>
            </w:r>
            <w:proofErr w:type="spellEnd"/>
            <w:r w:rsidRPr="008A5096">
              <w:rPr>
                <w:b/>
                <w:bCs/>
                <w:color w:val="000000"/>
              </w:rPr>
              <w:t xml:space="preserve"> тендерною </w:t>
            </w:r>
            <w:proofErr w:type="spellStart"/>
            <w:r w:rsidR="006A2FE8">
              <w:rPr>
                <w:b/>
                <w:bCs/>
                <w:color w:val="000000"/>
              </w:rPr>
              <w:t>документацією</w:t>
            </w:r>
            <w:proofErr w:type="spellEnd"/>
            <w:r w:rsidR="00E568EC">
              <w:rPr>
                <w:b/>
                <w:bCs/>
                <w:color w:val="000000"/>
                <w:lang w:val="uk-UA"/>
              </w:rPr>
              <w:t xml:space="preserve"> </w:t>
            </w:r>
            <w:r w:rsidR="00372F82">
              <w:rPr>
                <w:b/>
                <w:bCs/>
                <w:color w:val="000000"/>
                <w:lang w:val="uk-UA"/>
              </w:rPr>
              <w:t>не</w:t>
            </w:r>
            <w:r w:rsidRPr="008A5096">
              <w:rPr>
                <w:b/>
                <w:bCs/>
                <w:color w:val="000000"/>
                <w:lang w:val="uk-UA"/>
              </w:rPr>
              <w:t xml:space="preserve"> </w:t>
            </w:r>
            <w:proofErr w:type="spellStart"/>
            <w:r w:rsidRPr="008A5096">
              <w:rPr>
                <w:b/>
                <w:bCs/>
                <w:color w:val="000000"/>
              </w:rPr>
              <w:t>передбачено</w:t>
            </w:r>
            <w:proofErr w:type="spellEnd"/>
            <w:r w:rsidRPr="008A5096">
              <w:rPr>
                <w:b/>
                <w:bCs/>
                <w:color w:val="000000"/>
              </w:rPr>
              <w:t xml:space="preserve"> </w:t>
            </w:r>
            <w:proofErr w:type="spellStart"/>
            <w:r w:rsidRPr="008A5096">
              <w:rPr>
                <w:b/>
                <w:bCs/>
                <w:color w:val="000000"/>
              </w:rPr>
              <w:t>поділ</w:t>
            </w:r>
            <w:proofErr w:type="spellEnd"/>
            <w:r w:rsidRPr="008A5096">
              <w:rPr>
                <w:b/>
                <w:bCs/>
                <w:color w:val="000000"/>
              </w:rPr>
              <w:t xml:space="preserve"> предмета </w:t>
            </w:r>
            <w:proofErr w:type="spellStart"/>
            <w:r w:rsidRPr="008A5096">
              <w:rPr>
                <w:b/>
                <w:bCs/>
                <w:color w:val="000000"/>
              </w:rPr>
              <w:t>закупі</w:t>
            </w:r>
            <w:proofErr w:type="gramStart"/>
            <w:r w:rsidRPr="008A5096">
              <w:rPr>
                <w:b/>
                <w:bCs/>
                <w:color w:val="000000"/>
              </w:rPr>
              <w:t>вл</w:t>
            </w:r>
            <w:proofErr w:type="gramEnd"/>
            <w:r w:rsidRPr="008A5096">
              <w:rPr>
                <w:b/>
                <w:bCs/>
                <w:color w:val="000000"/>
              </w:rPr>
              <w:t>і</w:t>
            </w:r>
            <w:proofErr w:type="spellEnd"/>
            <w:r w:rsidRPr="008A5096">
              <w:rPr>
                <w:b/>
                <w:bCs/>
                <w:color w:val="000000"/>
              </w:rPr>
              <w:t xml:space="preserve"> на</w:t>
            </w:r>
            <w:r w:rsidRPr="008A5096">
              <w:rPr>
                <w:b/>
                <w:bCs/>
                <w:color w:val="000000"/>
                <w:lang w:val="uk-UA"/>
              </w:rPr>
              <w:t xml:space="preserve"> </w:t>
            </w:r>
            <w:r w:rsidRPr="008A5096">
              <w:rPr>
                <w:b/>
                <w:bCs/>
                <w:color w:val="000000"/>
              </w:rPr>
              <w:t>лот</w:t>
            </w:r>
            <w:r w:rsidRPr="008A5096">
              <w:rPr>
                <w:b/>
                <w:bCs/>
                <w:color w:val="000000"/>
                <w:lang w:val="uk-UA"/>
              </w:rPr>
              <w:t>и ( частини )</w:t>
            </w:r>
            <w:r w:rsidRPr="008A5096">
              <w:rPr>
                <w:b/>
                <w:bCs/>
                <w:color w:val="000000"/>
              </w:rPr>
              <w:t xml:space="preserve"> </w:t>
            </w:r>
            <w:r w:rsidRPr="008A5096">
              <w:rPr>
                <w:b/>
                <w:bCs/>
                <w:color w:val="000000"/>
                <w:lang w:val="uk-UA"/>
              </w:rPr>
              <w:t>.</w:t>
            </w:r>
          </w:p>
          <w:p w14:paraId="388782BF" w14:textId="77777777" w:rsidR="008C1838" w:rsidRPr="00E568EC" w:rsidRDefault="008C1838" w:rsidP="00372F82">
            <w:pPr>
              <w:tabs>
                <w:tab w:val="left" w:pos="10992"/>
                <w:tab w:val="left" w:pos="11908"/>
                <w:tab w:val="left" w:pos="12824"/>
                <w:tab w:val="left" w:pos="13740"/>
                <w:tab w:val="left" w:pos="14656"/>
              </w:tabs>
              <w:jc w:val="both"/>
              <w:rPr>
                <w:color w:val="000000"/>
              </w:rPr>
            </w:pPr>
          </w:p>
        </w:tc>
      </w:tr>
      <w:tr w:rsidR="008C1838" w:rsidRPr="00126FF8" w14:paraId="57BBC8AA" w14:textId="77777777" w:rsidTr="00A441BC">
        <w:trPr>
          <w:trHeight w:val="21"/>
        </w:trPr>
        <w:tc>
          <w:tcPr>
            <w:tcW w:w="3565" w:type="dxa"/>
            <w:tcBorders>
              <w:top w:val="dashed" w:sz="8" w:space="0" w:color="auto"/>
              <w:left w:val="single" w:sz="4" w:space="0" w:color="auto"/>
              <w:bottom w:val="dashed" w:sz="8" w:space="0" w:color="auto"/>
              <w:right w:val="single" w:sz="4" w:space="0" w:color="auto"/>
            </w:tcBorders>
            <w:hideMark/>
          </w:tcPr>
          <w:p w14:paraId="0CA987AD" w14:textId="77777777" w:rsidR="008C1838" w:rsidRPr="008A5096" w:rsidRDefault="008C1838" w:rsidP="00200E3D">
            <w:pPr>
              <w:rPr>
                <w:color w:val="000000"/>
                <w:lang w:val="uk-UA"/>
              </w:rPr>
            </w:pPr>
            <w:r w:rsidRPr="008A5096">
              <w:rPr>
                <w:color w:val="000000"/>
                <w:lang w:val="uk-UA"/>
              </w:rPr>
              <w:t>4.3. місце, кількість, обсяг поставки товарів (надання послуг, виконання робіт)</w:t>
            </w:r>
          </w:p>
        </w:tc>
        <w:tc>
          <w:tcPr>
            <w:tcW w:w="6642" w:type="dxa"/>
            <w:tcBorders>
              <w:top w:val="dashed" w:sz="8" w:space="0" w:color="auto"/>
              <w:left w:val="single" w:sz="4" w:space="0" w:color="auto"/>
              <w:bottom w:val="dashed" w:sz="8" w:space="0" w:color="auto"/>
              <w:right w:val="single" w:sz="4" w:space="0" w:color="auto"/>
            </w:tcBorders>
            <w:hideMark/>
          </w:tcPr>
          <w:p w14:paraId="5EC6B5A9" w14:textId="328AB698" w:rsidR="00E568EC" w:rsidRPr="00303E40" w:rsidRDefault="00E568EC" w:rsidP="00E568EC">
            <w:pPr>
              <w:jc w:val="both"/>
              <w:textAlignment w:val="baseline"/>
              <w:rPr>
                <w:b/>
                <w:shd w:val="clear" w:color="auto" w:fill="FFFFFF"/>
                <w:lang w:val="uk-UA" w:eastAsia="zh-CN"/>
              </w:rPr>
            </w:pPr>
            <w:r w:rsidRPr="00303E40">
              <w:rPr>
                <w:color w:val="000000"/>
                <w:lang w:val="uk-UA"/>
              </w:rPr>
              <w:t>Місце надання послуг –</w:t>
            </w:r>
            <w:bookmarkStart w:id="4" w:name="_Hlk117508942"/>
            <w:r w:rsidRPr="00303E40">
              <w:rPr>
                <w:b/>
                <w:lang w:val="uk-UA"/>
              </w:rPr>
              <w:t xml:space="preserve"> </w:t>
            </w:r>
            <w:r w:rsidR="00A441BC">
              <w:rPr>
                <w:b/>
                <w:shd w:val="clear" w:color="auto" w:fill="FFFFFF"/>
                <w:lang w:val="uk-UA"/>
              </w:rPr>
              <w:t>79026</w:t>
            </w:r>
            <w:r w:rsidR="00372F82" w:rsidRPr="00372F82">
              <w:rPr>
                <w:b/>
                <w:shd w:val="clear" w:color="auto" w:fill="FFFFFF"/>
                <w:lang w:val="uk-UA"/>
              </w:rPr>
              <w:t>, Україна , Львівська обл., Львів, вулиця Стрийська, 35</w:t>
            </w:r>
          </w:p>
          <w:bookmarkEnd w:id="4"/>
          <w:p w14:paraId="08340EFB" w14:textId="248DB037" w:rsidR="00E568EC" w:rsidRPr="00303E40" w:rsidRDefault="00E568EC" w:rsidP="00E568EC">
            <w:pPr>
              <w:shd w:val="clear" w:color="auto" w:fill="FFFFFF"/>
              <w:jc w:val="both"/>
              <w:textAlignment w:val="baseline"/>
              <w:rPr>
                <w:b/>
                <w:color w:val="000000"/>
                <w:lang w:val="uk-UA"/>
              </w:rPr>
            </w:pPr>
            <w:r w:rsidRPr="00303E40">
              <w:rPr>
                <w:b/>
                <w:color w:val="000000"/>
                <w:lang w:val="uk-UA"/>
              </w:rPr>
              <w:t>Кількість</w:t>
            </w:r>
            <w:r w:rsidR="00372F82">
              <w:rPr>
                <w:b/>
                <w:color w:val="000000"/>
                <w:lang w:val="uk-UA"/>
              </w:rPr>
              <w:t xml:space="preserve"> </w:t>
            </w:r>
            <w:r w:rsidRPr="00303E40">
              <w:rPr>
                <w:b/>
                <w:color w:val="000000"/>
                <w:lang w:val="uk-UA"/>
              </w:rPr>
              <w:t xml:space="preserve">: </w:t>
            </w:r>
            <w:r w:rsidR="00372F82">
              <w:rPr>
                <w:b/>
                <w:color w:val="000000"/>
                <w:lang w:val="uk-UA"/>
              </w:rPr>
              <w:t>1 послуга, згідно Додатку №2</w:t>
            </w:r>
          </w:p>
          <w:p w14:paraId="5E08AB61" w14:textId="77777777" w:rsidR="00126FF8" w:rsidRPr="00303E40" w:rsidRDefault="00126FF8" w:rsidP="00126FF8">
            <w:pPr>
              <w:shd w:val="clear" w:color="auto" w:fill="FFFFFF"/>
              <w:jc w:val="both"/>
              <w:textAlignment w:val="baseline"/>
              <w:rPr>
                <w:b/>
                <w:bCs/>
                <w:color w:val="000000"/>
                <w:lang w:val="uk-UA"/>
              </w:rPr>
            </w:pPr>
          </w:p>
          <w:p w14:paraId="0DA395F0" w14:textId="77777777" w:rsidR="008C1838" w:rsidRPr="00303E40" w:rsidRDefault="008C1838" w:rsidP="006B740A">
            <w:pPr>
              <w:shd w:val="clear" w:color="auto" w:fill="FFFFFF"/>
              <w:jc w:val="both"/>
              <w:textAlignment w:val="baseline"/>
              <w:rPr>
                <w:b/>
                <w:bCs/>
                <w:color w:val="000000"/>
                <w:lang w:val="uk-UA"/>
              </w:rPr>
            </w:pPr>
          </w:p>
        </w:tc>
      </w:tr>
      <w:tr w:rsidR="008C1838" w:rsidRPr="008A5096" w14:paraId="15267DD0" w14:textId="77777777" w:rsidTr="00A441BC">
        <w:trPr>
          <w:trHeight w:val="21"/>
        </w:trPr>
        <w:tc>
          <w:tcPr>
            <w:tcW w:w="3565" w:type="dxa"/>
            <w:tcBorders>
              <w:top w:val="dashed" w:sz="8" w:space="0" w:color="auto"/>
              <w:left w:val="single" w:sz="4" w:space="0" w:color="auto"/>
              <w:bottom w:val="single" w:sz="4" w:space="0" w:color="auto"/>
              <w:right w:val="single" w:sz="4" w:space="0" w:color="auto"/>
            </w:tcBorders>
            <w:hideMark/>
          </w:tcPr>
          <w:p w14:paraId="5A0E0F9A" w14:textId="77777777" w:rsidR="008C1838" w:rsidRPr="008A5096" w:rsidRDefault="008C1838" w:rsidP="00200E3D">
            <w:pPr>
              <w:rPr>
                <w:color w:val="000000"/>
                <w:lang w:val="uk-UA"/>
              </w:rPr>
            </w:pPr>
            <w:r w:rsidRPr="008A5096">
              <w:rPr>
                <w:color w:val="000000"/>
                <w:lang w:val="uk-UA"/>
              </w:rPr>
              <w:t>4.4. строк поставки товарів (надання послуг, виконання робіт)</w:t>
            </w:r>
          </w:p>
        </w:tc>
        <w:tc>
          <w:tcPr>
            <w:tcW w:w="6642" w:type="dxa"/>
            <w:tcBorders>
              <w:top w:val="dashed" w:sz="8" w:space="0" w:color="auto"/>
              <w:left w:val="single" w:sz="4" w:space="0" w:color="auto"/>
              <w:bottom w:val="single" w:sz="4" w:space="0" w:color="auto"/>
              <w:right w:val="single" w:sz="4" w:space="0" w:color="auto"/>
            </w:tcBorders>
            <w:hideMark/>
          </w:tcPr>
          <w:p w14:paraId="68796BB9" w14:textId="3999C74A" w:rsidR="008C1838" w:rsidRPr="00303E40" w:rsidRDefault="002B0E6F" w:rsidP="002819F5">
            <w:pPr>
              <w:widowControl w:val="0"/>
              <w:autoSpaceDE w:val="0"/>
              <w:autoSpaceDN w:val="0"/>
              <w:adjustRightInd w:val="0"/>
              <w:rPr>
                <w:b/>
                <w:bCs/>
                <w:color w:val="000000"/>
                <w:lang w:val="uk-UA"/>
              </w:rPr>
            </w:pPr>
            <w:r w:rsidRPr="00303E40">
              <w:rPr>
                <w:b/>
                <w:color w:val="000000"/>
                <w:lang w:val="uk-UA"/>
              </w:rPr>
              <w:t>по 31.12.2024 р., та до повного виконання сторонами договірних зобов’язань.</w:t>
            </w:r>
          </w:p>
        </w:tc>
      </w:tr>
      <w:tr w:rsidR="008C1838" w:rsidRPr="008A5096" w14:paraId="5EB805AB"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00B553BB" w14:textId="77777777" w:rsidR="008C1838" w:rsidRPr="008A5096" w:rsidRDefault="008C1838" w:rsidP="00200E3D">
            <w:pPr>
              <w:rPr>
                <w:bCs/>
                <w:color w:val="000000"/>
                <w:lang w:val="uk-UA"/>
              </w:rPr>
            </w:pPr>
            <w:r w:rsidRPr="008A5096">
              <w:rPr>
                <w:bCs/>
                <w:color w:val="000000"/>
                <w:lang w:val="uk-UA"/>
              </w:rPr>
              <w:t>5. Недискримінація учасників</w:t>
            </w:r>
          </w:p>
        </w:tc>
        <w:tc>
          <w:tcPr>
            <w:tcW w:w="6642" w:type="dxa"/>
            <w:tcBorders>
              <w:top w:val="single" w:sz="4" w:space="0" w:color="auto"/>
              <w:left w:val="single" w:sz="4" w:space="0" w:color="auto"/>
              <w:bottom w:val="single" w:sz="4" w:space="0" w:color="auto"/>
              <w:right w:val="single" w:sz="4" w:space="0" w:color="auto"/>
            </w:tcBorders>
            <w:hideMark/>
          </w:tcPr>
          <w:p w14:paraId="4759E521" w14:textId="77777777" w:rsidR="008C1838" w:rsidRPr="008A5096" w:rsidRDefault="008C1838" w:rsidP="00200E3D">
            <w:pPr>
              <w:jc w:val="both"/>
              <w:rPr>
                <w:color w:val="000000"/>
                <w:lang w:val="uk-UA"/>
              </w:rPr>
            </w:pPr>
            <w:r w:rsidRPr="008A5096">
              <w:rPr>
                <w:color w:val="000000"/>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8A5096">
              <w:rPr>
                <w:color w:val="000000"/>
                <w:lang w:val="uk-UA" w:eastAsia="uk-UA"/>
              </w:rPr>
              <w:t>закупівель</w:t>
            </w:r>
            <w:proofErr w:type="spellEnd"/>
            <w:r w:rsidRPr="008A5096">
              <w:rPr>
                <w:color w:val="000000"/>
                <w:lang w:val="uk-UA" w:eastAsia="uk-UA"/>
              </w:rPr>
              <w:t xml:space="preserve"> на рівних умовах.</w:t>
            </w:r>
          </w:p>
        </w:tc>
      </w:tr>
      <w:tr w:rsidR="008C1838" w:rsidRPr="008A5096" w14:paraId="65F7EB21"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54BE5EE4" w14:textId="77777777" w:rsidR="008C1838" w:rsidRPr="008A5096" w:rsidRDefault="008C1838" w:rsidP="00200E3D">
            <w:pPr>
              <w:rPr>
                <w:bCs/>
                <w:color w:val="000000"/>
                <w:lang w:val="uk-UA"/>
              </w:rPr>
            </w:pPr>
            <w:r w:rsidRPr="008A5096">
              <w:rPr>
                <w:bCs/>
                <w:color w:val="000000"/>
                <w:lang w:val="uk-UA"/>
              </w:rPr>
              <w:t xml:space="preserve">6. Інформація про валюту (валюти), у якій (яких) повинна </w:t>
            </w:r>
            <w:r w:rsidRPr="008A5096">
              <w:rPr>
                <w:bCs/>
                <w:color w:val="000000"/>
                <w:lang w:val="uk-UA"/>
              </w:rPr>
              <w:lastRenderedPageBreak/>
              <w:t xml:space="preserve">бути розрахована і зазначена ціна тендерної пропозиції </w:t>
            </w:r>
          </w:p>
        </w:tc>
        <w:tc>
          <w:tcPr>
            <w:tcW w:w="6642" w:type="dxa"/>
            <w:tcBorders>
              <w:top w:val="single" w:sz="4" w:space="0" w:color="auto"/>
              <w:left w:val="single" w:sz="4" w:space="0" w:color="auto"/>
              <w:bottom w:val="single" w:sz="4" w:space="0" w:color="auto"/>
              <w:right w:val="single" w:sz="4" w:space="0" w:color="auto"/>
            </w:tcBorders>
            <w:hideMark/>
          </w:tcPr>
          <w:p w14:paraId="264B2EA4" w14:textId="77777777" w:rsidR="008C1838" w:rsidRPr="008A5096" w:rsidRDefault="008C1838" w:rsidP="00200E3D">
            <w:pPr>
              <w:widowControl w:val="0"/>
              <w:ind w:hanging="21"/>
              <w:jc w:val="both"/>
              <w:rPr>
                <w:color w:val="000000"/>
                <w:lang w:val="uk-UA"/>
              </w:rPr>
            </w:pPr>
            <w:r w:rsidRPr="008A5096">
              <w:rPr>
                <w:color w:val="000000"/>
                <w:lang w:val="uk-UA"/>
              </w:rPr>
              <w:lastRenderedPageBreak/>
              <w:t>Валютою тендерної пропозиції є гривня.</w:t>
            </w:r>
          </w:p>
          <w:p w14:paraId="2D490CF1" w14:textId="77777777" w:rsidR="008C1838" w:rsidRPr="008A5096" w:rsidRDefault="008C1838" w:rsidP="00200E3D">
            <w:pPr>
              <w:widowControl w:val="0"/>
              <w:ind w:hanging="21"/>
              <w:jc w:val="both"/>
              <w:rPr>
                <w:color w:val="000000"/>
                <w:lang w:val="uk-UA"/>
              </w:rPr>
            </w:pPr>
            <w:r w:rsidRPr="008A5096">
              <w:rPr>
                <w:color w:val="000000"/>
                <w:lang w:val="uk-UA"/>
              </w:rPr>
              <w:t xml:space="preserve">Учасник самостійно несе відповідальність за формування ціни </w:t>
            </w:r>
            <w:r w:rsidRPr="008A5096">
              <w:rPr>
                <w:color w:val="000000"/>
                <w:lang w:val="uk-UA"/>
              </w:rPr>
              <w:lastRenderedPageBreak/>
              <w:t xml:space="preserve">пропозиції, та формує ціни у відповідності до вимог чинного законодавства. </w:t>
            </w:r>
          </w:p>
          <w:p w14:paraId="66823857" w14:textId="77777777" w:rsidR="008C1838" w:rsidRPr="008A5096" w:rsidRDefault="008C1838" w:rsidP="00200E3D">
            <w:pPr>
              <w:widowControl w:val="0"/>
              <w:ind w:hanging="21"/>
              <w:jc w:val="both"/>
              <w:rPr>
                <w:color w:val="000000"/>
                <w:lang w:val="uk-UA"/>
              </w:rPr>
            </w:pPr>
            <w:r w:rsidRPr="008A5096">
              <w:rPr>
                <w:color w:val="000000"/>
                <w:lang w:val="uk-UA"/>
              </w:rPr>
              <w:t xml:space="preserve">Вартість тендерної пропозиції та всі інші ціни повинні бути чітко визначені. </w:t>
            </w:r>
          </w:p>
          <w:p w14:paraId="2CB843B0" w14:textId="77777777" w:rsidR="008C1838" w:rsidRPr="008A5096" w:rsidRDefault="008C1838" w:rsidP="00200E3D">
            <w:pPr>
              <w:widowControl w:val="0"/>
              <w:ind w:hanging="21"/>
              <w:jc w:val="both"/>
              <w:rPr>
                <w:color w:val="000000"/>
                <w:lang w:val="uk-UA"/>
              </w:rPr>
            </w:pPr>
            <w:r w:rsidRPr="008A5096">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340987DC" w14:textId="77777777" w:rsidR="008C1838" w:rsidRPr="008A5096" w:rsidRDefault="008C1838" w:rsidP="00200E3D">
            <w:pPr>
              <w:widowControl w:val="0"/>
              <w:ind w:hanging="21"/>
              <w:jc w:val="both"/>
              <w:rPr>
                <w:color w:val="000000"/>
                <w:lang w:val="uk-UA"/>
              </w:rPr>
            </w:pPr>
            <w:r w:rsidRPr="008A5096">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6CADE35A" w14:textId="77777777" w:rsidR="008C1838" w:rsidRPr="008A5096" w:rsidRDefault="008C1838" w:rsidP="00200E3D">
            <w:pPr>
              <w:widowControl w:val="0"/>
              <w:ind w:hanging="21"/>
              <w:jc w:val="both"/>
              <w:rPr>
                <w:b/>
                <w:color w:val="000000"/>
                <w:lang w:val="uk-UA" w:eastAsia="uk-UA"/>
              </w:rPr>
            </w:pPr>
            <w:r w:rsidRPr="008A5096">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8C1838" w:rsidRPr="008A5096" w14:paraId="5A6B9766" w14:textId="77777777" w:rsidTr="00A441BC">
        <w:trPr>
          <w:trHeight w:val="932"/>
        </w:trPr>
        <w:tc>
          <w:tcPr>
            <w:tcW w:w="3565" w:type="dxa"/>
            <w:tcBorders>
              <w:top w:val="single" w:sz="4" w:space="0" w:color="auto"/>
              <w:left w:val="single" w:sz="4" w:space="0" w:color="auto"/>
              <w:bottom w:val="single" w:sz="4" w:space="0" w:color="auto"/>
              <w:right w:val="single" w:sz="4" w:space="0" w:color="auto"/>
            </w:tcBorders>
            <w:hideMark/>
          </w:tcPr>
          <w:p w14:paraId="73043F81" w14:textId="77777777" w:rsidR="008C1838" w:rsidRPr="008A5096" w:rsidRDefault="008C1838" w:rsidP="00200E3D">
            <w:pPr>
              <w:rPr>
                <w:bCs/>
                <w:color w:val="000000"/>
                <w:lang w:val="uk-UA"/>
              </w:rPr>
            </w:pPr>
            <w:r w:rsidRPr="008A5096">
              <w:rPr>
                <w:bCs/>
                <w:color w:val="000000"/>
                <w:lang w:val="uk-UA"/>
              </w:rPr>
              <w:lastRenderedPageBreak/>
              <w:t xml:space="preserve">7. Інформація про мову (мови), якою (якими) повинні бути складені тендерні пропозиції </w:t>
            </w:r>
          </w:p>
        </w:tc>
        <w:tc>
          <w:tcPr>
            <w:tcW w:w="6642" w:type="dxa"/>
            <w:tcBorders>
              <w:top w:val="single" w:sz="4" w:space="0" w:color="auto"/>
              <w:left w:val="single" w:sz="4" w:space="0" w:color="auto"/>
              <w:bottom w:val="single" w:sz="4" w:space="0" w:color="auto"/>
              <w:right w:val="single" w:sz="4" w:space="0" w:color="auto"/>
            </w:tcBorders>
            <w:hideMark/>
          </w:tcPr>
          <w:p w14:paraId="050534FF" w14:textId="77777777" w:rsidR="008C1838" w:rsidRPr="008A5096" w:rsidRDefault="008C1838" w:rsidP="0020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8A5096">
              <w:rPr>
                <w:color w:val="000000"/>
                <w:lang w:val="uk-UA" w:eastAsia="en-US"/>
              </w:rPr>
              <w:t xml:space="preserve">Під час проведення процедур </w:t>
            </w:r>
            <w:proofErr w:type="spellStart"/>
            <w:r w:rsidRPr="008A5096">
              <w:rPr>
                <w:color w:val="000000"/>
                <w:lang w:val="uk-UA" w:eastAsia="en-US"/>
              </w:rPr>
              <w:t>закупівель</w:t>
            </w:r>
            <w:proofErr w:type="spellEnd"/>
            <w:r w:rsidRPr="008A5096">
              <w:rPr>
                <w:color w:val="000000"/>
                <w:lang w:val="uk-UA" w:eastAsia="en-US"/>
              </w:rPr>
              <w:t xml:space="preserve"> усі документи, що готуються замовником, викладаються українською мовою. </w:t>
            </w:r>
          </w:p>
          <w:p w14:paraId="33CEDB4D" w14:textId="77777777" w:rsidR="008C1838" w:rsidRPr="008A5096" w:rsidRDefault="008C1838" w:rsidP="0020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8A5096">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21BFE973" w14:textId="77777777" w:rsidR="008C1838" w:rsidRPr="008A5096" w:rsidRDefault="008C1838" w:rsidP="00200E3D">
            <w:pPr>
              <w:jc w:val="both"/>
              <w:rPr>
                <w:color w:val="000000"/>
                <w:lang w:val="uk-UA"/>
              </w:rPr>
            </w:pPr>
            <w:r w:rsidRPr="008A5096">
              <w:rPr>
                <w:color w:val="000000"/>
                <w:shd w:val="clear" w:color="auto" w:fill="FFFFFF"/>
                <w:lang w:val="uk-UA" w:eastAsia="en-US"/>
              </w:rPr>
              <w:t xml:space="preserve">Під час проведення процедур </w:t>
            </w:r>
            <w:proofErr w:type="spellStart"/>
            <w:r w:rsidRPr="008A5096">
              <w:rPr>
                <w:color w:val="000000"/>
                <w:shd w:val="clear" w:color="auto" w:fill="FFFFFF"/>
                <w:lang w:val="uk-UA" w:eastAsia="en-US"/>
              </w:rPr>
              <w:t>закупівель</w:t>
            </w:r>
            <w:proofErr w:type="spellEnd"/>
            <w:r w:rsidRPr="008A5096">
              <w:rPr>
                <w:color w:val="000000"/>
                <w:shd w:val="clear" w:color="auto" w:fill="FFFFFF"/>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8C1838" w:rsidRPr="008A5096" w14:paraId="39CC5051" w14:textId="77777777" w:rsidTr="00200E3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6C9C0DDA" w14:textId="77777777" w:rsidR="008C1838" w:rsidRPr="008A5096" w:rsidRDefault="008C1838" w:rsidP="00200E3D">
            <w:pPr>
              <w:jc w:val="center"/>
              <w:rPr>
                <w:b/>
                <w:bCs/>
                <w:color w:val="000000"/>
                <w:lang w:val="uk-UA"/>
              </w:rPr>
            </w:pPr>
            <w:r w:rsidRPr="008A5096">
              <w:rPr>
                <w:b/>
                <w:bCs/>
                <w:color w:val="000000"/>
                <w:lang w:val="uk-UA"/>
              </w:rPr>
              <w:t>Розділ 2. Порядок внесення змін та надання роз’яснень до тендерної документації</w:t>
            </w:r>
          </w:p>
        </w:tc>
      </w:tr>
      <w:tr w:rsidR="008C1838" w:rsidRPr="00865D43" w14:paraId="34C36FA9"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6E321175" w14:textId="77777777" w:rsidR="008C1838" w:rsidRPr="008A5096" w:rsidRDefault="008C1838" w:rsidP="00200E3D">
            <w:pPr>
              <w:rPr>
                <w:bCs/>
                <w:color w:val="000000"/>
                <w:lang w:val="uk-UA"/>
              </w:rPr>
            </w:pPr>
            <w:r w:rsidRPr="008A5096">
              <w:rPr>
                <w:bCs/>
                <w:color w:val="000000"/>
                <w:lang w:val="uk-UA"/>
              </w:rPr>
              <w:t xml:space="preserve">2.1. Процедура надання роз’яснень щодо </w:t>
            </w:r>
            <w:r w:rsidRPr="008A5096">
              <w:rPr>
                <w:color w:val="000000"/>
                <w:lang w:val="uk-UA"/>
              </w:rPr>
              <w:t xml:space="preserve">тендерної </w:t>
            </w:r>
            <w:r w:rsidRPr="008A5096">
              <w:rPr>
                <w:bCs/>
                <w:color w:val="000000"/>
                <w:lang w:val="uk-UA"/>
              </w:rPr>
              <w:t>документації</w:t>
            </w:r>
          </w:p>
        </w:tc>
        <w:tc>
          <w:tcPr>
            <w:tcW w:w="6642" w:type="dxa"/>
            <w:tcBorders>
              <w:top w:val="single" w:sz="4" w:space="0" w:color="auto"/>
              <w:left w:val="single" w:sz="4" w:space="0" w:color="auto"/>
              <w:bottom w:val="single" w:sz="4" w:space="0" w:color="auto"/>
              <w:right w:val="single" w:sz="4" w:space="0" w:color="auto"/>
            </w:tcBorders>
            <w:hideMark/>
          </w:tcPr>
          <w:p w14:paraId="11D4B423" w14:textId="77777777" w:rsidR="008C1838" w:rsidRPr="008A5096" w:rsidRDefault="008C1838" w:rsidP="00200E3D">
            <w:pPr>
              <w:jc w:val="both"/>
              <w:rPr>
                <w:color w:val="000000"/>
                <w:lang w:val="uk-UA"/>
              </w:rPr>
            </w:pPr>
            <w:r w:rsidRPr="008A5096">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5096">
              <w:rPr>
                <w:color w:val="000000"/>
                <w:lang w:val="uk-UA"/>
              </w:rPr>
              <w:t>закупівель</w:t>
            </w:r>
            <w:proofErr w:type="spellEnd"/>
            <w:r w:rsidRPr="008A5096">
              <w:rPr>
                <w:color w:val="00000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5096">
              <w:rPr>
                <w:color w:val="000000"/>
                <w:lang w:val="uk-UA"/>
              </w:rPr>
              <w:t>закупівель</w:t>
            </w:r>
            <w:proofErr w:type="spellEnd"/>
            <w:r w:rsidRPr="008A5096">
              <w:rPr>
                <w:color w:val="000000"/>
                <w:lang w:val="uk-UA"/>
              </w:rPr>
              <w:t xml:space="preserve"> без ідентифікації особи, яка звернулася до замовника. Замовник повинен </w:t>
            </w:r>
            <w:r w:rsidRPr="008A5096">
              <w:rPr>
                <w:b/>
                <w:color w:val="000000"/>
                <w:lang w:val="uk-UA"/>
              </w:rPr>
              <w:t>протягом трьох днів</w:t>
            </w:r>
            <w:r w:rsidRPr="008A5096">
              <w:rPr>
                <w:color w:val="000000"/>
                <w:lang w:val="uk-UA"/>
              </w:rPr>
              <w:t xml:space="preserve"> з дати їх оприлюднення надати роз’яснення на звернення шляхом оприлюднення його в електронній системі </w:t>
            </w:r>
            <w:proofErr w:type="spellStart"/>
            <w:r w:rsidRPr="008A5096">
              <w:rPr>
                <w:color w:val="000000"/>
                <w:lang w:val="uk-UA"/>
              </w:rPr>
              <w:t>закупівель</w:t>
            </w:r>
            <w:proofErr w:type="spellEnd"/>
            <w:r w:rsidRPr="008A5096">
              <w:rPr>
                <w:color w:val="000000"/>
                <w:lang w:val="uk-UA"/>
              </w:rPr>
              <w:t>.</w:t>
            </w:r>
          </w:p>
          <w:p w14:paraId="280F554B" w14:textId="77777777" w:rsidR="008C1838" w:rsidRPr="008A5096" w:rsidRDefault="008C1838" w:rsidP="00200E3D">
            <w:pPr>
              <w:jc w:val="both"/>
              <w:rPr>
                <w:color w:val="000000"/>
                <w:lang w:val="uk-UA"/>
              </w:rPr>
            </w:pPr>
            <w:r w:rsidRPr="008A5096">
              <w:rPr>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A5096">
              <w:rPr>
                <w:color w:val="000000"/>
                <w:lang w:val="uk-UA"/>
              </w:rPr>
              <w:t>закупівель</w:t>
            </w:r>
            <w:proofErr w:type="spellEnd"/>
            <w:r w:rsidRPr="008A5096">
              <w:rPr>
                <w:color w:val="000000"/>
                <w:lang w:val="uk-UA"/>
              </w:rPr>
              <w:t xml:space="preserve"> автоматично зупиняє перебіг відкритих торгів.</w:t>
            </w:r>
          </w:p>
          <w:p w14:paraId="6F47E906" w14:textId="77777777" w:rsidR="008C1838" w:rsidRPr="008A5096" w:rsidRDefault="008C1838" w:rsidP="00200E3D">
            <w:pPr>
              <w:pStyle w:val="rvps2"/>
              <w:shd w:val="clear" w:color="auto" w:fill="FFFFFF"/>
              <w:spacing w:before="0" w:beforeAutospacing="0" w:after="0" w:afterAutospacing="0"/>
              <w:jc w:val="both"/>
              <w:textAlignment w:val="baseline"/>
              <w:rPr>
                <w:color w:val="000000"/>
                <w:lang w:val="uk-UA"/>
              </w:rPr>
            </w:pPr>
            <w:r w:rsidRPr="008A5096">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5096">
              <w:rPr>
                <w:color w:val="000000"/>
                <w:lang w:val="uk-UA"/>
              </w:rPr>
              <w:t>закупівель</w:t>
            </w:r>
            <w:proofErr w:type="spellEnd"/>
            <w:r w:rsidRPr="008A5096">
              <w:rPr>
                <w:color w:val="000000"/>
                <w:lang w:val="uk-UA"/>
              </w:rPr>
              <w:t xml:space="preserve"> з одночасним продовженням строку подання тендерних пропозицій </w:t>
            </w:r>
            <w:r w:rsidRPr="008A5096">
              <w:rPr>
                <w:b/>
                <w:color w:val="000000"/>
                <w:lang w:val="uk-UA"/>
              </w:rPr>
              <w:t>не менш як на чотири дні.</w:t>
            </w:r>
          </w:p>
        </w:tc>
      </w:tr>
      <w:tr w:rsidR="008C1838" w:rsidRPr="008A5096" w14:paraId="1D229162"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489F7033" w14:textId="77777777" w:rsidR="008C1838" w:rsidRPr="008A5096" w:rsidRDefault="008C1838" w:rsidP="00200E3D">
            <w:pPr>
              <w:rPr>
                <w:color w:val="000000"/>
                <w:shd w:val="clear" w:color="auto" w:fill="FFFFFF"/>
                <w:lang w:val="uk-UA"/>
              </w:rPr>
            </w:pPr>
            <w:r w:rsidRPr="008A5096">
              <w:rPr>
                <w:bCs/>
                <w:color w:val="000000"/>
                <w:lang w:val="uk-UA"/>
              </w:rPr>
              <w:t xml:space="preserve">2.2. </w:t>
            </w:r>
            <w:r w:rsidRPr="008A5096">
              <w:rPr>
                <w:color w:val="000000"/>
                <w:lang w:val="uk-UA" w:eastAsia="uk-UA"/>
              </w:rPr>
              <w:t>Унесення змін до тендерної документації</w:t>
            </w:r>
          </w:p>
        </w:tc>
        <w:tc>
          <w:tcPr>
            <w:tcW w:w="6642" w:type="dxa"/>
            <w:tcBorders>
              <w:top w:val="single" w:sz="4" w:space="0" w:color="auto"/>
              <w:left w:val="single" w:sz="4" w:space="0" w:color="auto"/>
              <w:bottom w:val="single" w:sz="4" w:space="0" w:color="auto"/>
              <w:right w:val="single" w:sz="4" w:space="0" w:color="auto"/>
            </w:tcBorders>
            <w:hideMark/>
          </w:tcPr>
          <w:p w14:paraId="27A02B25" w14:textId="77777777" w:rsidR="008C1838" w:rsidRPr="008A5096" w:rsidRDefault="008C1838" w:rsidP="00200E3D">
            <w:pPr>
              <w:pStyle w:val="rvps2"/>
              <w:shd w:val="clear" w:color="auto" w:fill="FFFFFF"/>
              <w:spacing w:before="0" w:beforeAutospacing="0" w:after="0" w:afterAutospacing="0"/>
              <w:jc w:val="both"/>
              <w:textAlignment w:val="baseline"/>
              <w:rPr>
                <w:color w:val="000000"/>
                <w:lang w:val="uk-UA"/>
              </w:rPr>
            </w:pPr>
            <w:r w:rsidRPr="008A5096">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A5096">
              <w:rPr>
                <w:color w:val="000000"/>
                <w:lang w:val="uk-UA"/>
              </w:rPr>
              <w:t>закупівель</w:t>
            </w:r>
            <w:proofErr w:type="spellEnd"/>
            <w:r w:rsidRPr="008A5096">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A5096">
              <w:rPr>
                <w:color w:val="000000"/>
                <w:lang w:val="uk-UA"/>
              </w:rPr>
              <w:t>внести</w:t>
            </w:r>
            <w:proofErr w:type="spellEnd"/>
            <w:r w:rsidRPr="008A5096">
              <w:rPr>
                <w:color w:val="000000"/>
                <w:lang w:val="uk-UA"/>
              </w:rPr>
              <w:t xml:space="preserve"> зміни до тендерної документації. У разі внесення змін до тендерної документації строк для подання тендерних </w:t>
            </w:r>
            <w:r w:rsidRPr="008A5096">
              <w:rPr>
                <w:color w:val="000000"/>
                <w:lang w:val="uk-UA"/>
              </w:rPr>
              <w:lastRenderedPageBreak/>
              <w:t xml:space="preserve">пропозицій продовжується замовником в електронній системі </w:t>
            </w:r>
            <w:proofErr w:type="spellStart"/>
            <w:r w:rsidRPr="008A5096">
              <w:rPr>
                <w:color w:val="000000"/>
                <w:lang w:val="uk-UA"/>
              </w:rPr>
              <w:t>закупівель</w:t>
            </w:r>
            <w:proofErr w:type="spellEnd"/>
            <w:r w:rsidRPr="008A5096">
              <w:rPr>
                <w:color w:val="00000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A40362" w14:textId="77777777" w:rsidR="008C1838" w:rsidRPr="008A5096" w:rsidRDefault="008C1838" w:rsidP="00200E3D">
            <w:pPr>
              <w:pStyle w:val="rvps2"/>
              <w:shd w:val="clear" w:color="auto" w:fill="FFFFFF"/>
              <w:spacing w:before="0" w:beforeAutospacing="0" w:after="0" w:afterAutospacing="0"/>
              <w:jc w:val="both"/>
              <w:textAlignment w:val="baseline"/>
              <w:rPr>
                <w:color w:val="000000"/>
                <w:lang w:val="uk-UA"/>
              </w:rPr>
            </w:pPr>
            <w:r w:rsidRPr="008A5096">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A5096">
              <w:rPr>
                <w:color w:val="000000"/>
                <w:lang w:val="uk-UA"/>
              </w:rPr>
              <w:t>закупівель</w:t>
            </w:r>
            <w:proofErr w:type="spellEnd"/>
            <w:r w:rsidRPr="008A5096">
              <w:rPr>
                <w:color w:val="000000"/>
                <w:lang w:val="uk-UA"/>
              </w:rPr>
              <w:t xml:space="preserve"> у</w:t>
            </w:r>
            <w:r w:rsidRPr="008A5096">
              <w:rPr>
                <w:i/>
                <w:color w:val="000000"/>
                <w:lang w:val="uk-UA"/>
              </w:rPr>
              <w:t xml:space="preserve"> </w:t>
            </w:r>
            <w:r w:rsidRPr="008A5096">
              <w:rPr>
                <w:color w:val="000000"/>
                <w:lang w:val="uk-UA"/>
              </w:rPr>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5096">
              <w:rPr>
                <w:color w:val="000000"/>
                <w:lang w:val="uk-UA"/>
              </w:rPr>
              <w:t>машинозчитувальному</w:t>
            </w:r>
            <w:proofErr w:type="spellEnd"/>
            <w:r w:rsidRPr="008A5096">
              <w:rPr>
                <w:color w:val="000000"/>
                <w:lang w:val="uk-UA"/>
              </w:rPr>
              <w:t xml:space="preserve"> форматі розміщуються в електронній системі </w:t>
            </w:r>
            <w:proofErr w:type="spellStart"/>
            <w:r w:rsidRPr="008A5096">
              <w:rPr>
                <w:color w:val="000000"/>
                <w:lang w:val="uk-UA"/>
              </w:rPr>
              <w:t>закупівель</w:t>
            </w:r>
            <w:proofErr w:type="spellEnd"/>
            <w:r w:rsidRPr="008A5096">
              <w:rPr>
                <w:color w:val="000000"/>
                <w:lang w:val="uk-UA"/>
              </w:rPr>
              <w:t xml:space="preserve"> протягом одного дня з дати прийняття рішення про їх внесення.</w:t>
            </w:r>
          </w:p>
        </w:tc>
      </w:tr>
      <w:tr w:rsidR="008C1838" w:rsidRPr="008A5096" w14:paraId="1A7DCE93" w14:textId="77777777" w:rsidTr="00200E3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52301AB7" w14:textId="77777777" w:rsidR="008C1838" w:rsidRPr="008A5096" w:rsidRDefault="008C1838" w:rsidP="00200E3D">
            <w:pPr>
              <w:tabs>
                <w:tab w:val="left" w:pos="646"/>
              </w:tabs>
              <w:jc w:val="center"/>
              <w:rPr>
                <w:b/>
                <w:color w:val="000000"/>
                <w:lang w:val="uk-UA"/>
              </w:rPr>
            </w:pPr>
            <w:bookmarkStart w:id="5" w:name="_Toc367893128"/>
            <w:r w:rsidRPr="008A5096">
              <w:rPr>
                <w:b/>
                <w:color w:val="000000"/>
                <w:lang w:val="uk-UA"/>
              </w:rPr>
              <w:lastRenderedPageBreak/>
              <w:t>Розділ 3. Інструкція з підготовки тендерної  пропозиції</w:t>
            </w:r>
            <w:bookmarkEnd w:id="5"/>
          </w:p>
        </w:tc>
      </w:tr>
      <w:tr w:rsidR="008C1838" w:rsidRPr="008A5096" w14:paraId="6709DDBD"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tcPr>
          <w:p w14:paraId="676AAD0D" w14:textId="77777777" w:rsidR="008C1838" w:rsidRPr="008A5096" w:rsidRDefault="008C1838" w:rsidP="00200E3D">
            <w:pPr>
              <w:pStyle w:val="20"/>
              <w:rPr>
                <w:rFonts w:ascii="Times New Roman" w:hAnsi="Times New Roman" w:cs="Times New Roman"/>
                <w:b w:val="0"/>
                <w:color w:val="000000"/>
              </w:rPr>
            </w:pPr>
            <w:r w:rsidRPr="008A5096">
              <w:rPr>
                <w:rFonts w:ascii="Times New Roman" w:hAnsi="Times New Roman" w:cs="Times New Roman"/>
                <w:b w:val="0"/>
                <w:color w:val="000000"/>
              </w:rPr>
              <w:t>3.1. Зміст і спосіб подання тендерної пропозиції</w:t>
            </w:r>
          </w:p>
          <w:p w14:paraId="027DA8CA" w14:textId="77777777" w:rsidR="008C1838" w:rsidRPr="008A5096" w:rsidRDefault="008C1838" w:rsidP="00200E3D">
            <w:pPr>
              <w:pStyle w:val="20"/>
              <w:rPr>
                <w:rFonts w:ascii="Times New Roman" w:hAnsi="Times New Roman" w:cs="Times New Roman"/>
                <w:b w:val="0"/>
                <w:color w:val="000000"/>
              </w:rPr>
            </w:pPr>
          </w:p>
        </w:tc>
        <w:tc>
          <w:tcPr>
            <w:tcW w:w="6642" w:type="dxa"/>
            <w:tcBorders>
              <w:top w:val="single" w:sz="4" w:space="0" w:color="auto"/>
              <w:left w:val="single" w:sz="4" w:space="0" w:color="auto"/>
              <w:bottom w:val="single" w:sz="4" w:space="0" w:color="auto"/>
              <w:right w:val="single" w:sz="4" w:space="0" w:color="auto"/>
            </w:tcBorders>
            <w:hideMark/>
          </w:tcPr>
          <w:p w14:paraId="29C0F16D" w14:textId="77777777" w:rsidR="008C1838" w:rsidRPr="008A5096" w:rsidRDefault="008C1838" w:rsidP="00200E3D">
            <w:pPr>
              <w:widowControl w:val="0"/>
              <w:jc w:val="both"/>
              <w:rPr>
                <w:highlight w:val="white"/>
                <w:lang w:val="uk-UA"/>
              </w:rPr>
            </w:pPr>
            <w:r w:rsidRPr="008A5096">
              <w:rPr>
                <w:lang w:val="uk-UA"/>
              </w:rPr>
              <w:t xml:space="preserve">Тендерні пропозиції подаються відповідно до порядку, визначеного статтею 26 Закону, крім положень частин </w:t>
            </w:r>
            <w:r w:rsidRPr="008A5096">
              <w:rPr>
                <w:color w:val="000000"/>
                <w:highlight w:val="white"/>
                <w:lang w:val="uk-UA"/>
              </w:rPr>
              <w:t>першої</w:t>
            </w:r>
            <w:r w:rsidRPr="008A5096">
              <w:rPr>
                <w:highlight w:val="white"/>
                <w:lang w:val="uk-UA"/>
              </w:rPr>
              <w:t xml:space="preserve">, четвертої, шостої та сьомої статті 26 Закону. </w:t>
            </w:r>
          </w:p>
          <w:p w14:paraId="69FAA43C" w14:textId="77777777" w:rsidR="008C1838" w:rsidRPr="008A5096" w:rsidRDefault="008C1838" w:rsidP="00200E3D">
            <w:pPr>
              <w:widowControl w:val="0"/>
              <w:jc w:val="both"/>
              <w:rPr>
                <w:color w:val="000000"/>
                <w:highlight w:val="white"/>
                <w:lang w:val="uk-UA"/>
              </w:rPr>
            </w:pPr>
            <w:r w:rsidRPr="008A5096">
              <w:rPr>
                <w:color w:val="000000"/>
                <w:highlight w:val="white"/>
                <w:lang w:val="uk-UA"/>
              </w:rPr>
              <w:t xml:space="preserve">Тендерна пропозиція подається в електронній формі через електронну систему </w:t>
            </w:r>
            <w:proofErr w:type="spellStart"/>
            <w:r w:rsidRPr="008A5096">
              <w:rPr>
                <w:color w:val="000000"/>
                <w:highlight w:val="white"/>
                <w:lang w:val="uk-UA"/>
              </w:rPr>
              <w:t>закупівель</w:t>
            </w:r>
            <w:proofErr w:type="spellEnd"/>
            <w:r w:rsidRPr="008A5096">
              <w:rPr>
                <w:color w:val="000000"/>
                <w:highlight w:val="white"/>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A5096">
                <w:rPr>
                  <w:color w:val="000000"/>
                  <w:highlight w:val="white"/>
                  <w:lang w:val="uk-UA"/>
                </w:rPr>
                <w:t>пункті 47</w:t>
              </w:r>
            </w:hyperlink>
            <w:r w:rsidRPr="008A5096">
              <w:rPr>
                <w:color w:val="000000"/>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7B8722" w14:textId="77777777" w:rsidR="008C1838" w:rsidRPr="008A5096" w:rsidRDefault="008C1838" w:rsidP="00200E3D">
            <w:pPr>
              <w:jc w:val="both"/>
              <w:rPr>
                <w:color w:val="000000"/>
                <w:lang w:val="uk-UA"/>
              </w:rPr>
            </w:pPr>
            <w:r w:rsidRPr="008A5096">
              <w:rPr>
                <w:color w:val="000000"/>
                <w:lang w:val="uk-UA"/>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FC0E6C" w14:textId="77777777" w:rsidR="008C1838" w:rsidRPr="008A5096" w:rsidRDefault="008C1838" w:rsidP="00200E3D">
            <w:pPr>
              <w:jc w:val="both"/>
              <w:rPr>
                <w:color w:val="000000"/>
                <w:lang w:val="uk-UA"/>
              </w:rPr>
            </w:pPr>
            <w:r w:rsidRPr="008A5096">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70C234BA" w14:textId="77777777" w:rsidR="008C1838" w:rsidRPr="008A5096" w:rsidRDefault="008C1838" w:rsidP="00200E3D">
            <w:pPr>
              <w:jc w:val="both"/>
              <w:rPr>
                <w:color w:val="000000"/>
                <w:lang w:val="uk-UA"/>
              </w:rPr>
            </w:pPr>
            <w:r w:rsidRPr="008A5096">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656DA832" w14:textId="77777777" w:rsidR="008C1838" w:rsidRPr="008A5096" w:rsidRDefault="008C1838" w:rsidP="00200E3D">
            <w:pPr>
              <w:jc w:val="both"/>
              <w:rPr>
                <w:color w:val="000000"/>
                <w:lang w:val="uk-UA"/>
              </w:rPr>
            </w:pPr>
            <w:r w:rsidRPr="008A5096">
              <w:rPr>
                <w:color w:val="000000"/>
                <w:lang w:val="uk-UA"/>
              </w:rPr>
              <w:t xml:space="preserve">Інформація від учасника про його відповідність кваліфікаційним вимогам, вимогам визначеним у п. 47 Особливостей, включаючи інформацію про кінцевих </w:t>
            </w:r>
            <w:proofErr w:type="spellStart"/>
            <w:r w:rsidRPr="008A5096">
              <w:rPr>
                <w:color w:val="000000"/>
                <w:lang w:val="uk-UA"/>
              </w:rPr>
              <w:t>бенефіціарних</w:t>
            </w:r>
            <w:proofErr w:type="spellEnd"/>
            <w:r w:rsidRPr="008A5096">
              <w:rPr>
                <w:color w:val="000000"/>
                <w:lang w:val="uk-UA"/>
              </w:rPr>
              <w:t xml:space="preserve"> власників (контролерів) юридичної особи, у тому числі кінцевих </w:t>
            </w:r>
            <w:proofErr w:type="spellStart"/>
            <w:r w:rsidRPr="008A5096">
              <w:rPr>
                <w:color w:val="000000"/>
                <w:lang w:val="uk-UA"/>
              </w:rPr>
              <w:t>бенефіціарних</w:t>
            </w:r>
            <w:proofErr w:type="spellEnd"/>
            <w:r w:rsidRPr="008A5096">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w:t>
            </w:r>
            <w:r w:rsidRPr="008A5096">
              <w:rPr>
                <w:color w:val="000000"/>
                <w:lang w:val="uk-UA"/>
              </w:rPr>
              <w:lastRenderedPageBreak/>
              <w:t xml:space="preserve">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8A5096">
              <w:rPr>
                <w:color w:val="000000"/>
                <w:lang w:val="uk-UA"/>
              </w:rPr>
              <w:t>закупівель</w:t>
            </w:r>
            <w:proofErr w:type="spellEnd"/>
            <w:r w:rsidRPr="008A5096">
              <w:rPr>
                <w:color w:val="000000"/>
                <w:lang w:val="uk-UA"/>
              </w:rPr>
              <w:t xml:space="preserve"> самостійно.</w:t>
            </w:r>
          </w:p>
          <w:p w14:paraId="3ADA8445" w14:textId="77777777" w:rsidR="008C1838" w:rsidRPr="008A5096" w:rsidRDefault="008C1838" w:rsidP="00200E3D">
            <w:pPr>
              <w:jc w:val="both"/>
              <w:rPr>
                <w:color w:val="000000"/>
                <w:lang w:val="uk-UA"/>
              </w:rPr>
            </w:pPr>
            <w:r w:rsidRPr="008A5096">
              <w:rPr>
                <w:color w:val="000000"/>
                <w:lang w:val="uk-UA"/>
              </w:rPr>
              <w:t xml:space="preserve">Електронна система </w:t>
            </w:r>
            <w:proofErr w:type="spellStart"/>
            <w:r w:rsidRPr="008A5096">
              <w:rPr>
                <w:color w:val="000000"/>
                <w:lang w:val="uk-UA"/>
              </w:rPr>
              <w:t>закупівель</w:t>
            </w:r>
            <w:proofErr w:type="spellEnd"/>
            <w:r w:rsidRPr="008A5096">
              <w:rPr>
                <w:color w:val="000000"/>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6C111970" w14:textId="77777777" w:rsidR="008C1838" w:rsidRPr="008A5096" w:rsidRDefault="008C1838" w:rsidP="00200E3D">
            <w:pPr>
              <w:jc w:val="both"/>
              <w:rPr>
                <w:color w:val="000000"/>
                <w:lang w:val="uk-UA"/>
              </w:rPr>
            </w:pPr>
            <w:r w:rsidRPr="008A509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8C1838" w:rsidRPr="00865D43" w14:paraId="07D7F427"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008C85D6" w14:textId="77777777" w:rsidR="008C1838" w:rsidRPr="008A5096" w:rsidRDefault="008C1838" w:rsidP="00200E3D">
            <w:pPr>
              <w:rPr>
                <w:color w:val="000000"/>
                <w:lang w:val="uk-UA"/>
              </w:rPr>
            </w:pPr>
            <w:r w:rsidRPr="008A5096">
              <w:rPr>
                <w:color w:val="000000"/>
                <w:lang w:val="uk-UA"/>
              </w:rPr>
              <w:lastRenderedPageBreak/>
              <w:t>3.2. Зміст тендерної пропозиції</w:t>
            </w:r>
          </w:p>
        </w:tc>
        <w:tc>
          <w:tcPr>
            <w:tcW w:w="6642" w:type="dxa"/>
            <w:tcBorders>
              <w:top w:val="single" w:sz="4" w:space="0" w:color="auto"/>
              <w:left w:val="single" w:sz="4" w:space="0" w:color="auto"/>
              <w:bottom w:val="single" w:sz="4" w:space="0" w:color="auto"/>
              <w:right w:val="single" w:sz="4" w:space="0" w:color="auto"/>
            </w:tcBorders>
            <w:hideMark/>
          </w:tcPr>
          <w:p w14:paraId="29F724FB" w14:textId="77777777" w:rsidR="008C1838" w:rsidRPr="008A5096" w:rsidRDefault="008C1838" w:rsidP="00200E3D">
            <w:pPr>
              <w:ind w:firstLine="284"/>
              <w:rPr>
                <w:rFonts w:eastAsia="SimSun"/>
                <w:color w:val="000000"/>
                <w:kern w:val="2"/>
                <w:lang w:val="uk-UA" w:eastAsia="uk-UA"/>
              </w:rPr>
            </w:pPr>
            <w:r w:rsidRPr="008A5096">
              <w:rPr>
                <w:color w:val="000000"/>
                <w:lang w:val="uk-UA" w:eastAsia="uk-UA"/>
              </w:rPr>
              <w:t>3.2.1</w:t>
            </w:r>
            <w:r w:rsidRPr="008A5096">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8A5096">
              <w:rPr>
                <w:rFonts w:eastAsia="SimSun"/>
                <w:b/>
                <w:bCs/>
                <w:color w:val="000000"/>
                <w:kern w:val="2"/>
                <w:lang w:val="uk-UA" w:eastAsia="uk-UA"/>
              </w:rPr>
              <w:t>Додатку №1</w:t>
            </w:r>
            <w:r w:rsidRPr="008A5096">
              <w:rPr>
                <w:rFonts w:eastAsia="SimSun"/>
                <w:color w:val="000000"/>
                <w:kern w:val="2"/>
                <w:lang w:val="uk-UA" w:eastAsia="uk-UA"/>
              </w:rPr>
              <w:t xml:space="preserve"> до тендерної документації.</w:t>
            </w:r>
          </w:p>
          <w:p w14:paraId="09527A8B"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3C33DECE"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8A5096">
              <w:rPr>
                <w:rFonts w:eastAsia="SimSun"/>
                <w:b/>
                <w:bCs/>
                <w:color w:val="000000"/>
                <w:kern w:val="2"/>
                <w:lang w:val="uk-UA" w:eastAsia="uk-UA"/>
              </w:rPr>
              <w:t>розділу 1</w:t>
            </w:r>
            <w:r w:rsidRPr="008A5096">
              <w:rPr>
                <w:rFonts w:eastAsia="SimSun"/>
                <w:color w:val="000000"/>
                <w:kern w:val="2"/>
                <w:lang w:val="uk-UA" w:eastAsia="uk-UA"/>
              </w:rPr>
              <w:t xml:space="preserve"> </w:t>
            </w:r>
            <w:r w:rsidRPr="008A5096">
              <w:rPr>
                <w:rFonts w:eastAsia="SimSun"/>
                <w:b/>
                <w:bCs/>
                <w:color w:val="000000"/>
                <w:kern w:val="2"/>
                <w:lang w:val="uk-UA" w:eastAsia="uk-UA"/>
              </w:rPr>
              <w:t>Додатку №1</w:t>
            </w:r>
            <w:r w:rsidRPr="008A5096">
              <w:rPr>
                <w:rFonts w:eastAsia="SimSun"/>
                <w:color w:val="000000"/>
                <w:kern w:val="2"/>
                <w:lang w:val="uk-UA" w:eastAsia="uk-UA"/>
              </w:rPr>
              <w:t xml:space="preserve"> до тендерної документації;</w:t>
            </w:r>
          </w:p>
          <w:p w14:paraId="2CF75ECA"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FC345D"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 інформацією щодо відповідності учасника вимогам, визначеним у п. 47 Особливостей. Інформація подаються, відповідно до </w:t>
            </w:r>
            <w:r w:rsidRPr="008A5096">
              <w:rPr>
                <w:rFonts w:eastAsia="SimSun"/>
                <w:b/>
                <w:bCs/>
                <w:color w:val="000000"/>
                <w:kern w:val="2"/>
                <w:lang w:val="uk-UA" w:eastAsia="uk-UA"/>
              </w:rPr>
              <w:t>розділу 2</w:t>
            </w:r>
            <w:r w:rsidRPr="008A5096">
              <w:rPr>
                <w:rFonts w:eastAsia="SimSun"/>
                <w:color w:val="000000"/>
                <w:kern w:val="2"/>
                <w:lang w:val="uk-UA" w:eastAsia="uk-UA"/>
              </w:rPr>
              <w:t xml:space="preserve"> </w:t>
            </w:r>
            <w:r w:rsidRPr="008A5096">
              <w:rPr>
                <w:rFonts w:eastAsia="SimSun"/>
                <w:b/>
                <w:bCs/>
                <w:color w:val="000000"/>
                <w:kern w:val="2"/>
                <w:lang w:val="uk-UA" w:eastAsia="uk-UA"/>
              </w:rPr>
              <w:t>Додатку №1</w:t>
            </w:r>
            <w:r w:rsidRPr="008A5096">
              <w:rPr>
                <w:rFonts w:eastAsia="SimSun"/>
                <w:color w:val="000000"/>
                <w:kern w:val="2"/>
                <w:lang w:val="uk-UA" w:eastAsia="uk-UA"/>
              </w:rPr>
              <w:t xml:space="preserve"> до тендерної документації;</w:t>
            </w:r>
          </w:p>
          <w:p w14:paraId="6E71AA7A"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8A5096">
              <w:rPr>
                <w:rFonts w:eastAsia="SimSun"/>
                <w:b/>
                <w:bCs/>
                <w:color w:val="000000"/>
                <w:kern w:val="2"/>
                <w:lang w:val="uk-UA" w:eastAsia="uk-UA"/>
              </w:rPr>
              <w:t>3.8 розділу 3</w:t>
            </w:r>
            <w:r w:rsidRPr="008A5096">
              <w:rPr>
                <w:rFonts w:eastAsia="SimSun"/>
                <w:color w:val="000000"/>
                <w:kern w:val="2"/>
                <w:lang w:val="uk-UA" w:eastAsia="uk-UA"/>
              </w:rPr>
              <w:t xml:space="preserve"> Тендерної документації та </w:t>
            </w:r>
            <w:r w:rsidRPr="008A5096">
              <w:rPr>
                <w:rFonts w:eastAsia="SimSun"/>
                <w:b/>
                <w:bCs/>
                <w:color w:val="000000"/>
                <w:kern w:val="2"/>
                <w:lang w:val="uk-UA" w:eastAsia="uk-UA"/>
              </w:rPr>
              <w:t>Додатку 2</w:t>
            </w:r>
            <w:r w:rsidRPr="008A5096">
              <w:rPr>
                <w:rFonts w:eastAsia="SimSun"/>
                <w:color w:val="000000"/>
                <w:kern w:val="2"/>
                <w:lang w:val="uk-UA" w:eastAsia="uk-UA"/>
              </w:rPr>
              <w:t xml:space="preserve"> тендерної документації;</w:t>
            </w:r>
          </w:p>
          <w:p w14:paraId="19A5EA3B"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8A5096">
              <w:rPr>
                <w:rFonts w:eastAsia="SimSun"/>
                <w:b/>
                <w:bCs/>
                <w:color w:val="000000"/>
                <w:kern w:val="2"/>
                <w:lang w:val="uk-UA" w:eastAsia="uk-UA"/>
              </w:rPr>
              <w:t>розділу 3</w:t>
            </w:r>
            <w:r w:rsidRPr="008A5096">
              <w:rPr>
                <w:rFonts w:eastAsia="SimSun"/>
                <w:color w:val="000000"/>
                <w:kern w:val="2"/>
                <w:lang w:val="uk-UA" w:eastAsia="uk-UA"/>
              </w:rPr>
              <w:t xml:space="preserve"> </w:t>
            </w:r>
            <w:r w:rsidRPr="008A5096">
              <w:rPr>
                <w:rFonts w:eastAsia="SimSun"/>
                <w:b/>
                <w:bCs/>
                <w:color w:val="000000"/>
                <w:kern w:val="2"/>
                <w:lang w:val="uk-UA" w:eastAsia="uk-UA"/>
              </w:rPr>
              <w:t>Додатку №</w:t>
            </w:r>
            <w:r w:rsidRPr="008A5096">
              <w:rPr>
                <w:rFonts w:eastAsia="SimSun"/>
                <w:color w:val="000000"/>
                <w:kern w:val="2"/>
                <w:lang w:val="uk-UA" w:eastAsia="uk-UA"/>
              </w:rPr>
              <w:t>1 до тендерної документації;</w:t>
            </w:r>
          </w:p>
          <w:p w14:paraId="0D17A018"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 заповненою формою </w:t>
            </w:r>
            <w:r w:rsidRPr="008A5096">
              <w:rPr>
                <w:rFonts w:eastAsia="SimSun"/>
                <w:b/>
                <w:bCs/>
                <w:color w:val="000000"/>
                <w:kern w:val="2"/>
                <w:lang w:val="uk-UA" w:eastAsia="uk-UA"/>
              </w:rPr>
              <w:t>“ТЕНДЕРНА ПРОПОЗИЦІЯ”</w:t>
            </w:r>
            <w:r w:rsidRPr="008A5096">
              <w:rPr>
                <w:rFonts w:eastAsia="SimSun"/>
                <w:color w:val="000000"/>
                <w:kern w:val="2"/>
                <w:lang w:val="uk-UA" w:eastAsia="uk-UA"/>
              </w:rPr>
              <w:t xml:space="preserve">. Форма заповнюється згідно з </w:t>
            </w:r>
            <w:r w:rsidRPr="008A5096">
              <w:rPr>
                <w:rFonts w:eastAsia="SimSun"/>
                <w:b/>
                <w:bCs/>
                <w:color w:val="000000"/>
                <w:kern w:val="2"/>
                <w:lang w:val="uk-UA" w:eastAsia="uk-UA"/>
              </w:rPr>
              <w:t>Додатком №4</w:t>
            </w:r>
            <w:r w:rsidRPr="008A5096">
              <w:rPr>
                <w:rFonts w:eastAsia="SimSun"/>
                <w:color w:val="000000"/>
                <w:kern w:val="2"/>
                <w:lang w:val="uk-UA" w:eastAsia="uk-UA"/>
              </w:rPr>
              <w:t xml:space="preserve"> до тендерної документації;</w:t>
            </w:r>
          </w:p>
          <w:p w14:paraId="5E657735"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w:t>
            </w:r>
            <w:r w:rsidRPr="008A5096">
              <w:rPr>
                <w:rFonts w:eastAsia="SimSun"/>
                <w:color w:val="000000"/>
                <w:kern w:val="2"/>
                <w:lang w:val="uk-UA" w:eastAsia="uk-UA"/>
              </w:rPr>
              <w:lastRenderedPageBreak/>
              <w:t xml:space="preserve">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759B18D2"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14:paraId="5A14380F"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8A5096">
              <w:rPr>
                <w:rFonts w:eastAsia="SimSun"/>
                <w:color w:val="000000"/>
                <w:kern w:val="2"/>
                <w:lang w:val="uk-UA" w:eastAsia="uk-UA"/>
              </w:rPr>
              <w:t>закупівель</w:t>
            </w:r>
            <w:proofErr w:type="spellEnd"/>
            <w:r w:rsidRPr="008A5096">
              <w:rPr>
                <w:rFonts w:eastAsia="SimSun"/>
                <w:color w:val="000000"/>
                <w:kern w:val="2"/>
                <w:lang w:val="uk-UA"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54B77662" w14:textId="77777777" w:rsidR="008C1838" w:rsidRPr="008A5096" w:rsidRDefault="008C1838" w:rsidP="00200E3D">
            <w:pPr>
              <w:widowControl w:val="0"/>
              <w:ind w:firstLine="284"/>
              <w:jc w:val="both"/>
              <w:rPr>
                <w:rFonts w:eastAsia="SimSun"/>
                <w:b/>
                <w:bCs/>
                <w:color w:val="000000"/>
                <w:kern w:val="2"/>
                <w:lang w:val="uk-UA" w:eastAsia="uk-UA"/>
              </w:rPr>
            </w:pPr>
            <w:r w:rsidRPr="008A5096">
              <w:rPr>
                <w:rFonts w:eastAsia="SimSun"/>
                <w:b/>
                <w:bCs/>
                <w:color w:val="000000"/>
                <w:kern w:val="2"/>
                <w:lang w:val="uk-UA" w:eastAsia="uk-UA"/>
              </w:rPr>
              <w:t xml:space="preserve">Під час використання електронної системи </w:t>
            </w:r>
            <w:proofErr w:type="spellStart"/>
            <w:r w:rsidRPr="008A5096">
              <w:rPr>
                <w:rFonts w:eastAsia="SimSun"/>
                <w:b/>
                <w:bCs/>
                <w:color w:val="000000"/>
                <w:kern w:val="2"/>
                <w:lang w:val="uk-UA" w:eastAsia="uk-UA"/>
              </w:rPr>
              <w:t>закупівель</w:t>
            </w:r>
            <w:proofErr w:type="spellEnd"/>
            <w:r w:rsidRPr="008A5096">
              <w:rPr>
                <w:rFonts w:eastAsia="SimSun"/>
                <w:b/>
                <w:bCs/>
                <w:color w:val="000000"/>
                <w:kern w:val="2"/>
                <w:lang w:val="uk-UA"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учасника повинна бути підписана кваліфікованим електронним підписом (КЕП) або удосконаленим електронним підписом (УЕП)).</w:t>
            </w:r>
          </w:p>
          <w:p w14:paraId="1D456CC3"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3.2.3. Кожен учасник має право подати тільки одну тендерну пропозицію.</w:t>
            </w:r>
          </w:p>
          <w:p w14:paraId="0B6A428B"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06878FD6" w14:textId="77777777" w:rsidR="008C1838" w:rsidRPr="008A5096" w:rsidRDefault="008C1838" w:rsidP="00200E3D">
            <w:pPr>
              <w:widowControl w:val="0"/>
              <w:ind w:firstLine="284"/>
              <w:jc w:val="both"/>
              <w:rPr>
                <w:rFonts w:eastAsia="SimSun"/>
                <w:color w:val="000000"/>
                <w:kern w:val="2"/>
                <w:lang w:val="uk-UA" w:eastAsia="uk-UA"/>
              </w:rPr>
            </w:pPr>
            <w:r w:rsidRPr="008A5096">
              <w:rPr>
                <w:rFonts w:eastAsia="SimSun"/>
                <w:color w:val="000000"/>
                <w:kern w:val="2"/>
                <w:lang w:val="uk-UA" w:eastAsia="uk-UA"/>
              </w:rPr>
              <w:t>3.2.5. Ціна тендерної пропозиції.</w:t>
            </w:r>
          </w:p>
          <w:p w14:paraId="19A5C735" w14:textId="77777777" w:rsidR="008C1838" w:rsidRPr="008A5096" w:rsidRDefault="008C1838" w:rsidP="00200E3D">
            <w:pPr>
              <w:jc w:val="both"/>
              <w:rPr>
                <w:color w:val="000000"/>
                <w:lang w:val="uk-UA" w:eastAsia="uk-UA"/>
              </w:rPr>
            </w:pPr>
            <w:r w:rsidRPr="008A5096">
              <w:rPr>
                <w:rFonts w:eastAsia="SimSun"/>
                <w:color w:val="000000"/>
                <w:kern w:val="2"/>
                <w:lang w:val="uk-UA" w:eastAsia="uk-UA"/>
              </w:rPr>
              <w:t xml:space="preserve">Учасник надає у складі тендерної пропозиції заповнену форму </w:t>
            </w:r>
            <w:r w:rsidRPr="008A5096">
              <w:rPr>
                <w:rFonts w:eastAsia="SimSun"/>
                <w:b/>
                <w:bCs/>
                <w:color w:val="000000"/>
                <w:kern w:val="2"/>
                <w:lang w:val="uk-UA" w:eastAsia="uk-UA"/>
              </w:rPr>
              <w:t>«ТЕНДЕРНА ПРОПОЗИЦІЯ»,</w:t>
            </w:r>
            <w:r w:rsidRPr="008A5096">
              <w:rPr>
                <w:rFonts w:eastAsia="SimSun"/>
                <w:color w:val="000000"/>
                <w:kern w:val="2"/>
                <w:lang w:val="uk-UA" w:eastAsia="uk-UA"/>
              </w:rPr>
              <w:t xml:space="preserve"> яка наведена в </w:t>
            </w:r>
            <w:r w:rsidRPr="008A5096">
              <w:rPr>
                <w:rFonts w:eastAsia="SimSun"/>
                <w:b/>
                <w:bCs/>
                <w:color w:val="000000"/>
                <w:kern w:val="2"/>
                <w:lang w:val="uk-UA" w:eastAsia="uk-UA"/>
              </w:rPr>
              <w:t>Додатку №4</w:t>
            </w:r>
            <w:r w:rsidRPr="008A5096">
              <w:rPr>
                <w:rFonts w:eastAsia="SimSun"/>
                <w:color w:val="000000"/>
                <w:kern w:val="2"/>
                <w:lang w:val="uk-UA" w:eastAsia="uk-UA"/>
              </w:rPr>
              <w:t xml:space="preserve"> до тендерної документації, </w:t>
            </w:r>
            <w:r w:rsidRPr="008A5096">
              <w:rPr>
                <w:rFonts w:eastAsia="SimSun"/>
                <w:b/>
                <w:color w:val="000000"/>
                <w:kern w:val="2"/>
                <w:lang w:val="uk-UA" w:eastAsia="uk-UA"/>
              </w:rPr>
              <w:t>ціна вказується з двома десятковими знаками.</w:t>
            </w:r>
            <w:r w:rsidRPr="008A5096">
              <w:rPr>
                <w:rFonts w:eastAsia="SimSun"/>
                <w:b/>
                <w:color w:val="000000"/>
                <w:kern w:val="2"/>
                <w:sz w:val="21"/>
                <w:szCs w:val="20"/>
                <w:lang w:val="uk-UA" w:eastAsia="zh-CN"/>
              </w:rPr>
              <w:t xml:space="preserve"> </w:t>
            </w:r>
            <w:r w:rsidRPr="008A5096">
              <w:rPr>
                <w:color w:val="000000"/>
                <w:lang w:val="uk-UA" w:eastAsia="uk-UA"/>
              </w:rPr>
              <w:t xml:space="preserve"> </w:t>
            </w:r>
          </w:p>
        </w:tc>
      </w:tr>
      <w:tr w:rsidR="008C1838" w:rsidRPr="008A5096" w14:paraId="4DE69591"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02BE42FB" w14:textId="77777777" w:rsidR="008C1838" w:rsidRPr="008A5096" w:rsidRDefault="008C1838" w:rsidP="00200E3D">
            <w:pPr>
              <w:rPr>
                <w:b/>
                <w:bCs/>
                <w:color w:val="000000"/>
                <w:lang w:val="uk-UA"/>
              </w:rPr>
            </w:pPr>
            <w:r w:rsidRPr="008A5096">
              <w:rPr>
                <w:b/>
                <w:bCs/>
                <w:color w:val="000000"/>
                <w:lang w:val="uk-UA"/>
              </w:rPr>
              <w:lastRenderedPageBreak/>
              <w:t>3.3. Формальні (несуттєві) помилки</w:t>
            </w:r>
          </w:p>
        </w:tc>
        <w:tc>
          <w:tcPr>
            <w:tcW w:w="6642" w:type="dxa"/>
            <w:tcBorders>
              <w:top w:val="single" w:sz="4" w:space="0" w:color="auto"/>
              <w:left w:val="single" w:sz="4" w:space="0" w:color="auto"/>
              <w:bottom w:val="single" w:sz="4" w:space="0" w:color="auto"/>
              <w:right w:val="single" w:sz="4" w:space="0" w:color="auto"/>
            </w:tcBorders>
            <w:hideMark/>
          </w:tcPr>
          <w:p w14:paraId="581C3D3F"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8A5096">
              <w:rPr>
                <w:rFonts w:eastAsia="SimSun"/>
                <w:color w:val="000000"/>
                <w:kern w:val="2"/>
                <w:bdr w:val="none" w:sz="0" w:space="0" w:color="auto" w:frame="1"/>
                <w:lang w:val="uk-UA"/>
              </w:rPr>
              <w:lastRenderedPageBreak/>
              <w:t>редакції:</w:t>
            </w:r>
          </w:p>
          <w:p w14:paraId="4E667E38"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D04FD24"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Опис формальних помилок:</w:t>
            </w:r>
          </w:p>
          <w:p w14:paraId="53701CE7"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1.</w:t>
            </w:r>
            <w:r w:rsidRPr="008A5096">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14:paraId="0F11A70F"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w:t>
            </w:r>
            <w:r w:rsidRPr="008A5096">
              <w:rPr>
                <w:rFonts w:eastAsia="SimSun"/>
                <w:color w:val="000000"/>
                <w:kern w:val="2"/>
                <w:bdr w:val="none" w:sz="0" w:space="0" w:color="auto" w:frame="1"/>
                <w:lang w:val="uk-UA"/>
              </w:rPr>
              <w:tab/>
              <w:t>уживання великої літери;</w:t>
            </w:r>
          </w:p>
          <w:p w14:paraId="33429576"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w:t>
            </w:r>
            <w:r w:rsidRPr="008A5096">
              <w:rPr>
                <w:rFonts w:eastAsia="SimSun"/>
                <w:color w:val="000000"/>
                <w:kern w:val="2"/>
                <w:bdr w:val="none" w:sz="0" w:space="0" w:color="auto" w:frame="1"/>
                <w:lang w:val="uk-UA"/>
              </w:rPr>
              <w:tab/>
              <w:t>уживання розділових знаків та відмінювання слів у реченні;</w:t>
            </w:r>
          </w:p>
          <w:p w14:paraId="1C6C8D63"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w:t>
            </w:r>
            <w:r w:rsidRPr="008A5096">
              <w:rPr>
                <w:rFonts w:eastAsia="SimSun"/>
                <w:color w:val="000000"/>
                <w:kern w:val="2"/>
                <w:bdr w:val="none" w:sz="0" w:space="0" w:color="auto" w:frame="1"/>
                <w:lang w:val="uk-UA"/>
              </w:rPr>
              <w:tab/>
              <w:t xml:space="preserve">використання слова або </w:t>
            </w:r>
            <w:proofErr w:type="spellStart"/>
            <w:r w:rsidRPr="008A5096">
              <w:rPr>
                <w:rFonts w:eastAsia="SimSun"/>
                <w:color w:val="000000"/>
                <w:kern w:val="2"/>
                <w:bdr w:val="none" w:sz="0" w:space="0" w:color="auto" w:frame="1"/>
                <w:lang w:val="uk-UA"/>
              </w:rPr>
              <w:t>мовного</w:t>
            </w:r>
            <w:proofErr w:type="spellEnd"/>
            <w:r w:rsidRPr="008A5096">
              <w:rPr>
                <w:rFonts w:eastAsia="SimSun"/>
                <w:color w:val="000000"/>
                <w:kern w:val="2"/>
                <w:bdr w:val="none" w:sz="0" w:space="0" w:color="auto" w:frame="1"/>
                <w:lang w:val="uk-UA"/>
              </w:rPr>
              <w:t xml:space="preserve"> звороту, запозичених з іншої мови;</w:t>
            </w:r>
          </w:p>
          <w:p w14:paraId="0B78C751"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w:t>
            </w:r>
            <w:r w:rsidRPr="008A5096">
              <w:rPr>
                <w:rFonts w:eastAsia="SimSun"/>
                <w:color w:val="000000"/>
                <w:kern w:val="2"/>
                <w:bdr w:val="none" w:sz="0" w:space="0" w:color="auto" w:frame="1"/>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A5096">
              <w:rPr>
                <w:rFonts w:eastAsia="SimSun"/>
                <w:color w:val="000000"/>
                <w:kern w:val="2"/>
                <w:bdr w:val="none" w:sz="0" w:space="0" w:color="auto" w:frame="1"/>
                <w:lang w:val="uk-UA"/>
              </w:rPr>
              <w:t>закупівель</w:t>
            </w:r>
            <w:proofErr w:type="spellEnd"/>
            <w:r w:rsidRPr="008A5096">
              <w:rPr>
                <w:rFonts w:eastAsia="SimSun"/>
                <w:color w:val="000000"/>
                <w:kern w:val="2"/>
                <w:bdr w:val="none" w:sz="0" w:space="0" w:color="auto" w:frame="1"/>
                <w:lang w:val="uk-UA"/>
              </w:rPr>
              <w:t xml:space="preserve"> та/або унікального номера повідомлення про намір укласти договір про закупівлю - помилка в цифрах;</w:t>
            </w:r>
          </w:p>
          <w:p w14:paraId="33831251"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w:t>
            </w:r>
            <w:r w:rsidRPr="008A5096">
              <w:rPr>
                <w:rFonts w:eastAsia="SimSun"/>
                <w:color w:val="000000"/>
                <w:kern w:val="2"/>
                <w:bdr w:val="none" w:sz="0" w:space="0" w:color="auto" w:frame="1"/>
                <w:lang w:val="uk-UA"/>
              </w:rPr>
              <w:tab/>
              <w:t>застосування правил переносу частини слова з рядка в рядок;</w:t>
            </w:r>
          </w:p>
          <w:p w14:paraId="4662877D"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w:t>
            </w:r>
            <w:r w:rsidRPr="008A5096">
              <w:rPr>
                <w:rFonts w:eastAsia="SimSun"/>
                <w:color w:val="000000"/>
                <w:kern w:val="2"/>
                <w:bdr w:val="none" w:sz="0" w:space="0" w:color="auto" w:frame="1"/>
                <w:lang w:val="uk-UA"/>
              </w:rPr>
              <w:tab/>
              <w:t>написання слів разом та/або окремо, та/або через дефіс;</w:t>
            </w:r>
          </w:p>
          <w:p w14:paraId="4CF4ACFD"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9D32EF"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2.</w:t>
            </w:r>
            <w:r w:rsidRPr="008A5096">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B7F089"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3.</w:t>
            </w:r>
            <w:r w:rsidRPr="008A5096">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939F52"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4.</w:t>
            </w:r>
            <w:r w:rsidRPr="008A5096">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53E7AD"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5.</w:t>
            </w:r>
            <w:r w:rsidRPr="008A5096">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EBBE5B"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6.</w:t>
            </w:r>
            <w:r w:rsidRPr="008A5096">
              <w:rPr>
                <w:rFonts w:eastAsia="SimSun"/>
                <w:color w:val="000000"/>
                <w:kern w:val="2"/>
                <w:bdr w:val="none" w:sz="0" w:space="0" w:color="auto" w:frame="1"/>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8A5096">
              <w:rPr>
                <w:rFonts w:eastAsia="SimSun"/>
                <w:color w:val="000000"/>
                <w:kern w:val="2"/>
                <w:bdr w:val="none" w:sz="0" w:space="0" w:color="auto" w:frame="1"/>
                <w:lang w:val="uk-UA"/>
              </w:rPr>
              <w:lastRenderedPageBreak/>
              <w:t>накладено її кваліфікований електронний підпис.</w:t>
            </w:r>
          </w:p>
          <w:p w14:paraId="6EF248C0"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7.</w:t>
            </w:r>
            <w:r w:rsidRPr="008A5096">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DDE795"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8.</w:t>
            </w:r>
            <w:r w:rsidRPr="008A5096">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0A31D8"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9.</w:t>
            </w:r>
            <w:r w:rsidRPr="008A5096">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2708D5"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10.</w:t>
            </w:r>
            <w:r w:rsidRPr="008A5096">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8A934A"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11.</w:t>
            </w:r>
            <w:r w:rsidRPr="008A5096">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417BC4"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12.</w:t>
            </w:r>
            <w:r w:rsidRPr="008A5096">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35C7AC"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Приклади формальних помилок:</w:t>
            </w:r>
          </w:p>
          <w:p w14:paraId="1939F78A"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DA2BBE"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w:t>
            </w:r>
            <w:proofErr w:type="spellStart"/>
            <w:r w:rsidRPr="008A5096">
              <w:rPr>
                <w:rFonts w:eastAsia="SimSun"/>
                <w:color w:val="000000"/>
                <w:kern w:val="2"/>
                <w:bdr w:val="none" w:sz="0" w:space="0" w:color="auto" w:frame="1"/>
                <w:lang w:val="uk-UA"/>
              </w:rPr>
              <w:t>м.київ</w:t>
            </w:r>
            <w:proofErr w:type="spellEnd"/>
            <w:r w:rsidRPr="008A5096">
              <w:rPr>
                <w:rFonts w:eastAsia="SimSun"/>
                <w:color w:val="000000"/>
                <w:kern w:val="2"/>
                <w:bdr w:val="none" w:sz="0" w:space="0" w:color="auto" w:frame="1"/>
                <w:lang w:val="uk-UA"/>
              </w:rPr>
              <w:t>» замість «</w:t>
            </w:r>
            <w:proofErr w:type="spellStart"/>
            <w:r w:rsidRPr="008A5096">
              <w:rPr>
                <w:rFonts w:eastAsia="SimSun"/>
                <w:color w:val="000000"/>
                <w:kern w:val="2"/>
                <w:bdr w:val="none" w:sz="0" w:space="0" w:color="auto" w:frame="1"/>
                <w:lang w:val="uk-UA"/>
              </w:rPr>
              <w:t>м.Київ</w:t>
            </w:r>
            <w:proofErr w:type="spellEnd"/>
            <w:r w:rsidRPr="008A5096">
              <w:rPr>
                <w:rFonts w:eastAsia="SimSun"/>
                <w:color w:val="000000"/>
                <w:kern w:val="2"/>
                <w:bdr w:val="none" w:sz="0" w:space="0" w:color="auto" w:frame="1"/>
                <w:lang w:val="uk-UA"/>
              </w:rPr>
              <w:t>»;</w:t>
            </w:r>
          </w:p>
          <w:p w14:paraId="4FCD0438"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«поряд -</w:t>
            </w:r>
            <w:proofErr w:type="spellStart"/>
            <w:r w:rsidRPr="008A5096">
              <w:rPr>
                <w:rFonts w:eastAsia="SimSun"/>
                <w:color w:val="000000"/>
                <w:kern w:val="2"/>
                <w:bdr w:val="none" w:sz="0" w:space="0" w:color="auto" w:frame="1"/>
                <w:lang w:val="uk-UA"/>
              </w:rPr>
              <w:t>ок</w:t>
            </w:r>
            <w:proofErr w:type="spellEnd"/>
            <w:r w:rsidRPr="008A5096">
              <w:rPr>
                <w:rFonts w:eastAsia="SimSun"/>
                <w:color w:val="000000"/>
                <w:kern w:val="2"/>
                <w:bdr w:val="none" w:sz="0" w:space="0" w:color="auto" w:frame="1"/>
                <w:lang w:val="uk-UA"/>
              </w:rPr>
              <w:t>» замість «</w:t>
            </w:r>
            <w:proofErr w:type="spellStart"/>
            <w:r w:rsidRPr="008A5096">
              <w:rPr>
                <w:rFonts w:eastAsia="SimSun"/>
                <w:color w:val="000000"/>
                <w:kern w:val="2"/>
                <w:bdr w:val="none" w:sz="0" w:space="0" w:color="auto" w:frame="1"/>
                <w:lang w:val="uk-UA"/>
              </w:rPr>
              <w:t>поря</w:t>
            </w:r>
            <w:proofErr w:type="spellEnd"/>
            <w:r w:rsidRPr="008A5096">
              <w:rPr>
                <w:rFonts w:eastAsia="SimSun"/>
                <w:color w:val="000000"/>
                <w:kern w:val="2"/>
                <w:bdr w:val="none" w:sz="0" w:space="0" w:color="auto" w:frame="1"/>
                <w:lang w:val="uk-UA"/>
              </w:rPr>
              <w:t xml:space="preserve"> – док»;</w:t>
            </w:r>
          </w:p>
          <w:p w14:paraId="0727BD47"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w:t>
            </w:r>
            <w:proofErr w:type="spellStart"/>
            <w:r w:rsidRPr="008A5096">
              <w:rPr>
                <w:rFonts w:eastAsia="SimSun"/>
                <w:color w:val="000000"/>
                <w:kern w:val="2"/>
                <w:bdr w:val="none" w:sz="0" w:space="0" w:color="auto" w:frame="1"/>
                <w:lang w:val="uk-UA"/>
              </w:rPr>
              <w:t>ненадається</w:t>
            </w:r>
            <w:proofErr w:type="spellEnd"/>
            <w:r w:rsidRPr="008A5096">
              <w:rPr>
                <w:rFonts w:eastAsia="SimSun"/>
                <w:color w:val="000000"/>
                <w:kern w:val="2"/>
                <w:bdr w:val="none" w:sz="0" w:space="0" w:color="auto" w:frame="1"/>
                <w:lang w:val="uk-UA"/>
              </w:rPr>
              <w:t>» замість «не надається»»;</w:t>
            </w:r>
          </w:p>
          <w:p w14:paraId="1A94F39C"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«______________№_____________» замість «14.08.2020 №320/13/14-01»</w:t>
            </w:r>
          </w:p>
          <w:p w14:paraId="5F525E98"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8A5096">
              <w:rPr>
                <w:rFonts w:eastAsia="SimSun"/>
                <w:color w:val="000000"/>
                <w:kern w:val="2"/>
                <w:bdr w:val="none" w:sz="0" w:space="0" w:color="auto" w:frame="1"/>
                <w:lang w:val="uk-UA"/>
              </w:rPr>
              <w:t>pdf</w:t>
            </w:r>
            <w:proofErr w:type="spellEnd"/>
            <w:r w:rsidRPr="008A5096">
              <w:rPr>
                <w:rFonts w:eastAsia="SimSun"/>
                <w:color w:val="000000"/>
                <w:kern w:val="2"/>
                <w:bdr w:val="none" w:sz="0" w:space="0" w:color="auto" w:frame="1"/>
                <w:lang w:val="uk-UA"/>
              </w:rPr>
              <w:t>» (</w:t>
            </w:r>
            <w:proofErr w:type="spellStart"/>
            <w:r w:rsidRPr="008A5096">
              <w:rPr>
                <w:rFonts w:eastAsia="SimSun"/>
                <w:color w:val="000000"/>
                <w:kern w:val="2"/>
                <w:bdr w:val="none" w:sz="0" w:space="0" w:color="auto" w:frame="1"/>
                <w:lang w:val="uk-UA"/>
              </w:rPr>
              <w:t>PortableDocumentFormat</w:t>
            </w:r>
            <w:proofErr w:type="spellEnd"/>
            <w:r w:rsidRPr="008A5096">
              <w:rPr>
                <w:rFonts w:eastAsia="SimSun"/>
                <w:color w:val="000000"/>
                <w:kern w:val="2"/>
                <w:bdr w:val="none" w:sz="0" w:space="0" w:color="auto" w:frame="1"/>
                <w:lang w:val="uk-UA"/>
              </w:rPr>
              <w:t>)».</w:t>
            </w:r>
          </w:p>
          <w:p w14:paraId="7603CC86"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ACA32AF" w14:textId="77777777" w:rsidR="008C1838" w:rsidRPr="008A5096" w:rsidRDefault="008C1838" w:rsidP="00200E3D">
            <w:pPr>
              <w:widowControl w:val="0"/>
              <w:ind w:firstLine="33"/>
              <w:jc w:val="both"/>
              <w:rPr>
                <w:rFonts w:eastAsia="SimSun"/>
                <w:color w:val="000000"/>
                <w:kern w:val="2"/>
                <w:bdr w:val="none" w:sz="0" w:space="0" w:color="auto" w:frame="1"/>
                <w:lang w:val="uk-UA"/>
              </w:rPr>
            </w:pPr>
            <w:r w:rsidRPr="008A5096">
              <w:rPr>
                <w:rFonts w:eastAsia="SimSun"/>
                <w:color w:val="000000"/>
                <w:kern w:val="2"/>
                <w:bdr w:val="none" w:sz="0" w:space="0" w:color="auto" w:frame="1"/>
                <w:lang w:val="uk-UA"/>
              </w:rPr>
              <w:t>Замовник не зобов’язаний приймати пропозиції, що містять інші помилки, аніж ті, що названо вище.</w:t>
            </w:r>
          </w:p>
          <w:p w14:paraId="0A071CC0" w14:textId="77777777" w:rsidR="008C1838" w:rsidRPr="008A5096" w:rsidRDefault="008C1838" w:rsidP="00200E3D">
            <w:pPr>
              <w:jc w:val="both"/>
              <w:rPr>
                <w:b/>
                <w:color w:val="000000"/>
                <w:lang w:val="uk-UA"/>
              </w:rPr>
            </w:pPr>
            <w:r w:rsidRPr="008A5096">
              <w:rPr>
                <w:rFonts w:eastAsia="SimSun"/>
                <w:color w:val="000000"/>
                <w:kern w:val="2"/>
                <w:bdr w:val="none" w:sz="0" w:space="0" w:color="auto" w:frame="1"/>
                <w:lang w:val="uk-UA"/>
              </w:rPr>
              <w:t>Рішення про віднесення допущеної учасником помилки до формальної (несуттєвої) ухвалюється Замовником</w:t>
            </w:r>
          </w:p>
        </w:tc>
      </w:tr>
      <w:tr w:rsidR="008C1838" w:rsidRPr="008A5096" w14:paraId="42444B5B"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2204AEC6" w14:textId="77777777" w:rsidR="008C1838" w:rsidRPr="008A5096" w:rsidRDefault="008C1838" w:rsidP="00200E3D">
            <w:pPr>
              <w:rPr>
                <w:bCs/>
                <w:color w:val="000000"/>
                <w:lang w:val="uk-UA"/>
              </w:rPr>
            </w:pPr>
            <w:r w:rsidRPr="009A5B5D">
              <w:rPr>
                <w:bCs/>
                <w:color w:val="000000"/>
                <w:lang w:val="uk-UA"/>
              </w:rPr>
              <w:lastRenderedPageBreak/>
              <w:t>3.4. Забезпечення тендерної пропозиції</w:t>
            </w:r>
          </w:p>
        </w:tc>
        <w:tc>
          <w:tcPr>
            <w:tcW w:w="6642" w:type="dxa"/>
            <w:tcBorders>
              <w:top w:val="single" w:sz="4" w:space="0" w:color="auto"/>
              <w:left w:val="single" w:sz="4" w:space="0" w:color="auto"/>
              <w:bottom w:val="single" w:sz="4" w:space="0" w:color="auto"/>
              <w:right w:val="single" w:sz="4" w:space="0" w:color="auto"/>
            </w:tcBorders>
            <w:hideMark/>
          </w:tcPr>
          <w:p w14:paraId="28B1A644" w14:textId="77777777" w:rsidR="008C1838" w:rsidRPr="008A5096" w:rsidRDefault="008C1838" w:rsidP="00200E3D">
            <w:pPr>
              <w:jc w:val="both"/>
              <w:rPr>
                <w:color w:val="000000"/>
                <w:lang w:val="uk-UA"/>
              </w:rPr>
            </w:pPr>
            <w:r w:rsidRPr="008A5096">
              <w:rPr>
                <w:color w:val="000000"/>
                <w:lang w:val="uk-UA"/>
              </w:rPr>
              <w:t>Не вимагається</w:t>
            </w:r>
          </w:p>
        </w:tc>
      </w:tr>
      <w:tr w:rsidR="008C1838" w:rsidRPr="008A5096" w14:paraId="40C96AA1"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510BB4EE" w14:textId="77777777" w:rsidR="008C1838" w:rsidRPr="008A5096" w:rsidRDefault="008C1838" w:rsidP="00200E3D">
            <w:pPr>
              <w:rPr>
                <w:bCs/>
                <w:color w:val="000000"/>
                <w:lang w:val="uk-UA"/>
              </w:rPr>
            </w:pPr>
            <w:r w:rsidRPr="008A5096">
              <w:rPr>
                <w:bCs/>
                <w:color w:val="000000"/>
                <w:lang w:val="uk-UA"/>
              </w:rPr>
              <w:t>3.5. Умови повернення чи неповернення забезпечення тендерної  пропозиції</w:t>
            </w:r>
          </w:p>
        </w:tc>
        <w:tc>
          <w:tcPr>
            <w:tcW w:w="6642" w:type="dxa"/>
            <w:tcBorders>
              <w:top w:val="single" w:sz="4" w:space="0" w:color="auto"/>
              <w:left w:val="single" w:sz="4" w:space="0" w:color="auto"/>
              <w:bottom w:val="single" w:sz="4" w:space="0" w:color="auto"/>
              <w:right w:val="single" w:sz="4" w:space="0" w:color="auto"/>
            </w:tcBorders>
            <w:hideMark/>
          </w:tcPr>
          <w:p w14:paraId="4928E441" w14:textId="77777777" w:rsidR="008C1838" w:rsidRPr="008A5096" w:rsidRDefault="008C1838" w:rsidP="00200E3D">
            <w:pPr>
              <w:jc w:val="both"/>
              <w:rPr>
                <w:color w:val="000000"/>
                <w:lang w:val="uk-UA"/>
              </w:rPr>
            </w:pPr>
            <w:r w:rsidRPr="008A5096">
              <w:rPr>
                <w:color w:val="000000"/>
                <w:lang w:val="uk-UA" w:eastAsia="uk-UA"/>
              </w:rPr>
              <w:t>----------</w:t>
            </w:r>
          </w:p>
        </w:tc>
      </w:tr>
      <w:tr w:rsidR="008C1838" w:rsidRPr="00865D43" w14:paraId="7AB75899"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0A0C743D" w14:textId="77777777" w:rsidR="008C1838" w:rsidRPr="008A5096" w:rsidRDefault="008C1838" w:rsidP="00200E3D">
            <w:pPr>
              <w:rPr>
                <w:bCs/>
                <w:color w:val="000000"/>
                <w:lang w:val="uk-UA"/>
              </w:rPr>
            </w:pPr>
            <w:r w:rsidRPr="008A5096">
              <w:rPr>
                <w:bCs/>
                <w:color w:val="000000"/>
                <w:lang w:val="uk-UA"/>
              </w:rPr>
              <w:lastRenderedPageBreak/>
              <w:t>3.6. Строк, протягом якого пропозиції є дійсними</w:t>
            </w:r>
          </w:p>
        </w:tc>
        <w:tc>
          <w:tcPr>
            <w:tcW w:w="6642" w:type="dxa"/>
            <w:tcBorders>
              <w:top w:val="single" w:sz="4" w:space="0" w:color="auto"/>
              <w:left w:val="single" w:sz="4" w:space="0" w:color="auto"/>
              <w:bottom w:val="single" w:sz="4" w:space="0" w:color="auto"/>
              <w:right w:val="single" w:sz="4" w:space="0" w:color="auto"/>
            </w:tcBorders>
            <w:hideMark/>
          </w:tcPr>
          <w:p w14:paraId="1AD40228" w14:textId="77777777" w:rsidR="008C1838" w:rsidRPr="008A5096" w:rsidRDefault="008C1838" w:rsidP="00200E3D">
            <w:pPr>
              <w:widowControl w:val="0"/>
              <w:jc w:val="both"/>
              <w:rPr>
                <w:rFonts w:eastAsia="SimSun"/>
                <w:color w:val="000000"/>
                <w:kern w:val="2"/>
                <w:lang w:val="uk-UA" w:eastAsia="zh-CN"/>
              </w:rPr>
            </w:pPr>
            <w:r w:rsidRPr="008A5096">
              <w:rPr>
                <w:rFonts w:eastAsia="SimSun"/>
                <w:color w:val="000000"/>
                <w:kern w:val="2"/>
                <w:lang w:val="uk-UA" w:eastAsia="zh-CN"/>
              </w:rPr>
              <w:t xml:space="preserve">Тендерні пропозиції залишаються </w:t>
            </w:r>
            <w:proofErr w:type="spellStart"/>
            <w:r w:rsidRPr="008A5096">
              <w:rPr>
                <w:rFonts w:eastAsia="SimSun"/>
                <w:color w:val="000000"/>
                <w:kern w:val="2"/>
                <w:lang w:val="uk-UA" w:eastAsia="zh-CN"/>
              </w:rPr>
              <w:t>дійсними,але</w:t>
            </w:r>
            <w:proofErr w:type="spellEnd"/>
            <w:r w:rsidRPr="008A5096">
              <w:rPr>
                <w:rFonts w:eastAsia="SimSun"/>
                <w:color w:val="000000"/>
                <w:kern w:val="2"/>
                <w:lang w:val="uk-UA" w:eastAsia="zh-CN"/>
              </w:rPr>
              <w:t xml:space="preserve"> не менше 90 днів з дати кінцевого строку подання тендерних пропозицій. </w:t>
            </w:r>
          </w:p>
          <w:p w14:paraId="526382A2" w14:textId="77777777" w:rsidR="008C1838" w:rsidRPr="008A5096" w:rsidRDefault="008C1838" w:rsidP="00200E3D">
            <w:pPr>
              <w:widowControl w:val="0"/>
              <w:jc w:val="both"/>
              <w:rPr>
                <w:rFonts w:eastAsia="SimSun"/>
                <w:color w:val="000000"/>
                <w:kern w:val="2"/>
                <w:lang w:val="uk-UA" w:eastAsia="zh-CN"/>
              </w:rPr>
            </w:pPr>
            <w:r w:rsidRPr="008A5096">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977357" w14:textId="77777777" w:rsidR="008C1838" w:rsidRPr="008A5096" w:rsidRDefault="008C1838" w:rsidP="00200E3D">
            <w:pPr>
              <w:widowControl w:val="0"/>
              <w:jc w:val="both"/>
              <w:rPr>
                <w:rFonts w:eastAsia="SimSun"/>
                <w:color w:val="000000"/>
                <w:kern w:val="2"/>
                <w:lang w:val="uk-UA" w:eastAsia="zh-CN"/>
              </w:rPr>
            </w:pPr>
            <w:r w:rsidRPr="008A5096">
              <w:rPr>
                <w:rFonts w:eastAsia="SimSun"/>
                <w:color w:val="000000"/>
                <w:kern w:val="2"/>
                <w:lang w:val="uk-UA" w:eastAsia="zh-CN"/>
              </w:rPr>
              <w:t>Учасник процедури закупівлі має право:</w:t>
            </w:r>
          </w:p>
          <w:p w14:paraId="2330BF6D" w14:textId="77777777" w:rsidR="008C1838" w:rsidRPr="008A5096" w:rsidRDefault="008C1838" w:rsidP="008C1838">
            <w:pPr>
              <w:widowControl w:val="0"/>
              <w:numPr>
                <w:ilvl w:val="0"/>
                <w:numId w:val="2"/>
              </w:numPr>
              <w:jc w:val="both"/>
              <w:rPr>
                <w:rFonts w:eastAsia="SimSun"/>
                <w:color w:val="000000"/>
                <w:kern w:val="2"/>
                <w:lang w:val="uk-UA" w:eastAsia="zh-CN"/>
              </w:rPr>
            </w:pPr>
            <w:r w:rsidRPr="008A5096">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14:paraId="202C84E0" w14:textId="77777777" w:rsidR="008C1838" w:rsidRPr="008A5096" w:rsidRDefault="008C1838" w:rsidP="008C1838">
            <w:pPr>
              <w:widowControl w:val="0"/>
              <w:numPr>
                <w:ilvl w:val="0"/>
                <w:numId w:val="2"/>
              </w:numPr>
              <w:jc w:val="both"/>
              <w:rPr>
                <w:rFonts w:eastAsia="SimSun"/>
                <w:color w:val="000000"/>
                <w:kern w:val="2"/>
                <w:lang w:val="uk-UA" w:eastAsia="zh-CN"/>
              </w:rPr>
            </w:pPr>
            <w:r w:rsidRPr="008A5096">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66F25BC4" w14:textId="77777777" w:rsidR="008C1838" w:rsidRPr="008A5096" w:rsidRDefault="008C1838" w:rsidP="00200E3D">
            <w:pPr>
              <w:jc w:val="both"/>
              <w:rPr>
                <w:rFonts w:eastAsia="SimSun"/>
                <w:color w:val="000000"/>
                <w:kern w:val="2"/>
                <w:lang w:val="uk-UA" w:eastAsia="zh-CN"/>
              </w:rPr>
            </w:pPr>
            <w:r w:rsidRPr="008A5096">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5096">
              <w:rPr>
                <w:rFonts w:eastAsia="SimSun"/>
                <w:color w:val="000000"/>
                <w:kern w:val="2"/>
                <w:lang w:val="uk-UA" w:eastAsia="zh-CN"/>
              </w:rPr>
              <w:t>закупівель</w:t>
            </w:r>
            <w:proofErr w:type="spellEnd"/>
            <w:r w:rsidRPr="008A5096">
              <w:rPr>
                <w:rFonts w:eastAsia="SimSun"/>
                <w:color w:val="000000"/>
                <w:kern w:val="2"/>
                <w:lang w:val="uk-UA" w:eastAsia="zh-CN"/>
              </w:rPr>
              <w:t>.</w:t>
            </w:r>
            <w:bookmarkStart w:id="6" w:name="n460"/>
            <w:bookmarkEnd w:id="6"/>
          </w:p>
        </w:tc>
      </w:tr>
      <w:tr w:rsidR="008C1838" w:rsidRPr="00865D43" w14:paraId="5CA5F692"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tcPr>
          <w:p w14:paraId="66CEE316" w14:textId="77777777" w:rsidR="008C1838" w:rsidRPr="008A5096" w:rsidRDefault="008C1838" w:rsidP="00200E3D">
            <w:pPr>
              <w:rPr>
                <w:b/>
                <w:bCs/>
                <w:color w:val="000000"/>
                <w:lang w:val="uk-UA"/>
              </w:rPr>
            </w:pPr>
            <w:r w:rsidRPr="008A5096">
              <w:rPr>
                <w:bCs/>
                <w:color w:val="000000"/>
                <w:lang w:val="uk-UA"/>
              </w:rPr>
              <w:t xml:space="preserve">3.7. Кваліфікаційні критерії та вимоги, встановлені п.28 та п.47 Особливостей </w:t>
            </w:r>
          </w:p>
        </w:tc>
        <w:tc>
          <w:tcPr>
            <w:tcW w:w="6642" w:type="dxa"/>
            <w:tcBorders>
              <w:top w:val="single" w:sz="4" w:space="0" w:color="auto"/>
              <w:left w:val="single" w:sz="4" w:space="0" w:color="auto"/>
              <w:bottom w:val="single" w:sz="4" w:space="0" w:color="auto"/>
              <w:right w:val="single" w:sz="4" w:space="0" w:color="auto"/>
            </w:tcBorders>
            <w:hideMark/>
          </w:tcPr>
          <w:p w14:paraId="29EAA66C" w14:textId="77777777" w:rsidR="008C1838" w:rsidRPr="008A5096" w:rsidRDefault="008C1838" w:rsidP="00200E3D">
            <w:pPr>
              <w:widowControl w:val="0"/>
              <w:ind w:right="120"/>
              <w:jc w:val="both"/>
              <w:rPr>
                <w:lang w:val="uk-UA"/>
              </w:rPr>
            </w:pPr>
            <w:r w:rsidRPr="008A5096">
              <w:rPr>
                <w:lang w:val="uk-UA"/>
              </w:rPr>
              <w:t xml:space="preserve">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5096">
              <w:rPr>
                <w:b/>
                <w:i/>
                <w:lang w:val="uk-UA"/>
              </w:rPr>
              <w:t>Додатку 1</w:t>
            </w:r>
            <w:r w:rsidRPr="008A5096">
              <w:rPr>
                <w:i/>
                <w:lang w:val="uk-UA"/>
              </w:rPr>
              <w:t xml:space="preserve"> </w:t>
            </w:r>
            <w:r w:rsidRPr="008A5096">
              <w:rPr>
                <w:lang w:val="uk-UA"/>
              </w:rPr>
              <w:t xml:space="preserve">до цієї тендерної документації. </w:t>
            </w:r>
          </w:p>
          <w:p w14:paraId="29FF5880" w14:textId="77777777" w:rsidR="008C1838" w:rsidRPr="008A5096" w:rsidRDefault="008C1838" w:rsidP="00200E3D">
            <w:pPr>
              <w:widowControl w:val="0"/>
              <w:ind w:right="120"/>
              <w:jc w:val="both"/>
              <w:rPr>
                <w:lang w:val="uk-UA"/>
              </w:rPr>
            </w:pPr>
            <w:r w:rsidRPr="008A5096">
              <w:rPr>
                <w:lang w:val="uk-UA"/>
              </w:rPr>
              <w:t>Спосіб  підтвердження відповідності учасника критеріям і вимогам згідно із законодавством наведено в</w:t>
            </w:r>
            <w:r w:rsidRPr="008A5096">
              <w:rPr>
                <w:b/>
                <w:lang w:val="uk-UA"/>
              </w:rPr>
              <w:t xml:space="preserve"> </w:t>
            </w:r>
            <w:r w:rsidRPr="008A5096">
              <w:rPr>
                <w:b/>
                <w:i/>
                <w:lang w:val="uk-UA"/>
              </w:rPr>
              <w:t>Додатку 1</w:t>
            </w:r>
            <w:r w:rsidRPr="008A5096">
              <w:rPr>
                <w:lang w:val="uk-UA"/>
              </w:rPr>
              <w:t xml:space="preserve"> до цієї тендерної документації. </w:t>
            </w:r>
          </w:p>
          <w:p w14:paraId="43F2E31E"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2.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FFCDB7"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83BAD4"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 xml:space="preserve">2) відомості про юридичну особу, яка є учасником процедури закупівлі, </w:t>
            </w:r>
            <w:proofErr w:type="spellStart"/>
            <w:r w:rsidRPr="008A5096">
              <w:rPr>
                <w:rFonts w:eastAsia="Calibri"/>
                <w:color w:val="000000"/>
                <w:lang w:val="uk-UA"/>
              </w:rPr>
              <w:t>внесено</w:t>
            </w:r>
            <w:proofErr w:type="spellEnd"/>
            <w:r w:rsidRPr="008A5096">
              <w:rPr>
                <w:rFonts w:eastAsia="Calibri"/>
                <w:color w:val="000000"/>
                <w:lang w:val="uk-UA"/>
              </w:rPr>
              <w:t xml:space="preserve"> до Єдиного державного реєстру осіб, які вчинили корупційні або пов’язані з корупцією правопорушення;</w:t>
            </w:r>
          </w:p>
          <w:p w14:paraId="57A30638"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327CD2"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5096">
              <w:rPr>
                <w:rFonts w:eastAsia="Calibri"/>
                <w:color w:val="000000"/>
                <w:lang w:val="uk-UA"/>
              </w:rPr>
              <w:t>антиконкурентних</w:t>
            </w:r>
            <w:proofErr w:type="spellEnd"/>
            <w:r w:rsidRPr="008A5096">
              <w:rPr>
                <w:rFonts w:eastAsia="Calibri"/>
                <w:color w:val="000000"/>
                <w:lang w:val="uk-UA"/>
              </w:rPr>
              <w:t xml:space="preserve"> узгоджених дій, що стосуються спотворення результатів тендерів;</w:t>
            </w:r>
          </w:p>
          <w:p w14:paraId="3FEB3C09"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8A5096">
              <w:rPr>
                <w:rFonts w:eastAsia="Calibri"/>
                <w:color w:val="000000"/>
                <w:lang w:val="uk-UA"/>
              </w:rPr>
              <w:lastRenderedPageBreak/>
              <w:t>погашено в установленому законом порядку;</w:t>
            </w:r>
          </w:p>
          <w:p w14:paraId="3E6B0481"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989D89"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E04DFD"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71CA5BF"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0F6B21"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78D8331"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20 млн. гривень (у тому числі за лотом);</w:t>
            </w:r>
          </w:p>
          <w:p w14:paraId="2AEEBD1A" w14:textId="77777777" w:rsidR="008C1838" w:rsidRPr="008A5096" w:rsidRDefault="00FE6D35"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 xml:space="preserve">11) </w:t>
            </w:r>
            <w:r w:rsidR="00087017" w:rsidRPr="00087017">
              <w:rPr>
                <w:rFonts w:eastAsia="Calibri"/>
                <w:color w:val="000000"/>
                <w:lang w:val="uk-UA"/>
              </w:rPr>
              <w:t xml:space="preserve">учасник процедури закупівлі або кінцевий </w:t>
            </w:r>
            <w:proofErr w:type="spellStart"/>
            <w:r w:rsidR="00087017" w:rsidRPr="00087017">
              <w:rPr>
                <w:rFonts w:eastAsia="Calibri"/>
                <w:color w:val="000000"/>
                <w:lang w:val="uk-UA"/>
              </w:rPr>
              <w:t>бенефіціарний</w:t>
            </w:r>
            <w:proofErr w:type="spellEnd"/>
            <w:r w:rsidR="00087017" w:rsidRPr="00087017">
              <w:rPr>
                <w:rFonts w:eastAsia="Calibri"/>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87017" w:rsidRPr="00087017">
              <w:rPr>
                <w:rFonts w:eastAsia="Calibri"/>
                <w:color w:val="000000"/>
                <w:lang w:val="uk-UA"/>
              </w:rPr>
              <w:t>закупівель</w:t>
            </w:r>
            <w:proofErr w:type="spellEnd"/>
            <w:r w:rsidR="00087017" w:rsidRPr="00087017">
              <w:rPr>
                <w:rFonts w:eastAsia="Calibri"/>
                <w:color w:val="00000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D9612B"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71767A"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8A5096">
              <w:rPr>
                <w:rFonts w:eastAsia="Calibri"/>
                <w:color w:val="000000"/>
                <w:lang w:val="uk-UA"/>
              </w:rPr>
              <w:lastRenderedPageBreak/>
              <w:t>підтвердження достатнім, учаснику процедури закупівлі не може бути відмовлено в участі в процедурі закупівлі.</w:t>
            </w:r>
          </w:p>
          <w:p w14:paraId="4CDB0794"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b/>
                <w:color w:val="000000"/>
                <w:lang w:val="uk-UA"/>
              </w:rPr>
              <w:t>Переможець</w:t>
            </w:r>
            <w:r w:rsidRPr="008A5096">
              <w:rPr>
                <w:rFonts w:eastAsia="Calibri"/>
                <w:color w:val="000000"/>
                <w:lang w:val="uk-UA"/>
              </w:rPr>
              <w:t xml:space="preserve"> </w:t>
            </w:r>
            <w:r w:rsidRPr="008A5096">
              <w:rPr>
                <w:rFonts w:eastAsia="Calibri"/>
                <w:b/>
                <w:color w:val="000000"/>
                <w:lang w:val="uk-UA"/>
              </w:rPr>
              <w:t>процедури закупівлі у строк, що не перевищує чотири дні</w:t>
            </w:r>
            <w:r w:rsidRPr="008A5096">
              <w:rPr>
                <w:rFonts w:eastAsia="Calibri"/>
                <w:color w:val="000000"/>
                <w:lang w:val="uk-UA"/>
              </w:rPr>
              <w:t xml:space="preserve"> з дати оприлюднення в електронній системі </w:t>
            </w:r>
            <w:proofErr w:type="spellStart"/>
            <w:r w:rsidRPr="008A5096">
              <w:rPr>
                <w:rFonts w:eastAsia="Calibri"/>
                <w:color w:val="000000"/>
                <w:lang w:val="uk-UA"/>
              </w:rPr>
              <w:t>закупівель</w:t>
            </w:r>
            <w:proofErr w:type="spellEnd"/>
            <w:r w:rsidRPr="008A5096">
              <w:rPr>
                <w:rFonts w:eastAsia="Calibri"/>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5096">
              <w:rPr>
                <w:rFonts w:eastAsia="Calibri"/>
                <w:color w:val="000000"/>
                <w:lang w:val="uk-UA"/>
              </w:rPr>
              <w:t>закупівель</w:t>
            </w:r>
            <w:proofErr w:type="spellEnd"/>
            <w:r w:rsidRPr="008A5096">
              <w:rPr>
                <w:rFonts w:eastAsia="Calibri"/>
                <w:color w:val="000000"/>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A5096">
              <w:rPr>
                <w:rFonts w:eastAsia="Calibri"/>
                <w:color w:val="000000"/>
                <w:lang w:val="uk-UA"/>
              </w:rPr>
              <w:t>закупівель</w:t>
            </w:r>
            <w:proofErr w:type="spellEnd"/>
            <w:r w:rsidRPr="008A5096">
              <w:rPr>
                <w:rFonts w:eastAsia="Calibri"/>
                <w:color w:val="000000"/>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14:paraId="09BE89C4"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 xml:space="preserve">Учасник процедури закупівлі підтверджує відсутність підстав, зазначених в пункті 47 Особливостей (крім  підпунктів 1 і 7,абзацу чотирнадцятого цього пункту), шляхом самостійного декларування відсутності таких підстав в електронній системі </w:t>
            </w:r>
            <w:proofErr w:type="spellStart"/>
            <w:r w:rsidRPr="008A5096">
              <w:rPr>
                <w:rFonts w:eastAsia="Calibri"/>
                <w:color w:val="000000"/>
                <w:lang w:val="uk-UA"/>
              </w:rPr>
              <w:t>закупівель</w:t>
            </w:r>
            <w:proofErr w:type="spellEnd"/>
            <w:r w:rsidRPr="008A5096">
              <w:rPr>
                <w:rFonts w:eastAsia="Calibri"/>
                <w:color w:val="000000"/>
                <w:lang w:val="uk-UA"/>
              </w:rPr>
              <w:t xml:space="preserve"> під час подання тендерної пропозиції.</w:t>
            </w:r>
          </w:p>
          <w:p w14:paraId="6DB7E53D"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A5096">
              <w:rPr>
                <w:rFonts w:eastAsia="Calibri"/>
                <w:color w:val="000000"/>
                <w:lang w:val="uk-UA"/>
              </w:rPr>
              <w:t>закупівель</w:t>
            </w:r>
            <w:proofErr w:type="spellEnd"/>
            <w:r w:rsidRPr="008A5096">
              <w:rPr>
                <w:rFonts w:eastAsia="Calibri"/>
                <w:color w:val="00000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2E2487A" w14:textId="77777777" w:rsidR="008C1838" w:rsidRPr="008A5096" w:rsidRDefault="008C1838" w:rsidP="00200E3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8A5096">
              <w:rPr>
                <w:rFonts w:eastAsia="Calibri"/>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5096">
              <w:rPr>
                <w:rFonts w:eastAsia="Calibri"/>
                <w:color w:val="000000"/>
                <w:lang w:val="uk-UA"/>
              </w:rPr>
              <w:t>закупівель</w:t>
            </w:r>
            <w:proofErr w:type="spellEnd"/>
            <w:r w:rsidRPr="008A5096">
              <w:rPr>
                <w:rFonts w:eastAsia="Calibri"/>
                <w:color w:val="000000"/>
                <w:lang w:val="uk-UA"/>
              </w:rPr>
              <w:t xml:space="preserve"> відсутність в учасника процедури закупівлі підстав, визначених підпунктами 1 і 7 пункту 47 Особливостей.</w:t>
            </w:r>
          </w:p>
          <w:p w14:paraId="7E0338C6" w14:textId="77777777" w:rsidR="008C1838" w:rsidRPr="008A5096" w:rsidRDefault="008C1838" w:rsidP="00200E3D">
            <w:pPr>
              <w:pStyle w:val="rvps2"/>
              <w:shd w:val="clear" w:color="auto" w:fill="FFFFFF"/>
              <w:spacing w:before="0" w:beforeAutospacing="0" w:after="0" w:afterAutospacing="0"/>
              <w:jc w:val="both"/>
              <w:textAlignment w:val="baseline"/>
              <w:rPr>
                <w:color w:val="000000"/>
                <w:lang w:val="uk-UA"/>
              </w:rPr>
            </w:pPr>
            <w:r w:rsidRPr="008A5096">
              <w:rPr>
                <w:color w:val="000000"/>
                <w:lang w:val="uk-UA"/>
              </w:rPr>
              <w:t>Перелік документів та інформації для підтвердження відсутності підстав для відхилення учасника (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8C1838" w:rsidRPr="00884B34" w14:paraId="2BA7B726"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65F11594" w14:textId="77777777" w:rsidR="008C1838" w:rsidRPr="008A5096" w:rsidRDefault="008C1838" w:rsidP="00200E3D">
            <w:pPr>
              <w:rPr>
                <w:color w:val="000000"/>
                <w:lang w:val="uk-UA"/>
              </w:rPr>
            </w:pPr>
            <w:r w:rsidRPr="008A5096">
              <w:rPr>
                <w:color w:val="000000"/>
                <w:lang w:val="uk-UA"/>
              </w:rPr>
              <w:lastRenderedPageBreak/>
              <w:t>3.8. Інформація про необхідні технічні, якісні та кількісні характеристики предмета закупівлі</w:t>
            </w:r>
          </w:p>
        </w:tc>
        <w:tc>
          <w:tcPr>
            <w:tcW w:w="6642" w:type="dxa"/>
            <w:tcBorders>
              <w:top w:val="single" w:sz="4" w:space="0" w:color="auto"/>
              <w:left w:val="single" w:sz="4" w:space="0" w:color="auto"/>
              <w:bottom w:val="single" w:sz="4" w:space="0" w:color="auto"/>
              <w:right w:val="single" w:sz="4" w:space="0" w:color="auto"/>
            </w:tcBorders>
            <w:hideMark/>
          </w:tcPr>
          <w:p w14:paraId="6CD5C719" w14:textId="77777777" w:rsidR="008C1838" w:rsidRPr="008A5096" w:rsidRDefault="008C1838" w:rsidP="00200E3D">
            <w:pPr>
              <w:jc w:val="both"/>
              <w:rPr>
                <w:color w:val="000000"/>
                <w:lang w:val="uk-UA"/>
              </w:rPr>
            </w:pPr>
            <w:r w:rsidRPr="008A5096">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6043FF58" w14:textId="77777777" w:rsidR="008C1838" w:rsidRPr="00970E49" w:rsidRDefault="008C1838" w:rsidP="00884B34">
            <w:pPr>
              <w:jc w:val="both"/>
              <w:rPr>
                <w:color w:val="000000"/>
                <w:lang w:val="uk-UA"/>
              </w:rPr>
            </w:pPr>
            <w:r w:rsidRPr="008A5096">
              <w:rPr>
                <w:color w:val="000000"/>
                <w:lang w:val="uk-UA"/>
              </w:rPr>
              <w:t xml:space="preserve">Детальний опис предмета закупівлі, у </w:t>
            </w:r>
            <w:proofErr w:type="spellStart"/>
            <w:r w:rsidRPr="008A5096">
              <w:rPr>
                <w:color w:val="000000"/>
                <w:lang w:val="uk-UA"/>
              </w:rPr>
              <w:t>т.ч</w:t>
            </w:r>
            <w:proofErr w:type="spellEnd"/>
            <w:r w:rsidRPr="008A5096">
              <w:rPr>
                <w:color w:val="000000"/>
                <w:lang w:val="uk-UA"/>
              </w:rPr>
              <w:t xml:space="preserve">. інформація про необхідні технічні, </w:t>
            </w:r>
            <w:r w:rsidRPr="00EC7D9E">
              <w:rPr>
                <w:color w:val="000000"/>
                <w:lang w:val="uk-UA"/>
              </w:rPr>
              <w:t xml:space="preserve">якісні та кількісні характеристики предмета закупівлі, викладено у </w:t>
            </w:r>
            <w:r w:rsidRPr="00EC7D9E">
              <w:rPr>
                <w:b/>
                <w:bCs/>
                <w:color w:val="000000"/>
                <w:lang w:val="uk-UA"/>
              </w:rPr>
              <w:t>Додатку №2</w:t>
            </w:r>
            <w:r w:rsidRPr="00EC7D9E">
              <w:rPr>
                <w:color w:val="000000"/>
                <w:lang w:val="uk-UA"/>
              </w:rPr>
              <w:t xml:space="preserve"> до цієї Тендерної документації.</w:t>
            </w:r>
          </w:p>
        </w:tc>
      </w:tr>
      <w:tr w:rsidR="008C1838" w:rsidRPr="00865D43" w14:paraId="36D3C59E" w14:textId="77777777" w:rsidTr="00A441BC">
        <w:trPr>
          <w:trHeight w:val="1700"/>
        </w:trPr>
        <w:tc>
          <w:tcPr>
            <w:tcW w:w="3565" w:type="dxa"/>
            <w:tcBorders>
              <w:top w:val="single" w:sz="4" w:space="0" w:color="auto"/>
              <w:left w:val="single" w:sz="4" w:space="0" w:color="auto"/>
              <w:bottom w:val="single" w:sz="4" w:space="0" w:color="auto"/>
              <w:right w:val="single" w:sz="4" w:space="0" w:color="auto"/>
            </w:tcBorders>
            <w:hideMark/>
          </w:tcPr>
          <w:p w14:paraId="5C2A0106" w14:textId="77777777" w:rsidR="008C1838" w:rsidRPr="008A5096" w:rsidRDefault="008C1838" w:rsidP="00200E3D">
            <w:pPr>
              <w:rPr>
                <w:bCs/>
                <w:color w:val="000000"/>
                <w:lang w:val="uk-UA"/>
              </w:rPr>
            </w:pPr>
            <w:r w:rsidRPr="008A5096">
              <w:rPr>
                <w:bCs/>
                <w:color w:val="000000"/>
                <w:lang w:val="uk-UA"/>
              </w:rPr>
              <w:lastRenderedPageBreak/>
              <w:t>3.9. Унесення змін або відкликання тендерної пропозиції учасником</w:t>
            </w:r>
          </w:p>
        </w:tc>
        <w:tc>
          <w:tcPr>
            <w:tcW w:w="6642" w:type="dxa"/>
            <w:tcBorders>
              <w:top w:val="single" w:sz="4" w:space="0" w:color="auto"/>
              <w:left w:val="single" w:sz="4" w:space="0" w:color="auto"/>
              <w:bottom w:val="single" w:sz="4" w:space="0" w:color="auto"/>
              <w:right w:val="single" w:sz="4" w:space="0" w:color="auto"/>
            </w:tcBorders>
            <w:hideMark/>
          </w:tcPr>
          <w:p w14:paraId="52762350" w14:textId="77777777" w:rsidR="008C1838" w:rsidRPr="008A5096" w:rsidRDefault="008C1838" w:rsidP="00200E3D">
            <w:pPr>
              <w:jc w:val="both"/>
              <w:rPr>
                <w:color w:val="000000"/>
                <w:shd w:val="clear" w:color="auto" w:fill="FFFFFF"/>
                <w:lang w:val="uk-UA"/>
              </w:rPr>
            </w:pPr>
            <w:r w:rsidRPr="008A5096">
              <w:rPr>
                <w:color w:val="000000"/>
                <w:shd w:val="clear" w:color="auto" w:fill="FFFFFF"/>
                <w:lang w:val="uk-UA"/>
              </w:rPr>
              <w:t xml:space="preserve">Учасник процедури закупівлі має право </w:t>
            </w:r>
            <w:proofErr w:type="spellStart"/>
            <w:r w:rsidRPr="008A5096">
              <w:rPr>
                <w:color w:val="000000"/>
                <w:shd w:val="clear" w:color="auto" w:fill="FFFFFF"/>
                <w:lang w:val="uk-UA"/>
              </w:rPr>
              <w:t>внести</w:t>
            </w:r>
            <w:proofErr w:type="spellEnd"/>
            <w:r w:rsidRPr="008A5096">
              <w:rPr>
                <w:color w:val="000000"/>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9358FA1" w14:textId="77777777" w:rsidR="008C1838" w:rsidRPr="008A5096" w:rsidRDefault="008C1838" w:rsidP="00200E3D">
            <w:pPr>
              <w:jc w:val="both"/>
              <w:rPr>
                <w:color w:val="000000"/>
                <w:shd w:val="clear" w:color="auto" w:fill="FFFFFF"/>
                <w:lang w:val="uk-UA"/>
              </w:rPr>
            </w:pPr>
            <w:r w:rsidRPr="008A5096">
              <w:rPr>
                <w:color w:val="000000"/>
                <w:shd w:val="clear" w:color="auto" w:fill="FFFFFF"/>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8A5096">
              <w:rPr>
                <w:color w:val="000000"/>
                <w:shd w:val="clear" w:color="auto" w:fill="FFFFFF"/>
                <w:lang w:val="uk-UA"/>
              </w:rPr>
              <w:t>закупівель</w:t>
            </w:r>
            <w:proofErr w:type="spellEnd"/>
            <w:r w:rsidRPr="008A5096">
              <w:rPr>
                <w:color w:val="000000"/>
                <w:shd w:val="clear" w:color="auto" w:fill="FFFFFF"/>
                <w:lang w:val="uk-UA"/>
              </w:rPr>
              <w:t xml:space="preserve"> до закінчення кінцевого строку подання тендерних пропозицій.</w:t>
            </w:r>
          </w:p>
        </w:tc>
      </w:tr>
      <w:tr w:rsidR="008C1838" w:rsidRPr="00865D43" w14:paraId="2653F3CB" w14:textId="77777777" w:rsidTr="00A441BC">
        <w:trPr>
          <w:trHeight w:val="278"/>
        </w:trPr>
        <w:tc>
          <w:tcPr>
            <w:tcW w:w="3565" w:type="dxa"/>
            <w:tcBorders>
              <w:top w:val="single" w:sz="4" w:space="0" w:color="auto"/>
              <w:left w:val="single" w:sz="4" w:space="0" w:color="auto"/>
              <w:bottom w:val="single" w:sz="4" w:space="0" w:color="auto"/>
              <w:right w:val="single" w:sz="4" w:space="0" w:color="auto"/>
            </w:tcBorders>
          </w:tcPr>
          <w:p w14:paraId="755105BA" w14:textId="77777777" w:rsidR="008C1838" w:rsidRPr="008A5096" w:rsidRDefault="008C1838" w:rsidP="00200E3D">
            <w:pPr>
              <w:rPr>
                <w:bCs/>
                <w:color w:val="000000"/>
                <w:lang w:val="uk-UA"/>
              </w:rPr>
            </w:pPr>
            <w:r w:rsidRPr="008A5096">
              <w:rPr>
                <w:bCs/>
                <w:color w:val="000000"/>
                <w:lang w:val="uk-UA" w:eastAsia="uk-UA"/>
              </w:rPr>
              <w:t>3.10. Виправлення невідповідності в інформації та/або документах, що подані учасниками у  тендерній пропозиції</w:t>
            </w:r>
          </w:p>
        </w:tc>
        <w:tc>
          <w:tcPr>
            <w:tcW w:w="6642" w:type="dxa"/>
            <w:tcBorders>
              <w:top w:val="single" w:sz="4" w:space="0" w:color="auto"/>
              <w:left w:val="single" w:sz="4" w:space="0" w:color="auto"/>
              <w:bottom w:val="single" w:sz="4" w:space="0" w:color="auto"/>
              <w:right w:val="single" w:sz="4" w:space="0" w:color="auto"/>
            </w:tcBorders>
          </w:tcPr>
          <w:p w14:paraId="4055ADC7" w14:textId="77777777" w:rsidR="008C1838" w:rsidRPr="008A5096" w:rsidRDefault="008C1838" w:rsidP="00200E3D">
            <w:pPr>
              <w:keepNext/>
              <w:shd w:val="clear" w:color="auto" w:fill="FFFFFF"/>
              <w:jc w:val="both"/>
              <w:rPr>
                <w:highlight w:val="white"/>
                <w:lang w:val="uk-UA"/>
              </w:rPr>
            </w:pPr>
            <w:r w:rsidRPr="008A5096">
              <w:rPr>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A5096">
              <w:rPr>
                <w:highlight w:val="white"/>
                <w:lang w:val="uk-UA"/>
              </w:rPr>
              <w:t>невідповідностей</w:t>
            </w:r>
            <w:proofErr w:type="spellEnd"/>
            <w:r w:rsidRPr="008A5096">
              <w:rPr>
                <w:highlight w:val="white"/>
                <w:lang w:val="uk-UA"/>
              </w:rPr>
              <w:t xml:space="preserve"> в електронній системі </w:t>
            </w:r>
            <w:proofErr w:type="spellStart"/>
            <w:r w:rsidRPr="008A5096">
              <w:rPr>
                <w:highlight w:val="white"/>
                <w:lang w:val="uk-UA"/>
              </w:rPr>
              <w:t>закупівель</w:t>
            </w:r>
            <w:proofErr w:type="spellEnd"/>
            <w:r w:rsidRPr="008A5096">
              <w:rPr>
                <w:highlight w:val="white"/>
                <w:lang w:val="uk-UA"/>
              </w:rPr>
              <w:t>.</w:t>
            </w:r>
          </w:p>
          <w:p w14:paraId="31F872DA" w14:textId="77777777" w:rsidR="008C1838" w:rsidRPr="008A5096" w:rsidRDefault="008C1838" w:rsidP="00200E3D">
            <w:pPr>
              <w:jc w:val="both"/>
              <w:rPr>
                <w:highlight w:val="white"/>
                <w:lang w:val="uk-UA"/>
              </w:rPr>
            </w:pPr>
            <w:r w:rsidRPr="008A5096">
              <w:rPr>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5ADA95" w14:textId="77777777" w:rsidR="008C1838" w:rsidRPr="008A5096" w:rsidRDefault="008C1838" w:rsidP="00200E3D">
            <w:pPr>
              <w:jc w:val="both"/>
              <w:rPr>
                <w:strike/>
                <w:highlight w:val="white"/>
                <w:lang w:val="uk-UA"/>
              </w:rPr>
            </w:pPr>
            <w:r w:rsidRPr="008A5096">
              <w:rPr>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A5096">
              <w:rPr>
                <w:highlight w:val="white"/>
                <w:lang w:val="uk-UA"/>
              </w:rPr>
              <w:t>невідповідностей</w:t>
            </w:r>
            <w:proofErr w:type="spellEnd"/>
            <w:r w:rsidRPr="008A5096">
              <w:rPr>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80413F" w14:textId="77777777" w:rsidR="008C1838" w:rsidRPr="008A5096" w:rsidRDefault="008C1838" w:rsidP="00200E3D">
            <w:pPr>
              <w:jc w:val="both"/>
              <w:rPr>
                <w:color w:val="000000"/>
                <w:shd w:val="clear" w:color="auto" w:fill="FFFFFF"/>
                <w:lang w:val="uk-UA"/>
              </w:rPr>
            </w:pPr>
            <w:r w:rsidRPr="008A5096">
              <w:rPr>
                <w:color w:val="000000"/>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A5096">
              <w:rPr>
                <w:color w:val="000000"/>
                <w:shd w:val="clear" w:color="auto" w:fill="FFFFFF"/>
                <w:lang w:val="uk-UA"/>
              </w:rPr>
              <w:t>закупівель</w:t>
            </w:r>
            <w:proofErr w:type="spellEnd"/>
            <w:r w:rsidRPr="008A5096">
              <w:rPr>
                <w:color w:val="000000"/>
                <w:shd w:val="clear" w:color="auto" w:fill="FFFFFF"/>
                <w:lang w:val="uk-UA"/>
              </w:rPr>
              <w:t xml:space="preserve"> уточнених або нових документів в електронній системі </w:t>
            </w:r>
            <w:proofErr w:type="spellStart"/>
            <w:r w:rsidRPr="008A5096">
              <w:rPr>
                <w:color w:val="000000"/>
                <w:shd w:val="clear" w:color="auto" w:fill="FFFFFF"/>
                <w:lang w:val="uk-UA"/>
              </w:rPr>
              <w:t>закупівель</w:t>
            </w:r>
            <w:proofErr w:type="spellEnd"/>
            <w:r w:rsidRPr="008A5096">
              <w:rPr>
                <w:color w:val="000000"/>
                <w:shd w:val="clear" w:color="auto" w:fill="FFFFFF"/>
                <w:lang w:val="uk-UA"/>
              </w:rPr>
              <w:t xml:space="preserve"> </w:t>
            </w:r>
            <w:r w:rsidRPr="008A5096">
              <w:rPr>
                <w:b/>
                <w:color w:val="000000"/>
                <w:shd w:val="clear" w:color="auto" w:fill="FFFFFF"/>
                <w:lang w:val="uk-UA"/>
              </w:rPr>
              <w:t>протягом 24 годин</w:t>
            </w:r>
            <w:r w:rsidRPr="008A5096">
              <w:rPr>
                <w:color w:val="000000"/>
                <w:shd w:val="clear" w:color="auto" w:fill="FFFFFF"/>
                <w:lang w:val="uk-UA"/>
              </w:rPr>
              <w:t xml:space="preserve"> з моменту розміщення замовником в електронній системі </w:t>
            </w:r>
            <w:proofErr w:type="spellStart"/>
            <w:r w:rsidRPr="008A5096">
              <w:rPr>
                <w:color w:val="000000"/>
                <w:shd w:val="clear" w:color="auto" w:fill="FFFFFF"/>
                <w:lang w:val="uk-UA"/>
              </w:rPr>
              <w:t>закупівель</w:t>
            </w:r>
            <w:proofErr w:type="spellEnd"/>
            <w:r w:rsidRPr="008A5096">
              <w:rPr>
                <w:color w:val="000000"/>
                <w:shd w:val="clear" w:color="auto" w:fill="FFFFFF"/>
                <w:lang w:val="uk-UA"/>
              </w:rPr>
              <w:t xml:space="preserve"> повідомлення з вимогою про усунення таких </w:t>
            </w:r>
            <w:proofErr w:type="spellStart"/>
            <w:r w:rsidRPr="008A5096">
              <w:rPr>
                <w:color w:val="000000"/>
                <w:shd w:val="clear" w:color="auto" w:fill="FFFFFF"/>
                <w:lang w:val="uk-UA"/>
              </w:rPr>
              <w:t>невідповідностей</w:t>
            </w:r>
            <w:proofErr w:type="spellEnd"/>
            <w:r w:rsidRPr="008A5096">
              <w:rPr>
                <w:color w:val="000000"/>
                <w:shd w:val="clear" w:color="auto" w:fill="FFFFFF"/>
                <w:lang w:val="uk-UA"/>
              </w:rPr>
              <w:t>.</w:t>
            </w:r>
          </w:p>
        </w:tc>
      </w:tr>
      <w:tr w:rsidR="00CC0A5E" w:rsidRPr="00865D43" w14:paraId="3E87A02D" w14:textId="77777777" w:rsidTr="00A441BC">
        <w:trPr>
          <w:trHeight w:val="278"/>
        </w:trPr>
        <w:tc>
          <w:tcPr>
            <w:tcW w:w="3565" w:type="dxa"/>
            <w:tcBorders>
              <w:top w:val="single" w:sz="4" w:space="0" w:color="auto"/>
              <w:left w:val="single" w:sz="4" w:space="0" w:color="auto"/>
              <w:bottom w:val="single" w:sz="4" w:space="0" w:color="auto"/>
              <w:right w:val="single" w:sz="4" w:space="0" w:color="auto"/>
            </w:tcBorders>
          </w:tcPr>
          <w:p w14:paraId="15B24150" w14:textId="35934BE8" w:rsidR="00CC0A5E" w:rsidRPr="008A5096" w:rsidRDefault="00CC0A5E" w:rsidP="00CC0A5E">
            <w:pPr>
              <w:rPr>
                <w:bCs/>
                <w:color w:val="000000"/>
                <w:lang w:val="uk-UA" w:eastAsia="uk-UA"/>
              </w:rPr>
            </w:pPr>
            <w:r w:rsidRPr="004677A9">
              <w:rPr>
                <w:bCs/>
              </w:rPr>
              <w:t>3.</w:t>
            </w:r>
            <w:r>
              <w:rPr>
                <w:bCs/>
                <w:lang w:val="uk-UA"/>
              </w:rPr>
              <w:t>11</w:t>
            </w:r>
            <w:r w:rsidRPr="004677A9">
              <w:rPr>
                <w:bCs/>
              </w:rPr>
              <w:t xml:space="preserve">. </w:t>
            </w:r>
            <w:proofErr w:type="spellStart"/>
            <w:r w:rsidRPr="004677A9">
              <w:rPr>
                <w:bCs/>
              </w:rPr>
              <w:t>Інформація</w:t>
            </w:r>
            <w:proofErr w:type="spellEnd"/>
            <w:r w:rsidRPr="004677A9">
              <w:rPr>
                <w:bCs/>
              </w:rPr>
              <w:t xml:space="preserve"> про </w:t>
            </w:r>
            <w:proofErr w:type="spellStart"/>
            <w:r w:rsidRPr="004677A9">
              <w:rPr>
                <w:bCs/>
              </w:rPr>
              <w:t>субпідрядника</w:t>
            </w:r>
            <w:proofErr w:type="spellEnd"/>
            <w:r w:rsidRPr="004677A9">
              <w:rPr>
                <w:bCs/>
              </w:rPr>
              <w:t>/</w:t>
            </w:r>
            <w:proofErr w:type="spellStart"/>
            <w:r w:rsidRPr="004677A9">
              <w:rPr>
                <w:bCs/>
              </w:rPr>
              <w:t>співвиконавця</w:t>
            </w:r>
            <w:proofErr w:type="spellEnd"/>
            <w:r w:rsidRPr="004677A9">
              <w:rPr>
                <w:bCs/>
              </w:rPr>
              <w:t xml:space="preserve"> (</w:t>
            </w:r>
            <w:proofErr w:type="spellStart"/>
            <w:r w:rsidRPr="004677A9">
              <w:rPr>
                <w:bCs/>
              </w:rPr>
              <w:t>субпідрядників</w:t>
            </w:r>
            <w:proofErr w:type="spellEnd"/>
            <w:r w:rsidRPr="004677A9">
              <w:rPr>
                <w:bCs/>
              </w:rPr>
              <w:t>/</w:t>
            </w:r>
            <w:proofErr w:type="spellStart"/>
            <w:r w:rsidRPr="004677A9">
              <w:rPr>
                <w:bCs/>
              </w:rPr>
              <w:t>співвиконавців</w:t>
            </w:r>
            <w:proofErr w:type="spellEnd"/>
            <w:r w:rsidRPr="004677A9">
              <w:rPr>
                <w:bCs/>
              </w:rPr>
              <w:t xml:space="preserve">) у </w:t>
            </w:r>
            <w:proofErr w:type="spellStart"/>
            <w:r w:rsidRPr="004677A9">
              <w:rPr>
                <w:bCs/>
              </w:rPr>
              <w:t>випадку</w:t>
            </w:r>
            <w:proofErr w:type="spellEnd"/>
            <w:r w:rsidRPr="004677A9">
              <w:rPr>
                <w:bCs/>
              </w:rPr>
              <w:t xml:space="preserve"> </w:t>
            </w:r>
            <w:proofErr w:type="spellStart"/>
            <w:r w:rsidRPr="004677A9">
              <w:rPr>
                <w:bCs/>
              </w:rPr>
              <w:t>закупівлі</w:t>
            </w:r>
            <w:proofErr w:type="spellEnd"/>
            <w:r w:rsidRPr="004677A9">
              <w:rPr>
                <w:bCs/>
              </w:rPr>
              <w:t xml:space="preserve"> </w:t>
            </w:r>
            <w:proofErr w:type="spellStart"/>
            <w:r w:rsidRPr="004677A9">
              <w:rPr>
                <w:bCs/>
              </w:rPr>
              <w:lastRenderedPageBreak/>
              <w:t>робіт</w:t>
            </w:r>
            <w:proofErr w:type="spellEnd"/>
            <w:r w:rsidRPr="004677A9">
              <w:rPr>
                <w:bCs/>
              </w:rPr>
              <w:t>/</w:t>
            </w:r>
            <w:proofErr w:type="spellStart"/>
            <w:r w:rsidRPr="004677A9">
              <w:rPr>
                <w:bCs/>
              </w:rPr>
              <w:t>послуг</w:t>
            </w:r>
            <w:proofErr w:type="spellEnd"/>
          </w:p>
        </w:tc>
        <w:tc>
          <w:tcPr>
            <w:tcW w:w="6642" w:type="dxa"/>
            <w:tcBorders>
              <w:top w:val="single" w:sz="4" w:space="0" w:color="auto"/>
              <w:left w:val="single" w:sz="4" w:space="0" w:color="auto"/>
              <w:bottom w:val="single" w:sz="4" w:space="0" w:color="auto"/>
              <w:right w:val="single" w:sz="4" w:space="0" w:color="auto"/>
            </w:tcBorders>
          </w:tcPr>
          <w:p w14:paraId="6ED3DE2B" w14:textId="77777777" w:rsidR="00CC0A5E" w:rsidRPr="004677A9" w:rsidRDefault="00CC0A5E" w:rsidP="00CC0A5E">
            <w:pPr>
              <w:contextualSpacing/>
              <w:jc w:val="both"/>
              <w:rPr>
                <w:bCs/>
              </w:rPr>
            </w:pPr>
            <w:r w:rsidRPr="004677A9">
              <w:rPr>
                <w:bCs/>
              </w:rPr>
              <w:lastRenderedPageBreak/>
              <w:t xml:space="preserve">1. </w:t>
            </w:r>
            <w:proofErr w:type="spellStart"/>
            <w:r w:rsidRPr="004677A9">
              <w:rPr>
                <w:bCs/>
              </w:rPr>
              <w:t>Учасники</w:t>
            </w:r>
            <w:proofErr w:type="spellEnd"/>
            <w:r w:rsidRPr="004677A9">
              <w:rPr>
                <w:bCs/>
              </w:rPr>
              <w:t xml:space="preserve"> </w:t>
            </w:r>
            <w:proofErr w:type="spellStart"/>
            <w:r w:rsidRPr="004677A9">
              <w:rPr>
                <w:bCs/>
              </w:rPr>
              <w:t>мають</w:t>
            </w:r>
            <w:proofErr w:type="spellEnd"/>
            <w:r w:rsidRPr="004677A9">
              <w:rPr>
                <w:bCs/>
              </w:rPr>
              <w:t xml:space="preserve"> право для </w:t>
            </w:r>
            <w:proofErr w:type="spellStart"/>
            <w:proofErr w:type="gramStart"/>
            <w:r w:rsidRPr="004677A9">
              <w:rPr>
                <w:bCs/>
              </w:rPr>
              <w:t>п</w:t>
            </w:r>
            <w:proofErr w:type="gramEnd"/>
            <w:r w:rsidRPr="004677A9">
              <w:rPr>
                <w:bCs/>
              </w:rPr>
              <w:t>ідтвердження</w:t>
            </w:r>
            <w:proofErr w:type="spellEnd"/>
            <w:r w:rsidRPr="004677A9">
              <w:rPr>
                <w:bCs/>
              </w:rPr>
              <w:t xml:space="preserve"> </w:t>
            </w:r>
            <w:proofErr w:type="spellStart"/>
            <w:r w:rsidRPr="004677A9">
              <w:rPr>
                <w:bCs/>
              </w:rPr>
              <w:t>своєї</w:t>
            </w:r>
            <w:proofErr w:type="spellEnd"/>
            <w:r w:rsidRPr="004677A9">
              <w:rPr>
                <w:bCs/>
              </w:rPr>
              <w:t xml:space="preserve"> </w:t>
            </w:r>
            <w:proofErr w:type="spellStart"/>
            <w:r w:rsidRPr="004677A9">
              <w:rPr>
                <w:bCs/>
              </w:rPr>
              <w:t>відповідності</w:t>
            </w:r>
            <w:proofErr w:type="spellEnd"/>
            <w:r w:rsidRPr="004677A9">
              <w:rPr>
                <w:bCs/>
              </w:rPr>
              <w:t xml:space="preserve"> таким </w:t>
            </w:r>
            <w:proofErr w:type="spellStart"/>
            <w:r w:rsidRPr="004677A9">
              <w:rPr>
                <w:bCs/>
              </w:rPr>
              <w:t>критеріям</w:t>
            </w:r>
            <w:proofErr w:type="spellEnd"/>
            <w:r w:rsidRPr="004677A9">
              <w:rPr>
                <w:bCs/>
              </w:rPr>
              <w:t xml:space="preserve"> як </w:t>
            </w:r>
            <w:proofErr w:type="spellStart"/>
            <w:r w:rsidRPr="004677A9">
              <w:rPr>
                <w:bCs/>
              </w:rPr>
              <w:t>наявність</w:t>
            </w:r>
            <w:proofErr w:type="spellEnd"/>
            <w:r w:rsidRPr="004677A9">
              <w:rPr>
                <w:bCs/>
              </w:rPr>
              <w:t xml:space="preserve"> </w:t>
            </w:r>
            <w:proofErr w:type="spellStart"/>
            <w:r w:rsidRPr="004677A9">
              <w:rPr>
                <w:bCs/>
              </w:rPr>
              <w:t>обладнання</w:t>
            </w:r>
            <w:proofErr w:type="spellEnd"/>
            <w:r w:rsidRPr="004677A9">
              <w:rPr>
                <w:bCs/>
              </w:rPr>
              <w:t xml:space="preserve">, </w:t>
            </w:r>
            <w:proofErr w:type="spellStart"/>
            <w:r w:rsidRPr="004677A9">
              <w:rPr>
                <w:bCs/>
              </w:rPr>
              <w:t>матеріально-технічної</w:t>
            </w:r>
            <w:proofErr w:type="spellEnd"/>
            <w:r w:rsidRPr="004677A9">
              <w:rPr>
                <w:bCs/>
              </w:rPr>
              <w:t xml:space="preserve"> </w:t>
            </w:r>
            <w:proofErr w:type="spellStart"/>
            <w:r w:rsidRPr="004677A9">
              <w:rPr>
                <w:bCs/>
              </w:rPr>
              <w:t>бази</w:t>
            </w:r>
            <w:proofErr w:type="spellEnd"/>
            <w:r w:rsidRPr="004677A9">
              <w:rPr>
                <w:bCs/>
              </w:rPr>
              <w:t xml:space="preserve"> та </w:t>
            </w:r>
            <w:proofErr w:type="spellStart"/>
            <w:r w:rsidRPr="004677A9">
              <w:rPr>
                <w:bCs/>
              </w:rPr>
              <w:t>технологій</w:t>
            </w:r>
            <w:proofErr w:type="spellEnd"/>
            <w:r w:rsidRPr="004677A9">
              <w:rPr>
                <w:bCs/>
              </w:rPr>
              <w:t xml:space="preserve"> та/</w:t>
            </w:r>
            <w:proofErr w:type="spellStart"/>
            <w:r w:rsidRPr="004677A9">
              <w:rPr>
                <w:bCs/>
              </w:rPr>
              <w:t>або</w:t>
            </w:r>
            <w:proofErr w:type="spellEnd"/>
            <w:r w:rsidRPr="004677A9">
              <w:rPr>
                <w:bCs/>
              </w:rPr>
              <w:t xml:space="preserve"> </w:t>
            </w:r>
            <w:proofErr w:type="spellStart"/>
            <w:r w:rsidRPr="004677A9">
              <w:rPr>
                <w:bCs/>
              </w:rPr>
              <w:t>наявність</w:t>
            </w:r>
            <w:proofErr w:type="spellEnd"/>
            <w:r w:rsidRPr="004677A9">
              <w:rPr>
                <w:bCs/>
              </w:rPr>
              <w:t xml:space="preserve"> </w:t>
            </w:r>
            <w:proofErr w:type="spellStart"/>
            <w:r w:rsidRPr="004677A9">
              <w:rPr>
                <w:bCs/>
              </w:rPr>
              <w:t>працівників</w:t>
            </w:r>
            <w:proofErr w:type="spellEnd"/>
            <w:r w:rsidRPr="004677A9">
              <w:rPr>
                <w:bCs/>
              </w:rPr>
              <w:t xml:space="preserve">, </w:t>
            </w:r>
            <w:proofErr w:type="spellStart"/>
            <w:r w:rsidRPr="004677A9">
              <w:rPr>
                <w:bCs/>
              </w:rPr>
              <w:t>які</w:t>
            </w:r>
            <w:proofErr w:type="spellEnd"/>
            <w:r w:rsidRPr="004677A9">
              <w:rPr>
                <w:bCs/>
              </w:rPr>
              <w:t xml:space="preserve"> </w:t>
            </w:r>
            <w:proofErr w:type="spellStart"/>
            <w:r w:rsidRPr="004677A9">
              <w:rPr>
                <w:bCs/>
              </w:rPr>
              <w:t>мають</w:t>
            </w:r>
            <w:proofErr w:type="spellEnd"/>
            <w:r w:rsidRPr="004677A9">
              <w:rPr>
                <w:bCs/>
              </w:rPr>
              <w:t xml:space="preserve"> </w:t>
            </w:r>
            <w:proofErr w:type="spellStart"/>
            <w:r w:rsidRPr="004677A9">
              <w:rPr>
                <w:bCs/>
              </w:rPr>
              <w:t>необхідні</w:t>
            </w:r>
            <w:proofErr w:type="spellEnd"/>
            <w:r w:rsidRPr="004677A9">
              <w:rPr>
                <w:bCs/>
              </w:rPr>
              <w:t xml:space="preserve"> </w:t>
            </w:r>
            <w:proofErr w:type="spellStart"/>
            <w:r w:rsidRPr="004677A9">
              <w:rPr>
                <w:bCs/>
              </w:rPr>
              <w:t>знання</w:t>
            </w:r>
            <w:proofErr w:type="spellEnd"/>
            <w:r w:rsidRPr="004677A9">
              <w:rPr>
                <w:bCs/>
              </w:rPr>
              <w:t xml:space="preserve"> та </w:t>
            </w:r>
            <w:proofErr w:type="spellStart"/>
            <w:r w:rsidRPr="004677A9">
              <w:rPr>
                <w:bCs/>
              </w:rPr>
              <w:t>досвід</w:t>
            </w:r>
            <w:proofErr w:type="spellEnd"/>
            <w:r w:rsidRPr="004677A9">
              <w:rPr>
                <w:bCs/>
              </w:rPr>
              <w:t xml:space="preserve">,  </w:t>
            </w:r>
            <w:proofErr w:type="spellStart"/>
            <w:r w:rsidRPr="004677A9">
              <w:rPr>
                <w:bCs/>
              </w:rPr>
              <w:t>залучити</w:t>
            </w:r>
            <w:proofErr w:type="spellEnd"/>
            <w:r w:rsidRPr="004677A9">
              <w:rPr>
                <w:bCs/>
              </w:rPr>
              <w:t xml:space="preserve"> </w:t>
            </w:r>
            <w:proofErr w:type="spellStart"/>
            <w:r w:rsidRPr="004677A9">
              <w:rPr>
                <w:bCs/>
              </w:rPr>
              <w:lastRenderedPageBreak/>
              <w:t>потужності</w:t>
            </w:r>
            <w:proofErr w:type="spellEnd"/>
            <w:r w:rsidRPr="004677A9">
              <w:rPr>
                <w:bCs/>
              </w:rPr>
              <w:t xml:space="preserve"> </w:t>
            </w:r>
            <w:proofErr w:type="spellStart"/>
            <w:r w:rsidRPr="004677A9">
              <w:rPr>
                <w:bCs/>
              </w:rPr>
              <w:t>інших</w:t>
            </w:r>
            <w:proofErr w:type="spellEnd"/>
            <w:r w:rsidRPr="004677A9">
              <w:rPr>
                <w:bCs/>
              </w:rPr>
              <w:t xml:space="preserve"> </w:t>
            </w:r>
            <w:proofErr w:type="spellStart"/>
            <w:r w:rsidRPr="004677A9">
              <w:rPr>
                <w:bCs/>
              </w:rPr>
              <w:t>суб’єктів</w:t>
            </w:r>
            <w:proofErr w:type="spellEnd"/>
            <w:r w:rsidRPr="004677A9">
              <w:rPr>
                <w:bCs/>
              </w:rPr>
              <w:t xml:space="preserve"> </w:t>
            </w:r>
            <w:proofErr w:type="spellStart"/>
            <w:r w:rsidRPr="004677A9">
              <w:rPr>
                <w:bCs/>
              </w:rPr>
              <w:t>господарювання</w:t>
            </w:r>
            <w:proofErr w:type="spellEnd"/>
            <w:r w:rsidRPr="004677A9">
              <w:rPr>
                <w:bCs/>
              </w:rPr>
              <w:t xml:space="preserve"> як </w:t>
            </w:r>
            <w:proofErr w:type="spellStart"/>
            <w:r w:rsidRPr="004677A9">
              <w:rPr>
                <w:bCs/>
              </w:rPr>
              <w:t>субпідрядників</w:t>
            </w:r>
            <w:proofErr w:type="spellEnd"/>
            <w:r w:rsidRPr="004677A9">
              <w:rPr>
                <w:bCs/>
              </w:rPr>
              <w:t>/</w:t>
            </w:r>
            <w:proofErr w:type="spellStart"/>
            <w:r w:rsidRPr="004677A9">
              <w:rPr>
                <w:bCs/>
              </w:rPr>
              <w:t>співвиконавців</w:t>
            </w:r>
            <w:proofErr w:type="spellEnd"/>
            <w:r w:rsidRPr="004677A9">
              <w:rPr>
                <w:bCs/>
              </w:rPr>
              <w:t>.</w:t>
            </w:r>
          </w:p>
          <w:p w14:paraId="50FEFE1F" w14:textId="77777777" w:rsidR="00CC0A5E" w:rsidRPr="004677A9" w:rsidRDefault="00CC0A5E" w:rsidP="00CC0A5E">
            <w:pPr>
              <w:contextualSpacing/>
              <w:jc w:val="both"/>
              <w:rPr>
                <w:bCs/>
              </w:rPr>
            </w:pPr>
            <w:r w:rsidRPr="004677A9">
              <w:rPr>
                <w:bCs/>
              </w:rPr>
              <w:t xml:space="preserve">2. У </w:t>
            </w:r>
            <w:proofErr w:type="spellStart"/>
            <w:r w:rsidRPr="004677A9">
              <w:rPr>
                <w:bCs/>
              </w:rPr>
              <w:t>разі</w:t>
            </w:r>
            <w:proofErr w:type="spellEnd"/>
            <w:r w:rsidRPr="004677A9">
              <w:rPr>
                <w:bCs/>
              </w:rPr>
              <w:t xml:space="preserve"> коли </w:t>
            </w:r>
            <w:proofErr w:type="spellStart"/>
            <w:r w:rsidRPr="004677A9">
              <w:rPr>
                <w:bCs/>
              </w:rPr>
              <w:t>учасник</w:t>
            </w:r>
            <w:proofErr w:type="spellEnd"/>
            <w:r w:rsidRPr="004677A9">
              <w:rPr>
                <w:bCs/>
              </w:rPr>
              <w:t xml:space="preserve"> </w:t>
            </w:r>
            <w:proofErr w:type="spellStart"/>
            <w:r w:rsidRPr="004677A9">
              <w:rPr>
                <w:bCs/>
              </w:rPr>
              <w:t>процедури</w:t>
            </w:r>
            <w:proofErr w:type="spellEnd"/>
            <w:r w:rsidRPr="004677A9">
              <w:rPr>
                <w:bCs/>
              </w:rPr>
              <w:t xml:space="preserve"> </w:t>
            </w:r>
            <w:proofErr w:type="spellStart"/>
            <w:r w:rsidRPr="004677A9">
              <w:rPr>
                <w:bCs/>
              </w:rPr>
              <w:t>закупівлі</w:t>
            </w:r>
            <w:proofErr w:type="spellEnd"/>
            <w:r w:rsidRPr="004677A9">
              <w:rPr>
                <w:bCs/>
              </w:rPr>
              <w:t xml:space="preserve"> </w:t>
            </w:r>
            <w:proofErr w:type="spellStart"/>
            <w:r w:rsidRPr="004677A9">
              <w:rPr>
                <w:bCs/>
              </w:rPr>
              <w:t>має</w:t>
            </w:r>
            <w:proofErr w:type="spellEnd"/>
            <w:r w:rsidRPr="004677A9">
              <w:rPr>
                <w:bCs/>
              </w:rPr>
              <w:t xml:space="preserve"> </w:t>
            </w:r>
            <w:proofErr w:type="spellStart"/>
            <w:r w:rsidRPr="004677A9">
              <w:rPr>
                <w:bCs/>
              </w:rPr>
              <w:t>намір</w:t>
            </w:r>
            <w:proofErr w:type="spellEnd"/>
            <w:r w:rsidRPr="004677A9">
              <w:rPr>
                <w:bCs/>
              </w:rPr>
              <w:t xml:space="preserve"> </w:t>
            </w:r>
            <w:proofErr w:type="spellStart"/>
            <w:r w:rsidRPr="004677A9">
              <w:rPr>
                <w:bCs/>
              </w:rPr>
              <w:t>залучити</w:t>
            </w:r>
            <w:proofErr w:type="spellEnd"/>
            <w:r w:rsidRPr="004677A9">
              <w:rPr>
                <w:bCs/>
              </w:rPr>
              <w:t xml:space="preserve"> </w:t>
            </w:r>
            <w:proofErr w:type="spellStart"/>
            <w:r w:rsidRPr="004677A9">
              <w:rPr>
                <w:bCs/>
              </w:rPr>
              <w:t>інших</w:t>
            </w:r>
            <w:proofErr w:type="spellEnd"/>
            <w:r w:rsidRPr="004677A9">
              <w:rPr>
                <w:bCs/>
              </w:rPr>
              <w:t xml:space="preserve"> </w:t>
            </w:r>
            <w:proofErr w:type="spellStart"/>
            <w:r w:rsidRPr="004677A9">
              <w:rPr>
                <w:bCs/>
              </w:rPr>
              <w:t>суб’єктів</w:t>
            </w:r>
            <w:proofErr w:type="spellEnd"/>
            <w:r w:rsidRPr="004677A9">
              <w:rPr>
                <w:bCs/>
              </w:rPr>
              <w:t xml:space="preserve"> </w:t>
            </w:r>
            <w:proofErr w:type="spellStart"/>
            <w:r w:rsidRPr="004677A9">
              <w:rPr>
                <w:bCs/>
              </w:rPr>
              <w:t>господарювання</w:t>
            </w:r>
            <w:proofErr w:type="spellEnd"/>
            <w:r w:rsidRPr="004677A9">
              <w:rPr>
                <w:bCs/>
              </w:rPr>
              <w:t xml:space="preserve"> як </w:t>
            </w:r>
            <w:proofErr w:type="spellStart"/>
            <w:r w:rsidRPr="004677A9">
              <w:rPr>
                <w:bCs/>
              </w:rPr>
              <w:t>субпідрядників</w:t>
            </w:r>
            <w:proofErr w:type="spellEnd"/>
            <w:r w:rsidRPr="004677A9">
              <w:rPr>
                <w:bCs/>
              </w:rPr>
              <w:t>/</w:t>
            </w:r>
            <w:proofErr w:type="spellStart"/>
            <w:r w:rsidRPr="004677A9">
              <w:rPr>
                <w:bCs/>
              </w:rPr>
              <w:t>співвиконавців</w:t>
            </w:r>
            <w:proofErr w:type="spellEnd"/>
            <w:r w:rsidRPr="004677A9">
              <w:rPr>
                <w:bCs/>
              </w:rPr>
              <w:t xml:space="preserve"> в </w:t>
            </w:r>
            <w:proofErr w:type="spellStart"/>
            <w:r w:rsidRPr="004677A9">
              <w:rPr>
                <w:bCs/>
              </w:rPr>
              <w:t>обсязі</w:t>
            </w:r>
            <w:proofErr w:type="spellEnd"/>
            <w:r w:rsidRPr="004677A9">
              <w:rPr>
                <w:bCs/>
              </w:rPr>
              <w:t xml:space="preserve"> не </w:t>
            </w:r>
            <w:proofErr w:type="spellStart"/>
            <w:r w:rsidRPr="004677A9">
              <w:rPr>
                <w:bCs/>
              </w:rPr>
              <w:t>менш</w:t>
            </w:r>
            <w:proofErr w:type="spellEnd"/>
            <w:r w:rsidRPr="004677A9">
              <w:rPr>
                <w:bCs/>
              </w:rPr>
              <w:t xml:space="preserve"> як 20 </w:t>
            </w:r>
            <w:proofErr w:type="spellStart"/>
            <w:r w:rsidRPr="004677A9">
              <w:rPr>
                <w:bCs/>
              </w:rPr>
              <w:t>відсотків</w:t>
            </w:r>
            <w:proofErr w:type="spellEnd"/>
            <w:r w:rsidRPr="004677A9">
              <w:rPr>
                <w:bCs/>
              </w:rPr>
              <w:t xml:space="preserve"> </w:t>
            </w:r>
            <w:proofErr w:type="spellStart"/>
            <w:r w:rsidRPr="004677A9">
              <w:rPr>
                <w:bCs/>
              </w:rPr>
              <w:t>вартості</w:t>
            </w:r>
            <w:proofErr w:type="spellEnd"/>
            <w:r w:rsidRPr="004677A9">
              <w:rPr>
                <w:bCs/>
              </w:rPr>
              <w:t xml:space="preserve"> договору про </w:t>
            </w:r>
            <w:proofErr w:type="spellStart"/>
            <w:r w:rsidRPr="004677A9">
              <w:rPr>
                <w:bCs/>
              </w:rPr>
              <w:t>закупівлю</w:t>
            </w:r>
            <w:proofErr w:type="spellEnd"/>
            <w:r w:rsidRPr="004677A9">
              <w:rPr>
                <w:bCs/>
              </w:rPr>
              <w:t xml:space="preserve"> у </w:t>
            </w:r>
            <w:proofErr w:type="spellStart"/>
            <w:r w:rsidRPr="004677A9">
              <w:rPr>
                <w:bCs/>
              </w:rPr>
              <w:t>разі</w:t>
            </w:r>
            <w:proofErr w:type="spellEnd"/>
            <w:r w:rsidRPr="004677A9">
              <w:rPr>
                <w:bCs/>
              </w:rPr>
              <w:t xml:space="preserve"> </w:t>
            </w:r>
            <w:proofErr w:type="spellStart"/>
            <w:r w:rsidRPr="004677A9">
              <w:rPr>
                <w:bCs/>
              </w:rPr>
              <w:t>закупівлі</w:t>
            </w:r>
            <w:proofErr w:type="spellEnd"/>
            <w:r w:rsidRPr="004677A9">
              <w:rPr>
                <w:bCs/>
              </w:rPr>
              <w:t xml:space="preserve"> </w:t>
            </w:r>
            <w:proofErr w:type="spellStart"/>
            <w:r w:rsidRPr="004677A9">
              <w:rPr>
                <w:bCs/>
              </w:rPr>
              <w:t>робіт</w:t>
            </w:r>
            <w:proofErr w:type="spellEnd"/>
            <w:r w:rsidRPr="004677A9">
              <w:rPr>
                <w:bCs/>
              </w:rPr>
              <w:t xml:space="preserve"> </w:t>
            </w:r>
            <w:proofErr w:type="spellStart"/>
            <w:r w:rsidRPr="004677A9">
              <w:rPr>
                <w:bCs/>
              </w:rPr>
              <w:t>або</w:t>
            </w:r>
            <w:proofErr w:type="spellEnd"/>
            <w:r w:rsidRPr="004677A9">
              <w:rPr>
                <w:bCs/>
              </w:rPr>
              <w:t xml:space="preserve"> </w:t>
            </w:r>
            <w:proofErr w:type="spellStart"/>
            <w:r w:rsidRPr="004677A9">
              <w:rPr>
                <w:bCs/>
              </w:rPr>
              <w:t>послуг</w:t>
            </w:r>
            <w:proofErr w:type="spellEnd"/>
            <w:r w:rsidRPr="004677A9">
              <w:rPr>
                <w:bCs/>
              </w:rPr>
              <w:t xml:space="preserve"> для </w:t>
            </w:r>
            <w:proofErr w:type="spellStart"/>
            <w:r w:rsidRPr="004677A9">
              <w:rPr>
                <w:bCs/>
              </w:rPr>
              <w:t>підтвердження</w:t>
            </w:r>
            <w:proofErr w:type="spellEnd"/>
            <w:r w:rsidRPr="004677A9">
              <w:rPr>
                <w:bCs/>
              </w:rPr>
              <w:t xml:space="preserve"> </w:t>
            </w:r>
            <w:proofErr w:type="spellStart"/>
            <w:r w:rsidRPr="004677A9">
              <w:rPr>
                <w:bCs/>
              </w:rPr>
              <w:t>його</w:t>
            </w:r>
            <w:proofErr w:type="spellEnd"/>
            <w:r w:rsidRPr="004677A9">
              <w:rPr>
                <w:bCs/>
              </w:rPr>
              <w:t xml:space="preserve"> </w:t>
            </w:r>
            <w:proofErr w:type="spellStart"/>
            <w:r w:rsidRPr="004677A9">
              <w:rPr>
                <w:bCs/>
              </w:rPr>
              <w:t>відповідності</w:t>
            </w:r>
            <w:proofErr w:type="spellEnd"/>
            <w:r w:rsidRPr="004677A9">
              <w:rPr>
                <w:bCs/>
              </w:rPr>
              <w:t xml:space="preserve"> </w:t>
            </w:r>
            <w:proofErr w:type="spellStart"/>
            <w:r w:rsidRPr="004677A9">
              <w:rPr>
                <w:bCs/>
              </w:rPr>
              <w:t>кваліфікаційним</w:t>
            </w:r>
            <w:proofErr w:type="spellEnd"/>
            <w:r w:rsidRPr="004677A9">
              <w:rPr>
                <w:bCs/>
              </w:rPr>
              <w:t xml:space="preserve"> </w:t>
            </w:r>
            <w:proofErr w:type="spellStart"/>
            <w:r w:rsidRPr="004677A9">
              <w:rPr>
                <w:bCs/>
              </w:rPr>
              <w:t>критеріям</w:t>
            </w:r>
            <w:proofErr w:type="spellEnd"/>
            <w:r w:rsidRPr="004677A9">
              <w:rPr>
                <w:bCs/>
              </w:rPr>
              <w:t xml:space="preserve"> </w:t>
            </w:r>
            <w:proofErr w:type="spellStart"/>
            <w:r w:rsidRPr="004677A9">
              <w:rPr>
                <w:bCs/>
              </w:rPr>
              <w:t>відповідно</w:t>
            </w:r>
            <w:proofErr w:type="spellEnd"/>
            <w:r w:rsidRPr="004677A9">
              <w:rPr>
                <w:bCs/>
              </w:rPr>
              <w:t xml:space="preserve"> до </w:t>
            </w:r>
            <w:proofErr w:type="spellStart"/>
            <w:r w:rsidRPr="004677A9">
              <w:rPr>
                <w:bCs/>
              </w:rPr>
              <w:t>частини</w:t>
            </w:r>
            <w:proofErr w:type="spellEnd"/>
            <w:r w:rsidRPr="004677A9">
              <w:rPr>
                <w:bCs/>
              </w:rPr>
              <w:t xml:space="preserve"> </w:t>
            </w:r>
            <w:proofErr w:type="spellStart"/>
            <w:r w:rsidRPr="004677A9">
              <w:rPr>
                <w:bCs/>
              </w:rPr>
              <w:t>третьої</w:t>
            </w:r>
            <w:proofErr w:type="spellEnd"/>
            <w:r w:rsidRPr="004677A9">
              <w:rPr>
                <w:bCs/>
              </w:rPr>
              <w:t xml:space="preserve"> </w:t>
            </w:r>
            <w:proofErr w:type="spellStart"/>
            <w:r w:rsidRPr="004677A9">
              <w:rPr>
                <w:bCs/>
              </w:rPr>
              <w:t>статті</w:t>
            </w:r>
            <w:proofErr w:type="spellEnd"/>
            <w:r w:rsidRPr="004677A9">
              <w:rPr>
                <w:bCs/>
              </w:rPr>
              <w:t xml:space="preserve"> 16 Закону (у </w:t>
            </w:r>
            <w:proofErr w:type="spellStart"/>
            <w:r w:rsidRPr="004677A9">
              <w:rPr>
                <w:bCs/>
              </w:rPr>
              <w:t>разі</w:t>
            </w:r>
            <w:proofErr w:type="spellEnd"/>
            <w:r w:rsidRPr="004677A9">
              <w:rPr>
                <w:bCs/>
              </w:rPr>
              <w:t xml:space="preserve"> </w:t>
            </w:r>
            <w:proofErr w:type="spellStart"/>
            <w:r w:rsidRPr="004677A9">
              <w:rPr>
                <w:bCs/>
              </w:rPr>
              <w:t>застосування</w:t>
            </w:r>
            <w:proofErr w:type="spellEnd"/>
            <w:r w:rsidRPr="004677A9">
              <w:rPr>
                <w:bCs/>
              </w:rPr>
              <w:t xml:space="preserve"> таких </w:t>
            </w:r>
            <w:proofErr w:type="spellStart"/>
            <w:r w:rsidRPr="004677A9">
              <w:rPr>
                <w:bCs/>
              </w:rPr>
              <w:t>критеріїв</w:t>
            </w:r>
            <w:proofErr w:type="spellEnd"/>
            <w:r w:rsidRPr="004677A9">
              <w:rPr>
                <w:bCs/>
              </w:rPr>
              <w:t xml:space="preserve"> до </w:t>
            </w:r>
            <w:proofErr w:type="spellStart"/>
            <w:r w:rsidRPr="004677A9">
              <w:rPr>
                <w:bCs/>
              </w:rPr>
              <w:t>учасника</w:t>
            </w:r>
            <w:proofErr w:type="spellEnd"/>
            <w:r w:rsidRPr="004677A9">
              <w:rPr>
                <w:bCs/>
              </w:rPr>
              <w:t xml:space="preserve"> </w:t>
            </w:r>
            <w:proofErr w:type="spellStart"/>
            <w:r w:rsidRPr="004677A9">
              <w:rPr>
                <w:bCs/>
              </w:rPr>
              <w:t>процедури</w:t>
            </w:r>
            <w:proofErr w:type="spellEnd"/>
            <w:r w:rsidRPr="004677A9">
              <w:rPr>
                <w:bCs/>
              </w:rPr>
              <w:t xml:space="preserve"> </w:t>
            </w:r>
            <w:proofErr w:type="spellStart"/>
            <w:r w:rsidRPr="004677A9">
              <w:rPr>
                <w:bCs/>
              </w:rPr>
              <w:t>закупівлі</w:t>
            </w:r>
            <w:proofErr w:type="spellEnd"/>
            <w:r w:rsidRPr="004677A9">
              <w:rPr>
                <w:bCs/>
              </w:rPr>
              <w:t xml:space="preserve">), </w:t>
            </w:r>
            <w:proofErr w:type="spellStart"/>
            <w:r w:rsidRPr="004677A9">
              <w:rPr>
                <w:bCs/>
              </w:rPr>
              <w:t>замовник</w:t>
            </w:r>
            <w:proofErr w:type="spellEnd"/>
            <w:r w:rsidRPr="004677A9">
              <w:rPr>
                <w:bCs/>
              </w:rPr>
              <w:t xml:space="preserve"> </w:t>
            </w:r>
            <w:proofErr w:type="spellStart"/>
            <w:r w:rsidRPr="004677A9">
              <w:rPr>
                <w:bCs/>
              </w:rPr>
              <w:t>перевіряє</w:t>
            </w:r>
            <w:proofErr w:type="spellEnd"/>
            <w:r w:rsidRPr="004677A9">
              <w:rPr>
                <w:bCs/>
              </w:rPr>
              <w:t xml:space="preserve"> таких </w:t>
            </w:r>
            <w:proofErr w:type="spellStart"/>
            <w:r w:rsidRPr="004677A9">
              <w:rPr>
                <w:bCs/>
              </w:rPr>
              <w:t>суб’єктів</w:t>
            </w:r>
            <w:proofErr w:type="spellEnd"/>
            <w:r w:rsidRPr="004677A9">
              <w:rPr>
                <w:bCs/>
              </w:rPr>
              <w:t xml:space="preserve"> </w:t>
            </w:r>
            <w:proofErr w:type="spellStart"/>
            <w:r w:rsidRPr="004677A9">
              <w:rPr>
                <w:bCs/>
              </w:rPr>
              <w:t>господарювання</w:t>
            </w:r>
            <w:proofErr w:type="spellEnd"/>
            <w:r w:rsidRPr="004677A9">
              <w:rPr>
                <w:bCs/>
              </w:rPr>
              <w:t xml:space="preserve"> </w:t>
            </w:r>
            <w:proofErr w:type="spellStart"/>
            <w:r w:rsidRPr="004677A9">
              <w:rPr>
                <w:bCs/>
              </w:rPr>
              <w:t>щодо</w:t>
            </w:r>
            <w:proofErr w:type="spellEnd"/>
            <w:r w:rsidRPr="004677A9">
              <w:rPr>
                <w:bCs/>
              </w:rPr>
              <w:t xml:space="preserve"> </w:t>
            </w:r>
            <w:proofErr w:type="spellStart"/>
            <w:r w:rsidRPr="004677A9">
              <w:rPr>
                <w:bCs/>
              </w:rPr>
              <w:t>відсутності</w:t>
            </w:r>
            <w:proofErr w:type="spellEnd"/>
            <w:r w:rsidRPr="004677A9">
              <w:rPr>
                <w:bCs/>
              </w:rPr>
              <w:t xml:space="preserve"> </w:t>
            </w:r>
            <w:proofErr w:type="spellStart"/>
            <w:r w:rsidRPr="004677A9">
              <w:rPr>
                <w:bCs/>
              </w:rPr>
              <w:t>підстав</w:t>
            </w:r>
            <w:proofErr w:type="spellEnd"/>
            <w:r w:rsidRPr="004677A9">
              <w:rPr>
                <w:bCs/>
              </w:rPr>
              <w:t xml:space="preserve">, </w:t>
            </w:r>
            <w:proofErr w:type="spellStart"/>
            <w:r w:rsidRPr="004677A9">
              <w:rPr>
                <w:bCs/>
              </w:rPr>
              <w:t>визначених</w:t>
            </w:r>
            <w:proofErr w:type="spellEnd"/>
            <w:r w:rsidRPr="004677A9">
              <w:rPr>
                <w:bCs/>
              </w:rPr>
              <w:t xml:space="preserve"> пунктом 47 </w:t>
            </w:r>
            <w:proofErr w:type="spellStart"/>
            <w:r w:rsidRPr="004677A9">
              <w:rPr>
                <w:bCs/>
              </w:rPr>
              <w:t>Особливостей</w:t>
            </w:r>
            <w:proofErr w:type="spellEnd"/>
            <w:r w:rsidRPr="004677A9">
              <w:rPr>
                <w:bCs/>
              </w:rPr>
              <w:t>.</w:t>
            </w:r>
          </w:p>
          <w:p w14:paraId="6167D7AE" w14:textId="77777777" w:rsidR="00CC0A5E" w:rsidRPr="004677A9" w:rsidRDefault="00CC0A5E" w:rsidP="00CC0A5E">
            <w:pPr>
              <w:contextualSpacing/>
              <w:jc w:val="both"/>
              <w:rPr>
                <w:bCs/>
              </w:rPr>
            </w:pPr>
            <w:r w:rsidRPr="004677A9">
              <w:rPr>
                <w:bCs/>
              </w:rPr>
              <w:t xml:space="preserve">3. </w:t>
            </w:r>
            <w:proofErr w:type="spellStart"/>
            <w:r w:rsidRPr="004677A9">
              <w:rPr>
                <w:bCs/>
              </w:rPr>
              <w:t>Обов’язкове</w:t>
            </w:r>
            <w:proofErr w:type="spellEnd"/>
            <w:r w:rsidRPr="004677A9">
              <w:rPr>
                <w:bCs/>
              </w:rPr>
              <w:t xml:space="preserve"> </w:t>
            </w:r>
            <w:proofErr w:type="spellStart"/>
            <w:r w:rsidRPr="004677A9">
              <w:rPr>
                <w:bCs/>
              </w:rPr>
              <w:t>зазначення</w:t>
            </w:r>
            <w:proofErr w:type="spellEnd"/>
            <w:r w:rsidRPr="004677A9">
              <w:rPr>
                <w:bCs/>
              </w:rPr>
              <w:t xml:space="preserve"> </w:t>
            </w:r>
            <w:proofErr w:type="spellStart"/>
            <w:r w:rsidRPr="004677A9">
              <w:rPr>
                <w:bCs/>
              </w:rPr>
              <w:t>кожним</w:t>
            </w:r>
            <w:proofErr w:type="spellEnd"/>
            <w:r w:rsidRPr="004677A9">
              <w:rPr>
                <w:bCs/>
              </w:rPr>
              <w:t xml:space="preserve"> </w:t>
            </w:r>
            <w:proofErr w:type="spellStart"/>
            <w:r w:rsidRPr="004677A9">
              <w:rPr>
                <w:bCs/>
              </w:rPr>
              <w:t>учасником</w:t>
            </w:r>
            <w:proofErr w:type="spellEnd"/>
            <w:r w:rsidRPr="004677A9">
              <w:rPr>
                <w:bCs/>
              </w:rPr>
              <w:t xml:space="preserve"> у </w:t>
            </w:r>
            <w:proofErr w:type="spellStart"/>
            <w:r w:rsidRPr="004677A9">
              <w:rPr>
                <w:bCs/>
              </w:rPr>
              <w:t>тендерних</w:t>
            </w:r>
            <w:proofErr w:type="spellEnd"/>
            <w:r w:rsidRPr="004677A9">
              <w:rPr>
                <w:bCs/>
              </w:rPr>
              <w:t xml:space="preserve"> </w:t>
            </w:r>
            <w:proofErr w:type="spellStart"/>
            <w:r w:rsidRPr="004677A9">
              <w:rPr>
                <w:bCs/>
              </w:rPr>
              <w:t>пропозиціях</w:t>
            </w:r>
            <w:proofErr w:type="spellEnd"/>
            <w:r w:rsidRPr="004677A9">
              <w:rPr>
                <w:bCs/>
              </w:rPr>
              <w:t xml:space="preserve"> </w:t>
            </w:r>
            <w:proofErr w:type="spellStart"/>
            <w:r w:rsidRPr="004677A9">
              <w:rPr>
                <w:bCs/>
              </w:rPr>
              <w:t>інформації</w:t>
            </w:r>
            <w:proofErr w:type="spellEnd"/>
            <w:r w:rsidRPr="004677A9">
              <w:rPr>
                <w:bCs/>
              </w:rPr>
              <w:t xml:space="preserve"> (</w:t>
            </w:r>
            <w:proofErr w:type="spellStart"/>
            <w:r w:rsidRPr="004677A9">
              <w:rPr>
                <w:bCs/>
              </w:rPr>
              <w:t>повне</w:t>
            </w:r>
            <w:proofErr w:type="spellEnd"/>
            <w:r w:rsidRPr="004677A9">
              <w:rPr>
                <w:bCs/>
              </w:rPr>
              <w:t xml:space="preserve"> </w:t>
            </w:r>
            <w:proofErr w:type="spellStart"/>
            <w:r w:rsidRPr="004677A9">
              <w:rPr>
                <w:bCs/>
              </w:rPr>
              <w:t>найменування</w:t>
            </w:r>
            <w:proofErr w:type="spellEnd"/>
            <w:r w:rsidRPr="004677A9">
              <w:rPr>
                <w:bCs/>
              </w:rPr>
              <w:t xml:space="preserve"> та </w:t>
            </w:r>
            <w:proofErr w:type="spellStart"/>
            <w:r w:rsidRPr="004677A9">
              <w:rPr>
                <w:bCs/>
              </w:rPr>
              <w:t>місцезнаходження</w:t>
            </w:r>
            <w:proofErr w:type="spellEnd"/>
            <w:r w:rsidRPr="004677A9">
              <w:rPr>
                <w:bCs/>
              </w:rPr>
              <w:t xml:space="preserve">) </w:t>
            </w:r>
            <w:proofErr w:type="spellStart"/>
            <w:r w:rsidRPr="004677A9">
              <w:rPr>
                <w:bCs/>
              </w:rPr>
              <w:t>щодо</w:t>
            </w:r>
            <w:proofErr w:type="spellEnd"/>
            <w:r w:rsidRPr="004677A9">
              <w:rPr>
                <w:bCs/>
              </w:rPr>
              <w:t xml:space="preserve"> кожного </w:t>
            </w:r>
            <w:proofErr w:type="spellStart"/>
            <w:r w:rsidRPr="004677A9">
              <w:rPr>
                <w:bCs/>
              </w:rPr>
              <w:t>суб’єкта</w:t>
            </w:r>
            <w:proofErr w:type="spellEnd"/>
            <w:r w:rsidRPr="004677A9">
              <w:rPr>
                <w:bCs/>
              </w:rPr>
              <w:t xml:space="preserve"> </w:t>
            </w:r>
            <w:proofErr w:type="spellStart"/>
            <w:r w:rsidRPr="004677A9">
              <w:rPr>
                <w:bCs/>
              </w:rPr>
              <w:t>господарювання</w:t>
            </w:r>
            <w:proofErr w:type="spellEnd"/>
            <w:r w:rsidRPr="004677A9">
              <w:rPr>
                <w:bCs/>
              </w:rPr>
              <w:t xml:space="preserve">, </w:t>
            </w:r>
            <w:proofErr w:type="spellStart"/>
            <w:r w:rsidRPr="004677A9">
              <w:rPr>
                <w:bCs/>
              </w:rPr>
              <w:t>якого</w:t>
            </w:r>
            <w:proofErr w:type="spellEnd"/>
            <w:r w:rsidRPr="004677A9">
              <w:rPr>
                <w:bCs/>
              </w:rPr>
              <w:t xml:space="preserve"> </w:t>
            </w:r>
            <w:proofErr w:type="spellStart"/>
            <w:r w:rsidRPr="004677A9">
              <w:rPr>
                <w:bCs/>
              </w:rPr>
              <w:t>учасник</w:t>
            </w:r>
            <w:proofErr w:type="spellEnd"/>
            <w:r w:rsidRPr="004677A9">
              <w:rPr>
                <w:bCs/>
              </w:rPr>
              <w:t xml:space="preserve"> </w:t>
            </w:r>
            <w:proofErr w:type="spellStart"/>
            <w:r w:rsidRPr="004677A9">
              <w:rPr>
                <w:bCs/>
              </w:rPr>
              <w:t>планує</w:t>
            </w:r>
            <w:proofErr w:type="spellEnd"/>
            <w:r w:rsidRPr="004677A9">
              <w:rPr>
                <w:bCs/>
              </w:rPr>
              <w:t xml:space="preserve"> </w:t>
            </w:r>
            <w:proofErr w:type="spellStart"/>
            <w:r w:rsidRPr="004677A9">
              <w:rPr>
                <w:bCs/>
              </w:rPr>
              <w:t>залучати</w:t>
            </w:r>
            <w:proofErr w:type="spellEnd"/>
            <w:r w:rsidRPr="004677A9">
              <w:rPr>
                <w:bCs/>
              </w:rPr>
              <w:t xml:space="preserve"> до </w:t>
            </w:r>
            <w:proofErr w:type="spellStart"/>
            <w:r w:rsidRPr="004677A9">
              <w:rPr>
                <w:bCs/>
              </w:rPr>
              <w:t>виконання</w:t>
            </w:r>
            <w:proofErr w:type="spellEnd"/>
            <w:r w:rsidRPr="004677A9">
              <w:rPr>
                <w:bCs/>
              </w:rPr>
              <w:t xml:space="preserve"> </w:t>
            </w:r>
            <w:proofErr w:type="spellStart"/>
            <w:r w:rsidRPr="004677A9">
              <w:rPr>
                <w:bCs/>
              </w:rPr>
              <w:t>робіт</w:t>
            </w:r>
            <w:proofErr w:type="spellEnd"/>
            <w:r w:rsidRPr="004677A9">
              <w:rPr>
                <w:bCs/>
              </w:rPr>
              <w:t xml:space="preserve"> </w:t>
            </w:r>
            <w:proofErr w:type="spellStart"/>
            <w:r w:rsidRPr="004677A9">
              <w:rPr>
                <w:bCs/>
              </w:rPr>
              <w:t>чи</w:t>
            </w:r>
            <w:proofErr w:type="spellEnd"/>
            <w:r w:rsidRPr="004677A9">
              <w:rPr>
                <w:bCs/>
              </w:rPr>
              <w:t xml:space="preserve"> </w:t>
            </w:r>
            <w:proofErr w:type="spellStart"/>
            <w:r w:rsidRPr="004677A9">
              <w:rPr>
                <w:bCs/>
              </w:rPr>
              <w:t>послуг</w:t>
            </w:r>
            <w:proofErr w:type="spellEnd"/>
            <w:r w:rsidRPr="004677A9">
              <w:rPr>
                <w:bCs/>
              </w:rPr>
              <w:t xml:space="preserve"> як </w:t>
            </w:r>
            <w:proofErr w:type="spellStart"/>
            <w:r w:rsidRPr="004677A9">
              <w:rPr>
                <w:bCs/>
              </w:rPr>
              <w:t>субпідрядника</w:t>
            </w:r>
            <w:proofErr w:type="spellEnd"/>
            <w:r w:rsidRPr="004677A9">
              <w:rPr>
                <w:bCs/>
              </w:rPr>
              <w:t>/</w:t>
            </w:r>
            <w:proofErr w:type="spellStart"/>
            <w:r w:rsidRPr="004677A9">
              <w:rPr>
                <w:bCs/>
              </w:rPr>
              <w:t>співвиконавця</w:t>
            </w:r>
            <w:proofErr w:type="spellEnd"/>
            <w:r w:rsidRPr="004677A9">
              <w:rPr>
                <w:bCs/>
              </w:rPr>
              <w:t xml:space="preserve"> в </w:t>
            </w:r>
            <w:proofErr w:type="spellStart"/>
            <w:r w:rsidRPr="004677A9">
              <w:rPr>
                <w:bCs/>
              </w:rPr>
              <w:t>обсязі</w:t>
            </w:r>
            <w:proofErr w:type="spellEnd"/>
            <w:r w:rsidRPr="004677A9">
              <w:rPr>
                <w:bCs/>
              </w:rPr>
              <w:t xml:space="preserve"> не </w:t>
            </w:r>
            <w:proofErr w:type="spellStart"/>
            <w:r w:rsidRPr="004677A9">
              <w:rPr>
                <w:bCs/>
              </w:rPr>
              <w:t>менше</w:t>
            </w:r>
            <w:proofErr w:type="spellEnd"/>
            <w:r w:rsidRPr="004677A9">
              <w:rPr>
                <w:bCs/>
              </w:rPr>
              <w:t xml:space="preserve"> 20 </w:t>
            </w:r>
            <w:proofErr w:type="spellStart"/>
            <w:r w:rsidRPr="004677A9">
              <w:rPr>
                <w:bCs/>
              </w:rPr>
              <w:t>відсотків</w:t>
            </w:r>
            <w:proofErr w:type="spellEnd"/>
            <w:r w:rsidRPr="004677A9">
              <w:rPr>
                <w:bCs/>
              </w:rPr>
              <w:t xml:space="preserve"> </w:t>
            </w:r>
            <w:proofErr w:type="spellStart"/>
            <w:r w:rsidRPr="004677A9">
              <w:rPr>
                <w:bCs/>
              </w:rPr>
              <w:t>від</w:t>
            </w:r>
            <w:proofErr w:type="spellEnd"/>
            <w:r w:rsidRPr="004677A9">
              <w:rPr>
                <w:bCs/>
              </w:rPr>
              <w:t xml:space="preserve"> </w:t>
            </w:r>
            <w:proofErr w:type="spellStart"/>
            <w:r w:rsidRPr="004677A9">
              <w:rPr>
                <w:bCs/>
              </w:rPr>
              <w:t>вартості</w:t>
            </w:r>
            <w:proofErr w:type="spellEnd"/>
            <w:r w:rsidRPr="004677A9">
              <w:rPr>
                <w:bCs/>
              </w:rPr>
              <w:t xml:space="preserve"> договору про </w:t>
            </w:r>
            <w:proofErr w:type="spellStart"/>
            <w:r w:rsidRPr="004677A9">
              <w:rPr>
                <w:bCs/>
              </w:rPr>
              <w:t>закупівлю</w:t>
            </w:r>
            <w:proofErr w:type="spellEnd"/>
            <w:r w:rsidRPr="004677A9">
              <w:rPr>
                <w:bCs/>
              </w:rPr>
              <w:t xml:space="preserve"> - у </w:t>
            </w:r>
            <w:proofErr w:type="spellStart"/>
            <w:r w:rsidRPr="004677A9">
              <w:rPr>
                <w:bCs/>
              </w:rPr>
              <w:t>разі</w:t>
            </w:r>
            <w:proofErr w:type="spellEnd"/>
            <w:r w:rsidRPr="004677A9">
              <w:rPr>
                <w:bCs/>
              </w:rPr>
              <w:t xml:space="preserve"> </w:t>
            </w:r>
            <w:proofErr w:type="spellStart"/>
            <w:r w:rsidRPr="004677A9">
              <w:rPr>
                <w:bCs/>
              </w:rPr>
              <w:t>закупівлі</w:t>
            </w:r>
            <w:proofErr w:type="spellEnd"/>
            <w:r w:rsidRPr="004677A9">
              <w:rPr>
                <w:bCs/>
              </w:rPr>
              <w:t xml:space="preserve"> </w:t>
            </w:r>
            <w:proofErr w:type="spellStart"/>
            <w:r w:rsidRPr="004677A9">
              <w:rPr>
                <w:bCs/>
              </w:rPr>
              <w:t>робіт</w:t>
            </w:r>
            <w:proofErr w:type="spellEnd"/>
            <w:r w:rsidRPr="004677A9">
              <w:rPr>
                <w:bCs/>
              </w:rPr>
              <w:t xml:space="preserve"> </w:t>
            </w:r>
            <w:proofErr w:type="spellStart"/>
            <w:r w:rsidRPr="004677A9">
              <w:rPr>
                <w:bCs/>
              </w:rPr>
              <w:t>або</w:t>
            </w:r>
            <w:proofErr w:type="spellEnd"/>
            <w:r w:rsidRPr="004677A9">
              <w:rPr>
                <w:bCs/>
              </w:rPr>
              <w:t xml:space="preserve"> </w:t>
            </w:r>
            <w:proofErr w:type="spellStart"/>
            <w:r w:rsidRPr="004677A9">
              <w:rPr>
                <w:bCs/>
              </w:rPr>
              <w:t>послуг</w:t>
            </w:r>
            <w:proofErr w:type="spellEnd"/>
            <w:r w:rsidRPr="004677A9">
              <w:rPr>
                <w:bCs/>
              </w:rPr>
              <w:t xml:space="preserve"> (</w:t>
            </w:r>
            <w:proofErr w:type="spellStart"/>
            <w:r w:rsidRPr="004677A9">
              <w:rPr>
                <w:bCs/>
              </w:rPr>
              <w:t>або</w:t>
            </w:r>
            <w:proofErr w:type="spellEnd"/>
            <w:r w:rsidRPr="004677A9">
              <w:rPr>
                <w:bCs/>
              </w:rPr>
              <w:t xml:space="preserve"> лист-</w:t>
            </w:r>
            <w:proofErr w:type="spellStart"/>
            <w:r w:rsidRPr="004677A9">
              <w:rPr>
                <w:bCs/>
              </w:rPr>
              <w:t>пояснення</w:t>
            </w:r>
            <w:proofErr w:type="spellEnd"/>
            <w:r w:rsidRPr="004677A9">
              <w:rPr>
                <w:bCs/>
              </w:rPr>
              <w:t xml:space="preserve"> про не </w:t>
            </w:r>
            <w:proofErr w:type="spellStart"/>
            <w:r w:rsidRPr="004677A9">
              <w:rPr>
                <w:bCs/>
              </w:rPr>
              <w:t>залучення</w:t>
            </w:r>
            <w:proofErr w:type="spellEnd"/>
            <w:r w:rsidRPr="004677A9">
              <w:rPr>
                <w:bCs/>
              </w:rPr>
              <w:t xml:space="preserve"> </w:t>
            </w:r>
            <w:proofErr w:type="spellStart"/>
            <w:r w:rsidRPr="004677A9">
              <w:rPr>
                <w:bCs/>
              </w:rPr>
              <w:t>субпідрядника</w:t>
            </w:r>
            <w:proofErr w:type="spellEnd"/>
            <w:r w:rsidRPr="004677A9">
              <w:rPr>
                <w:bCs/>
              </w:rPr>
              <w:t>/</w:t>
            </w:r>
            <w:proofErr w:type="spellStart"/>
            <w:r w:rsidRPr="004677A9">
              <w:rPr>
                <w:bCs/>
              </w:rPr>
              <w:t>співвиконавця</w:t>
            </w:r>
            <w:proofErr w:type="spellEnd"/>
            <w:r w:rsidRPr="004677A9">
              <w:rPr>
                <w:bCs/>
              </w:rPr>
              <w:t>).</w:t>
            </w:r>
          </w:p>
          <w:p w14:paraId="67CA280B" w14:textId="77777777" w:rsidR="00CC0A5E" w:rsidRPr="004677A9" w:rsidRDefault="00CC0A5E" w:rsidP="00CC0A5E">
            <w:pPr>
              <w:contextualSpacing/>
              <w:jc w:val="both"/>
            </w:pPr>
            <w:proofErr w:type="spellStart"/>
            <w:r w:rsidRPr="004677A9">
              <w:t>Кожен</w:t>
            </w:r>
            <w:proofErr w:type="spellEnd"/>
            <w:r w:rsidRPr="004677A9">
              <w:t xml:space="preserve"> </w:t>
            </w:r>
            <w:proofErr w:type="spellStart"/>
            <w:r w:rsidRPr="004677A9">
              <w:t>залучений</w:t>
            </w:r>
            <w:proofErr w:type="spellEnd"/>
            <w:r w:rsidRPr="004677A9">
              <w:t xml:space="preserve"> </w:t>
            </w:r>
            <w:proofErr w:type="spellStart"/>
            <w:r w:rsidRPr="004677A9">
              <w:t>субпідрядник</w:t>
            </w:r>
            <w:proofErr w:type="spellEnd"/>
            <w:r w:rsidRPr="004677A9">
              <w:t xml:space="preserve"> повинен </w:t>
            </w:r>
            <w:proofErr w:type="spellStart"/>
            <w:r w:rsidRPr="004677A9">
              <w:t>надати</w:t>
            </w:r>
            <w:proofErr w:type="spellEnd"/>
            <w:r w:rsidRPr="004677A9">
              <w:t xml:space="preserve"> </w:t>
            </w:r>
            <w:proofErr w:type="spellStart"/>
            <w:r w:rsidRPr="004677A9">
              <w:t>копію</w:t>
            </w:r>
            <w:proofErr w:type="spellEnd"/>
            <w:r w:rsidRPr="004677A9">
              <w:t xml:space="preserve"> </w:t>
            </w:r>
            <w:proofErr w:type="spellStart"/>
            <w:r w:rsidRPr="004677A9">
              <w:t>аналогічного</w:t>
            </w:r>
            <w:proofErr w:type="spellEnd"/>
            <w:r w:rsidRPr="004677A9">
              <w:t xml:space="preserve"> договору (</w:t>
            </w:r>
            <w:proofErr w:type="spellStart"/>
            <w:r w:rsidRPr="004677A9">
              <w:t>повністю</w:t>
            </w:r>
            <w:proofErr w:type="spellEnd"/>
            <w:r w:rsidRPr="004677A9">
              <w:t xml:space="preserve"> </w:t>
            </w:r>
            <w:proofErr w:type="spellStart"/>
            <w:r w:rsidRPr="004677A9">
              <w:t>виконаного</w:t>
            </w:r>
            <w:proofErr w:type="spellEnd"/>
            <w:r w:rsidRPr="004677A9">
              <w:t xml:space="preserve">), з </w:t>
            </w:r>
            <w:proofErr w:type="spellStart"/>
            <w:r w:rsidRPr="004677A9">
              <w:t>усіма</w:t>
            </w:r>
            <w:proofErr w:type="spellEnd"/>
            <w:r w:rsidRPr="004677A9">
              <w:t xml:space="preserve"> </w:t>
            </w:r>
            <w:proofErr w:type="spellStart"/>
            <w:r w:rsidRPr="004677A9">
              <w:t>додатками</w:t>
            </w:r>
            <w:proofErr w:type="spellEnd"/>
            <w:r w:rsidRPr="004677A9">
              <w:t xml:space="preserve">, на </w:t>
            </w:r>
            <w:proofErr w:type="spellStart"/>
            <w:r w:rsidRPr="004677A9">
              <w:t>роботи</w:t>
            </w:r>
            <w:proofErr w:type="spellEnd"/>
            <w:r w:rsidRPr="004677A9">
              <w:t>/</w:t>
            </w:r>
            <w:proofErr w:type="spellStart"/>
            <w:r w:rsidRPr="004677A9">
              <w:t>послуги</w:t>
            </w:r>
            <w:proofErr w:type="spellEnd"/>
            <w:r w:rsidRPr="004677A9">
              <w:t xml:space="preserve"> до </w:t>
            </w:r>
            <w:proofErr w:type="spellStart"/>
            <w:r w:rsidRPr="004677A9">
              <w:t>яких</w:t>
            </w:r>
            <w:proofErr w:type="spellEnd"/>
            <w:r w:rsidRPr="004677A9">
              <w:t xml:space="preserve"> </w:t>
            </w:r>
            <w:proofErr w:type="spellStart"/>
            <w:r w:rsidRPr="004677A9">
              <w:t>його</w:t>
            </w:r>
            <w:proofErr w:type="spellEnd"/>
            <w:r w:rsidRPr="004677A9">
              <w:t xml:space="preserve"> </w:t>
            </w:r>
            <w:proofErr w:type="spellStart"/>
            <w:r w:rsidRPr="004677A9">
              <w:t>залучають</w:t>
            </w:r>
            <w:proofErr w:type="spellEnd"/>
            <w:r w:rsidRPr="004677A9">
              <w:t>.</w:t>
            </w:r>
          </w:p>
          <w:p w14:paraId="72804944" w14:textId="516F152C" w:rsidR="00CC0A5E" w:rsidRPr="008A5096" w:rsidRDefault="00CC0A5E" w:rsidP="00CC0A5E">
            <w:pPr>
              <w:keepNext/>
              <w:shd w:val="clear" w:color="auto" w:fill="FFFFFF"/>
              <w:jc w:val="both"/>
              <w:rPr>
                <w:highlight w:val="white"/>
                <w:lang w:val="uk-UA"/>
              </w:rPr>
            </w:pPr>
            <w:r w:rsidRPr="004677A9">
              <w:t xml:space="preserve">У </w:t>
            </w:r>
            <w:proofErr w:type="spellStart"/>
            <w:r w:rsidRPr="004677A9">
              <w:t>складі</w:t>
            </w:r>
            <w:proofErr w:type="spellEnd"/>
            <w:r w:rsidRPr="004677A9">
              <w:t xml:space="preserve"> </w:t>
            </w:r>
            <w:proofErr w:type="spellStart"/>
            <w:r w:rsidRPr="004677A9">
              <w:t>тендерної</w:t>
            </w:r>
            <w:proofErr w:type="spellEnd"/>
            <w:r w:rsidRPr="004677A9">
              <w:t xml:space="preserve"> </w:t>
            </w:r>
            <w:proofErr w:type="spellStart"/>
            <w:r w:rsidRPr="004677A9">
              <w:t>пропозиції</w:t>
            </w:r>
            <w:proofErr w:type="spellEnd"/>
            <w:r w:rsidRPr="004677A9">
              <w:t xml:space="preserve"> </w:t>
            </w:r>
            <w:proofErr w:type="spellStart"/>
            <w:r w:rsidRPr="004677A9">
              <w:t>учасник</w:t>
            </w:r>
            <w:proofErr w:type="spellEnd"/>
            <w:r w:rsidRPr="004677A9">
              <w:t xml:space="preserve"> </w:t>
            </w:r>
            <w:proofErr w:type="spellStart"/>
            <w:r w:rsidRPr="004677A9">
              <w:t>надає</w:t>
            </w:r>
            <w:proofErr w:type="spellEnd"/>
            <w:r w:rsidRPr="004677A9">
              <w:t xml:space="preserve"> лист-</w:t>
            </w:r>
            <w:proofErr w:type="spellStart"/>
            <w:r w:rsidRPr="004677A9">
              <w:t>згоду</w:t>
            </w:r>
            <w:proofErr w:type="spellEnd"/>
            <w:r w:rsidRPr="004677A9">
              <w:t xml:space="preserve"> у </w:t>
            </w:r>
            <w:proofErr w:type="spellStart"/>
            <w:r w:rsidRPr="004677A9">
              <w:t>довільній</w:t>
            </w:r>
            <w:proofErr w:type="spellEnd"/>
            <w:r w:rsidRPr="004677A9">
              <w:t xml:space="preserve"> </w:t>
            </w:r>
            <w:proofErr w:type="spellStart"/>
            <w:r w:rsidRPr="004677A9">
              <w:t>формі</w:t>
            </w:r>
            <w:proofErr w:type="spellEnd"/>
            <w:r w:rsidRPr="004677A9">
              <w:t xml:space="preserve"> </w:t>
            </w:r>
            <w:proofErr w:type="spellStart"/>
            <w:r w:rsidRPr="004677A9">
              <w:t>від</w:t>
            </w:r>
            <w:proofErr w:type="spellEnd"/>
            <w:r w:rsidRPr="004677A9">
              <w:t xml:space="preserve"> кожного </w:t>
            </w:r>
            <w:proofErr w:type="spellStart"/>
            <w:r w:rsidRPr="004677A9">
              <w:t>субпідрядника</w:t>
            </w:r>
            <w:proofErr w:type="spellEnd"/>
            <w:r w:rsidRPr="004677A9">
              <w:t xml:space="preserve">, </w:t>
            </w:r>
            <w:proofErr w:type="spellStart"/>
            <w:r w:rsidRPr="004677A9">
              <w:t>інформація</w:t>
            </w:r>
            <w:proofErr w:type="spellEnd"/>
            <w:r w:rsidRPr="004677A9">
              <w:t xml:space="preserve"> </w:t>
            </w:r>
            <w:proofErr w:type="spellStart"/>
            <w:r w:rsidRPr="004677A9">
              <w:t>щодо</w:t>
            </w:r>
            <w:proofErr w:type="spellEnd"/>
            <w:r w:rsidRPr="004677A9">
              <w:t xml:space="preserve"> </w:t>
            </w:r>
            <w:proofErr w:type="spellStart"/>
            <w:r w:rsidRPr="004677A9">
              <w:t>якого</w:t>
            </w:r>
            <w:proofErr w:type="spellEnd"/>
            <w:r w:rsidRPr="004677A9">
              <w:t xml:space="preserve"> </w:t>
            </w:r>
            <w:proofErr w:type="spellStart"/>
            <w:r w:rsidRPr="004677A9">
              <w:t>зазначається</w:t>
            </w:r>
            <w:proofErr w:type="spellEnd"/>
            <w:r w:rsidRPr="004677A9">
              <w:t xml:space="preserve"> у </w:t>
            </w:r>
            <w:proofErr w:type="spellStart"/>
            <w:r w:rsidRPr="004677A9">
              <w:t>довідці</w:t>
            </w:r>
            <w:proofErr w:type="spellEnd"/>
            <w:r w:rsidRPr="004677A9">
              <w:t xml:space="preserve"> про </w:t>
            </w:r>
            <w:proofErr w:type="spellStart"/>
            <w:r w:rsidRPr="004677A9">
              <w:t>залучення</w:t>
            </w:r>
            <w:proofErr w:type="spellEnd"/>
            <w:r w:rsidRPr="004677A9">
              <w:t xml:space="preserve"> </w:t>
            </w:r>
            <w:proofErr w:type="spellStart"/>
            <w:r w:rsidRPr="004677A9">
              <w:t>субпідрядників</w:t>
            </w:r>
            <w:proofErr w:type="spellEnd"/>
            <w:r w:rsidRPr="004677A9">
              <w:t>/</w:t>
            </w:r>
            <w:proofErr w:type="spellStart"/>
            <w:r w:rsidRPr="004677A9">
              <w:t>співвиконавців</w:t>
            </w:r>
            <w:proofErr w:type="spellEnd"/>
            <w:r w:rsidRPr="004677A9">
              <w:t xml:space="preserve"> на </w:t>
            </w:r>
            <w:proofErr w:type="spellStart"/>
            <w:r w:rsidRPr="004677A9">
              <w:t>виконання</w:t>
            </w:r>
            <w:proofErr w:type="spellEnd"/>
            <w:r w:rsidRPr="004677A9">
              <w:t xml:space="preserve"> </w:t>
            </w:r>
            <w:proofErr w:type="spellStart"/>
            <w:r w:rsidRPr="004677A9">
              <w:t>робіт</w:t>
            </w:r>
            <w:proofErr w:type="spellEnd"/>
            <w:r w:rsidRPr="004677A9">
              <w:t xml:space="preserve">, </w:t>
            </w:r>
            <w:proofErr w:type="spellStart"/>
            <w:r w:rsidRPr="004677A9">
              <w:t>які</w:t>
            </w:r>
            <w:proofErr w:type="spellEnd"/>
            <w:r w:rsidRPr="004677A9">
              <w:t xml:space="preserve"> </w:t>
            </w:r>
            <w:proofErr w:type="spellStart"/>
            <w:r w:rsidRPr="004677A9">
              <w:t>передбачаються</w:t>
            </w:r>
            <w:proofErr w:type="spellEnd"/>
            <w:r w:rsidRPr="004677A9">
              <w:t xml:space="preserve"> до </w:t>
            </w:r>
            <w:proofErr w:type="spellStart"/>
            <w:r w:rsidRPr="004677A9">
              <w:t>виконання</w:t>
            </w:r>
            <w:proofErr w:type="spellEnd"/>
            <w:r w:rsidRPr="004677A9">
              <w:t xml:space="preserve"> </w:t>
            </w:r>
            <w:proofErr w:type="spellStart"/>
            <w:r w:rsidRPr="004677A9">
              <w:t>субпідрядниками</w:t>
            </w:r>
            <w:proofErr w:type="spellEnd"/>
            <w:r w:rsidRPr="004677A9">
              <w:t>.</w:t>
            </w:r>
          </w:p>
        </w:tc>
      </w:tr>
      <w:tr w:rsidR="008C1838" w:rsidRPr="008A5096" w14:paraId="3FD8684F" w14:textId="77777777" w:rsidTr="00200E3D">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14:paraId="7DBC676B" w14:textId="77777777" w:rsidR="008C1838" w:rsidRPr="008A5096" w:rsidRDefault="008C1838" w:rsidP="00200E3D">
            <w:pPr>
              <w:jc w:val="center"/>
              <w:rPr>
                <w:color w:val="000000"/>
                <w:lang w:val="uk-UA"/>
              </w:rPr>
            </w:pPr>
            <w:r w:rsidRPr="008A5096">
              <w:rPr>
                <w:b/>
                <w:color w:val="000000"/>
                <w:lang w:val="uk-UA"/>
              </w:rPr>
              <w:lastRenderedPageBreak/>
              <w:t>Розділ 4. Подання та розкриття тендерних пропозицій</w:t>
            </w:r>
          </w:p>
        </w:tc>
      </w:tr>
      <w:tr w:rsidR="008C1838" w:rsidRPr="00865D43" w14:paraId="113204B7" w14:textId="77777777" w:rsidTr="00A441BC">
        <w:trPr>
          <w:trHeight w:val="8130"/>
        </w:trPr>
        <w:tc>
          <w:tcPr>
            <w:tcW w:w="3565" w:type="dxa"/>
            <w:tcBorders>
              <w:top w:val="single" w:sz="4" w:space="0" w:color="auto"/>
              <w:left w:val="single" w:sz="4" w:space="0" w:color="auto"/>
              <w:bottom w:val="single" w:sz="4" w:space="0" w:color="auto"/>
              <w:right w:val="single" w:sz="4" w:space="0" w:color="auto"/>
            </w:tcBorders>
            <w:hideMark/>
          </w:tcPr>
          <w:p w14:paraId="6C268307" w14:textId="77777777" w:rsidR="008C1838" w:rsidRPr="008A5096" w:rsidRDefault="008C1838" w:rsidP="00200E3D">
            <w:pPr>
              <w:rPr>
                <w:bCs/>
                <w:color w:val="000000"/>
                <w:lang w:val="uk-UA"/>
              </w:rPr>
            </w:pPr>
            <w:r w:rsidRPr="008A5096">
              <w:rPr>
                <w:b/>
                <w:bCs/>
                <w:color w:val="000000"/>
                <w:lang w:val="uk-UA"/>
              </w:rPr>
              <w:lastRenderedPageBreak/>
              <w:t>4.1.Кінцевий строк подання тендерної пропозиції</w:t>
            </w:r>
            <w:r w:rsidRPr="008A5096">
              <w:rPr>
                <w:color w:val="000000"/>
                <w:lang w:val="uk-UA"/>
              </w:rPr>
              <w:t xml:space="preserve"> </w:t>
            </w:r>
          </w:p>
          <w:p w14:paraId="1C7D85B4" w14:textId="77777777" w:rsidR="008C1838" w:rsidRPr="008A5096" w:rsidRDefault="008C1838" w:rsidP="00200E3D">
            <w:pPr>
              <w:rPr>
                <w:bCs/>
                <w:color w:val="000000"/>
                <w:lang w:val="uk-UA"/>
              </w:rPr>
            </w:pPr>
          </w:p>
          <w:p w14:paraId="167EFC12" w14:textId="77777777" w:rsidR="008C1838" w:rsidRPr="008A5096" w:rsidRDefault="008C1838" w:rsidP="00200E3D">
            <w:pPr>
              <w:rPr>
                <w:bCs/>
                <w:color w:val="000000"/>
                <w:lang w:val="uk-UA"/>
              </w:rPr>
            </w:pPr>
          </w:p>
          <w:p w14:paraId="2099026D" w14:textId="77777777" w:rsidR="008C1838" w:rsidRPr="008A5096" w:rsidRDefault="008C1838" w:rsidP="00200E3D">
            <w:pPr>
              <w:rPr>
                <w:bCs/>
                <w:color w:val="000000"/>
                <w:lang w:val="uk-UA"/>
              </w:rPr>
            </w:pPr>
          </w:p>
          <w:p w14:paraId="28FED8CE" w14:textId="77777777" w:rsidR="008C1838" w:rsidRPr="008A5096" w:rsidRDefault="008C1838" w:rsidP="00200E3D">
            <w:pPr>
              <w:rPr>
                <w:bCs/>
                <w:color w:val="000000"/>
                <w:lang w:val="uk-UA"/>
              </w:rPr>
            </w:pPr>
          </w:p>
        </w:tc>
        <w:tc>
          <w:tcPr>
            <w:tcW w:w="6642" w:type="dxa"/>
            <w:tcBorders>
              <w:top w:val="single" w:sz="4" w:space="0" w:color="auto"/>
              <w:left w:val="single" w:sz="4" w:space="0" w:color="auto"/>
              <w:bottom w:val="single" w:sz="4" w:space="0" w:color="auto"/>
              <w:right w:val="single" w:sz="4" w:space="0" w:color="auto"/>
            </w:tcBorders>
            <w:hideMark/>
          </w:tcPr>
          <w:p w14:paraId="53D01C12" w14:textId="1E11B649" w:rsidR="008C1838" w:rsidRPr="002D441D" w:rsidRDefault="008C1838" w:rsidP="00200E3D">
            <w:pPr>
              <w:jc w:val="both"/>
              <w:rPr>
                <w:i/>
                <w:iCs/>
                <w:lang w:val="uk-UA"/>
              </w:rPr>
            </w:pPr>
            <w:r w:rsidRPr="008A5096">
              <w:rPr>
                <w:color w:val="000000"/>
                <w:shd w:val="clear" w:color="auto" w:fill="FFFFFF"/>
                <w:lang w:val="uk-UA"/>
              </w:rPr>
              <w:t xml:space="preserve">   </w:t>
            </w:r>
            <w:r w:rsidRPr="002D441D">
              <w:rPr>
                <w:b/>
                <w:bCs/>
                <w:lang w:val="uk-UA"/>
              </w:rPr>
              <w:t xml:space="preserve">Кінцевий строк подання тендерних </w:t>
            </w:r>
            <w:r w:rsidRPr="00865D43">
              <w:rPr>
                <w:b/>
                <w:bCs/>
                <w:lang w:val="uk-UA"/>
              </w:rPr>
              <w:t>пропозицій —</w:t>
            </w:r>
            <w:r w:rsidR="006C0605" w:rsidRPr="00865D43">
              <w:rPr>
                <w:b/>
                <w:bCs/>
                <w:lang w:val="uk-UA"/>
              </w:rPr>
              <w:t xml:space="preserve"> </w:t>
            </w:r>
            <w:r w:rsidR="00A441BC">
              <w:rPr>
                <w:b/>
                <w:bCs/>
                <w:lang w:val="uk-UA"/>
              </w:rPr>
              <w:t>17</w:t>
            </w:r>
            <w:r w:rsidR="00B67ABB" w:rsidRPr="00865D43">
              <w:rPr>
                <w:b/>
                <w:bCs/>
                <w:color w:val="000000" w:themeColor="text1"/>
                <w:lang w:val="uk-UA"/>
              </w:rPr>
              <w:t>.</w:t>
            </w:r>
            <w:r w:rsidR="002406C4">
              <w:rPr>
                <w:b/>
                <w:bCs/>
                <w:color w:val="000000" w:themeColor="text1"/>
                <w:lang w:val="uk-UA"/>
              </w:rPr>
              <w:t>02</w:t>
            </w:r>
            <w:r w:rsidRPr="00865D43">
              <w:rPr>
                <w:b/>
                <w:bCs/>
                <w:color w:val="000000" w:themeColor="text1"/>
                <w:lang w:val="uk-UA"/>
              </w:rPr>
              <w:t>.202</w:t>
            </w:r>
            <w:r w:rsidR="002406C4">
              <w:rPr>
                <w:b/>
                <w:bCs/>
                <w:color w:val="000000" w:themeColor="text1"/>
                <w:lang w:val="uk-UA"/>
              </w:rPr>
              <w:t>4</w:t>
            </w:r>
            <w:r w:rsidR="00A441BC">
              <w:rPr>
                <w:b/>
                <w:bCs/>
                <w:lang w:val="uk-UA"/>
              </w:rPr>
              <w:t xml:space="preserve"> р. до 10</w:t>
            </w:r>
            <w:r w:rsidRPr="00865D43">
              <w:rPr>
                <w:b/>
                <w:bCs/>
                <w:lang w:val="uk-UA"/>
              </w:rPr>
              <w:t>:00 год.</w:t>
            </w:r>
            <w:r w:rsidRPr="00865D43">
              <w:rPr>
                <w:lang w:val="uk-UA"/>
              </w:rPr>
              <w:t xml:space="preserve"> (</w:t>
            </w:r>
            <w:r w:rsidRPr="00865D43">
              <w:rPr>
                <w:i/>
                <w:iCs/>
                <w:lang w:val="uk-UA"/>
              </w:rPr>
              <w:t>строк для подання тендерних пропозицій</w:t>
            </w:r>
            <w:r w:rsidRPr="002D441D">
              <w:rPr>
                <w:i/>
                <w:iCs/>
                <w:lang w:val="uk-UA"/>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2D441D">
              <w:rPr>
                <w:i/>
                <w:iCs/>
                <w:lang w:val="uk-UA"/>
              </w:rPr>
              <w:t>закупівель</w:t>
            </w:r>
            <w:proofErr w:type="spellEnd"/>
            <w:r w:rsidRPr="002D441D">
              <w:rPr>
                <w:i/>
                <w:iCs/>
                <w:lang w:val="uk-UA"/>
              </w:rPr>
              <w:t>)</w:t>
            </w:r>
          </w:p>
          <w:p w14:paraId="71D1B215" w14:textId="77777777" w:rsidR="008C1838" w:rsidRPr="008A5096" w:rsidRDefault="008C1838" w:rsidP="00200E3D">
            <w:pPr>
              <w:jc w:val="both"/>
              <w:rPr>
                <w:lang w:val="uk-UA"/>
              </w:rPr>
            </w:pPr>
            <w:r w:rsidRPr="002D441D">
              <w:rPr>
                <w:lang w:val="uk-UA"/>
              </w:rPr>
              <w:t>Тендерні пропозиції після закінчення кінцевого строку їх подання</w:t>
            </w:r>
            <w:r w:rsidRPr="008A5096">
              <w:rPr>
                <w:lang w:val="uk-UA"/>
              </w:rPr>
              <w:t xml:space="preserve"> не приймаються електронною системою </w:t>
            </w:r>
            <w:proofErr w:type="spellStart"/>
            <w:r w:rsidRPr="008A5096">
              <w:rPr>
                <w:lang w:val="uk-UA"/>
              </w:rPr>
              <w:t>закупівель</w:t>
            </w:r>
            <w:proofErr w:type="spellEnd"/>
            <w:r w:rsidRPr="008A5096">
              <w:rPr>
                <w:lang w:val="uk-UA"/>
              </w:rPr>
              <w:t>.</w:t>
            </w:r>
          </w:p>
          <w:p w14:paraId="14A9BDC7" w14:textId="77777777" w:rsidR="008C1838" w:rsidRPr="008A5096" w:rsidRDefault="008C1838" w:rsidP="00200E3D">
            <w:pPr>
              <w:jc w:val="both"/>
              <w:rPr>
                <w:lang w:val="uk-UA"/>
              </w:rPr>
            </w:pPr>
            <w:r w:rsidRPr="008A5096">
              <w:rPr>
                <w:lang w:val="uk-UA"/>
              </w:rPr>
              <w:t xml:space="preserve">1. Тендерна пропозиція подається в електронній формі через електронну систему </w:t>
            </w:r>
            <w:proofErr w:type="spellStart"/>
            <w:r w:rsidRPr="008A5096">
              <w:rPr>
                <w:lang w:val="uk-UA"/>
              </w:rPr>
              <w:t>закупівель</w:t>
            </w:r>
            <w:proofErr w:type="spellEnd"/>
            <w:r w:rsidRPr="008A5096">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EE22F5E" w14:textId="77777777" w:rsidR="008C1838" w:rsidRPr="008A5096" w:rsidRDefault="008C1838" w:rsidP="00200E3D">
            <w:pPr>
              <w:jc w:val="both"/>
              <w:rPr>
                <w:lang w:val="uk-UA"/>
              </w:rPr>
            </w:pPr>
            <w:r w:rsidRPr="008A5096">
              <w:rPr>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6400C34" w14:textId="77777777" w:rsidR="008C1838" w:rsidRPr="008A5096" w:rsidRDefault="008C1838" w:rsidP="00200E3D">
            <w:pPr>
              <w:jc w:val="both"/>
              <w:rPr>
                <w:lang w:val="uk-UA"/>
              </w:rPr>
            </w:pPr>
            <w:r w:rsidRPr="008A5096">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22105AC" w14:textId="77777777" w:rsidR="008C1838" w:rsidRPr="008A5096" w:rsidRDefault="008C1838" w:rsidP="00200E3D">
            <w:pPr>
              <w:jc w:val="both"/>
              <w:rPr>
                <w:lang w:val="uk-UA"/>
              </w:rPr>
            </w:pPr>
            <w:r w:rsidRPr="008A5096">
              <w:rPr>
                <w:lang w:val="uk-UA"/>
              </w:rPr>
              <w:t>-відхилити таку вимогу, не втрачаючи при цьому наданого ним забезпечення тендерної пропозиції;</w:t>
            </w:r>
          </w:p>
          <w:p w14:paraId="77E38F11" w14:textId="77777777" w:rsidR="008C1838" w:rsidRPr="008A5096" w:rsidRDefault="008C1838" w:rsidP="00200E3D">
            <w:pPr>
              <w:jc w:val="both"/>
              <w:rPr>
                <w:lang w:val="uk-UA"/>
              </w:rPr>
            </w:pPr>
            <w:r w:rsidRPr="008A5096">
              <w:rPr>
                <w:lang w:val="uk-UA"/>
              </w:rPr>
              <w:t>-погодитися з вимогою та продовжити строк дії поданої ним тендерної пропозиції і наданого забезпечення тендерної пропозиції.</w:t>
            </w:r>
          </w:p>
          <w:p w14:paraId="6FF47B7B" w14:textId="77777777" w:rsidR="008C1838" w:rsidRPr="008A5096" w:rsidRDefault="008C1838" w:rsidP="00200E3D">
            <w:pPr>
              <w:jc w:val="both"/>
              <w:rPr>
                <w:lang w:val="uk-UA"/>
              </w:rPr>
            </w:pPr>
            <w:r w:rsidRPr="008A5096">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5096">
              <w:rPr>
                <w:lang w:val="uk-UA"/>
              </w:rPr>
              <w:t>закупівель</w:t>
            </w:r>
            <w:proofErr w:type="spellEnd"/>
            <w:r w:rsidRPr="008A5096">
              <w:rPr>
                <w:lang w:val="uk-UA"/>
              </w:rPr>
              <w:t>.</w:t>
            </w:r>
          </w:p>
        </w:tc>
      </w:tr>
      <w:tr w:rsidR="008C1838" w:rsidRPr="008A5096" w14:paraId="1BDA0FE4" w14:textId="77777777" w:rsidTr="00A441BC">
        <w:trPr>
          <w:trHeight w:val="1515"/>
        </w:trPr>
        <w:tc>
          <w:tcPr>
            <w:tcW w:w="3565" w:type="dxa"/>
            <w:tcBorders>
              <w:top w:val="single" w:sz="4" w:space="0" w:color="auto"/>
              <w:left w:val="single" w:sz="4" w:space="0" w:color="auto"/>
              <w:bottom w:val="single" w:sz="4" w:space="0" w:color="auto"/>
              <w:right w:val="single" w:sz="4" w:space="0" w:color="auto"/>
            </w:tcBorders>
            <w:hideMark/>
          </w:tcPr>
          <w:p w14:paraId="46EB8AAA" w14:textId="77777777" w:rsidR="008C1838" w:rsidRPr="008A5096" w:rsidRDefault="008C1838" w:rsidP="00200E3D">
            <w:pPr>
              <w:rPr>
                <w:b/>
                <w:bCs/>
                <w:color w:val="000000"/>
                <w:lang w:val="uk-UA"/>
              </w:rPr>
            </w:pPr>
            <w:r w:rsidRPr="008A5096">
              <w:rPr>
                <w:b/>
                <w:bCs/>
                <w:color w:val="000000"/>
                <w:lang w:val="uk-UA"/>
              </w:rPr>
              <w:t>4.2. Дата та час розкриття тендерної пропозиції:</w:t>
            </w:r>
          </w:p>
          <w:p w14:paraId="55337FB6" w14:textId="77777777" w:rsidR="008C1838" w:rsidRPr="008A5096" w:rsidRDefault="008C1838" w:rsidP="00200E3D">
            <w:pPr>
              <w:rPr>
                <w:b/>
                <w:bCs/>
                <w:color w:val="000000"/>
                <w:lang w:val="uk-UA"/>
              </w:rPr>
            </w:pPr>
          </w:p>
        </w:tc>
        <w:tc>
          <w:tcPr>
            <w:tcW w:w="6642" w:type="dxa"/>
            <w:tcBorders>
              <w:top w:val="single" w:sz="4" w:space="0" w:color="auto"/>
              <w:left w:val="single" w:sz="4" w:space="0" w:color="auto"/>
              <w:bottom w:val="single" w:sz="4" w:space="0" w:color="auto"/>
              <w:right w:val="single" w:sz="4" w:space="0" w:color="auto"/>
            </w:tcBorders>
            <w:hideMark/>
          </w:tcPr>
          <w:p w14:paraId="33B74ECC" w14:textId="77777777" w:rsidR="008C1838" w:rsidRPr="008A5096" w:rsidRDefault="008C1838" w:rsidP="00200E3D">
            <w:pPr>
              <w:jc w:val="both"/>
              <w:rPr>
                <w:b/>
                <w:bCs/>
                <w:i/>
                <w:iCs/>
                <w:shd w:val="clear" w:color="auto" w:fill="FFFFFF"/>
                <w:lang w:val="uk-UA"/>
              </w:rPr>
            </w:pPr>
            <w:r w:rsidRPr="008A5096">
              <w:rPr>
                <w:b/>
                <w:bCs/>
                <w:i/>
                <w:iCs/>
                <w:lang w:val="uk-UA"/>
              </w:rPr>
              <w:t>Відкриті торги проводяться із застосування електронного</w:t>
            </w:r>
            <w:r w:rsidRPr="008A5096">
              <w:rPr>
                <w:b/>
                <w:bCs/>
                <w:i/>
                <w:iCs/>
                <w:shd w:val="clear" w:color="auto" w:fill="FFFFFF"/>
                <w:lang w:val="uk-UA"/>
              </w:rPr>
              <w:t xml:space="preserve">  аукціону*.</w:t>
            </w:r>
          </w:p>
          <w:p w14:paraId="1A56AE3F" w14:textId="77777777" w:rsidR="008C1838" w:rsidRPr="008A5096" w:rsidRDefault="008C1838" w:rsidP="00200E3D">
            <w:pPr>
              <w:jc w:val="both"/>
              <w:rPr>
                <w:lang w:val="uk-UA"/>
              </w:rPr>
            </w:pPr>
            <w:r w:rsidRPr="008A5096">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A5096">
              <w:rPr>
                <w:lang w:val="uk-UA"/>
              </w:rPr>
              <w:t>закупівель</w:t>
            </w:r>
            <w:proofErr w:type="spellEnd"/>
            <w:r w:rsidRPr="008A5096">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A5096">
              <w:rPr>
                <w:lang w:val="uk-UA"/>
              </w:rPr>
              <w:t>закупівель</w:t>
            </w:r>
            <w:proofErr w:type="spellEnd"/>
            <w:r w:rsidRPr="008A5096">
              <w:rPr>
                <w:lang w:val="uk-UA"/>
              </w:rPr>
              <w:t>.</w:t>
            </w:r>
          </w:p>
          <w:p w14:paraId="0A675AF7" w14:textId="77777777" w:rsidR="008C1838" w:rsidRPr="008A5096" w:rsidRDefault="008C1838" w:rsidP="00200E3D">
            <w:pPr>
              <w:shd w:val="clear" w:color="auto" w:fill="FFFFFF"/>
              <w:jc w:val="both"/>
              <w:rPr>
                <w:highlight w:val="white"/>
                <w:lang w:val="uk-UA"/>
              </w:rPr>
            </w:pPr>
            <w:r w:rsidRPr="008A5096">
              <w:rPr>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19726C" w14:textId="77777777" w:rsidR="008C1838" w:rsidRPr="008A5096" w:rsidRDefault="008C1838" w:rsidP="00200E3D">
            <w:pPr>
              <w:jc w:val="both"/>
              <w:rPr>
                <w:lang w:val="uk-UA"/>
              </w:rPr>
            </w:pPr>
            <w:r w:rsidRPr="008A5096">
              <w:rPr>
                <w:lang w:val="uk-UA"/>
              </w:rPr>
              <w:t>Перед початком електронного аукціону автоматично розкривається інформація про ціни/приведені ціни тендерних пропозицій.</w:t>
            </w:r>
          </w:p>
          <w:p w14:paraId="7D477804" w14:textId="77777777" w:rsidR="008C1838" w:rsidRPr="008A5096" w:rsidRDefault="008C1838" w:rsidP="00200E3D">
            <w:pPr>
              <w:jc w:val="both"/>
              <w:rPr>
                <w:lang w:val="uk-UA"/>
              </w:rPr>
            </w:pPr>
            <w:r w:rsidRPr="008A5096">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A5096">
              <w:rPr>
                <w:lang w:val="uk-UA"/>
              </w:rPr>
              <w:t>закупівель</w:t>
            </w:r>
            <w:proofErr w:type="spellEnd"/>
            <w:r w:rsidRPr="008A5096">
              <w:rPr>
                <w:lang w:val="uk-UA"/>
              </w:rPr>
              <w:t xml:space="preserve"> одразу після завершення електронного аукціону.</w:t>
            </w:r>
          </w:p>
          <w:p w14:paraId="39D4290A" w14:textId="77777777" w:rsidR="008C1838" w:rsidRPr="008A5096" w:rsidRDefault="008C1838" w:rsidP="00200E3D">
            <w:pPr>
              <w:jc w:val="both"/>
              <w:rPr>
                <w:lang w:val="uk-UA"/>
              </w:rPr>
            </w:pPr>
            <w:r w:rsidRPr="008A5096">
              <w:rPr>
                <w:lang w:val="uk-UA"/>
              </w:rPr>
              <w:lastRenderedPageBreak/>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8A5096">
              <w:rPr>
                <w:i/>
                <w:iCs/>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8A5096">
              <w:rPr>
                <w:lang w:val="uk-UA"/>
              </w:rPr>
              <w:t>) та формується список учасників у порядку від найнижчої до найвищої запропонованої ними ціни/приведеної ціни.</w:t>
            </w:r>
          </w:p>
          <w:p w14:paraId="1B373A94" w14:textId="77777777" w:rsidR="008C1838" w:rsidRPr="008A5096" w:rsidRDefault="008C1838" w:rsidP="00200E3D">
            <w:pPr>
              <w:jc w:val="both"/>
              <w:rPr>
                <w:lang w:val="uk-UA"/>
              </w:rPr>
            </w:pPr>
            <w:r w:rsidRPr="008A5096">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8A5096">
              <w:rPr>
                <w:lang w:val="uk-UA"/>
              </w:rPr>
              <w:t>закупівель</w:t>
            </w:r>
            <w:proofErr w:type="spellEnd"/>
            <w:r w:rsidRPr="008A5096">
              <w:rPr>
                <w:lang w:val="uk-UA"/>
              </w:rPr>
              <w:t xml:space="preserve"> до інформації, яка визначена учасником конфіденційною.</w:t>
            </w:r>
          </w:p>
          <w:p w14:paraId="30CF005B" w14:textId="77777777" w:rsidR="008C1838" w:rsidRPr="008A5096" w:rsidRDefault="008C1838" w:rsidP="00200E3D">
            <w:pPr>
              <w:jc w:val="both"/>
              <w:rPr>
                <w:lang w:val="uk-UA"/>
              </w:rPr>
            </w:pPr>
            <w:r w:rsidRPr="008A5096">
              <w:rPr>
                <w:lang w:val="uk-UA"/>
              </w:rPr>
              <w:t xml:space="preserve">Протокол розкриття тендерних пропозицій формується та оприлюднюється електронною системою </w:t>
            </w:r>
            <w:proofErr w:type="spellStart"/>
            <w:r w:rsidRPr="008A5096">
              <w:rPr>
                <w:lang w:val="uk-UA"/>
              </w:rPr>
              <w:t>закупівель</w:t>
            </w:r>
            <w:proofErr w:type="spellEnd"/>
            <w:r w:rsidRPr="008A5096">
              <w:rPr>
                <w:lang w:val="uk-UA"/>
              </w:rPr>
              <w:t xml:space="preserve"> автоматично в день розкриття тендерних пропозицій.</w:t>
            </w:r>
          </w:p>
          <w:p w14:paraId="104D6C91" w14:textId="77777777" w:rsidR="008C1838" w:rsidRPr="008A5096" w:rsidRDefault="008C1838" w:rsidP="00200E3D">
            <w:pPr>
              <w:jc w:val="both"/>
              <w:rPr>
                <w:lang w:val="uk-UA"/>
              </w:rPr>
            </w:pPr>
          </w:p>
          <w:p w14:paraId="054AB16C" w14:textId="77777777" w:rsidR="008C1838" w:rsidRPr="008A5096" w:rsidRDefault="008C1838" w:rsidP="00200E3D">
            <w:pPr>
              <w:jc w:val="both"/>
              <w:rPr>
                <w:lang w:val="uk-UA"/>
              </w:rPr>
            </w:pPr>
            <w:r w:rsidRPr="008A5096">
              <w:rPr>
                <w:b/>
                <w:bCs/>
                <w:lang w:val="uk-UA"/>
              </w:rPr>
              <w:t>*</w:t>
            </w:r>
            <w:r w:rsidRPr="008A5096">
              <w:rPr>
                <w:b/>
                <w:bCs/>
                <w:i/>
                <w:iCs/>
                <w:lang w:val="uk-UA"/>
              </w:rPr>
              <w:t>Для проведення відкритих торгів із застосуванням електронного аукціону повинно бути подано не менше двох тендерних пропозицій.</w:t>
            </w:r>
            <w:r w:rsidRPr="008A5096">
              <w:rPr>
                <w:b/>
                <w:bCs/>
                <w:i/>
                <w:iCs/>
                <w:shd w:val="clear" w:color="auto" w:fill="FFFFFF"/>
                <w:lang w:val="uk-UA"/>
              </w:rPr>
              <w:t xml:space="preserve"> </w:t>
            </w:r>
            <w:r w:rsidRPr="008A5096">
              <w:rPr>
                <w:b/>
                <w:bCs/>
                <w:i/>
                <w:iCs/>
                <w:lang w:val="uk-UA"/>
              </w:rPr>
              <w:t xml:space="preserve">Якщо на торги буде подана одна тендерна пропозиція, електронна система </w:t>
            </w:r>
            <w:proofErr w:type="spellStart"/>
            <w:r w:rsidRPr="008A5096">
              <w:rPr>
                <w:b/>
                <w:bCs/>
                <w:i/>
                <w:iCs/>
                <w:lang w:val="uk-UA"/>
              </w:rPr>
              <w:t>закупівель</w:t>
            </w:r>
            <w:proofErr w:type="spellEnd"/>
            <w:r w:rsidRPr="008A5096">
              <w:rPr>
                <w:b/>
                <w:bCs/>
                <w:i/>
                <w:i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8A5096">
              <w:rPr>
                <w:b/>
                <w:bCs/>
                <w:lang w:val="uk-UA"/>
              </w:rPr>
              <w:t>.</w:t>
            </w:r>
          </w:p>
          <w:p w14:paraId="1D853F4C" w14:textId="77777777" w:rsidR="008C1838" w:rsidRPr="008A5096" w:rsidRDefault="008C1838" w:rsidP="00200E3D">
            <w:pPr>
              <w:jc w:val="both"/>
              <w:rPr>
                <w:color w:val="000000"/>
                <w:shd w:val="clear" w:color="auto" w:fill="FFFFFF"/>
                <w:lang w:val="uk-UA"/>
              </w:rPr>
            </w:pPr>
          </w:p>
        </w:tc>
      </w:tr>
      <w:tr w:rsidR="008C1838" w:rsidRPr="008A5096" w14:paraId="00108456" w14:textId="77777777" w:rsidTr="00200E3D">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14:paraId="17A06A08" w14:textId="77777777" w:rsidR="008C1838" w:rsidRPr="008A5096" w:rsidRDefault="008C1838" w:rsidP="00200E3D">
            <w:pPr>
              <w:jc w:val="center"/>
              <w:rPr>
                <w:color w:val="000000"/>
                <w:lang w:val="uk-UA"/>
              </w:rPr>
            </w:pPr>
            <w:r w:rsidRPr="008A5096">
              <w:rPr>
                <w:b/>
                <w:bCs/>
                <w:color w:val="000000"/>
                <w:lang w:val="uk-UA"/>
              </w:rPr>
              <w:lastRenderedPageBreak/>
              <w:t xml:space="preserve">Розділ 5. </w:t>
            </w:r>
            <w:proofErr w:type="spellStart"/>
            <w:r w:rsidRPr="008A5096">
              <w:rPr>
                <w:rStyle w:val="a3"/>
                <w:rFonts w:eastAsiaTheme="majorEastAsia"/>
                <w:color w:val="000000"/>
              </w:rPr>
              <w:t>Оцінка</w:t>
            </w:r>
            <w:proofErr w:type="spellEnd"/>
            <w:r w:rsidRPr="008A5096">
              <w:rPr>
                <w:rStyle w:val="a3"/>
                <w:rFonts w:eastAsiaTheme="majorEastAsia"/>
                <w:color w:val="000000"/>
              </w:rPr>
              <w:t xml:space="preserve"> </w:t>
            </w:r>
            <w:proofErr w:type="spellStart"/>
            <w:r w:rsidRPr="008A5096">
              <w:rPr>
                <w:rStyle w:val="a3"/>
                <w:rFonts w:eastAsiaTheme="majorEastAsia"/>
                <w:color w:val="000000"/>
              </w:rPr>
              <w:t>тендерної</w:t>
            </w:r>
            <w:proofErr w:type="spellEnd"/>
            <w:r w:rsidRPr="008A5096">
              <w:rPr>
                <w:rStyle w:val="a3"/>
                <w:rFonts w:eastAsiaTheme="majorEastAsia"/>
                <w:color w:val="000000"/>
              </w:rPr>
              <w:t xml:space="preserve"> </w:t>
            </w:r>
            <w:proofErr w:type="spellStart"/>
            <w:r w:rsidRPr="008A5096">
              <w:rPr>
                <w:rStyle w:val="a3"/>
                <w:rFonts w:eastAsiaTheme="majorEastAsia"/>
                <w:color w:val="000000"/>
              </w:rPr>
              <w:t>пропозиції</w:t>
            </w:r>
            <w:proofErr w:type="spellEnd"/>
            <w:r w:rsidRPr="008A5096">
              <w:rPr>
                <w:rStyle w:val="a3"/>
                <w:rFonts w:eastAsiaTheme="majorEastAsia"/>
                <w:color w:val="000000"/>
              </w:rPr>
              <w:t xml:space="preserve"> </w:t>
            </w:r>
          </w:p>
        </w:tc>
      </w:tr>
      <w:tr w:rsidR="008C1838" w:rsidRPr="00865D43" w14:paraId="7E30346F" w14:textId="77777777" w:rsidTr="00A441BC">
        <w:trPr>
          <w:trHeight w:val="697"/>
        </w:trPr>
        <w:tc>
          <w:tcPr>
            <w:tcW w:w="3565" w:type="dxa"/>
            <w:tcBorders>
              <w:top w:val="single" w:sz="4" w:space="0" w:color="auto"/>
              <w:left w:val="single" w:sz="4" w:space="0" w:color="auto"/>
              <w:bottom w:val="single" w:sz="4" w:space="0" w:color="auto"/>
              <w:right w:val="single" w:sz="4" w:space="0" w:color="auto"/>
            </w:tcBorders>
            <w:hideMark/>
          </w:tcPr>
          <w:p w14:paraId="14B1790A" w14:textId="77777777" w:rsidR="008C1838" w:rsidRPr="008A5096" w:rsidRDefault="008C1838" w:rsidP="00200E3D">
            <w:pPr>
              <w:pStyle w:val="20"/>
              <w:rPr>
                <w:rFonts w:ascii="Times New Roman" w:hAnsi="Times New Roman" w:cs="Times New Roman"/>
                <w:b w:val="0"/>
                <w:color w:val="000000"/>
                <w:highlight w:val="yellow"/>
                <w:lang w:eastAsia="ru-RU"/>
              </w:rPr>
            </w:pPr>
            <w:r w:rsidRPr="008A5096">
              <w:rPr>
                <w:rFonts w:ascii="Times New Roman" w:hAnsi="Times New Roman" w:cs="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6642" w:type="dxa"/>
            <w:tcBorders>
              <w:top w:val="single" w:sz="4" w:space="0" w:color="auto"/>
              <w:left w:val="single" w:sz="4" w:space="0" w:color="auto"/>
              <w:bottom w:val="single" w:sz="4" w:space="0" w:color="auto"/>
              <w:right w:val="single" w:sz="4" w:space="0" w:color="auto"/>
            </w:tcBorders>
            <w:hideMark/>
          </w:tcPr>
          <w:p w14:paraId="777D2509" w14:textId="77777777" w:rsidR="008C1838" w:rsidRPr="008A5096" w:rsidRDefault="008C1838" w:rsidP="00200E3D">
            <w:pPr>
              <w:shd w:val="clear" w:color="auto" w:fill="FFFFFF"/>
              <w:jc w:val="both"/>
              <w:textAlignment w:val="baseline"/>
              <w:rPr>
                <w:lang w:val="uk-UA" w:eastAsia="uk-UA"/>
              </w:rPr>
            </w:pPr>
            <w:r w:rsidRPr="008A5096">
              <w:rPr>
                <w:lang w:val="uk-UA" w:eastAsia="uk-UA"/>
              </w:rPr>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702BECE" w14:textId="77777777" w:rsidR="008C1838" w:rsidRPr="008A5096" w:rsidRDefault="008C1838" w:rsidP="00200E3D">
            <w:pPr>
              <w:shd w:val="clear" w:color="auto" w:fill="FFFFFF"/>
              <w:jc w:val="both"/>
              <w:textAlignment w:val="baseline"/>
              <w:rPr>
                <w:lang w:val="uk-UA" w:eastAsia="uk-UA"/>
              </w:rPr>
            </w:pPr>
            <w:r w:rsidRPr="008A5096">
              <w:rPr>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A5096">
              <w:rPr>
                <w:lang w:val="uk-UA" w:eastAsia="uk-UA"/>
              </w:rPr>
              <w:t>закупівель</w:t>
            </w:r>
            <w:proofErr w:type="spellEnd"/>
            <w:r w:rsidRPr="008A5096">
              <w:rPr>
                <w:lang w:val="uk-UA" w:eastAsia="uk-UA"/>
              </w:rPr>
              <w:t xml:space="preserve"> відповідно до статті 30 Закону.</w:t>
            </w:r>
          </w:p>
          <w:p w14:paraId="5F5EA1E7" w14:textId="77777777" w:rsidR="008C1838" w:rsidRPr="008A5096" w:rsidRDefault="008C1838" w:rsidP="00200E3D">
            <w:pPr>
              <w:shd w:val="clear" w:color="auto" w:fill="FFFFFF"/>
              <w:jc w:val="both"/>
              <w:textAlignment w:val="baseline"/>
              <w:rPr>
                <w:lang w:val="uk-UA" w:eastAsia="uk-UA"/>
              </w:rPr>
            </w:pPr>
            <w:r w:rsidRPr="008A5096">
              <w:rPr>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C75F62E" w14:textId="77777777" w:rsidR="008C1838" w:rsidRPr="008A5096" w:rsidRDefault="008C1838" w:rsidP="00200E3D">
            <w:pPr>
              <w:shd w:val="clear" w:color="auto" w:fill="FFFFFF"/>
              <w:jc w:val="both"/>
              <w:textAlignment w:val="baseline"/>
              <w:rPr>
                <w:lang w:val="uk-UA" w:eastAsia="uk-UA"/>
              </w:rPr>
            </w:pPr>
            <w:r w:rsidRPr="008A5096">
              <w:rPr>
                <w:lang w:val="uk-UA" w:eastAsia="uk-UA"/>
              </w:rPr>
              <w:t xml:space="preserve">2. Оцінка тендерних пропозицій проводиться автоматично електронною системою </w:t>
            </w:r>
            <w:proofErr w:type="spellStart"/>
            <w:r w:rsidRPr="008A5096">
              <w:rPr>
                <w:lang w:val="uk-UA" w:eastAsia="uk-UA"/>
              </w:rPr>
              <w:t>закупівель</w:t>
            </w:r>
            <w:proofErr w:type="spellEnd"/>
            <w:r w:rsidRPr="008A5096">
              <w:rPr>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47225B0" w14:textId="77777777" w:rsidR="008C1838" w:rsidRPr="008A5096" w:rsidRDefault="008C1838" w:rsidP="00200E3D">
            <w:pPr>
              <w:shd w:val="clear" w:color="auto" w:fill="FFFFFF"/>
              <w:jc w:val="both"/>
              <w:textAlignment w:val="baseline"/>
              <w:rPr>
                <w:lang w:val="uk-UA" w:eastAsia="uk-UA"/>
              </w:rPr>
            </w:pPr>
            <w:r w:rsidRPr="008A5096">
              <w:rPr>
                <w:lang w:val="uk-UA" w:eastAsia="uk-UA"/>
              </w:rPr>
              <w:t>(у разі якщо подано дві і більше тендерних пропозицій).</w:t>
            </w:r>
          </w:p>
          <w:p w14:paraId="0A1CCF1F" w14:textId="77777777" w:rsidR="008C1838" w:rsidRPr="008A5096" w:rsidRDefault="008C1838" w:rsidP="00200E3D">
            <w:pPr>
              <w:shd w:val="clear" w:color="auto" w:fill="FFFFFF"/>
              <w:jc w:val="both"/>
              <w:textAlignment w:val="baseline"/>
              <w:rPr>
                <w:lang w:val="uk-UA" w:eastAsia="uk-UA"/>
              </w:rPr>
            </w:pPr>
            <w:r w:rsidRPr="008A5096">
              <w:rPr>
                <w:lang w:val="uk-UA" w:eastAsia="uk-UA"/>
              </w:rPr>
              <w:lastRenderedPageBreak/>
              <w:t xml:space="preserve">Якщо була подана одна тендерна пропозиція, електронна система </w:t>
            </w:r>
            <w:proofErr w:type="spellStart"/>
            <w:r w:rsidRPr="008A5096">
              <w:rPr>
                <w:lang w:val="uk-UA" w:eastAsia="uk-UA"/>
              </w:rPr>
              <w:t>закупівель</w:t>
            </w:r>
            <w:proofErr w:type="spellEnd"/>
            <w:r w:rsidRPr="008A5096">
              <w:rPr>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42873F" w14:textId="77777777" w:rsidR="008C1838" w:rsidRPr="008A5096" w:rsidRDefault="008C1838" w:rsidP="00200E3D">
            <w:pPr>
              <w:shd w:val="clear" w:color="auto" w:fill="FFFFFF"/>
              <w:jc w:val="both"/>
              <w:textAlignment w:val="baseline"/>
              <w:rPr>
                <w:lang w:val="uk-UA" w:eastAsia="uk-UA"/>
              </w:rPr>
            </w:pPr>
            <w:r w:rsidRPr="008A5096">
              <w:rPr>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5096">
              <w:rPr>
                <w:lang w:val="uk-UA" w:eastAsia="uk-UA"/>
              </w:rPr>
              <w:t>закупівель</w:t>
            </w:r>
            <w:proofErr w:type="spellEnd"/>
            <w:r w:rsidRPr="008A5096">
              <w:rPr>
                <w:lang w:val="uk-UA" w:eastAsia="uk-UA"/>
              </w:rPr>
              <w:t xml:space="preserve"> протягом одного дня з дня прийняття відповідного рішення.</w:t>
            </w:r>
          </w:p>
          <w:p w14:paraId="294B2B18" w14:textId="77777777" w:rsidR="008C1838" w:rsidRPr="008A5096" w:rsidRDefault="008C1838" w:rsidP="00200E3D">
            <w:pPr>
              <w:shd w:val="clear" w:color="auto" w:fill="FFFFFF"/>
              <w:jc w:val="both"/>
              <w:textAlignment w:val="baseline"/>
              <w:rPr>
                <w:lang w:val="uk-UA" w:eastAsia="uk-UA"/>
              </w:rPr>
            </w:pPr>
            <w:r w:rsidRPr="008A5096">
              <w:rPr>
                <w:lang w:val="uk-UA" w:eastAsia="uk-UA"/>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C0FBD4" w14:textId="77777777" w:rsidR="008C1838" w:rsidRPr="008A5096" w:rsidRDefault="008C1838" w:rsidP="00200E3D">
            <w:pPr>
              <w:shd w:val="clear" w:color="auto" w:fill="FFFFFF"/>
              <w:jc w:val="both"/>
              <w:textAlignment w:val="baseline"/>
              <w:rPr>
                <w:lang w:val="uk-UA" w:eastAsia="uk-UA"/>
              </w:rPr>
            </w:pPr>
            <w:r w:rsidRPr="008A5096">
              <w:rPr>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5D89D220" w14:textId="77777777" w:rsidR="008C1838" w:rsidRPr="008A5096" w:rsidRDefault="008C1838" w:rsidP="00200E3D">
            <w:pPr>
              <w:shd w:val="clear" w:color="auto" w:fill="FFFFFF"/>
              <w:jc w:val="both"/>
              <w:textAlignment w:val="baseline"/>
              <w:rPr>
                <w:lang w:val="uk-UA" w:eastAsia="uk-UA"/>
              </w:rPr>
            </w:pPr>
            <w:r w:rsidRPr="008A5096">
              <w:rPr>
                <w:lang w:val="uk-UA" w:eastAsia="uk-UA"/>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4EF4DD" w14:textId="77777777" w:rsidR="008C1838" w:rsidRPr="008A5096" w:rsidRDefault="008C1838" w:rsidP="00200E3D">
            <w:pPr>
              <w:shd w:val="clear" w:color="auto" w:fill="FFFFFF"/>
              <w:jc w:val="both"/>
              <w:textAlignment w:val="baseline"/>
              <w:rPr>
                <w:lang w:val="uk-UA" w:eastAsia="uk-UA"/>
              </w:rPr>
            </w:pPr>
            <w:r w:rsidRPr="008A5096">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F147097" w14:textId="77777777" w:rsidR="008C1838" w:rsidRPr="008A5096" w:rsidRDefault="008C1838" w:rsidP="00200E3D">
            <w:pPr>
              <w:shd w:val="clear" w:color="auto" w:fill="FFFFFF"/>
              <w:jc w:val="both"/>
              <w:textAlignment w:val="baseline"/>
              <w:rPr>
                <w:highlight w:val="yellow"/>
                <w:lang w:val="uk-UA" w:eastAsia="uk-UA"/>
              </w:rPr>
            </w:pPr>
            <w:r w:rsidRPr="008A5096">
              <w:rPr>
                <w:lang w:val="uk-UA" w:eastAsia="uk-UA"/>
              </w:rPr>
              <w:t xml:space="preserve">У разі коли учасник процедури закупівлі стає переможцем кількох або всіх лотів, замовник може укласти один договір </w:t>
            </w:r>
            <w:r w:rsidRPr="008A5096">
              <w:rPr>
                <w:lang w:val="uk-UA" w:eastAsia="uk-UA"/>
              </w:rPr>
              <w:lastRenderedPageBreak/>
              <w:t>про закупівлю з переможцем, об’єднавши лоти (у разі здійснення закупівлі за лотами).</w:t>
            </w:r>
          </w:p>
        </w:tc>
      </w:tr>
      <w:tr w:rsidR="008C1838" w:rsidRPr="00865D43" w14:paraId="3554E015" w14:textId="77777777" w:rsidTr="00A441BC">
        <w:trPr>
          <w:trHeight w:val="20"/>
        </w:trPr>
        <w:tc>
          <w:tcPr>
            <w:tcW w:w="3565" w:type="dxa"/>
            <w:tcBorders>
              <w:top w:val="single" w:sz="4" w:space="0" w:color="auto"/>
              <w:left w:val="single" w:sz="4" w:space="0" w:color="auto"/>
              <w:bottom w:val="single" w:sz="4" w:space="0" w:color="auto"/>
              <w:right w:val="single" w:sz="4" w:space="0" w:color="auto"/>
            </w:tcBorders>
          </w:tcPr>
          <w:p w14:paraId="1A586F9A" w14:textId="77777777" w:rsidR="008C1838" w:rsidRPr="008A5096" w:rsidRDefault="008C1838" w:rsidP="00200E3D">
            <w:pPr>
              <w:pStyle w:val="20"/>
              <w:rPr>
                <w:rFonts w:ascii="Times New Roman" w:hAnsi="Times New Roman" w:cs="Times New Roman"/>
                <w:b w:val="0"/>
                <w:bCs/>
                <w:color w:val="000000"/>
                <w:lang w:eastAsia="ru-RU"/>
              </w:rPr>
            </w:pPr>
            <w:r w:rsidRPr="008A5096">
              <w:rPr>
                <w:rFonts w:ascii="Times New Roman" w:hAnsi="Times New Roman" w:cs="Times New Roman"/>
                <w:b w:val="0"/>
                <w:bCs/>
                <w:szCs w:val="24"/>
              </w:rPr>
              <w:lastRenderedPageBreak/>
              <w:t>5.2.Інформація про прийняття/неприйняття до розгляду тендерної пропозиції, ціна якої є вищою, ніж очікувана вартість предмета закупівлі</w:t>
            </w:r>
          </w:p>
        </w:tc>
        <w:tc>
          <w:tcPr>
            <w:tcW w:w="6642" w:type="dxa"/>
            <w:tcBorders>
              <w:top w:val="single" w:sz="4" w:space="0" w:color="auto"/>
              <w:left w:val="single" w:sz="4" w:space="0" w:color="auto"/>
              <w:bottom w:val="single" w:sz="4" w:space="0" w:color="auto"/>
              <w:right w:val="single" w:sz="4" w:space="0" w:color="auto"/>
            </w:tcBorders>
          </w:tcPr>
          <w:p w14:paraId="4DBE225D" w14:textId="77777777" w:rsidR="008C1838" w:rsidRPr="008A5096" w:rsidRDefault="008C1838" w:rsidP="00200E3D">
            <w:pPr>
              <w:shd w:val="clear" w:color="auto" w:fill="FFFFFF"/>
              <w:jc w:val="both"/>
              <w:textAlignment w:val="baseline"/>
              <w:rPr>
                <w:lang w:val="uk-UA"/>
              </w:rPr>
            </w:pPr>
            <w:r w:rsidRPr="008A5096">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12392533" w14:textId="77777777" w:rsidR="008C1838" w:rsidRPr="008A5096" w:rsidRDefault="008C1838" w:rsidP="00200E3D">
            <w:pPr>
              <w:shd w:val="clear" w:color="auto" w:fill="FFFFFF"/>
              <w:jc w:val="both"/>
              <w:textAlignment w:val="baseline"/>
              <w:rPr>
                <w:color w:val="000000"/>
                <w:lang w:val="uk-UA" w:eastAsia="uk-UA"/>
              </w:rPr>
            </w:pPr>
            <w:r w:rsidRPr="008A5096">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8C1838" w:rsidRPr="008A5096" w14:paraId="5C4DC59E" w14:textId="77777777" w:rsidTr="00A441BC">
        <w:trPr>
          <w:trHeight w:val="20"/>
        </w:trPr>
        <w:tc>
          <w:tcPr>
            <w:tcW w:w="3565" w:type="dxa"/>
            <w:tcBorders>
              <w:top w:val="single" w:sz="4" w:space="0" w:color="auto"/>
              <w:left w:val="single" w:sz="4" w:space="0" w:color="auto"/>
              <w:bottom w:val="single" w:sz="4" w:space="0" w:color="auto"/>
              <w:right w:val="single" w:sz="4" w:space="0" w:color="auto"/>
            </w:tcBorders>
          </w:tcPr>
          <w:p w14:paraId="14255535" w14:textId="77777777" w:rsidR="008C1838" w:rsidRPr="008A5096" w:rsidRDefault="008C1838" w:rsidP="00200E3D">
            <w:pPr>
              <w:pStyle w:val="20"/>
              <w:rPr>
                <w:rFonts w:ascii="Times New Roman" w:hAnsi="Times New Roman" w:cs="Times New Roman"/>
                <w:b w:val="0"/>
                <w:color w:val="000000"/>
                <w:szCs w:val="24"/>
                <w:lang w:eastAsia="ru-RU"/>
              </w:rPr>
            </w:pPr>
            <w:r w:rsidRPr="008A5096">
              <w:rPr>
                <w:rFonts w:ascii="Times New Roman" w:hAnsi="Times New Roman" w:cs="Times New Roman"/>
                <w:b w:val="0"/>
                <w:color w:val="000000"/>
                <w:szCs w:val="24"/>
                <w:lang w:eastAsia="ru-RU"/>
              </w:rPr>
              <w:t>5.3.Обгрунтування аномально низької ціни</w:t>
            </w:r>
          </w:p>
        </w:tc>
        <w:tc>
          <w:tcPr>
            <w:tcW w:w="6642" w:type="dxa"/>
            <w:tcBorders>
              <w:top w:val="single" w:sz="4" w:space="0" w:color="auto"/>
              <w:left w:val="single" w:sz="4" w:space="0" w:color="auto"/>
              <w:bottom w:val="single" w:sz="4" w:space="0" w:color="auto"/>
              <w:right w:val="single" w:sz="4" w:space="0" w:color="auto"/>
            </w:tcBorders>
          </w:tcPr>
          <w:p w14:paraId="774281FB" w14:textId="77777777" w:rsidR="008C1838" w:rsidRPr="008A5096" w:rsidRDefault="008C1838" w:rsidP="00200E3D">
            <w:pPr>
              <w:shd w:val="clear" w:color="auto" w:fill="FFFFFF"/>
              <w:ind w:firstLine="600"/>
              <w:jc w:val="both"/>
              <w:textAlignment w:val="baseline"/>
              <w:rPr>
                <w:bdr w:val="none" w:sz="0" w:space="0" w:color="auto" w:frame="1"/>
                <w:lang w:val="uk-UA"/>
              </w:rPr>
            </w:pPr>
            <w:r w:rsidRPr="008A5096">
              <w:rPr>
                <w:bdr w:val="none" w:sz="0" w:space="0" w:color="auto" w:frame="1"/>
                <w:lang w:val="uk-UA"/>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A5096">
              <w:rPr>
                <w:bdr w:val="none" w:sz="0" w:space="0" w:color="auto" w:frame="1"/>
                <w:lang w:val="uk-UA"/>
              </w:rPr>
              <w:t>закупівель</w:t>
            </w:r>
            <w:proofErr w:type="spellEnd"/>
            <w:r w:rsidRPr="008A5096">
              <w:rPr>
                <w:bdr w:val="none" w:sz="0" w:space="0" w:color="auto" w:frame="1"/>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816F12" w14:textId="77777777" w:rsidR="008C1838" w:rsidRPr="008A5096" w:rsidRDefault="008C1838" w:rsidP="00200E3D">
            <w:pPr>
              <w:shd w:val="clear" w:color="auto" w:fill="FFFFFF"/>
              <w:ind w:firstLine="600"/>
              <w:jc w:val="both"/>
              <w:textAlignment w:val="baseline"/>
              <w:rPr>
                <w:color w:val="000000"/>
                <w:bdr w:val="none" w:sz="0" w:space="0" w:color="auto" w:frame="1"/>
                <w:lang w:val="uk-UA"/>
              </w:rPr>
            </w:pPr>
            <w:r w:rsidRPr="008A5096">
              <w:rPr>
                <w:color w:val="000000"/>
                <w:bdr w:val="none" w:sz="0" w:space="0" w:color="auto" w:frame="1"/>
                <w:lang w:val="uk-UA"/>
              </w:rPr>
              <w:t>Обґрунтування аномально низької тендерної пропозиції може містити інформацію про:</w:t>
            </w:r>
          </w:p>
          <w:p w14:paraId="798EED29" w14:textId="77777777" w:rsidR="008C1838" w:rsidRPr="008A5096" w:rsidRDefault="008C1838" w:rsidP="00200E3D">
            <w:pPr>
              <w:shd w:val="clear" w:color="auto" w:fill="FFFFFF"/>
              <w:ind w:firstLine="600"/>
              <w:jc w:val="both"/>
              <w:textAlignment w:val="baseline"/>
              <w:rPr>
                <w:color w:val="000000"/>
                <w:bdr w:val="none" w:sz="0" w:space="0" w:color="auto" w:frame="1"/>
                <w:lang w:val="uk-UA"/>
              </w:rPr>
            </w:pPr>
            <w:r w:rsidRPr="008A5096">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2D461C" w14:textId="77777777" w:rsidR="008C1838" w:rsidRPr="008A5096" w:rsidRDefault="008C1838" w:rsidP="00200E3D">
            <w:pPr>
              <w:shd w:val="clear" w:color="auto" w:fill="FFFFFF"/>
              <w:ind w:firstLine="600"/>
              <w:jc w:val="both"/>
              <w:textAlignment w:val="baseline"/>
              <w:rPr>
                <w:color w:val="000000"/>
                <w:bdr w:val="none" w:sz="0" w:space="0" w:color="auto" w:frame="1"/>
                <w:lang w:val="uk-UA"/>
              </w:rPr>
            </w:pPr>
            <w:r w:rsidRPr="008A5096">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E7A912" w14:textId="77777777" w:rsidR="008C1838" w:rsidRPr="008A5096" w:rsidRDefault="008C1838" w:rsidP="00200E3D">
            <w:pPr>
              <w:shd w:val="clear" w:color="auto" w:fill="FFFFFF"/>
              <w:ind w:firstLine="600"/>
              <w:jc w:val="both"/>
              <w:textAlignment w:val="baseline"/>
              <w:rPr>
                <w:color w:val="000000"/>
                <w:bdr w:val="none" w:sz="0" w:space="0" w:color="auto" w:frame="1"/>
                <w:lang w:val="uk-UA"/>
              </w:rPr>
            </w:pPr>
            <w:r w:rsidRPr="008A5096">
              <w:rPr>
                <w:color w:val="000000"/>
                <w:bdr w:val="none" w:sz="0" w:space="0" w:color="auto" w:frame="1"/>
                <w:lang w:val="uk-UA"/>
              </w:rPr>
              <w:t>3) отримання учасником державної допомоги згідно із законодавством.</w:t>
            </w:r>
          </w:p>
        </w:tc>
      </w:tr>
      <w:tr w:rsidR="008C1838" w:rsidRPr="008A5096" w14:paraId="20C68B12"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hideMark/>
          </w:tcPr>
          <w:p w14:paraId="2EA33370" w14:textId="0796C918" w:rsidR="008C1838" w:rsidRPr="008A5096" w:rsidRDefault="008C1838" w:rsidP="00200E3D">
            <w:pPr>
              <w:rPr>
                <w:bCs/>
                <w:color w:val="000000"/>
                <w:lang w:val="uk-UA"/>
              </w:rPr>
            </w:pPr>
            <w:r w:rsidRPr="008A5096">
              <w:rPr>
                <w:bCs/>
                <w:color w:val="000000"/>
                <w:lang w:val="uk-UA"/>
              </w:rPr>
              <w:t>5.4. Інша інформація відповідно до законодавства, яку замовник вважає за необхідне включити</w:t>
            </w:r>
          </w:p>
        </w:tc>
        <w:tc>
          <w:tcPr>
            <w:tcW w:w="6642" w:type="dxa"/>
            <w:tcBorders>
              <w:top w:val="single" w:sz="4" w:space="0" w:color="auto"/>
              <w:left w:val="single" w:sz="4" w:space="0" w:color="auto"/>
              <w:bottom w:val="single" w:sz="4" w:space="0" w:color="auto"/>
              <w:right w:val="single" w:sz="4" w:space="0" w:color="auto"/>
            </w:tcBorders>
            <w:hideMark/>
          </w:tcPr>
          <w:p w14:paraId="45F91EE3"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0122C415"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C91666"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6D0673"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 xml:space="preserve">3. Відповідно до статей 3, 32, 34 Конституції України, Закону України «Про захист персональних даних», Конвенції Ради </w:t>
            </w:r>
            <w:r w:rsidRPr="008A5096">
              <w:rPr>
                <w:color w:val="000000"/>
                <w:bdr w:val="none" w:sz="0" w:space="0" w:color="auto" w:frame="1"/>
                <w:lang w:val="uk-UA"/>
              </w:rPr>
              <w:lastRenderedPageBreak/>
              <w:t>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6F9D1C04"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7948AA6A" w14:textId="77777777" w:rsidR="008C1838" w:rsidRDefault="008C1838" w:rsidP="00200E3D">
            <w:pPr>
              <w:jc w:val="both"/>
              <w:rPr>
                <w:color w:val="000000"/>
                <w:bdr w:val="none" w:sz="0" w:space="0" w:color="auto" w:frame="1"/>
                <w:lang w:val="uk-UA"/>
              </w:rPr>
            </w:pPr>
            <w:r w:rsidRPr="008A5096">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w:t>
            </w:r>
            <w:r w:rsidRPr="008A5096">
              <w:rPr>
                <w:b/>
                <w:bCs/>
                <w:color w:val="000000"/>
                <w:bdr w:val="none" w:sz="0" w:space="0" w:color="auto" w:frame="1"/>
                <w:lang w:val="uk-UA"/>
              </w:rPr>
              <w:t xml:space="preserve">Додатку №3 </w:t>
            </w:r>
            <w:r w:rsidRPr="008A5096">
              <w:rPr>
                <w:color w:val="000000"/>
                <w:bdr w:val="none" w:sz="0" w:space="0" w:color="auto" w:frame="1"/>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17871A11" w14:textId="7AA4BB1F" w:rsidR="00CC0A5E" w:rsidRPr="008A5096" w:rsidRDefault="00CC0A5E" w:rsidP="00200E3D">
            <w:pPr>
              <w:jc w:val="both"/>
              <w:rPr>
                <w:color w:val="000000"/>
                <w:bdr w:val="none" w:sz="0" w:space="0" w:color="auto" w:frame="1"/>
                <w:lang w:val="uk-UA"/>
              </w:rPr>
            </w:pPr>
            <w:r w:rsidRPr="004F0E5D">
              <w:rPr>
                <w:color w:val="000000"/>
                <w:bdr w:val="none" w:sz="0" w:space="0" w:color="auto" w:frame="1"/>
                <w:lang w:val="uk-UA"/>
              </w:rPr>
              <w:t>Надати довідку довільної форми, видану Замовником відкритих торгів не ра</w:t>
            </w:r>
            <w:bookmarkStart w:id="7" w:name="_GoBack"/>
            <w:bookmarkEnd w:id="7"/>
            <w:r w:rsidRPr="004F0E5D">
              <w:rPr>
                <w:color w:val="000000"/>
                <w:bdr w:val="none" w:sz="0" w:space="0" w:color="auto" w:frame="1"/>
                <w:lang w:val="uk-UA"/>
              </w:rPr>
              <w:t>ніше дати оголошення даної процедури про те, що Учасник не має негативного досвіду співпраці з Замовником – Головне управління ДПС у Львівській області.</w:t>
            </w:r>
          </w:p>
          <w:p w14:paraId="7542DA88" w14:textId="61C61524" w:rsidR="008C1838" w:rsidRPr="008A5096" w:rsidRDefault="008C1838" w:rsidP="000C0A44">
            <w:pPr>
              <w:jc w:val="both"/>
              <w:rPr>
                <w:color w:val="000000"/>
                <w:bdr w:val="none" w:sz="0" w:space="0" w:color="auto" w:frame="1"/>
                <w:lang w:val="uk-UA"/>
              </w:rPr>
            </w:pPr>
            <w:r w:rsidRPr="008A5096">
              <w:rPr>
                <w:color w:val="000000"/>
                <w:bdr w:val="none" w:sz="0" w:space="0" w:color="auto" w:frame="1"/>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8C1838" w:rsidRPr="008A5096" w14:paraId="23859FD1" w14:textId="77777777" w:rsidTr="00A441BC">
        <w:trPr>
          <w:trHeight w:val="21"/>
        </w:trPr>
        <w:tc>
          <w:tcPr>
            <w:tcW w:w="3565" w:type="dxa"/>
            <w:tcBorders>
              <w:top w:val="single" w:sz="4" w:space="0" w:color="auto"/>
              <w:left w:val="single" w:sz="4" w:space="0" w:color="auto"/>
              <w:bottom w:val="single" w:sz="4" w:space="0" w:color="auto"/>
              <w:right w:val="single" w:sz="4" w:space="0" w:color="auto"/>
            </w:tcBorders>
          </w:tcPr>
          <w:p w14:paraId="7BD1E829" w14:textId="77777777" w:rsidR="008C1838" w:rsidRPr="008A5096" w:rsidRDefault="008C1838" w:rsidP="00200E3D">
            <w:pPr>
              <w:rPr>
                <w:bCs/>
                <w:color w:val="000000"/>
                <w:lang w:val="uk-UA"/>
              </w:rPr>
            </w:pPr>
            <w:r w:rsidRPr="008A5096">
              <w:rPr>
                <w:rStyle w:val="a3"/>
                <w:rFonts w:eastAsiaTheme="majorEastAsia"/>
                <w:bCs/>
                <w:color w:val="000000"/>
              </w:rPr>
              <w:lastRenderedPageBreak/>
              <w:t>5.</w:t>
            </w:r>
            <w:r w:rsidRPr="008A5096">
              <w:rPr>
                <w:rStyle w:val="a3"/>
                <w:rFonts w:eastAsiaTheme="majorEastAsia"/>
                <w:bCs/>
                <w:color w:val="000000"/>
                <w:lang w:val="uk-UA"/>
              </w:rPr>
              <w:t>5</w:t>
            </w:r>
            <w:r w:rsidRPr="008A5096">
              <w:rPr>
                <w:rStyle w:val="a3"/>
                <w:rFonts w:eastAsiaTheme="majorEastAsia"/>
                <w:bCs/>
                <w:color w:val="000000"/>
              </w:rPr>
              <w:t xml:space="preserve">. </w:t>
            </w:r>
            <w:proofErr w:type="spellStart"/>
            <w:r w:rsidRPr="008A5096">
              <w:rPr>
                <w:rStyle w:val="a3"/>
                <w:rFonts w:eastAsiaTheme="majorEastAsia"/>
                <w:color w:val="000000"/>
              </w:rPr>
              <w:t>Відхилення</w:t>
            </w:r>
            <w:proofErr w:type="spellEnd"/>
            <w:r w:rsidRPr="008A5096">
              <w:rPr>
                <w:rStyle w:val="a3"/>
                <w:rFonts w:eastAsiaTheme="majorEastAsia"/>
                <w:color w:val="000000"/>
              </w:rPr>
              <w:t xml:space="preserve"> </w:t>
            </w:r>
            <w:proofErr w:type="spellStart"/>
            <w:r w:rsidRPr="008A5096">
              <w:rPr>
                <w:rStyle w:val="a3"/>
                <w:rFonts w:eastAsiaTheme="majorEastAsia"/>
                <w:color w:val="000000"/>
              </w:rPr>
              <w:t>тендерних</w:t>
            </w:r>
            <w:proofErr w:type="spellEnd"/>
            <w:r w:rsidRPr="008A5096">
              <w:rPr>
                <w:rStyle w:val="a3"/>
                <w:rFonts w:eastAsiaTheme="majorEastAsia"/>
                <w:color w:val="000000"/>
              </w:rPr>
              <w:t xml:space="preserve"> </w:t>
            </w:r>
            <w:proofErr w:type="spellStart"/>
            <w:r w:rsidRPr="008A5096">
              <w:rPr>
                <w:rStyle w:val="a3"/>
                <w:rFonts w:eastAsiaTheme="majorEastAsia"/>
                <w:color w:val="000000"/>
              </w:rPr>
              <w:t>пропозицій</w:t>
            </w:r>
            <w:proofErr w:type="spellEnd"/>
          </w:p>
        </w:tc>
        <w:tc>
          <w:tcPr>
            <w:tcW w:w="6642" w:type="dxa"/>
            <w:tcBorders>
              <w:top w:val="single" w:sz="4" w:space="0" w:color="auto"/>
              <w:left w:val="single" w:sz="4" w:space="0" w:color="auto"/>
              <w:bottom w:val="single" w:sz="4" w:space="0" w:color="auto"/>
              <w:right w:val="single" w:sz="4" w:space="0" w:color="auto"/>
            </w:tcBorders>
          </w:tcPr>
          <w:p w14:paraId="3EC456B2" w14:textId="77777777" w:rsidR="008C1838" w:rsidRPr="008A5096" w:rsidRDefault="008C1838" w:rsidP="00200E3D">
            <w:pPr>
              <w:jc w:val="both"/>
              <w:rPr>
                <w:bdr w:val="none" w:sz="0" w:space="0" w:color="auto" w:frame="1"/>
                <w:lang w:val="uk-UA"/>
              </w:rPr>
            </w:pPr>
            <w:r w:rsidRPr="008A5096">
              <w:rPr>
                <w:color w:val="000000"/>
                <w:bdr w:val="none" w:sz="0" w:space="0" w:color="auto" w:frame="1"/>
                <w:lang w:val="uk-UA"/>
              </w:rPr>
              <w:t>1</w:t>
            </w:r>
            <w:r w:rsidRPr="008A5096">
              <w:rPr>
                <w:color w:val="FF0000"/>
                <w:bdr w:val="none" w:sz="0" w:space="0" w:color="auto" w:frame="1"/>
                <w:lang w:val="uk-UA"/>
              </w:rPr>
              <w:t>.</w:t>
            </w:r>
            <w:r w:rsidRPr="008A5096">
              <w:rPr>
                <w:b/>
                <w:i/>
                <w:color w:val="FF0000"/>
                <w:lang w:val="uk-UA" w:eastAsia="en-US"/>
              </w:rPr>
              <w:t xml:space="preserve"> </w:t>
            </w:r>
            <w:r w:rsidRPr="008A5096">
              <w:rPr>
                <w:b/>
                <w:i/>
                <w:bdr w:val="none" w:sz="0" w:space="0" w:color="auto" w:frame="1"/>
                <w:lang w:val="uk-UA"/>
              </w:rPr>
              <w:t>Замовник відхиляє тендерну пропозицію</w:t>
            </w:r>
            <w:r w:rsidRPr="008A5096">
              <w:rPr>
                <w:bdr w:val="none" w:sz="0" w:space="0" w:color="auto" w:frame="1"/>
                <w:lang w:val="uk-UA"/>
              </w:rPr>
              <w:t xml:space="preserve"> із зазначенням аргументації в електронній системі </w:t>
            </w:r>
            <w:proofErr w:type="spellStart"/>
            <w:r w:rsidRPr="008A5096">
              <w:rPr>
                <w:bdr w:val="none" w:sz="0" w:space="0" w:color="auto" w:frame="1"/>
                <w:lang w:val="uk-UA"/>
              </w:rPr>
              <w:t>закупівель</w:t>
            </w:r>
            <w:proofErr w:type="spellEnd"/>
            <w:r w:rsidRPr="008A5096">
              <w:rPr>
                <w:bdr w:val="none" w:sz="0" w:space="0" w:color="auto" w:frame="1"/>
                <w:lang w:val="uk-UA"/>
              </w:rPr>
              <w:t xml:space="preserve"> у разі, коли:</w:t>
            </w:r>
          </w:p>
          <w:p w14:paraId="0D3EB06D" w14:textId="77777777" w:rsidR="008C1838" w:rsidRPr="008A5096" w:rsidRDefault="008C1838" w:rsidP="00200E3D">
            <w:pPr>
              <w:jc w:val="both"/>
              <w:rPr>
                <w:b/>
                <w:i/>
                <w:bdr w:val="none" w:sz="0" w:space="0" w:color="auto" w:frame="1"/>
                <w:lang w:val="uk-UA"/>
              </w:rPr>
            </w:pPr>
            <w:r w:rsidRPr="008A5096">
              <w:rPr>
                <w:b/>
                <w:i/>
                <w:bdr w:val="none" w:sz="0" w:space="0" w:color="auto" w:frame="1"/>
                <w:lang w:val="uk-UA"/>
              </w:rPr>
              <w:t>1) учасник процедури закупівлі:</w:t>
            </w:r>
          </w:p>
          <w:p w14:paraId="3902FD32"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підпадає під підстави, встановлені пунктом 47 цих особливостей;</w:t>
            </w:r>
          </w:p>
          <w:p w14:paraId="42B83876"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5AE3C8"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xml:space="preserve">- не надав забезпечення тендерної пропозиції, якщо таке </w:t>
            </w:r>
            <w:r w:rsidRPr="008A5096">
              <w:rPr>
                <w:bCs/>
                <w:iCs/>
                <w:bdr w:val="none" w:sz="0" w:space="0" w:color="auto" w:frame="1"/>
                <w:lang w:val="uk-UA"/>
              </w:rPr>
              <w:lastRenderedPageBreak/>
              <w:t>забезпечення вимагалося замовником;</w:t>
            </w:r>
          </w:p>
          <w:p w14:paraId="29E12C20"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5096">
              <w:rPr>
                <w:bCs/>
                <w:iCs/>
                <w:bdr w:val="none" w:sz="0" w:space="0" w:color="auto" w:frame="1"/>
                <w:lang w:val="uk-UA"/>
              </w:rPr>
              <w:t>невідповідностей</w:t>
            </w:r>
            <w:proofErr w:type="spellEnd"/>
            <w:r w:rsidRPr="008A5096">
              <w:rPr>
                <w:bCs/>
                <w:iCs/>
                <w:bdr w:val="none" w:sz="0" w:space="0" w:color="auto" w:frame="1"/>
                <w:lang w:val="uk-UA"/>
              </w:rPr>
              <w:t xml:space="preserve">, протягом 24 годин з моменту розміщення замовником в електронній системі </w:t>
            </w:r>
            <w:proofErr w:type="spellStart"/>
            <w:r w:rsidRPr="008A5096">
              <w:rPr>
                <w:bCs/>
                <w:iCs/>
                <w:bdr w:val="none" w:sz="0" w:space="0" w:color="auto" w:frame="1"/>
                <w:lang w:val="uk-UA"/>
              </w:rPr>
              <w:t>закупівель</w:t>
            </w:r>
            <w:proofErr w:type="spellEnd"/>
            <w:r w:rsidRPr="008A5096">
              <w:rPr>
                <w:bCs/>
                <w:iCs/>
                <w:bdr w:val="none" w:sz="0" w:space="0" w:color="auto" w:frame="1"/>
                <w:lang w:val="uk-UA"/>
              </w:rPr>
              <w:t xml:space="preserve"> повідомлення з вимогою про усунення таких </w:t>
            </w:r>
            <w:proofErr w:type="spellStart"/>
            <w:r w:rsidRPr="008A5096">
              <w:rPr>
                <w:bCs/>
                <w:iCs/>
                <w:bdr w:val="none" w:sz="0" w:space="0" w:color="auto" w:frame="1"/>
                <w:lang w:val="uk-UA"/>
              </w:rPr>
              <w:t>невідповідностей</w:t>
            </w:r>
            <w:proofErr w:type="spellEnd"/>
            <w:r w:rsidRPr="008A5096">
              <w:rPr>
                <w:bCs/>
                <w:iCs/>
                <w:bdr w:val="none" w:sz="0" w:space="0" w:color="auto" w:frame="1"/>
                <w:lang w:val="uk-UA"/>
              </w:rPr>
              <w:t>;</w:t>
            </w:r>
          </w:p>
          <w:p w14:paraId="3E669181"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E8DF72"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визначив конфіденційною інформацію, що не може бути визначена як конфіденційна відповідно до вимог пункту 40 цих особливостей;</w:t>
            </w:r>
          </w:p>
          <w:p w14:paraId="23D11399"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A5096">
              <w:rPr>
                <w:bCs/>
                <w:iCs/>
                <w:bdr w:val="none" w:sz="0" w:space="0" w:color="auto" w:frame="1"/>
                <w:lang w:val="uk-UA"/>
              </w:rPr>
              <w:t>бенефіціарним</w:t>
            </w:r>
            <w:proofErr w:type="spellEnd"/>
            <w:r w:rsidRPr="008A5096">
              <w:rPr>
                <w:bCs/>
                <w:iCs/>
                <w:bdr w:val="none" w:sz="0" w:space="0" w:color="auto" w:frame="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A5096">
              <w:rPr>
                <w:bCs/>
                <w:iCs/>
                <w:bdr w:val="none" w:sz="0" w:space="0" w:color="auto" w:frame="1"/>
                <w:lang w:val="uk-UA"/>
              </w:rPr>
              <w:t>закупівель</w:t>
            </w:r>
            <w:proofErr w:type="spellEnd"/>
            <w:r w:rsidRPr="008A5096">
              <w:rPr>
                <w:bCs/>
                <w:iCs/>
                <w:bdr w:val="none" w:sz="0" w:space="0" w:color="auto" w:frame="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E99FBD" w14:textId="77777777" w:rsidR="008C1838" w:rsidRPr="008A5096" w:rsidRDefault="008C1838" w:rsidP="00200E3D">
            <w:pPr>
              <w:jc w:val="both"/>
              <w:rPr>
                <w:b/>
                <w:i/>
                <w:bdr w:val="none" w:sz="0" w:space="0" w:color="auto" w:frame="1"/>
                <w:lang w:val="uk-UA"/>
              </w:rPr>
            </w:pPr>
            <w:r w:rsidRPr="008A5096">
              <w:rPr>
                <w:b/>
                <w:i/>
                <w:bdr w:val="none" w:sz="0" w:space="0" w:color="auto" w:frame="1"/>
                <w:lang w:val="uk-UA"/>
              </w:rPr>
              <w:t>2) тендерна пропозиція:</w:t>
            </w:r>
          </w:p>
          <w:p w14:paraId="6BA1D040"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9BF291A"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є такою, строк дії якої закінчився;</w:t>
            </w:r>
          </w:p>
          <w:p w14:paraId="75989C0A"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8A5096">
              <w:rPr>
                <w:bCs/>
                <w:iCs/>
                <w:bdr w:val="none" w:sz="0" w:space="0" w:color="auto" w:frame="1"/>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A7246A"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не відповідає вимогам, установленим у тендерній документації відповідно до абзацу першого частини третьої статті 22 Закону;</w:t>
            </w:r>
          </w:p>
          <w:p w14:paraId="792CEF37" w14:textId="77777777" w:rsidR="008C1838" w:rsidRPr="008A5096" w:rsidRDefault="008C1838" w:rsidP="00200E3D">
            <w:pPr>
              <w:jc w:val="both"/>
              <w:rPr>
                <w:b/>
                <w:i/>
                <w:bdr w:val="none" w:sz="0" w:space="0" w:color="auto" w:frame="1"/>
                <w:lang w:val="uk-UA"/>
              </w:rPr>
            </w:pPr>
            <w:r w:rsidRPr="008A5096">
              <w:rPr>
                <w:b/>
                <w:i/>
                <w:bdr w:val="none" w:sz="0" w:space="0" w:color="auto" w:frame="1"/>
                <w:lang w:val="uk-UA"/>
              </w:rPr>
              <w:t>3) переможець процедури закупівлі:</w:t>
            </w:r>
          </w:p>
          <w:p w14:paraId="4BE202CC"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89222A7"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94832A3"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не надав забезпечення виконання договору про закупівлю, якщо таке забезпечення вимагалося замовником;</w:t>
            </w:r>
          </w:p>
          <w:p w14:paraId="41CB8C7A" w14:textId="77777777" w:rsidR="008C1838" w:rsidRPr="008A5096" w:rsidRDefault="008C1838" w:rsidP="00200E3D">
            <w:pPr>
              <w:jc w:val="both"/>
              <w:rPr>
                <w:bCs/>
                <w:iCs/>
                <w:bdr w:val="none" w:sz="0" w:space="0" w:color="auto" w:frame="1"/>
                <w:lang w:val="uk-UA"/>
              </w:rPr>
            </w:pPr>
            <w:r w:rsidRPr="008A5096">
              <w:rPr>
                <w:bCs/>
                <w:iCs/>
                <w:bdr w:val="none" w:sz="0" w:space="0" w:color="auto" w:frame="1"/>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D9086D"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 xml:space="preserve">2.  Замовник може відхилити тендерну пропозицію із зазначенням аргументації в електронній системі </w:t>
            </w:r>
            <w:proofErr w:type="spellStart"/>
            <w:r w:rsidRPr="008A5096">
              <w:rPr>
                <w:color w:val="000000"/>
                <w:bdr w:val="none" w:sz="0" w:space="0" w:color="auto" w:frame="1"/>
                <w:lang w:val="uk-UA"/>
              </w:rPr>
              <w:t>закупівель</w:t>
            </w:r>
            <w:proofErr w:type="spellEnd"/>
            <w:r w:rsidRPr="008A5096">
              <w:rPr>
                <w:color w:val="000000"/>
                <w:bdr w:val="none" w:sz="0" w:space="0" w:color="auto" w:frame="1"/>
                <w:lang w:val="uk-UA"/>
              </w:rPr>
              <w:t xml:space="preserve"> у разі, коли:</w:t>
            </w:r>
          </w:p>
          <w:p w14:paraId="79250AD8"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1)</w:t>
            </w:r>
            <w:r w:rsidRPr="008A5096">
              <w:rPr>
                <w:color w:val="000000"/>
                <w:bdr w:val="none" w:sz="0" w:space="0" w:color="auto" w:frame="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1E0B17"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9C2655"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A5096">
              <w:rPr>
                <w:color w:val="000000"/>
                <w:bdr w:val="none" w:sz="0" w:space="0" w:color="auto" w:frame="1"/>
                <w:lang w:val="uk-UA"/>
              </w:rPr>
              <w:t>закупівель</w:t>
            </w:r>
            <w:proofErr w:type="spellEnd"/>
            <w:r w:rsidRPr="008A5096">
              <w:rPr>
                <w:color w:val="000000"/>
                <w:bdr w:val="none" w:sz="0" w:space="0" w:color="auto" w:frame="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A5096">
              <w:rPr>
                <w:color w:val="000000"/>
                <w:bdr w:val="none" w:sz="0" w:space="0" w:color="auto" w:frame="1"/>
                <w:lang w:val="uk-UA"/>
              </w:rPr>
              <w:t>закупівель</w:t>
            </w:r>
            <w:proofErr w:type="spellEnd"/>
            <w:r w:rsidRPr="008A5096">
              <w:rPr>
                <w:color w:val="000000"/>
                <w:bdr w:val="none" w:sz="0" w:space="0" w:color="auto" w:frame="1"/>
                <w:lang w:val="uk-UA"/>
              </w:rPr>
              <w:t>.</w:t>
            </w:r>
          </w:p>
          <w:p w14:paraId="15774E78"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8A5096">
              <w:rPr>
                <w:color w:val="000000"/>
                <w:bdr w:val="none" w:sz="0" w:space="0" w:color="auto" w:frame="1"/>
                <w:lang w:val="uk-UA"/>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A5096">
              <w:rPr>
                <w:color w:val="000000"/>
                <w:bdr w:val="none" w:sz="0" w:space="0" w:color="auto" w:frame="1"/>
                <w:lang w:val="uk-UA"/>
              </w:rPr>
              <w:t>закупівель</w:t>
            </w:r>
            <w:proofErr w:type="spellEnd"/>
            <w:r w:rsidRPr="008A5096">
              <w:rPr>
                <w:color w:val="000000"/>
                <w:bdr w:val="none" w:sz="0" w:space="0" w:color="auto" w:frame="1"/>
                <w:lang w:val="uk-UA"/>
              </w:rPr>
              <w:t xml:space="preserve">, але до моменту оприлюднення договору про закупівлю в електронній системі </w:t>
            </w:r>
            <w:proofErr w:type="spellStart"/>
            <w:r w:rsidRPr="008A5096">
              <w:rPr>
                <w:color w:val="000000"/>
                <w:bdr w:val="none" w:sz="0" w:space="0" w:color="auto" w:frame="1"/>
                <w:lang w:val="uk-UA"/>
              </w:rPr>
              <w:t>закупівель</w:t>
            </w:r>
            <w:proofErr w:type="spellEnd"/>
            <w:r w:rsidRPr="008A5096">
              <w:rPr>
                <w:color w:val="000000"/>
                <w:bdr w:val="none" w:sz="0" w:space="0" w:color="auto" w:frame="1"/>
                <w:lang w:val="uk-UA"/>
              </w:rPr>
              <w:t xml:space="preserve"> відповідно до статті 10 Закону.</w:t>
            </w:r>
          </w:p>
          <w:p w14:paraId="1D09FEEE" w14:textId="77777777" w:rsidR="008C1838" w:rsidRPr="008A5096" w:rsidRDefault="008C1838" w:rsidP="00200E3D">
            <w:pPr>
              <w:jc w:val="both"/>
              <w:rPr>
                <w:color w:val="000000"/>
                <w:bdr w:val="none" w:sz="0" w:space="0" w:color="auto" w:frame="1"/>
                <w:lang w:val="uk-UA"/>
              </w:rPr>
            </w:pPr>
            <w:r w:rsidRPr="008A5096">
              <w:rPr>
                <w:color w:val="000000"/>
                <w:bdr w:val="none" w:sz="0" w:space="0" w:color="auto" w:frame="1"/>
                <w:lang w:val="uk-UA"/>
              </w:rPr>
              <w:t>4.  Замовник зобов’язаний відхилити тендерну пропозицію переможця процедури закупівлі в разі, коли наявні підстави, визначені п.44 Особливостей.</w:t>
            </w:r>
          </w:p>
        </w:tc>
      </w:tr>
    </w:tbl>
    <w:p w14:paraId="5850E6F9" w14:textId="77777777" w:rsidR="008C1838" w:rsidRPr="008A5096" w:rsidRDefault="008C1838" w:rsidP="008C1838">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64"/>
      </w:tblGrid>
      <w:tr w:rsidR="008C1838" w:rsidRPr="008A5096" w14:paraId="1947B423" w14:textId="77777777" w:rsidTr="00200E3D">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32B9B453" w14:textId="77777777" w:rsidR="008C1838" w:rsidRPr="008A5096" w:rsidRDefault="008C1838" w:rsidP="00200E3D">
            <w:pPr>
              <w:pStyle w:val="11"/>
              <w:jc w:val="center"/>
              <w:rPr>
                <w:rFonts w:ascii="Times New Roman" w:hAnsi="Times New Roman"/>
                <w:b/>
                <w:color w:val="000000"/>
                <w:sz w:val="24"/>
                <w:szCs w:val="24"/>
              </w:rPr>
            </w:pPr>
            <w:r w:rsidRPr="008A5096">
              <w:rPr>
                <w:rFonts w:ascii="Times New Roman" w:hAnsi="Times New Roman"/>
                <w:b/>
                <w:color w:val="000000"/>
                <w:sz w:val="24"/>
                <w:szCs w:val="24"/>
              </w:rPr>
              <w:t>Розділ 6. Результати торгів та укладання договору про закупівлю</w:t>
            </w:r>
          </w:p>
        </w:tc>
      </w:tr>
      <w:tr w:rsidR="008C1838" w:rsidRPr="008A5096" w14:paraId="1F0FBBD8" w14:textId="77777777" w:rsidTr="00200E3D">
        <w:trPr>
          <w:trHeight w:val="278"/>
        </w:trPr>
        <w:tc>
          <w:tcPr>
            <w:tcW w:w="2943" w:type="dxa"/>
            <w:tcBorders>
              <w:top w:val="single" w:sz="4" w:space="0" w:color="auto"/>
              <w:left w:val="single" w:sz="4" w:space="0" w:color="auto"/>
              <w:bottom w:val="single" w:sz="4" w:space="0" w:color="auto"/>
              <w:right w:val="single" w:sz="4" w:space="0" w:color="auto"/>
            </w:tcBorders>
            <w:hideMark/>
          </w:tcPr>
          <w:p w14:paraId="6ED67057" w14:textId="77777777" w:rsidR="008C1838" w:rsidRPr="008A5096" w:rsidRDefault="008C1838" w:rsidP="00200E3D">
            <w:pPr>
              <w:rPr>
                <w:rStyle w:val="a3"/>
                <w:rFonts w:eastAsiaTheme="majorEastAsia"/>
                <w:b w:val="0"/>
                <w:bCs/>
                <w:color w:val="000000"/>
                <w:lang w:val="uk-UA"/>
              </w:rPr>
            </w:pPr>
            <w:r w:rsidRPr="008A5096">
              <w:rPr>
                <w:rStyle w:val="a3"/>
                <w:rFonts w:eastAsiaTheme="majorEastAsia"/>
                <w:bCs/>
                <w:color w:val="000000"/>
                <w:lang w:val="uk-UA"/>
              </w:rPr>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14:paraId="33A09A57"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Відповідно до п. 50 Особливостей:</w:t>
            </w:r>
          </w:p>
          <w:p w14:paraId="334DC244"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 xml:space="preserve">1. </w:t>
            </w:r>
            <w:r w:rsidRPr="008A5096">
              <w:t xml:space="preserve"> </w:t>
            </w:r>
            <w:r w:rsidRPr="008A5096">
              <w:rPr>
                <w:color w:val="000000"/>
                <w:lang w:val="uk-UA" w:eastAsia="uk-UA"/>
              </w:rPr>
              <w:t>Замовник відміняє відкриті торги у разі:</w:t>
            </w:r>
          </w:p>
          <w:p w14:paraId="49226931"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1) відсутності подальшої потреби в закупівлі товарів, робіт чи послуг;</w:t>
            </w:r>
          </w:p>
          <w:p w14:paraId="482A695F"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8A5096">
              <w:rPr>
                <w:color w:val="000000"/>
                <w:lang w:val="uk-UA" w:eastAsia="uk-UA"/>
              </w:rPr>
              <w:t>закупівель</w:t>
            </w:r>
            <w:proofErr w:type="spellEnd"/>
            <w:r w:rsidRPr="008A5096">
              <w:rPr>
                <w:color w:val="000000"/>
                <w:lang w:val="uk-UA" w:eastAsia="uk-UA"/>
              </w:rPr>
              <w:t>, з описом таких порушень;</w:t>
            </w:r>
          </w:p>
          <w:p w14:paraId="1E1942EC"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3) скорочення обсягу видатків на здійснення закупівлі товарів, робіт чи послуг;</w:t>
            </w:r>
          </w:p>
          <w:p w14:paraId="4A29104E"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4) коли здійснення закупівлі стало неможливим внаслідок дії обставин непереборної сили.</w:t>
            </w:r>
          </w:p>
          <w:p w14:paraId="24635F7F"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A5096">
              <w:rPr>
                <w:color w:val="000000"/>
                <w:lang w:val="uk-UA" w:eastAsia="uk-UA"/>
              </w:rPr>
              <w:t>закупівель</w:t>
            </w:r>
            <w:proofErr w:type="spellEnd"/>
            <w:r w:rsidRPr="008A5096">
              <w:rPr>
                <w:color w:val="000000"/>
                <w:lang w:val="uk-UA" w:eastAsia="uk-UA"/>
              </w:rPr>
              <w:t xml:space="preserve"> підстави прийняття такого рішення.</w:t>
            </w:r>
          </w:p>
          <w:p w14:paraId="135358D7"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 xml:space="preserve">2. Відкриті торги автоматично відміняються електронною системою </w:t>
            </w:r>
            <w:proofErr w:type="spellStart"/>
            <w:r w:rsidRPr="008A5096">
              <w:rPr>
                <w:color w:val="000000"/>
                <w:lang w:val="uk-UA" w:eastAsia="uk-UA"/>
              </w:rPr>
              <w:t>закупівель</w:t>
            </w:r>
            <w:proofErr w:type="spellEnd"/>
            <w:r w:rsidRPr="008A5096">
              <w:rPr>
                <w:color w:val="000000"/>
                <w:lang w:val="uk-UA" w:eastAsia="uk-UA"/>
              </w:rPr>
              <w:t xml:space="preserve"> у разі:</w:t>
            </w:r>
          </w:p>
          <w:p w14:paraId="7F83F170"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3D264E1"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974C3B6"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 xml:space="preserve">Електронною системою </w:t>
            </w:r>
            <w:proofErr w:type="spellStart"/>
            <w:r w:rsidRPr="008A5096">
              <w:rPr>
                <w:color w:val="000000"/>
                <w:lang w:val="uk-UA" w:eastAsia="uk-UA"/>
              </w:rPr>
              <w:t>закупівель</w:t>
            </w:r>
            <w:proofErr w:type="spellEnd"/>
            <w:r w:rsidRPr="008A5096">
              <w:rPr>
                <w:color w:val="000000"/>
                <w:lang w:val="uk-UA"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84EAE4"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 xml:space="preserve">3. </w:t>
            </w:r>
            <w:r w:rsidRPr="008A5096">
              <w:t xml:space="preserve"> </w:t>
            </w:r>
            <w:r w:rsidRPr="008A5096">
              <w:rPr>
                <w:color w:val="000000"/>
                <w:lang w:val="uk-UA" w:eastAsia="uk-UA"/>
              </w:rPr>
              <w:t>Відкриті торги можуть бути відмінені частково (за лотом) (пункт 52 Особливостей).</w:t>
            </w:r>
          </w:p>
          <w:p w14:paraId="39341B7F" w14:textId="77777777" w:rsidR="008C1838" w:rsidRPr="008A5096" w:rsidRDefault="008C1838" w:rsidP="00200E3D">
            <w:pPr>
              <w:shd w:val="clear" w:color="auto" w:fill="FFFFFF"/>
              <w:jc w:val="both"/>
              <w:textAlignment w:val="baseline"/>
              <w:rPr>
                <w:color w:val="000000"/>
                <w:lang w:val="uk-UA" w:eastAsia="uk-UA"/>
              </w:rPr>
            </w:pPr>
            <w:r w:rsidRPr="008A5096">
              <w:rPr>
                <w:color w:val="000000"/>
                <w:lang w:val="uk-UA" w:eastAsia="uk-UA"/>
              </w:rPr>
              <w:t>4.</w:t>
            </w:r>
            <w:r w:rsidRPr="008A5096">
              <w:t xml:space="preserve"> </w:t>
            </w:r>
            <w:r w:rsidRPr="008A5096">
              <w:rPr>
                <w:color w:val="00000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5096">
              <w:rPr>
                <w:color w:val="000000"/>
                <w:lang w:val="uk-UA" w:eastAsia="uk-UA"/>
              </w:rPr>
              <w:t>закупівель</w:t>
            </w:r>
            <w:proofErr w:type="spellEnd"/>
            <w:r w:rsidRPr="008A5096">
              <w:rPr>
                <w:color w:val="000000"/>
                <w:lang w:val="uk-UA" w:eastAsia="uk-UA"/>
              </w:rPr>
              <w:t xml:space="preserve"> в день її оприлюднення</w:t>
            </w:r>
            <w:bookmarkStart w:id="8" w:name="n522"/>
            <w:bookmarkEnd w:id="8"/>
            <w:r w:rsidRPr="008A5096">
              <w:rPr>
                <w:color w:val="000000"/>
                <w:lang w:val="uk-UA" w:eastAsia="uk-UA"/>
              </w:rPr>
              <w:t xml:space="preserve"> (пункт 53 Особливостей).</w:t>
            </w:r>
          </w:p>
        </w:tc>
      </w:tr>
      <w:tr w:rsidR="008C1838" w:rsidRPr="008A5096" w14:paraId="4DC42A56" w14:textId="77777777" w:rsidTr="00200E3D">
        <w:trPr>
          <w:trHeight w:val="562"/>
        </w:trPr>
        <w:tc>
          <w:tcPr>
            <w:tcW w:w="2943" w:type="dxa"/>
            <w:tcBorders>
              <w:top w:val="single" w:sz="4" w:space="0" w:color="auto"/>
              <w:left w:val="single" w:sz="4" w:space="0" w:color="auto"/>
              <w:bottom w:val="single" w:sz="4" w:space="0" w:color="auto"/>
              <w:right w:val="single" w:sz="4" w:space="0" w:color="auto"/>
            </w:tcBorders>
            <w:hideMark/>
          </w:tcPr>
          <w:p w14:paraId="39A605BE" w14:textId="77777777" w:rsidR="008C1838" w:rsidRPr="008A5096" w:rsidRDefault="008C1838" w:rsidP="00200E3D">
            <w:pPr>
              <w:rPr>
                <w:color w:val="000000"/>
                <w:lang w:val="uk-UA"/>
              </w:rPr>
            </w:pPr>
            <w:r w:rsidRPr="008A5096">
              <w:rPr>
                <w:color w:val="000000"/>
                <w:lang w:val="uk-UA"/>
              </w:rPr>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14:paraId="31370D4F" w14:textId="77777777" w:rsidR="008C1838" w:rsidRPr="008A5096" w:rsidRDefault="008C1838" w:rsidP="00200E3D">
            <w:pPr>
              <w:jc w:val="both"/>
              <w:rPr>
                <w:color w:val="000000"/>
                <w:lang w:val="uk-UA"/>
              </w:rPr>
            </w:pPr>
            <w:r w:rsidRPr="008A5096">
              <w:rPr>
                <w:color w:val="000000"/>
                <w:lang w:val="uk-UA"/>
              </w:rPr>
              <w:t>Рішення про намір укласти договір про закупівлю приймається замовником відповідно до статті 33 Закону та пункту 49</w:t>
            </w:r>
            <w:r w:rsidRPr="008A5096">
              <w:t xml:space="preserve"> </w:t>
            </w:r>
            <w:r w:rsidRPr="008A5096">
              <w:rPr>
                <w:color w:val="000000"/>
                <w:lang w:val="uk-UA"/>
              </w:rPr>
              <w:t>Особливостей.</w:t>
            </w:r>
          </w:p>
          <w:p w14:paraId="28066DE3" w14:textId="77777777" w:rsidR="008C1838" w:rsidRPr="008A5096" w:rsidRDefault="008C1838" w:rsidP="00200E3D">
            <w:pPr>
              <w:jc w:val="both"/>
              <w:rPr>
                <w:color w:val="000000"/>
                <w:lang w:val="uk-UA"/>
              </w:rPr>
            </w:pPr>
            <w:r w:rsidRPr="008A5096">
              <w:rPr>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8A5096">
              <w:rPr>
                <w:color w:val="000000"/>
                <w:lang w:val="uk-UA"/>
              </w:rPr>
              <w:t>закупівель</w:t>
            </w:r>
            <w:proofErr w:type="spellEnd"/>
            <w:r w:rsidRPr="008A5096">
              <w:rPr>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A5096">
              <w:rPr>
                <w:color w:val="000000"/>
                <w:lang w:val="uk-UA"/>
              </w:rPr>
              <w:t>закупівель</w:t>
            </w:r>
            <w:proofErr w:type="spellEnd"/>
            <w:r w:rsidRPr="008A5096">
              <w:rPr>
                <w:color w:val="000000"/>
                <w:lang w:val="uk-UA"/>
              </w:rPr>
              <w:t>.</w:t>
            </w:r>
          </w:p>
          <w:p w14:paraId="19B25D4E" w14:textId="77777777" w:rsidR="008C1838" w:rsidRPr="008A5096" w:rsidRDefault="008C1838" w:rsidP="00200E3D">
            <w:pPr>
              <w:jc w:val="both"/>
              <w:rPr>
                <w:color w:val="000000"/>
                <w:lang w:val="uk-UA"/>
              </w:rPr>
            </w:pPr>
            <w:r w:rsidRPr="008A5096">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w:t>
            </w:r>
            <w:r w:rsidRPr="008A5096">
              <w:rPr>
                <w:color w:val="000000"/>
                <w:lang w:val="uk-UA"/>
              </w:rPr>
              <w:lastRenderedPageBreak/>
              <w:t xml:space="preserve">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8A5096">
              <w:rPr>
                <w:color w:val="000000"/>
                <w:lang w:val="uk-UA"/>
              </w:rPr>
              <w:t>закупівель</w:t>
            </w:r>
            <w:proofErr w:type="spellEnd"/>
            <w:r w:rsidRPr="008A5096">
              <w:rPr>
                <w:color w:val="000000"/>
                <w:lang w:val="uk-UA"/>
              </w:rPr>
              <w:t xml:space="preserve"> автоматично надсилається повідомлення із зазначенням найменування та місцезнаходження переможця торгів.</w:t>
            </w:r>
          </w:p>
          <w:p w14:paraId="6AB249E2" w14:textId="77777777" w:rsidR="008C1838" w:rsidRPr="008A5096" w:rsidRDefault="008C1838" w:rsidP="00200E3D">
            <w:pPr>
              <w:jc w:val="both"/>
              <w:rPr>
                <w:color w:val="000000"/>
                <w:lang w:val="uk-UA"/>
              </w:rPr>
            </w:pPr>
            <w:r w:rsidRPr="008A5096">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A5096">
              <w:rPr>
                <w:color w:val="000000"/>
                <w:lang w:val="uk-UA"/>
              </w:rPr>
              <w:t>закупівель</w:t>
            </w:r>
            <w:proofErr w:type="spellEnd"/>
            <w:r w:rsidRPr="008A5096">
              <w:rPr>
                <w:color w:val="000000"/>
                <w:lang w:val="uk-UA"/>
              </w:rPr>
              <w:t xml:space="preserve">, але до моменту оприлюднення договору про закупівлю в електронній системі </w:t>
            </w:r>
            <w:proofErr w:type="spellStart"/>
            <w:r w:rsidRPr="008A5096">
              <w:rPr>
                <w:color w:val="000000"/>
                <w:lang w:val="uk-UA"/>
              </w:rPr>
              <w:t>закупівель</w:t>
            </w:r>
            <w:proofErr w:type="spellEnd"/>
            <w:r w:rsidRPr="008A5096">
              <w:rPr>
                <w:color w:val="000000"/>
                <w:lang w:val="uk-UA"/>
              </w:rPr>
              <w:t xml:space="preserve"> відповідно до статті 10 Закону.</w:t>
            </w:r>
          </w:p>
          <w:p w14:paraId="54C9470E" w14:textId="77777777" w:rsidR="008C1838" w:rsidRPr="008A5096" w:rsidRDefault="008C1838" w:rsidP="00200E3D">
            <w:pPr>
              <w:jc w:val="both"/>
              <w:rPr>
                <w:color w:val="000000"/>
                <w:lang w:val="uk-UA"/>
              </w:rPr>
            </w:pPr>
            <w:r w:rsidRPr="008A5096">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A5096">
              <w:rPr>
                <w:color w:val="000000"/>
                <w:lang w:val="uk-UA"/>
              </w:rPr>
              <w:t>закупівель</w:t>
            </w:r>
            <w:proofErr w:type="spellEnd"/>
            <w:r w:rsidRPr="008A5096">
              <w:rPr>
                <w:color w:val="000000"/>
                <w:lang w:val="uk-UA"/>
              </w:rPr>
              <w:t xml:space="preserve"> повідомлення про намір укласти договір про закупівлю.</w:t>
            </w:r>
          </w:p>
          <w:p w14:paraId="48B7C9C3" w14:textId="77777777" w:rsidR="008C1838" w:rsidRPr="008A5096" w:rsidRDefault="008C1838" w:rsidP="00200E3D">
            <w:pPr>
              <w:jc w:val="both"/>
              <w:rPr>
                <w:color w:val="000000"/>
                <w:lang w:val="uk-UA"/>
              </w:rPr>
            </w:pPr>
            <w:r w:rsidRPr="008A5096">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A5096">
              <w:rPr>
                <w:color w:val="000000"/>
                <w:lang w:val="uk-UA"/>
              </w:rPr>
              <w:t>закупівель</w:t>
            </w:r>
            <w:proofErr w:type="spellEnd"/>
            <w:r w:rsidRPr="008A5096">
              <w:rPr>
                <w:color w:val="000000"/>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8C1838" w:rsidRPr="008A5096" w14:paraId="6B947085" w14:textId="77777777" w:rsidTr="00200E3D">
        <w:trPr>
          <w:trHeight w:val="562"/>
        </w:trPr>
        <w:tc>
          <w:tcPr>
            <w:tcW w:w="2943" w:type="dxa"/>
            <w:tcBorders>
              <w:top w:val="single" w:sz="4" w:space="0" w:color="auto"/>
              <w:left w:val="single" w:sz="4" w:space="0" w:color="auto"/>
              <w:bottom w:val="single" w:sz="4" w:space="0" w:color="auto"/>
              <w:right w:val="single" w:sz="4" w:space="0" w:color="auto"/>
            </w:tcBorders>
            <w:hideMark/>
          </w:tcPr>
          <w:p w14:paraId="7998FFAD" w14:textId="77777777" w:rsidR="008C1838" w:rsidRPr="008A5096" w:rsidRDefault="008C1838" w:rsidP="00200E3D">
            <w:pPr>
              <w:rPr>
                <w:color w:val="000000"/>
                <w:lang w:val="uk-UA"/>
              </w:rPr>
            </w:pPr>
            <w:r w:rsidRPr="008A5096">
              <w:rPr>
                <w:color w:val="000000"/>
                <w:lang w:val="uk-UA"/>
              </w:rPr>
              <w:lastRenderedPageBreak/>
              <w:t>6.3.Проєкт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14:paraId="7D959943" w14:textId="77777777" w:rsidR="008C1838" w:rsidRPr="008A5096" w:rsidRDefault="008C1838" w:rsidP="00200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proofErr w:type="spellStart"/>
            <w:r w:rsidRPr="008A5096">
              <w:rPr>
                <w:rFonts w:eastAsia="SimSun"/>
                <w:color w:val="000000"/>
                <w:kern w:val="2"/>
                <w:lang w:val="uk-UA"/>
              </w:rPr>
              <w:t>Проєкт</w:t>
            </w:r>
            <w:proofErr w:type="spellEnd"/>
            <w:r w:rsidRPr="008A5096">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w:t>
            </w:r>
          </w:p>
          <w:p w14:paraId="6F25A4A2" w14:textId="77777777" w:rsidR="008C1838" w:rsidRPr="008A5096" w:rsidRDefault="008C1838" w:rsidP="00200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proofErr w:type="spellStart"/>
            <w:r w:rsidRPr="008A5096">
              <w:rPr>
                <w:rFonts w:eastAsia="SimSun"/>
                <w:color w:val="000000"/>
                <w:kern w:val="2"/>
                <w:lang w:val="uk-UA"/>
              </w:rPr>
              <w:t>Проєкт</w:t>
            </w:r>
            <w:proofErr w:type="spellEnd"/>
            <w:r w:rsidRPr="008A5096">
              <w:rPr>
                <w:rFonts w:eastAsia="SimSun"/>
                <w:color w:val="000000"/>
                <w:kern w:val="2"/>
                <w:lang w:val="uk-UA"/>
              </w:rPr>
              <w:t xml:space="preserve"> договору подається в окремому файлі та запропоновано наведений у </w:t>
            </w:r>
            <w:r w:rsidRPr="008A5096">
              <w:rPr>
                <w:rFonts w:eastAsia="SimSun"/>
                <w:b/>
                <w:color w:val="000000"/>
                <w:kern w:val="2"/>
                <w:lang w:val="uk-UA"/>
              </w:rPr>
              <w:t>Додатку № 5</w:t>
            </w:r>
            <w:r w:rsidRPr="008A5096">
              <w:rPr>
                <w:rFonts w:eastAsia="SimSun"/>
                <w:color w:val="000000"/>
                <w:kern w:val="2"/>
                <w:lang w:val="uk-UA"/>
              </w:rPr>
              <w:t xml:space="preserve"> до даної документації.</w:t>
            </w:r>
          </w:p>
          <w:p w14:paraId="1229E074" w14:textId="77777777" w:rsidR="008C1838" w:rsidRPr="008A5096" w:rsidRDefault="008C1838" w:rsidP="00200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b/>
                <w:kern w:val="2"/>
                <w:lang w:val="uk-UA"/>
              </w:rPr>
            </w:pPr>
            <w:r w:rsidRPr="008A5096">
              <w:rPr>
                <w:rFonts w:eastAsia="SimSun"/>
                <w:b/>
                <w:kern w:val="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1838" w:rsidRPr="008A5096" w14:paraId="43EB55C2" w14:textId="77777777" w:rsidTr="00200E3D">
        <w:trPr>
          <w:trHeight w:val="562"/>
        </w:trPr>
        <w:tc>
          <w:tcPr>
            <w:tcW w:w="2943" w:type="dxa"/>
            <w:tcBorders>
              <w:top w:val="single" w:sz="4" w:space="0" w:color="auto"/>
              <w:left w:val="single" w:sz="4" w:space="0" w:color="auto"/>
              <w:bottom w:val="single" w:sz="4" w:space="0" w:color="auto"/>
              <w:right w:val="single" w:sz="4" w:space="0" w:color="auto"/>
            </w:tcBorders>
            <w:hideMark/>
          </w:tcPr>
          <w:p w14:paraId="38AD88DD" w14:textId="77777777" w:rsidR="008C1838" w:rsidRPr="008A5096" w:rsidRDefault="008C1838" w:rsidP="00200E3D">
            <w:pPr>
              <w:rPr>
                <w:color w:val="000000"/>
                <w:lang w:val="uk-UA"/>
              </w:rPr>
            </w:pPr>
            <w:r w:rsidRPr="008A5096">
              <w:rPr>
                <w:color w:val="000000"/>
                <w:lang w:val="uk-UA"/>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14:paraId="74686B83" w14:textId="77777777" w:rsidR="008C1838" w:rsidRPr="008A5096" w:rsidRDefault="008C1838" w:rsidP="00200E3D">
            <w:pPr>
              <w:pStyle w:val="rvps2"/>
              <w:shd w:val="clear" w:color="auto" w:fill="FFFFFF"/>
              <w:spacing w:before="0" w:beforeAutospacing="0" w:after="0" w:afterAutospacing="0"/>
              <w:jc w:val="both"/>
              <w:textAlignment w:val="baseline"/>
              <w:rPr>
                <w:lang w:val="uk-UA"/>
              </w:rPr>
            </w:pPr>
            <w:r w:rsidRPr="008A5096">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4F169A3" w14:textId="77777777" w:rsidR="008C1838" w:rsidRPr="008A5096" w:rsidRDefault="008C1838" w:rsidP="00200E3D">
            <w:pPr>
              <w:jc w:val="both"/>
              <w:rPr>
                <w:lang w:val="uk-UA"/>
              </w:rPr>
            </w:pPr>
            <w:r w:rsidRPr="008A509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6E8588" w14:textId="77777777" w:rsidR="008C1838" w:rsidRPr="008A5096" w:rsidRDefault="008C1838" w:rsidP="00200E3D">
            <w:pPr>
              <w:jc w:val="both"/>
              <w:rPr>
                <w:color w:val="000000"/>
                <w:lang w:val="uk-UA"/>
              </w:rPr>
            </w:pPr>
            <w:r w:rsidRPr="008A5096">
              <w:rPr>
                <w:color w:val="000000"/>
                <w:lang w:val="uk-UA"/>
              </w:rPr>
              <w:t>- визначення грошового еквівалента зобов’язання в іноземній валюті;</w:t>
            </w:r>
          </w:p>
          <w:p w14:paraId="57057AC9" w14:textId="77777777" w:rsidR="008C1838" w:rsidRPr="00CC5283" w:rsidRDefault="008C1838" w:rsidP="00200E3D">
            <w:pPr>
              <w:jc w:val="both"/>
              <w:rPr>
                <w:color w:val="000000"/>
                <w:lang w:val="uk-UA"/>
              </w:rPr>
            </w:pPr>
            <w:r w:rsidRPr="008A5096">
              <w:rPr>
                <w:color w:val="000000"/>
                <w:lang w:val="uk-UA"/>
              </w:rPr>
              <w:t xml:space="preserve">- перерахунку ціни в бік зменшення ціни </w:t>
            </w:r>
            <w:r w:rsidRPr="00CC5283">
              <w:rPr>
                <w:color w:val="000000"/>
                <w:lang w:val="uk-UA"/>
              </w:rPr>
              <w:t xml:space="preserve">тендерної пропозиції </w:t>
            </w:r>
            <w:r w:rsidRPr="00CC5283">
              <w:rPr>
                <w:color w:val="000000"/>
                <w:lang w:val="uk-UA"/>
              </w:rPr>
              <w:lastRenderedPageBreak/>
              <w:t>переможця без зменшення обсягів закупівлі;</w:t>
            </w:r>
          </w:p>
          <w:p w14:paraId="08445CB2" w14:textId="77777777" w:rsidR="008C1838" w:rsidRPr="008A5096" w:rsidRDefault="008C1838" w:rsidP="00200E3D">
            <w:pPr>
              <w:jc w:val="both"/>
              <w:rPr>
                <w:color w:val="000000" w:themeColor="text1"/>
                <w:lang w:val="uk-UA"/>
              </w:rPr>
            </w:pPr>
            <w:r w:rsidRPr="00CC5283">
              <w:rPr>
                <w:color w:val="000000" w:themeColor="text1"/>
                <w:lang w:val="uk-UA"/>
              </w:rPr>
              <w:t>Істотні умови договору про закупівлю, укладеного відповідно</w:t>
            </w:r>
            <w:r w:rsidRPr="008A5096">
              <w:rPr>
                <w:color w:val="000000" w:themeColor="text1"/>
                <w:lang w:val="uk-UA"/>
              </w:rPr>
              <w:t xml:space="preserve">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1A4CCD0" w14:textId="77777777" w:rsidR="008C1838" w:rsidRPr="008A5096" w:rsidRDefault="008C1838" w:rsidP="00200E3D">
            <w:pPr>
              <w:jc w:val="both"/>
              <w:rPr>
                <w:color w:val="000000" w:themeColor="text1"/>
                <w:lang w:val="uk-UA"/>
              </w:rPr>
            </w:pPr>
            <w:r w:rsidRPr="008A5096">
              <w:rPr>
                <w:color w:val="000000" w:themeColor="text1"/>
                <w:lang w:val="uk-UA"/>
              </w:rPr>
              <w:t>1) зменшення обсягів закупівлі, зокрема з урахуванням фактичного обсягу видатків замовника;</w:t>
            </w:r>
          </w:p>
          <w:p w14:paraId="6A523195" w14:textId="77777777" w:rsidR="008C1838" w:rsidRPr="008A5096" w:rsidRDefault="008C1838" w:rsidP="00200E3D">
            <w:pPr>
              <w:jc w:val="both"/>
              <w:rPr>
                <w:color w:val="000000" w:themeColor="text1"/>
                <w:lang w:val="uk-UA"/>
              </w:rPr>
            </w:pPr>
            <w:r w:rsidRPr="008A5096">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E452227" w14:textId="77777777" w:rsidR="008C1838" w:rsidRPr="008A5096" w:rsidRDefault="008C1838" w:rsidP="00200E3D">
            <w:pPr>
              <w:jc w:val="both"/>
              <w:rPr>
                <w:color w:val="000000" w:themeColor="text1"/>
                <w:lang w:val="uk-UA"/>
              </w:rPr>
            </w:pPr>
            <w:r w:rsidRPr="008A5096">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3C2A20" w14:textId="77777777" w:rsidR="008C1838" w:rsidRPr="008A5096" w:rsidRDefault="008C1838" w:rsidP="00200E3D">
            <w:pPr>
              <w:jc w:val="both"/>
              <w:rPr>
                <w:color w:val="000000" w:themeColor="text1"/>
                <w:lang w:val="uk-UA"/>
              </w:rPr>
            </w:pPr>
            <w:r w:rsidRPr="008A5096">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3829067C" w14:textId="77777777" w:rsidR="008C1838" w:rsidRPr="008A5096" w:rsidRDefault="008C1838" w:rsidP="00200E3D">
            <w:pPr>
              <w:jc w:val="both"/>
              <w:rPr>
                <w:color w:val="000000" w:themeColor="text1"/>
                <w:lang w:val="uk-UA"/>
              </w:rPr>
            </w:pPr>
            <w:r w:rsidRPr="008A5096">
              <w:rPr>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A5096">
              <w:rPr>
                <w:color w:val="000000" w:themeColor="text1"/>
                <w:lang w:val="uk-UA"/>
              </w:rPr>
              <w:t>пропорційно</w:t>
            </w:r>
            <w:proofErr w:type="spellEnd"/>
            <w:r w:rsidRPr="008A5096">
              <w:rPr>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Pr="008A5096">
              <w:rPr>
                <w:color w:val="000000" w:themeColor="text1"/>
                <w:lang w:val="uk-UA"/>
              </w:rPr>
              <w:t>пропорційно</w:t>
            </w:r>
            <w:proofErr w:type="spellEnd"/>
            <w:r w:rsidRPr="008A5096">
              <w:rPr>
                <w:color w:val="000000" w:themeColor="text1"/>
                <w:lang w:val="uk-UA"/>
              </w:rPr>
              <w:t xml:space="preserve"> до зміни податкового навантаження внаслідок зміни системи оподаткування;</w:t>
            </w:r>
          </w:p>
          <w:p w14:paraId="18EA9C70" w14:textId="77777777" w:rsidR="008C1838" w:rsidRPr="00CC5283" w:rsidRDefault="008C1838" w:rsidP="00200E3D">
            <w:pPr>
              <w:jc w:val="both"/>
              <w:rPr>
                <w:color w:val="000000" w:themeColor="text1"/>
                <w:lang w:val="uk-UA"/>
              </w:rPr>
            </w:pPr>
            <w:r w:rsidRPr="008A5096">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096">
              <w:rPr>
                <w:color w:val="000000" w:themeColor="text1"/>
                <w:lang w:val="uk-UA"/>
              </w:rPr>
              <w:t>Platts</w:t>
            </w:r>
            <w:proofErr w:type="spellEnd"/>
            <w:r w:rsidRPr="008A5096">
              <w:rPr>
                <w:color w:val="000000" w:themeColor="text1"/>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w:t>
            </w:r>
            <w:r w:rsidRPr="00CC5283">
              <w:rPr>
                <w:color w:val="000000" w:themeColor="text1"/>
                <w:lang w:val="uk-UA"/>
              </w:rPr>
              <w:t>у разі встановлення в договорі про закупівлю порядку зміни ціни;</w:t>
            </w:r>
          </w:p>
          <w:p w14:paraId="7B8042E9" w14:textId="77777777" w:rsidR="008C1838" w:rsidRPr="00CC5283" w:rsidRDefault="008C1838" w:rsidP="00200E3D">
            <w:pPr>
              <w:jc w:val="both"/>
              <w:rPr>
                <w:color w:val="000000" w:themeColor="text1"/>
                <w:lang w:val="uk-UA"/>
              </w:rPr>
            </w:pPr>
            <w:r w:rsidRPr="00CC5283">
              <w:rPr>
                <w:color w:val="000000" w:themeColor="text1"/>
                <w:lang w:val="uk-UA"/>
              </w:rPr>
              <w:t>8) зміни умов у зв’язку із застосуванням положень частини шостої статті 41 Закону.</w:t>
            </w:r>
          </w:p>
          <w:p w14:paraId="0293D6C4" w14:textId="77777777" w:rsidR="008C1838" w:rsidRPr="00CC5283" w:rsidRDefault="008C1838" w:rsidP="00200E3D">
            <w:pPr>
              <w:pStyle w:val="rvps2"/>
              <w:shd w:val="clear" w:color="auto" w:fill="FFFFFF"/>
              <w:spacing w:before="0" w:beforeAutospacing="0" w:after="0" w:afterAutospacing="0"/>
              <w:ind w:firstLine="709"/>
              <w:jc w:val="both"/>
              <w:textAlignment w:val="baseline"/>
              <w:rPr>
                <w:lang w:val="uk-UA"/>
              </w:rPr>
            </w:pPr>
            <w:r w:rsidRPr="00CC5283">
              <w:rPr>
                <w:color w:val="000000" w:themeColor="text1"/>
                <w:lang w:val="uk-UA"/>
              </w:rPr>
              <w:t>Договір про закупівлю</w:t>
            </w:r>
            <w:r w:rsidRPr="00CC5283">
              <w:rPr>
                <w:lang w:val="uk-UA"/>
              </w:rPr>
              <w:t xml:space="preserve"> є нікчемним у разі:</w:t>
            </w:r>
          </w:p>
          <w:p w14:paraId="7CA2C2E4" w14:textId="77777777" w:rsidR="008C1838" w:rsidRPr="008A5096" w:rsidRDefault="008C1838" w:rsidP="00200E3D">
            <w:pPr>
              <w:pStyle w:val="rvps2"/>
              <w:shd w:val="clear" w:color="auto" w:fill="FFFFFF"/>
              <w:spacing w:before="0" w:beforeAutospacing="0" w:after="0" w:afterAutospacing="0"/>
              <w:ind w:firstLine="709"/>
              <w:jc w:val="both"/>
              <w:textAlignment w:val="baseline"/>
              <w:rPr>
                <w:lang w:val="uk-UA"/>
              </w:rPr>
            </w:pPr>
            <w:r w:rsidRPr="00CC5283">
              <w:rPr>
                <w:lang w:val="uk-UA"/>
              </w:rPr>
              <w:t>1) коли замовник уклав договір про закупівлю з порушенням вимог, визначених пунктом 5 Особливостей</w:t>
            </w:r>
            <w:r w:rsidRPr="008A5096">
              <w:rPr>
                <w:lang w:val="uk-UA"/>
              </w:rPr>
              <w:t>;</w:t>
            </w:r>
          </w:p>
          <w:p w14:paraId="0B1B8CAF" w14:textId="77777777" w:rsidR="008C1838" w:rsidRPr="008A5096" w:rsidRDefault="008C1838" w:rsidP="00200E3D">
            <w:pPr>
              <w:pStyle w:val="rvps2"/>
              <w:shd w:val="clear" w:color="auto" w:fill="FFFFFF"/>
              <w:spacing w:before="0" w:beforeAutospacing="0" w:after="0" w:afterAutospacing="0"/>
              <w:ind w:firstLine="709"/>
              <w:jc w:val="both"/>
              <w:textAlignment w:val="baseline"/>
              <w:rPr>
                <w:lang w:val="uk-UA"/>
              </w:rPr>
            </w:pPr>
            <w:r w:rsidRPr="008A5096">
              <w:rPr>
                <w:lang w:val="uk-UA"/>
              </w:rPr>
              <w:t>2) укладення договору про закупівлю з порушенням вимог пункту 18 Особливостей;</w:t>
            </w:r>
          </w:p>
          <w:p w14:paraId="3AF0D6B0" w14:textId="77777777" w:rsidR="008C1838" w:rsidRPr="008A5096" w:rsidRDefault="008C1838" w:rsidP="00200E3D">
            <w:pPr>
              <w:pStyle w:val="rvps2"/>
              <w:shd w:val="clear" w:color="auto" w:fill="FFFFFF"/>
              <w:spacing w:before="0" w:beforeAutospacing="0" w:after="0" w:afterAutospacing="0"/>
              <w:ind w:firstLine="709"/>
              <w:jc w:val="both"/>
              <w:textAlignment w:val="baseline"/>
              <w:rPr>
                <w:lang w:val="uk-UA"/>
              </w:rPr>
            </w:pPr>
            <w:r w:rsidRPr="008A5096">
              <w:rPr>
                <w:lang w:val="uk-UA"/>
              </w:rPr>
              <w:t xml:space="preserve">3) укладення договору про закупівлю в період оскарження відкритих торгів відповідно до статті 18 Закону та </w:t>
            </w:r>
            <w:r w:rsidRPr="008A5096">
              <w:t xml:space="preserve"> </w:t>
            </w:r>
            <w:r w:rsidRPr="008A5096">
              <w:rPr>
                <w:lang w:val="uk-UA"/>
              </w:rPr>
              <w:t>Особливостей;</w:t>
            </w:r>
          </w:p>
          <w:p w14:paraId="4468F1DB" w14:textId="77777777" w:rsidR="008C1838" w:rsidRPr="008A5096" w:rsidRDefault="008C1838" w:rsidP="00200E3D">
            <w:pPr>
              <w:pStyle w:val="rvps2"/>
              <w:shd w:val="clear" w:color="auto" w:fill="FFFFFF"/>
              <w:spacing w:before="0" w:beforeAutospacing="0" w:after="0" w:afterAutospacing="0"/>
              <w:ind w:firstLine="709"/>
              <w:jc w:val="both"/>
              <w:textAlignment w:val="baseline"/>
              <w:rPr>
                <w:lang w:val="uk-UA"/>
              </w:rPr>
            </w:pPr>
            <w:r w:rsidRPr="008A5096">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913492F" w14:textId="77777777" w:rsidR="008C1838" w:rsidRPr="008A5096" w:rsidRDefault="008C1838" w:rsidP="00200E3D">
            <w:pPr>
              <w:pStyle w:val="rvps2"/>
              <w:shd w:val="clear" w:color="auto" w:fill="FFFFFF"/>
              <w:spacing w:before="0" w:beforeAutospacing="0" w:after="0" w:afterAutospacing="0"/>
              <w:ind w:firstLine="709"/>
              <w:textAlignment w:val="baseline"/>
              <w:rPr>
                <w:color w:val="000000"/>
                <w:lang w:val="uk-UA"/>
              </w:rPr>
            </w:pPr>
            <w:r w:rsidRPr="008A5096">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8C1838" w:rsidRPr="008A5096" w14:paraId="6132D6A0" w14:textId="77777777" w:rsidTr="00200E3D">
        <w:trPr>
          <w:trHeight w:val="21"/>
        </w:trPr>
        <w:tc>
          <w:tcPr>
            <w:tcW w:w="2943" w:type="dxa"/>
            <w:tcBorders>
              <w:top w:val="single" w:sz="4" w:space="0" w:color="auto"/>
              <w:left w:val="single" w:sz="4" w:space="0" w:color="auto"/>
              <w:bottom w:val="single" w:sz="4" w:space="0" w:color="auto"/>
              <w:right w:val="single" w:sz="4" w:space="0" w:color="auto"/>
            </w:tcBorders>
            <w:hideMark/>
          </w:tcPr>
          <w:p w14:paraId="3645CA78" w14:textId="77777777" w:rsidR="008C1838" w:rsidRPr="008A5096" w:rsidRDefault="008C1838" w:rsidP="00200E3D">
            <w:pPr>
              <w:rPr>
                <w:color w:val="000000"/>
                <w:lang w:val="uk-UA"/>
              </w:rPr>
            </w:pPr>
            <w:r w:rsidRPr="008A5096">
              <w:rPr>
                <w:color w:val="000000"/>
                <w:lang w:val="uk-UA"/>
              </w:rPr>
              <w:lastRenderedPageBreak/>
              <w:t>6.5.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14:paraId="2E753303" w14:textId="77777777" w:rsidR="008C1838" w:rsidRPr="008A5096" w:rsidRDefault="008C1838" w:rsidP="00200E3D">
            <w:pPr>
              <w:ind w:firstLine="709"/>
              <w:jc w:val="both"/>
              <w:rPr>
                <w:color w:val="000000"/>
                <w:lang w:val="uk-UA"/>
              </w:rPr>
            </w:pPr>
            <w:r w:rsidRPr="008A5096">
              <w:rPr>
                <w:color w:val="000000"/>
                <w:lang w:val="uk-UA"/>
              </w:rPr>
              <w:t>Не вимагається.</w:t>
            </w:r>
          </w:p>
        </w:tc>
      </w:tr>
    </w:tbl>
    <w:p w14:paraId="76609E79" w14:textId="77777777" w:rsidR="008C1838" w:rsidRPr="008A5096" w:rsidRDefault="008C1838" w:rsidP="008C1838">
      <w:pPr>
        <w:suppressAutoHyphens/>
        <w:ind w:hanging="360"/>
        <w:jc w:val="both"/>
        <w:rPr>
          <w:color w:val="000000"/>
          <w:lang w:val="uk-UA"/>
        </w:rPr>
      </w:pPr>
      <w:r w:rsidRPr="008A5096">
        <w:rPr>
          <w:color w:val="000000"/>
        </w:rPr>
        <w:t xml:space="preserve"> </w:t>
      </w:r>
      <w:r w:rsidRPr="008A5096">
        <w:rPr>
          <w:color w:val="000000"/>
          <w:lang w:val="uk-UA"/>
        </w:rPr>
        <w:t xml:space="preserve">    </w:t>
      </w:r>
    </w:p>
    <w:p w14:paraId="73AC8CCD" w14:textId="77777777" w:rsidR="008C1838" w:rsidRPr="008A5096" w:rsidRDefault="008C1838" w:rsidP="008C1838">
      <w:pPr>
        <w:suppressAutoHyphens/>
        <w:ind w:hanging="360"/>
        <w:jc w:val="both"/>
        <w:rPr>
          <w:rFonts w:eastAsia="Calibri"/>
          <w:color w:val="000000"/>
          <w:lang w:eastAsia="zh-CN"/>
        </w:rPr>
      </w:pPr>
      <w:r w:rsidRPr="008A5096">
        <w:rPr>
          <w:color w:val="000000"/>
          <w:lang w:val="uk-UA"/>
        </w:rPr>
        <w:t xml:space="preserve">      </w:t>
      </w:r>
      <w:r w:rsidRPr="008A5096">
        <w:rPr>
          <w:rFonts w:eastAsia="Calibri"/>
          <w:i/>
          <w:iCs/>
          <w:color w:val="000000"/>
          <w:lang w:val="uk-UA" w:eastAsia="zh-CN"/>
        </w:rPr>
        <w:t>Примітки:</w:t>
      </w:r>
    </w:p>
    <w:p w14:paraId="3DA296A0" w14:textId="77777777" w:rsidR="008C1838" w:rsidRPr="008A5096" w:rsidRDefault="008C1838" w:rsidP="008C1838">
      <w:pPr>
        <w:numPr>
          <w:ilvl w:val="0"/>
          <w:numId w:val="1"/>
        </w:numPr>
        <w:suppressAutoHyphens/>
        <w:ind w:left="0" w:hanging="11"/>
        <w:jc w:val="both"/>
        <w:rPr>
          <w:rFonts w:eastAsia="Calibri"/>
          <w:color w:val="000000"/>
          <w:lang w:eastAsia="zh-CN"/>
        </w:rPr>
      </w:pPr>
      <w:r w:rsidRPr="008A5096">
        <w:rPr>
          <w:rFonts w:eastAsia="Calibri"/>
          <w:bCs/>
          <w:i/>
          <w:iCs/>
          <w:color w:val="000000"/>
          <w:lang w:val="uk-UA" w:eastAsia="zh-CN"/>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21793F3C" w14:textId="77777777" w:rsidR="008C1838" w:rsidRPr="008A5096" w:rsidRDefault="008C1838" w:rsidP="008C1838">
      <w:pPr>
        <w:numPr>
          <w:ilvl w:val="0"/>
          <w:numId w:val="1"/>
        </w:numPr>
        <w:suppressAutoHyphens/>
        <w:ind w:left="0" w:hanging="11"/>
        <w:jc w:val="both"/>
        <w:rPr>
          <w:rFonts w:eastAsia="Calibri"/>
          <w:color w:val="000000"/>
          <w:lang w:val="uk-UA" w:eastAsia="zh-CN"/>
        </w:rPr>
      </w:pPr>
      <w:r w:rsidRPr="008A5096">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37BA2BC" w14:textId="77777777" w:rsidR="008C1838" w:rsidRPr="008A5096" w:rsidRDefault="008C1838" w:rsidP="008C1838">
      <w:pPr>
        <w:numPr>
          <w:ilvl w:val="0"/>
          <w:numId w:val="1"/>
        </w:numPr>
        <w:suppressAutoHyphens/>
        <w:ind w:left="0" w:hanging="11"/>
        <w:jc w:val="both"/>
        <w:rPr>
          <w:rFonts w:eastAsia="Calibri"/>
          <w:color w:val="000000"/>
          <w:lang w:val="uk-UA" w:eastAsia="zh-CN"/>
        </w:rPr>
      </w:pPr>
      <w:r w:rsidRPr="008A5096">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91EDA23" w14:textId="77777777" w:rsidR="008C1838" w:rsidRPr="008A5096" w:rsidRDefault="008C1838" w:rsidP="008C1838">
      <w:pPr>
        <w:numPr>
          <w:ilvl w:val="0"/>
          <w:numId w:val="1"/>
        </w:numPr>
        <w:suppressAutoHyphens/>
        <w:ind w:left="0" w:hanging="11"/>
        <w:jc w:val="both"/>
        <w:rPr>
          <w:rFonts w:eastAsia="Calibri"/>
          <w:color w:val="000000"/>
          <w:lang w:val="uk-UA" w:eastAsia="zh-CN"/>
        </w:rPr>
      </w:pPr>
      <w:r w:rsidRPr="008A5096">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FA37ABC" w14:textId="77777777" w:rsidR="008C1838" w:rsidRPr="008A5096" w:rsidRDefault="008C1838" w:rsidP="008C1838">
      <w:pPr>
        <w:suppressAutoHyphens/>
        <w:ind w:hanging="11"/>
        <w:jc w:val="both"/>
        <w:rPr>
          <w:rFonts w:eastAsia="Calibri"/>
          <w:color w:val="000000"/>
          <w:lang w:val="uk-UA" w:eastAsia="zh-CN"/>
        </w:rPr>
      </w:pPr>
      <w:r w:rsidRPr="008A5096">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A5096">
        <w:rPr>
          <w:rFonts w:eastAsia="Calibri"/>
          <w:i/>
          <w:color w:val="000000"/>
          <w:lang w:val="uk-UA" w:eastAsia="zh-CN"/>
        </w:rPr>
        <w:t>Apostille</w:t>
      </w:r>
      <w:proofErr w:type="spellEnd"/>
      <w:r w:rsidRPr="008A5096">
        <w:rPr>
          <w:rFonts w:eastAsia="Calibri"/>
          <w:i/>
          <w:color w:val="000000"/>
          <w:lang w:val="uk-UA"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DA84841" w14:textId="77777777" w:rsidR="008C1838" w:rsidRPr="008A5096" w:rsidRDefault="008C1838" w:rsidP="008C1838">
      <w:pPr>
        <w:suppressAutoHyphens/>
        <w:ind w:hanging="11"/>
        <w:jc w:val="both"/>
        <w:rPr>
          <w:rFonts w:eastAsia="Calibri"/>
          <w:color w:val="000000"/>
          <w:lang w:val="uk-UA" w:eastAsia="zh-CN"/>
        </w:rPr>
      </w:pPr>
      <w:r w:rsidRPr="008A5096">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14:paraId="2BE8A3CE" w14:textId="77777777" w:rsidR="008C1838" w:rsidRPr="008A5096" w:rsidRDefault="008C1838" w:rsidP="008C1838">
      <w:pPr>
        <w:suppressAutoHyphens/>
        <w:ind w:hanging="11"/>
        <w:jc w:val="both"/>
        <w:rPr>
          <w:rFonts w:eastAsia="Calibri"/>
          <w:color w:val="000000"/>
          <w:lang w:val="uk-UA" w:eastAsia="zh-CN"/>
        </w:rPr>
      </w:pPr>
      <w:r w:rsidRPr="008A5096">
        <w:rPr>
          <w:rFonts w:eastAsia="Calibri"/>
          <w:i/>
          <w:color w:val="000000"/>
          <w:lang w:val="uk-UA" w:eastAsia="zh-CN"/>
        </w:rPr>
        <w:t xml:space="preserve">а) за спрощеною процедурою проставлення </w:t>
      </w:r>
      <w:proofErr w:type="spellStart"/>
      <w:r w:rsidRPr="008A5096">
        <w:rPr>
          <w:rFonts w:eastAsia="Calibri"/>
          <w:i/>
          <w:color w:val="000000"/>
          <w:lang w:val="uk-UA" w:eastAsia="zh-CN"/>
        </w:rPr>
        <w:t>Апостиля</w:t>
      </w:r>
      <w:proofErr w:type="spellEnd"/>
      <w:r w:rsidRPr="008A5096">
        <w:rPr>
          <w:rFonts w:eastAsia="Calibri"/>
          <w:i/>
          <w:color w:val="000000"/>
          <w:lang w:val="uk-UA" w:eastAsia="zh-CN"/>
        </w:rPr>
        <w:t xml:space="preserve"> (</w:t>
      </w:r>
      <w:proofErr w:type="spellStart"/>
      <w:r w:rsidRPr="008A5096">
        <w:rPr>
          <w:rFonts w:eastAsia="Calibri"/>
          <w:i/>
          <w:color w:val="000000"/>
          <w:lang w:val="uk-UA" w:eastAsia="zh-CN"/>
        </w:rPr>
        <w:t>Apostille</w:t>
      </w:r>
      <w:proofErr w:type="spellEnd"/>
      <w:r w:rsidRPr="008A5096">
        <w:rPr>
          <w:rFonts w:eastAsia="Calibri"/>
          <w:i/>
          <w:color w:val="000000"/>
          <w:lang w:val="uk-UA" w:eastAsia="zh-CN"/>
        </w:rPr>
        <w:t xml:space="preserve">) відповідно до статей 3 та 4 Гаазької Конвенції від 05.10.1961 </w:t>
      </w:r>
    </w:p>
    <w:p w14:paraId="16E0E689" w14:textId="77777777" w:rsidR="008C1838" w:rsidRPr="008A5096" w:rsidRDefault="008C1838" w:rsidP="008C1838">
      <w:pPr>
        <w:suppressAutoHyphens/>
        <w:ind w:hanging="11"/>
        <w:jc w:val="both"/>
        <w:rPr>
          <w:rFonts w:eastAsia="Calibri"/>
          <w:color w:val="000000"/>
          <w:lang w:val="uk-UA" w:eastAsia="zh-CN"/>
        </w:rPr>
      </w:pPr>
      <w:r w:rsidRPr="008A5096">
        <w:rPr>
          <w:i/>
          <w:color w:val="000000"/>
          <w:lang w:val="uk-UA" w:eastAsia="zh-CN"/>
        </w:rPr>
        <w:t xml:space="preserve">   </w:t>
      </w:r>
      <w:r w:rsidRPr="008A5096">
        <w:rPr>
          <w:rFonts w:eastAsia="Calibri"/>
          <w:i/>
          <w:color w:val="000000"/>
          <w:lang w:val="uk-UA" w:eastAsia="zh-CN"/>
        </w:rPr>
        <w:t>або</w:t>
      </w:r>
    </w:p>
    <w:p w14:paraId="4CF8E14C" w14:textId="77777777" w:rsidR="008C1838" w:rsidRPr="008A5096" w:rsidRDefault="008C1838" w:rsidP="008C1838">
      <w:pPr>
        <w:suppressAutoHyphens/>
        <w:ind w:hanging="11"/>
        <w:jc w:val="both"/>
        <w:rPr>
          <w:rFonts w:eastAsia="Calibri"/>
          <w:color w:val="000000"/>
          <w:lang w:val="uk-UA" w:eastAsia="zh-CN"/>
        </w:rPr>
      </w:pPr>
      <w:r w:rsidRPr="008A5096">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14:paraId="02E7FE0D" w14:textId="77777777" w:rsidR="008C1838" w:rsidRPr="008A5096" w:rsidRDefault="008C1838" w:rsidP="008C1838">
      <w:pPr>
        <w:suppressAutoHyphens/>
        <w:ind w:hanging="11"/>
        <w:jc w:val="both"/>
        <w:rPr>
          <w:rFonts w:eastAsia="Calibri"/>
          <w:color w:val="000000"/>
          <w:lang w:val="uk-UA" w:eastAsia="zh-CN"/>
        </w:rPr>
      </w:pPr>
      <w:r w:rsidRPr="008A5096">
        <w:rPr>
          <w:i/>
          <w:color w:val="000000"/>
          <w:lang w:val="uk-UA" w:eastAsia="zh-CN"/>
        </w:rPr>
        <w:t xml:space="preserve">   </w:t>
      </w:r>
      <w:r w:rsidRPr="008A5096">
        <w:rPr>
          <w:rFonts w:eastAsia="Calibri"/>
          <w:i/>
          <w:color w:val="000000"/>
          <w:lang w:val="uk-UA" w:eastAsia="zh-CN"/>
        </w:rPr>
        <w:t>або</w:t>
      </w:r>
    </w:p>
    <w:p w14:paraId="1909D93F" w14:textId="77777777" w:rsidR="008C1838" w:rsidRPr="008A5096" w:rsidRDefault="008C1838" w:rsidP="008C1838">
      <w:pPr>
        <w:suppressAutoHyphens/>
        <w:ind w:hanging="11"/>
        <w:jc w:val="both"/>
        <w:rPr>
          <w:rFonts w:eastAsia="Calibri"/>
          <w:color w:val="000000"/>
          <w:lang w:val="uk-UA" w:eastAsia="zh-CN"/>
        </w:rPr>
      </w:pPr>
      <w:r w:rsidRPr="008A5096">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9DFF2EC" w14:textId="77777777" w:rsidR="008C1838" w:rsidRPr="008A5096" w:rsidRDefault="008C1838" w:rsidP="008C1838">
      <w:pPr>
        <w:widowControl w:val="0"/>
        <w:suppressAutoHyphens/>
        <w:jc w:val="both"/>
        <w:rPr>
          <w:rFonts w:eastAsia="Calibri"/>
          <w:color w:val="000000"/>
          <w:lang w:val="uk-UA" w:eastAsia="zh-CN"/>
        </w:rPr>
      </w:pPr>
      <w:r w:rsidRPr="008A5096">
        <w:rPr>
          <w:rFonts w:eastAsia="Calibri"/>
          <w:i/>
          <w:color w:val="000000"/>
          <w:lang w:val="uk-UA"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A5096">
        <w:rPr>
          <w:rFonts w:eastAsia="Calibri"/>
          <w:i/>
          <w:color w:val="000000"/>
          <w:lang w:val="uk-UA" w:eastAsia="zh-CN"/>
        </w:rPr>
        <w:t>т.ч</w:t>
      </w:r>
      <w:proofErr w:type="spellEnd"/>
      <w:r w:rsidRPr="008A5096">
        <w:rPr>
          <w:rFonts w:eastAsia="Calibri"/>
          <w:i/>
          <w:color w:val="000000"/>
          <w:lang w:val="uk-UA" w:eastAsia="zh-CN"/>
        </w:rPr>
        <w:t>. аналогів документу/інформації.</w:t>
      </w:r>
    </w:p>
    <w:p w14:paraId="0F771896" w14:textId="77777777" w:rsidR="008C1838" w:rsidRPr="008A5096" w:rsidRDefault="008C1838" w:rsidP="008C1838">
      <w:pPr>
        <w:widowControl w:val="0"/>
        <w:suppressAutoHyphens/>
        <w:jc w:val="both"/>
        <w:rPr>
          <w:rFonts w:eastAsia="Arial"/>
          <w:i/>
          <w:color w:val="000000"/>
          <w:lang w:val="uk-UA" w:eastAsia="zh-CN"/>
        </w:rPr>
      </w:pPr>
      <w:r w:rsidRPr="008A5096">
        <w:rPr>
          <w:rFonts w:eastAsia="Arial"/>
          <w:i/>
          <w:color w:val="000000"/>
          <w:lang w:val="uk-UA"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A5096">
        <w:rPr>
          <w:rFonts w:eastAsia="Arial"/>
          <w:i/>
          <w:color w:val="000000"/>
          <w:lang w:val="uk-UA" w:eastAsia="zh-CN"/>
        </w:rPr>
        <w:t>розцінено</w:t>
      </w:r>
      <w:proofErr w:type="spellEnd"/>
      <w:r w:rsidRPr="008A5096">
        <w:rPr>
          <w:rFonts w:eastAsia="Arial"/>
          <w:i/>
          <w:color w:val="000000"/>
          <w:lang w:val="uk-UA" w:eastAsia="zh-CN"/>
        </w:rPr>
        <w:t xml:space="preserve"> як невідповідність тендерної пропозиції умовам тендерної документації.</w:t>
      </w:r>
    </w:p>
    <w:p w14:paraId="66F6E597" w14:textId="77777777" w:rsidR="008C1838" w:rsidRPr="008A5096" w:rsidRDefault="008C1838" w:rsidP="008C1838">
      <w:pPr>
        <w:widowControl w:val="0"/>
        <w:suppressAutoHyphens/>
        <w:jc w:val="both"/>
        <w:rPr>
          <w:rFonts w:eastAsia="Arial"/>
          <w:i/>
          <w:color w:val="000000"/>
          <w:lang w:val="uk-UA" w:eastAsia="en-US" w:bidi="en-US"/>
        </w:rPr>
      </w:pPr>
      <w:r w:rsidRPr="008A5096">
        <w:rPr>
          <w:rFonts w:eastAsia="Arial"/>
          <w:i/>
          <w:color w:val="000000"/>
          <w:lang w:val="uk-UA" w:eastAsia="zh-CN"/>
        </w:rPr>
        <w:t xml:space="preserve">7. </w:t>
      </w:r>
      <w:r w:rsidRPr="008A5096">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 47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8D2CD6A" w14:textId="77777777" w:rsidR="008C1838" w:rsidRPr="008A5096" w:rsidRDefault="008C1838" w:rsidP="008C1838">
      <w:pPr>
        <w:rPr>
          <w:color w:val="000000"/>
          <w:lang w:val="uk-UA"/>
        </w:rPr>
      </w:pPr>
    </w:p>
    <w:p w14:paraId="3A1F2324" w14:textId="77777777" w:rsidR="008C1838" w:rsidRPr="008A5096" w:rsidRDefault="008C1838" w:rsidP="008C1838">
      <w:pPr>
        <w:tabs>
          <w:tab w:val="left" w:pos="0"/>
          <w:tab w:val="center" w:pos="4153"/>
          <w:tab w:val="right" w:pos="8306"/>
        </w:tabs>
        <w:rPr>
          <w:color w:val="000000"/>
          <w:lang w:val="uk-UA"/>
        </w:rPr>
      </w:pPr>
    </w:p>
    <w:p w14:paraId="5793E86E" w14:textId="77777777" w:rsidR="008C1838" w:rsidRPr="008A5096" w:rsidRDefault="008C1838" w:rsidP="008C1838">
      <w:pPr>
        <w:rPr>
          <w:color w:val="000000"/>
          <w:lang w:val="uk-UA"/>
        </w:rPr>
      </w:pPr>
    </w:p>
    <w:p w14:paraId="6048A152" w14:textId="77777777" w:rsidR="008C1838" w:rsidRPr="008A5096" w:rsidRDefault="008C1838" w:rsidP="008C1838">
      <w:pPr>
        <w:rPr>
          <w:lang w:val="uk-UA"/>
        </w:rPr>
      </w:pPr>
    </w:p>
    <w:p w14:paraId="5D61AD11" w14:textId="77777777" w:rsidR="00C82224" w:rsidRPr="008C1838" w:rsidRDefault="00C82224">
      <w:pPr>
        <w:rPr>
          <w:lang w:val="uk-UA"/>
        </w:rPr>
      </w:pPr>
    </w:p>
    <w:sectPr w:rsidR="00C82224" w:rsidRPr="008C1838" w:rsidSect="00EC1121">
      <w:headerReference w:type="even" r:id="rId10"/>
      <w:headerReference w:type="default" r:id="rId11"/>
      <w:footerReference w:type="even" r:id="rId12"/>
      <w:footerReference w:type="default" r:id="rId13"/>
      <w:headerReference w:type="first" r:id="rId14"/>
      <w:footerReference w:type="first" r:id="rId15"/>
      <w:pgSz w:w="11906" w:h="16838"/>
      <w:pgMar w:top="567" w:right="680" w:bottom="567" w:left="85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838B0" w14:textId="77777777" w:rsidR="005F2EAE" w:rsidRDefault="005F2EAE" w:rsidP="00176001">
      <w:r>
        <w:separator/>
      </w:r>
    </w:p>
  </w:endnote>
  <w:endnote w:type="continuationSeparator" w:id="0">
    <w:p w14:paraId="57E60A71" w14:textId="77777777" w:rsidR="005F2EAE" w:rsidRDefault="005F2EAE" w:rsidP="0017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3246E" w14:textId="77777777" w:rsidR="001C241B" w:rsidRDefault="001C24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B23F" w14:textId="77777777" w:rsidR="001C241B" w:rsidRDefault="001F10E0" w:rsidP="007B12A4">
    <w:pPr>
      <w:pStyle w:val="a8"/>
      <w:jc w:val="center"/>
    </w:pPr>
    <w:r>
      <w:fldChar w:fldCharType="begin"/>
    </w:r>
    <w:r w:rsidR="008C1838">
      <w:instrText>PAGE   \* MERGEFORMAT</w:instrText>
    </w:r>
    <w:r>
      <w:fldChar w:fldCharType="separate"/>
    </w:r>
    <w:r w:rsidR="00F16EAC">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77CC" w14:textId="77777777" w:rsidR="001C241B" w:rsidRPr="002B4C36" w:rsidRDefault="001C241B" w:rsidP="007B12A4">
    <w:pPr>
      <w:pStyle w:val="a8"/>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A3223" w14:textId="77777777" w:rsidR="005F2EAE" w:rsidRDefault="005F2EAE" w:rsidP="00176001">
      <w:r>
        <w:separator/>
      </w:r>
    </w:p>
  </w:footnote>
  <w:footnote w:type="continuationSeparator" w:id="0">
    <w:p w14:paraId="6D94E064" w14:textId="77777777" w:rsidR="005F2EAE" w:rsidRDefault="005F2EAE" w:rsidP="0017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B46A" w14:textId="77777777" w:rsidR="001C241B" w:rsidRDefault="001F10E0" w:rsidP="007B12A4">
    <w:pPr>
      <w:pStyle w:val="a5"/>
      <w:framePr w:wrap="auto" w:vAnchor="text" w:hAnchor="margin" w:xAlign="center" w:y="1"/>
      <w:rPr>
        <w:rStyle w:val="a7"/>
      </w:rPr>
    </w:pPr>
    <w:r>
      <w:rPr>
        <w:rStyle w:val="a7"/>
      </w:rPr>
      <w:fldChar w:fldCharType="begin"/>
    </w:r>
    <w:r w:rsidR="008C1838">
      <w:rPr>
        <w:rStyle w:val="a7"/>
      </w:rPr>
      <w:instrText xml:space="preserve">PAGE  </w:instrText>
    </w:r>
    <w:r>
      <w:rPr>
        <w:rStyle w:val="a7"/>
      </w:rPr>
      <w:fldChar w:fldCharType="end"/>
    </w:r>
  </w:p>
  <w:p w14:paraId="3A66115D" w14:textId="77777777" w:rsidR="001C241B" w:rsidRDefault="001C24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ED9F" w14:textId="77777777" w:rsidR="001C241B" w:rsidRDefault="001C241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EFD1" w14:textId="77777777" w:rsidR="001C241B" w:rsidRDefault="001C24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1838"/>
    <w:rsid w:val="0001251A"/>
    <w:rsid w:val="00017267"/>
    <w:rsid w:val="00025A59"/>
    <w:rsid w:val="000326D0"/>
    <w:rsid w:val="000625A3"/>
    <w:rsid w:val="00070A0A"/>
    <w:rsid w:val="00087017"/>
    <w:rsid w:val="00096D28"/>
    <w:rsid w:val="000A1C8E"/>
    <w:rsid w:val="000A4A3A"/>
    <w:rsid w:val="000B30B7"/>
    <w:rsid w:val="000C0A44"/>
    <w:rsid w:val="000C0DE4"/>
    <w:rsid w:val="000C3FB1"/>
    <w:rsid w:val="000C614F"/>
    <w:rsid w:val="000E26F4"/>
    <w:rsid w:val="00126FF8"/>
    <w:rsid w:val="001274D8"/>
    <w:rsid w:val="00176001"/>
    <w:rsid w:val="00192090"/>
    <w:rsid w:val="001C241B"/>
    <w:rsid w:val="001C42FB"/>
    <w:rsid w:val="001F10E0"/>
    <w:rsid w:val="001F2181"/>
    <w:rsid w:val="00221D25"/>
    <w:rsid w:val="00227F95"/>
    <w:rsid w:val="002406C4"/>
    <w:rsid w:val="00245376"/>
    <w:rsid w:val="0025003A"/>
    <w:rsid w:val="00273DCA"/>
    <w:rsid w:val="00276BB4"/>
    <w:rsid w:val="002819F5"/>
    <w:rsid w:val="002B0E6F"/>
    <w:rsid w:val="002D441D"/>
    <w:rsid w:val="00303E40"/>
    <w:rsid w:val="00361AC1"/>
    <w:rsid w:val="00372F82"/>
    <w:rsid w:val="0038065B"/>
    <w:rsid w:val="003818A0"/>
    <w:rsid w:val="0038729F"/>
    <w:rsid w:val="003A22CF"/>
    <w:rsid w:val="003A47CA"/>
    <w:rsid w:val="003A52A8"/>
    <w:rsid w:val="003B62DE"/>
    <w:rsid w:val="003F136A"/>
    <w:rsid w:val="004432AD"/>
    <w:rsid w:val="00460C1F"/>
    <w:rsid w:val="00472305"/>
    <w:rsid w:val="004C7FA0"/>
    <w:rsid w:val="004F0E5D"/>
    <w:rsid w:val="004F4F2C"/>
    <w:rsid w:val="00503D10"/>
    <w:rsid w:val="00507C06"/>
    <w:rsid w:val="0052333E"/>
    <w:rsid w:val="005239BE"/>
    <w:rsid w:val="00537391"/>
    <w:rsid w:val="005538A1"/>
    <w:rsid w:val="005722AA"/>
    <w:rsid w:val="005C47A0"/>
    <w:rsid w:val="005D2DED"/>
    <w:rsid w:val="005E3EEB"/>
    <w:rsid w:val="005F1A86"/>
    <w:rsid w:val="005F2EAE"/>
    <w:rsid w:val="005F62BF"/>
    <w:rsid w:val="0060502F"/>
    <w:rsid w:val="00630007"/>
    <w:rsid w:val="0065710B"/>
    <w:rsid w:val="00682995"/>
    <w:rsid w:val="006A176A"/>
    <w:rsid w:val="006A2FE8"/>
    <w:rsid w:val="006B442D"/>
    <w:rsid w:val="006B48C3"/>
    <w:rsid w:val="006B740A"/>
    <w:rsid w:val="006C0605"/>
    <w:rsid w:val="006C74E0"/>
    <w:rsid w:val="006F76E3"/>
    <w:rsid w:val="0070398B"/>
    <w:rsid w:val="007537E1"/>
    <w:rsid w:val="00767B48"/>
    <w:rsid w:val="00786895"/>
    <w:rsid w:val="00790F7D"/>
    <w:rsid w:val="007D717B"/>
    <w:rsid w:val="007F14D0"/>
    <w:rsid w:val="008272B0"/>
    <w:rsid w:val="00852013"/>
    <w:rsid w:val="00855E21"/>
    <w:rsid w:val="00860332"/>
    <w:rsid w:val="00865D43"/>
    <w:rsid w:val="0087145A"/>
    <w:rsid w:val="00883427"/>
    <w:rsid w:val="00884B34"/>
    <w:rsid w:val="00891645"/>
    <w:rsid w:val="008A23AE"/>
    <w:rsid w:val="008C1838"/>
    <w:rsid w:val="008D18E0"/>
    <w:rsid w:val="008E3C9D"/>
    <w:rsid w:val="008E5C01"/>
    <w:rsid w:val="00910149"/>
    <w:rsid w:val="009144AA"/>
    <w:rsid w:val="00914ADB"/>
    <w:rsid w:val="00925223"/>
    <w:rsid w:val="00943E65"/>
    <w:rsid w:val="00970E49"/>
    <w:rsid w:val="00973486"/>
    <w:rsid w:val="00976E7A"/>
    <w:rsid w:val="009A2309"/>
    <w:rsid w:val="009A317D"/>
    <w:rsid w:val="009A5B5D"/>
    <w:rsid w:val="009B62FB"/>
    <w:rsid w:val="009C01FA"/>
    <w:rsid w:val="009C55CC"/>
    <w:rsid w:val="009C745F"/>
    <w:rsid w:val="009C7525"/>
    <w:rsid w:val="009D021E"/>
    <w:rsid w:val="009D5EAB"/>
    <w:rsid w:val="00A04B7C"/>
    <w:rsid w:val="00A2007A"/>
    <w:rsid w:val="00A33909"/>
    <w:rsid w:val="00A441BC"/>
    <w:rsid w:val="00A561FB"/>
    <w:rsid w:val="00A578FB"/>
    <w:rsid w:val="00A8783B"/>
    <w:rsid w:val="00A954EA"/>
    <w:rsid w:val="00B06749"/>
    <w:rsid w:val="00B53A61"/>
    <w:rsid w:val="00B67ABB"/>
    <w:rsid w:val="00B74E27"/>
    <w:rsid w:val="00B9749F"/>
    <w:rsid w:val="00BB5139"/>
    <w:rsid w:val="00BB538C"/>
    <w:rsid w:val="00BC30B6"/>
    <w:rsid w:val="00BC7F05"/>
    <w:rsid w:val="00BD2979"/>
    <w:rsid w:val="00BD74E4"/>
    <w:rsid w:val="00BF6A3B"/>
    <w:rsid w:val="00C17243"/>
    <w:rsid w:val="00C23AE8"/>
    <w:rsid w:val="00C3646B"/>
    <w:rsid w:val="00C44B10"/>
    <w:rsid w:val="00C82224"/>
    <w:rsid w:val="00C9036A"/>
    <w:rsid w:val="00CA42DA"/>
    <w:rsid w:val="00CA71E3"/>
    <w:rsid w:val="00CC0A5E"/>
    <w:rsid w:val="00CC5283"/>
    <w:rsid w:val="00CD4EDE"/>
    <w:rsid w:val="00CD7788"/>
    <w:rsid w:val="00CE38DC"/>
    <w:rsid w:val="00CF78F3"/>
    <w:rsid w:val="00D10AE4"/>
    <w:rsid w:val="00D14783"/>
    <w:rsid w:val="00D3114B"/>
    <w:rsid w:val="00D35885"/>
    <w:rsid w:val="00D40AD1"/>
    <w:rsid w:val="00D44FBF"/>
    <w:rsid w:val="00D50434"/>
    <w:rsid w:val="00D70D0B"/>
    <w:rsid w:val="00D745D5"/>
    <w:rsid w:val="00DA1153"/>
    <w:rsid w:val="00DC1F36"/>
    <w:rsid w:val="00E00C66"/>
    <w:rsid w:val="00E146D5"/>
    <w:rsid w:val="00E167A3"/>
    <w:rsid w:val="00E21BE7"/>
    <w:rsid w:val="00E568EC"/>
    <w:rsid w:val="00E8343D"/>
    <w:rsid w:val="00EC1D3F"/>
    <w:rsid w:val="00EC7D9E"/>
    <w:rsid w:val="00F16EAC"/>
    <w:rsid w:val="00F51320"/>
    <w:rsid w:val="00F5732E"/>
    <w:rsid w:val="00F61E66"/>
    <w:rsid w:val="00F91244"/>
    <w:rsid w:val="00F91502"/>
    <w:rsid w:val="00FB453C"/>
    <w:rsid w:val="00FE6D35"/>
    <w:rsid w:val="00FF5F71"/>
    <w:rsid w:val="00FF7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3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C183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838"/>
    <w:rPr>
      <w:rFonts w:ascii="Arial" w:eastAsia="Times New Roman" w:hAnsi="Arial" w:cs="Arial"/>
      <w:b/>
      <w:bCs/>
      <w:kern w:val="32"/>
      <w:sz w:val="32"/>
      <w:szCs w:val="32"/>
      <w:lang w:val="ru-RU" w:eastAsia="ru-RU"/>
    </w:rPr>
  </w:style>
  <w:style w:type="character" w:styleId="a3">
    <w:name w:val="Strong"/>
    <w:qFormat/>
    <w:rsid w:val="008C1838"/>
    <w:rPr>
      <w:rFonts w:ascii="Times New Roman" w:hAnsi="Times New Roman"/>
      <w:b/>
    </w:rPr>
  </w:style>
  <w:style w:type="character" w:customStyle="1" w:styleId="2">
    <w:name w:val="Основний текст 2 Знак"/>
    <w:link w:val="20"/>
    <w:locked/>
    <w:rsid w:val="008C1838"/>
    <w:rPr>
      <w:rFonts w:ascii="Calibri" w:hAnsi="Calibri"/>
      <w:b/>
      <w:sz w:val="24"/>
      <w:lang w:eastAsia="uk-UA"/>
    </w:rPr>
  </w:style>
  <w:style w:type="paragraph" w:styleId="20">
    <w:name w:val="Body Text 2"/>
    <w:basedOn w:val="a"/>
    <w:link w:val="2"/>
    <w:rsid w:val="008C1838"/>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8C1838"/>
    <w:rPr>
      <w:rFonts w:ascii="Times New Roman" w:eastAsia="Times New Roman" w:hAnsi="Times New Roman" w:cs="Times New Roman"/>
      <w:sz w:val="24"/>
      <w:szCs w:val="24"/>
      <w:lang w:val="ru-RU" w:eastAsia="ru-RU"/>
    </w:rPr>
  </w:style>
  <w:style w:type="character" w:styleId="a4">
    <w:name w:val="Hyperlink"/>
    <w:rsid w:val="008C1838"/>
    <w:rPr>
      <w:color w:val="0000FF"/>
      <w:u w:val="single"/>
    </w:rPr>
  </w:style>
  <w:style w:type="paragraph" w:customStyle="1" w:styleId="rvps2">
    <w:name w:val="rvps2"/>
    <w:basedOn w:val="a"/>
    <w:rsid w:val="008C1838"/>
    <w:pPr>
      <w:spacing w:before="100" w:beforeAutospacing="1" w:after="100" w:afterAutospacing="1"/>
    </w:pPr>
    <w:rPr>
      <w:rFonts w:eastAsia="Calibri"/>
    </w:rPr>
  </w:style>
  <w:style w:type="paragraph" w:customStyle="1" w:styleId="11">
    <w:name w:val="Без интервала1"/>
    <w:link w:val="NoSpacingChar2"/>
    <w:rsid w:val="008C1838"/>
    <w:pPr>
      <w:spacing w:after="0" w:line="240" w:lineRule="auto"/>
    </w:pPr>
    <w:rPr>
      <w:rFonts w:ascii="Calibri" w:eastAsia="Calibri" w:hAnsi="Calibri" w:cs="Times New Roman"/>
    </w:rPr>
  </w:style>
  <w:style w:type="character" w:customStyle="1" w:styleId="NoSpacingChar2">
    <w:name w:val="No Spacing Char2"/>
    <w:link w:val="11"/>
    <w:locked/>
    <w:rsid w:val="008C1838"/>
    <w:rPr>
      <w:rFonts w:ascii="Calibri" w:eastAsia="Calibri" w:hAnsi="Calibri" w:cs="Times New Roman"/>
    </w:rPr>
  </w:style>
  <w:style w:type="paragraph" w:styleId="a5">
    <w:name w:val="header"/>
    <w:basedOn w:val="a"/>
    <w:link w:val="a6"/>
    <w:rsid w:val="008C1838"/>
    <w:pPr>
      <w:tabs>
        <w:tab w:val="center" w:pos="4677"/>
        <w:tab w:val="right" w:pos="9355"/>
      </w:tabs>
    </w:pPr>
  </w:style>
  <w:style w:type="character" w:customStyle="1" w:styleId="a6">
    <w:name w:val="Верхній колонтитул Знак"/>
    <w:basedOn w:val="a0"/>
    <w:link w:val="a5"/>
    <w:rsid w:val="008C1838"/>
    <w:rPr>
      <w:rFonts w:ascii="Times New Roman" w:eastAsia="Times New Roman" w:hAnsi="Times New Roman" w:cs="Times New Roman"/>
      <w:sz w:val="24"/>
      <w:szCs w:val="24"/>
      <w:lang w:val="ru-RU" w:eastAsia="ru-RU"/>
    </w:rPr>
  </w:style>
  <w:style w:type="character" w:styleId="a7">
    <w:name w:val="page number"/>
    <w:rsid w:val="008C1838"/>
    <w:rPr>
      <w:rFonts w:cs="Times New Roman"/>
    </w:rPr>
  </w:style>
  <w:style w:type="paragraph" w:styleId="a8">
    <w:name w:val="footer"/>
    <w:basedOn w:val="a"/>
    <w:link w:val="a9"/>
    <w:rsid w:val="008C1838"/>
    <w:pPr>
      <w:tabs>
        <w:tab w:val="center" w:pos="4677"/>
        <w:tab w:val="right" w:pos="9355"/>
      </w:tabs>
    </w:pPr>
    <w:rPr>
      <w:lang w:val="en-US"/>
    </w:rPr>
  </w:style>
  <w:style w:type="character" w:customStyle="1" w:styleId="a9">
    <w:name w:val="Нижній колонтитул Знак"/>
    <w:basedOn w:val="a0"/>
    <w:link w:val="a8"/>
    <w:rsid w:val="008C1838"/>
    <w:rPr>
      <w:rFonts w:ascii="Times New Roman" w:eastAsia="Times New Roman" w:hAnsi="Times New Roman" w:cs="Times New Roman"/>
      <w:sz w:val="24"/>
      <w:szCs w:val="24"/>
      <w:lang w:val="en-US" w:eastAsia="ru-RU"/>
    </w:rPr>
  </w:style>
  <w:style w:type="character" w:customStyle="1" w:styleId="aa">
    <w:name w:val="Без інтервалів Знак"/>
    <w:link w:val="ab"/>
    <w:uiPriority w:val="99"/>
    <w:locked/>
    <w:rsid w:val="008C1838"/>
    <w:rPr>
      <w:lang w:eastAsia="uk-UA"/>
    </w:rPr>
  </w:style>
  <w:style w:type="paragraph" w:styleId="ab">
    <w:name w:val="No Spacing"/>
    <w:link w:val="aa"/>
    <w:uiPriority w:val="99"/>
    <w:qFormat/>
    <w:rsid w:val="008C1838"/>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5175">
      <w:bodyDiv w:val="1"/>
      <w:marLeft w:val="0"/>
      <w:marRight w:val="0"/>
      <w:marTop w:val="0"/>
      <w:marBottom w:val="0"/>
      <w:divBdr>
        <w:top w:val="none" w:sz="0" w:space="0" w:color="auto"/>
        <w:left w:val="none" w:sz="0" w:space="0" w:color="auto"/>
        <w:bottom w:val="none" w:sz="0" w:space="0" w:color="auto"/>
        <w:right w:val="none" w:sz="0" w:space="0" w:color="auto"/>
      </w:divBdr>
    </w:div>
    <w:div w:id="642000684">
      <w:bodyDiv w:val="1"/>
      <w:marLeft w:val="0"/>
      <w:marRight w:val="0"/>
      <w:marTop w:val="0"/>
      <w:marBottom w:val="0"/>
      <w:divBdr>
        <w:top w:val="none" w:sz="0" w:space="0" w:color="auto"/>
        <w:left w:val="none" w:sz="0" w:space="0" w:color="auto"/>
        <w:bottom w:val="none" w:sz="0" w:space="0" w:color="auto"/>
        <w:right w:val="none" w:sz="0" w:space="0" w:color="auto"/>
      </w:divBdr>
    </w:div>
    <w:div w:id="682898001">
      <w:bodyDiv w:val="1"/>
      <w:marLeft w:val="0"/>
      <w:marRight w:val="0"/>
      <w:marTop w:val="0"/>
      <w:marBottom w:val="0"/>
      <w:divBdr>
        <w:top w:val="none" w:sz="0" w:space="0" w:color="auto"/>
        <w:left w:val="none" w:sz="0" w:space="0" w:color="auto"/>
        <w:bottom w:val="none" w:sz="0" w:space="0" w:color="auto"/>
        <w:right w:val="none" w:sz="0" w:space="0" w:color="auto"/>
      </w:divBdr>
    </w:div>
    <w:div w:id="769937870">
      <w:bodyDiv w:val="1"/>
      <w:marLeft w:val="0"/>
      <w:marRight w:val="0"/>
      <w:marTop w:val="0"/>
      <w:marBottom w:val="0"/>
      <w:divBdr>
        <w:top w:val="none" w:sz="0" w:space="0" w:color="auto"/>
        <w:left w:val="none" w:sz="0" w:space="0" w:color="auto"/>
        <w:bottom w:val="none" w:sz="0" w:space="0" w:color="auto"/>
        <w:right w:val="none" w:sz="0" w:space="0" w:color="auto"/>
      </w:divBdr>
    </w:div>
    <w:div w:id="912155412">
      <w:bodyDiv w:val="1"/>
      <w:marLeft w:val="0"/>
      <w:marRight w:val="0"/>
      <w:marTop w:val="0"/>
      <w:marBottom w:val="0"/>
      <w:divBdr>
        <w:top w:val="none" w:sz="0" w:space="0" w:color="auto"/>
        <w:left w:val="none" w:sz="0" w:space="0" w:color="auto"/>
        <w:bottom w:val="none" w:sz="0" w:space="0" w:color="auto"/>
        <w:right w:val="none" w:sz="0" w:space="0" w:color="auto"/>
      </w:divBdr>
    </w:div>
    <w:div w:id="940137820">
      <w:bodyDiv w:val="1"/>
      <w:marLeft w:val="0"/>
      <w:marRight w:val="0"/>
      <w:marTop w:val="0"/>
      <w:marBottom w:val="0"/>
      <w:divBdr>
        <w:top w:val="none" w:sz="0" w:space="0" w:color="auto"/>
        <w:left w:val="none" w:sz="0" w:space="0" w:color="auto"/>
        <w:bottom w:val="none" w:sz="0" w:space="0" w:color="auto"/>
        <w:right w:val="none" w:sz="0" w:space="0" w:color="auto"/>
      </w:divBdr>
    </w:div>
    <w:div w:id="1464732079">
      <w:bodyDiv w:val="1"/>
      <w:marLeft w:val="0"/>
      <w:marRight w:val="0"/>
      <w:marTop w:val="0"/>
      <w:marBottom w:val="0"/>
      <w:divBdr>
        <w:top w:val="none" w:sz="0" w:space="0" w:color="auto"/>
        <w:left w:val="none" w:sz="0" w:space="0" w:color="auto"/>
        <w:bottom w:val="none" w:sz="0" w:space="0" w:color="auto"/>
        <w:right w:val="none" w:sz="0" w:space="0" w:color="auto"/>
      </w:divBdr>
    </w:div>
    <w:div w:id="1502698454">
      <w:bodyDiv w:val="1"/>
      <w:marLeft w:val="0"/>
      <w:marRight w:val="0"/>
      <w:marTop w:val="0"/>
      <w:marBottom w:val="0"/>
      <w:divBdr>
        <w:top w:val="none" w:sz="0" w:space="0" w:color="auto"/>
        <w:left w:val="none" w:sz="0" w:space="0" w:color="auto"/>
        <w:bottom w:val="none" w:sz="0" w:space="0" w:color="auto"/>
        <w:right w:val="none" w:sz="0" w:space="0" w:color="auto"/>
      </w:divBdr>
    </w:div>
    <w:div w:id="1873570194">
      <w:bodyDiv w:val="1"/>
      <w:marLeft w:val="0"/>
      <w:marRight w:val="0"/>
      <w:marTop w:val="0"/>
      <w:marBottom w:val="0"/>
      <w:divBdr>
        <w:top w:val="none" w:sz="0" w:space="0" w:color="auto"/>
        <w:left w:val="none" w:sz="0" w:space="0" w:color="auto"/>
        <w:bottom w:val="none" w:sz="0" w:space="0" w:color="auto"/>
        <w:right w:val="none" w:sz="0" w:space="0" w:color="auto"/>
      </w:divBdr>
    </w:div>
    <w:div w:id="1950433811">
      <w:bodyDiv w:val="1"/>
      <w:marLeft w:val="0"/>
      <w:marRight w:val="0"/>
      <w:marTop w:val="0"/>
      <w:marBottom w:val="0"/>
      <w:divBdr>
        <w:top w:val="none" w:sz="0" w:space="0" w:color="auto"/>
        <w:left w:val="none" w:sz="0" w:space="0" w:color="auto"/>
        <w:bottom w:val="none" w:sz="0" w:space="0" w:color="auto"/>
        <w:right w:val="none" w:sz="0" w:space="0" w:color="auto"/>
      </w:divBdr>
    </w:div>
    <w:div w:id="1982271155">
      <w:bodyDiv w:val="1"/>
      <w:marLeft w:val="0"/>
      <w:marRight w:val="0"/>
      <w:marTop w:val="0"/>
      <w:marBottom w:val="0"/>
      <w:divBdr>
        <w:top w:val="none" w:sz="0" w:space="0" w:color="auto"/>
        <w:left w:val="none" w:sz="0" w:space="0" w:color="auto"/>
        <w:bottom w:val="none" w:sz="0" w:space="0" w:color="auto"/>
        <w:right w:val="none" w:sz="0" w:space="0" w:color="auto"/>
      </w:divBdr>
    </w:div>
    <w:div w:id="20435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0906-E44B-4662-A977-2B1C46A6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41992</Words>
  <Characters>23937</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TOKL</Company>
  <LinksUpToDate>false</LinksUpToDate>
  <CharactersWithSpaces>65798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kata-agent</dc:creator>
  <cp:lastModifiedBy>internet</cp:lastModifiedBy>
  <cp:revision>32</cp:revision>
  <dcterms:created xsi:type="dcterms:W3CDTF">2023-11-30T07:20:00Z</dcterms:created>
  <dcterms:modified xsi:type="dcterms:W3CDTF">2024-02-09T07:01:00Z</dcterms:modified>
</cp:coreProperties>
</file>