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0DFD" w:rsidRPr="00A05B8D" w:rsidRDefault="006A2C46" w:rsidP="00870DFD">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ind w:firstLine="567"/>
        <w:jc w:val="center"/>
        <w:rPr>
          <w:rFonts w:ascii="Times New Roman" w:eastAsia="Times New Roman" w:hAnsi="Times New Roman" w:cs="Times New Roman"/>
          <w:b/>
          <w:color w:val="000000"/>
          <w:sz w:val="24"/>
          <w:szCs w:val="24"/>
          <w:highlight w:val="white"/>
          <w:lang w:val="ru-RU" w:eastAsia="en-US"/>
        </w:rPr>
      </w:pPr>
      <w:r w:rsidRPr="00A05B8D">
        <w:rPr>
          <w:rFonts w:ascii="Times New Roman" w:eastAsia="Times New Roman" w:hAnsi="Times New Roman" w:cs="Times New Roman"/>
          <w:b/>
          <w:color w:val="000000"/>
          <w:sz w:val="24"/>
          <w:szCs w:val="24"/>
        </w:rPr>
        <w:t> </w:t>
      </w:r>
      <w:proofErr w:type="spellStart"/>
      <w:r w:rsidR="00870DFD" w:rsidRPr="00A05B8D">
        <w:rPr>
          <w:rFonts w:ascii="Times New Roman" w:eastAsia="Times New Roman" w:hAnsi="Times New Roman" w:cs="Times New Roman"/>
          <w:b/>
          <w:color w:val="000000"/>
          <w:sz w:val="24"/>
          <w:szCs w:val="24"/>
          <w:highlight w:val="white"/>
          <w:lang w:val="ru-RU" w:eastAsia="en-US"/>
        </w:rPr>
        <w:t>Зазимська</w:t>
      </w:r>
      <w:proofErr w:type="spellEnd"/>
      <w:r w:rsidR="00870DFD" w:rsidRPr="00A05B8D">
        <w:rPr>
          <w:rFonts w:ascii="Times New Roman" w:eastAsia="Times New Roman" w:hAnsi="Times New Roman" w:cs="Times New Roman"/>
          <w:b/>
          <w:color w:val="000000"/>
          <w:sz w:val="24"/>
          <w:szCs w:val="24"/>
          <w:highlight w:val="white"/>
          <w:lang w:val="ru-RU" w:eastAsia="en-US"/>
        </w:rPr>
        <w:t xml:space="preserve"> </w:t>
      </w:r>
      <w:proofErr w:type="spellStart"/>
      <w:r w:rsidR="00870DFD" w:rsidRPr="00A05B8D">
        <w:rPr>
          <w:rFonts w:ascii="Times New Roman" w:eastAsia="Times New Roman" w:hAnsi="Times New Roman" w:cs="Times New Roman"/>
          <w:b/>
          <w:color w:val="000000"/>
          <w:sz w:val="24"/>
          <w:szCs w:val="24"/>
          <w:highlight w:val="white"/>
          <w:lang w:val="ru-RU" w:eastAsia="en-US"/>
        </w:rPr>
        <w:t>сільська</w:t>
      </w:r>
      <w:proofErr w:type="spellEnd"/>
      <w:r w:rsidR="00870DFD" w:rsidRPr="00A05B8D">
        <w:rPr>
          <w:rFonts w:ascii="Times New Roman" w:eastAsia="Times New Roman" w:hAnsi="Times New Roman" w:cs="Times New Roman"/>
          <w:b/>
          <w:color w:val="000000"/>
          <w:sz w:val="24"/>
          <w:szCs w:val="24"/>
          <w:highlight w:val="white"/>
          <w:lang w:val="ru-RU" w:eastAsia="en-US"/>
        </w:rPr>
        <w:t xml:space="preserve"> рада </w:t>
      </w:r>
    </w:p>
    <w:p w:rsidR="00870DFD" w:rsidRPr="00A05B8D" w:rsidRDefault="00870DFD" w:rsidP="00870DFD">
      <w:pPr>
        <w:widowControl w:val="0"/>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ind w:firstLine="567"/>
        <w:jc w:val="center"/>
        <w:rPr>
          <w:rFonts w:ascii="Times New Roman" w:eastAsia="Arial" w:hAnsi="Times New Roman" w:cs="Times New Roman"/>
          <w:b/>
          <w:color w:val="000000"/>
          <w:sz w:val="24"/>
          <w:szCs w:val="24"/>
          <w:highlight w:val="white"/>
          <w:lang w:val="ru-RU" w:eastAsia="en-US"/>
        </w:rPr>
      </w:pPr>
      <w:proofErr w:type="spellStart"/>
      <w:r w:rsidRPr="00A05B8D">
        <w:rPr>
          <w:rFonts w:ascii="Times New Roman" w:eastAsia="Times New Roman" w:hAnsi="Times New Roman" w:cs="Times New Roman"/>
          <w:b/>
          <w:color w:val="000000"/>
          <w:sz w:val="24"/>
          <w:szCs w:val="24"/>
          <w:highlight w:val="white"/>
          <w:lang w:val="ru-RU" w:eastAsia="en-US"/>
        </w:rPr>
        <w:t>Броварського</w:t>
      </w:r>
      <w:proofErr w:type="spellEnd"/>
      <w:r w:rsidRPr="00A05B8D">
        <w:rPr>
          <w:rFonts w:ascii="Times New Roman" w:eastAsia="Times New Roman" w:hAnsi="Times New Roman" w:cs="Times New Roman"/>
          <w:b/>
          <w:color w:val="000000"/>
          <w:sz w:val="24"/>
          <w:szCs w:val="24"/>
          <w:highlight w:val="white"/>
          <w:lang w:val="ru-RU" w:eastAsia="en-US"/>
        </w:rPr>
        <w:t xml:space="preserve"> району </w:t>
      </w:r>
      <w:proofErr w:type="spellStart"/>
      <w:r w:rsidRPr="00A05B8D">
        <w:rPr>
          <w:rFonts w:ascii="Times New Roman" w:eastAsia="Times New Roman" w:hAnsi="Times New Roman" w:cs="Times New Roman"/>
          <w:b/>
          <w:color w:val="000000"/>
          <w:sz w:val="24"/>
          <w:szCs w:val="24"/>
          <w:highlight w:val="white"/>
          <w:lang w:val="ru-RU" w:eastAsia="en-US"/>
        </w:rPr>
        <w:t>Київської</w:t>
      </w:r>
      <w:proofErr w:type="spellEnd"/>
      <w:r w:rsidRPr="00A05B8D">
        <w:rPr>
          <w:rFonts w:ascii="Times New Roman" w:eastAsia="Times New Roman" w:hAnsi="Times New Roman" w:cs="Times New Roman"/>
          <w:b/>
          <w:color w:val="000000"/>
          <w:sz w:val="24"/>
          <w:szCs w:val="24"/>
          <w:highlight w:val="white"/>
          <w:lang w:val="ru-RU" w:eastAsia="en-US"/>
        </w:rPr>
        <w:t xml:space="preserve"> </w:t>
      </w:r>
      <w:proofErr w:type="spellStart"/>
      <w:r w:rsidRPr="00A05B8D">
        <w:rPr>
          <w:rFonts w:ascii="Times New Roman" w:eastAsia="Times New Roman" w:hAnsi="Times New Roman" w:cs="Times New Roman"/>
          <w:b/>
          <w:color w:val="000000"/>
          <w:sz w:val="24"/>
          <w:szCs w:val="24"/>
          <w:highlight w:val="white"/>
          <w:lang w:val="ru-RU" w:eastAsia="en-US"/>
        </w:rPr>
        <w:t>області</w:t>
      </w:r>
      <w:proofErr w:type="spellEnd"/>
    </w:p>
    <w:p w:rsidR="00017D92" w:rsidRDefault="00017D92" w:rsidP="006A2C46">
      <w:pPr>
        <w:spacing w:after="0" w:line="240" w:lineRule="auto"/>
        <w:rPr>
          <w:rFonts w:ascii="Times New Roman" w:hAnsi="Times New Roman" w:cs="Times New Roman"/>
          <w:b/>
          <w:color w:val="000000"/>
          <w:sz w:val="24"/>
          <w:szCs w:val="24"/>
        </w:rPr>
      </w:pPr>
    </w:p>
    <w:p w:rsidR="00017D92" w:rsidRDefault="00017D92" w:rsidP="006A2C46">
      <w:pPr>
        <w:spacing w:after="0" w:line="240" w:lineRule="auto"/>
        <w:rPr>
          <w:rFonts w:ascii="Times New Roman" w:hAnsi="Times New Roman" w:cs="Times New Roman"/>
          <w:b/>
          <w:color w:val="000000"/>
          <w:sz w:val="24"/>
          <w:szCs w:val="24"/>
        </w:rPr>
      </w:pPr>
    </w:p>
    <w:p w:rsidR="00017D92" w:rsidRDefault="00017D92" w:rsidP="006A2C46">
      <w:pPr>
        <w:spacing w:after="0" w:line="240" w:lineRule="auto"/>
        <w:rPr>
          <w:rFonts w:ascii="Times New Roman" w:hAnsi="Times New Roman" w:cs="Times New Roman"/>
          <w:b/>
          <w:color w:val="000000"/>
          <w:sz w:val="24"/>
          <w:szCs w:val="24"/>
        </w:rPr>
      </w:pPr>
    </w:p>
    <w:p w:rsidR="00017D92" w:rsidRPr="00870DFD" w:rsidRDefault="00017D92" w:rsidP="00017D92">
      <w:pPr>
        <w:pBdr>
          <w:top w:val="none" w:sz="4" w:space="0" w:color="000000"/>
          <w:left w:val="none" w:sz="4" w:space="0" w:color="000000"/>
          <w:bottom w:val="none" w:sz="4" w:space="0" w:color="000000"/>
          <w:right w:val="none" w:sz="4" w:space="0" w:color="000000"/>
          <w:between w:val="none" w:sz="4" w:space="0" w:color="000000"/>
        </w:pBdr>
        <w:suppressAutoHyphens/>
        <w:ind w:left="5387" w:firstLine="26"/>
        <w:jc w:val="right"/>
        <w:rPr>
          <w:rFonts w:cs="Times New Roman"/>
          <w:color w:val="000000"/>
          <w:highlight w:val="white"/>
          <w:lang w:val="ru-RU" w:eastAsia="en-US"/>
        </w:rPr>
      </w:pPr>
      <w:r w:rsidRPr="00870DFD">
        <w:rPr>
          <w:rFonts w:ascii="Times New Roman" w:eastAsia="Times New Roman" w:hAnsi="Times New Roman" w:cs="Times New Roman"/>
          <w:b/>
          <w:color w:val="000000"/>
          <w:sz w:val="24"/>
          <w:szCs w:val="26"/>
          <w:highlight w:val="white"/>
          <w:lang w:val="ru-RU" w:eastAsia="en-US"/>
        </w:rPr>
        <w:t>ЗАТВЕРДЖЕНО</w:t>
      </w:r>
    </w:p>
    <w:p w:rsidR="00017D92" w:rsidRPr="00870DFD" w:rsidRDefault="00017D92" w:rsidP="00017D92">
      <w:pPr>
        <w:pBdr>
          <w:top w:val="none" w:sz="4" w:space="0" w:color="000000"/>
          <w:left w:val="none" w:sz="4" w:space="0" w:color="000000"/>
          <w:bottom w:val="none" w:sz="4" w:space="0" w:color="000000"/>
          <w:right w:val="none" w:sz="4" w:space="0" w:color="000000"/>
          <w:between w:val="none" w:sz="4" w:space="0" w:color="000000"/>
        </w:pBdr>
        <w:suppressAutoHyphens/>
        <w:spacing w:line="240" w:lineRule="auto"/>
        <w:ind w:left="3828"/>
        <w:jc w:val="right"/>
        <w:rPr>
          <w:rFonts w:ascii="Times New Roman" w:eastAsia="Times New Roman" w:hAnsi="Times New Roman" w:cs="Times New Roman"/>
          <w:color w:val="000000"/>
          <w:highlight w:val="white"/>
          <w:lang w:val="ru-RU"/>
        </w:rPr>
      </w:pPr>
      <w:proofErr w:type="spellStart"/>
      <w:r w:rsidRPr="00870DFD">
        <w:rPr>
          <w:rFonts w:ascii="Times New Roman" w:eastAsia="Times New Roman" w:hAnsi="Times New Roman" w:cs="Times New Roman"/>
          <w:sz w:val="24"/>
          <w:szCs w:val="26"/>
          <w:highlight w:val="white"/>
          <w:lang w:val="ru-RU"/>
        </w:rPr>
        <w:t>рішенням</w:t>
      </w:r>
      <w:proofErr w:type="spellEnd"/>
      <w:r w:rsidRPr="00870DFD">
        <w:rPr>
          <w:rFonts w:ascii="Times New Roman" w:eastAsia="Times New Roman" w:hAnsi="Times New Roman" w:cs="Times New Roman"/>
          <w:sz w:val="24"/>
          <w:szCs w:val="26"/>
          <w:highlight w:val="white"/>
          <w:lang w:val="ru-RU"/>
        </w:rPr>
        <w:t xml:space="preserve"> </w:t>
      </w:r>
      <w:proofErr w:type="spellStart"/>
      <w:r w:rsidRPr="00870DFD">
        <w:rPr>
          <w:rFonts w:ascii="Times New Roman" w:eastAsia="Times New Roman" w:hAnsi="Times New Roman" w:cs="Times New Roman"/>
          <w:sz w:val="24"/>
          <w:szCs w:val="26"/>
          <w:highlight w:val="white"/>
          <w:lang w:val="ru-RU"/>
        </w:rPr>
        <w:t>уповноваженої</w:t>
      </w:r>
      <w:proofErr w:type="spellEnd"/>
      <w:r w:rsidRPr="00870DFD">
        <w:rPr>
          <w:rFonts w:ascii="Times New Roman" w:eastAsia="Times New Roman" w:hAnsi="Times New Roman" w:cs="Times New Roman"/>
          <w:sz w:val="24"/>
          <w:szCs w:val="26"/>
          <w:highlight w:val="white"/>
          <w:lang w:val="ru-RU"/>
        </w:rPr>
        <w:t xml:space="preserve"> особи</w:t>
      </w:r>
    </w:p>
    <w:p w:rsidR="00017D92" w:rsidRPr="00870DFD" w:rsidRDefault="00017D92" w:rsidP="00017D92">
      <w:pPr>
        <w:widowControl w:val="0"/>
        <w:shd w:val="clear" w:color="auto" w:fill="FFFFFF"/>
        <w:suppressAutoHyphens/>
        <w:spacing w:after="0" w:line="240" w:lineRule="auto"/>
        <w:ind w:left="3828"/>
        <w:jc w:val="right"/>
        <w:rPr>
          <w:rFonts w:ascii="Times New Roman" w:eastAsia="Times New Roman" w:hAnsi="Times New Roman" w:cs="Times New Roman"/>
          <w:sz w:val="24"/>
          <w:szCs w:val="36"/>
          <w:highlight w:val="white"/>
          <w:lang w:val="ru-RU" w:eastAsia="ar-SA"/>
        </w:rPr>
      </w:pPr>
      <w:proofErr w:type="spellStart"/>
      <w:r w:rsidRPr="00870DFD">
        <w:rPr>
          <w:rFonts w:ascii="Times New Roman" w:eastAsia="Times New Roman" w:hAnsi="Times New Roman" w:cs="Times New Roman"/>
          <w:sz w:val="24"/>
          <w:szCs w:val="36"/>
          <w:highlight w:val="white"/>
          <w:lang w:val="ru-RU" w:eastAsia="ar-SA"/>
        </w:rPr>
        <w:t>Зазимської</w:t>
      </w:r>
      <w:proofErr w:type="spellEnd"/>
      <w:r w:rsidRPr="00870DFD">
        <w:rPr>
          <w:rFonts w:ascii="Times New Roman" w:eastAsia="Times New Roman" w:hAnsi="Times New Roman" w:cs="Times New Roman"/>
          <w:sz w:val="24"/>
          <w:szCs w:val="36"/>
          <w:highlight w:val="white"/>
          <w:lang w:val="ru-RU" w:eastAsia="ar-SA"/>
        </w:rPr>
        <w:t xml:space="preserve"> </w:t>
      </w:r>
      <w:proofErr w:type="spellStart"/>
      <w:r w:rsidRPr="00870DFD">
        <w:rPr>
          <w:rFonts w:ascii="Times New Roman" w:eastAsia="Times New Roman" w:hAnsi="Times New Roman" w:cs="Times New Roman"/>
          <w:sz w:val="24"/>
          <w:szCs w:val="36"/>
          <w:highlight w:val="white"/>
          <w:lang w:val="ru-RU" w:eastAsia="ar-SA"/>
        </w:rPr>
        <w:t>сільської</w:t>
      </w:r>
      <w:proofErr w:type="spellEnd"/>
      <w:r w:rsidRPr="00870DFD">
        <w:rPr>
          <w:rFonts w:ascii="Times New Roman" w:eastAsia="Times New Roman" w:hAnsi="Times New Roman" w:cs="Times New Roman"/>
          <w:sz w:val="24"/>
          <w:szCs w:val="36"/>
          <w:highlight w:val="white"/>
          <w:lang w:val="ru-RU" w:eastAsia="ar-SA"/>
        </w:rPr>
        <w:t xml:space="preserve"> ради </w:t>
      </w:r>
      <w:proofErr w:type="spellStart"/>
      <w:r w:rsidRPr="00870DFD">
        <w:rPr>
          <w:rFonts w:ascii="Times New Roman" w:eastAsia="Times New Roman" w:hAnsi="Times New Roman" w:cs="Times New Roman"/>
          <w:sz w:val="24"/>
          <w:szCs w:val="36"/>
          <w:highlight w:val="white"/>
          <w:lang w:val="ru-RU" w:eastAsia="ar-SA"/>
        </w:rPr>
        <w:t>Броварського</w:t>
      </w:r>
      <w:proofErr w:type="spellEnd"/>
      <w:r w:rsidRPr="00870DFD">
        <w:rPr>
          <w:rFonts w:ascii="Times New Roman" w:eastAsia="Times New Roman" w:hAnsi="Times New Roman" w:cs="Times New Roman"/>
          <w:sz w:val="24"/>
          <w:szCs w:val="36"/>
          <w:highlight w:val="white"/>
          <w:lang w:val="ru-RU" w:eastAsia="ar-SA"/>
        </w:rPr>
        <w:t xml:space="preserve"> району</w:t>
      </w:r>
    </w:p>
    <w:p w:rsidR="00017D92" w:rsidRPr="00914D82" w:rsidRDefault="00017D92" w:rsidP="00017D92">
      <w:pPr>
        <w:widowControl w:val="0"/>
        <w:shd w:val="clear" w:color="auto" w:fill="FFFFFF"/>
        <w:suppressAutoHyphens/>
        <w:spacing w:after="0" w:line="240" w:lineRule="auto"/>
        <w:ind w:left="3828"/>
        <w:jc w:val="right"/>
        <w:rPr>
          <w:rFonts w:ascii="Times New Roman" w:eastAsia="Times New Roman" w:hAnsi="Times New Roman" w:cs="Times New Roman"/>
          <w:sz w:val="24"/>
          <w:szCs w:val="36"/>
          <w:lang w:val="ru-RU" w:eastAsia="ar-SA"/>
        </w:rPr>
      </w:pPr>
      <w:proofErr w:type="spellStart"/>
      <w:r w:rsidRPr="00870DFD">
        <w:rPr>
          <w:rFonts w:ascii="Times New Roman" w:eastAsia="Times New Roman" w:hAnsi="Times New Roman" w:cs="Times New Roman"/>
          <w:sz w:val="24"/>
          <w:szCs w:val="36"/>
          <w:highlight w:val="white"/>
          <w:lang w:val="ru-RU" w:eastAsia="ar-SA"/>
        </w:rPr>
        <w:t>Київської</w:t>
      </w:r>
      <w:proofErr w:type="spellEnd"/>
      <w:r w:rsidRPr="00870DFD">
        <w:rPr>
          <w:rFonts w:ascii="Times New Roman" w:eastAsia="Times New Roman" w:hAnsi="Times New Roman" w:cs="Times New Roman"/>
          <w:sz w:val="24"/>
          <w:szCs w:val="36"/>
          <w:highlight w:val="white"/>
          <w:lang w:val="ru-RU" w:eastAsia="ar-SA"/>
        </w:rPr>
        <w:t xml:space="preserve"> </w:t>
      </w:r>
      <w:proofErr w:type="spellStart"/>
      <w:r w:rsidRPr="00870DFD">
        <w:rPr>
          <w:rFonts w:ascii="Times New Roman" w:eastAsia="Times New Roman" w:hAnsi="Times New Roman" w:cs="Times New Roman"/>
          <w:sz w:val="24"/>
          <w:szCs w:val="36"/>
          <w:highlight w:val="white"/>
          <w:lang w:val="ru-RU" w:eastAsia="ar-SA"/>
        </w:rPr>
        <w:t>області</w:t>
      </w:r>
      <w:proofErr w:type="spellEnd"/>
      <w:r w:rsidRPr="00870DFD">
        <w:rPr>
          <w:rFonts w:ascii="Times New Roman" w:eastAsia="Times New Roman" w:hAnsi="Times New Roman" w:cs="Times New Roman"/>
          <w:sz w:val="24"/>
          <w:szCs w:val="36"/>
          <w:highlight w:val="white"/>
          <w:lang w:val="ru-RU" w:eastAsia="ar-SA"/>
        </w:rPr>
        <w:t xml:space="preserve"> протокол</w:t>
      </w:r>
      <w:r w:rsidRPr="00870DFD">
        <w:rPr>
          <w:rFonts w:ascii="Times New Roman" w:eastAsia="Times New Roman" w:hAnsi="Times New Roman" w:cs="Times New Roman"/>
          <w:sz w:val="24"/>
          <w:szCs w:val="36"/>
          <w:highlight w:val="white"/>
          <w:lang w:val="ru-RU" w:eastAsia="ar-SA"/>
        </w:rPr>
        <w:br/>
      </w:r>
      <w:proofErr w:type="spellStart"/>
      <w:r w:rsidRPr="00914D82">
        <w:rPr>
          <w:rFonts w:ascii="Times New Roman" w:eastAsia="Times New Roman" w:hAnsi="Times New Roman" w:cs="Times New Roman"/>
          <w:sz w:val="24"/>
          <w:szCs w:val="36"/>
          <w:lang w:val="ru-RU" w:eastAsia="ar-SA"/>
        </w:rPr>
        <w:t>від</w:t>
      </w:r>
      <w:proofErr w:type="spellEnd"/>
      <w:r w:rsidRPr="00914D82">
        <w:rPr>
          <w:rFonts w:ascii="Times New Roman" w:eastAsia="Times New Roman" w:hAnsi="Times New Roman" w:cs="Times New Roman"/>
          <w:sz w:val="24"/>
          <w:szCs w:val="36"/>
          <w:lang w:val="ru-RU" w:eastAsia="ar-SA"/>
        </w:rPr>
        <w:t xml:space="preserve"> </w:t>
      </w:r>
      <w:r>
        <w:rPr>
          <w:rFonts w:ascii="Times New Roman" w:eastAsia="Times New Roman" w:hAnsi="Times New Roman" w:cs="Times New Roman"/>
          <w:sz w:val="24"/>
          <w:szCs w:val="36"/>
          <w:lang w:val="ru-RU" w:eastAsia="ar-SA"/>
        </w:rPr>
        <w:t xml:space="preserve">22 </w:t>
      </w:r>
      <w:proofErr w:type="spellStart"/>
      <w:r>
        <w:rPr>
          <w:rFonts w:ascii="Times New Roman" w:eastAsia="Times New Roman" w:hAnsi="Times New Roman" w:cs="Times New Roman"/>
          <w:sz w:val="24"/>
          <w:szCs w:val="36"/>
          <w:lang w:val="ru-RU" w:eastAsia="ar-SA"/>
        </w:rPr>
        <w:t>січня</w:t>
      </w:r>
      <w:proofErr w:type="spellEnd"/>
      <w:r w:rsidRPr="00914D82">
        <w:rPr>
          <w:rFonts w:ascii="Times New Roman" w:eastAsia="Times New Roman" w:hAnsi="Times New Roman" w:cs="Times New Roman"/>
          <w:sz w:val="24"/>
          <w:szCs w:val="36"/>
          <w:lang w:val="ru-RU" w:eastAsia="ar-SA"/>
        </w:rPr>
        <w:t xml:space="preserve"> 202</w:t>
      </w:r>
      <w:r w:rsidRPr="006E1266">
        <w:rPr>
          <w:rFonts w:ascii="Times New Roman" w:eastAsia="Times New Roman" w:hAnsi="Times New Roman" w:cs="Times New Roman"/>
          <w:sz w:val="24"/>
          <w:szCs w:val="36"/>
          <w:lang w:val="ru-RU" w:eastAsia="ar-SA"/>
        </w:rPr>
        <w:t>4</w:t>
      </w:r>
      <w:r w:rsidRPr="00914D82">
        <w:rPr>
          <w:rFonts w:ascii="Times New Roman" w:eastAsia="Times New Roman" w:hAnsi="Times New Roman" w:cs="Times New Roman"/>
          <w:sz w:val="24"/>
          <w:szCs w:val="36"/>
          <w:lang w:val="ru-RU" w:eastAsia="ar-SA"/>
        </w:rPr>
        <w:t xml:space="preserve"> року</w:t>
      </w:r>
    </w:p>
    <w:p w:rsidR="00017D92" w:rsidRPr="00870DFD" w:rsidRDefault="00017D92" w:rsidP="00017D92">
      <w:pPr>
        <w:widowControl w:val="0"/>
        <w:shd w:val="clear" w:color="auto" w:fill="FFFFFF"/>
        <w:suppressAutoHyphens/>
        <w:spacing w:after="0" w:line="240" w:lineRule="auto"/>
        <w:ind w:left="3828"/>
        <w:jc w:val="right"/>
        <w:rPr>
          <w:rFonts w:ascii="Times New Roman" w:eastAsia="Times New Roman" w:hAnsi="Times New Roman" w:cs="Times New Roman"/>
          <w:sz w:val="24"/>
          <w:szCs w:val="36"/>
          <w:lang w:val="ru-RU" w:eastAsia="ar-SA"/>
        </w:rPr>
      </w:pPr>
    </w:p>
    <w:p w:rsidR="00017D92" w:rsidRPr="00870DFD" w:rsidRDefault="00017D92" w:rsidP="00017D92">
      <w:pPr>
        <w:widowControl w:val="0"/>
        <w:shd w:val="clear" w:color="auto" w:fill="FFFFFF"/>
        <w:suppressAutoHyphens/>
        <w:spacing w:after="0" w:line="240" w:lineRule="auto"/>
        <w:ind w:left="3828"/>
        <w:jc w:val="right"/>
        <w:rPr>
          <w:rFonts w:ascii="Times New Roman" w:eastAsia="Times New Roman" w:hAnsi="Times New Roman" w:cs="Times New Roman"/>
          <w:sz w:val="24"/>
          <w:szCs w:val="36"/>
          <w:lang w:val="ru-RU" w:eastAsia="ar-SA"/>
        </w:rPr>
      </w:pPr>
      <w:r w:rsidRPr="00870DFD">
        <w:rPr>
          <w:rFonts w:ascii="Times New Roman" w:eastAsia="Times New Roman" w:hAnsi="Times New Roman" w:cs="Times New Roman"/>
          <w:sz w:val="24"/>
          <w:szCs w:val="36"/>
          <w:lang w:val="ru-RU" w:eastAsia="ar-SA"/>
        </w:rPr>
        <w:t xml:space="preserve">____________ А. </w:t>
      </w:r>
      <w:proofErr w:type="spellStart"/>
      <w:r w:rsidRPr="00870DFD">
        <w:rPr>
          <w:rFonts w:ascii="Times New Roman" w:eastAsia="Times New Roman" w:hAnsi="Times New Roman" w:cs="Times New Roman"/>
          <w:sz w:val="24"/>
          <w:szCs w:val="36"/>
          <w:lang w:val="ru-RU" w:eastAsia="ar-SA"/>
        </w:rPr>
        <w:t>Масалова</w:t>
      </w:r>
      <w:proofErr w:type="spellEnd"/>
    </w:p>
    <w:p w:rsidR="006A2C46" w:rsidRPr="00A05B8D" w:rsidRDefault="006A2C46" w:rsidP="006A2C46">
      <w:pPr>
        <w:spacing w:after="0" w:line="240" w:lineRule="auto"/>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br/>
      </w:r>
      <w:r w:rsidRPr="00A05B8D">
        <w:rPr>
          <w:rFonts w:ascii="Times New Roman" w:eastAsia="Times New Roman" w:hAnsi="Times New Roman" w:cs="Times New Roman"/>
          <w:color w:val="000000"/>
          <w:sz w:val="24"/>
          <w:szCs w:val="24"/>
        </w:rPr>
        <w:br/>
      </w:r>
      <w:r w:rsidRPr="00A05B8D">
        <w:rPr>
          <w:rFonts w:ascii="Times New Roman" w:eastAsia="Times New Roman" w:hAnsi="Times New Roman" w:cs="Times New Roman"/>
          <w:color w:val="000000"/>
          <w:sz w:val="24"/>
          <w:szCs w:val="24"/>
        </w:rPr>
        <w:br/>
      </w:r>
    </w:p>
    <w:p w:rsidR="00870DFD" w:rsidRPr="00A05B8D" w:rsidRDefault="006A2C46" w:rsidP="00360C39">
      <w:pPr>
        <w:spacing w:after="240" w:line="240" w:lineRule="auto"/>
        <w:rPr>
          <w:rFonts w:ascii="Times New Roman" w:hAnsi="Times New Roman" w:cs="Times New Roman"/>
          <w:sz w:val="24"/>
          <w:szCs w:val="24"/>
        </w:rPr>
      </w:pPr>
      <w:r w:rsidRPr="00A05B8D">
        <w:rPr>
          <w:rFonts w:ascii="Times New Roman" w:eastAsia="Times New Roman" w:hAnsi="Times New Roman" w:cs="Times New Roman"/>
          <w:color w:val="000000"/>
          <w:sz w:val="24"/>
          <w:szCs w:val="24"/>
        </w:rPr>
        <w:br/>
      </w:r>
      <w:r w:rsidRPr="00A05B8D">
        <w:rPr>
          <w:rFonts w:ascii="Times New Roman" w:eastAsia="Times New Roman" w:hAnsi="Times New Roman" w:cs="Times New Roman"/>
          <w:color w:val="000000"/>
          <w:sz w:val="24"/>
          <w:szCs w:val="24"/>
        </w:rPr>
        <w:br/>
      </w:r>
    </w:p>
    <w:p w:rsidR="00870DFD" w:rsidRPr="00A05B8D" w:rsidRDefault="00870DFD" w:rsidP="00360C39">
      <w:pPr>
        <w:spacing w:after="0" w:line="240" w:lineRule="auto"/>
        <w:rPr>
          <w:rFonts w:ascii="Times New Roman" w:hAnsi="Times New Roman" w:cs="Times New Roman"/>
          <w:sz w:val="24"/>
          <w:szCs w:val="24"/>
        </w:rPr>
      </w:pPr>
    </w:p>
    <w:p w:rsidR="00FC24C0" w:rsidRPr="00A05B8D" w:rsidRDefault="009A5ACA"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ТЕНДЕРНА ДОКУМЕНТАЦІЯ</w:t>
      </w:r>
    </w:p>
    <w:p w:rsidR="00FC24C0" w:rsidRPr="00A05B8D" w:rsidRDefault="009A5ACA" w:rsidP="00CB29F3">
      <w:pPr>
        <w:spacing w:before="240"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 </w:t>
      </w:r>
      <w:r w:rsidRPr="00A05B8D">
        <w:rPr>
          <w:rFonts w:ascii="Times New Roman" w:eastAsia="Times New Roman" w:hAnsi="Times New Roman" w:cs="Times New Roman"/>
          <w:sz w:val="24"/>
          <w:szCs w:val="24"/>
        </w:rPr>
        <w:t>по процедурі</w:t>
      </w:r>
      <w:r w:rsidRPr="00A05B8D">
        <w:rPr>
          <w:rFonts w:ascii="Times New Roman" w:eastAsia="Times New Roman" w:hAnsi="Times New Roman" w:cs="Times New Roman"/>
          <w:b/>
          <w:sz w:val="24"/>
          <w:szCs w:val="24"/>
        </w:rPr>
        <w:t xml:space="preserve"> ВІДКРИТІ ТОРГИ </w:t>
      </w:r>
      <w:r w:rsidR="00B0791A" w:rsidRPr="00A05B8D">
        <w:rPr>
          <w:rFonts w:ascii="Times New Roman" w:eastAsia="Times New Roman" w:hAnsi="Times New Roman" w:cs="Times New Roman"/>
          <w:b/>
          <w:sz w:val="24"/>
          <w:szCs w:val="24"/>
        </w:rPr>
        <w:t>з особливостями</w:t>
      </w:r>
    </w:p>
    <w:p w:rsidR="00FC24C0" w:rsidRPr="00A05B8D" w:rsidRDefault="009A5ACA" w:rsidP="00CB29F3">
      <w:pPr>
        <w:spacing w:before="240" w:after="0"/>
        <w:jc w:val="center"/>
        <w:rPr>
          <w:rFonts w:ascii="Times New Roman" w:eastAsia="Times New Roman" w:hAnsi="Times New Roman" w:cs="Times New Roman"/>
          <w:b/>
          <w:sz w:val="24"/>
          <w:szCs w:val="24"/>
        </w:rPr>
      </w:pPr>
      <w:r w:rsidRPr="00A05B8D">
        <w:rPr>
          <w:rFonts w:ascii="Times New Roman" w:eastAsia="Times New Roman" w:hAnsi="Times New Roman" w:cs="Times New Roman"/>
          <w:sz w:val="24"/>
          <w:szCs w:val="24"/>
        </w:rPr>
        <w:t xml:space="preserve">на закупівлю </w:t>
      </w:r>
      <w:r w:rsidRPr="00A05B8D">
        <w:rPr>
          <w:rFonts w:ascii="Times New Roman" w:eastAsia="Times New Roman" w:hAnsi="Times New Roman" w:cs="Times New Roman"/>
          <w:b/>
          <w:sz w:val="24"/>
          <w:szCs w:val="24"/>
        </w:rPr>
        <w:t>Товару</w:t>
      </w:r>
    </w:p>
    <w:p w:rsidR="00FC24C0" w:rsidRPr="00A05B8D" w:rsidRDefault="009A5ACA" w:rsidP="00CB29F3">
      <w:pPr>
        <w:spacing w:before="240"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w:t>
      </w:r>
    </w:p>
    <w:p w:rsidR="00870DFD" w:rsidRPr="00A05B8D" w:rsidRDefault="00870DFD" w:rsidP="00870DFD">
      <w:pPr>
        <w:jc w:val="center"/>
        <w:rPr>
          <w:rFonts w:ascii="Times New Roman" w:hAnsi="Times New Roman" w:cs="Times New Roman"/>
          <w:b/>
          <w:sz w:val="24"/>
          <w:szCs w:val="24"/>
          <w:highlight w:val="white"/>
          <w:lang w:bidi="uk-UA"/>
        </w:rPr>
      </w:pPr>
      <w:r w:rsidRPr="00A05B8D">
        <w:rPr>
          <w:rFonts w:ascii="Times New Roman" w:hAnsi="Times New Roman" w:cs="Times New Roman"/>
          <w:b/>
          <w:sz w:val="24"/>
          <w:szCs w:val="24"/>
          <w:highlight w:val="white"/>
          <w:lang w:bidi="uk-UA"/>
        </w:rPr>
        <w:t>Дрова паливні хвойних порід (</w:t>
      </w:r>
      <w:r w:rsidRPr="00A05B8D">
        <w:rPr>
          <w:rFonts w:ascii="Times New Roman" w:hAnsi="Times New Roman" w:cs="Times New Roman"/>
          <w:b/>
          <w:sz w:val="24"/>
          <w:szCs w:val="24"/>
          <w:lang w:bidi="uk-UA"/>
        </w:rPr>
        <w:t>сосна)</w:t>
      </w:r>
      <w:r w:rsidRPr="00A05B8D">
        <w:rPr>
          <w:rFonts w:ascii="Times New Roman" w:hAnsi="Times New Roman" w:cs="Times New Roman"/>
          <w:b/>
          <w:sz w:val="24"/>
          <w:szCs w:val="24"/>
          <w:highlight w:val="white"/>
          <w:lang w:bidi="uk-UA"/>
        </w:rPr>
        <w:t xml:space="preserve"> колоті в складометрах</w:t>
      </w:r>
    </w:p>
    <w:p w:rsidR="00360C39" w:rsidRPr="00A05B8D" w:rsidRDefault="00870DFD" w:rsidP="00870DFD">
      <w:pPr>
        <w:jc w:val="center"/>
        <w:rPr>
          <w:rFonts w:ascii="Times New Roman" w:eastAsia="Arial" w:hAnsi="Times New Roman" w:cs="Times New Roman"/>
          <w:color w:val="000000"/>
          <w:sz w:val="24"/>
          <w:szCs w:val="24"/>
          <w:highlight w:val="white"/>
        </w:rPr>
      </w:pPr>
      <w:r w:rsidRPr="00A05B8D">
        <w:rPr>
          <w:rFonts w:ascii="Times New Roman" w:eastAsia="Arial" w:hAnsi="Times New Roman" w:cs="Times New Roman"/>
          <w:color w:val="000000"/>
          <w:sz w:val="24"/>
          <w:szCs w:val="24"/>
          <w:highlight w:val="white"/>
        </w:rPr>
        <w:t xml:space="preserve">згідно коду Єдиного закупівельного словника </w:t>
      </w:r>
    </w:p>
    <w:p w:rsidR="00870DFD" w:rsidRPr="00A05B8D" w:rsidRDefault="00870DFD" w:rsidP="00870DFD">
      <w:pPr>
        <w:jc w:val="center"/>
        <w:rPr>
          <w:rFonts w:ascii="Times New Roman" w:eastAsia="Arial" w:hAnsi="Times New Roman" w:cs="Times New Roman"/>
          <w:color w:val="000000"/>
          <w:sz w:val="24"/>
          <w:szCs w:val="24"/>
          <w:highlight w:val="white"/>
        </w:rPr>
      </w:pPr>
      <w:r w:rsidRPr="00A05B8D">
        <w:rPr>
          <w:rFonts w:ascii="Times New Roman" w:eastAsia="Arial" w:hAnsi="Times New Roman" w:cs="Times New Roman"/>
          <w:sz w:val="24"/>
          <w:szCs w:val="24"/>
          <w:highlight w:val="white"/>
        </w:rPr>
        <w:t xml:space="preserve">ДК 021:2015 – 03410000-7 - </w:t>
      </w:r>
      <w:r w:rsidRPr="00A05B8D">
        <w:rPr>
          <w:rFonts w:ascii="Times New Roman" w:eastAsia="Arial" w:hAnsi="Times New Roman" w:cs="Times New Roman"/>
          <w:sz w:val="24"/>
          <w:szCs w:val="24"/>
          <w:highlight w:val="white"/>
          <w:lang w:bidi="uk-UA"/>
        </w:rPr>
        <w:t>«Деревина»</w:t>
      </w: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017D92" w:rsidRDefault="00017D92"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sz w:val="24"/>
          <w:szCs w:val="24"/>
          <w:highlight w:val="white"/>
        </w:rPr>
      </w:pPr>
    </w:p>
    <w:p w:rsidR="00870DFD" w:rsidRPr="00A05B8D" w:rsidRDefault="00870DFD" w:rsidP="00870DF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bCs/>
          <w:sz w:val="24"/>
          <w:szCs w:val="24"/>
          <w:highlight w:val="white"/>
          <w:lang w:eastAsia="en-US"/>
        </w:rPr>
      </w:pPr>
      <w:r w:rsidRPr="00A05B8D">
        <w:rPr>
          <w:rFonts w:ascii="Times New Roman" w:hAnsi="Times New Roman" w:cs="Times New Roman"/>
          <w:b/>
          <w:sz w:val="24"/>
          <w:szCs w:val="24"/>
          <w:highlight w:val="white"/>
        </w:rPr>
        <w:t xml:space="preserve">с. </w:t>
      </w:r>
      <w:proofErr w:type="spellStart"/>
      <w:r w:rsidRPr="00A05B8D">
        <w:rPr>
          <w:rFonts w:ascii="Times New Roman" w:hAnsi="Times New Roman" w:cs="Times New Roman"/>
          <w:b/>
          <w:sz w:val="24"/>
          <w:szCs w:val="24"/>
          <w:highlight w:val="white"/>
        </w:rPr>
        <w:t>Зазим</w:t>
      </w:r>
      <w:proofErr w:type="spellEnd"/>
      <w:r w:rsidRPr="00A05B8D">
        <w:rPr>
          <w:rFonts w:ascii="Times New Roman" w:hAnsi="Times New Roman" w:cs="Times New Roman"/>
          <w:b/>
          <w:sz w:val="24"/>
          <w:szCs w:val="24"/>
          <w:highlight w:val="white"/>
          <w:lang w:val="en-US" w:eastAsia="en-US"/>
        </w:rPr>
        <w:t>’</w:t>
      </w:r>
      <w:r w:rsidRPr="00A05B8D">
        <w:rPr>
          <w:rFonts w:ascii="Times New Roman" w:hAnsi="Times New Roman" w:cs="Times New Roman"/>
          <w:b/>
          <w:sz w:val="24"/>
          <w:szCs w:val="24"/>
          <w:highlight w:val="white"/>
          <w:lang w:eastAsia="en-US"/>
        </w:rPr>
        <w:t>я</w:t>
      </w:r>
    </w:p>
    <w:p w:rsidR="009D401F" w:rsidRDefault="00870DFD" w:rsidP="00870DFD">
      <w:pPr>
        <w:tabs>
          <w:tab w:val="left" w:pos="0"/>
        </w:tabs>
        <w:spacing w:after="0" w:line="240" w:lineRule="auto"/>
        <w:ind w:right="-25"/>
        <w:jc w:val="center"/>
        <w:rPr>
          <w:rFonts w:ascii="Times New Roman" w:hAnsi="Times New Roman" w:cs="Times New Roman"/>
          <w:b/>
          <w:bCs/>
          <w:sz w:val="24"/>
          <w:szCs w:val="24"/>
          <w:highlight w:val="white"/>
        </w:rPr>
      </w:pPr>
      <w:r w:rsidRPr="00A05B8D">
        <w:rPr>
          <w:rFonts w:ascii="Times New Roman" w:hAnsi="Times New Roman" w:cs="Times New Roman"/>
          <w:b/>
          <w:sz w:val="24"/>
          <w:szCs w:val="24"/>
          <w:highlight w:val="white"/>
        </w:rPr>
        <w:t>202</w:t>
      </w:r>
      <w:r w:rsidR="00F20EEE" w:rsidRPr="00A05B8D">
        <w:rPr>
          <w:rFonts w:ascii="Times New Roman" w:hAnsi="Times New Roman" w:cs="Times New Roman"/>
          <w:b/>
          <w:sz w:val="24"/>
          <w:szCs w:val="24"/>
          <w:highlight w:val="white"/>
          <w:lang w:val="en-US"/>
        </w:rPr>
        <w:t>4</w:t>
      </w:r>
      <w:r w:rsidRPr="00A05B8D">
        <w:rPr>
          <w:rFonts w:ascii="Times New Roman" w:hAnsi="Times New Roman" w:cs="Times New Roman"/>
          <w:b/>
          <w:sz w:val="24"/>
          <w:szCs w:val="24"/>
          <w:highlight w:val="white"/>
        </w:rPr>
        <w:t xml:space="preserve"> </w:t>
      </w:r>
      <w:r w:rsidRPr="00A05B8D">
        <w:rPr>
          <w:rFonts w:ascii="Times New Roman" w:hAnsi="Times New Roman" w:cs="Times New Roman"/>
          <w:b/>
          <w:bCs/>
          <w:sz w:val="24"/>
          <w:szCs w:val="24"/>
          <w:highlight w:val="white"/>
        </w:rPr>
        <w:t>рік</w:t>
      </w:r>
    </w:p>
    <w:p w:rsidR="009D401F" w:rsidRDefault="009D401F">
      <w:pPr>
        <w:spacing w:after="160" w:line="259" w:lineRule="auto"/>
        <w:rPr>
          <w:rFonts w:ascii="Times New Roman" w:hAnsi="Times New Roman" w:cs="Times New Roman"/>
          <w:b/>
          <w:bCs/>
          <w:sz w:val="24"/>
          <w:szCs w:val="24"/>
          <w:highlight w:val="white"/>
        </w:rPr>
      </w:pPr>
      <w:r>
        <w:rPr>
          <w:rFonts w:ascii="Times New Roman" w:hAnsi="Times New Roman" w:cs="Times New Roman"/>
          <w:b/>
          <w:bCs/>
          <w:sz w:val="24"/>
          <w:szCs w:val="24"/>
          <w:highlight w:val="white"/>
        </w:rPr>
        <w:br w:type="page"/>
      </w:r>
    </w:p>
    <w:p w:rsidR="00870DFD" w:rsidRPr="00A05B8D" w:rsidRDefault="00870DFD" w:rsidP="00870DFD">
      <w:pPr>
        <w:tabs>
          <w:tab w:val="left" w:pos="0"/>
        </w:tabs>
        <w:spacing w:after="0" w:line="240" w:lineRule="auto"/>
        <w:ind w:right="-25"/>
        <w:jc w:val="center"/>
        <w:rPr>
          <w:rFonts w:ascii="Times New Roman" w:hAnsi="Times New Roman" w:cs="Times New Roman"/>
          <w:bCs/>
          <w:color w:val="000000"/>
          <w:sz w:val="24"/>
          <w:szCs w:val="24"/>
        </w:rPr>
      </w:pPr>
    </w:p>
    <w:tbl>
      <w:tblPr>
        <w:tblStyle w:val="af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378"/>
      </w:tblGrid>
      <w:tr w:rsidR="00FC24C0" w:rsidRPr="00A05B8D" w:rsidTr="009D401F">
        <w:trPr>
          <w:trHeight w:val="416"/>
          <w:jc w:val="center"/>
        </w:trPr>
        <w:tc>
          <w:tcPr>
            <w:tcW w:w="562" w:type="dxa"/>
            <w:vAlign w:val="center"/>
          </w:tcPr>
          <w:p w:rsidR="00FC24C0" w:rsidRPr="00A05B8D" w:rsidRDefault="009A5ACA" w:rsidP="00CB29F3">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w:t>
            </w:r>
          </w:p>
        </w:tc>
        <w:tc>
          <w:tcPr>
            <w:tcW w:w="9639" w:type="dxa"/>
            <w:gridSpan w:val="2"/>
            <w:vAlign w:val="center"/>
          </w:tcPr>
          <w:p w:rsidR="00FC24C0" w:rsidRPr="00A05B8D" w:rsidRDefault="009A5ACA" w:rsidP="00CB29F3">
            <w:pPr>
              <w:jc w:val="center"/>
              <w:rPr>
                <w:rFonts w:ascii="Times New Roman" w:eastAsia="Times New Roman" w:hAnsi="Times New Roman" w:cs="Times New Roman"/>
                <w:b/>
                <w:sz w:val="24"/>
                <w:szCs w:val="24"/>
              </w:rPr>
            </w:pPr>
            <w:r w:rsidRPr="00A05B8D">
              <w:rPr>
                <w:rFonts w:ascii="Times New Roman" w:eastAsia="Times New Roman" w:hAnsi="Times New Roman" w:cs="Times New Roman"/>
                <w:b/>
                <w:sz w:val="24"/>
                <w:szCs w:val="24"/>
              </w:rPr>
              <w:t>Розділ 1. Загальні положення</w:t>
            </w:r>
          </w:p>
        </w:tc>
      </w:tr>
      <w:tr w:rsidR="00FC24C0" w:rsidRPr="00A05B8D" w:rsidTr="009D401F">
        <w:trPr>
          <w:trHeight w:val="557"/>
          <w:jc w:val="center"/>
        </w:trPr>
        <w:tc>
          <w:tcPr>
            <w:tcW w:w="562" w:type="dxa"/>
            <w:vAlign w:val="center"/>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1</w:t>
            </w:r>
          </w:p>
        </w:tc>
        <w:tc>
          <w:tcPr>
            <w:tcW w:w="3261" w:type="dxa"/>
            <w:vAlign w:val="center"/>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2</w:t>
            </w:r>
          </w:p>
        </w:tc>
        <w:tc>
          <w:tcPr>
            <w:tcW w:w="6378" w:type="dxa"/>
            <w:vAlign w:val="center"/>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3</w:t>
            </w:r>
          </w:p>
        </w:tc>
      </w:tr>
    </w:tbl>
    <w:tbl>
      <w:tblPr>
        <w:tblW w:w="10207" w:type="dxa"/>
        <w:tblInd w:w="-289" w:type="dxa"/>
        <w:tblLayout w:type="fixed"/>
        <w:tblLook w:val="0400" w:firstRow="0" w:lastRow="0" w:firstColumn="0" w:lastColumn="0" w:noHBand="0" w:noVBand="1"/>
      </w:tblPr>
      <w:tblGrid>
        <w:gridCol w:w="552"/>
        <w:gridCol w:w="3276"/>
        <w:gridCol w:w="6379"/>
      </w:tblGrid>
      <w:tr w:rsidR="00FC24C0" w:rsidRPr="00A05B8D" w:rsidTr="009D401F">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hAnsi="Times New Roman" w:cs="Times New Roman"/>
                <w:color w:val="000000"/>
                <w:sz w:val="24"/>
                <w:szCs w:val="24"/>
              </w:rPr>
              <w:t>1</w:t>
            </w:r>
          </w:p>
        </w:tc>
        <w:tc>
          <w:tcPr>
            <w:tcW w:w="3276" w:type="dxa"/>
            <w:tcBorders>
              <w:top w:val="single" w:sz="4" w:space="0" w:color="000000"/>
              <w:left w:val="single" w:sz="4" w:space="0" w:color="000000"/>
              <w:bottom w:val="single" w:sz="4" w:space="0" w:color="000000"/>
              <w:right w:val="single" w:sz="4" w:space="0" w:color="000000"/>
            </w:tcBorders>
            <w:shd w:val="clear" w:color="auto" w:fill="FFFFFF"/>
          </w:tcPr>
          <w:p w:rsidR="00FC24C0" w:rsidRPr="00A05B8D" w:rsidRDefault="009A5ACA" w:rsidP="00505D9B">
            <w:pPr>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Терміни, які вживаються в тендерній документації</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FC24C0" w:rsidRPr="00A05B8D" w:rsidRDefault="009A5ACA" w:rsidP="00360C39">
            <w:pPr>
              <w:spacing w:after="0"/>
              <w:ind w:left="149" w:right="152"/>
              <w:jc w:val="both"/>
              <w:rPr>
                <w:rFonts w:ascii="Times New Roman" w:eastAsia="Times New Roman" w:hAnsi="Times New Roman" w:cs="Times New Roman"/>
                <w:sz w:val="24"/>
                <w:szCs w:val="24"/>
              </w:rPr>
            </w:pPr>
            <w:r w:rsidRPr="00A05B8D">
              <w:rPr>
                <w:rFonts w:ascii="Times New Roman" w:hAnsi="Times New Roman" w:cs="Times New Roman"/>
                <w:color w:val="000000"/>
                <w:sz w:val="24"/>
                <w:szCs w:val="24"/>
              </w:rPr>
              <w:t>Тендерну документацію розроблено відповідно до вимог</w:t>
            </w:r>
            <w:r w:rsidR="006A2C46" w:rsidRPr="00A05B8D">
              <w:rPr>
                <w:rFonts w:ascii="Times New Roman" w:eastAsia="Times New Roman" w:hAnsi="Times New Roman" w:cs="Times New Roman"/>
                <w:color w:val="000000"/>
                <w:sz w:val="24"/>
                <w:szCs w:val="24"/>
              </w:rPr>
              <w:t> </w:t>
            </w:r>
            <w:r w:rsidRPr="00A05B8D">
              <w:rPr>
                <w:rFonts w:ascii="Times New Roman" w:hAnsi="Times New Roman" w:cs="Times New Roman"/>
                <w:color w:val="000000"/>
                <w:sz w:val="24"/>
                <w:szCs w:val="24"/>
              </w:rPr>
              <w:t xml:space="preserve">Закону України «Про публічні закупівлі» (далі </w:t>
            </w:r>
            <w:r w:rsidR="006A2C46" w:rsidRPr="00A05B8D">
              <w:rPr>
                <w:rFonts w:ascii="Times New Roman" w:eastAsia="Times New Roman" w:hAnsi="Times New Roman" w:cs="Times New Roman"/>
                <w:color w:val="000000"/>
                <w:sz w:val="24"/>
                <w:szCs w:val="24"/>
              </w:rPr>
              <w:t>–</w:t>
            </w:r>
            <w:r w:rsidRPr="00A05B8D">
              <w:rPr>
                <w:rFonts w:ascii="Times New Roman" w:hAnsi="Times New Roman" w:cs="Times New Roman"/>
                <w:color w:val="000000"/>
                <w:sz w:val="24"/>
                <w:szCs w:val="24"/>
              </w:rPr>
              <w:t xml:space="preserve"> Закон) та </w:t>
            </w:r>
            <w:r w:rsidR="006A2C46" w:rsidRPr="00A05B8D">
              <w:rPr>
                <w:rFonts w:ascii="Times New Roman" w:eastAsia="Times New Roman" w:hAnsi="Times New Roman" w:cs="Times New Roman"/>
                <w:color w:val="000000"/>
                <w:sz w:val="24"/>
                <w:szCs w:val="24"/>
              </w:rPr>
              <w:t>Постанови Кабінету Міністрів України від 12.10.2022 № 1178 «Про затвердження особливостей</w:t>
            </w:r>
            <w:r w:rsidRPr="00A05B8D">
              <w:rPr>
                <w:rFonts w:ascii="Times New Roman" w:hAnsi="Times New Roman" w:cs="Times New Roman"/>
                <w:color w:val="000000"/>
                <w:sz w:val="24"/>
                <w:szCs w:val="24"/>
              </w:rPr>
              <w:t xml:space="preserve"> здійснення публічних </w:t>
            </w:r>
            <w:proofErr w:type="spellStart"/>
            <w:r w:rsidRPr="00A05B8D">
              <w:rPr>
                <w:rFonts w:ascii="Times New Roman" w:hAnsi="Times New Roman" w:cs="Times New Roman"/>
                <w:color w:val="000000"/>
                <w:sz w:val="24"/>
                <w:szCs w:val="24"/>
              </w:rPr>
              <w:t>закупівель</w:t>
            </w:r>
            <w:proofErr w:type="spellEnd"/>
            <w:r w:rsidRPr="00A05B8D">
              <w:rPr>
                <w:rFonts w:ascii="Times New Roman" w:hAnsi="Times New Roman" w:cs="Times New Roman"/>
                <w:color w:val="000000"/>
                <w:sz w:val="24"/>
                <w:szCs w:val="24"/>
              </w:rPr>
              <w:t xml:space="preserve"> товарів, робіт і послуг для замовників, передбачених Законом України </w:t>
            </w:r>
            <w:r w:rsidR="006A2C46" w:rsidRPr="00A05B8D">
              <w:rPr>
                <w:rFonts w:ascii="Times New Roman" w:eastAsia="Times New Roman" w:hAnsi="Times New Roman" w:cs="Times New Roman"/>
                <w:color w:val="000000"/>
                <w:sz w:val="24"/>
                <w:szCs w:val="24"/>
              </w:rPr>
              <w:t>“</w:t>
            </w:r>
            <w:r w:rsidRPr="00A05B8D">
              <w:rPr>
                <w:rFonts w:ascii="Times New Roman" w:hAnsi="Times New Roman" w:cs="Times New Roman"/>
                <w:color w:val="000000"/>
                <w:sz w:val="24"/>
                <w:szCs w:val="24"/>
              </w:rPr>
              <w:t>Про публічні закупівлі</w:t>
            </w:r>
            <w:r w:rsidR="006A2C46" w:rsidRPr="00A05B8D">
              <w:rPr>
                <w:rFonts w:ascii="Times New Roman" w:eastAsia="Times New Roman" w:hAnsi="Times New Roman" w:cs="Times New Roman"/>
                <w:color w:val="000000"/>
                <w:sz w:val="24"/>
                <w:szCs w:val="24"/>
              </w:rPr>
              <w:t>”,</w:t>
            </w:r>
            <w:r w:rsidRPr="00A05B8D">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w:t>
            </w:r>
            <w:r w:rsidR="006A2C46" w:rsidRPr="00A05B8D">
              <w:rPr>
                <w:rFonts w:ascii="Times New Roman" w:eastAsia="Times New Roman" w:hAnsi="Times New Roman" w:cs="Times New Roman"/>
                <w:color w:val="000000"/>
                <w:sz w:val="24"/>
                <w:szCs w:val="24"/>
              </w:rPr>
              <w:t>»</w:t>
            </w:r>
            <w:r w:rsidRPr="00A05B8D">
              <w:rPr>
                <w:rFonts w:ascii="Times New Roman" w:hAnsi="Times New Roman" w:cs="Times New Roman"/>
                <w:color w:val="000000"/>
                <w:sz w:val="24"/>
                <w:szCs w:val="24"/>
              </w:rPr>
              <w:t xml:space="preserve"> (далі </w:t>
            </w:r>
            <w:r w:rsidR="006A2C46" w:rsidRPr="00A05B8D">
              <w:rPr>
                <w:rFonts w:ascii="Times New Roman" w:eastAsia="Times New Roman" w:hAnsi="Times New Roman" w:cs="Times New Roman"/>
                <w:color w:val="000000"/>
                <w:sz w:val="24"/>
                <w:szCs w:val="24"/>
              </w:rPr>
              <w:t>–</w:t>
            </w:r>
            <w:r w:rsidRPr="00A05B8D">
              <w:rPr>
                <w:rFonts w:ascii="Times New Roman" w:hAnsi="Times New Roman" w:cs="Times New Roman"/>
                <w:color w:val="000000"/>
                <w:sz w:val="24"/>
                <w:szCs w:val="24"/>
              </w:rPr>
              <w:t xml:space="preserve"> Особливості).</w:t>
            </w:r>
            <w:r w:rsidR="006A2C46" w:rsidRPr="00A05B8D">
              <w:rPr>
                <w:rFonts w:ascii="Times New Roman" w:eastAsia="Times New Roman" w:hAnsi="Times New Roman" w:cs="Times New Roman"/>
                <w:color w:val="000000"/>
                <w:sz w:val="24"/>
                <w:szCs w:val="24"/>
              </w:rPr>
              <w:t xml:space="preserve"> У </w:t>
            </w:r>
            <w:r w:rsidRPr="00A05B8D">
              <w:rPr>
                <w:rFonts w:ascii="Times New Roman" w:hAnsi="Times New Roman" w:cs="Times New Roman"/>
                <w:color w:val="000000"/>
                <w:sz w:val="24"/>
                <w:szCs w:val="24"/>
              </w:rPr>
              <w:t xml:space="preserve">цій </w:t>
            </w:r>
            <w:r w:rsidR="006A2C46" w:rsidRPr="00A05B8D">
              <w:rPr>
                <w:rFonts w:ascii="Times New Roman" w:eastAsia="Times New Roman" w:hAnsi="Times New Roman" w:cs="Times New Roman"/>
                <w:color w:val="000000"/>
                <w:sz w:val="24"/>
                <w:szCs w:val="24"/>
              </w:rPr>
              <w:t xml:space="preserve">тендерній </w:t>
            </w:r>
            <w:r w:rsidRPr="00A05B8D">
              <w:rPr>
                <w:rFonts w:ascii="Times New Roman" w:hAnsi="Times New Roman" w:cs="Times New Roman"/>
                <w:color w:val="000000"/>
                <w:sz w:val="24"/>
                <w:szCs w:val="24"/>
              </w:rPr>
              <w:t>документації</w:t>
            </w:r>
            <w:r w:rsidR="006A2C46" w:rsidRPr="00A05B8D">
              <w:rPr>
                <w:rFonts w:ascii="Times New Roman" w:eastAsia="Times New Roman" w:hAnsi="Times New Roman" w:cs="Times New Roman"/>
                <w:color w:val="000000"/>
                <w:sz w:val="24"/>
                <w:szCs w:val="24"/>
              </w:rPr>
              <w:t xml:space="preserve"> терміни</w:t>
            </w:r>
            <w:r w:rsidRPr="00A05B8D">
              <w:rPr>
                <w:rFonts w:ascii="Times New Roman" w:hAnsi="Times New Roman" w:cs="Times New Roman"/>
                <w:color w:val="000000"/>
                <w:sz w:val="24"/>
                <w:szCs w:val="24"/>
              </w:rPr>
              <w:t xml:space="preserve"> вживаються у значенні, наведеному в Законі.</w:t>
            </w:r>
          </w:p>
        </w:tc>
      </w:tr>
    </w:tbl>
    <w:tbl>
      <w:tblPr>
        <w:tblStyle w:val="af7"/>
        <w:tblW w:w="102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420"/>
      </w:tblGrid>
      <w:tr w:rsidR="00FC24C0" w:rsidRPr="00A05B8D" w:rsidTr="009D401F">
        <w:trPr>
          <w:trHeight w:val="615"/>
          <w:jc w:val="center"/>
        </w:trPr>
        <w:tc>
          <w:tcPr>
            <w:tcW w:w="562" w:type="dxa"/>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2</w:t>
            </w:r>
          </w:p>
        </w:tc>
        <w:tc>
          <w:tcPr>
            <w:tcW w:w="3261" w:type="dxa"/>
          </w:tcPr>
          <w:p w:rsidR="00FC24C0" w:rsidRPr="00A05B8D" w:rsidRDefault="009A5ACA" w:rsidP="00505D9B">
            <w:pPr>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Інформація про замовника торгів</w:t>
            </w:r>
          </w:p>
        </w:tc>
        <w:tc>
          <w:tcPr>
            <w:tcW w:w="6420" w:type="dxa"/>
          </w:tcPr>
          <w:p w:rsidR="00FC24C0" w:rsidRPr="00A05B8D" w:rsidRDefault="009A5ACA" w:rsidP="00505D9B">
            <w:pPr>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w:t>
            </w:r>
          </w:p>
        </w:tc>
      </w:tr>
      <w:tr w:rsidR="00955C19" w:rsidRPr="00A05B8D" w:rsidTr="009D401F">
        <w:trPr>
          <w:trHeight w:val="285"/>
          <w:jc w:val="center"/>
        </w:trPr>
        <w:tc>
          <w:tcPr>
            <w:tcW w:w="562" w:type="dxa"/>
          </w:tcPr>
          <w:p w:rsidR="00955C19" w:rsidRPr="00A05B8D" w:rsidRDefault="00955C19"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2.1</w:t>
            </w:r>
          </w:p>
        </w:tc>
        <w:tc>
          <w:tcPr>
            <w:tcW w:w="3261" w:type="dxa"/>
          </w:tcPr>
          <w:p w:rsidR="00955C19" w:rsidRPr="00A05B8D" w:rsidRDefault="00955C19" w:rsidP="00505D9B">
            <w:pP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повне найменування</w:t>
            </w:r>
          </w:p>
        </w:tc>
        <w:tc>
          <w:tcPr>
            <w:tcW w:w="6420" w:type="dxa"/>
          </w:tcPr>
          <w:p w:rsidR="00955C19" w:rsidRPr="00A05B8D" w:rsidRDefault="00870DFD" w:rsidP="00505D9B">
            <w:pPr>
              <w:rPr>
                <w:rFonts w:ascii="Times New Roman" w:hAnsi="Times New Roman" w:cs="Times New Roman"/>
                <w:sz w:val="24"/>
                <w:szCs w:val="24"/>
              </w:rPr>
            </w:pPr>
            <w:proofErr w:type="spellStart"/>
            <w:r w:rsidRPr="00A05B8D">
              <w:rPr>
                <w:rFonts w:ascii="Times New Roman" w:hAnsi="Times New Roman" w:cs="Times New Roman"/>
                <w:color w:val="212529"/>
                <w:sz w:val="24"/>
                <w:szCs w:val="24"/>
                <w:shd w:val="clear" w:color="auto" w:fill="FFFFFF"/>
              </w:rPr>
              <w:t>Зазимська</w:t>
            </w:r>
            <w:proofErr w:type="spellEnd"/>
            <w:r w:rsidRPr="00A05B8D">
              <w:rPr>
                <w:rFonts w:ascii="Times New Roman" w:hAnsi="Times New Roman" w:cs="Times New Roman"/>
                <w:color w:val="212529"/>
                <w:sz w:val="24"/>
                <w:szCs w:val="24"/>
                <w:shd w:val="clear" w:color="auto" w:fill="FFFFFF"/>
              </w:rPr>
              <w:t xml:space="preserve"> сільська рада Броварського району Київської області (далі - Замовник), код ЄДРПОУ 04363876</w:t>
            </w:r>
          </w:p>
        </w:tc>
      </w:tr>
      <w:tr w:rsidR="00955C19" w:rsidRPr="00A05B8D" w:rsidTr="009D401F">
        <w:trPr>
          <w:trHeight w:val="536"/>
          <w:jc w:val="center"/>
        </w:trPr>
        <w:tc>
          <w:tcPr>
            <w:tcW w:w="562" w:type="dxa"/>
          </w:tcPr>
          <w:p w:rsidR="00955C19" w:rsidRPr="00A05B8D" w:rsidRDefault="00955C19"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2.2</w:t>
            </w:r>
          </w:p>
        </w:tc>
        <w:tc>
          <w:tcPr>
            <w:tcW w:w="3261" w:type="dxa"/>
          </w:tcPr>
          <w:p w:rsidR="00955C19" w:rsidRPr="00A05B8D" w:rsidRDefault="00955C19" w:rsidP="00505D9B">
            <w:pP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місцезнаходження</w:t>
            </w:r>
          </w:p>
        </w:tc>
        <w:tc>
          <w:tcPr>
            <w:tcW w:w="6420" w:type="dxa"/>
          </w:tcPr>
          <w:p w:rsidR="00955C19" w:rsidRPr="00A05B8D" w:rsidRDefault="00870DFD" w:rsidP="00505D9B">
            <w:pPr>
              <w:rPr>
                <w:rFonts w:ascii="Times New Roman" w:hAnsi="Times New Roman" w:cs="Times New Roman"/>
                <w:sz w:val="24"/>
                <w:szCs w:val="24"/>
              </w:rPr>
            </w:pPr>
            <w:r w:rsidRPr="00A05B8D">
              <w:rPr>
                <w:rFonts w:ascii="Times New Roman" w:hAnsi="Times New Roman" w:cs="Times New Roman"/>
                <w:color w:val="212529"/>
                <w:sz w:val="24"/>
                <w:szCs w:val="24"/>
                <w:shd w:val="clear" w:color="auto" w:fill="FFFFFF"/>
              </w:rPr>
              <w:t xml:space="preserve">село </w:t>
            </w:r>
            <w:proofErr w:type="spellStart"/>
            <w:r w:rsidRPr="00A05B8D">
              <w:rPr>
                <w:rFonts w:ascii="Times New Roman" w:hAnsi="Times New Roman" w:cs="Times New Roman"/>
                <w:color w:val="212529"/>
                <w:sz w:val="24"/>
                <w:szCs w:val="24"/>
                <w:shd w:val="clear" w:color="auto" w:fill="FFFFFF"/>
              </w:rPr>
              <w:t>Зазим'я</w:t>
            </w:r>
            <w:proofErr w:type="spellEnd"/>
            <w:r w:rsidRPr="00A05B8D">
              <w:rPr>
                <w:rFonts w:ascii="Times New Roman" w:hAnsi="Times New Roman" w:cs="Times New Roman"/>
                <w:color w:val="212529"/>
                <w:sz w:val="24"/>
                <w:szCs w:val="24"/>
                <w:shd w:val="clear" w:color="auto" w:fill="FFFFFF"/>
              </w:rPr>
              <w:t>, вулиця Широка, будинок 6, Броварський район, Київська область, Україна 07415</w:t>
            </w:r>
          </w:p>
        </w:tc>
      </w:tr>
      <w:tr w:rsidR="00955C19" w:rsidRPr="00A05B8D" w:rsidTr="009D401F">
        <w:trPr>
          <w:trHeight w:val="1119"/>
          <w:jc w:val="center"/>
        </w:trPr>
        <w:tc>
          <w:tcPr>
            <w:tcW w:w="562" w:type="dxa"/>
          </w:tcPr>
          <w:p w:rsidR="00955C19" w:rsidRPr="00A05B8D" w:rsidRDefault="00955C19"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2.3</w:t>
            </w:r>
          </w:p>
        </w:tc>
        <w:tc>
          <w:tcPr>
            <w:tcW w:w="3261" w:type="dxa"/>
          </w:tcPr>
          <w:p w:rsidR="00955C19" w:rsidRPr="00A05B8D" w:rsidRDefault="00955C19" w:rsidP="00505D9B">
            <w:pP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70DFD" w:rsidRPr="00A05B8D" w:rsidRDefault="00870DFD" w:rsidP="00870DFD">
            <w:pPr>
              <w:rPr>
                <w:rFonts w:ascii="Times New Roman" w:hAnsi="Times New Roman" w:cs="Times New Roman"/>
                <w:sz w:val="24"/>
                <w:szCs w:val="24"/>
              </w:rPr>
            </w:pPr>
            <w:r w:rsidRPr="00A05B8D">
              <w:rPr>
                <w:rFonts w:ascii="Times New Roman" w:hAnsi="Times New Roman" w:cs="Times New Roman"/>
                <w:sz w:val="24"/>
                <w:szCs w:val="24"/>
              </w:rPr>
              <w:t xml:space="preserve">З організаційних питань: </w:t>
            </w:r>
            <w:proofErr w:type="spellStart"/>
            <w:r w:rsidRPr="00A05B8D">
              <w:rPr>
                <w:rFonts w:ascii="Times New Roman" w:hAnsi="Times New Roman" w:cs="Times New Roman"/>
                <w:sz w:val="24"/>
                <w:szCs w:val="24"/>
              </w:rPr>
              <w:t>Масалова</w:t>
            </w:r>
            <w:proofErr w:type="spellEnd"/>
            <w:r w:rsidRPr="00A05B8D">
              <w:rPr>
                <w:rFonts w:ascii="Times New Roman" w:hAnsi="Times New Roman" w:cs="Times New Roman"/>
                <w:sz w:val="24"/>
                <w:szCs w:val="24"/>
              </w:rPr>
              <w:t xml:space="preserve"> Алла Петрівна, начальник відділу інвестицій</w:t>
            </w:r>
            <w:r w:rsidR="00A05B8D" w:rsidRPr="00A05B8D">
              <w:rPr>
                <w:rFonts w:ascii="Times New Roman" w:hAnsi="Times New Roman" w:cs="Times New Roman"/>
                <w:sz w:val="24"/>
                <w:szCs w:val="24"/>
              </w:rPr>
              <w:t xml:space="preserve"> та</w:t>
            </w:r>
            <w:r w:rsidRPr="00A05B8D">
              <w:rPr>
                <w:rFonts w:ascii="Times New Roman" w:hAnsi="Times New Roman" w:cs="Times New Roman"/>
                <w:sz w:val="24"/>
                <w:szCs w:val="24"/>
              </w:rPr>
              <w:t xml:space="preserve"> публічних </w:t>
            </w:r>
            <w:proofErr w:type="spellStart"/>
            <w:r w:rsidRPr="00A05B8D">
              <w:rPr>
                <w:rFonts w:ascii="Times New Roman" w:hAnsi="Times New Roman" w:cs="Times New Roman"/>
                <w:sz w:val="24"/>
                <w:szCs w:val="24"/>
              </w:rPr>
              <w:t>закупівель</w:t>
            </w:r>
            <w:proofErr w:type="spellEnd"/>
            <w:r w:rsidRPr="00A05B8D">
              <w:rPr>
                <w:rFonts w:ascii="Times New Roman" w:hAnsi="Times New Roman" w:cs="Times New Roman"/>
                <w:sz w:val="24"/>
                <w:szCs w:val="24"/>
              </w:rPr>
              <w:t>;</w:t>
            </w:r>
          </w:p>
          <w:p w:rsidR="00914D82" w:rsidRPr="00A05B8D" w:rsidRDefault="00870DFD" w:rsidP="00870DFD">
            <w:pPr>
              <w:rPr>
                <w:rFonts w:ascii="Times New Roman" w:hAnsi="Times New Roman" w:cs="Times New Roman"/>
                <w:sz w:val="24"/>
                <w:szCs w:val="24"/>
              </w:rPr>
            </w:pPr>
            <w:r w:rsidRPr="00A05B8D">
              <w:rPr>
                <w:rFonts w:ascii="Times New Roman" w:hAnsi="Times New Roman" w:cs="Times New Roman"/>
                <w:sz w:val="24"/>
                <w:szCs w:val="24"/>
              </w:rPr>
              <w:t xml:space="preserve">адреса та місцезнаходження: </w:t>
            </w:r>
          </w:p>
          <w:p w:rsidR="00870DFD" w:rsidRPr="00A05B8D" w:rsidRDefault="00870DFD" w:rsidP="00870DFD">
            <w:pPr>
              <w:rPr>
                <w:rFonts w:ascii="Times New Roman" w:hAnsi="Times New Roman" w:cs="Times New Roman"/>
                <w:sz w:val="24"/>
                <w:szCs w:val="24"/>
              </w:rPr>
            </w:pPr>
            <w:r w:rsidRPr="00A05B8D">
              <w:rPr>
                <w:rFonts w:ascii="Times New Roman" w:hAnsi="Times New Roman" w:cs="Times New Roman"/>
                <w:sz w:val="24"/>
                <w:szCs w:val="24"/>
              </w:rPr>
              <w:t xml:space="preserve">вул. Широка, буд. 6, с. </w:t>
            </w:r>
            <w:proofErr w:type="spellStart"/>
            <w:r w:rsidRPr="00A05B8D">
              <w:rPr>
                <w:rFonts w:ascii="Times New Roman" w:hAnsi="Times New Roman" w:cs="Times New Roman"/>
                <w:sz w:val="24"/>
                <w:szCs w:val="24"/>
              </w:rPr>
              <w:t>Зазим’я</w:t>
            </w:r>
            <w:proofErr w:type="spellEnd"/>
            <w:r w:rsidRPr="00A05B8D">
              <w:rPr>
                <w:rFonts w:ascii="Times New Roman" w:hAnsi="Times New Roman" w:cs="Times New Roman"/>
                <w:sz w:val="24"/>
                <w:szCs w:val="24"/>
              </w:rPr>
              <w:t xml:space="preserve">, 07415, </w:t>
            </w:r>
          </w:p>
          <w:p w:rsidR="00870DFD" w:rsidRPr="00A05B8D" w:rsidRDefault="00870DFD" w:rsidP="00870DFD">
            <w:pPr>
              <w:rPr>
                <w:rFonts w:ascii="Times New Roman" w:hAnsi="Times New Roman" w:cs="Times New Roman"/>
                <w:sz w:val="24"/>
                <w:szCs w:val="24"/>
              </w:rPr>
            </w:pPr>
            <w:proofErr w:type="spellStart"/>
            <w:r w:rsidRPr="00A05B8D">
              <w:rPr>
                <w:rFonts w:ascii="Times New Roman" w:hAnsi="Times New Roman" w:cs="Times New Roman"/>
                <w:sz w:val="24"/>
                <w:szCs w:val="24"/>
              </w:rPr>
              <w:t>тел</w:t>
            </w:r>
            <w:proofErr w:type="spellEnd"/>
            <w:r w:rsidRPr="00A05B8D">
              <w:rPr>
                <w:rFonts w:ascii="Times New Roman" w:hAnsi="Times New Roman" w:cs="Times New Roman"/>
                <w:sz w:val="24"/>
                <w:szCs w:val="24"/>
              </w:rPr>
              <w:t>.: +380459429281</w:t>
            </w:r>
          </w:p>
          <w:p w:rsidR="00955C19" w:rsidRPr="00A05B8D" w:rsidRDefault="00870DFD" w:rsidP="00505D9B">
            <w:pPr>
              <w:rPr>
                <w:rFonts w:ascii="Times New Roman" w:hAnsi="Times New Roman" w:cs="Times New Roman"/>
                <w:sz w:val="24"/>
                <w:szCs w:val="24"/>
              </w:rPr>
            </w:pPr>
            <w:r w:rsidRPr="00A05B8D">
              <w:rPr>
                <w:rFonts w:ascii="Times New Roman" w:hAnsi="Times New Roman" w:cs="Times New Roman"/>
                <w:sz w:val="24"/>
                <w:szCs w:val="24"/>
              </w:rPr>
              <w:t>zotg@ukr.net</w:t>
            </w:r>
          </w:p>
        </w:tc>
      </w:tr>
      <w:tr w:rsidR="00FC24C0" w:rsidRPr="00A05B8D" w:rsidTr="009D401F">
        <w:trPr>
          <w:trHeight w:val="15"/>
          <w:jc w:val="center"/>
        </w:trPr>
        <w:tc>
          <w:tcPr>
            <w:tcW w:w="562" w:type="dxa"/>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3</w:t>
            </w:r>
          </w:p>
        </w:tc>
        <w:tc>
          <w:tcPr>
            <w:tcW w:w="3261" w:type="dxa"/>
          </w:tcPr>
          <w:p w:rsidR="00FC24C0" w:rsidRPr="00A05B8D" w:rsidRDefault="009A5ACA" w:rsidP="00505D9B">
            <w:pPr>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Процедура закупівлі</w:t>
            </w:r>
          </w:p>
        </w:tc>
        <w:tc>
          <w:tcPr>
            <w:tcW w:w="6420" w:type="dxa"/>
          </w:tcPr>
          <w:p w:rsidR="00FC24C0" w:rsidRPr="00A05B8D" w:rsidRDefault="009A5ACA" w:rsidP="00505D9B">
            <w:pPr>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відкриті торги з особливостями</w:t>
            </w:r>
          </w:p>
        </w:tc>
      </w:tr>
      <w:tr w:rsidR="00FC24C0" w:rsidRPr="00A05B8D" w:rsidTr="009D401F">
        <w:trPr>
          <w:trHeight w:val="240"/>
          <w:jc w:val="center"/>
        </w:trPr>
        <w:tc>
          <w:tcPr>
            <w:tcW w:w="562" w:type="dxa"/>
          </w:tcPr>
          <w:p w:rsidR="00FC24C0" w:rsidRPr="00A05B8D" w:rsidRDefault="009A5ACA"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4</w:t>
            </w:r>
          </w:p>
        </w:tc>
        <w:tc>
          <w:tcPr>
            <w:tcW w:w="3261" w:type="dxa"/>
          </w:tcPr>
          <w:p w:rsidR="00FC24C0" w:rsidRPr="00A05B8D" w:rsidRDefault="009A5ACA" w:rsidP="00505D9B">
            <w:pPr>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Інформація про предмет закупівлі</w:t>
            </w:r>
          </w:p>
        </w:tc>
        <w:tc>
          <w:tcPr>
            <w:tcW w:w="6420" w:type="dxa"/>
          </w:tcPr>
          <w:p w:rsidR="00FC24C0" w:rsidRPr="00A05B8D" w:rsidRDefault="009A5ACA" w:rsidP="00505D9B">
            <w:pPr>
              <w:jc w:val="both"/>
              <w:rPr>
                <w:rFonts w:ascii="Times New Roman" w:eastAsia="Times New Roman" w:hAnsi="Times New Roman" w:cs="Times New Roman"/>
                <w:sz w:val="24"/>
                <w:szCs w:val="24"/>
              </w:rPr>
            </w:pPr>
            <w:r w:rsidRPr="00A05B8D">
              <w:rPr>
                <w:rFonts w:ascii="Times New Roman" w:eastAsia="Times New Roman" w:hAnsi="Times New Roman" w:cs="Times New Roman"/>
                <w:i/>
                <w:sz w:val="24"/>
                <w:szCs w:val="24"/>
              </w:rPr>
              <w:t> </w:t>
            </w:r>
          </w:p>
        </w:tc>
      </w:tr>
      <w:tr w:rsidR="008D34A6" w:rsidRPr="00A05B8D" w:rsidTr="009D401F">
        <w:trPr>
          <w:jc w:val="center"/>
        </w:trPr>
        <w:tc>
          <w:tcPr>
            <w:tcW w:w="562" w:type="dxa"/>
          </w:tcPr>
          <w:p w:rsidR="008D34A6" w:rsidRPr="00A05B8D" w:rsidRDefault="008D34A6" w:rsidP="00505D9B">
            <w:pPr>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4.1</w:t>
            </w:r>
          </w:p>
        </w:tc>
        <w:tc>
          <w:tcPr>
            <w:tcW w:w="3261" w:type="dxa"/>
          </w:tcPr>
          <w:p w:rsidR="008D34A6" w:rsidRPr="00A05B8D" w:rsidRDefault="008D34A6" w:rsidP="00505D9B">
            <w:pP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назва предмета закупівлі</w:t>
            </w:r>
          </w:p>
        </w:tc>
        <w:tc>
          <w:tcPr>
            <w:tcW w:w="6420" w:type="dxa"/>
          </w:tcPr>
          <w:p w:rsidR="00870DFD" w:rsidRPr="00A05B8D" w:rsidRDefault="00870DFD" w:rsidP="00870DFD">
            <w:pPr>
              <w:jc w:val="both"/>
              <w:rPr>
                <w:rFonts w:ascii="Times New Roman" w:eastAsia="Times New Roman" w:hAnsi="Times New Roman" w:cs="Times New Roman"/>
                <w:iCs/>
                <w:sz w:val="24"/>
                <w:szCs w:val="24"/>
              </w:rPr>
            </w:pPr>
            <w:bookmarkStart w:id="0" w:name="_Hlk145959620"/>
            <w:r w:rsidRPr="00A05B8D">
              <w:rPr>
                <w:rFonts w:ascii="Times New Roman" w:eastAsia="Times New Roman" w:hAnsi="Times New Roman" w:cs="Times New Roman"/>
                <w:iCs/>
                <w:sz w:val="24"/>
                <w:szCs w:val="24"/>
              </w:rPr>
              <w:t>Дрова паливні хвойних порід (сосна) колоті в складометрах,</w:t>
            </w:r>
          </w:p>
          <w:p w:rsidR="008D34A6" w:rsidRPr="00A05B8D" w:rsidRDefault="00870DFD" w:rsidP="00A05B8D">
            <w:pPr>
              <w:spacing w:after="0"/>
              <w:ind w:left="149" w:right="152"/>
              <w:rPr>
                <w:rFonts w:ascii="Times New Roman" w:hAnsi="Times New Roman" w:cs="Times New Roman"/>
                <w:sz w:val="24"/>
                <w:szCs w:val="24"/>
              </w:rPr>
            </w:pPr>
            <w:r w:rsidRPr="00A05B8D">
              <w:rPr>
                <w:rFonts w:ascii="Times New Roman" w:eastAsia="Times New Roman" w:hAnsi="Times New Roman" w:cs="Times New Roman"/>
                <w:iCs/>
                <w:sz w:val="24"/>
                <w:szCs w:val="24"/>
              </w:rPr>
              <w:t>згідно коду Єдиного закупівельного словника ДК 021:2015 – 03410000-7 - «Деревина»</w:t>
            </w:r>
            <w:bookmarkEnd w:id="0"/>
          </w:p>
        </w:tc>
      </w:tr>
      <w:tr w:rsidR="008D34A6" w:rsidRPr="00A05B8D" w:rsidTr="009D401F">
        <w:trPr>
          <w:trHeight w:val="1119"/>
          <w:jc w:val="center"/>
        </w:trPr>
        <w:tc>
          <w:tcPr>
            <w:tcW w:w="562" w:type="dxa"/>
          </w:tcPr>
          <w:p w:rsidR="008D34A6" w:rsidRPr="00A05B8D" w:rsidRDefault="008D34A6" w:rsidP="00505D9B">
            <w:pPr>
              <w:widowControl w:val="0"/>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4.2</w:t>
            </w:r>
          </w:p>
        </w:tc>
        <w:tc>
          <w:tcPr>
            <w:tcW w:w="3261" w:type="dxa"/>
          </w:tcPr>
          <w:p w:rsidR="008D34A6" w:rsidRPr="00A05B8D" w:rsidRDefault="008D34A6" w:rsidP="0039448E">
            <w:pPr>
              <w:widowControl w:val="0"/>
              <w:rPr>
                <w:rFonts w:ascii="Times New Roman" w:eastAsia="Times New Roman" w:hAnsi="Times New Roman" w:cs="Times New Roman"/>
                <w:sz w:val="24"/>
                <w:szCs w:val="24"/>
              </w:rPr>
            </w:pPr>
            <w:r w:rsidRPr="00A05B8D">
              <w:rPr>
                <w:rFonts w:ascii="Times New Roman" w:hAnsi="Times New Roman" w:cs="Times New Roman"/>
                <w:color w:val="000000"/>
                <w:sz w:val="24"/>
                <w:szCs w:val="24"/>
              </w:rPr>
              <w:t xml:space="preserve">опис окремої частини </w:t>
            </w:r>
            <w:r w:rsidRPr="00A05B8D">
              <w:rPr>
                <w:rFonts w:ascii="Times New Roman" w:eastAsia="Times New Roman" w:hAnsi="Times New Roman" w:cs="Times New Roman"/>
                <w:sz w:val="24"/>
                <w:szCs w:val="24"/>
              </w:rPr>
              <w:t>або частин предмета закупівлі (лота), щодо яких можуть бути подані тендерні пропозиції</w:t>
            </w:r>
          </w:p>
        </w:tc>
        <w:tc>
          <w:tcPr>
            <w:tcW w:w="6420" w:type="dxa"/>
          </w:tcPr>
          <w:p w:rsidR="006A2C46" w:rsidRPr="00A05B8D" w:rsidRDefault="008D34A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hAnsi="Times New Roman" w:cs="Times New Roman"/>
                <w:color w:val="000000"/>
                <w:sz w:val="24"/>
                <w:szCs w:val="24"/>
              </w:rPr>
              <w:t xml:space="preserve">Закупівля здійснюється щодо </w:t>
            </w:r>
            <w:r w:rsidR="006A2C46" w:rsidRPr="00A05B8D">
              <w:rPr>
                <w:rFonts w:ascii="Times New Roman" w:eastAsia="Times New Roman" w:hAnsi="Times New Roman" w:cs="Times New Roman"/>
                <w:color w:val="000000"/>
                <w:sz w:val="24"/>
                <w:szCs w:val="24"/>
              </w:rPr>
              <w:t>предмету закупівлі в цілому, без поділу на лоти.</w:t>
            </w:r>
          </w:p>
          <w:p w:rsidR="008D34A6" w:rsidRPr="00A05B8D" w:rsidRDefault="008D34A6" w:rsidP="00A05B8D">
            <w:pPr>
              <w:spacing w:after="0" w:line="240" w:lineRule="auto"/>
              <w:ind w:left="149" w:right="152"/>
              <w:jc w:val="both"/>
              <w:rPr>
                <w:rFonts w:ascii="Times New Roman" w:hAnsi="Times New Roman" w:cs="Times New Roman"/>
                <w:sz w:val="24"/>
                <w:szCs w:val="24"/>
              </w:rPr>
            </w:pPr>
          </w:p>
        </w:tc>
      </w:tr>
      <w:tr w:rsidR="008D34A6" w:rsidRPr="00A05B8D" w:rsidTr="009D401F">
        <w:trPr>
          <w:trHeight w:val="1119"/>
          <w:jc w:val="center"/>
        </w:trPr>
        <w:tc>
          <w:tcPr>
            <w:tcW w:w="562" w:type="dxa"/>
          </w:tcPr>
          <w:p w:rsidR="008D34A6" w:rsidRPr="00A05B8D" w:rsidRDefault="008D34A6" w:rsidP="00C86DFF">
            <w:pPr>
              <w:spacing w:after="0"/>
              <w:jc w:val="center"/>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lastRenderedPageBreak/>
              <w:t>4.3</w:t>
            </w:r>
          </w:p>
        </w:tc>
        <w:tc>
          <w:tcPr>
            <w:tcW w:w="3261" w:type="dxa"/>
          </w:tcPr>
          <w:p w:rsidR="008D34A6" w:rsidRPr="00A05B8D" w:rsidRDefault="008D34A6" w:rsidP="00C86DFF">
            <w:pPr>
              <w:spacing w:after="0"/>
              <w:ind w:left="86"/>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кількість товару та місце його поставки</w:t>
            </w:r>
          </w:p>
        </w:tc>
        <w:tc>
          <w:tcPr>
            <w:tcW w:w="6420" w:type="dxa"/>
          </w:tcPr>
          <w:p w:rsidR="008D34A6" w:rsidRPr="00A05B8D" w:rsidRDefault="008D34A6" w:rsidP="00A05B8D">
            <w:pPr>
              <w:pStyle w:val="1981"/>
              <w:shd w:val="clear" w:color="auto" w:fill="FFFFFF"/>
              <w:spacing w:before="0" w:beforeAutospacing="0" w:after="0" w:afterAutospacing="0"/>
              <w:rPr>
                <w:lang w:val="uk-UA"/>
              </w:rPr>
            </w:pPr>
            <w:r w:rsidRPr="00A05B8D">
              <w:rPr>
                <w:color w:val="000000"/>
                <w:lang w:val="uk-UA"/>
              </w:rPr>
              <w:t>Кількість</w:t>
            </w:r>
            <w:r w:rsidR="006A2C46" w:rsidRPr="00A05B8D">
              <w:rPr>
                <w:color w:val="000000"/>
              </w:rPr>
              <w:t xml:space="preserve"> товару</w:t>
            </w:r>
            <w:r w:rsidRPr="00A05B8D">
              <w:t xml:space="preserve">: </w:t>
            </w:r>
            <w:r w:rsidR="002C23D1" w:rsidRPr="00A05B8D">
              <w:t>1</w:t>
            </w:r>
            <w:r w:rsidR="00F20EEE" w:rsidRPr="00A05B8D">
              <w:t>20</w:t>
            </w:r>
            <w:r w:rsidR="002C23D1" w:rsidRPr="00A05B8D">
              <w:t xml:space="preserve"> </w:t>
            </w:r>
            <w:r w:rsidRPr="00A05B8D">
              <w:rPr>
                <w:rStyle w:val="docdata"/>
                <w:bCs/>
                <w:color w:val="000000"/>
              </w:rPr>
              <w:t>м³</w:t>
            </w:r>
          </w:p>
          <w:p w:rsidR="008D34A6" w:rsidRPr="00C86DFF" w:rsidRDefault="006A2C46" w:rsidP="00C86DFF">
            <w:pPr>
              <w:spacing w:after="0"/>
              <w:ind w:left="149" w:right="152"/>
              <w:rPr>
                <w:rFonts w:ascii="Times New Roman" w:hAnsi="Times New Roman" w:cs="Times New Roman"/>
                <w:sz w:val="24"/>
                <w:szCs w:val="24"/>
              </w:rPr>
            </w:pPr>
            <w:r w:rsidRPr="00A05B8D">
              <w:rPr>
                <w:rFonts w:ascii="Times New Roman" w:eastAsia="Times New Roman" w:hAnsi="Times New Roman" w:cs="Times New Roman"/>
                <w:color w:val="000000"/>
                <w:sz w:val="24"/>
                <w:szCs w:val="24"/>
              </w:rPr>
              <w:t xml:space="preserve">Місце поставки: </w:t>
            </w:r>
            <w:proofErr w:type="spellStart"/>
            <w:r w:rsidR="00870DFD" w:rsidRPr="00A05B8D">
              <w:rPr>
                <w:rFonts w:ascii="Times New Roman" w:hAnsi="Times New Roman" w:cs="Times New Roman"/>
                <w:color w:val="212529"/>
                <w:sz w:val="24"/>
                <w:szCs w:val="24"/>
                <w:shd w:val="clear" w:color="auto" w:fill="FFFFFF"/>
              </w:rPr>
              <w:t>Зазим'я</w:t>
            </w:r>
            <w:proofErr w:type="spellEnd"/>
            <w:r w:rsidR="00870DFD" w:rsidRPr="00A05B8D">
              <w:rPr>
                <w:rFonts w:ascii="Times New Roman" w:hAnsi="Times New Roman" w:cs="Times New Roman"/>
                <w:color w:val="212529"/>
                <w:sz w:val="24"/>
                <w:szCs w:val="24"/>
                <w:shd w:val="clear" w:color="auto" w:fill="FFFFFF"/>
              </w:rPr>
              <w:t>, вулиця Широка, будинок 6, Броварський район, Київська область, Україна, 07415;</w:t>
            </w:r>
          </w:p>
        </w:tc>
      </w:tr>
      <w:tr w:rsidR="008D34A6" w:rsidRPr="00A05B8D" w:rsidTr="009D401F">
        <w:trPr>
          <w:trHeight w:val="645"/>
          <w:jc w:val="center"/>
        </w:trPr>
        <w:tc>
          <w:tcPr>
            <w:tcW w:w="562" w:type="dxa"/>
          </w:tcPr>
          <w:p w:rsidR="008D34A6" w:rsidRPr="00A05B8D" w:rsidRDefault="008D34A6" w:rsidP="00A05B8D">
            <w:pPr>
              <w:widowControl w:val="0"/>
              <w:jc w:val="center"/>
              <w:rPr>
                <w:rFonts w:ascii="Times New Roman" w:eastAsia="Times New Roman" w:hAnsi="Times New Roman" w:cs="Times New Roman"/>
                <w:sz w:val="24"/>
                <w:szCs w:val="24"/>
              </w:rPr>
            </w:pPr>
            <w:bookmarkStart w:id="1" w:name="_Hlk146637212"/>
            <w:r w:rsidRPr="00A05B8D">
              <w:rPr>
                <w:rFonts w:ascii="Times New Roman" w:eastAsia="Times New Roman" w:hAnsi="Times New Roman" w:cs="Times New Roman"/>
                <w:sz w:val="24"/>
                <w:szCs w:val="24"/>
              </w:rPr>
              <w:t>4.4</w:t>
            </w:r>
          </w:p>
        </w:tc>
        <w:tc>
          <w:tcPr>
            <w:tcW w:w="3261" w:type="dxa"/>
          </w:tcPr>
          <w:p w:rsidR="008D34A6" w:rsidRPr="00A05B8D" w:rsidRDefault="006A2C46" w:rsidP="00C86DFF">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строк</w:t>
            </w:r>
            <w:r w:rsidR="008D34A6" w:rsidRPr="00C86DFF">
              <w:rPr>
                <w:rFonts w:ascii="Times New Roman" w:hAnsi="Times New Roman" w:cs="Times New Roman"/>
                <w:color w:val="000000"/>
                <w:sz w:val="24"/>
                <w:szCs w:val="24"/>
              </w:rPr>
              <w:t xml:space="preserve"> поставки товарів</w:t>
            </w:r>
            <w:r w:rsidRPr="00A05B8D">
              <w:rPr>
                <w:rFonts w:ascii="Times New Roman" w:eastAsia="Times New Roman" w:hAnsi="Times New Roman" w:cs="Times New Roman"/>
                <w:color w:val="000000"/>
                <w:sz w:val="24"/>
                <w:szCs w:val="24"/>
              </w:rPr>
              <w:t> </w:t>
            </w:r>
          </w:p>
        </w:tc>
        <w:tc>
          <w:tcPr>
            <w:tcW w:w="6420" w:type="dxa"/>
          </w:tcPr>
          <w:p w:rsidR="008D34A6" w:rsidRPr="00A05B8D" w:rsidRDefault="00C86DFF" w:rsidP="00C86DFF">
            <w:pPr>
              <w:spacing w:after="0"/>
              <w:ind w:right="152"/>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Протягом трьох робочих днів з дати укладення договору</w:t>
            </w:r>
          </w:p>
        </w:tc>
      </w:tr>
      <w:bookmarkEnd w:id="1"/>
      <w:tr w:rsidR="008D34A6" w:rsidRPr="00A05B8D" w:rsidTr="009D401F">
        <w:trPr>
          <w:trHeight w:val="841"/>
          <w:jc w:val="center"/>
        </w:trPr>
        <w:tc>
          <w:tcPr>
            <w:tcW w:w="562" w:type="dxa"/>
          </w:tcPr>
          <w:p w:rsidR="008D34A6" w:rsidRPr="00A05B8D" w:rsidRDefault="008D34A6" w:rsidP="00C86DFF">
            <w:pPr>
              <w:spacing w:after="0"/>
              <w:jc w:val="center"/>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5</w:t>
            </w:r>
          </w:p>
        </w:tc>
        <w:tc>
          <w:tcPr>
            <w:tcW w:w="3261" w:type="dxa"/>
          </w:tcPr>
          <w:p w:rsidR="008D34A6" w:rsidRPr="00A05B8D" w:rsidRDefault="008D34A6" w:rsidP="00C86DFF">
            <w:pPr>
              <w:spacing w:after="0"/>
              <w:ind w:left="86"/>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Недискримінація учасників</w:t>
            </w:r>
          </w:p>
        </w:tc>
        <w:tc>
          <w:tcPr>
            <w:tcW w:w="6420" w:type="dxa"/>
          </w:tcPr>
          <w:p w:rsidR="008D34A6" w:rsidRPr="00A05B8D" w:rsidRDefault="008D34A6" w:rsidP="00C86DFF">
            <w:pPr>
              <w:spacing w:after="0"/>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на рівних умовах.</w:t>
            </w:r>
          </w:p>
        </w:tc>
      </w:tr>
      <w:tr w:rsidR="008D34A6" w:rsidRPr="00A05B8D" w:rsidTr="009D401F">
        <w:trPr>
          <w:trHeight w:val="1119"/>
          <w:jc w:val="center"/>
        </w:trPr>
        <w:tc>
          <w:tcPr>
            <w:tcW w:w="562" w:type="dxa"/>
          </w:tcPr>
          <w:p w:rsidR="008D34A6" w:rsidRPr="00A05B8D" w:rsidRDefault="008D34A6" w:rsidP="0009665A">
            <w:pPr>
              <w:spacing w:after="0"/>
              <w:jc w:val="center"/>
              <w:rPr>
                <w:rFonts w:ascii="Times New Roman" w:eastAsia="Times New Roman" w:hAnsi="Times New Roman" w:cs="Times New Roman"/>
                <w:sz w:val="24"/>
                <w:szCs w:val="24"/>
              </w:rPr>
            </w:pPr>
            <w:r w:rsidRPr="0009665A">
              <w:rPr>
                <w:rFonts w:ascii="Times New Roman" w:hAnsi="Times New Roman" w:cs="Times New Roman"/>
                <w:color w:val="000000"/>
                <w:sz w:val="24"/>
                <w:szCs w:val="24"/>
              </w:rPr>
              <w:t>6</w:t>
            </w:r>
          </w:p>
        </w:tc>
        <w:tc>
          <w:tcPr>
            <w:tcW w:w="3261" w:type="dxa"/>
          </w:tcPr>
          <w:p w:rsidR="008D34A6" w:rsidRPr="00A05B8D" w:rsidRDefault="008D34A6" w:rsidP="0009665A">
            <w:pPr>
              <w:spacing w:after="0"/>
              <w:ind w:left="86"/>
              <w:rPr>
                <w:rFonts w:ascii="Times New Roman" w:eastAsia="Times New Roman" w:hAnsi="Times New Roman" w:cs="Times New Roman"/>
                <w:sz w:val="24"/>
                <w:szCs w:val="24"/>
              </w:rPr>
            </w:pPr>
            <w:r w:rsidRPr="0009665A">
              <w:rPr>
                <w:rFonts w:ascii="Times New Roman" w:hAnsi="Times New Roman" w:cs="Times New Roman"/>
                <w:color w:val="000000"/>
                <w:sz w:val="24"/>
                <w:szCs w:val="24"/>
              </w:rPr>
              <w:t>Валюта, у якій повинна бути зазначена ціна тендерної пропозиції</w:t>
            </w:r>
          </w:p>
        </w:tc>
        <w:tc>
          <w:tcPr>
            <w:tcW w:w="6420" w:type="dxa"/>
          </w:tcPr>
          <w:p w:rsidR="008D34A6" w:rsidRPr="00A05B8D" w:rsidRDefault="008D34A6" w:rsidP="0009665A">
            <w:pPr>
              <w:spacing w:after="0"/>
              <w:ind w:left="149" w:right="152"/>
              <w:rPr>
                <w:rFonts w:ascii="Times New Roman" w:eastAsia="Times New Roman" w:hAnsi="Times New Roman" w:cs="Times New Roman"/>
                <w:sz w:val="24"/>
                <w:szCs w:val="24"/>
              </w:rPr>
            </w:pPr>
            <w:r w:rsidRPr="0009665A">
              <w:rPr>
                <w:rFonts w:ascii="Times New Roman" w:hAnsi="Times New Roman" w:cs="Times New Roman"/>
                <w:color w:val="000000"/>
                <w:sz w:val="24"/>
                <w:szCs w:val="24"/>
              </w:rPr>
              <w:t>Валютою тендерної пропозиції є гривня.</w:t>
            </w:r>
          </w:p>
        </w:tc>
      </w:tr>
      <w:tr w:rsidR="008D34A6" w:rsidRPr="00A05B8D" w:rsidTr="009D401F">
        <w:trPr>
          <w:trHeight w:val="1119"/>
          <w:jc w:val="center"/>
        </w:trPr>
        <w:tc>
          <w:tcPr>
            <w:tcW w:w="562" w:type="dxa"/>
          </w:tcPr>
          <w:p w:rsidR="008D34A6" w:rsidRPr="00A05B8D" w:rsidRDefault="008D34A6" w:rsidP="00C86DFF">
            <w:pPr>
              <w:spacing w:after="0"/>
              <w:jc w:val="center"/>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7</w:t>
            </w:r>
          </w:p>
        </w:tc>
        <w:tc>
          <w:tcPr>
            <w:tcW w:w="3261" w:type="dxa"/>
          </w:tcPr>
          <w:p w:rsidR="008D34A6" w:rsidRPr="00A05B8D" w:rsidRDefault="008D34A6" w:rsidP="00C86DFF">
            <w:pPr>
              <w:spacing w:after="0"/>
              <w:ind w:left="86"/>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Мова (мови), якою (якими) повинні бути складені тендерні пропозиції</w:t>
            </w:r>
          </w:p>
        </w:tc>
        <w:tc>
          <w:tcPr>
            <w:tcW w:w="6420" w:type="dxa"/>
          </w:tcPr>
          <w:p w:rsidR="008D34A6" w:rsidRPr="00A05B8D" w:rsidRDefault="006A2C46" w:rsidP="0009665A">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Усі документи</w:t>
            </w:r>
            <w:r w:rsidR="008D34A6" w:rsidRPr="00C86DFF">
              <w:rPr>
                <w:rFonts w:ascii="Times New Roman" w:hAnsi="Times New Roman" w:cs="Times New Roman"/>
                <w:color w:val="000000"/>
                <w:sz w:val="24"/>
                <w:szCs w:val="24"/>
              </w:rPr>
              <w:t xml:space="preserve"> тендерної пропозиції</w:t>
            </w:r>
            <w:r w:rsidRPr="00A05B8D">
              <w:rPr>
                <w:rFonts w:ascii="Times New Roman" w:eastAsia="Times New Roman" w:hAnsi="Times New Roman" w:cs="Times New Roman"/>
                <w:color w:val="000000"/>
                <w:sz w:val="24"/>
                <w:szCs w:val="24"/>
              </w:rPr>
              <w:t xml:space="preserve">, які </w:t>
            </w:r>
            <w:r w:rsidR="008D34A6" w:rsidRPr="00C86DFF">
              <w:rPr>
                <w:rFonts w:ascii="Times New Roman" w:hAnsi="Times New Roman" w:cs="Times New Roman"/>
                <w:color w:val="000000"/>
                <w:sz w:val="24"/>
                <w:szCs w:val="24"/>
              </w:rPr>
              <w:t xml:space="preserve">готуються </w:t>
            </w:r>
            <w:r w:rsidRPr="00A05B8D">
              <w:rPr>
                <w:rFonts w:ascii="Times New Roman" w:eastAsia="Times New Roman" w:hAnsi="Times New Roman" w:cs="Times New Roman"/>
                <w:color w:val="000000"/>
                <w:sz w:val="24"/>
                <w:szCs w:val="24"/>
              </w:rPr>
              <w:t>учасником, повинні бути складені</w:t>
            </w:r>
            <w:r w:rsidR="008D34A6" w:rsidRPr="00C86DFF">
              <w:rPr>
                <w:rFonts w:ascii="Times New Roman" w:hAnsi="Times New Roman" w:cs="Times New Roman"/>
                <w:color w:val="000000"/>
                <w:sz w:val="24"/>
                <w:szCs w:val="24"/>
              </w:rPr>
              <w:t xml:space="preserve"> українською мовою</w:t>
            </w:r>
            <w:r w:rsidRPr="00A05B8D">
              <w:rPr>
                <w:rFonts w:ascii="Times New Roman" w:eastAsia="Times New Roman" w:hAnsi="Times New Roman" w:cs="Times New Roman"/>
                <w:color w:val="000000"/>
                <w:sz w:val="24"/>
                <w:szCs w:val="24"/>
              </w:rPr>
              <w:t>. </w:t>
            </w:r>
          </w:p>
          <w:p w:rsidR="008D34A6" w:rsidRPr="00A05B8D" w:rsidRDefault="008D34A6" w:rsidP="0009665A">
            <w:pPr>
              <w:spacing w:after="0" w:line="240" w:lineRule="auto"/>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українською мовою, крім</w:t>
            </w:r>
            <w:r w:rsidR="006A2C46" w:rsidRPr="00A05B8D">
              <w:rPr>
                <w:rFonts w:ascii="Times New Roman" w:eastAsia="Times New Roman" w:hAnsi="Times New Roman" w:cs="Times New Roman"/>
                <w:color w:val="000000"/>
                <w:sz w:val="24"/>
                <w:szCs w:val="24"/>
              </w:rPr>
              <w:t> </w:t>
            </w:r>
            <w:r w:rsidRPr="00C86DFF">
              <w:rPr>
                <w:rFonts w:ascii="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адреси мережі </w:t>
            </w:r>
            <w:r w:rsidR="006A2C46" w:rsidRPr="00A05B8D">
              <w:rPr>
                <w:rFonts w:ascii="Times New Roman" w:eastAsia="Times New Roman" w:hAnsi="Times New Roman" w:cs="Times New Roman"/>
                <w:color w:val="000000"/>
                <w:sz w:val="24"/>
                <w:szCs w:val="24"/>
              </w:rPr>
              <w:t>"інтернет",</w:t>
            </w:r>
            <w:r w:rsidRPr="00C86DFF">
              <w:rPr>
                <w:rFonts w:ascii="Times New Roman" w:hAnsi="Times New Roman" w:cs="Times New Roman"/>
                <w:color w:val="000000"/>
                <w:sz w:val="24"/>
                <w:szCs w:val="24"/>
              </w:rPr>
              <w:t xml:space="preserve"> адреси електронної пошти, торговельної марки (</w:t>
            </w:r>
            <w:r w:rsidR="006A2C46" w:rsidRPr="00A05B8D">
              <w:rPr>
                <w:rFonts w:ascii="Times New Roman" w:eastAsia="Times New Roman" w:hAnsi="Times New Roman" w:cs="Times New Roman"/>
                <w:color w:val="000000"/>
                <w:sz w:val="24"/>
                <w:szCs w:val="24"/>
              </w:rPr>
              <w:t>знаку</w:t>
            </w:r>
            <w:r w:rsidRPr="00C86DFF">
              <w:rPr>
                <w:rFonts w:ascii="Times New Roman" w:hAnsi="Times New Roman" w:cs="Times New Roman"/>
                <w:color w:val="000000"/>
                <w:sz w:val="24"/>
                <w:szCs w:val="24"/>
              </w:rPr>
              <w:t xml:space="preserve">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w:t>
            </w:r>
            <w:r w:rsidR="006A2C46" w:rsidRPr="00A05B8D">
              <w:rPr>
                <w:rFonts w:ascii="Times New Roman" w:eastAsia="Times New Roman" w:hAnsi="Times New Roman" w:cs="Times New Roman"/>
                <w:color w:val="000000"/>
                <w:sz w:val="24"/>
                <w:szCs w:val="24"/>
              </w:rPr>
              <w:t>учасником</w:t>
            </w:r>
            <w:r w:rsidRPr="00C86DFF">
              <w:rPr>
                <w:rFonts w:ascii="Times New Roman" w:hAnsi="Times New Roman" w:cs="Times New Roman"/>
                <w:color w:val="000000"/>
                <w:sz w:val="24"/>
                <w:szCs w:val="24"/>
              </w:rPr>
              <w:t xml:space="preserve"> у складі тендерної пропозиції, викладені іншими мовами, повинні надаватися разом із їх автентичним перекладом </w:t>
            </w:r>
            <w:r w:rsidR="006A2C46" w:rsidRPr="00A05B8D">
              <w:rPr>
                <w:rFonts w:ascii="Times New Roman" w:eastAsia="Times New Roman" w:hAnsi="Times New Roman" w:cs="Times New Roman"/>
                <w:color w:val="000000"/>
                <w:sz w:val="24"/>
                <w:szCs w:val="24"/>
              </w:rPr>
              <w:t>на українську мову. </w:t>
            </w:r>
          </w:p>
          <w:p w:rsidR="008D34A6" w:rsidRPr="00A05B8D" w:rsidRDefault="008D34A6" w:rsidP="0009665A">
            <w:pPr>
              <w:spacing w:after="0" w:line="240" w:lineRule="auto"/>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6A2C46" w:rsidRPr="00A05B8D">
              <w:rPr>
                <w:rFonts w:ascii="Times New Roman" w:eastAsia="Times New Roman" w:hAnsi="Times New Roman" w:cs="Times New Roman"/>
                <w:color w:val="000000"/>
                <w:sz w:val="24"/>
                <w:szCs w:val="24"/>
              </w:rPr>
              <w:t>в</w:t>
            </w:r>
            <w:r w:rsidRPr="00C86DFF">
              <w:rPr>
                <w:rFonts w:ascii="Times New Roman" w:hAnsi="Times New Roman" w:cs="Times New Roman"/>
                <w:color w:val="000000"/>
                <w:sz w:val="24"/>
                <w:szCs w:val="24"/>
              </w:rPr>
              <w:t xml:space="preserve"> тому числі якщо такі документи надані іноземною мовою без перекладу.</w:t>
            </w:r>
            <w:r w:rsidR="006A2C46" w:rsidRPr="00A05B8D">
              <w:rPr>
                <w:rFonts w:ascii="Times New Roman" w:eastAsia="Times New Roman" w:hAnsi="Times New Roman" w:cs="Times New Roman"/>
                <w:color w:val="000000"/>
                <w:sz w:val="24"/>
                <w:szCs w:val="24"/>
              </w:rPr>
              <w:t> </w:t>
            </w:r>
          </w:p>
        </w:tc>
      </w:tr>
    </w:tbl>
    <w:tbl>
      <w:tblPr>
        <w:tblW w:w="10207" w:type="dxa"/>
        <w:tblInd w:w="-289" w:type="dxa"/>
        <w:tblLayout w:type="fixed"/>
        <w:tblLook w:val="0400" w:firstRow="0" w:lastRow="0" w:firstColumn="0" w:lastColumn="0" w:noHBand="0" w:noVBand="1"/>
      </w:tblPr>
      <w:tblGrid>
        <w:gridCol w:w="552"/>
        <w:gridCol w:w="3276"/>
        <w:gridCol w:w="6379"/>
      </w:tblGrid>
      <w:tr w:rsidR="006A2C46" w:rsidRPr="00A05B8D" w:rsidTr="0009665A">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8</w:t>
            </w:r>
          </w:p>
        </w:tc>
        <w:tc>
          <w:tcPr>
            <w:tcW w:w="3276"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A2C46" w:rsidRPr="00A05B8D" w:rsidRDefault="006A2C46" w:rsidP="00360C39">
            <w:pPr>
              <w:spacing w:after="0"/>
              <w:ind w:left="149" w:right="152"/>
              <w:jc w:val="both"/>
              <w:rPr>
                <w:rFonts w:ascii="Times New Roman" w:eastAsia="Times New Roman" w:hAnsi="Times New Roman" w:cs="Times New Roman"/>
                <w:sz w:val="24"/>
                <w:szCs w:val="24"/>
              </w:rPr>
            </w:pPr>
          </w:p>
        </w:tc>
      </w:tr>
      <w:tr w:rsidR="008D34A6" w:rsidRPr="00A05B8D" w:rsidTr="0009665A">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86DFF">
            <w:pPr>
              <w:spacing w:after="0"/>
              <w:ind w:left="149" w:right="152"/>
              <w:jc w:val="center"/>
              <w:rPr>
                <w:rFonts w:ascii="Times New Roman" w:eastAsia="Times New Roman" w:hAnsi="Times New Roman" w:cs="Times New Roman"/>
                <w:sz w:val="24"/>
                <w:szCs w:val="24"/>
              </w:rPr>
            </w:pPr>
            <w:r w:rsidRPr="00C86DFF">
              <w:rPr>
                <w:rFonts w:ascii="Times New Roman" w:hAnsi="Times New Roman" w:cs="Times New Roman"/>
                <w:b/>
                <w:color w:val="000000"/>
                <w:sz w:val="24"/>
                <w:szCs w:val="24"/>
              </w:rPr>
              <w:t xml:space="preserve">Порядок внесення змін та надання </w:t>
            </w:r>
            <w:r w:rsidR="006A2C46" w:rsidRPr="00A05B8D">
              <w:rPr>
                <w:rFonts w:ascii="Times New Roman" w:eastAsia="Times New Roman" w:hAnsi="Times New Roman" w:cs="Times New Roman"/>
                <w:b/>
                <w:color w:val="000000"/>
                <w:sz w:val="24"/>
                <w:szCs w:val="24"/>
              </w:rPr>
              <w:t>роз'яснень</w:t>
            </w:r>
            <w:r w:rsidRPr="00C86DFF">
              <w:rPr>
                <w:rFonts w:ascii="Times New Roman" w:hAnsi="Times New Roman" w:cs="Times New Roman"/>
                <w:b/>
                <w:color w:val="000000"/>
                <w:sz w:val="24"/>
                <w:szCs w:val="24"/>
              </w:rPr>
              <w:t xml:space="preserve"> до тендерної документації</w:t>
            </w:r>
          </w:p>
        </w:tc>
      </w:tr>
      <w:tr w:rsidR="008D34A6" w:rsidRPr="00A05B8D" w:rsidTr="0009665A">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86DFF">
            <w:pPr>
              <w:spacing w:after="0"/>
              <w:jc w:val="center"/>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1</w:t>
            </w:r>
          </w:p>
        </w:tc>
        <w:tc>
          <w:tcPr>
            <w:tcW w:w="3276" w:type="dxa"/>
            <w:tcBorders>
              <w:top w:val="single" w:sz="4" w:space="0" w:color="000000"/>
              <w:left w:val="single" w:sz="4" w:space="0" w:color="000000"/>
              <w:bottom w:val="single" w:sz="4" w:space="0" w:color="000000"/>
              <w:right w:val="single" w:sz="4" w:space="0" w:color="000000"/>
            </w:tcBorders>
            <w:shd w:val="clear" w:color="auto" w:fill="FFFFFF"/>
          </w:tcPr>
          <w:p w:rsidR="008D34A6" w:rsidRPr="00C86DFF" w:rsidRDefault="008D34A6" w:rsidP="00C86DFF">
            <w:pPr>
              <w:spacing w:after="0"/>
              <w:ind w:left="86"/>
              <w:rPr>
                <w:rFonts w:ascii="Times New Roman" w:hAnsi="Times New Roman" w:cs="Times New Roman"/>
                <w:sz w:val="24"/>
                <w:szCs w:val="24"/>
              </w:rPr>
            </w:pPr>
            <w:r w:rsidRPr="00C86DFF">
              <w:rPr>
                <w:rFonts w:ascii="Times New Roman" w:hAnsi="Times New Roman" w:cs="Times New Roman"/>
                <w:color w:val="000000"/>
                <w:sz w:val="24"/>
                <w:szCs w:val="24"/>
              </w:rPr>
              <w:t xml:space="preserve">Процедура надання </w:t>
            </w:r>
            <w:r w:rsidR="006A2C46" w:rsidRPr="00A05B8D">
              <w:rPr>
                <w:rFonts w:ascii="Times New Roman" w:eastAsia="Times New Roman" w:hAnsi="Times New Roman" w:cs="Times New Roman"/>
                <w:color w:val="000000"/>
                <w:sz w:val="24"/>
                <w:szCs w:val="24"/>
              </w:rPr>
              <w:t>роз'яснень</w:t>
            </w:r>
            <w:r w:rsidRPr="00C86DFF">
              <w:rPr>
                <w:rFonts w:ascii="Times New Roman" w:hAnsi="Times New Roman" w:cs="Times New Roman"/>
                <w:color w:val="000000"/>
                <w:sz w:val="24"/>
                <w:szCs w:val="24"/>
              </w:rPr>
              <w:t xml:space="preserve"> щодо тендерної документації</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86DFF">
            <w:pPr>
              <w:spacing w:after="0" w:line="240" w:lineRule="auto"/>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Фізична/юридична особа має право </w:t>
            </w:r>
            <w:r w:rsidRPr="00C86DFF">
              <w:rPr>
                <w:rFonts w:ascii="Times New Roman" w:hAnsi="Times New Roman" w:cs="Times New Roman"/>
                <w:b/>
                <w:color w:val="000000"/>
                <w:sz w:val="24"/>
                <w:szCs w:val="24"/>
              </w:rPr>
              <w:t xml:space="preserve">не пізніше ніж за три дні </w:t>
            </w:r>
            <w:r w:rsidRPr="00C86DFF">
              <w:rPr>
                <w:rFonts w:ascii="Times New Roman" w:hAnsi="Times New Roman" w:cs="Times New Roman"/>
                <w:color w:val="000000"/>
                <w:sz w:val="24"/>
                <w:szCs w:val="24"/>
              </w:rPr>
              <w:t xml:space="preserve">до закінчення строку подання тендерної пропозиції звернутися через електронну систему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6A2C46" w:rsidRPr="00A05B8D">
              <w:rPr>
                <w:rFonts w:ascii="Times New Roman" w:eastAsia="Times New Roman" w:hAnsi="Times New Roman" w:cs="Times New Roman"/>
                <w:color w:val="000000"/>
                <w:sz w:val="24"/>
                <w:szCs w:val="24"/>
              </w:rPr>
              <w:t> </w:t>
            </w:r>
          </w:p>
          <w:p w:rsidR="008D34A6" w:rsidRPr="00A05B8D" w:rsidRDefault="008D34A6" w:rsidP="00C86DFF">
            <w:pPr>
              <w:spacing w:after="0" w:line="240" w:lineRule="auto"/>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w:t>
            </w:r>
            <w:r w:rsidRPr="00C86DFF">
              <w:rPr>
                <w:rFonts w:ascii="Times New Roman" w:hAnsi="Times New Roman" w:cs="Times New Roman"/>
                <w:color w:val="000000"/>
                <w:sz w:val="24"/>
                <w:szCs w:val="24"/>
              </w:rPr>
              <w:lastRenderedPageBreak/>
              <w:t xml:space="preserve">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w:t>
            </w:r>
          </w:p>
          <w:p w:rsidR="008D34A6" w:rsidRPr="00A05B8D" w:rsidRDefault="008D34A6" w:rsidP="00C86DFF">
            <w:pPr>
              <w:spacing w:after="0" w:line="240" w:lineRule="auto"/>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автоматично зупиняє перебіг відкритих торгів.</w:t>
            </w:r>
          </w:p>
          <w:p w:rsidR="008D34A6" w:rsidRPr="00C86DFF" w:rsidRDefault="008D34A6" w:rsidP="00C86DFF">
            <w:pPr>
              <w:spacing w:after="0"/>
              <w:ind w:left="149" w:right="152"/>
              <w:jc w:val="both"/>
              <w:rPr>
                <w:rFonts w:ascii="Times New Roman" w:hAnsi="Times New Roman" w:cs="Times New Roman"/>
                <w:sz w:val="24"/>
                <w:szCs w:val="24"/>
              </w:rPr>
            </w:pPr>
            <w:r w:rsidRPr="00C86DFF">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8D34A6" w:rsidRPr="00A05B8D" w:rsidTr="0009665A">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86DFF">
            <w:pPr>
              <w:spacing w:after="0"/>
              <w:jc w:val="center"/>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lastRenderedPageBreak/>
              <w:t>2</w:t>
            </w:r>
          </w:p>
        </w:tc>
        <w:tc>
          <w:tcPr>
            <w:tcW w:w="3276"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86DFF">
            <w:pPr>
              <w:spacing w:after="0"/>
              <w:ind w:left="86"/>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Внесення змін до тендерної документації</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86DFF">
            <w:pPr>
              <w:spacing w:after="0" w:line="240" w:lineRule="auto"/>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викладених у висновку органу державного фінансового контролю відповідно до </w:t>
            </w:r>
            <w:r w:rsidR="006A2C46" w:rsidRPr="00A05B8D">
              <w:rPr>
                <w:rFonts w:ascii="Times New Roman" w:eastAsia="Times New Roman" w:hAnsi="Times New Roman" w:cs="Times New Roman"/>
                <w:color w:val="000000"/>
                <w:sz w:val="24"/>
                <w:szCs w:val="24"/>
              </w:rPr>
              <w:t>статті 8</w:t>
            </w:r>
            <w:r w:rsidRPr="00C86DFF">
              <w:rPr>
                <w:rFonts w:ascii="Times New Roman" w:hAnsi="Times New Roman" w:cs="Times New Roman"/>
                <w:color w:val="000000"/>
                <w:sz w:val="24"/>
                <w:szCs w:val="24"/>
              </w:rPr>
              <w:t xml:space="preserve"> Закону, або за результатами звернень, або на підставі рішення органу оскарження </w:t>
            </w:r>
            <w:proofErr w:type="spellStart"/>
            <w:r w:rsidRPr="00C86DFF">
              <w:rPr>
                <w:rFonts w:ascii="Times New Roman" w:hAnsi="Times New Roman" w:cs="Times New Roman"/>
                <w:color w:val="000000"/>
                <w:sz w:val="24"/>
                <w:szCs w:val="24"/>
              </w:rPr>
              <w:t>внести</w:t>
            </w:r>
            <w:proofErr w:type="spellEnd"/>
            <w:r w:rsidRPr="00C86DFF">
              <w:rPr>
                <w:rFonts w:ascii="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34A6" w:rsidRPr="00A05B8D" w:rsidRDefault="008D34A6" w:rsidP="00C86DFF">
            <w:pPr>
              <w:spacing w:after="0"/>
              <w:ind w:left="149" w:right="152"/>
              <w:jc w:val="both"/>
              <w:rPr>
                <w:rFonts w:ascii="Times New Roman" w:eastAsia="Times New Roman" w:hAnsi="Times New Roman" w:cs="Times New Roman"/>
                <w:sz w:val="24"/>
                <w:szCs w:val="24"/>
              </w:rPr>
            </w:pPr>
            <w:r w:rsidRPr="00C86DFF">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w:t>
            </w:r>
            <w:r w:rsidR="006A2C46" w:rsidRPr="00A05B8D">
              <w:rPr>
                <w:rFonts w:ascii="Times New Roman" w:eastAsia="Times New Roman" w:hAnsi="Times New Roman" w:cs="Times New Roman"/>
                <w:color w:val="000000"/>
                <w:sz w:val="24"/>
                <w:szCs w:val="24"/>
              </w:rPr>
              <w:t xml:space="preserve"> </w:t>
            </w:r>
            <w:r w:rsidRPr="00C86DFF">
              <w:rPr>
                <w:rFonts w:ascii="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86DFF">
              <w:rPr>
                <w:rFonts w:ascii="Times New Roman" w:hAnsi="Times New Roman" w:cs="Times New Roman"/>
                <w:color w:val="000000"/>
                <w:sz w:val="24"/>
                <w:szCs w:val="24"/>
              </w:rPr>
              <w:t>машинозчитувальному</w:t>
            </w:r>
            <w:proofErr w:type="spellEnd"/>
            <w:r w:rsidRPr="00C86DFF">
              <w:rPr>
                <w:rFonts w:ascii="Times New Roman" w:hAnsi="Times New Roman" w:cs="Times New Roman"/>
                <w:color w:val="000000"/>
                <w:sz w:val="24"/>
                <w:szCs w:val="24"/>
              </w:rPr>
              <w:t xml:space="preserve"> форматі розміщуються в електронній системі </w:t>
            </w:r>
            <w:proofErr w:type="spellStart"/>
            <w:r w:rsidRPr="00C86DFF">
              <w:rPr>
                <w:rFonts w:ascii="Times New Roman" w:hAnsi="Times New Roman" w:cs="Times New Roman"/>
                <w:color w:val="000000"/>
                <w:sz w:val="24"/>
                <w:szCs w:val="24"/>
              </w:rPr>
              <w:t>закупівель</w:t>
            </w:r>
            <w:proofErr w:type="spellEnd"/>
            <w:r w:rsidRPr="00C86DFF">
              <w:rPr>
                <w:rFonts w:ascii="Times New Roman" w:hAnsi="Times New Roman" w:cs="Times New Roman"/>
                <w:color w:val="000000"/>
                <w:sz w:val="24"/>
                <w:szCs w:val="24"/>
              </w:rPr>
              <w:t xml:space="preserve"> протягом одного дня з дати прийняття рішення про їх внесення.</w:t>
            </w:r>
          </w:p>
        </w:tc>
      </w:tr>
      <w:tr w:rsidR="008D34A6" w:rsidRPr="00A05B8D" w:rsidTr="0009665A">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09665A">
            <w:pPr>
              <w:spacing w:after="0"/>
              <w:ind w:left="86" w:right="152"/>
              <w:jc w:val="center"/>
              <w:rPr>
                <w:rFonts w:ascii="Times New Roman" w:eastAsia="Times New Roman" w:hAnsi="Times New Roman" w:cs="Times New Roman"/>
                <w:sz w:val="24"/>
                <w:szCs w:val="24"/>
              </w:rPr>
            </w:pPr>
            <w:r w:rsidRPr="0009665A">
              <w:rPr>
                <w:rFonts w:ascii="Times New Roman" w:hAnsi="Times New Roman" w:cs="Times New Roman"/>
                <w:b/>
                <w:color w:val="000000"/>
                <w:sz w:val="24"/>
                <w:szCs w:val="24"/>
              </w:rPr>
              <w:t>Інструкція з підготовки тендерної пропозиції</w:t>
            </w:r>
          </w:p>
        </w:tc>
      </w:tr>
      <w:tr w:rsidR="008D34A6" w:rsidRPr="00A05B8D" w:rsidTr="0009665A">
        <w:tc>
          <w:tcPr>
            <w:tcW w:w="552"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06F80">
            <w:pPr>
              <w:widowControl w:val="0"/>
              <w:jc w:val="center"/>
              <w:rPr>
                <w:rFonts w:ascii="Times New Roman" w:eastAsia="Times New Roman" w:hAnsi="Times New Roman" w:cs="Times New Roman"/>
                <w:sz w:val="24"/>
                <w:szCs w:val="24"/>
              </w:rPr>
            </w:pPr>
            <w:r w:rsidRPr="00C06F80">
              <w:rPr>
                <w:rFonts w:ascii="Times New Roman" w:eastAsia="Times New Roman" w:hAnsi="Times New Roman" w:cs="Times New Roman"/>
                <w:b/>
                <w:sz w:val="24"/>
                <w:szCs w:val="24"/>
              </w:rPr>
              <w:t>1</w:t>
            </w:r>
          </w:p>
        </w:tc>
        <w:tc>
          <w:tcPr>
            <w:tcW w:w="3276"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06F80">
            <w:pPr>
              <w:widowControl w:val="0"/>
              <w:rPr>
                <w:rFonts w:ascii="Times New Roman" w:eastAsia="Times New Roman" w:hAnsi="Times New Roman" w:cs="Times New Roman"/>
                <w:sz w:val="24"/>
                <w:szCs w:val="24"/>
              </w:rPr>
            </w:pPr>
            <w:r w:rsidRPr="00C06F80">
              <w:rPr>
                <w:rFonts w:ascii="Times New Roman" w:eastAsia="Times New Roman" w:hAnsi="Times New Roman" w:cs="Times New Roman"/>
                <w:b/>
                <w:sz w:val="24"/>
                <w:szCs w:val="24"/>
              </w:rPr>
              <w:t>Зміст і спосіб подання тендерної пропозиції</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C06F80">
            <w:pPr>
              <w:widowControl w:val="0"/>
              <w:jc w:val="both"/>
              <w:rPr>
                <w:rFonts w:ascii="Times New Roman" w:eastAsia="Times New Roman" w:hAnsi="Times New Roman" w:cs="Times New Roman"/>
                <w:sz w:val="24"/>
                <w:szCs w:val="24"/>
              </w:rPr>
            </w:pPr>
            <w:r w:rsidRPr="00C06F80">
              <w:rPr>
                <w:rFonts w:ascii="Times New Roman" w:eastAsia="Times New Roman" w:hAnsi="Times New Roman" w:cs="Times New Roman"/>
                <w:sz w:val="24"/>
                <w:szCs w:val="24"/>
              </w:rPr>
              <w:t xml:space="preserve">Тендерна пропозиція подається в </w:t>
            </w:r>
            <w:r w:rsidRPr="00A05B8D">
              <w:rPr>
                <w:rFonts w:ascii="Times New Roman" w:eastAsia="Times New Roman" w:hAnsi="Times New Roman" w:cs="Times New Roman"/>
                <w:sz w:val="24"/>
                <w:szCs w:val="24"/>
              </w:rPr>
              <w:t>електронній формі</w:t>
            </w:r>
            <w:r w:rsidRPr="00C06F80">
              <w:rPr>
                <w:rFonts w:ascii="Times New Roman" w:eastAsia="Times New Roman" w:hAnsi="Times New Roman" w:cs="Times New Roman"/>
                <w:sz w:val="24"/>
                <w:szCs w:val="24"/>
              </w:rPr>
              <w:t xml:space="preserve"> через електронну систему </w:t>
            </w:r>
            <w:proofErr w:type="spellStart"/>
            <w:r w:rsidRPr="00C06F80">
              <w:rPr>
                <w:rFonts w:ascii="Times New Roman" w:eastAsia="Times New Roman" w:hAnsi="Times New Roman" w:cs="Times New Roman"/>
                <w:sz w:val="24"/>
                <w:szCs w:val="24"/>
              </w:rPr>
              <w:t>закупівель</w:t>
            </w:r>
            <w:proofErr w:type="spellEnd"/>
            <w:r w:rsidRPr="00C06F80">
              <w:rPr>
                <w:rFonts w:ascii="Times New Roman" w:eastAsia="Times New Roman" w:hAnsi="Times New Roman" w:cs="Times New Roman"/>
                <w:sz w:val="24"/>
                <w:szCs w:val="24"/>
              </w:rPr>
              <w:t xml:space="preserve"> шляхом заповнення електронних форм з окремими полями, </w:t>
            </w:r>
            <w:r w:rsidRPr="00A05B8D">
              <w:rPr>
                <w:rFonts w:ascii="Times New Roman" w:eastAsia="Times New Roman" w:hAnsi="Times New Roman" w:cs="Times New Roman"/>
                <w:sz w:val="24"/>
                <w:szCs w:val="24"/>
              </w:rPr>
              <w:t>у яких</w:t>
            </w:r>
            <w:r w:rsidRPr="00C06F80">
              <w:rPr>
                <w:rFonts w:ascii="Times New Roman" w:eastAsia="Times New Roman" w:hAnsi="Times New Roman" w:cs="Times New Roman"/>
                <w:sz w:val="24"/>
                <w:szCs w:val="24"/>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Pr="00A05B8D">
              <w:rPr>
                <w:rFonts w:ascii="Times New Roman" w:eastAsia="Times New Roman" w:hAnsi="Times New Roman" w:cs="Times New Roman"/>
                <w:sz w:val="24"/>
                <w:szCs w:val="24"/>
              </w:rPr>
              <w:t xml:space="preserve"> (у разі їх (його) встановлення</w:t>
            </w:r>
            <w:r w:rsidRPr="00C06F80">
              <w:rPr>
                <w:rFonts w:ascii="Times New Roman" w:eastAsia="Times New Roman" w:hAnsi="Times New Roman" w:cs="Times New Roman"/>
                <w:sz w:val="24"/>
                <w:szCs w:val="24"/>
              </w:rPr>
              <w:t>, наявність</w:t>
            </w:r>
            <w:r w:rsidRPr="00A05B8D">
              <w:rPr>
                <w:rFonts w:ascii="Times New Roman" w:eastAsia="Times New Roman" w:hAnsi="Times New Roman" w:cs="Times New Roman"/>
                <w:sz w:val="24"/>
                <w:szCs w:val="24"/>
              </w:rPr>
              <w:t>/</w:t>
            </w:r>
            <w:r w:rsidRPr="00C06F80">
              <w:rPr>
                <w:rFonts w:ascii="Times New Roman" w:eastAsia="Times New Roman" w:hAnsi="Times New Roman" w:cs="Times New Roman"/>
                <w:sz w:val="24"/>
                <w:szCs w:val="24"/>
              </w:rPr>
              <w:t xml:space="preserve">відсутність підстав, </w:t>
            </w:r>
            <w:r w:rsidRPr="00A05B8D">
              <w:rPr>
                <w:rFonts w:ascii="Times New Roman" w:eastAsia="Times New Roman" w:hAnsi="Times New Roman" w:cs="Times New Roman"/>
                <w:sz w:val="24"/>
                <w:szCs w:val="24"/>
              </w:rPr>
              <w:t>установлених у </w:t>
            </w:r>
            <w:hyperlink r:id="rId9" w:anchor="n1261">
              <w:r w:rsidRPr="00A05B8D">
                <w:rPr>
                  <w:rFonts w:ascii="Times New Roman" w:eastAsia="Times New Roman" w:hAnsi="Times New Roman" w:cs="Times New Roman"/>
                  <w:sz w:val="24"/>
                  <w:szCs w:val="24"/>
                </w:rPr>
                <w:t>пункті 47</w:t>
              </w:r>
            </w:hyperlink>
            <w:r w:rsidRPr="00C06F80">
              <w:rPr>
                <w:rFonts w:ascii="Times New Roman" w:eastAsia="Times New Roman" w:hAnsi="Times New Roman" w:cs="Times New Roman"/>
                <w:sz w:val="24"/>
                <w:szCs w:val="24"/>
              </w:rPr>
              <w:t xml:space="preserve"> Особливостей</w:t>
            </w:r>
            <w:r w:rsidRPr="00A05B8D">
              <w:rPr>
                <w:rFonts w:ascii="Times New Roman" w:eastAsia="Times New Roman" w:hAnsi="Times New Roman" w:cs="Times New Roman"/>
                <w:sz w:val="24"/>
                <w:szCs w:val="24"/>
              </w:rPr>
              <w:t xml:space="preserve"> і в тендерній</w:t>
            </w:r>
            <w:r w:rsidRPr="00C06F80">
              <w:rPr>
                <w:rFonts w:ascii="Times New Roman" w:eastAsia="Times New Roman" w:hAnsi="Times New Roman" w:cs="Times New Roman"/>
                <w:sz w:val="24"/>
                <w:szCs w:val="24"/>
              </w:rPr>
              <w:t xml:space="preserve"> документації, </w:t>
            </w:r>
            <w:r w:rsidRPr="00A05B8D">
              <w:rPr>
                <w:rFonts w:ascii="Times New Roman" w:eastAsia="Times New Roman" w:hAnsi="Times New Roman" w:cs="Times New Roman"/>
                <w:sz w:val="24"/>
                <w:szCs w:val="24"/>
              </w:rPr>
              <w:t xml:space="preserve">та шляхом завантаження необхідних документів, що вимагаються </w:t>
            </w:r>
            <w:r w:rsidRPr="00A05B8D">
              <w:rPr>
                <w:rFonts w:ascii="Times New Roman" w:eastAsia="Times New Roman" w:hAnsi="Times New Roman" w:cs="Times New Roman"/>
                <w:sz w:val="24"/>
                <w:szCs w:val="24"/>
              </w:rPr>
              <w:lastRenderedPageBreak/>
              <w:t>замовником у тендерній документації</w:t>
            </w:r>
            <w:r w:rsidRPr="00C06F80">
              <w:rPr>
                <w:rFonts w:ascii="Times New Roman" w:eastAsia="Times New Roman" w:hAnsi="Times New Roman" w:cs="Times New Roman"/>
                <w:sz w:val="24"/>
                <w:szCs w:val="24"/>
              </w:rPr>
              <w:t>:</w:t>
            </w:r>
          </w:p>
          <w:p w:rsidR="008D34A6" w:rsidRPr="00C06F80" w:rsidRDefault="008D34A6" w:rsidP="00DF7D36">
            <w:pPr>
              <w:widowControl w:val="0"/>
              <w:numPr>
                <w:ilvl w:val="0"/>
                <w:numId w:val="1"/>
              </w:numPr>
              <w:ind w:left="0" w:firstLine="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інформацією, що підтверджує</w:t>
            </w:r>
            <w:r w:rsidRPr="00C06F80">
              <w:rPr>
                <w:rFonts w:ascii="Times New Roman" w:eastAsia="Times New Roman" w:hAnsi="Times New Roman" w:cs="Times New Roman"/>
                <w:sz w:val="24"/>
                <w:szCs w:val="24"/>
              </w:rPr>
              <w:t xml:space="preserve"> відповідність учасника кваліфікаційним </w:t>
            </w:r>
            <w:r w:rsidRPr="00A05B8D">
              <w:rPr>
                <w:rFonts w:ascii="Times New Roman" w:eastAsia="Times New Roman" w:hAnsi="Times New Roman" w:cs="Times New Roman"/>
                <w:sz w:val="24"/>
                <w:szCs w:val="24"/>
              </w:rPr>
              <w:t xml:space="preserve">(кваліфікаційному) </w:t>
            </w:r>
            <w:r w:rsidRPr="00C06F80">
              <w:rPr>
                <w:rFonts w:ascii="Times New Roman" w:eastAsia="Times New Roman" w:hAnsi="Times New Roman" w:cs="Times New Roman"/>
                <w:sz w:val="24"/>
                <w:szCs w:val="24"/>
              </w:rPr>
              <w:t>критеріям</w:t>
            </w:r>
            <w:r w:rsidRPr="00A05B8D">
              <w:rPr>
                <w:rFonts w:ascii="Times New Roman" w:eastAsia="Times New Roman" w:hAnsi="Times New Roman" w:cs="Times New Roman"/>
                <w:sz w:val="24"/>
                <w:szCs w:val="24"/>
              </w:rPr>
              <w:t xml:space="preserve"> – </w:t>
            </w:r>
            <w:r w:rsidRPr="00DA7175">
              <w:rPr>
                <w:rFonts w:ascii="Times New Roman" w:eastAsia="Times New Roman" w:hAnsi="Times New Roman" w:cs="Times New Roman"/>
                <w:sz w:val="24"/>
                <w:szCs w:val="24"/>
              </w:rPr>
              <w:t>згідно</w:t>
            </w:r>
            <w:r w:rsidRPr="00A05B8D">
              <w:rPr>
                <w:rFonts w:ascii="Times New Roman" w:eastAsia="Times New Roman" w:hAnsi="Times New Roman" w:cs="Times New Roman"/>
                <w:sz w:val="24"/>
                <w:szCs w:val="24"/>
              </w:rPr>
              <w:t xml:space="preserve"> з </w:t>
            </w:r>
            <w:r w:rsidRPr="00DA7175">
              <w:rPr>
                <w:rFonts w:ascii="Times New Roman" w:eastAsia="Times New Roman" w:hAnsi="Times New Roman" w:cs="Times New Roman"/>
                <w:sz w:val="24"/>
                <w:szCs w:val="24"/>
              </w:rPr>
              <w:t>Додатком 1</w:t>
            </w:r>
            <w:r w:rsidRPr="00C06F80">
              <w:rPr>
                <w:rFonts w:ascii="Times New Roman" w:eastAsia="Times New Roman" w:hAnsi="Times New Roman" w:cs="Times New Roman"/>
                <w:sz w:val="24"/>
                <w:szCs w:val="24"/>
              </w:rPr>
              <w:t xml:space="preserve"> до </w:t>
            </w:r>
            <w:r w:rsidRPr="00A05B8D">
              <w:rPr>
                <w:rFonts w:ascii="Times New Roman" w:eastAsia="Times New Roman" w:hAnsi="Times New Roman" w:cs="Times New Roman"/>
                <w:sz w:val="24"/>
                <w:szCs w:val="24"/>
              </w:rPr>
              <w:t xml:space="preserve">цієї </w:t>
            </w:r>
            <w:r w:rsidRPr="00C06F80">
              <w:rPr>
                <w:rFonts w:ascii="Times New Roman" w:eastAsia="Times New Roman" w:hAnsi="Times New Roman" w:cs="Times New Roman"/>
                <w:sz w:val="24"/>
                <w:szCs w:val="24"/>
              </w:rPr>
              <w:t>тендерної документації</w:t>
            </w:r>
            <w:r w:rsidRPr="00A05B8D">
              <w:rPr>
                <w:rFonts w:ascii="Times New Roman" w:eastAsia="Times New Roman" w:hAnsi="Times New Roman" w:cs="Times New Roman"/>
                <w:sz w:val="24"/>
                <w:szCs w:val="24"/>
              </w:rPr>
              <w:t>;</w:t>
            </w:r>
          </w:p>
          <w:p w:rsidR="008D34A6" w:rsidRPr="00A05B8D" w:rsidRDefault="008D34A6" w:rsidP="00DF7D36">
            <w:pPr>
              <w:widowControl w:val="0"/>
              <w:numPr>
                <w:ilvl w:val="0"/>
                <w:numId w:val="1"/>
              </w:numPr>
              <w:ind w:left="0" w:firstLine="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xml:space="preserve">інформацією щодо </w:t>
            </w:r>
            <w:r w:rsidRPr="00C06F80">
              <w:rPr>
                <w:rFonts w:ascii="Times New Roman" w:eastAsia="Times New Roman" w:hAnsi="Times New Roman" w:cs="Times New Roman"/>
                <w:sz w:val="24"/>
                <w:szCs w:val="24"/>
              </w:rPr>
              <w:t>відсутності підстав</w:t>
            </w:r>
            <w:r w:rsidRPr="00A05B8D">
              <w:rPr>
                <w:rFonts w:ascii="Times New Roman" w:eastAsia="Times New Roman" w:hAnsi="Times New Roman" w:cs="Times New Roman"/>
                <w:sz w:val="24"/>
                <w:szCs w:val="24"/>
              </w:rPr>
              <w:t>, установлених</w:t>
            </w:r>
            <w:r w:rsidRPr="00C06F80">
              <w:rPr>
                <w:rFonts w:ascii="Times New Roman" w:eastAsia="Times New Roman" w:hAnsi="Times New Roman" w:cs="Times New Roman"/>
                <w:sz w:val="24"/>
                <w:szCs w:val="24"/>
              </w:rPr>
              <w:t xml:space="preserve"> в </w:t>
            </w:r>
            <w:r w:rsidRPr="00A05B8D">
              <w:rPr>
                <w:rFonts w:ascii="Times New Roman" w:eastAsia="Times New Roman" w:hAnsi="Times New Roman" w:cs="Times New Roman"/>
                <w:sz w:val="24"/>
                <w:szCs w:val="24"/>
              </w:rPr>
              <w:t xml:space="preserve">пункті </w:t>
            </w:r>
            <w:r w:rsidRPr="00C06F80">
              <w:rPr>
                <w:rFonts w:ascii="Times New Roman" w:eastAsia="Times New Roman" w:hAnsi="Times New Roman" w:cs="Times New Roman"/>
                <w:sz w:val="24"/>
                <w:szCs w:val="24"/>
              </w:rPr>
              <w:t xml:space="preserve">47 Особливостей, </w:t>
            </w:r>
            <w:r w:rsidRPr="00A05B8D">
              <w:rPr>
                <w:rFonts w:ascii="Times New Roman" w:eastAsia="Times New Roman" w:hAnsi="Times New Roman" w:cs="Times New Roman"/>
                <w:sz w:val="24"/>
                <w:szCs w:val="24"/>
              </w:rPr>
              <w:t xml:space="preserve">– </w:t>
            </w:r>
            <w:r w:rsidRPr="00DA7175">
              <w:rPr>
                <w:rFonts w:ascii="Times New Roman" w:eastAsia="Times New Roman" w:hAnsi="Times New Roman" w:cs="Times New Roman"/>
                <w:sz w:val="24"/>
                <w:szCs w:val="24"/>
              </w:rPr>
              <w:t xml:space="preserve">згідно з Додатком </w:t>
            </w:r>
            <w:r w:rsidR="00840B13" w:rsidRPr="00DA7175">
              <w:rPr>
                <w:rFonts w:ascii="Times New Roman" w:eastAsia="Times New Roman" w:hAnsi="Times New Roman" w:cs="Times New Roman"/>
                <w:sz w:val="24"/>
                <w:szCs w:val="24"/>
              </w:rPr>
              <w:t>2</w:t>
            </w:r>
            <w:r w:rsidRPr="00A05B8D">
              <w:rPr>
                <w:rFonts w:ascii="Times New Roman" w:eastAsia="Times New Roman" w:hAnsi="Times New Roman" w:cs="Times New Roman"/>
                <w:sz w:val="24"/>
                <w:szCs w:val="24"/>
              </w:rPr>
              <w:t xml:space="preserve"> до цієї тендерної документації;</w:t>
            </w:r>
          </w:p>
          <w:p w:rsidR="008D34A6" w:rsidRPr="00C06F80" w:rsidRDefault="008D34A6" w:rsidP="00DF7D36">
            <w:pPr>
              <w:widowControl w:val="0"/>
              <w:numPr>
                <w:ilvl w:val="0"/>
                <w:numId w:val="1"/>
              </w:numPr>
              <w:ind w:left="0" w:firstLine="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C06F80">
              <w:rPr>
                <w:rFonts w:ascii="Times New Roman" w:eastAsia="Times New Roman" w:hAnsi="Times New Roman" w:cs="Times New Roman"/>
                <w:sz w:val="24"/>
                <w:szCs w:val="24"/>
              </w:rPr>
              <w:t xml:space="preserve">відповідності </w:t>
            </w:r>
            <w:r w:rsidRPr="00A05B8D">
              <w:rPr>
                <w:rFonts w:ascii="Times New Roman" w:eastAsia="Times New Roman" w:hAnsi="Times New Roman" w:cs="Times New Roman"/>
                <w:sz w:val="24"/>
                <w:szCs w:val="24"/>
              </w:rPr>
              <w:t xml:space="preserve">таких учасників об’єднання установленим кваліфікаційним критеріям та підставам, визначеним </w:t>
            </w:r>
            <w:hyperlink r:id="rId10" w:anchor="n159">
              <w:r w:rsidRPr="00A05B8D">
                <w:rPr>
                  <w:rFonts w:ascii="Times New Roman" w:eastAsia="Times New Roman" w:hAnsi="Times New Roman" w:cs="Times New Roman"/>
                  <w:sz w:val="24"/>
                  <w:szCs w:val="24"/>
                </w:rPr>
                <w:t>47</w:t>
              </w:r>
            </w:hyperlink>
            <w:r w:rsidRPr="00A05B8D">
              <w:rPr>
                <w:rFonts w:ascii="Times New Roman" w:eastAsia="Times New Roman" w:hAnsi="Times New Roman" w:cs="Times New Roman"/>
                <w:sz w:val="24"/>
                <w:szCs w:val="24"/>
              </w:rPr>
              <w:t xml:space="preserve">  Особливостей, - згідно з </w:t>
            </w:r>
            <w:r w:rsidRPr="00DA7175">
              <w:rPr>
                <w:rFonts w:ascii="Times New Roman" w:eastAsia="Times New Roman" w:hAnsi="Times New Roman" w:cs="Times New Roman"/>
                <w:sz w:val="24"/>
                <w:szCs w:val="24"/>
              </w:rPr>
              <w:t>Додатком 1</w:t>
            </w:r>
            <w:r w:rsidR="00840B13" w:rsidRPr="00DA7175">
              <w:rPr>
                <w:rFonts w:ascii="Times New Roman" w:eastAsia="Times New Roman" w:hAnsi="Times New Roman" w:cs="Times New Roman"/>
                <w:sz w:val="24"/>
                <w:szCs w:val="24"/>
              </w:rPr>
              <w:t xml:space="preserve"> та Додатком 2 </w:t>
            </w:r>
            <w:r w:rsidRPr="00DA7175">
              <w:rPr>
                <w:rFonts w:ascii="Times New Roman" w:eastAsia="Times New Roman" w:hAnsi="Times New Roman" w:cs="Times New Roman"/>
                <w:sz w:val="24"/>
                <w:szCs w:val="24"/>
              </w:rPr>
              <w:t xml:space="preserve"> </w:t>
            </w:r>
            <w:r w:rsidRPr="00C06F80">
              <w:rPr>
                <w:rFonts w:ascii="Times New Roman" w:eastAsia="Times New Roman" w:hAnsi="Times New Roman" w:cs="Times New Roman"/>
                <w:sz w:val="24"/>
                <w:szCs w:val="24"/>
              </w:rPr>
              <w:t xml:space="preserve">до </w:t>
            </w:r>
            <w:r w:rsidRPr="00A05B8D">
              <w:rPr>
                <w:rFonts w:ascii="Times New Roman" w:eastAsia="Times New Roman" w:hAnsi="Times New Roman" w:cs="Times New Roman"/>
                <w:sz w:val="24"/>
                <w:szCs w:val="24"/>
              </w:rPr>
              <w:t>цієї</w:t>
            </w:r>
            <w:r w:rsidRPr="00C06F80">
              <w:rPr>
                <w:rFonts w:ascii="Times New Roman" w:eastAsia="Times New Roman" w:hAnsi="Times New Roman" w:cs="Times New Roman"/>
                <w:sz w:val="24"/>
                <w:szCs w:val="24"/>
              </w:rPr>
              <w:t xml:space="preserve"> тендерної документації;</w:t>
            </w:r>
          </w:p>
          <w:p w:rsidR="008D34A6" w:rsidRPr="00C06F80" w:rsidRDefault="008D34A6" w:rsidP="00DF7D36">
            <w:pPr>
              <w:widowControl w:val="0"/>
              <w:numPr>
                <w:ilvl w:val="0"/>
                <w:numId w:val="1"/>
              </w:numPr>
              <w:ind w:left="0" w:firstLine="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xml:space="preserve">інформацією про </w:t>
            </w:r>
            <w:r w:rsidR="00DA7175" w:rsidRPr="00DA7175">
              <w:rPr>
                <w:rFonts w:ascii="Times New Roman" w:eastAsia="Times New Roman" w:hAnsi="Times New Roman" w:cs="Times New Roman"/>
                <w:sz w:val="24"/>
                <w:szCs w:val="24"/>
              </w:rPr>
              <w:t xml:space="preserve">необхідні технічні, якісні та кількісні характеристики предмету закупівлі, </w:t>
            </w:r>
            <w:r w:rsidRPr="00A05B8D">
              <w:rPr>
                <w:rFonts w:ascii="Times New Roman" w:eastAsia="Times New Roman" w:hAnsi="Times New Roman" w:cs="Times New Roman"/>
                <w:sz w:val="24"/>
                <w:szCs w:val="24"/>
              </w:rPr>
              <w:t xml:space="preserve"> що</w:t>
            </w:r>
            <w:r w:rsidRPr="00C06F80">
              <w:rPr>
                <w:rFonts w:ascii="Times New Roman" w:eastAsia="Times New Roman" w:hAnsi="Times New Roman" w:cs="Times New Roman"/>
                <w:sz w:val="24"/>
                <w:szCs w:val="24"/>
              </w:rPr>
              <w:t xml:space="preserve"> підтверджують відповідність предмета закупівлі </w:t>
            </w:r>
            <w:r w:rsidRPr="00A05B8D">
              <w:rPr>
                <w:rFonts w:ascii="Times New Roman" w:eastAsia="Times New Roman" w:hAnsi="Times New Roman" w:cs="Times New Roman"/>
                <w:sz w:val="24"/>
                <w:szCs w:val="24"/>
              </w:rPr>
              <w:t xml:space="preserve">встановленим замовником вимогам— </w:t>
            </w:r>
            <w:r w:rsidRPr="00DA7175">
              <w:rPr>
                <w:rFonts w:ascii="Times New Roman" w:eastAsia="Times New Roman" w:hAnsi="Times New Roman" w:cs="Times New Roman"/>
                <w:sz w:val="24"/>
                <w:szCs w:val="24"/>
              </w:rPr>
              <w:t xml:space="preserve">згідно з Додатком </w:t>
            </w:r>
            <w:r w:rsidR="00DA7175">
              <w:rPr>
                <w:rFonts w:ascii="Times New Roman" w:eastAsia="Times New Roman" w:hAnsi="Times New Roman" w:cs="Times New Roman"/>
                <w:sz w:val="24"/>
                <w:szCs w:val="24"/>
              </w:rPr>
              <w:t>3</w:t>
            </w:r>
            <w:r w:rsidRPr="00C06F80">
              <w:rPr>
                <w:rFonts w:ascii="Times New Roman" w:eastAsia="Times New Roman" w:hAnsi="Times New Roman" w:cs="Times New Roman"/>
                <w:sz w:val="24"/>
                <w:szCs w:val="24"/>
              </w:rPr>
              <w:t xml:space="preserve"> до тендерної документації;</w:t>
            </w:r>
          </w:p>
          <w:p w:rsidR="008D34A6" w:rsidRPr="00DA7175" w:rsidRDefault="008D34A6" w:rsidP="008D34A6">
            <w:pPr>
              <w:widowControl w:val="0"/>
              <w:shd w:val="clear" w:color="auto" w:fill="FFFFFF"/>
              <w:ind w:hanging="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 для посадової особи або уповноваженого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Окрім того подається копія статуту юридичної особи з усіма додатками та змінами (остання редакція). </w:t>
            </w:r>
          </w:p>
          <w:p w:rsidR="008D34A6" w:rsidRPr="00DA7175" w:rsidRDefault="008D34A6" w:rsidP="00DF7D36">
            <w:pPr>
              <w:numPr>
                <w:ilvl w:val="0"/>
                <w:numId w:val="17"/>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у разі якщо тендерна </w:t>
            </w:r>
            <w:r w:rsidR="006A2C46" w:rsidRPr="00DA7175">
              <w:rPr>
                <w:rFonts w:ascii="Times New Roman" w:eastAsia="Times New Roman" w:hAnsi="Times New Roman" w:cs="Times New Roman"/>
                <w:sz w:val="24"/>
                <w:szCs w:val="24"/>
              </w:rPr>
              <w:t>пропозиція/</w:t>
            </w:r>
            <w:r w:rsidRPr="00DA7175">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rsidR="006A2C46" w:rsidRPr="00DA7175" w:rsidRDefault="006A2C46" w:rsidP="00DF7D36">
            <w:pPr>
              <w:numPr>
                <w:ilvl w:val="0"/>
                <w:numId w:val="17"/>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6A2C46" w:rsidRPr="00DA7175" w:rsidRDefault="006A2C46" w:rsidP="00DF7D36">
            <w:pPr>
              <w:numPr>
                <w:ilvl w:val="0"/>
                <w:numId w:val="17"/>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інших документів та / або інформації, що  визначені тендерною документацією та додатками.</w:t>
            </w:r>
          </w:p>
          <w:p w:rsidR="006A2C46" w:rsidRPr="00A05B8D" w:rsidRDefault="008D34A6" w:rsidP="00360C3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A7175">
              <w:rPr>
                <w:rFonts w:ascii="Times New Roman" w:eastAsia="Times New Roman" w:hAnsi="Times New Roman" w:cs="Times New Roman"/>
                <w:sz w:val="24"/>
                <w:szCs w:val="24"/>
              </w:rPr>
              <w:t>закупівель</w:t>
            </w:r>
            <w:proofErr w:type="spellEnd"/>
            <w:r w:rsidRPr="00DA717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A7175">
              <w:rPr>
                <w:rFonts w:ascii="Times New Roman" w:eastAsia="Times New Roman" w:hAnsi="Times New Roman" w:cs="Times New Roman"/>
                <w:sz w:val="24"/>
                <w:szCs w:val="24"/>
              </w:rPr>
              <w:t>закупівель</w:t>
            </w:r>
            <w:proofErr w:type="spellEnd"/>
            <w:r w:rsidRPr="00DA7175">
              <w:rPr>
                <w:rFonts w:ascii="Times New Roman" w:eastAsia="Times New Roman" w:hAnsi="Times New Roman" w:cs="Times New Roman"/>
                <w:sz w:val="24"/>
                <w:szCs w:val="24"/>
              </w:rPr>
              <w:t>).</w:t>
            </w:r>
          </w:p>
          <w:p w:rsidR="006A2C46" w:rsidRPr="00A05B8D" w:rsidRDefault="008D34A6" w:rsidP="00360C3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Кожен учасник має право подати тільки одну тендерну пропозицію</w:t>
            </w:r>
            <w:r w:rsidR="006A2C46" w:rsidRPr="00DA7175">
              <w:rPr>
                <w:rFonts w:ascii="Times New Roman" w:eastAsia="Times New Roman" w:hAnsi="Times New Roman" w:cs="Times New Roman"/>
                <w:sz w:val="24"/>
                <w:szCs w:val="24"/>
              </w:rPr>
              <w:t xml:space="preserve"> (у тому числі до визначеної в тендерній документації частини предмета закупівлі (лота). </w:t>
            </w: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66409" w:rsidRDefault="006A2C46" w:rsidP="00360C3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C66409" w:rsidRPr="00DA7175">
              <w:rPr>
                <w:rFonts w:ascii="Times New Roman" w:eastAsia="Times New Roman" w:hAnsi="Times New Roman" w:cs="Times New Roman"/>
                <w:sz w:val="24"/>
                <w:szCs w:val="24"/>
              </w:rPr>
              <w:t xml:space="preserve"> </w:t>
            </w:r>
          </w:p>
          <w:p w:rsidR="006A2C46" w:rsidRDefault="00C66409" w:rsidP="00360C3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Під час використання електронної системи </w:t>
            </w:r>
            <w:proofErr w:type="spellStart"/>
            <w:r w:rsidRPr="00DA7175">
              <w:rPr>
                <w:rFonts w:ascii="Times New Roman" w:eastAsia="Times New Roman" w:hAnsi="Times New Roman" w:cs="Times New Roman"/>
                <w:sz w:val="24"/>
                <w:szCs w:val="24"/>
              </w:rPr>
              <w:t>закупівель</w:t>
            </w:r>
            <w:proofErr w:type="spellEnd"/>
            <w:r w:rsidRPr="00DA7175">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7175">
              <w:rPr>
                <w:rFonts w:ascii="Times New Roman" w:eastAsia="Times New Roman" w:hAnsi="Times New Roman" w:cs="Times New Roman"/>
                <w:sz w:val="24"/>
                <w:szCs w:val="24"/>
              </w:rPr>
              <w:t>скан</w:t>
            </w:r>
            <w:proofErr w:type="spellEnd"/>
            <w:r w:rsidRPr="00DA7175">
              <w:rPr>
                <w:rFonts w:ascii="Times New Roman" w:eastAsia="Times New Roman" w:hAnsi="Times New Roman" w:cs="Times New Roman"/>
                <w:sz w:val="24"/>
                <w:szCs w:val="24"/>
              </w:rPr>
              <w:t xml:space="preserve">-копій через електронну систему </w:t>
            </w:r>
            <w:proofErr w:type="spellStart"/>
            <w:r w:rsidRPr="00DA7175">
              <w:rPr>
                <w:rFonts w:ascii="Times New Roman" w:eastAsia="Times New Roman" w:hAnsi="Times New Roman" w:cs="Times New Roman"/>
                <w:sz w:val="24"/>
                <w:szCs w:val="24"/>
              </w:rPr>
              <w:t>закупівель</w:t>
            </w:r>
            <w:proofErr w:type="spellEnd"/>
            <w:r w:rsidRPr="00DA7175">
              <w:rPr>
                <w:rFonts w:ascii="Times New Roman" w:eastAsia="Times New Roman" w:hAnsi="Times New Roman" w:cs="Times New Roman"/>
                <w:sz w:val="24"/>
                <w:szCs w:val="24"/>
              </w:rPr>
              <w:t>. </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Тендерна пропозиція учасника має відповідати ряду вимог: </w:t>
            </w:r>
          </w:p>
          <w:p w:rsidR="00C66409" w:rsidRPr="00DA7175" w:rsidRDefault="00C66409" w:rsidP="00C66409">
            <w:pPr>
              <w:numPr>
                <w:ilvl w:val="0"/>
                <w:numId w:val="15"/>
              </w:numPr>
              <w:spacing w:after="0" w:line="240" w:lineRule="auto"/>
              <w:ind w:left="577"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документи мають бути чіткими та розбірливими для читання;</w:t>
            </w:r>
          </w:p>
          <w:p w:rsidR="00C66409" w:rsidRPr="00DA7175" w:rsidRDefault="00C66409" w:rsidP="00C66409">
            <w:pPr>
              <w:numPr>
                <w:ilvl w:val="0"/>
                <w:numId w:val="15"/>
              </w:numPr>
              <w:spacing w:after="0" w:line="240" w:lineRule="auto"/>
              <w:ind w:left="577"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C66409" w:rsidRPr="00DA7175" w:rsidRDefault="00C66409" w:rsidP="00C66409">
            <w:pPr>
              <w:numPr>
                <w:ilvl w:val="0"/>
                <w:numId w:val="15"/>
              </w:numPr>
              <w:spacing w:after="0" w:line="240" w:lineRule="auto"/>
              <w:ind w:left="577"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A7175">
              <w:rPr>
                <w:rFonts w:ascii="Times New Roman" w:eastAsia="Times New Roman" w:hAnsi="Times New Roman" w:cs="Times New Roman"/>
                <w:sz w:val="24"/>
                <w:szCs w:val="24"/>
              </w:rPr>
              <w:t>закупівель</w:t>
            </w:r>
            <w:proofErr w:type="spellEnd"/>
            <w:r w:rsidRPr="00DA7175">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6409"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DA7175">
              <w:rPr>
                <w:rFonts w:ascii="Times New Roman" w:eastAsia="Times New Roman" w:hAnsi="Times New Roman" w:cs="Times New Roman"/>
                <w:sz w:val="24"/>
                <w:szCs w:val="24"/>
              </w:rPr>
              <w:t>засвідчувального</w:t>
            </w:r>
            <w:proofErr w:type="spellEnd"/>
            <w:r w:rsidRPr="00DA717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6409" w:rsidRPr="00DA7175"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уживання великої літери;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уживання розділових знаків та відмінювання слів у реченні;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використання слова або </w:t>
            </w:r>
            <w:proofErr w:type="spellStart"/>
            <w:r w:rsidRPr="00DA7175">
              <w:rPr>
                <w:rFonts w:ascii="Times New Roman" w:eastAsia="Times New Roman" w:hAnsi="Times New Roman" w:cs="Times New Roman"/>
                <w:sz w:val="24"/>
                <w:szCs w:val="24"/>
              </w:rPr>
              <w:t>мовного</w:t>
            </w:r>
            <w:proofErr w:type="spellEnd"/>
            <w:r w:rsidRPr="00DA7175">
              <w:rPr>
                <w:rFonts w:ascii="Times New Roman" w:eastAsia="Times New Roman" w:hAnsi="Times New Roman" w:cs="Times New Roman"/>
                <w:sz w:val="24"/>
                <w:szCs w:val="24"/>
              </w:rPr>
              <w:t xml:space="preserve"> звороту, запозичених з іншої мови;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A7175">
              <w:rPr>
                <w:rFonts w:ascii="Times New Roman" w:eastAsia="Times New Roman" w:hAnsi="Times New Roman" w:cs="Times New Roman"/>
                <w:sz w:val="24"/>
                <w:szCs w:val="24"/>
              </w:rPr>
              <w:t>закупівель</w:t>
            </w:r>
            <w:proofErr w:type="spellEnd"/>
            <w:r w:rsidRPr="00DA717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застосування правил переносу частини слова з рядка в рядок;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написання слів разом та/або окремо, та/або через дефіс; </w:t>
            </w:r>
          </w:p>
          <w:p w:rsidR="00C66409" w:rsidRPr="00DA7175" w:rsidRDefault="00C66409" w:rsidP="00C66409">
            <w:pPr>
              <w:numPr>
                <w:ilvl w:val="0"/>
                <w:numId w:val="19"/>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DA7175">
              <w:rPr>
                <w:rFonts w:ascii="Times New Roman" w:eastAsia="Times New Roman" w:hAnsi="Times New Roman" w:cs="Times New Roman"/>
                <w:sz w:val="24"/>
                <w:szCs w:val="24"/>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66409" w:rsidRPr="00DA7175" w:rsidRDefault="00C66409" w:rsidP="00C66409">
            <w:pPr>
              <w:numPr>
                <w:ilvl w:val="0"/>
                <w:numId w:val="18"/>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lastRenderedPageBreak/>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6409" w:rsidRPr="00A05B8D" w:rsidRDefault="00C66409" w:rsidP="00C66409">
            <w:pPr>
              <w:spacing w:after="0" w:line="240" w:lineRule="auto"/>
              <w:rPr>
                <w:rFonts w:ascii="Times New Roman" w:eastAsia="Times New Roman" w:hAnsi="Times New Roman" w:cs="Times New Roman"/>
                <w:sz w:val="24"/>
                <w:szCs w:val="24"/>
              </w:rPr>
            </w:pPr>
          </w:p>
          <w:p w:rsidR="00C66409" w:rsidRPr="00DA7175"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Приклади формальних помилок:</w:t>
            </w:r>
          </w:p>
          <w:p w:rsidR="00C66409" w:rsidRPr="00DA7175" w:rsidRDefault="00C66409" w:rsidP="00C66409">
            <w:pPr>
              <w:numPr>
                <w:ilvl w:val="0"/>
                <w:numId w:val="20"/>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sidRPr="00DA7175">
              <w:rPr>
                <w:rFonts w:ascii="Times New Roman" w:eastAsia="Times New Roman" w:hAnsi="Times New Roman" w:cs="Times New Roman"/>
                <w:sz w:val="24"/>
                <w:szCs w:val="24"/>
              </w:rPr>
              <w:t>львів</w:t>
            </w:r>
            <w:proofErr w:type="spellEnd"/>
            <w:r w:rsidRPr="00DA7175">
              <w:rPr>
                <w:rFonts w:ascii="Times New Roman" w:eastAsia="Times New Roman" w:hAnsi="Times New Roman" w:cs="Times New Roman"/>
                <w:sz w:val="24"/>
                <w:szCs w:val="24"/>
              </w:rPr>
              <w:t>» замість «місто Львів»; </w:t>
            </w:r>
          </w:p>
          <w:p w:rsidR="00C66409" w:rsidRPr="00DA7175" w:rsidRDefault="00C66409" w:rsidP="00C66409">
            <w:pPr>
              <w:numPr>
                <w:ilvl w:val="0"/>
                <w:numId w:val="20"/>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«у складі тендерна пропозиція» замість «у складі тендерної пропозиції»;</w:t>
            </w:r>
          </w:p>
          <w:p w:rsidR="00C66409" w:rsidRPr="00DA7175" w:rsidRDefault="00C66409" w:rsidP="00C66409">
            <w:pPr>
              <w:numPr>
                <w:ilvl w:val="0"/>
                <w:numId w:val="20"/>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66409" w:rsidRPr="00DA7175" w:rsidRDefault="00C66409" w:rsidP="00C66409">
            <w:pPr>
              <w:numPr>
                <w:ilvl w:val="0"/>
                <w:numId w:val="20"/>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w:t>
            </w:r>
            <w:proofErr w:type="spellStart"/>
            <w:r w:rsidRPr="00DA7175">
              <w:rPr>
                <w:rFonts w:ascii="Times New Roman" w:eastAsia="Times New Roman" w:hAnsi="Times New Roman" w:cs="Times New Roman"/>
                <w:sz w:val="24"/>
                <w:szCs w:val="24"/>
              </w:rPr>
              <w:t>тендернапропозиція</w:t>
            </w:r>
            <w:proofErr w:type="spellEnd"/>
            <w:r w:rsidRPr="00DA7175">
              <w:rPr>
                <w:rFonts w:ascii="Times New Roman" w:eastAsia="Times New Roman" w:hAnsi="Times New Roman" w:cs="Times New Roman"/>
                <w:sz w:val="24"/>
                <w:szCs w:val="24"/>
              </w:rPr>
              <w:t>» замість «тендерна пропозиція»;</w:t>
            </w:r>
          </w:p>
          <w:p w:rsidR="00C66409" w:rsidRPr="00DA7175" w:rsidRDefault="00C66409" w:rsidP="00C66409">
            <w:pPr>
              <w:numPr>
                <w:ilvl w:val="0"/>
                <w:numId w:val="20"/>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w:t>
            </w:r>
            <w:proofErr w:type="spellStart"/>
            <w:r w:rsidRPr="00DA7175">
              <w:rPr>
                <w:rFonts w:ascii="Times New Roman" w:eastAsia="Times New Roman" w:hAnsi="Times New Roman" w:cs="Times New Roman"/>
                <w:sz w:val="24"/>
                <w:szCs w:val="24"/>
              </w:rPr>
              <w:t>срток</w:t>
            </w:r>
            <w:proofErr w:type="spellEnd"/>
            <w:r w:rsidRPr="00DA7175">
              <w:rPr>
                <w:rFonts w:ascii="Times New Roman" w:eastAsia="Times New Roman" w:hAnsi="Times New Roman" w:cs="Times New Roman"/>
                <w:sz w:val="24"/>
                <w:szCs w:val="24"/>
              </w:rPr>
              <w:t xml:space="preserve"> поставки» замість «строк поставки»;</w:t>
            </w:r>
          </w:p>
          <w:p w:rsidR="00C66409" w:rsidRPr="00DA7175" w:rsidRDefault="00C66409" w:rsidP="00C66409">
            <w:pPr>
              <w:numPr>
                <w:ilvl w:val="0"/>
                <w:numId w:val="20"/>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C66409" w:rsidRPr="00A05B8D" w:rsidRDefault="00C66409" w:rsidP="00C66409">
            <w:pPr>
              <w:spacing w:after="0" w:line="240" w:lineRule="auto"/>
              <w:ind w:left="149" w:right="152"/>
              <w:jc w:val="both"/>
              <w:rPr>
                <w:rFonts w:ascii="Times New Roman" w:eastAsia="Times New Roman" w:hAnsi="Times New Roman" w:cs="Times New Roman"/>
                <w:sz w:val="24"/>
                <w:szCs w:val="24"/>
              </w:rPr>
            </w:pPr>
            <w:r w:rsidRPr="00DA7175">
              <w:rPr>
                <w:rFonts w:ascii="Times New Roman" w:eastAsia="Times New Roman" w:hAnsi="Times New Roman" w:cs="Times New Roman"/>
                <w:sz w:val="24"/>
                <w:szCs w:val="24"/>
              </w:rPr>
              <w:t>подання документа у форматі</w:t>
            </w:r>
            <w:bookmarkStart w:id="2" w:name="_heading=h.3znysh7" w:colFirst="0" w:colLast="0"/>
            <w:bookmarkStart w:id="3" w:name="_heading=h.2et92p0" w:colFirst="0" w:colLast="0"/>
            <w:bookmarkStart w:id="4" w:name="_heading=h.hjqm8skarbdr" w:colFirst="0" w:colLast="0"/>
            <w:bookmarkStart w:id="5" w:name="_heading=h.ftj7vaqoric" w:colFirst="0" w:colLast="0"/>
            <w:bookmarkEnd w:id="2"/>
            <w:bookmarkEnd w:id="3"/>
            <w:bookmarkEnd w:id="4"/>
            <w:bookmarkEnd w:id="5"/>
            <w:r w:rsidRPr="00DA7175">
              <w:rPr>
                <w:rFonts w:ascii="Times New Roman" w:eastAsia="Times New Roman" w:hAnsi="Times New Roman" w:cs="Times New Roman"/>
                <w:sz w:val="24"/>
                <w:szCs w:val="24"/>
              </w:rPr>
              <w:t>  «PDF» замість «JPEG», «JPEG» замість «PDF», «RAR» замість «PDF», «7z» замість «PDF» тощо.</w:t>
            </w:r>
          </w:p>
        </w:tc>
      </w:tr>
    </w:tbl>
    <w:tbl>
      <w:tblPr>
        <w:tblStyle w:val="af7"/>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384"/>
      </w:tblGrid>
      <w:tr w:rsidR="00E01C99" w:rsidRPr="00A05B8D" w:rsidTr="00C66409">
        <w:trPr>
          <w:trHeight w:val="913"/>
          <w:jc w:val="center"/>
        </w:trPr>
        <w:tc>
          <w:tcPr>
            <w:tcW w:w="562" w:type="dxa"/>
          </w:tcPr>
          <w:p w:rsidR="00E01C99" w:rsidRPr="00A05B8D" w:rsidRDefault="00E01C99" w:rsidP="00E01C99">
            <w:pPr>
              <w:widowControl w:val="0"/>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lastRenderedPageBreak/>
              <w:t>2</w:t>
            </w:r>
          </w:p>
        </w:tc>
        <w:tc>
          <w:tcPr>
            <w:tcW w:w="3261" w:type="dxa"/>
          </w:tcPr>
          <w:p w:rsidR="00E01C99" w:rsidRPr="00A05B8D" w:rsidRDefault="00E01C99" w:rsidP="00E01C99">
            <w:pPr>
              <w:widowControl w:val="0"/>
              <w:rPr>
                <w:rFonts w:ascii="Times New Roman" w:eastAsia="Times New Roman" w:hAnsi="Times New Roman" w:cs="Times New Roman"/>
                <w:sz w:val="24"/>
                <w:szCs w:val="24"/>
              </w:rPr>
            </w:pPr>
            <w:bookmarkStart w:id="6" w:name="_heading=h.tyjcwt" w:colFirst="0" w:colLast="0"/>
            <w:bookmarkEnd w:id="6"/>
            <w:r w:rsidRPr="00A05B8D">
              <w:rPr>
                <w:rFonts w:ascii="Times New Roman" w:eastAsia="Times New Roman" w:hAnsi="Times New Roman" w:cs="Times New Roman"/>
                <w:b/>
                <w:sz w:val="24"/>
                <w:szCs w:val="24"/>
              </w:rPr>
              <w:t>Забезпечення тендерної пропозиції</w:t>
            </w:r>
          </w:p>
        </w:tc>
        <w:tc>
          <w:tcPr>
            <w:tcW w:w="6384" w:type="dxa"/>
            <w:vAlign w:val="center"/>
          </w:tcPr>
          <w:p w:rsidR="00E01C99" w:rsidRPr="00A05B8D" w:rsidRDefault="007478A9" w:rsidP="00E01C99">
            <w:pPr>
              <w:jc w:val="both"/>
              <w:rPr>
                <w:rFonts w:ascii="Times New Roman" w:eastAsia="Times New Roman" w:hAnsi="Times New Roman" w:cs="Times New Roman"/>
                <w:iCs/>
                <w:sz w:val="24"/>
                <w:szCs w:val="24"/>
              </w:rPr>
            </w:pPr>
            <w:r w:rsidRPr="00A05B8D">
              <w:rPr>
                <w:rFonts w:ascii="Times New Roman" w:eastAsia="Times New Roman" w:hAnsi="Times New Roman" w:cs="Times New Roman"/>
                <w:iCs/>
                <w:sz w:val="24"/>
                <w:szCs w:val="24"/>
              </w:rPr>
              <w:t>Забезпечення тендерної пропозиції не вимагається</w:t>
            </w:r>
          </w:p>
        </w:tc>
      </w:tr>
      <w:tr w:rsidR="00E01C99" w:rsidRPr="00A05B8D" w:rsidTr="00C66409">
        <w:trPr>
          <w:trHeight w:val="1119"/>
          <w:jc w:val="center"/>
        </w:trPr>
        <w:tc>
          <w:tcPr>
            <w:tcW w:w="562" w:type="dxa"/>
          </w:tcPr>
          <w:p w:rsidR="00E01C99" w:rsidRPr="00A05B8D" w:rsidRDefault="00E01C99" w:rsidP="00E01C99">
            <w:pPr>
              <w:widowControl w:val="0"/>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3</w:t>
            </w:r>
          </w:p>
        </w:tc>
        <w:tc>
          <w:tcPr>
            <w:tcW w:w="3261" w:type="dxa"/>
          </w:tcPr>
          <w:p w:rsidR="00E01C99" w:rsidRPr="00A05B8D" w:rsidRDefault="00E01C99" w:rsidP="00E01C99">
            <w:pPr>
              <w:widowControl w:val="0"/>
              <w:rPr>
                <w:rFonts w:ascii="Times New Roman" w:eastAsia="Times New Roman" w:hAnsi="Times New Roman" w:cs="Times New Roman"/>
                <w:b/>
                <w:sz w:val="24"/>
                <w:szCs w:val="24"/>
              </w:rPr>
            </w:pPr>
            <w:r w:rsidRPr="00A05B8D">
              <w:rPr>
                <w:rFonts w:ascii="Times New Roman" w:eastAsia="Times New Roman" w:hAnsi="Times New Roman" w:cs="Times New Roman"/>
                <w:b/>
                <w:sz w:val="24"/>
                <w:szCs w:val="24"/>
              </w:rPr>
              <w:t>Умови повернення чи неповернення забезпечення тендерної пропозиції</w:t>
            </w:r>
          </w:p>
          <w:p w:rsidR="00E01C99" w:rsidRPr="00A05B8D" w:rsidRDefault="00E01C99" w:rsidP="00E01C99">
            <w:pPr>
              <w:widowControl w:val="0"/>
              <w:rPr>
                <w:rFonts w:ascii="Times New Roman" w:eastAsia="Times New Roman" w:hAnsi="Times New Roman" w:cs="Times New Roman"/>
                <w:sz w:val="24"/>
                <w:szCs w:val="24"/>
              </w:rPr>
            </w:pPr>
          </w:p>
        </w:tc>
        <w:tc>
          <w:tcPr>
            <w:tcW w:w="6384" w:type="dxa"/>
            <w:vAlign w:val="center"/>
          </w:tcPr>
          <w:p w:rsidR="00E01C99" w:rsidRPr="00A05B8D" w:rsidRDefault="007478A9" w:rsidP="00E01C99">
            <w:pPr>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Забезпечення тендерної пропозиції не вимагається</w:t>
            </w:r>
          </w:p>
        </w:tc>
      </w:tr>
      <w:tr w:rsidR="008D34A6" w:rsidRPr="00A05B8D" w:rsidTr="00C66409">
        <w:trPr>
          <w:trHeight w:val="560"/>
          <w:jc w:val="center"/>
        </w:trPr>
        <w:tc>
          <w:tcPr>
            <w:tcW w:w="562" w:type="dxa"/>
          </w:tcPr>
          <w:p w:rsidR="008D34A6" w:rsidRPr="00A05B8D" w:rsidRDefault="008D34A6" w:rsidP="008D34A6">
            <w:pPr>
              <w:widowControl w:val="0"/>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4</w:t>
            </w:r>
          </w:p>
        </w:tc>
        <w:tc>
          <w:tcPr>
            <w:tcW w:w="3261" w:type="dxa"/>
          </w:tcPr>
          <w:p w:rsidR="008D34A6" w:rsidRPr="00A05B8D" w:rsidRDefault="008D34A6" w:rsidP="008D34A6">
            <w:pPr>
              <w:widowControl w:val="0"/>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Строк, протягом якого тендерні пропозиції є дійсними</w:t>
            </w:r>
          </w:p>
        </w:tc>
        <w:tc>
          <w:tcPr>
            <w:tcW w:w="6384" w:type="dxa"/>
            <w:vAlign w:val="center"/>
          </w:tcPr>
          <w:p w:rsidR="008D34A6" w:rsidRPr="00A05B8D" w:rsidRDefault="008D34A6" w:rsidP="008D34A6">
            <w:pPr>
              <w:widowControl w:val="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xml:space="preserve">Тендерні пропозиції вважаються дійсними </w:t>
            </w:r>
            <w:r w:rsidRPr="00A05B8D">
              <w:rPr>
                <w:rFonts w:ascii="Times New Roman" w:eastAsia="Times New Roman" w:hAnsi="Times New Roman" w:cs="Times New Roman"/>
                <w:b/>
                <w:i/>
                <w:sz w:val="24"/>
                <w:szCs w:val="24"/>
                <w:u w:val="single"/>
              </w:rPr>
              <w:t>протягом 120 (ста двадцяти) днів</w:t>
            </w:r>
            <w:r w:rsidRPr="00A05B8D">
              <w:rPr>
                <w:rFonts w:ascii="Times New Roman" w:eastAsia="Times New Roman" w:hAnsi="Times New Roman" w:cs="Times New Roman"/>
                <w:sz w:val="24"/>
                <w:szCs w:val="24"/>
              </w:rPr>
              <w:t xml:space="preserve"> із дати кінцевого строку подання тендерних пропозицій. </w:t>
            </w:r>
          </w:p>
          <w:p w:rsidR="008D34A6" w:rsidRPr="00A05B8D" w:rsidRDefault="008D34A6" w:rsidP="008D34A6">
            <w:pPr>
              <w:widowControl w:val="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4A6" w:rsidRPr="00A05B8D" w:rsidRDefault="008D34A6" w:rsidP="008D34A6">
            <w:pPr>
              <w:widowControl w:val="0"/>
              <w:jc w:val="both"/>
              <w:rPr>
                <w:rFonts w:ascii="Times New Roman" w:eastAsia="Times New Roman" w:hAnsi="Times New Roman" w:cs="Times New Roman"/>
                <w:sz w:val="24"/>
                <w:szCs w:val="24"/>
                <w:u w:val="single"/>
              </w:rPr>
            </w:pPr>
            <w:r w:rsidRPr="00A05B8D">
              <w:rPr>
                <w:rFonts w:ascii="Times New Roman" w:eastAsia="Times New Roman" w:hAnsi="Times New Roman" w:cs="Times New Roman"/>
                <w:sz w:val="24"/>
                <w:szCs w:val="24"/>
              </w:rPr>
              <w:t xml:space="preserve">Учасник процедури закупівлі </w:t>
            </w:r>
            <w:r w:rsidRPr="00A05B8D">
              <w:rPr>
                <w:rFonts w:ascii="Times New Roman" w:eastAsia="Times New Roman" w:hAnsi="Times New Roman" w:cs="Times New Roman"/>
                <w:sz w:val="24"/>
                <w:szCs w:val="24"/>
                <w:u w:val="single"/>
              </w:rPr>
              <w:t>має право:</w:t>
            </w:r>
          </w:p>
          <w:p w:rsidR="008D34A6" w:rsidRPr="00A05B8D" w:rsidRDefault="008D34A6" w:rsidP="008D34A6">
            <w:pPr>
              <w:widowControl w:val="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D34A6" w:rsidRPr="00A05B8D" w:rsidRDefault="008D34A6" w:rsidP="008D34A6">
            <w:pPr>
              <w:widowControl w:val="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8D34A6" w:rsidRPr="00A05B8D" w:rsidRDefault="008D34A6" w:rsidP="008D34A6">
            <w:pPr>
              <w:widowControl w:val="0"/>
              <w:jc w:val="both"/>
              <w:rPr>
                <w:rFonts w:ascii="Times New Roman" w:eastAsia="Times New Roman" w:hAnsi="Times New Roman" w:cs="Times New Roman"/>
                <w:strike/>
                <w:sz w:val="24"/>
                <w:szCs w:val="24"/>
              </w:rPr>
            </w:pPr>
            <w:r w:rsidRPr="00A05B8D">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5B8D">
              <w:rPr>
                <w:rFonts w:ascii="Times New Roman" w:eastAsia="Times New Roman" w:hAnsi="Times New Roman" w:cs="Times New Roman"/>
                <w:sz w:val="24"/>
                <w:szCs w:val="24"/>
              </w:rPr>
              <w:t>закупівель</w:t>
            </w:r>
            <w:proofErr w:type="spellEnd"/>
            <w:r w:rsidRPr="00A05B8D">
              <w:rPr>
                <w:rFonts w:ascii="Times New Roman" w:eastAsia="Times New Roman" w:hAnsi="Times New Roman" w:cs="Times New Roman"/>
                <w:sz w:val="24"/>
                <w:szCs w:val="24"/>
              </w:rPr>
              <w:t>.</w:t>
            </w:r>
          </w:p>
        </w:tc>
      </w:tr>
    </w:tbl>
    <w:tbl>
      <w:tblPr>
        <w:tblW w:w="10207" w:type="dxa"/>
        <w:tblInd w:w="-289" w:type="dxa"/>
        <w:tblLayout w:type="fixed"/>
        <w:tblLook w:val="0400" w:firstRow="0" w:lastRow="0" w:firstColumn="0" w:lastColumn="0" w:noHBand="0" w:noVBand="1"/>
      </w:tblPr>
      <w:tblGrid>
        <w:gridCol w:w="554"/>
        <w:gridCol w:w="3275"/>
        <w:gridCol w:w="6378"/>
      </w:tblGrid>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6A2C46" w:rsidP="00840B13">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lastRenderedPageBreak/>
              <w:t>5</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840B13" w:rsidRDefault="006A2C46" w:rsidP="00840B13">
            <w:pPr>
              <w:spacing w:after="0"/>
              <w:ind w:left="86"/>
              <w:rPr>
                <w:rFonts w:ascii="Times New Roman" w:hAnsi="Times New Roman" w:cs="Times New Roman"/>
                <w:sz w:val="24"/>
                <w:szCs w:val="24"/>
              </w:rPr>
            </w:pPr>
            <w:r w:rsidRPr="00A05B8D">
              <w:rPr>
                <w:rFonts w:ascii="Times New Roman" w:eastAsia="Times New Roman" w:hAnsi="Times New Roman" w:cs="Times New Roman"/>
                <w:color w:val="000000"/>
                <w:sz w:val="24"/>
                <w:szCs w:val="24"/>
              </w:rPr>
              <w:t>Кваліфікаційні критерії до учасників та вимоги, визначені пунктом 47 Особливостей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008D34A6" w:rsidRPr="00840B13">
              <w:rPr>
                <w:rFonts w:ascii="Times New Roman" w:hAnsi="Times New Roman" w:cs="Times New Roman"/>
                <w:color w:val="000000"/>
                <w:sz w:val="24"/>
                <w:szCs w:val="24"/>
              </w:rPr>
              <w:t xml:space="preserve">положення </w:t>
            </w:r>
            <w:r w:rsidRPr="00A05B8D">
              <w:rPr>
                <w:rFonts w:ascii="Times New Roman" w:eastAsia="Times New Roman" w:hAnsi="Times New Roman" w:cs="Times New Roman"/>
                <w:color w:val="000000"/>
                <w:sz w:val="24"/>
                <w:szCs w:val="24"/>
              </w:rPr>
              <w:t>пунктів 1 і 2</w:t>
            </w:r>
            <w:r w:rsidR="008D34A6" w:rsidRPr="00840B13">
              <w:rPr>
                <w:rFonts w:ascii="Times New Roman" w:hAnsi="Times New Roman" w:cs="Times New Roman"/>
                <w:color w:val="000000"/>
                <w:sz w:val="24"/>
                <w:szCs w:val="24"/>
              </w:rPr>
              <w:t xml:space="preserve"> частини другої статті </w:t>
            </w:r>
            <w:r w:rsidRPr="00A05B8D">
              <w:rPr>
                <w:rFonts w:ascii="Times New Roman" w:eastAsia="Times New Roman" w:hAnsi="Times New Roman" w:cs="Times New Roman"/>
                <w:color w:val="000000"/>
                <w:sz w:val="24"/>
                <w:szCs w:val="24"/>
              </w:rPr>
              <w:t>16</w:t>
            </w:r>
            <w:r w:rsidR="008D34A6" w:rsidRPr="00840B13">
              <w:rPr>
                <w:rFonts w:ascii="Times New Roman" w:hAnsi="Times New Roman" w:cs="Times New Roman"/>
                <w:color w:val="000000"/>
                <w:sz w:val="24"/>
                <w:szCs w:val="24"/>
              </w:rPr>
              <w:t xml:space="preserve"> Закону </w:t>
            </w:r>
            <w:r w:rsidRPr="00A05B8D">
              <w:rPr>
                <w:rFonts w:ascii="Times New Roman" w:eastAsia="Times New Roman" w:hAnsi="Times New Roman" w:cs="Times New Roman"/>
                <w:color w:val="000000"/>
                <w:sz w:val="24"/>
                <w:szCs w:val="24"/>
              </w:rPr>
              <w:t xml:space="preserve">замовником </w:t>
            </w:r>
            <w:r w:rsidR="008D34A6" w:rsidRPr="00840B13">
              <w:rPr>
                <w:rFonts w:ascii="Times New Roman" w:hAnsi="Times New Roman" w:cs="Times New Roman"/>
                <w:color w:val="000000"/>
                <w:sz w:val="24"/>
                <w:szCs w:val="24"/>
              </w:rPr>
              <w:t>не застосовуються</w:t>
            </w:r>
            <w:r w:rsidRPr="00A05B8D">
              <w:rPr>
                <w:rFonts w:ascii="Times New Roman" w:eastAsia="Times New Roman" w:hAnsi="Times New Roman" w:cs="Times New Roman"/>
                <w:color w:val="000000"/>
                <w:sz w:val="24"/>
                <w:szCs w:val="24"/>
              </w:rPr>
              <w:t xml:space="preserve"> згідно з</w:t>
            </w:r>
            <w:r w:rsidR="008D34A6" w:rsidRPr="00840B13">
              <w:rPr>
                <w:rFonts w:ascii="Times New Roman" w:hAnsi="Times New Roman" w:cs="Times New Roman"/>
                <w:color w:val="000000"/>
                <w:sz w:val="24"/>
                <w:szCs w:val="24"/>
              </w:rPr>
              <w:t xml:space="preserve"> пунктом </w:t>
            </w:r>
            <w:r w:rsidRPr="00A05B8D">
              <w:rPr>
                <w:rFonts w:ascii="Times New Roman" w:eastAsia="Times New Roman" w:hAnsi="Times New Roman" w:cs="Times New Roman"/>
                <w:color w:val="000000"/>
                <w:sz w:val="24"/>
                <w:szCs w:val="24"/>
              </w:rPr>
              <w:t>29</w:t>
            </w:r>
            <w:r w:rsidR="008D34A6" w:rsidRPr="00840B13">
              <w:rPr>
                <w:rFonts w:ascii="Times New Roman" w:hAnsi="Times New Roman" w:cs="Times New Roman"/>
                <w:color w:val="000000"/>
                <w:sz w:val="24"/>
                <w:szCs w:val="24"/>
              </w:rPr>
              <w:t xml:space="preserve"> Особливостей.</w:t>
            </w:r>
          </w:p>
          <w:p w:rsidR="008D34A6" w:rsidRPr="00A05B8D" w:rsidRDefault="006A2C46" w:rsidP="00901607">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6</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47" w:right="153"/>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7</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Інформація про субпідрядника / співвиконавця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У випадку закупівлі товару вимоги щодо надання інформації про субпідрядника / співвиконавця не встановлюються.</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color w:val="000000"/>
                <w:sz w:val="24"/>
                <w:szCs w:val="24"/>
              </w:rPr>
            </w:pPr>
            <w:r w:rsidRPr="00A05B8D">
              <w:rPr>
                <w:rFonts w:ascii="Times New Roman" w:eastAsia="Times New Roman" w:hAnsi="Times New Roman" w:cs="Times New Roman"/>
                <w:color w:val="000000"/>
                <w:sz w:val="24"/>
                <w:szCs w:val="24"/>
              </w:rPr>
              <w:t>8</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color w:val="000000"/>
                <w:sz w:val="24"/>
                <w:szCs w:val="24"/>
              </w:rPr>
            </w:pPr>
            <w:r w:rsidRPr="00A05B8D">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6A2C46" w:rsidP="00DA7175">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A05B8D">
              <w:rPr>
                <w:rFonts w:ascii="Times New Roman" w:eastAsia="Times New Roman" w:hAnsi="Times New Roman" w:cs="Times New Roman"/>
                <w:color w:val="000000"/>
                <w:sz w:val="24"/>
                <w:szCs w:val="24"/>
              </w:rPr>
              <w:t>внести</w:t>
            </w:r>
            <w:proofErr w:type="spellEnd"/>
            <w:r w:rsidRPr="00A05B8D">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05B8D">
              <w:rPr>
                <w:rFonts w:ascii="Times New Roman" w:eastAsia="Times New Roman" w:hAnsi="Times New Roman" w:cs="Times New Roman"/>
                <w:color w:val="000000"/>
                <w:sz w:val="24"/>
                <w:szCs w:val="24"/>
              </w:rPr>
              <w:t>закупівель</w:t>
            </w:r>
            <w:proofErr w:type="spellEnd"/>
            <w:r w:rsidRPr="00A05B8D">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9</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Ступінь локалізації виробництва</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50" w:right="15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Не застосовується </w:t>
            </w:r>
          </w:p>
          <w:p w:rsidR="006A2C46" w:rsidRPr="00A05B8D" w:rsidRDefault="006A2C46" w:rsidP="00360C39">
            <w:pPr>
              <w:spacing w:after="0" w:line="240" w:lineRule="auto"/>
              <w:ind w:left="150" w:right="150"/>
              <w:jc w:val="both"/>
              <w:rPr>
                <w:rFonts w:ascii="Times New Roman" w:eastAsia="Times New Roman" w:hAnsi="Times New Roman" w:cs="Times New Roman"/>
                <w:sz w:val="24"/>
                <w:szCs w:val="24"/>
              </w:rPr>
            </w:pPr>
          </w:p>
        </w:tc>
      </w:tr>
      <w:tr w:rsidR="006A2C46" w:rsidRPr="00A05B8D" w:rsidTr="003D122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149" w:right="152"/>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rPr>
              <w:t>Подання та розкриття тендерної пропозиції</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1</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Кінцевий строк подання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0625E9" w:rsidRDefault="006A2C46" w:rsidP="00360C39">
            <w:pPr>
              <w:spacing w:after="0" w:line="240" w:lineRule="auto"/>
              <w:ind w:left="149" w:right="152"/>
              <w:jc w:val="both"/>
              <w:rPr>
                <w:rFonts w:ascii="Times New Roman" w:eastAsia="Times New Roman" w:hAnsi="Times New Roman" w:cs="Times New Roman"/>
                <w:sz w:val="24"/>
                <w:szCs w:val="24"/>
              </w:rPr>
            </w:pPr>
            <w:r w:rsidRPr="000625E9">
              <w:rPr>
                <w:rFonts w:ascii="Times New Roman" w:eastAsia="Times New Roman" w:hAnsi="Times New Roman" w:cs="Times New Roman"/>
                <w:color w:val="000000"/>
                <w:sz w:val="24"/>
                <w:szCs w:val="24"/>
              </w:rPr>
              <w:t>Кінцевий строк подання тендерних пропозицій</w:t>
            </w:r>
            <w:r w:rsidR="000625E9" w:rsidRPr="000625E9">
              <w:rPr>
                <w:rFonts w:ascii="Times New Roman" w:eastAsia="Times New Roman" w:hAnsi="Times New Roman" w:cs="Times New Roman"/>
                <w:color w:val="000000"/>
                <w:sz w:val="24"/>
                <w:szCs w:val="24"/>
              </w:rPr>
              <w:t xml:space="preserve"> </w:t>
            </w:r>
            <w:r w:rsidRPr="000625E9">
              <w:rPr>
                <w:rFonts w:ascii="Times New Roman" w:eastAsia="Times New Roman" w:hAnsi="Times New Roman" w:cs="Times New Roman"/>
                <w:color w:val="000000"/>
                <w:sz w:val="24"/>
                <w:szCs w:val="24"/>
              </w:rPr>
              <w:t xml:space="preserve"> </w:t>
            </w:r>
            <w:r w:rsidR="000625E9" w:rsidRPr="000625E9">
              <w:rPr>
                <w:rFonts w:ascii="Times New Roman" w:eastAsia="Times New Roman" w:hAnsi="Times New Roman" w:cs="Times New Roman"/>
                <w:i/>
                <w:color w:val="000000"/>
                <w:sz w:val="24"/>
                <w:szCs w:val="24"/>
              </w:rPr>
              <w:t>згідно інформації, зазначеної в оголошенні.</w:t>
            </w:r>
          </w:p>
          <w:p w:rsidR="006A2C46" w:rsidRPr="00A05B8D" w:rsidRDefault="006A2C46" w:rsidP="00360C39">
            <w:pPr>
              <w:spacing w:after="0"/>
              <w:ind w:left="149" w:right="152"/>
              <w:jc w:val="both"/>
              <w:rPr>
                <w:rFonts w:ascii="Times New Roman" w:eastAsia="Times New Roman" w:hAnsi="Times New Roman" w:cs="Times New Roman"/>
                <w:sz w:val="24"/>
                <w:szCs w:val="24"/>
              </w:rPr>
            </w:pPr>
            <w:r w:rsidRPr="000625E9">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625E9">
              <w:rPr>
                <w:rFonts w:ascii="Times New Roman" w:eastAsia="Times New Roman" w:hAnsi="Times New Roman" w:cs="Times New Roman"/>
                <w:color w:val="000000"/>
                <w:sz w:val="24"/>
                <w:szCs w:val="24"/>
              </w:rPr>
              <w:t>закупівель</w:t>
            </w:r>
            <w:proofErr w:type="spellEnd"/>
            <w:r w:rsidRPr="000625E9">
              <w:rPr>
                <w:rFonts w:ascii="Times New Roman" w:eastAsia="Times New Roman" w:hAnsi="Times New Roman" w:cs="Times New Roman"/>
                <w:color w:val="000000"/>
                <w:sz w:val="24"/>
                <w:szCs w:val="24"/>
              </w:rPr>
              <w:t>.</w:t>
            </w:r>
            <w:bookmarkStart w:id="7" w:name="_GoBack"/>
            <w:bookmarkEnd w:id="7"/>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lastRenderedPageBreak/>
              <w:t>2</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Розкриття тендерних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3</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Інформація щодо застосування електронного аукціону</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05B8D">
              <w:rPr>
                <w:rFonts w:ascii="Times New Roman" w:eastAsia="Times New Roman" w:hAnsi="Times New Roman" w:cs="Times New Roman"/>
                <w:color w:val="000000"/>
                <w:sz w:val="24"/>
                <w:szCs w:val="24"/>
              </w:rPr>
              <w:t>закупівель</w:t>
            </w:r>
            <w:proofErr w:type="spellEnd"/>
            <w:r w:rsidRPr="00A05B8D">
              <w:rPr>
                <w:rFonts w:ascii="Times New Roman" w:eastAsia="Times New Roman" w:hAnsi="Times New Roman" w:cs="Times New Roman"/>
                <w:color w:val="000000"/>
                <w:sz w:val="24"/>
                <w:szCs w:val="24"/>
              </w:rPr>
              <w:t xml:space="preserve"> відповідно до статті 30 Закону.</w:t>
            </w: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складає – 0,5 відсотка від очікуваної вартості.</w:t>
            </w:r>
          </w:p>
          <w:p w:rsidR="006A2C46" w:rsidRPr="00A05B8D" w:rsidRDefault="006A2C46" w:rsidP="00360C39">
            <w:pPr>
              <w:spacing w:after="0"/>
              <w:ind w:left="149" w:right="152"/>
              <w:jc w:val="both"/>
              <w:rPr>
                <w:rFonts w:ascii="Times New Roman" w:eastAsia="Times New Roman" w:hAnsi="Times New Roman" w:cs="Times New Roman"/>
                <w:sz w:val="24"/>
                <w:szCs w:val="24"/>
              </w:rPr>
            </w:pPr>
          </w:p>
        </w:tc>
      </w:tr>
      <w:tr w:rsidR="006A2C46" w:rsidRPr="00A05B8D" w:rsidTr="003D122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ight="152"/>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rPr>
              <w:t>Оцінка тендерної пропозиції</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1</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Єдиний критерій оцінки – Ціна – 100%.</w:t>
            </w:r>
          </w:p>
          <w:p w:rsidR="006A2C46" w:rsidRPr="00A05B8D" w:rsidRDefault="006A2C46" w:rsidP="00360C39">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6A2C46" w:rsidP="00DA7175">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2</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b/>
                <w:sz w:val="24"/>
                <w:szCs w:val="24"/>
              </w:rPr>
              <w:t>Інша інформація</w:t>
            </w:r>
          </w:p>
        </w:tc>
        <w:tc>
          <w:tcPr>
            <w:tcW w:w="6378"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5B8D">
              <w:rPr>
                <w:rFonts w:ascii="Times New Roman" w:eastAsia="Times New Roman" w:hAnsi="Times New Roman" w:cs="Times New Roman"/>
                <w:color w:val="000000"/>
                <w:sz w:val="24"/>
                <w:szCs w:val="24"/>
                <w:highlight w:val="white"/>
              </w:rPr>
              <w:t>бенефіціарним</w:t>
            </w:r>
            <w:proofErr w:type="spellEnd"/>
            <w:r w:rsidRPr="00A05B8D">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line="240" w:lineRule="auto"/>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w:t>
            </w:r>
            <w:r w:rsidRPr="00A05B8D">
              <w:rPr>
                <w:rFonts w:ascii="Times New Roman" w:eastAsia="Times New Roman" w:hAnsi="Times New Roman" w:cs="Times New Roman"/>
                <w:color w:val="000000"/>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A05B8D">
              <w:rPr>
                <w:rFonts w:ascii="Times New Roman" w:eastAsia="Times New Roman" w:hAnsi="Times New Roman" w:cs="Times New Roman"/>
                <w:color w:val="000000"/>
                <w:sz w:val="24"/>
                <w:szCs w:val="24"/>
              </w:rPr>
              <w:t>абзацу 5 підпункту 2 пункту 44 Особливостей,</w:t>
            </w:r>
            <w:r w:rsidRPr="00A05B8D">
              <w:rPr>
                <w:rFonts w:ascii="Times New Roman" w:eastAsia="Times New Roman" w:hAnsi="Times New Roman" w:cs="Times New Roman"/>
                <w:color w:val="000000"/>
                <w:sz w:val="24"/>
                <w:szCs w:val="24"/>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A2C46" w:rsidRPr="00A05B8D" w:rsidRDefault="006A2C46" w:rsidP="00360C39">
            <w:pPr>
              <w:spacing w:after="0" w:line="240" w:lineRule="auto"/>
              <w:rPr>
                <w:rFonts w:ascii="Times New Roman" w:eastAsia="Times New Roman" w:hAnsi="Times New Roman" w:cs="Times New Roman"/>
                <w:sz w:val="24"/>
                <w:szCs w:val="24"/>
              </w:rPr>
            </w:pP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A7175">
              <w:rPr>
                <w:rFonts w:ascii="Times New Roman" w:hAnsi="Times New Roman" w:cs="Times New Roman"/>
                <w:color w:val="000000"/>
                <w:sz w:val="24"/>
                <w:szCs w:val="24"/>
              </w:rPr>
              <w:t>невідповідностей</w:t>
            </w:r>
            <w:proofErr w:type="spellEnd"/>
            <w:r w:rsidRPr="00DA7175">
              <w:rPr>
                <w:rFonts w:ascii="Times New Roman" w:hAnsi="Times New Roman" w:cs="Times New Roman"/>
                <w:color w:val="000000"/>
                <w:sz w:val="24"/>
                <w:szCs w:val="24"/>
              </w:rPr>
              <w:t xml:space="preserve">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w:t>
            </w: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w:t>
            </w:r>
            <w:r w:rsidR="006A2C46" w:rsidRPr="00A05B8D">
              <w:rPr>
                <w:rFonts w:ascii="Times New Roman" w:eastAsia="Times New Roman" w:hAnsi="Times New Roman" w:cs="Times New Roman"/>
                <w:color w:val="000000"/>
                <w:sz w:val="24"/>
                <w:szCs w:val="24"/>
              </w:rPr>
              <w:t>тендерній</w:t>
            </w:r>
            <w:r w:rsidRPr="00DA7175">
              <w:rPr>
                <w:rFonts w:ascii="Times New Roman" w:hAnsi="Times New Roman" w:cs="Times New Roman"/>
                <w:color w:val="000000"/>
                <w:sz w:val="24"/>
                <w:szCs w:val="24"/>
              </w:rPr>
              <w:t xml:space="preserve"> пропозиції та/або подання яких вимагається тендерною </w:t>
            </w:r>
            <w:r w:rsidRPr="00DA7175">
              <w:rPr>
                <w:rFonts w:ascii="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4A6" w:rsidRPr="00DA7175" w:rsidRDefault="008D34A6" w:rsidP="00DA7175">
            <w:pPr>
              <w:spacing w:after="0" w:line="240" w:lineRule="auto"/>
              <w:ind w:left="149" w:right="152"/>
              <w:jc w:val="both"/>
              <w:rPr>
                <w:rFonts w:ascii="Times New Roman" w:hAnsi="Times New Roman" w:cs="Times New Roman"/>
                <w:sz w:val="24"/>
                <w:szCs w:val="24"/>
              </w:rPr>
            </w:pPr>
            <w:r w:rsidRPr="00DA7175">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A7175">
              <w:rPr>
                <w:rFonts w:ascii="Times New Roman" w:hAnsi="Times New Roman" w:cs="Times New Roman"/>
                <w:color w:val="000000"/>
                <w:sz w:val="24"/>
                <w:szCs w:val="24"/>
              </w:rPr>
              <w:t>невідповідностей</w:t>
            </w:r>
            <w:proofErr w:type="spellEnd"/>
            <w:r w:rsidRPr="00DA7175">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4A6" w:rsidRPr="00A05B8D" w:rsidRDefault="006A2C46" w:rsidP="00DA7175">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jc w:val="center"/>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lastRenderedPageBreak/>
              <w:t>3</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ind w:left="86"/>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Відхилення тендерних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D34A6" w:rsidRPr="00DA7175" w:rsidRDefault="008D34A6" w:rsidP="00DA7175">
            <w:pPr>
              <w:spacing w:after="0" w:line="240" w:lineRule="auto"/>
              <w:ind w:left="149" w:right="152"/>
              <w:jc w:val="both"/>
              <w:rPr>
                <w:rFonts w:ascii="Times New Roman" w:hAnsi="Times New Roman" w:cs="Times New Roman"/>
                <w:sz w:val="24"/>
                <w:szCs w:val="24"/>
              </w:rPr>
            </w:pPr>
            <w:r w:rsidRPr="00DA7175">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у разі, коли:</w:t>
            </w:r>
          </w:p>
          <w:p w:rsidR="008D34A6" w:rsidRPr="00DA7175" w:rsidRDefault="008D34A6" w:rsidP="00DF7D36">
            <w:pPr>
              <w:numPr>
                <w:ilvl w:val="0"/>
                <w:numId w:val="10"/>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учасник процедури закупівлі:</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підпадає під підстави, встановлені пунктом 47 цих особливостей;</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6A2C46" w:rsidRPr="00A05B8D">
              <w:rPr>
                <w:rFonts w:ascii="Times New Roman" w:eastAsia="Times New Roman" w:hAnsi="Times New Roman" w:cs="Times New Roman"/>
                <w:color w:val="000000"/>
                <w:sz w:val="24"/>
                <w:szCs w:val="24"/>
              </w:rPr>
              <w:t>Особливостей</w:t>
            </w:r>
            <w:r w:rsidRPr="00DA7175">
              <w:rPr>
                <w:rFonts w:ascii="Times New Roman" w:hAnsi="Times New Roman" w:cs="Times New Roman"/>
                <w:color w:val="000000"/>
                <w:sz w:val="24"/>
                <w:szCs w:val="24"/>
              </w:rPr>
              <w:t>;</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DA7175">
              <w:rPr>
                <w:rFonts w:ascii="Times New Roman" w:hAnsi="Times New Roman" w:cs="Times New Roman"/>
                <w:color w:val="000000"/>
                <w:sz w:val="24"/>
                <w:szCs w:val="24"/>
              </w:rPr>
              <w:lastRenderedPageBreak/>
              <w:t xml:space="preserve">закупівлі (його найменування, марку, модель тощо) під час виправлення виявлених замовником </w:t>
            </w:r>
            <w:proofErr w:type="spellStart"/>
            <w:r w:rsidRPr="00DA7175">
              <w:rPr>
                <w:rFonts w:ascii="Times New Roman" w:hAnsi="Times New Roman" w:cs="Times New Roman"/>
                <w:color w:val="000000"/>
                <w:sz w:val="24"/>
                <w:szCs w:val="24"/>
              </w:rPr>
              <w:t>невідповідностей</w:t>
            </w:r>
            <w:proofErr w:type="spellEnd"/>
            <w:r w:rsidRPr="00DA7175">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повідомлення з вимогою про усунення таких </w:t>
            </w:r>
            <w:proofErr w:type="spellStart"/>
            <w:r w:rsidRPr="00DA7175">
              <w:rPr>
                <w:rFonts w:ascii="Times New Roman" w:hAnsi="Times New Roman" w:cs="Times New Roman"/>
                <w:color w:val="000000"/>
                <w:sz w:val="24"/>
                <w:szCs w:val="24"/>
              </w:rPr>
              <w:t>невідповідностей</w:t>
            </w:r>
            <w:proofErr w:type="spellEnd"/>
            <w:r w:rsidRPr="00DA7175">
              <w:rPr>
                <w:rFonts w:ascii="Times New Roman" w:hAnsi="Times New Roman" w:cs="Times New Roman"/>
                <w:color w:val="000000"/>
                <w:sz w:val="24"/>
                <w:szCs w:val="24"/>
              </w:rPr>
              <w:t>;</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40 </w:t>
            </w:r>
            <w:r w:rsidR="006A2C46" w:rsidRPr="00A05B8D">
              <w:rPr>
                <w:rFonts w:ascii="Times New Roman" w:eastAsia="Times New Roman" w:hAnsi="Times New Roman" w:cs="Times New Roman"/>
                <w:color w:val="000000"/>
                <w:sz w:val="24"/>
                <w:szCs w:val="24"/>
              </w:rPr>
              <w:t>Особливостей</w:t>
            </w:r>
            <w:r w:rsidRPr="00DA7175">
              <w:rPr>
                <w:rFonts w:ascii="Times New Roman" w:hAnsi="Times New Roman" w:cs="Times New Roman"/>
                <w:color w:val="000000"/>
                <w:sz w:val="24"/>
                <w:szCs w:val="24"/>
              </w:rPr>
              <w:t>;</w:t>
            </w:r>
          </w:p>
          <w:p w:rsidR="008D34A6" w:rsidRPr="00DA7175" w:rsidRDefault="008D34A6" w:rsidP="00DF7D36">
            <w:pPr>
              <w:numPr>
                <w:ilvl w:val="0"/>
                <w:numId w:val="1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A7175">
              <w:rPr>
                <w:rFonts w:ascii="Times New Roman" w:hAnsi="Times New Roman" w:cs="Times New Roman"/>
                <w:color w:val="000000"/>
                <w:sz w:val="24"/>
                <w:szCs w:val="24"/>
              </w:rPr>
              <w:t>бенефіціарним</w:t>
            </w:r>
            <w:proofErr w:type="spellEnd"/>
            <w:r w:rsidRPr="00DA7175">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6A2C46" w:rsidRPr="00A05B8D">
              <w:rPr>
                <w:rFonts w:ascii="Times New Roman" w:eastAsia="Times New Roman" w:hAnsi="Times New Roman" w:cs="Times New Roman"/>
                <w:color w:val="000000"/>
                <w:sz w:val="24"/>
                <w:szCs w:val="24"/>
              </w:rPr>
              <w:t xml:space="preserve"> </w:t>
            </w:r>
            <w:r w:rsidRPr="00DA7175">
              <w:rPr>
                <w:rFonts w:ascii="Times New Roman" w:hAnsi="Times New Roman" w:cs="Times New Roman"/>
                <w:color w:val="000000"/>
                <w:sz w:val="24"/>
                <w:szCs w:val="24"/>
              </w:rPr>
              <w:t xml:space="preserve">1178 “Про затвердження особливостей здійснення публічних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4A6" w:rsidRPr="00A05B8D" w:rsidRDefault="006A2C46" w:rsidP="00DA7175">
            <w:pPr>
              <w:spacing w:after="0" w:line="240" w:lineRule="auto"/>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br/>
            </w:r>
            <w:r w:rsidR="008D34A6" w:rsidRPr="00DA7175">
              <w:rPr>
                <w:rFonts w:ascii="Times New Roman" w:hAnsi="Times New Roman" w:cs="Times New Roman"/>
                <w:color w:val="000000"/>
                <w:sz w:val="24"/>
                <w:szCs w:val="24"/>
              </w:rPr>
              <w:t>2</w:t>
            </w:r>
            <w:r w:rsidRPr="00A05B8D">
              <w:rPr>
                <w:rFonts w:ascii="Times New Roman" w:eastAsia="Times New Roman" w:hAnsi="Times New Roman" w:cs="Times New Roman"/>
                <w:color w:val="000000"/>
                <w:sz w:val="24"/>
                <w:szCs w:val="24"/>
              </w:rPr>
              <w:t>.</w:t>
            </w:r>
            <w:r w:rsidR="008D34A6" w:rsidRPr="00DA7175">
              <w:rPr>
                <w:rFonts w:ascii="Times New Roman" w:hAnsi="Times New Roman" w:cs="Times New Roman"/>
                <w:color w:val="000000"/>
                <w:sz w:val="24"/>
                <w:szCs w:val="24"/>
              </w:rPr>
              <w:t xml:space="preserve"> тендерна пропозиція:</w:t>
            </w:r>
          </w:p>
          <w:p w:rsidR="008D34A6" w:rsidRPr="00DA7175" w:rsidRDefault="008D34A6" w:rsidP="00DF7D36">
            <w:pPr>
              <w:numPr>
                <w:ilvl w:val="0"/>
                <w:numId w:val="12"/>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w:t>
            </w:r>
            <w:r w:rsidRPr="00DA7175">
              <w:rPr>
                <w:rFonts w:ascii="Times New Roman" w:hAnsi="Times New Roman" w:cs="Times New Roman"/>
                <w:color w:val="000000"/>
                <w:sz w:val="24"/>
                <w:szCs w:val="24"/>
              </w:rPr>
              <w:lastRenderedPageBreak/>
              <w:t xml:space="preserve">документації, крім невідповідності </w:t>
            </w:r>
            <w:r w:rsidR="006A2C46" w:rsidRPr="00A05B8D">
              <w:rPr>
                <w:rFonts w:ascii="Times New Roman" w:eastAsia="Times New Roman" w:hAnsi="Times New Roman" w:cs="Times New Roman"/>
                <w:color w:val="000000"/>
                <w:sz w:val="24"/>
                <w:szCs w:val="24"/>
              </w:rPr>
              <w:t>у</w:t>
            </w:r>
            <w:r w:rsidRPr="00DA7175">
              <w:rPr>
                <w:rFonts w:ascii="Times New Roman" w:hAnsi="Times New Roman" w:cs="Times New Roman"/>
                <w:color w:val="000000"/>
                <w:sz w:val="24"/>
                <w:szCs w:val="24"/>
              </w:rPr>
              <w:t xml:space="preserve"> інформації та/або документах, що може бути усунена учасником процедури закупівлі відповідно до </w:t>
            </w:r>
            <w:r w:rsidR="006A2C46" w:rsidRPr="00A05B8D">
              <w:rPr>
                <w:rFonts w:ascii="Times New Roman" w:eastAsia="Times New Roman" w:hAnsi="Times New Roman" w:cs="Times New Roman"/>
                <w:color w:val="000000"/>
                <w:sz w:val="24"/>
                <w:szCs w:val="24"/>
              </w:rPr>
              <w:t>пункту 43</w:t>
            </w:r>
            <w:r w:rsidRPr="00DA7175">
              <w:rPr>
                <w:rFonts w:ascii="Times New Roman" w:hAnsi="Times New Roman" w:cs="Times New Roman"/>
                <w:color w:val="000000"/>
                <w:sz w:val="24"/>
                <w:szCs w:val="24"/>
              </w:rPr>
              <w:t xml:space="preserve"> цих особливостей;</w:t>
            </w:r>
          </w:p>
          <w:p w:rsidR="008D34A6" w:rsidRPr="00DA7175" w:rsidRDefault="008D34A6" w:rsidP="00DF7D36">
            <w:pPr>
              <w:numPr>
                <w:ilvl w:val="0"/>
                <w:numId w:val="12"/>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є такою, строк дії якої закінчився;</w:t>
            </w:r>
          </w:p>
          <w:p w:rsidR="008D34A6" w:rsidRPr="00DA7175" w:rsidRDefault="008D34A6" w:rsidP="00DF7D36">
            <w:pPr>
              <w:numPr>
                <w:ilvl w:val="0"/>
                <w:numId w:val="12"/>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4A6" w:rsidRPr="00DA7175" w:rsidRDefault="008D34A6" w:rsidP="00DF7D36">
            <w:pPr>
              <w:numPr>
                <w:ilvl w:val="0"/>
                <w:numId w:val="12"/>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D34A6" w:rsidRPr="00A05B8D" w:rsidRDefault="006A2C46" w:rsidP="00DA7175">
            <w:pPr>
              <w:spacing w:after="0" w:line="240" w:lineRule="auto"/>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br/>
            </w:r>
            <w:r w:rsidR="008D34A6" w:rsidRPr="00DA7175">
              <w:rPr>
                <w:rFonts w:ascii="Times New Roman" w:hAnsi="Times New Roman" w:cs="Times New Roman"/>
                <w:color w:val="000000"/>
                <w:sz w:val="24"/>
                <w:szCs w:val="24"/>
              </w:rPr>
              <w:t>3</w:t>
            </w:r>
            <w:r w:rsidRPr="00A05B8D">
              <w:rPr>
                <w:rFonts w:ascii="Times New Roman" w:eastAsia="Times New Roman" w:hAnsi="Times New Roman" w:cs="Times New Roman"/>
                <w:color w:val="000000"/>
                <w:sz w:val="24"/>
                <w:szCs w:val="24"/>
              </w:rPr>
              <w:t>.</w:t>
            </w:r>
            <w:r w:rsidR="008D34A6" w:rsidRPr="00DA7175">
              <w:rPr>
                <w:rFonts w:ascii="Times New Roman" w:hAnsi="Times New Roman" w:cs="Times New Roman"/>
                <w:color w:val="000000"/>
                <w:sz w:val="24"/>
                <w:szCs w:val="24"/>
              </w:rPr>
              <w:t xml:space="preserve"> переможець процедури закупівлі:</w:t>
            </w:r>
          </w:p>
          <w:p w:rsidR="008D34A6" w:rsidRPr="00DA7175" w:rsidRDefault="008D34A6" w:rsidP="00DF7D36">
            <w:pPr>
              <w:numPr>
                <w:ilvl w:val="0"/>
                <w:numId w:val="2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D34A6" w:rsidRPr="00DA7175" w:rsidRDefault="008D34A6" w:rsidP="00DF7D36">
            <w:pPr>
              <w:numPr>
                <w:ilvl w:val="0"/>
                <w:numId w:val="2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w:t>
            </w:r>
            <w:r w:rsidRPr="00DA7175">
              <w:rPr>
                <w:rFonts w:ascii="Times New Roman" w:hAnsi="Times New Roman" w:cs="Times New Roman"/>
                <w:sz w:val="24"/>
                <w:szCs w:val="24"/>
              </w:rPr>
              <w:t xml:space="preserve">  </w:t>
            </w:r>
            <w:r w:rsidRPr="00DA7175">
              <w:rPr>
                <w:rFonts w:ascii="Times New Roman" w:hAnsi="Times New Roman" w:cs="Times New Roman"/>
                <w:color w:val="000000"/>
                <w:sz w:val="24"/>
                <w:szCs w:val="24"/>
              </w:rPr>
              <w:t>5, 6 і 12 та в абзаці чотирнадцятому пункту 47 особливостей;</w:t>
            </w:r>
          </w:p>
          <w:p w:rsidR="008D34A6" w:rsidRPr="00DA7175" w:rsidRDefault="008D34A6" w:rsidP="00DF7D36">
            <w:pPr>
              <w:numPr>
                <w:ilvl w:val="0"/>
                <w:numId w:val="2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8D34A6" w:rsidRPr="00DA7175" w:rsidRDefault="008D34A6" w:rsidP="00DF7D36">
            <w:pPr>
              <w:numPr>
                <w:ilvl w:val="0"/>
                <w:numId w:val="21"/>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A2C46" w:rsidRPr="00A05B8D">
              <w:rPr>
                <w:rFonts w:ascii="Times New Roman" w:eastAsia="Times New Roman" w:hAnsi="Times New Roman" w:cs="Times New Roman"/>
                <w:color w:val="000000"/>
                <w:sz w:val="24"/>
                <w:szCs w:val="24"/>
              </w:rPr>
              <w:t>Особливостей</w:t>
            </w:r>
            <w:r w:rsidRPr="00DA7175">
              <w:rPr>
                <w:rFonts w:ascii="Times New Roman" w:hAnsi="Times New Roman" w:cs="Times New Roman"/>
                <w:color w:val="000000"/>
                <w:sz w:val="24"/>
                <w:szCs w:val="24"/>
              </w:rPr>
              <w:t>.</w:t>
            </w:r>
          </w:p>
          <w:p w:rsidR="006A2C46" w:rsidRPr="00A05B8D" w:rsidRDefault="006A2C46" w:rsidP="00360C39">
            <w:pPr>
              <w:spacing w:after="0" w:line="240" w:lineRule="auto"/>
              <w:rPr>
                <w:rFonts w:ascii="Times New Roman" w:eastAsia="Times New Roman" w:hAnsi="Times New Roman" w:cs="Times New Roman"/>
                <w:sz w:val="24"/>
                <w:szCs w:val="24"/>
              </w:rPr>
            </w:pPr>
          </w:p>
          <w:p w:rsidR="008D34A6" w:rsidRPr="00DA7175" w:rsidRDefault="008D34A6" w:rsidP="00DA7175">
            <w:pPr>
              <w:spacing w:after="0" w:line="240" w:lineRule="auto"/>
              <w:ind w:left="149" w:right="152"/>
              <w:jc w:val="both"/>
              <w:rPr>
                <w:rFonts w:ascii="Times New Roman" w:hAnsi="Times New Roman" w:cs="Times New Roman"/>
                <w:sz w:val="24"/>
                <w:szCs w:val="24"/>
              </w:rPr>
            </w:pPr>
            <w:r w:rsidRPr="00DA7175">
              <w:rPr>
                <w:rFonts w:ascii="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у разі, коли:</w:t>
            </w:r>
          </w:p>
          <w:p w:rsidR="006A2C46" w:rsidRPr="00A05B8D" w:rsidRDefault="006A2C46" w:rsidP="00360C39">
            <w:pPr>
              <w:spacing w:after="0" w:line="240" w:lineRule="auto"/>
              <w:rPr>
                <w:rFonts w:ascii="Times New Roman" w:eastAsia="Times New Roman" w:hAnsi="Times New Roman" w:cs="Times New Roman"/>
                <w:sz w:val="24"/>
                <w:szCs w:val="24"/>
              </w:rPr>
            </w:pPr>
          </w:p>
          <w:p w:rsidR="008D34A6" w:rsidRPr="00DA7175" w:rsidRDefault="008D34A6" w:rsidP="00DF7D36">
            <w:pPr>
              <w:numPr>
                <w:ilvl w:val="0"/>
                <w:numId w:val="22"/>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4A6" w:rsidRPr="00DA7175" w:rsidRDefault="008D34A6" w:rsidP="00DF7D36">
            <w:pPr>
              <w:numPr>
                <w:ilvl w:val="0"/>
                <w:numId w:val="22"/>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w:t>
            </w:r>
            <w:r w:rsidR="006A2C46" w:rsidRPr="00A05B8D">
              <w:rPr>
                <w:rFonts w:ascii="Times New Roman" w:eastAsia="Times New Roman" w:hAnsi="Times New Roman" w:cs="Times New Roman"/>
                <w:color w:val="000000"/>
                <w:sz w:val="24"/>
                <w:szCs w:val="24"/>
              </w:rPr>
              <w:t>із</w:t>
            </w:r>
            <w:r w:rsidRPr="00DA7175">
              <w:rPr>
                <w:rFonts w:ascii="Times New Roman" w:hAnsi="Times New Roman" w:cs="Times New Roman"/>
                <w:color w:val="000000"/>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2C46" w:rsidRPr="00A05B8D" w:rsidRDefault="006A2C46" w:rsidP="00360C39">
            <w:pPr>
              <w:spacing w:after="0" w:line="240" w:lineRule="auto"/>
              <w:rPr>
                <w:rFonts w:ascii="Times New Roman" w:eastAsia="Times New Roman" w:hAnsi="Times New Roman" w:cs="Times New Roman"/>
                <w:sz w:val="24"/>
                <w:szCs w:val="24"/>
              </w:rPr>
            </w:pPr>
          </w:p>
          <w:p w:rsidR="008D34A6" w:rsidRPr="00A05B8D" w:rsidRDefault="008D34A6" w:rsidP="00901607">
            <w:pPr>
              <w:spacing w:after="0"/>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w:t>
            </w:r>
          </w:p>
        </w:tc>
      </w:tr>
      <w:tr w:rsidR="008D34A6" w:rsidRPr="00A05B8D" w:rsidTr="003D1222">
        <w:tc>
          <w:tcPr>
            <w:tcW w:w="10207" w:type="dxa"/>
            <w:gridSpan w:val="3"/>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ind w:left="149" w:right="152"/>
              <w:jc w:val="center"/>
              <w:rPr>
                <w:rFonts w:ascii="Times New Roman" w:eastAsia="Times New Roman" w:hAnsi="Times New Roman" w:cs="Times New Roman"/>
                <w:sz w:val="24"/>
                <w:szCs w:val="24"/>
              </w:rPr>
            </w:pPr>
            <w:r w:rsidRPr="00DA7175">
              <w:rPr>
                <w:rFonts w:ascii="Times New Roman" w:hAnsi="Times New Roman" w:cs="Times New Roman"/>
                <w:b/>
                <w:color w:val="000000"/>
                <w:sz w:val="24"/>
                <w:szCs w:val="24"/>
              </w:rPr>
              <w:lastRenderedPageBreak/>
              <w:t xml:space="preserve">Результати </w:t>
            </w:r>
            <w:r w:rsidR="006A2C46" w:rsidRPr="00A05B8D">
              <w:rPr>
                <w:rFonts w:ascii="Times New Roman" w:eastAsia="Times New Roman" w:hAnsi="Times New Roman" w:cs="Times New Roman"/>
                <w:b/>
                <w:color w:val="000000"/>
                <w:sz w:val="24"/>
                <w:szCs w:val="24"/>
              </w:rPr>
              <w:t>тендеру</w:t>
            </w:r>
            <w:r w:rsidRPr="00DA7175">
              <w:rPr>
                <w:rFonts w:ascii="Times New Roman" w:hAnsi="Times New Roman" w:cs="Times New Roman"/>
                <w:b/>
                <w:color w:val="000000"/>
                <w:sz w:val="24"/>
                <w:szCs w:val="24"/>
              </w:rPr>
              <w:t xml:space="preserve"> та укладання договору про закупівлю</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jc w:val="center"/>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1</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DA7175" w:rsidRDefault="008D34A6" w:rsidP="00DA7175">
            <w:pPr>
              <w:spacing w:after="0"/>
              <w:ind w:left="86"/>
              <w:rPr>
                <w:rFonts w:ascii="Times New Roman" w:hAnsi="Times New Roman" w:cs="Times New Roman"/>
                <w:sz w:val="24"/>
                <w:szCs w:val="24"/>
              </w:rPr>
            </w:pPr>
            <w:r w:rsidRPr="00DA7175">
              <w:rPr>
                <w:rFonts w:ascii="Times New Roman" w:hAnsi="Times New Roman" w:cs="Times New Roman"/>
                <w:color w:val="000000"/>
                <w:sz w:val="24"/>
                <w:szCs w:val="24"/>
              </w:rPr>
              <w:t xml:space="preserve">Відміна </w:t>
            </w:r>
            <w:r w:rsidR="006A2C46" w:rsidRPr="00A05B8D">
              <w:rPr>
                <w:rFonts w:ascii="Times New Roman" w:eastAsia="Times New Roman" w:hAnsi="Times New Roman" w:cs="Times New Roman"/>
                <w:color w:val="000000"/>
                <w:sz w:val="24"/>
                <w:szCs w:val="24"/>
              </w:rPr>
              <w:t xml:space="preserve">замовником </w:t>
            </w:r>
            <w:r w:rsidRPr="00DA7175">
              <w:rPr>
                <w:rFonts w:ascii="Times New Roman" w:hAnsi="Times New Roman" w:cs="Times New Roman"/>
                <w:color w:val="000000"/>
                <w:sz w:val="24"/>
                <w:szCs w:val="24"/>
              </w:rPr>
              <w:t xml:space="preserve">тендеру чи визнання </w:t>
            </w:r>
            <w:r w:rsidR="006A2C46" w:rsidRPr="00A05B8D">
              <w:rPr>
                <w:rFonts w:ascii="Times New Roman" w:eastAsia="Times New Roman" w:hAnsi="Times New Roman" w:cs="Times New Roman"/>
                <w:color w:val="000000"/>
                <w:sz w:val="24"/>
                <w:szCs w:val="24"/>
              </w:rPr>
              <w:t>його</w:t>
            </w:r>
            <w:r w:rsidRPr="00DA7175">
              <w:rPr>
                <w:rFonts w:ascii="Times New Roman" w:hAnsi="Times New Roman" w:cs="Times New Roman"/>
                <w:color w:val="000000"/>
                <w:sz w:val="24"/>
                <w:szCs w:val="24"/>
              </w:rPr>
              <w:t xml:space="preserve"> таким, що не відбувся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D34A6" w:rsidRPr="00DA7175" w:rsidRDefault="008D34A6" w:rsidP="00DA7175">
            <w:pPr>
              <w:spacing w:after="0" w:line="240" w:lineRule="auto"/>
              <w:ind w:left="149" w:right="152"/>
              <w:jc w:val="both"/>
              <w:rPr>
                <w:rFonts w:ascii="Times New Roman" w:hAnsi="Times New Roman" w:cs="Times New Roman"/>
                <w:sz w:val="24"/>
                <w:szCs w:val="24"/>
              </w:rPr>
            </w:pPr>
            <w:r w:rsidRPr="00DA7175">
              <w:rPr>
                <w:rFonts w:ascii="Times New Roman" w:hAnsi="Times New Roman" w:cs="Times New Roman"/>
                <w:color w:val="000000"/>
                <w:sz w:val="24"/>
                <w:szCs w:val="24"/>
              </w:rPr>
              <w:t>Замовник відміняє відкриті торги у разі:</w:t>
            </w:r>
          </w:p>
          <w:p w:rsidR="008D34A6" w:rsidRPr="00DA7175" w:rsidRDefault="008D34A6" w:rsidP="00DF7D36">
            <w:pPr>
              <w:numPr>
                <w:ilvl w:val="0"/>
                <w:numId w:val="16"/>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відсутності подальшої потреби в закупівлі товарів, робіт чи послуг;</w:t>
            </w:r>
          </w:p>
          <w:p w:rsidR="008D34A6" w:rsidRPr="00DA7175" w:rsidRDefault="008D34A6" w:rsidP="00DF7D36">
            <w:pPr>
              <w:numPr>
                <w:ilvl w:val="0"/>
                <w:numId w:val="16"/>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з описом таких порушень;</w:t>
            </w:r>
          </w:p>
          <w:p w:rsidR="008D34A6" w:rsidRPr="00DA7175" w:rsidRDefault="008D34A6" w:rsidP="00DF7D36">
            <w:pPr>
              <w:numPr>
                <w:ilvl w:val="0"/>
                <w:numId w:val="16"/>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скорочення обсягу видатків на здійснення закупівлі товарів, робіт чи послуг;</w:t>
            </w:r>
          </w:p>
          <w:p w:rsidR="008D34A6" w:rsidRPr="00DA7175" w:rsidRDefault="008D34A6" w:rsidP="00DF7D36">
            <w:pPr>
              <w:numPr>
                <w:ilvl w:val="0"/>
                <w:numId w:val="16"/>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коли здійснення закупівлі стало неможливим внаслідок дії обставин непереборної сили.</w:t>
            </w: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підстави прийняття такого рішення.</w:t>
            </w:r>
            <w:r w:rsidR="006A2C46" w:rsidRPr="00A05B8D">
              <w:rPr>
                <w:rFonts w:ascii="Times New Roman" w:eastAsia="Times New Roman" w:hAnsi="Times New Roman" w:cs="Times New Roman"/>
                <w:color w:val="000000"/>
                <w:sz w:val="24"/>
                <w:szCs w:val="24"/>
              </w:rPr>
              <w:t> </w:t>
            </w:r>
          </w:p>
          <w:p w:rsidR="008D34A6" w:rsidRPr="00DA7175" w:rsidRDefault="008D34A6" w:rsidP="00DA7175">
            <w:pPr>
              <w:spacing w:after="0" w:line="240" w:lineRule="auto"/>
              <w:ind w:left="149" w:right="152"/>
              <w:jc w:val="both"/>
              <w:rPr>
                <w:rFonts w:ascii="Times New Roman" w:hAnsi="Times New Roman" w:cs="Times New Roman"/>
                <w:sz w:val="24"/>
                <w:szCs w:val="24"/>
              </w:rPr>
            </w:pPr>
            <w:r w:rsidRPr="00DA7175">
              <w:rPr>
                <w:rFonts w:ascii="Times New Roman" w:hAnsi="Times New Roman" w:cs="Times New Roman"/>
                <w:color w:val="000000"/>
                <w:sz w:val="24"/>
                <w:szCs w:val="24"/>
              </w:rPr>
              <w:t xml:space="preserve">Відкриті торги автоматично відміняються електронною системою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у разі:</w:t>
            </w:r>
          </w:p>
          <w:p w:rsidR="008D34A6" w:rsidRPr="00DA7175" w:rsidRDefault="008D34A6" w:rsidP="00DF7D36">
            <w:pPr>
              <w:numPr>
                <w:ilvl w:val="0"/>
                <w:numId w:val="14"/>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6A2C46" w:rsidRPr="00A05B8D">
              <w:rPr>
                <w:rFonts w:ascii="Times New Roman" w:eastAsia="Times New Roman" w:hAnsi="Times New Roman" w:cs="Times New Roman"/>
                <w:color w:val="000000"/>
                <w:sz w:val="24"/>
                <w:szCs w:val="24"/>
              </w:rPr>
              <w:t>цими особливостями</w:t>
            </w:r>
            <w:r w:rsidRPr="00DA7175">
              <w:rPr>
                <w:rFonts w:ascii="Times New Roman" w:hAnsi="Times New Roman" w:cs="Times New Roman"/>
                <w:color w:val="000000"/>
                <w:sz w:val="24"/>
                <w:szCs w:val="24"/>
              </w:rPr>
              <w:t>;</w:t>
            </w:r>
          </w:p>
          <w:p w:rsidR="008D34A6" w:rsidRPr="00DA7175" w:rsidRDefault="008D34A6" w:rsidP="00DF7D36">
            <w:pPr>
              <w:numPr>
                <w:ilvl w:val="0"/>
                <w:numId w:val="14"/>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 xml:space="preserve">неподання жодної тендерної пропозиції для участі у відкритих торгах у строк, установлений замовником згідно з </w:t>
            </w:r>
            <w:r w:rsidR="006A2C46" w:rsidRPr="00A05B8D">
              <w:rPr>
                <w:rFonts w:ascii="Times New Roman" w:eastAsia="Times New Roman" w:hAnsi="Times New Roman" w:cs="Times New Roman"/>
                <w:color w:val="000000"/>
                <w:sz w:val="24"/>
                <w:szCs w:val="24"/>
              </w:rPr>
              <w:t>цими особливостями</w:t>
            </w:r>
            <w:r w:rsidRPr="00DA7175">
              <w:rPr>
                <w:rFonts w:ascii="Times New Roman" w:hAnsi="Times New Roman" w:cs="Times New Roman"/>
                <w:color w:val="000000"/>
                <w:sz w:val="24"/>
                <w:szCs w:val="24"/>
              </w:rPr>
              <w:t>.</w:t>
            </w:r>
          </w:p>
          <w:p w:rsidR="008D34A6" w:rsidRPr="00A05B8D" w:rsidRDefault="008D34A6" w:rsidP="00DA7175">
            <w:pPr>
              <w:spacing w:after="0" w:line="240" w:lineRule="auto"/>
              <w:ind w:left="574"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Електронною системою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w:t>
            </w:r>
            <w:r w:rsidR="006A2C46" w:rsidRPr="00A05B8D">
              <w:rPr>
                <w:rFonts w:ascii="Times New Roman" w:eastAsia="Times New Roman" w:hAnsi="Times New Roman" w:cs="Times New Roman"/>
                <w:color w:val="000000"/>
                <w:sz w:val="24"/>
                <w:szCs w:val="24"/>
              </w:rPr>
              <w:t xml:space="preserve">цим </w:t>
            </w:r>
            <w:r w:rsidRPr="00DA7175">
              <w:rPr>
                <w:rFonts w:ascii="Times New Roman" w:hAnsi="Times New Roman" w:cs="Times New Roman"/>
                <w:color w:val="000000"/>
                <w:sz w:val="24"/>
                <w:szCs w:val="24"/>
              </w:rPr>
              <w:t>пунктом, оприлюднюється інформація про відміну відкритих торгів.</w:t>
            </w: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Відкриті торги можуть бути відмінені частково (за лотом).</w:t>
            </w:r>
          </w:p>
          <w:p w:rsidR="008D34A6" w:rsidRPr="00A05B8D" w:rsidRDefault="008D34A6" w:rsidP="00DA7175">
            <w:pPr>
              <w:spacing w:after="0"/>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в день її оприлюднення.</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jc w:val="center"/>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2</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ind w:left="86"/>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Строк укладання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8D34A6" w:rsidP="00360C39">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007478A9" w:rsidRPr="00DA7175">
              <w:rPr>
                <w:rFonts w:ascii="Times New Roman" w:hAnsi="Times New Roman" w:cs="Times New Roman"/>
                <w:color w:val="000000"/>
                <w:sz w:val="24"/>
                <w:szCs w:val="24"/>
              </w:rPr>
              <w:t xml:space="preserve"> </w:t>
            </w:r>
            <w:r w:rsidRPr="00DA7175">
              <w:rPr>
                <w:rFonts w:ascii="Times New Roman" w:hAnsi="Times New Roman" w:cs="Times New Roman"/>
                <w:color w:val="000000"/>
                <w:sz w:val="24"/>
                <w:szCs w:val="24"/>
              </w:rPr>
              <w:t xml:space="preserve">з дати </w:t>
            </w:r>
            <w:r w:rsidRPr="00DA7175">
              <w:rPr>
                <w:rFonts w:ascii="Times New Roman" w:hAnsi="Times New Roman" w:cs="Times New Roman"/>
                <w:color w:val="000000"/>
                <w:sz w:val="24"/>
                <w:szCs w:val="24"/>
              </w:rPr>
              <w:lastRenderedPageBreak/>
              <w:t xml:space="preserve">оприлюднення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повідомлення про намір укласти договір про закупівлю.</w:t>
            </w: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A2C46" w:rsidRPr="00A05B8D">
              <w:rPr>
                <w:rFonts w:ascii="Times New Roman" w:eastAsia="Times New Roman" w:hAnsi="Times New Roman" w:cs="Times New Roman"/>
                <w:color w:val="000000"/>
                <w:sz w:val="24"/>
                <w:szCs w:val="24"/>
              </w:rPr>
              <w:t> </w:t>
            </w:r>
          </w:p>
          <w:p w:rsidR="008D34A6" w:rsidRPr="00A05B8D" w:rsidRDefault="008D34A6" w:rsidP="00901607">
            <w:pPr>
              <w:spacing w:after="0"/>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DA7175">
              <w:rPr>
                <w:rFonts w:ascii="Times New Roman" w:hAnsi="Times New Roman" w:cs="Times New Roman"/>
                <w:color w:val="000000"/>
                <w:sz w:val="24"/>
                <w:szCs w:val="24"/>
              </w:rPr>
              <w:t>закупівель</w:t>
            </w:r>
            <w:proofErr w:type="spellEnd"/>
            <w:r w:rsidRPr="00DA7175">
              <w:rPr>
                <w:rFonts w:ascii="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jc w:val="center"/>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lastRenderedPageBreak/>
              <w:t>3</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6A2C46" w:rsidP="00DA7175">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Проект</w:t>
            </w:r>
            <w:r w:rsidR="008D34A6" w:rsidRPr="00DA7175">
              <w:rPr>
                <w:rFonts w:ascii="Times New Roman" w:hAnsi="Times New Roman" w:cs="Times New Roman"/>
                <w:color w:val="000000"/>
                <w:sz w:val="24"/>
                <w:szCs w:val="24"/>
              </w:rPr>
              <w:t xml:space="preserve">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D34A6" w:rsidRPr="00DA7175" w:rsidRDefault="006A2C46" w:rsidP="00DA7175">
            <w:pPr>
              <w:spacing w:after="0"/>
              <w:ind w:left="149" w:right="152"/>
              <w:jc w:val="both"/>
              <w:rPr>
                <w:rFonts w:ascii="Times New Roman" w:hAnsi="Times New Roman" w:cs="Times New Roman"/>
                <w:sz w:val="24"/>
                <w:szCs w:val="24"/>
              </w:rPr>
            </w:pPr>
            <w:r w:rsidRPr="00A05B8D">
              <w:rPr>
                <w:rFonts w:ascii="Times New Roman" w:eastAsia="Times New Roman" w:hAnsi="Times New Roman" w:cs="Times New Roman"/>
                <w:color w:val="000000"/>
                <w:sz w:val="24"/>
                <w:szCs w:val="24"/>
              </w:rPr>
              <w:t>Проект</w:t>
            </w:r>
            <w:r w:rsidR="008D34A6" w:rsidRPr="00DA7175">
              <w:rPr>
                <w:rFonts w:ascii="Times New Roman" w:hAnsi="Times New Roman" w:cs="Times New Roman"/>
                <w:color w:val="000000"/>
                <w:sz w:val="24"/>
                <w:szCs w:val="24"/>
              </w:rPr>
              <w:t xml:space="preserve"> договору про закупівлю </w:t>
            </w:r>
            <w:r w:rsidRPr="00A05B8D">
              <w:rPr>
                <w:rFonts w:ascii="Times New Roman" w:eastAsia="Times New Roman" w:hAnsi="Times New Roman" w:cs="Times New Roman"/>
                <w:color w:val="000000"/>
                <w:sz w:val="24"/>
                <w:szCs w:val="24"/>
              </w:rPr>
              <w:t>викладений у</w:t>
            </w:r>
            <w:r w:rsidR="008D34A6" w:rsidRPr="00DA7175">
              <w:rPr>
                <w:rFonts w:ascii="Times New Roman" w:hAnsi="Times New Roman" w:cs="Times New Roman"/>
                <w:color w:val="000000"/>
                <w:sz w:val="24"/>
                <w:szCs w:val="24"/>
              </w:rPr>
              <w:t xml:space="preserve"> Додатку </w:t>
            </w:r>
            <w:r w:rsidRPr="00A05B8D">
              <w:rPr>
                <w:rFonts w:ascii="Times New Roman" w:eastAsia="Times New Roman" w:hAnsi="Times New Roman" w:cs="Times New Roman"/>
                <w:color w:val="000000"/>
                <w:sz w:val="24"/>
                <w:szCs w:val="24"/>
              </w:rPr>
              <w:t>№ 4</w:t>
            </w:r>
            <w:r w:rsidR="008D34A6" w:rsidRPr="00DA7175">
              <w:rPr>
                <w:rFonts w:ascii="Times New Roman" w:hAnsi="Times New Roman" w:cs="Times New Roman"/>
                <w:color w:val="000000"/>
                <w:sz w:val="24"/>
                <w:szCs w:val="24"/>
              </w:rPr>
              <w:t xml:space="preserve"> до тендерної документації.</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jc w:val="center"/>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4</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ind w:left="86"/>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Умови </w:t>
            </w:r>
            <w:r w:rsidR="006A2C46" w:rsidRPr="00A05B8D">
              <w:rPr>
                <w:rFonts w:ascii="Times New Roman" w:eastAsia="Times New Roman" w:hAnsi="Times New Roman" w:cs="Times New Roman"/>
                <w:color w:val="000000"/>
                <w:sz w:val="24"/>
                <w:szCs w:val="24"/>
              </w:rPr>
              <w:t xml:space="preserve">укладання </w:t>
            </w:r>
            <w:r w:rsidRPr="00DA7175">
              <w:rPr>
                <w:rFonts w:ascii="Times New Roman" w:hAnsi="Times New Roman" w:cs="Times New Roman"/>
                <w:color w:val="000000"/>
                <w:sz w:val="24"/>
                <w:szCs w:val="24"/>
              </w:rPr>
              <w:t>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6A2C46" w:rsidRPr="00A05B8D">
              <w:rPr>
                <w:rFonts w:ascii="Times New Roman" w:eastAsia="Times New Roman" w:hAnsi="Times New Roman" w:cs="Times New Roman"/>
                <w:color w:val="000000"/>
                <w:sz w:val="24"/>
                <w:szCs w:val="24"/>
              </w:rPr>
              <w:t>цих особливостей</w:t>
            </w:r>
            <w:r w:rsidRPr="00DA7175">
              <w:rPr>
                <w:rFonts w:ascii="Times New Roman" w:hAnsi="Times New Roman" w:cs="Times New Roman"/>
                <w:color w:val="000000"/>
                <w:sz w:val="24"/>
                <w:szCs w:val="24"/>
              </w:rPr>
              <w:t>.</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line="240" w:lineRule="auto"/>
              <w:ind w:left="142" w:right="17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A05B8D">
              <w:rPr>
                <w:rFonts w:ascii="Times New Roman" w:eastAsia="Times New Roman" w:hAnsi="Times New Roman" w:cs="Times New Roman"/>
                <w:color w:val="000000"/>
                <w:sz w:val="24"/>
                <w:szCs w:val="24"/>
              </w:rPr>
              <w:t>закупівель</w:t>
            </w:r>
            <w:proofErr w:type="spellEnd"/>
            <w:r w:rsidRPr="00A05B8D">
              <w:rPr>
                <w:rFonts w:ascii="Times New Roman" w:eastAsia="Times New Roman" w:hAnsi="Times New Roman" w:cs="Times New Roman"/>
                <w:color w:val="000000"/>
                <w:sz w:val="24"/>
                <w:szCs w:val="24"/>
              </w:rPr>
              <w:t xml:space="preserve">. У разі, якщо переможець процедури закупівлі не </w:t>
            </w:r>
            <w:proofErr w:type="spellStart"/>
            <w:r w:rsidRPr="00A05B8D">
              <w:rPr>
                <w:rFonts w:ascii="Times New Roman" w:eastAsia="Times New Roman" w:hAnsi="Times New Roman" w:cs="Times New Roman"/>
                <w:color w:val="000000"/>
                <w:sz w:val="24"/>
                <w:szCs w:val="24"/>
              </w:rPr>
              <w:t>надасть</w:t>
            </w:r>
            <w:proofErr w:type="spellEnd"/>
            <w:r w:rsidRPr="00A05B8D">
              <w:rPr>
                <w:rFonts w:ascii="Times New Roman" w:eastAsia="Times New Roman" w:hAnsi="Times New Roman" w:cs="Times New Roman"/>
                <w:color w:val="000000"/>
                <w:sz w:val="24"/>
                <w:szCs w:val="24"/>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6A2C46" w:rsidRPr="00A05B8D" w:rsidRDefault="006A2C46" w:rsidP="00360C39">
            <w:pPr>
              <w:spacing w:after="0" w:line="240" w:lineRule="auto"/>
              <w:rPr>
                <w:rFonts w:ascii="Times New Roman" w:eastAsia="Times New Roman" w:hAnsi="Times New Roman" w:cs="Times New Roman"/>
                <w:sz w:val="24"/>
                <w:szCs w:val="24"/>
              </w:rPr>
            </w:pPr>
          </w:p>
          <w:p w:rsidR="008D34A6" w:rsidRPr="00A05B8D" w:rsidRDefault="008D34A6" w:rsidP="00DA7175">
            <w:pPr>
              <w:spacing w:after="0" w:line="240" w:lineRule="auto"/>
              <w:ind w:left="149" w:right="152"/>
              <w:jc w:val="both"/>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D34A6" w:rsidRPr="00DA7175" w:rsidRDefault="008D34A6" w:rsidP="00DF7D36">
            <w:pPr>
              <w:numPr>
                <w:ilvl w:val="0"/>
                <w:numId w:val="13"/>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визначення грошового еквівалента зобов’язання в іноземній валюті;</w:t>
            </w:r>
          </w:p>
          <w:p w:rsidR="008D34A6" w:rsidRPr="00DA7175" w:rsidRDefault="008D34A6" w:rsidP="00DF7D36">
            <w:pPr>
              <w:numPr>
                <w:ilvl w:val="0"/>
                <w:numId w:val="13"/>
              </w:numPr>
              <w:spacing w:after="0" w:line="240" w:lineRule="auto"/>
              <w:ind w:left="574" w:right="152"/>
              <w:jc w:val="both"/>
              <w:rPr>
                <w:rFonts w:ascii="Times New Roman" w:hAnsi="Times New Roman" w:cs="Times New Roman"/>
                <w:color w:val="000000"/>
                <w:sz w:val="24"/>
                <w:szCs w:val="24"/>
              </w:rPr>
            </w:pPr>
            <w:r w:rsidRPr="00DA7175">
              <w:rPr>
                <w:rFonts w:ascii="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A2C46" w:rsidRPr="00A05B8D" w:rsidRDefault="008D34A6" w:rsidP="00DF7D36">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DA7175">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6A2C46" w:rsidRPr="00A05B8D">
              <w:rPr>
                <w:rFonts w:ascii="Times New Roman" w:eastAsia="Times New Roman" w:hAnsi="Times New Roman" w:cs="Times New Roman"/>
                <w:color w:val="000000"/>
                <w:sz w:val="24"/>
                <w:szCs w:val="24"/>
              </w:rPr>
              <w:t>.</w:t>
            </w:r>
          </w:p>
          <w:p w:rsidR="006A2C46" w:rsidRPr="00A05B8D" w:rsidRDefault="006A2C46" w:rsidP="00360C39">
            <w:pPr>
              <w:spacing w:after="0" w:line="240" w:lineRule="auto"/>
              <w:ind w:left="15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lastRenderedPageBreak/>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6A2C46" w:rsidRPr="00A05B8D" w:rsidRDefault="006A2C46" w:rsidP="00360C39">
            <w:pPr>
              <w:spacing w:after="0" w:line="240" w:lineRule="auto"/>
              <w:rPr>
                <w:rFonts w:ascii="Times New Roman" w:eastAsia="Times New Roman" w:hAnsi="Times New Roman" w:cs="Times New Roman"/>
                <w:sz w:val="24"/>
                <w:szCs w:val="24"/>
              </w:rPr>
            </w:pPr>
          </w:p>
          <w:p w:rsidR="008D34A6" w:rsidRPr="00A05B8D" w:rsidRDefault="006A2C46" w:rsidP="00DA7175">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A2C4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lastRenderedPageBreak/>
              <w:t>5</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86"/>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ind w:left="149" w:right="15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333333"/>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34A6" w:rsidRPr="00A05B8D" w:rsidTr="003D1222">
        <w:tc>
          <w:tcPr>
            <w:tcW w:w="554"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6A2C46" w:rsidP="00DA7175">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6</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Pr>
          <w:p w:rsidR="008D34A6" w:rsidRPr="00A05B8D" w:rsidRDefault="008D34A6" w:rsidP="00DA7175">
            <w:pPr>
              <w:spacing w:after="0"/>
              <w:ind w:left="86"/>
              <w:rPr>
                <w:rFonts w:ascii="Times New Roman" w:eastAsia="Times New Roman" w:hAnsi="Times New Roman" w:cs="Times New Roman"/>
                <w:sz w:val="24"/>
                <w:szCs w:val="24"/>
              </w:rPr>
            </w:pPr>
            <w:r w:rsidRPr="00DA7175">
              <w:rPr>
                <w:rFonts w:ascii="Times New Roman" w:hAnsi="Times New Roman" w:cs="Times New Roman"/>
                <w:color w:val="000000"/>
                <w:sz w:val="24"/>
                <w:szCs w:val="24"/>
              </w:rPr>
              <w:t>Забезпечення виконання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6A2C46" w:rsidRPr="00A05B8D" w:rsidRDefault="006A2C46" w:rsidP="00360C39">
            <w:pPr>
              <w:spacing w:after="0" w:line="240" w:lineRule="auto"/>
              <w:ind w:left="149" w:right="152"/>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Не вимагається.</w:t>
            </w:r>
          </w:p>
          <w:p w:rsidR="008D34A6" w:rsidRPr="00A05B8D" w:rsidRDefault="008D34A6" w:rsidP="00DA7175">
            <w:pPr>
              <w:spacing w:after="0"/>
              <w:ind w:left="149" w:right="152"/>
              <w:jc w:val="both"/>
              <w:rPr>
                <w:rFonts w:ascii="Times New Roman" w:eastAsia="Times New Roman" w:hAnsi="Times New Roman" w:cs="Times New Roman"/>
                <w:sz w:val="24"/>
                <w:szCs w:val="24"/>
              </w:rPr>
            </w:pPr>
          </w:p>
        </w:tc>
      </w:tr>
    </w:tbl>
    <w:p w:rsidR="006A2C46" w:rsidRPr="00A05B8D" w:rsidRDefault="006A2C46" w:rsidP="006A2C46">
      <w:pPr>
        <w:spacing w:after="0" w:line="240" w:lineRule="auto"/>
        <w:rPr>
          <w:rFonts w:ascii="Times New Roman" w:eastAsia="Times New Roman" w:hAnsi="Times New Roman" w:cs="Times New Roman"/>
          <w:sz w:val="24"/>
          <w:szCs w:val="24"/>
        </w:rPr>
      </w:pPr>
      <w:bookmarkStart w:id="8" w:name="_heading=h.2s8eyo1" w:colFirst="0" w:colLast="0"/>
      <w:bookmarkEnd w:id="8"/>
      <w:r w:rsidRPr="00A05B8D">
        <w:rPr>
          <w:rFonts w:ascii="Times New Roman" w:eastAsia="Times New Roman" w:hAnsi="Times New Roman" w:cs="Times New Roman"/>
          <w:color w:val="000000"/>
          <w:sz w:val="24"/>
          <w:szCs w:val="24"/>
        </w:rPr>
        <w:br/>
      </w:r>
    </w:p>
    <w:p w:rsidR="00C66409" w:rsidRDefault="00C66409">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BB215E" w:rsidRPr="00A05B8D" w:rsidRDefault="00BB215E" w:rsidP="00DA7175">
      <w:pPr>
        <w:spacing w:after="0" w:line="240" w:lineRule="auto"/>
        <w:jc w:val="right"/>
        <w:rPr>
          <w:rFonts w:ascii="Times New Roman" w:eastAsia="Times New Roman" w:hAnsi="Times New Roman" w:cs="Times New Roman"/>
          <w:sz w:val="24"/>
          <w:szCs w:val="24"/>
        </w:rPr>
      </w:pPr>
      <w:r w:rsidRPr="00DA7175">
        <w:rPr>
          <w:rFonts w:ascii="Times New Roman" w:hAnsi="Times New Roman" w:cs="Times New Roman"/>
          <w:b/>
          <w:color w:val="000000"/>
          <w:sz w:val="24"/>
          <w:szCs w:val="24"/>
        </w:rPr>
        <w:lastRenderedPageBreak/>
        <w:t xml:space="preserve">Додаток </w:t>
      </w:r>
      <w:r w:rsidR="006A2C46" w:rsidRPr="00A05B8D">
        <w:rPr>
          <w:rFonts w:ascii="Times New Roman" w:eastAsia="Times New Roman" w:hAnsi="Times New Roman" w:cs="Times New Roman"/>
          <w:b/>
          <w:color w:val="000000"/>
          <w:sz w:val="24"/>
          <w:szCs w:val="24"/>
        </w:rPr>
        <w:t xml:space="preserve">№ </w:t>
      </w:r>
      <w:r w:rsidRPr="00DA7175">
        <w:rPr>
          <w:rFonts w:ascii="Times New Roman" w:hAnsi="Times New Roman" w:cs="Times New Roman"/>
          <w:b/>
          <w:color w:val="000000"/>
          <w:sz w:val="24"/>
          <w:szCs w:val="24"/>
        </w:rPr>
        <w:t>1 до тендерної документації</w:t>
      </w:r>
    </w:p>
    <w:p w:rsidR="006A2C46" w:rsidRPr="00A05B8D" w:rsidRDefault="006A2C46" w:rsidP="006A2C46">
      <w:pPr>
        <w:spacing w:after="0" w:line="240" w:lineRule="auto"/>
        <w:rPr>
          <w:rFonts w:ascii="Times New Roman" w:eastAsia="Times New Roman" w:hAnsi="Times New Roman" w:cs="Times New Roman"/>
          <w:sz w:val="24"/>
          <w:szCs w:val="24"/>
        </w:rPr>
      </w:pPr>
    </w:p>
    <w:p w:rsidR="006A2C46" w:rsidRDefault="006A2C46" w:rsidP="006A2C46">
      <w:pPr>
        <w:spacing w:after="0" w:line="240" w:lineRule="auto"/>
        <w:jc w:val="center"/>
        <w:rPr>
          <w:rFonts w:ascii="Times New Roman" w:eastAsia="Times New Roman" w:hAnsi="Times New Roman" w:cs="Times New Roman"/>
          <w:b/>
          <w:color w:val="000000"/>
          <w:sz w:val="24"/>
          <w:szCs w:val="24"/>
        </w:rPr>
      </w:pPr>
      <w:r w:rsidRPr="00A05B8D">
        <w:rPr>
          <w:rFonts w:ascii="Times New Roman" w:eastAsia="Times New Roman" w:hAnsi="Times New Roman" w:cs="Times New Roman"/>
          <w:b/>
          <w:color w:val="000000"/>
          <w:sz w:val="24"/>
          <w:szCs w:val="24"/>
        </w:rPr>
        <w:t>Кваліфікаційні критерії</w:t>
      </w:r>
    </w:p>
    <w:p w:rsidR="00DF1593" w:rsidRDefault="00DF1593" w:rsidP="006A2C46">
      <w:pPr>
        <w:spacing w:after="0" w:line="240" w:lineRule="auto"/>
        <w:jc w:val="center"/>
        <w:rPr>
          <w:rFonts w:ascii="Times New Roman" w:eastAsia="Times New Roman" w:hAnsi="Times New Roman" w:cs="Times New Roman"/>
          <w:b/>
          <w:color w:val="000000"/>
          <w:sz w:val="24"/>
          <w:szCs w:val="24"/>
        </w:rPr>
      </w:pPr>
    </w:p>
    <w:p w:rsidR="00DF1593" w:rsidRDefault="00DF1593" w:rsidP="00DF1593">
      <w:pPr>
        <w:pStyle w:val="a6"/>
        <w:shd w:val="clear" w:color="auto" w:fill="FFFFFF"/>
        <w:spacing w:after="0"/>
        <w:jc w:val="center"/>
        <w:rPr>
          <w:rFonts w:ascii="Times New Roman" w:eastAsia="Times New Roman" w:hAnsi="Times New Roman" w:cs="Times New Roman"/>
          <w:b/>
          <w:sz w:val="24"/>
          <w:szCs w:val="24"/>
        </w:rPr>
      </w:pPr>
    </w:p>
    <w:p w:rsidR="00DF1593" w:rsidRPr="00050E18" w:rsidRDefault="00DF1593" w:rsidP="00DF7D36">
      <w:pPr>
        <w:pStyle w:val="a6"/>
        <w:numPr>
          <w:ilvl w:val="0"/>
          <w:numId w:val="7"/>
        </w:numPr>
        <w:spacing w:after="160" w:line="259" w:lineRule="auto"/>
        <w:jc w:val="both"/>
        <w:rPr>
          <w:rFonts w:ascii="Times New Roman" w:eastAsia="Times New Roman" w:hAnsi="Times New Roman" w:cs="Times New Roman"/>
          <w:b/>
          <w:sz w:val="24"/>
          <w:szCs w:val="24"/>
          <w:u w:val="single"/>
        </w:rPr>
      </w:pPr>
      <w:r w:rsidRPr="00050E18">
        <w:rPr>
          <w:rFonts w:ascii="Times New Roman" w:eastAsia="Times New Roman" w:hAnsi="Times New Roman" w:cs="Times New Roman"/>
          <w:b/>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F1593" w:rsidRDefault="00DF1593" w:rsidP="00DF1593">
      <w:pPr>
        <w:pStyle w:val="a6"/>
        <w:shd w:val="clear" w:color="auto" w:fill="FFFFFF"/>
        <w:spacing w:after="0"/>
        <w:jc w:val="center"/>
        <w:rPr>
          <w:rFonts w:ascii="Times New Roman" w:eastAsia="Times New Roman" w:hAnsi="Times New Roman" w:cs="Times New Roman"/>
          <w:b/>
          <w:sz w:val="24"/>
          <w:szCs w:val="24"/>
        </w:rPr>
      </w:pPr>
    </w:p>
    <w:p w:rsidR="00DF1593" w:rsidRPr="00050E18" w:rsidRDefault="00DF1593" w:rsidP="00DF1593">
      <w:pPr>
        <w:autoSpaceDE w:val="0"/>
        <w:autoSpaceDN w:val="0"/>
        <w:adjustRightInd w:val="0"/>
        <w:jc w:val="center"/>
        <w:rPr>
          <w:rFonts w:ascii="Times New Roman" w:hAnsi="Times New Roman" w:cs="Times New Roman"/>
          <w:b/>
          <w:bCs/>
          <w:sz w:val="24"/>
          <w:szCs w:val="24"/>
        </w:rPr>
      </w:pPr>
      <w:r w:rsidRPr="00050E18">
        <w:rPr>
          <w:rFonts w:ascii="Times New Roman" w:hAnsi="Times New Roman" w:cs="Times New Roman"/>
          <w:b/>
          <w:bCs/>
          <w:sz w:val="24"/>
          <w:szCs w:val="24"/>
        </w:rPr>
        <w:t>Довідка</w:t>
      </w:r>
    </w:p>
    <w:p w:rsidR="00DF1593" w:rsidRPr="00050E18" w:rsidRDefault="00DF1593" w:rsidP="00DF1593">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bl>
      <w:tblPr>
        <w:tblW w:w="9825" w:type="dxa"/>
        <w:tblLayout w:type="fixed"/>
        <w:tblLook w:val="04A0" w:firstRow="1" w:lastRow="0" w:firstColumn="1" w:lastColumn="0" w:noHBand="0" w:noVBand="1"/>
      </w:tblPr>
      <w:tblGrid>
        <w:gridCol w:w="586"/>
        <w:gridCol w:w="3301"/>
        <w:gridCol w:w="2339"/>
        <w:gridCol w:w="1620"/>
        <w:gridCol w:w="1979"/>
      </w:tblGrid>
      <w:tr w:rsidR="00DF1593" w:rsidRPr="00050E18" w:rsidTr="000625E9">
        <w:trPr>
          <w:trHeight w:val="735"/>
        </w:trPr>
        <w:tc>
          <w:tcPr>
            <w:tcW w:w="586" w:type="dxa"/>
            <w:tcBorders>
              <w:top w:val="single" w:sz="4" w:space="0" w:color="000001"/>
              <w:left w:val="single" w:sz="4" w:space="0" w:color="000001"/>
              <w:bottom w:val="single" w:sz="4" w:space="0" w:color="000001"/>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 з/п</w:t>
            </w:r>
          </w:p>
        </w:tc>
        <w:tc>
          <w:tcPr>
            <w:tcW w:w="3302" w:type="dxa"/>
            <w:tcBorders>
              <w:top w:val="single" w:sz="4" w:space="0" w:color="000001"/>
              <w:left w:val="single" w:sz="4" w:space="0" w:color="000001"/>
              <w:bottom w:val="single" w:sz="4" w:space="0" w:color="000001"/>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Назва та адреса організації з якою укладено договір/номер договору та дата укладення</w:t>
            </w:r>
          </w:p>
        </w:tc>
        <w:tc>
          <w:tcPr>
            <w:tcW w:w="2340" w:type="dxa"/>
            <w:tcBorders>
              <w:top w:val="single" w:sz="4" w:space="0" w:color="000001"/>
              <w:left w:val="single" w:sz="4" w:space="0" w:color="000001"/>
              <w:bottom w:val="single" w:sz="4" w:space="0" w:color="000001"/>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Предмет договору</w:t>
            </w:r>
          </w:p>
        </w:tc>
        <w:tc>
          <w:tcPr>
            <w:tcW w:w="1620" w:type="dxa"/>
            <w:tcBorders>
              <w:top w:val="single" w:sz="4" w:space="0" w:color="000001"/>
              <w:left w:val="single" w:sz="4" w:space="0" w:color="000001"/>
              <w:bottom w:val="single" w:sz="4" w:space="0" w:color="000001"/>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Ціна договору</w:t>
            </w:r>
          </w:p>
        </w:tc>
        <w:tc>
          <w:tcPr>
            <w:tcW w:w="1980" w:type="dxa"/>
            <w:tcBorders>
              <w:top w:val="single" w:sz="4" w:space="0" w:color="000001"/>
              <w:left w:val="single" w:sz="4" w:space="0" w:color="000001"/>
              <w:bottom w:val="single" w:sz="4" w:space="0" w:color="000001"/>
              <w:right w:val="single" w:sz="4" w:space="0" w:color="00000A"/>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Строк дії договору</w:t>
            </w:r>
          </w:p>
        </w:tc>
      </w:tr>
      <w:tr w:rsidR="00DF1593" w:rsidRPr="00050E18" w:rsidTr="000625E9">
        <w:trPr>
          <w:trHeight w:val="77"/>
        </w:trPr>
        <w:tc>
          <w:tcPr>
            <w:tcW w:w="586" w:type="dxa"/>
            <w:tcBorders>
              <w:top w:val="single" w:sz="4" w:space="0" w:color="000001"/>
              <w:left w:val="single" w:sz="4" w:space="0" w:color="000001"/>
              <w:bottom w:val="single" w:sz="4" w:space="0" w:color="00000A"/>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1</w:t>
            </w:r>
          </w:p>
        </w:tc>
        <w:tc>
          <w:tcPr>
            <w:tcW w:w="3302" w:type="dxa"/>
            <w:tcBorders>
              <w:top w:val="single" w:sz="4" w:space="0" w:color="000001"/>
              <w:left w:val="single" w:sz="4" w:space="0" w:color="000001"/>
              <w:bottom w:val="single" w:sz="4" w:space="0" w:color="00000A"/>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2</w:t>
            </w:r>
          </w:p>
        </w:tc>
        <w:tc>
          <w:tcPr>
            <w:tcW w:w="2340" w:type="dxa"/>
            <w:tcBorders>
              <w:top w:val="single" w:sz="4" w:space="0" w:color="000001"/>
              <w:left w:val="single" w:sz="4" w:space="0" w:color="000001"/>
              <w:bottom w:val="single" w:sz="4" w:space="0" w:color="00000A"/>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3</w:t>
            </w:r>
          </w:p>
        </w:tc>
        <w:tc>
          <w:tcPr>
            <w:tcW w:w="1620" w:type="dxa"/>
            <w:tcBorders>
              <w:top w:val="single" w:sz="4" w:space="0" w:color="000001"/>
              <w:left w:val="single" w:sz="4" w:space="0" w:color="000001"/>
              <w:bottom w:val="single" w:sz="4" w:space="0" w:color="00000A"/>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4</w:t>
            </w:r>
          </w:p>
        </w:tc>
        <w:tc>
          <w:tcPr>
            <w:tcW w:w="1980" w:type="dxa"/>
            <w:tcBorders>
              <w:top w:val="single" w:sz="4" w:space="0" w:color="000001"/>
              <w:left w:val="single" w:sz="4" w:space="0" w:color="000001"/>
              <w:bottom w:val="single" w:sz="4" w:space="0" w:color="00000A"/>
              <w:right w:val="single" w:sz="4" w:space="0" w:color="00000A"/>
            </w:tcBorders>
            <w:shd w:val="clear" w:color="auto" w:fill="FFFFFF"/>
            <w:vAlign w:val="bottom"/>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5</w:t>
            </w:r>
          </w:p>
        </w:tc>
      </w:tr>
      <w:tr w:rsidR="00DF1593" w:rsidRPr="00050E18" w:rsidTr="000625E9">
        <w:trPr>
          <w:trHeight w:val="735"/>
        </w:trPr>
        <w:tc>
          <w:tcPr>
            <w:tcW w:w="586" w:type="dxa"/>
            <w:tcBorders>
              <w:top w:val="single" w:sz="4" w:space="0" w:color="00000A"/>
              <w:left w:val="single" w:sz="4" w:space="0" w:color="000001"/>
              <w:bottom w:val="single" w:sz="4" w:space="0" w:color="000001"/>
              <w:right w:val="single" w:sz="2" w:space="0" w:color="000000"/>
            </w:tcBorders>
            <w:shd w:val="clear" w:color="auto" w:fill="FFFFFF"/>
            <w:vAlign w:val="center"/>
            <w:hideMark/>
          </w:tcPr>
          <w:p w:rsidR="00DF1593" w:rsidRPr="00050E18" w:rsidRDefault="00DF1593" w:rsidP="000625E9">
            <w:pPr>
              <w:autoSpaceDE w:val="0"/>
              <w:autoSpaceDN w:val="0"/>
              <w:adjustRightInd w:val="0"/>
              <w:jc w:val="center"/>
              <w:rPr>
                <w:rFonts w:ascii="Times New Roman" w:hAnsi="Times New Roman" w:cs="Times New Roman"/>
                <w:sz w:val="24"/>
                <w:szCs w:val="24"/>
              </w:rPr>
            </w:pPr>
            <w:r w:rsidRPr="00050E18">
              <w:rPr>
                <w:rFonts w:ascii="Times New Roman" w:hAnsi="Times New Roman" w:cs="Times New Roman"/>
                <w:color w:val="000000"/>
                <w:sz w:val="24"/>
                <w:szCs w:val="24"/>
              </w:rPr>
              <w:t>1</w:t>
            </w:r>
          </w:p>
        </w:tc>
        <w:tc>
          <w:tcPr>
            <w:tcW w:w="3302" w:type="dxa"/>
            <w:tcBorders>
              <w:top w:val="single" w:sz="4" w:space="0" w:color="00000A"/>
              <w:left w:val="single" w:sz="4" w:space="0" w:color="000001"/>
              <w:bottom w:val="single" w:sz="4" w:space="0" w:color="000001"/>
              <w:right w:val="single" w:sz="2" w:space="0" w:color="000000"/>
            </w:tcBorders>
            <w:shd w:val="clear" w:color="auto" w:fill="FFFFFF"/>
            <w:vAlign w:val="center"/>
          </w:tcPr>
          <w:p w:rsidR="00DF1593" w:rsidRPr="00050E18" w:rsidRDefault="00DF1593" w:rsidP="000625E9">
            <w:pPr>
              <w:autoSpaceDE w:val="0"/>
              <w:autoSpaceDN w:val="0"/>
              <w:adjustRightInd w:val="0"/>
              <w:jc w:val="center"/>
              <w:rPr>
                <w:rFonts w:ascii="Times New Roman" w:hAnsi="Times New Roman" w:cs="Times New Roman"/>
                <w:sz w:val="24"/>
                <w:szCs w:val="24"/>
              </w:rPr>
            </w:pPr>
          </w:p>
        </w:tc>
        <w:tc>
          <w:tcPr>
            <w:tcW w:w="2340" w:type="dxa"/>
            <w:tcBorders>
              <w:top w:val="single" w:sz="4" w:space="0" w:color="00000A"/>
              <w:left w:val="single" w:sz="4" w:space="0" w:color="000001"/>
              <w:bottom w:val="single" w:sz="4" w:space="0" w:color="000001"/>
              <w:right w:val="single" w:sz="2" w:space="0" w:color="000000"/>
            </w:tcBorders>
            <w:shd w:val="clear" w:color="auto" w:fill="FFFFFF"/>
            <w:vAlign w:val="center"/>
          </w:tcPr>
          <w:p w:rsidR="00DF1593" w:rsidRPr="00050E18" w:rsidRDefault="00DF1593" w:rsidP="000625E9">
            <w:pPr>
              <w:autoSpaceDE w:val="0"/>
              <w:autoSpaceDN w:val="0"/>
              <w:adjustRightInd w:val="0"/>
              <w:jc w:val="center"/>
              <w:rPr>
                <w:rFonts w:ascii="Times New Roman" w:hAnsi="Times New Roman" w:cs="Times New Roman"/>
                <w:sz w:val="24"/>
                <w:szCs w:val="24"/>
              </w:rPr>
            </w:pPr>
          </w:p>
        </w:tc>
        <w:tc>
          <w:tcPr>
            <w:tcW w:w="1620" w:type="dxa"/>
            <w:tcBorders>
              <w:top w:val="single" w:sz="4" w:space="0" w:color="00000A"/>
              <w:left w:val="single" w:sz="4" w:space="0" w:color="000001"/>
              <w:bottom w:val="single" w:sz="4" w:space="0" w:color="000001"/>
              <w:right w:val="single" w:sz="2" w:space="0" w:color="000000"/>
            </w:tcBorders>
            <w:shd w:val="clear" w:color="auto" w:fill="FFFFFF"/>
            <w:vAlign w:val="center"/>
          </w:tcPr>
          <w:p w:rsidR="00DF1593" w:rsidRPr="00050E18" w:rsidRDefault="00DF1593" w:rsidP="000625E9">
            <w:pPr>
              <w:autoSpaceDE w:val="0"/>
              <w:autoSpaceDN w:val="0"/>
              <w:adjustRightInd w:val="0"/>
              <w:jc w:val="center"/>
              <w:rPr>
                <w:rFonts w:ascii="Times New Roman" w:hAnsi="Times New Roman" w:cs="Times New Roman"/>
                <w:sz w:val="24"/>
                <w:szCs w:val="24"/>
              </w:rPr>
            </w:pPr>
          </w:p>
        </w:tc>
        <w:tc>
          <w:tcPr>
            <w:tcW w:w="1980" w:type="dxa"/>
            <w:tcBorders>
              <w:top w:val="single" w:sz="4" w:space="0" w:color="00000A"/>
              <w:left w:val="single" w:sz="4" w:space="0" w:color="000001"/>
              <w:bottom w:val="single" w:sz="4" w:space="0" w:color="000001"/>
              <w:right w:val="single" w:sz="4" w:space="0" w:color="00000A"/>
            </w:tcBorders>
            <w:shd w:val="clear" w:color="auto" w:fill="FFFFFF"/>
            <w:vAlign w:val="bottom"/>
          </w:tcPr>
          <w:p w:rsidR="00DF1593" w:rsidRPr="00050E18" w:rsidRDefault="00DF1593" w:rsidP="000625E9">
            <w:pPr>
              <w:autoSpaceDE w:val="0"/>
              <w:autoSpaceDN w:val="0"/>
              <w:adjustRightInd w:val="0"/>
              <w:jc w:val="center"/>
              <w:rPr>
                <w:rFonts w:ascii="Times New Roman" w:hAnsi="Times New Roman" w:cs="Times New Roman"/>
                <w:sz w:val="24"/>
                <w:szCs w:val="24"/>
              </w:rPr>
            </w:pPr>
          </w:p>
        </w:tc>
      </w:tr>
    </w:tbl>
    <w:p w:rsidR="00DF1593" w:rsidRPr="00463FD6" w:rsidRDefault="00DF1593" w:rsidP="00DF1593">
      <w:pPr>
        <w:autoSpaceDE w:val="0"/>
        <w:autoSpaceDN w:val="0"/>
        <w:adjustRightInd w:val="0"/>
        <w:jc w:val="center"/>
      </w:pPr>
    </w:p>
    <w:p w:rsidR="00DF1593" w:rsidRPr="00236CFB" w:rsidRDefault="00DF1593" w:rsidP="00DF1593">
      <w:pPr>
        <w:autoSpaceDE w:val="0"/>
        <w:autoSpaceDN w:val="0"/>
        <w:adjustRightInd w:val="0"/>
        <w:jc w:val="both"/>
        <w:rPr>
          <w:rFonts w:ascii="Times New Roman" w:hAnsi="Times New Roman" w:cs="Times New Roman"/>
        </w:rPr>
      </w:pPr>
      <w:r w:rsidRPr="00236CFB">
        <w:rPr>
          <w:rFonts w:ascii="Times New Roman" w:hAnsi="Times New Roman" w:cs="Times New Roman"/>
        </w:rPr>
        <w:t>посада, прізвище, ініціали уповноваженої особи учасника        ____________</w:t>
      </w:r>
      <w:r w:rsidRPr="00236CFB">
        <w:rPr>
          <w:rFonts w:ascii="Times New Roman" w:hAnsi="Times New Roman" w:cs="Times New Roman"/>
        </w:rPr>
        <w:tab/>
        <w:t xml:space="preserve">        (підпис)</w:t>
      </w:r>
    </w:p>
    <w:p w:rsidR="00DF1593" w:rsidRPr="00236CFB" w:rsidRDefault="00DF1593" w:rsidP="00DF1593">
      <w:pPr>
        <w:autoSpaceDE w:val="0"/>
        <w:autoSpaceDN w:val="0"/>
        <w:adjustRightInd w:val="0"/>
        <w:jc w:val="both"/>
        <w:rPr>
          <w:rFonts w:ascii="Times New Roman" w:hAnsi="Times New Roman" w:cs="Times New Roman"/>
        </w:rPr>
      </w:pPr>
      <w:r w:rsidRPr="00236CFB">
        <w:rPr>
          <w:rFonts w:ascii="Times New Roman" w:hAnsi="Times New Roman" w:cs="Times New Roman"/>
        </w:rPr>
        <w:t xml:space="preserve">                                                                                                       </w:t>
      </w:r>
      <w:r>
        <w:rPr>
          <w:rFonts w:ascii="Times New Roman" w:hAnsi="Times New Roman" w:cs="Times New Roman"/>
        </w:rPr>
        <w:t xml:space="preserve">          </w:t>
      </w:r>
      <w:r w:rsidRPr="00236CFB">
        <w:rPr>
          <w:rFonts w:ascii="Times New Roman" w:hAnsi="Times New Roman" w:cs="Times New Roman"/>
        </w:rPr>
        <w:t xml:space="preserve"> М.П</w:t>
      </w:r>
    </w:p>
    <w:p w:rsidR="00DF1593" w:rsidRPr="00CE4BCF" w:rsidRDefault="00DF1593" w:rsidP="00DF1593">
      <w:pPr>
        <w:pStyle w:val="a6"/>
        <w:shd w:val="clear" w:color="auto" w:fill="FFFFFF"/>
        <w:spacing w:after="0"/>
        <w:ind w:left="0"/>
        <w:rPr>
          <w:rFonts w:ascii="Times New Roman" w:eastAsia="Times New Roman" w:hAnsi="Times New Roman" w:cs="Times New Roman"/>
          <w:b/>
          <w:i/>
          <w:iCs/>
          <w:sz w:val="24"/>
          <w:szCs w:val="24"/>
          <w:u w:val="single"/>
        </w:rPr>
      </w:pPr>
      <w:r w:rsidRPr="00CE4BCF">
        <w:rPr>
          <w:rFonts w:ascii="Times New Roman" w:eastAsia="Times New Roman" w:hAnsi="Times New Roman" w:cs="Times New Roman"/>
          <w:b/>
          <w:i/>
          <w:iCs/>
          <w:sz w:val="24"/>
          <w:szCs w:val="24"/>
          <w:u w:val="single"/>
        </w:rPr>
        <w:t>Аналогічним договор</w:t>
      </w:r>
      <w:r>
        <w:rPr>
          <w:rFonts w:ascii="Times New Roman" w:eastAsia="Times New Roman" w:hAnsi="Times New Roman" w:cs="Times New Roman"/>
          <w:b/>
          <w:i/>
          <w:iCs/>
          <w:sz w:val="24"/>
          <w:szCs w:val="24"/>
          <w:u w:val="single"/>
        </w:rPr>
        <w:t>ом</w:t>
      </w:r>
      <w:r w:rsidRPr="00CE4BCF">
        <w:rPr>
          <w:rFonts w:ascii="Times New Roman" w:eastAsia="Times New Roman" w:hAnsi="Times New Roman" w:cs="Times New Roman"/>
          <w:b/>
          <w:i/>
          <w:iCs/>
          <w:sz w:val="24"/>
          <w:szCs w:val="24"/>
          <w:u w:val="single"/>
        </w:rPr>
        <w:t xml:space="preserve"> Замовник вважає договори щодо постачання деревини (дрова паливні хвойних порід)</w:t>
      </w:r>
    </w:p>
    <w:p w:rsidR="00DF1593" w:rsidRPr="00CE4BCF" w:rsidRDefault="00DF1593" w:rsidP="00DF1593">
      <w:pPr>
        <w:pStyle w:val="a6"/>
        <w:shd w:val="clear" w:color="auto" w:fill="FFFFFF"/>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CE4BCF">
        <w:rPr>
          <w:rFonts w:ascii="Times New Roman" w:eastAsia="Times New Roman" w:hAnsi="Times New Roman" w:cs="Times New Roman"/>
          <w:bCs/>
          <w:sz w:val="24"/>
          <w:szCs w:val="24"/>
        </w:rPr>
        <w:t>До довідки повинні бути надані документи, що підтверджують належне виконання зазначених у довідці договорів, а саме: сканований(-ні) договір(-</w:t>
      </w:r>
      <w:proofErr w:type="spellStart"/>
      <w:r w:rsidRPr="00CE4BCF">
        <w:rPr>
          <w:rFonts w:ascii="Times New Roman" w:eastAsia="Times New Roman" w:hAnsi="Times New Roman" w:cs="Times New Roman"/>
          <w:bCs/>
          <w:sz w:val="24"/>
          <w:szCs w:val="24"/>
        </w:rPr>
        <w:t>ри</w:t>
      </w:r>
      <w:proofErr w:type="spellEnd"/>
      <w:r w:rsidRPr="00CE4BCF">
        <w:rPr>
          <w:rFonts w:ascii="Times New Roman" w:eastAsia="Times New Roman" w:hAnsi="Times New Roman" w:cs="Times New Roman"/>
          <w:bCs/>
          <w:sz w:val="24"/>
          <w:szCs w:val="24"/>
        </w:rPr>
        <w:t>) та документ (акт, видаткова накладна), який свідчить про виконання такого договору, або ж довідка в довільній формі про стан виконання такого договору(-</w:t>
      </w:r>
      <w:proofErr w:type="spellStart"/>
      <w:r w:rsidRPr="00CE4BCF">
        <w:rPr>
          <w:rFonts w:ascii="Times New Roman" w:eastAsia="Times New Roman" w:hAnsi="Times New Roman" w:cs="Times New Roman"/>
          <w:bCs/>
          <w:sz w:val="24"/>
          <w:szCs w:val="24"/>
        </w:rPr>
        <w:t>ів</w:t>
      </w:r>
      <w:proofErr w:type="spellEnd"/>
      <w:r w:rsidRPr="00CE4BCF">
        <w:rPr>
          <w:rFonts w:ascii="Times New Roman" w:eastAsia="Times New Roman" w:hAnsi="Times New Roman" w:cs="Times New Roman"/>
          <w:bCs/>
          <w:sz w:val="24"/>
          <w:szCs w:val="24"/>
        </w:rPr>
        <w:t>) .</w:t>
      </w:r>
    </w:p>
    <w:p w:rsidR="00DF1593" w:rsidRPr="008E146B" w:rsidRDefault="00DF1593" w:rsidP="00DF1593">
      <w:pPr>
        <w:spacing w:before="240" w:after="0"/>
        <w:ind w:firstLine="720"/>
        <w:jc w:val="both"/>
        <w:rPr>
          <w:rFonts w:ascii="Times New Roman" w:eastAsia="Times New Roman" w:hAnsi="Times New Roman" w:cs="Times New Roman"/>
          <w:sz w:val="24"/>
          <w:szCs w:val="24"/>
        </w:rPr>
      </w:pPr>
      <w:r w:rsidRPr="008E146B">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2C46" w:rsidRPr="00A05B8D" w:rsidRDefault="006A2C46" w:rsidP="006A2C46">
      <w:pPr>
        <w:spacing w:after="0" w:line="240" w:lineRule="auto"/>
        <w:rPr>
          <w:rFonts w:ascii="Times New Roman" w:eastAsia="Times New Roman" w:hAnsi="Times New Roman" w:cs="Times New Roman"/>
          <w:sz w:val="24"/>
          <w:szCs w:val="24"/>
        </w:rPr>
      </w:pPr>
    </w:p>
    <w:p w:rsidR="00DF1593" w:rsidRDefault="00DF1593">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A2C46" w:rsidRPr="00A05B8D" w:rsidRDefault="006A2C46" w:rsidP="006A2C46">
      <w:pPr>
        <w:spacing w:after="0" w:line="240" w:lineRule="auto"/>
        <w:jc w:val="right"/>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rPr>
        <w:lastRenderedPageBreak/>
        <w:t>Додаток № 2 до тендерної документації</w:t>
      </w:r>
    </w:p>
    <w:p w:rsidR="006A2C46" w:rsidRPr="00A05B8D" w:rsidRDefault="006A2C46" w:rsidP="006A2C46">
      <w:pPr>
        <w:spacing w:after="0" w:line="240" w:lineRule="auto"/>
        <w:rPr>
          <w:rFonts w:ascii="Times New Roman" w:eastAsia="Times New Roman" w:hAnsi="Times New Roman" w:cs="Times New Roman"/>
          <w:sz w:val="24"/>
          <w:szCs w:val="24"/>
        </w:rPr>
      </w:pPr>
    </w:p>
    <w:p w:rsidR="006A2C46" w:rsidRPr="00A05B8D" w:rsidRDefault="006A2C46" w:rsidP="006A2C46">
      <w:pPr>
        <w:spacing w:after="0" w:line="240" w:lineRule="auto"/>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Підстави для відмови в участі у процедурі закупівлі (для учасників)</w:t>
      </w:r>
    </w:p>
    <w:tbl>
      <w:tblPr>
        <w:tblW w:w="9762" w:type="dxa"/>
        <w:tblInd w:w="-108" w:type="dxa"/>
        <w:tblLayout w:type="fixed"/>
        <w:tblLook w:val="0400" w:firstRow="0" w:lastRow="0" w:firstColumn="0" w:lastColumn="0" w:noHBand="0" w:noVBand="1"/>
      </w:tblPr>
      <w:tblGrid>
        <w:gridCol w:w="528"/>
        <w:gridCol w:w="4774"/>
        <w:gridCol w:w="4460"/>
      </w:tblGrid>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A05B8D" w:rsidRDefault="006A2C46" w:rsidP="00360C39">
            <w:pPr>
              <w:spacing w:after="0" w:line="240" w:lineRule="auto"/>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rsidR="006A2C46" w:rsidRPr="00A05B8D" w:rsidRDefault="006A2C46" w:rsidP="00360C39">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Спосіб підтвердження</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5B8D">
              <w:rPr>
                <w:rFonts w:ascii="Times New Roman" w:eastAsia="Times New Roman" w:hAnsi="Times New Roman" w:cs="Times New Roman"/>
                <w:color w:val="000000"/>
                <w:sz w:val="24"/>
                <w:szCs w:val="24"/>
              </w:rPr>
              <w:t>закупівель</w:t>
            </w:r>
            <w:proofErr w:type="spellEnd"/>
            <w:r w:rsidRPr="00A05B8D">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в цьому пункті.</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Відомості про юридичну особу, яка є учасником процедури закупівлі, </w:t>
            </w:r>
            <w:proofErr w:type="spellStart"/>
            <w:r w:rsidRPr="00A05B8D">
              <w:rPr>
                <w:rFonts w:ascii="Times New Roman" w:eastAsia="Times New Roman" w:hAnsi="Times New Roman" w:cs="Times New Roman"/>
                <w:color w:val="000000"/>
                <w:sz w:val="24"/>
                <w:szCs w:val="24"/>
              </w:rPr>
              <w:t>внесено</w:t>
            </w:r>
            <w:proofErr w:type="spellEnd"/>
            <w:r w:rsidRPr="00A05B8D">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5B8D">
              <w:rPr>
                <w:rFonts w:ascii="Times New Roman" w:eastAsia="Times New Roman" w:hAnsi="Times New Roman" w:cs="Times New Roman"/>
                <w:color w:val="000000"/>
                <w:sz w:val="24"/>
                <w:szCs w:val="24"/>
              </w:rPr>
              <w:t>антиконкурентних</w:t>
            </w:r>
            <w:proofErr w:type="spellEnd"/>
            <w:r w:rsidRPr="00A05B8D">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p w:rsidR="006A2C46" w:rsidRPr="00A05B8D" w:rsidRDefault="006A2C46" w:rsidP="00360C39">
            <w:pPr>
              <w:spacing w:after="0"/>
              <w:rPr>
                <w:rFonts w:ascii="Times New Roman" w:eastAsia="Times New Roman" w:hAnsi="Times New Roman" w:cs="Times New Roman"/>
                <w:sz w:val="24"/>
                <w:szCs w:val="24"/>
              </w:rPr>
            </w:pP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lastRenderedPageBreak/>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05B8D">
              <w:rPr>
                <w:rFonts w:ascii="Times New Roman" w:eastAsia="Times New Roman" w:hAnsi="Times New Roman" w:cs="Times New Roman"/>
                <w:color w:val="000000"/>
                <w:sz w:val="24"/>
                <w:szCs w:val="24"/>
              </w:rPr>
              <w:t>закупівель</w:t>
            </w:r>
            <w:proofErr w:type="spellEnd"/>
            <w:r w:rsidRPr="00A05B8D">
              <w:rPr>
                <w:rFonts w:ascii="Times New Roman" w:eastAsia="Times New Roman" w:hAnsi="Times New Roman" w:cs="Times New Roman"/>
                <w:color w:val="000000"/>
                <w:sz w:val="24"/>
                <w:szCs w:val="24"/>
              </w:rPr>
              <w:t xml:space="preserve"> відсутність в учасника процедури закупівлі підстав, визначених в цьому пункті.</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p w:rsidR="006A2C46" w:rsidRPr="00A05B8D" w:rsidRDefault="006A2C46" w:rsidP="00360C39">
            <w:pPr>
              <w:spacing w:after="0"/>
              <w:rPr>
                <w:rFonts w:ascii="Times New Roman" w:eastAsia="Times New Roman" w:hAnsi="Times New Roman" w:cs="Times New Roman"/>
                <w:sz w:val="24"/>
                <w:szCs w:val="24"/>
              </w:rPr>
            </w:pP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p w:rsidR="006A2C46" w:rsidRPr="00A05B8D" w:rsidRDefault="006A2C46" w:rsidP="00360C39">
            <w:pPr>
              <w:spacing w:after="0"/>
              <w:rPr>
                <w:rFonts w:ascii="Times New Roman" w:eastAsia="Times New Roman" w:hAnsi="Times New Roman" w:cs="Times New Roman"/>
                <w:sz w:val="24"/>
                <w:szCs w:val="24"/>
              </w:rPr>
            </w:pP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line="240" w:lineRule="auto"/>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line="240" w:lineRule="auto"/>
              <w:jc w:val="both"/>
              <w:rPr>
                <w:rFonts w:ascii="Times New Roman" w:eastAsia="Times New Roman" w:hAnsi="Times New Roman" w:cs="Times New Roman"/>
                <w:sz w:val="24"/>
                <w:szCs w:val="24"/>
              </w:rPr>
            </w:pPr>
            <w:bookmarkStart w:id="9" w:name="_heading=h.30j0zll" w:colFirst="0" w:colLast="0"/>
            <w:bookmarkEnd w:id="9"/>
            <w:r w:rsidRPr="00A05B8D">
              <w:rPr>
                <w:rFonts w:ascii="Times New Roman" w:eastAsia="Times New Roman" w:hAnsi="Times New Roman" w:cs="Times New Roman"/>
                <w:color w:val="000000"/>
                <w:sz w:val="24"/>
                <w:szCs w:val="24"/>
              </w:rPr>
              <w:t xml:space="preserve">Учасник процедури закупівлі або кінцевий </w:t>
            </w:r>
            <w:proofErr w:type="spellStart"/>
            <w:r w:rsidRPr="00A05B8D">
              <w:rPr>
                <w:rFonts w:ascii="Times New Roman" w:eastAsia="Times New Roman" w:hAnsi="Times New Roman" w:cs="Times New Roman"/>
                <w:color w:val="000000"/>
                <w:sz w:val="24"/>
                <w:szCs w:val="24"/>
              </w:rPr>
              <w:t>бенефіціарний</w:t>
            </w:r>
            <w:proofErr w:type="spellEnd"/>
            <w:r w:rsidRPr="00A05B8D">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05B8D">
              <w:rPr>
                <w:rFonts w:ascii="Times New Roman" w:eastAsia="Times New Roman" w:hAnsi="Times New Roman" w:cs="Times New Roman"/>
                <w:color w:val="000000"/>
                <w:sz w:val="24"/>
                <w:szCs w:val="24"/>
              </w:rPr>
              <w:t>закупівель</w:t>
            </w:r>
            <w:proofErr w:type="spellEnd"/>
            <w:r w:rsidRPr="00A05B8D">
              <w:rPr>
                <w:rFonts w:ascii="Times New Roman" w:eastAsia="Times New Roman" w:hAnsi="Times New Roman" w:cs="Times New Roman"/>
                <w:color w:val="000000"/>
                <w:sz w:val="24"/>
                <w:szCs w:val="24"/>
              </w:rPr>
              <w:t xml:space="preserve"> товарів, робіт і послуг згідно із Законом </w:t>
            </w:r>
            <w:r w:rsidRPr="00A05B8D">
              <w:rPr>
                <w:rFonts w:ascii="Times New Roman" w:eastAsia="Times New Roman" w:hAnsi="Times New Roman" w:cs="Times New Roman"/>
                <w:color w:val="000000"/>
                <w:sz w:val="24"/>
                <w:szCs w:val="24"/>
              </w:rPr>
              <w:lastRenderedPageBreak/>
              <w:t>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p w:rsidR="006A2C46" w:rsidRPr="00A05B8D" w:rsidRDefault="006A2C46" w:rsidP="00360C39">
            <w:pPr>
              <w:spacing w:after="0"/>
              <w:rPr>
                <w:rFonts w:ascii="Times New Roman" w:eastAsia="Times New Roman" w:hAnsi="Times New Roman" w:cs="Times New Roman"/>
                <w:sz w:val="24"/>
                <w:szCs w:val="24"/>
              </w:rPr>
            </w:pP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05B8D">
              <w:rPr>
                <w:rFonts w:ascii="Times New Roman" w:eastAsia="Times New Roman" w:hAnsi="Times New Roman" w:cs="Times New Roman"/>
                <w:color w:val="000000"/>
                <w:sz w:val="24"/>
                <w:szCs w:val="24"/>
                <w:highlight w:val="white"/>
              </w:rPr>
              <w:t>закупівель</w:t>
            </w:r>
            <w:proofErr w:type="spellEnd"/>
            <w:r w:rsidRPr="00A05B8D">
              <w:rPr>
                <w:rFonts w:ascii="Times New Roman" w:eastAsia="Times New Roman" w:hAnsi="Times New Roman" w:cs="Times New Roman"/>
                <w:color w:val="000000"/>
                <w:sz w:val="24"/>
                <w:szCs w:val="24"/>
                <w:highlight w:val="white"/>
              </w:rPr>
              <w:t xml:space="preserve"> під час подання тендерної пропозиції.</w:t>
            </w:r>
          </w:p>
        </w:tc>
      </w:tr>
      <w:tr w:rsidR="006A2C46" w:rsidRPr="00A05B8D" w:rsidTr="00360C39">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hd w:val="clear" w:color="auto" w:fill="FFFFFF"/>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Замовник не вимагає підтвердження </w:t>
            </w:r>
          </w:p>
        </w:tc>
      </w:tr>
    </w:tbl>
    <w:p w:rsidR="006A2C46" w:rsidRPr="00A05B8D" w:rsidRDefault="006A2C46" w:rsidP="006A2C46">
      <w:pPr>
        <w:spacing w:after="0" w:line="240" w:lineRule="auto"/>
        <w:ind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Замовником буде проведена перевірка відсутності підстав для відмови в участі за допомогою </w:t>
      </w:r>
      <w:r w:rsidRPr="00A05B8D">
        <w:rPr>
          <w:rFonts w:ascii="Times New Roman" w:eastAsia="Times New Roman" w:hAnsi="Times New Roman" w:cs="Times New Roman"/>
          <w:color w:val="333333"/>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05B8D">
        <w:rPr>
          <w:rFonts w:ascii="Times New Roman" w:eastAsia="Times New Roman" w:hAnsi="Times New Roman" w:cs="Times New Roman"/>
          <w:color w:val="333333"/>
          <w:sz w:val="24"/>
          <w:szCs w:val="24"/>
          <w:highlight w:val="white"/>
        </w:rPr>
        <w:t>закупівель</w:t>
      </w:r>
      <w:proofErr w:type="spellEnd"/>
      <w:r w:rsidRPr="00A05B8D">
        <w:rPr>
          <w:rFonts w:ascii="Times New Roman" w:eastAsia="Times New Roman" w:hAnsi="Times New Roman" w:cs="Times New Roman"/>
          <w:color w:val="333333"/>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6A2C46" w:rsidRPr="00A05B8D" w:rsidRDefault="006A2C46" w:rsidP="006A2C46">
      <w:pPr>
        <w:spacing w:after="0" w:line="240" w:lineRule="auto"/>
        <w:ind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333333"/>
          <w:sz w:val="24"/>
          <w:szCs w:val="24"/>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A05B8D">
        <w:rPr>
          <w:rFonts w:ascii="Times New Roman" w:eastAsia="Times New Roman" w:hAnsi="Times New Roman" w:cs="Times New Roman"/>
          <w:color w:val="333333"/>
          <w:sz w:val="24"/>
          <w:szCs w:val="24"/>
          <w:highlight w:val="white"/>
        </w:rPr>
        <w:t>закупівель</w:t>
      </w:r>
      <w:proofErr w:type="spellEnd"/>
      <w:r w:rsidRPr="00A05B8D">
        <w:rPr>
          <w:rFonts w:ascii="Times New Roman" w:eastAsia="Times New Roman" w:hAnsi="Times New Roman" w:cs="Times New Roman"/>
          <w:color w:val="333333"/>
          <w:sz w:val="24"/>
          <w:szCs w:val="24"/>
          <w:highlight w:val="white"/>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6A2C46" w:rsidRPr="00A05B8D" w:rsidRDefault="006A2C46" w:rsidP="006A2C46">
      <w:pPr>
        <w:spacing w:after="0" w:line="240" w:lineRule="auto"/>
        <w:rPr>
          <w:rFonts w:ascii="Times New Roman" w:eastAsia="Times New Roman" w:hAnsi="Times New Roman" w:cs="Times New Roman"/>
          <w:sz w:val="24"/>
          <w:szCs w:val="24"/>
        </w:rPr>
      </w:pPr>
    </w:p>
    <w:p w:rsidR="006A2C46" w:rsidRPr="00A05B8D" w:rsidRDefault="006A2C46" w:rsidP="006A2C46">
      <w:pPr>
        <w:spacing w:after="0" w:line="240" w:lineRule="auto"/>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lastRenderedPageBreak/>
        <w:t>Підстави для відмови в участі у процедурі закупівлі (для переможців)</w:t>
      </w:r>
    </w:p>
    <w:tbl>
      <w:tblPr>
        <w:tblW w:w="9765" w:type="dxa"/>
        <w:tblInd w:w="-108" w:type="dxa"/>
        <w:tblLayout w:type="fixed"/>
        <w:tblLook w:val="0400" w:firstRow="0" w:lastRow="0" w:firstColumn="0" w:lastColumn="0" w:noHBand="0" w:noVBand="1"/>
      </w:tblPr>
      <w:tblGrid>
        <w:gridCol w:w="625"/>
        <w:gridCol w:w="3815"/>
        <w:gridCol w:w="5325"/>
      </w:tblGrid>
      <w:tr w:rsidR="006A2C46" w:rsidRPr="00A05B8D" w:rsidTr="00360C3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2C46" w:rsidRPr="00A05B8D" w:rsidRDefault="006A2C46" w:rsidP="00360C39">
            <w:pPr>
              <w:spacing w:after="0" w:line="240" w:lineRule="auto"/>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Підстави для відмови в участі у процедурі закупівлі</w:t>
            </w:r>
          </w:p>
          <w:p w:rsidR="006A2C46" w:rsidRPr="00A05B8D" w:rsidRDefault="006A2C46" w:rsidP="00360C39">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6A2C46" w:rsidRPr="00A05B8D" w:rsidRDefault="006A2C46" w:rsidP="00360C39">
            <w:pPr>
              <w:spacing w:after="0"/>
              <w:jc w:val="center"/>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highlight w:val="white"/>
              </w:rPr>
              <w:t>Спосіб підтвердження</w:t>
            </w:r>
          </w:p>
        </w:tc>
      </w:tr>
      <w:tr w:rsidR="006A2C46" w:rsidRPr="00A05B8D" w:rsidTr="00360C3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333333"/>
                <w:sz w:val="24"/>
                <w:szCs w:val="24"/>
                <w:highlight w:val="white"/>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A05B8D">
              <w:rPr>
                <w:rFonts w:ascii="Times New Roman" w:eastAsia="Times New Roman" w:hAnsi="Times New Roman" w:cs="Times New Roman"/>
                <w:color w:val="333333"/>
                <w:sz w:val="24"/>
                <w:szCs w:val="24"/>
                <w:highlight w:val="white"/>
              </w:rPr>
              <w:t>закупівель</w:t>
            </w:r>
            <w:proofErr w:type="spellEnd"/>
          </w:p>
        </w:tc>
      </w:tr>
      <w:tr w:rsidR="006A2C46" w:rsidRPr="00A05B8D" w:rsidTr="00360C3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6A2C46" w:rsidRPr="00A05B8D" w:rsidTr="00360C3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6A2C46" w:rsidRPr="00A05B8D" w:rsidTr="00360C3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ind w:left="141" w:right="178"/>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6A2C46" w:rsidRPr="00A05B8D" w:rsidTr="00360C39">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highlight w:val="white"/>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2C46" w:rsidRPr="00A05B8D" w:rsidRDefault="006A2C46" w:rsidP="00360C39">
            <w:pPr>
              <w:shd w:val="clear" w:color="auto" w:fill="FFFFFF"/>
              <w:spacing w:after="0"/>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A05B8D">
              <w:rPr>
                <w:rFonts w:ascii="Times New Roman" w:eastAsia="Times New Roman" w:hAnsi="Times New Roman" w:cs="Times New Roman"/>
                <w:color w:val="000000"/>
                <w:sz w:val="24"/>
                <w:szCs w:val="24"/>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6A2C46" w:rsidRPr="00A05B8D" w:rsidRDefault="006A2C46" w:rsidP="00360C39">
            <w:pPr>
              <w:spacing w:after="0" w:line="240" w:lineRule="auto"/>
              <w:ind w:left="162" w:right="14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w:t>
            </w:r>
            <w:r w:rsidRPr="00A05B8D">
              <w:rPr>
                <w:rFonts w:ascii="Times New Roman" w:eastAsia="Times New Roman" w:hAnsi="Times New Roman" w:cs="Times New Roman"/>
                <w:color w:val="000000"/>
                <w:sz w:val="24"/>
                <w:szCs w:val="24"/>
              </w:rPr>
              <w:lastRenderedPageBreak/>
              <w:t>відшкодування збитків, протягом трьох років з дати дострокового розірвання такого договору.</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line="240" w:lineRule="auto"/>
              <w:ind w:left="162" w:right="14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або</w:t>
            </w:r>
          </w:p>
          <w:p w:rsidR="006A2C46" w:rsidRPr="00A05B8D" w:rsidRDefault="006A2C46" w:rsidP="00360C39">
            <w:pPr>
              <w:spacing w:after="0" w:line="240" w:lineRule="auto"/>
              <w:rPr>
                <w:rFonts w:ascii="Times New Roman" w:eastAsia="Times New Roman" w:hAnsi="Times New Roman" w:cs="Times New Roman"/>
                <w:sz w:val="24"/>
                <w:szCs w:val="24"/>
              </w:rPr>
            </w:pPr>
          </w:p>
          <w:p w:rsidR="006A2C46" w:rsidRPr="00A05B8D" w:rsidRDefault="006A2C46" w:rsidP="00360C39">
            <w:pPr>
              <w:spacing w:after="0"/>
              <w:ind w:left="162" w:right="142"/>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E4BCF" w:rsidRPr="00A05B8D" w:rsidRDefault="00CE4BCF" w:rsidP="00CB29F3">
      <w:pPr>
        <w:spacing w:before="20" w:after="20"/>
        <w:jc w:val="both"/>
        <w:rPr>
          <w:rFonts w:ascii="Times New Roman" w:eastAsia="Times New Roman" w:hAnsi="Times New Roman" w:cs="Times New Roman"/>
          <w:b/>
          <w:sz w:val="24"/>
          <w:szCs w:val="24"/>
        </w:rPr>
      </w:pPr>
    </w:p>
    <w:p w:rsidR="00CE4BCF" w:rsidRPr="00A05B8D" w:rsidRDefault="00CE4BCF" w:rsidP="00CB29F3">
      <w:pPr>
        <w:spacing w:before="20" w:after="20"/>
        <w:jc w:val="both"/>
        <w:rPr>
          <w:rFonts w:ascii="Times New Roman" w:eastAsia="Times New Roman" w:hAnsi="Times New Roman" w:cs="Times New Roman"/>
          <w:b/>
          <w:sz w:val="24"/>
          <w:szCs w:val="24"/>
        </w:rPr>
      </w:pPr>
    </w:p>
    <w:p w:rsidR="00CE4BCF" w:rsidRPr="00A05B8D" w:rsidRDefault="00CE4BCF" w:rsidP="00CB29F3">
      <w:pPr>
        <w:spacing w:before="20" w:after="20"/>
        <w:jc w:val="both"/>
        <w:rPr>
          <w:rFonts w:ascii="Times New Roman" w:eastAsia="Times New Roman" w:hAnsi="Times New Roman" w:cs="Times New Roman"/>
          <w:b/>
          <w:sz w:val="24"/>
          <w:szCs w:val="24"/>
        </w:rPr>
      </w:pPr>
    </w:p>
    <w:p w:rsidR="00CE4BCF" w:rsidRPr="00A05B8D" w:rsidRDefault="00CE4BCF">
      <w:pPr>
        <w:rPr>
          <w:rFonts w:ascii="Times New Roman" w:eastAsia="Times New Roman" w:hAnsi="Times New Roman" w:cs="Times New Roman"/>
          <w:i/>
          <w:sz w:val="24"/>
          <w:szCs w:val="24"/>
        </w:rPr>
      </w:pPr>
      <w:r w:rsidRPr="00A05B8D">
        <w:rPr>
          <w:rFonts w:ascii="Times New Roman" w:eastAsia="Times New Roman" w:hAnsi="Times New Roman" w:cs="Times New Roman"/>
          <w:i/>
          <w:sz w:val="24"/>
          <w:szCs w:val="24"/>
        </w:rPr>
        <w:br w:type="page"/>
      </w:r>
    </w:p>
    <w:p w:rsidR="00BB2CEC" w:rsidRPr="00605D8A" w:rsidRDefault="00394C39" w:rsidP="00605D8A">
      <w:pPr>
        <w:spacing w:after="0"/>
        <w:ind w:left="5660"/>
        <w:jc w:val="right"/>
        <w:rPr>
          <w:rFonts w:ascii="Times New Roman" w:eastAsia="Times New Roman" w:hAnsi="Times New Roman" w:cs="Times New Roman"/>
          <w:i/>
          <w:sz w:val="24"/>
          <w:szCs w:val="24"/>
        </w:rPr>
      </w:pPr>
      <w:r w:rsidRPr="00605D8A">
        <w:rPr>
          <w:rFonts w:ascii="Times New Roman" w:eastAsia="Times New Roman" w:hAnsi="Times New Roman" w:cs="Times New Roman"/>
          <w:i/>
          <w:sz w:val="24"/>
          <w:szCs w:val="24"/>
        </w:rPr>
        <w:lastRenderedPageBreak/>
        <w:t xml:space="preserve">Додаток </w:t>
      </w:r>
      <w:r w:rsidR="00C66409">
        <w:rPr>
          <w:rFonts w:ascii="Times New Roman" w:eastAsia="Times New Roman" w:hAnsi="Times New Roman" w:cs="Times New Roman"/>
          <w:i/>
          <w:sz w:val="24"/>
          <w:szCs w:val="24"/>
        </w:rPr>
        <w:t>3</w:t>
      </w:r>
    </w:p>
    <w:p w:rsidR="00BB2CEC" w:rsidRPr="00A05B8D" w:rsidRDefault="00BB2CEC" w:rsidP="00CB29F3">
      <w:pPr>
        <w:spacing w:after="0"/>
        <w:ind w:left="5660"/>
        <w:jc w:val="right"/>
        <w:rPr>
          <w:rFonts w:ascii="Times New Roman" w:eastAsia="Times New Roman" w:hAnsi="Times New Roman" w:cs="Times New Roman"/>
          <w:sz w:val="24"/>
          <w:szCs w:val="24"/>
        </w:rPr>
      </w:pPr>
      <w:r w:rsidRPr="00A05B8D">
        <w:rPr>
          <w:rFonts w:ascii="Times New Roman" w:eastAsia="Times New Roman" w:hAnsi="Times New Roman" w:cs="Times New Roman"/>
          <w:i/>
          <w:sz w:val="24"/>
          <w:szCs w:val="24"/>
        </w:rPr>
        <w:t>до тендерної документації</w:t>
      </w:r>
      <w:r w:rsidRPr="00A05B8D">
        <w:rPr>
          <w:rFonts w:ascii="Times New Roman" w:eastAsia="Times New Roman" w:hAnsi="Times New Roman" w:cs="Times New Roman"/>
          <w:sz w:val="24"/>
          <w:szCs w:val="24"/>
        </w:rPr>
        <w:t> </w:t>
      </w:r>
    </w:p>
    <w:p w:rsidR="00BB2CEC" w:rsidRPr="00A05B8D" w:rsidRDefault="00BB2CEC" w:rsidP="00605D8A">
      <w:pPr>
        <w:spacing w:after="0"/>
        <w:ind w:right="-23"/>
        <w:jc w:val="right"/>
        <w:rPr>
          <w:rFonts w:ascii="Times New Roman" w:hAnsi="Times New Roman" w:cs="Times New Roman"/>
          <w:sz w:val="24"/>
          <w:szCs w:val="24"/>
        </w:rPr>
      </w:pPr>
    </w:p>
    <w:p w:rsidR="00BB2CEC" w:rsidRPr="00605D8A" w:rsidRDefault="00BB2CEC" w:rsidP="00605D8A">
      <w:pPr>
        <w:spacing w:after="0"/>
        <w:jc w:val="center"/>
        <w:rPr>
          <w:rFonts w:ascii="Times New Roman" w:hAnsi="Times New Roman" w:cs="Times New Roman"/>
          <w:b/>
          <w:i/>
          <w:sz w:val="24"/>
          <w:szCs w:val="24"/>
        </w:rPr>
      </w:pPr>
      <w:r w:rsidRPr="00605D8A">
        <w:rPr>
          <w:rFonts w:ascii="Times New Roman" w:hAnsi="Times New Roman" w:cs="Times New Roman"/>
          <w:b/>
          <w:i/>
          <w:sz w:val="24"/>
          <w:szCs w:val="24"/>
        </w:rPr>
        <w:t xml:space="preserve">Інформація про необхідні технічні, якісні та кількісні характеристики </w:t>
      </w:r>
      <w:r w:rsidRPr="00A05B8D">
        <w:rPr>
          <w:rFonts w:ascii="Times New Roman" w:hAnsi="Times New Roman" w:cs="Times New Roman"/>
          <w:b/>
          <w:i/>
          <w:sz w:val="24"/>
          <w:szCs w:val="24"/>
        </w:rPr>
        <w:t>предмету</w:t>
      </w:r>
      <w:r w:rsidRPr="00605D8A">
        <w:rPr>
          <w:rFonts w:ascii="Times New Roman" w:hAnsi="Times New Roman" w:cs="Times New Roman"/>
          <w:b/>
          <w:i/>
          <w:sz w:val="24"/>
          <w:szCs w:val="24"/>
        </w:rPr>
        <w:t xml:space="preserve"> закупівлі</w:t>
      </w:r>
    </w:p>
    <w:p w:rsidR="00472815" w:rsidRPr="00605D8A" w:rsidRDefault="00472815" w:rsidP="00605D8A">
      <w:pPr>
        <w:spacing w:line="240" w:lineRule="auto"/>
        <w:jc w:val="center"/>
        <w:rPr>
          <w:rFonts w:ascii="Times New Roman" w:eastAsia="Times New Roman" w:hAnsi="Times New Roman" w:cs="Times New Roman"/>
          <w:b/>
          <w:bCs/>
          <w:sz w:val="24"/>
          <w:szCs w:val="24"/>
          <w:shd w:val="clear" w:color="auto" w:fill="FFFFFF"/>
        </w:rPr>
      </w:pPr>
    </w:p>
    <w:p w:rsidR="000F2531" w:rsidRPr="00A05B8D" w:rsidRDefault="000F2531" w:rsidP="000F2531">
      <w:pPr>
        <w:spacing w:line="240" w:lineRule="auto"/>
        <w:jc w:val="center"/>
        <w:rPr>
          <w:rFonts w:ascii="Times New Roman" w:eastAsia="Times New Roman" w:hAnsi="Times New Roman" w:cs="Times New Roman"/>
          <w:sz w:val="24"/>
          <w:szCs w:val="24"/>
        </w:rPr>
      </w:pPr>
      <w:r w:rsidRPr="00A05B8D">
        <w:rPr>
          <w:rFonts w:ascii="Times New Roman" w:eastAsia="Times New Roman" w:hAnsi="Times New Roman" w:cs="Times New Roman"/>
          <w:b/>
          <w:bCs/>
          <w:sz w:val="24"/>
          <w:szCs w:val="24"/>
          <w:shd w:val="clear" w:color="auto" w:fill="FFFFFF"/>
        </w:rPr>
        <w:t>ТЕХНІЧНА СПЕЦИФІКАЦІЯ</w:t>
      </w:r>
      <w:r w:rsidRPr="00A05B8D">
        <w:rPr>
          <w:rFonts w:ascii="Times New Roman" w:eastAsia="Times New Roman" w:hAnsi="Times New Roman" w:cs="Times New Roman"/>
          <w:sz w:val="24"/>
          <w:szCs w:val="24"/>
        </w:rPr>
        <w:t> </w:t>
      </w:r>
    </w:p>
    <w:p w:rsidR="00CE4BCF" w:rsidRPr="00A05B8D" w:rsidRDefault="00CE4BCF" w:rsidP="00CE4BCF">
      <w:pPr>
        <w:spacing w:after="0" w:line="240" w:lineRule="auto"/>
        <w:jc w:val="center"/>
        <w:rPr>
          <w:rFonts w:ascii="Times New Roman" w:eastAsia="Times New Roman" w:hAnsi="Times New Roman" w:cs="Times New Roman"/>
          <w:b/>
          <w:bCs/>
          <w:sz w:val="24"/>
          <w:szCs w:val="24"/>
        </w:rPr>
      </w:pPr>
      <w:r w:rsidRPr="00A05B8D">
        <w:rPr>
          <w:rFonts w:ascii="Times New Roman" w:eastAsia="Times New Roman" w:hAnsi="Times New Roman" w:cs="Times New Roman"/>
          <w:b/>
          <w:bCs/>
          <w:sz w:val="24"/>
          <w:szCs w:val="24"/>
        </w:rPr>
        <w:t>Дрова паливні хвойних порід (сосна) колоті в складометрах,</w:t>
      </w:r>
    </w:p>
    <w:p w:rsidR="00CE4BCF" w:rsidRPr="00A05B8D" w:rsidRDefault="00CE4BCF" w:rsidP="00CE4BCF">
      <w:pPr>
        <w:spacing w:after="0" w:line="240" w:lineRule="auto"/>
        <w:jc w:val="center"/>
        <w:rPr>
          <w:rFonts w:ascii="Times New Roman" w:eastAsia="Times New Roman" w:hAnsi="Times New Roman" w:cs="Times New Roman"/>
          <w:b/>
          <w:bCs/>
          <w:sz w:val="24"/>
          <w:szCs w:val="24"/>
        </w:rPr>
      </w:pPr>
      <w:r w:rsidRPr="00A05B8D">
        <w:rPr>
          <w:rFonts w:ascii="Times New Roman" w:eastAsia="Times New Roman" w:hAnsi="Times New Roman" w:cs="Times New Roman"/>
          <w:b/>
          <w:bCs/>
          <w:sz w:val="24"/>
          <w:szCs w:val="24"/>
        </w:rPr>
        <w:t>згідно коду Єдиного закупівельного словника ДК 021:2015 – 03410000-7 - «Деревина»</w:t>
      </w:r>
    </w:p>
    <w:p w:rsidR="00914D82" w:rsidRPr="00A05B8D" w:rsidRDefault="00914D82" w:rsidP="00CE4BCF">
      <w:pPr>
        <w:spacing w:after="0" w:line="240" w:lineRule="auto"/>
        <w:jc w:val="center"/>
        <w:rPr>
          <w:rFonts w:ascii="Times New Roman" w:eastAsia="Times New Roman" w:hAnsi="Times New Roman" w:cs="Times New Roman"/>
          <w:b/>
          <w:bCs/>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051"/>
        <w:gridCol w:w="992"/>
        <w:gridCol w:w="5611"/>
      </w:tblGrid>
      <w:tr w:rsidR="00CE4BCF" w:rsidRPr="00A05B8D" w:rsidTr="000F6D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bookmarkStart w:id="10" w:name="_Hlk145960726"/>
            <w:r w:rsidRPr="00A05B8D">
              <w:rPr>
                <w:rFonts w:ascii="Times New Roman" w:eastAsia="Times New Roman" w:hAnsi="Times New Roman" w:cs="Times New Roman"/>
                <w:b/>
                <w:bCs/>
                <w:sz w:val="24"/>
                <w:szCs w:val="24"/>
                <w:lang w:eastAsia="en-US"/>
              </w:rPr>
              <w:t>№ лота</w:t>
            </w:r>
          </w:p>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Найменування товару</w:t>
            </w:r>
          </w:p>
        </w:tc>
        <w:tc>
          <w:tcPr>
            <w:tcW w:w="1051" w:type="dxa"/>
            <w:tcBorders>
              <w:top w:val="single" w:sz="4" w:space="0" w:color="auto"/>
              <w:left w:val="single" w:sz="4" w:space="0" w:color="auto"/>
              <w:bottom w:val="single" w:sz="4" w:space="0" w:color="auto"/>
              <w:right w:val="single" w:sz="4" w:space="0" w:color="auto"/>
            </w:tcBorders>
            <w:vAlign w:val="center"/>
            <w:hideMark/>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 xml:space="preserve">Кількість, </w:t>
            </w:r>
          </w:p>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 xml:space="preserve">м. куб. </w:t>
            </w:r>
          </w:p>
        </w:tc>
        <w:tc>
          <w:tcPr>
            <w:tcW w:w="992" w:type="dxa"/>
            <w:tcBorders>
              <w:top w:val="single" w:sz="4" w:space="0" w:color="auto"/>
              <w:left w:val="single" w:sz="4" w:space="0" w:color="auto"/>
              <w:bottom w:val="single" w:sz="4" w:space="0" w:color="auto"/>
              <w:right w:val="single" w:sz="4" w:space="0" w:color="auto"/>
            </w:tcBorders>
            <w:vAlign w:val="center"/>
            <w:hideMark/>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Розмір дров по довжині, см</w:t>
            </w:r>
          </w:p>
        </w:tc>
        <w:tc>
          <w:tcPr>
            <w:tcW w:w="5611" w:type="dxa"/>
            <w:tcBorders>
              <w:top w:val="single" w:sz="4" w:space="0" w:color="auto"/>
              <w:left w:val="single" w:sz="4" w:space="0" w:color="auto"/>
              <w:bottom w:val="single" w:sz="4" w:space="0" w:color="auto"/>
              <w:right w:val="single" w:sz="4" w:space="0" w:color="auto"/>
            </w:tcBorders>
            <w:vAlign w:val="center"/>
            <w:hideMark/>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Розмір (по товщині, в діаметрі), м</w:t>
            </w:r>
          </w:p>
        </w:tc>
      </w:tr>
      <w:tr w:rsidR="00CE4BCF" w:rsidRPr="00A05B8D" w:rsidTr="000F6D6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2</w:t>
            </w:r>
          </w:p>
        </w:tc>
        <w:tc>
          <w:tcPr>
            <w:tcW w:w="1051"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4</w:t>
            </w:r>
          </w:p>
        </w:tc>
        <w:tc>
          <w:tcPr>
            <w:tcW w:w="5611"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b/>
                <w:bCs/>
                <w:sz w:val="24"/>
                <w:szCs w:val="24"/>
                <w:lang w:eastAsia="en-US"/>
              </w:rPr>
            </w:pPr>
            <w:r w:rsidRPr="00A05B8D">
              <w:rPr>
                <w:rFonts w:ascii="Times New Roman" w:eastAsia="Times New Roman" w:hAnsi="Times New Roman" w:cs="Times New Roman"/>
                <w:b/>
                <w:bCs/>
                <w:sz w:val="24"/>
                <w:szCs w:val="24"/>
                <w:lang w:eastAsia="en-US"/>
              </w:rPr>
              <w:t>5</w:t>
            </w:r>
          </w:p>
        </w:tc>
      </w:tr>
      <w:tr w:rsidR="00CE4BCF" w:rsidRPr="00A05B8D" w:rsidTr="000F6D6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Дрова паливні хвойних порід (</w:t>
            </w:r>
            <w:r w:rsidRPr="00A05B8D">
              <w:rPr>
                <w:rFonts w:ascii="Times New Roman" w:eastAsia="Times New Roman" w:hAnsi="Times New Roman" w:cs="Times New Roman"/>
                <w:bCs/>
                <w:sz w:val="24"/>
                <w:szCs w:val="24"/>
                <w:lang w:eastAsia="zh-CN" w:bidi="uk-UA"/>
              </w:rPr>
              <w:t>сосна</w:t>
            </w:r>
            <w:r w:rsidRPr="00A05B8D">
              <w:rPr>
                <w:rFonts w:ascii="Times New Roman" w:eastAsia="Times New Roman" w:hAnsi="Times New Roman" w:cs="Times New Roman"/>
                <w:sz w:val="24"/>
                <w:szCs w:val="24"/>
                <w:lang w:eastAsia="en-US"/>
              </w:rPr>
              <w:t>), колоті в складометрах</w:t>
            </w:r>
          </w:p>
        </w:tc>
        <w:tc>
          <w:tcPr>
            <w:tcW w:w="1051"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1</w:t>
            </w:r>
            <w:r w:rsidR="00F20EEE" w:rsidRPr="00A05B8D">
              <w:rPr>
                <w:rFonts w:ascii="Times New Roman" w:eastAsia="Times New Roman" w:hAnsi="Times New Roman" w:cs="Times New Roman"/>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jc w:val="center"/>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40-70</w:t>
            </w:r>
          </w:p>
        </w:tc>
        <w:tc>
          <w:tcPr>
            <w:tcW w:w="5611" w:type="dxa"/>
            <w:tcBorders>
              <w:top w:val="single" w:sz="4" w:space="0" w:color="auto"/>
              <w:left w:val="single" w:sz="4" w:space="0" w:color="auto"/>
              <w:bottom w:val="single" w:sz="4" w:space="0" w:color="auto"/>
              <w:right w:val="single" w:sz="4" w:space="0" w:color="auto"/>
            </w:tcBorders>
            <w:vAlign w:val="center"/>
          </w:tcPr>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 xml:space="preserve">Суха деревина твердолистяна з теплотою згорання від 15 </w:t>
            </w:r>
            <w:proofErr w:type="spellStart"/>
            <w:r w:rsidRPr="00A05B8D">
              <w:rPr>
                <w:rFonts w:ascii="Times New Roman" w:eastAsia="Times New Roman" w:hAnsi="Times New Roman" w:cs="Times New Roman"/>
                <w:sz w:val="24"/>
                <w:szCs w:val="24"/>
                <w:lang w:eastAsia="en-US"/>
              </w:rPr>
              <w:t>мДж</w:t>
            </w:r>
            <w:proofErr w:type="spellEnd"/>
            <w:r w:rsidRPr="00A05B8D">
              <w:rPr>
                <w:rFonts w:ascii="Times New Roman" w:eastAsia="Times New Roman" w:hAnsi="Times New Roman" w:cs="Times New Roman"/>
                <w:sz w:val="24"/>
                <w:szCs w:val="24"/>
                <w:lang w:eastAsia="en-US"/>
              </w:rPr>
              <w:t xml:space="preserve">., з вологістю до 35%, рубана, колота та складена в складометри. </w:t>
            </w:r>
          </w:p>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 xml:space="preserve">Діаметр торцевого зрізу </w:t>
            </w:r>
            <w:r w:rsidR="00472815" w:rsidRPr="00A05B8D">
              <w:rPr>
                <w:rFonts w:ascii="Times New Roman" w:eastAsia="Times New Roman" w:hAnsi="Times New Roman" w:cs="Times New Roman"/>
                <w:sz w:val="24"/>
                <w:szCs w:val="24"/>
                <w:lang w:eastAsia="en-US"/>
              </w:rPr>
              <w:t>не менше 8-1</w:t>
            </w:r>
            <w:r w:rsidRPr="00A05B8D">
              <w:rPr>
                <w:rFonts w:ascii="Times New Roman" w:eastAsia="Times New Roman" w:hAnsi="Times New Roman" w:cs="Times New Roman"/>
                <w:sz w:val="24"/>
                <w:szCs w:val="24"/>
                <w:lang w:eastAsia="en-US"/>
              </w:rPr>
              <w:t>5 см.</w:t>
            </w:r>
          </w:p>
          <w:p w:rsidR="00CE4BCF" w:rsidRPr="00A05B8D" w:rsidRDefault="00CE4BCF" w:rsidP="00CE4BC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Поставка товару згідно заявки замовника безпосередньо до місця їх зберігання</w:t>
            </w:r>
          </w:p>
        </w:tc>
      </w:tr>
    </w:tbl>
    <w:p w:rsidR="000F2531" w:rsidRPr="00A05B8D" w:rsidRDefault="000F2531" w:rsidP="00CE4BCF">
      <w:pPr>
        <w:spacing w:line="240" w:lineRule="auto"/>
        <w:jc w:val="center"/>
        <w:rPr>
          <w:rFonts w:ascii="Times New Roman" w:eastAsia="Times New Roman" w:hAnsi="Times New Roman" w:cs="Times New Roman"/>
          <w:sz w:val="24"/>
          <w:szCs w:val="24"/>
        </w:rPr>
      </w:pPr>
      <w:r w:rsidRPr="00A05B8D">
        <w:rPr>
          <w:rFonts w:ascii="Times New Roman" w:eastAsia="Times New Roman" w:hAnsi="Times New Roman" w:cs="Times New Roman"/>
          <w:sz w:val="24"/>
          <w:szCs w:val="24"/>
        </w:rPr>
        <w:t> </w:t>
      </w:r>
    </w:p>
    <w:p w:rsidR="00472815" w:rsidRPr="00A05B8D" w:rsidRDefault="00472815" w:rsidP="0047281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 xml:space="preserve">Дрова не повинні мати слідів попереднього використання (слідів горіння, сажі, бетону, пластмаси, фарби та </w:t>
      </w:r>
      <w:proofErr w:type="spellStart"/>
      <w:r w:rsidRPr="00A05B8D">
        <w:rPr>
          <w:rFonts w:ascii="Times New Roman" w:eastAsia="Times New Roman" w:hAnsi="Times New Roman" w:cs="Times New Roman"/>
          <w:sz w:val="24"/>
          <w:szCs w:val="24"/>
          <w:lang w:eastAsia="en-US"/>
        </w:rPr>
        <w:t>інш</w:t>
      </w:r>
      <w:proofErr w:type="spellEnd"/>
      <w:r w:rsidRPr="00A05B8D">
        <w:rPr>
          <w:rFonts w:ascii="Times New Roman" w:eastAsia="Times New Roman" w:hAnsi="Times New Roman" w:cs="Times New Roman"/>
          <w:sz w:val="24"/>
          <w:szCs w:val="24"/>
          <w:lang w:eastAsia="en-US"/>
        </w:rPr>
        <w:t>.), повинні бути очищені від сучків і гілок.</w:t>
      </w:r>
    </w:p>
    <w:p w:rsidR="00472815" w:rsidRPr="00A05B8D" w:rsidRDefault="00472815" w:rsidP="0047281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Дрова можуть бути як в корі, так і без кори.</w:t>
      </w:r>
    </w:p>
    <w:p w:rsidR="000F2531" w:rsidRPr="00A05B8D" w:rsidRDefault="00472815" w:rsidP="0047281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en-US"/>
        </w:rPr>
      </w:pPr>
      <w:r w:rsidRPr="00A05B8D">
        <w:rPr>
          <w:rFonts w:ascii="Times New Roman" w:eastAsia="Times New Roman" w:hAnsi="Times New Roman" w:cs="Times New Roman"/>
          <w:sz w:val="24"/>
          <w:szCs w:val="24"/>
          <w:lang w:eastAsia="en-US"/>
        </w:rPr>
        <w:t xml:space="preserve">Дрова повинні бути без гнилі та </w:t>
      </w:r>
      <w:proofErr w:type="spellStart"/>
      <w:r w:rsidRPr="00A05B8D">
        <w:rPr>
          <w:rFonts w:ascii="Times New Roman" w:eastAsia="Times New Roman" w:hAnsi="Times New Roman" w:cs="Times New Roman"/>
          <w:sz w:val="24"/>
          <w:szCs w:val="24"/>
          <w:lang w:eastAsia="en-US"/>
        </w:rPr>
        <w:t>трухляви</w:t>
      </w:r>
      <w:proofErr w:type="spellEnd"/>
      <w:r w:rsidRPr="00A05B8D">
        <w:rPr>
          <w:rFonts w:ascii="Times New Roman" w:eastAsia="Times New Roman" w:hAnsi="Times New Roman" w:cs="Times New Roman"/>
          <w:sz w:val="24"/>
          <w:szCs w:val="24"/>
          <w:lang w:eastAsia="en-US"/>
        </w:rPr>
        <w:t>.</w:t>
      </w:r>
      <w:r w:rsidR="000F2531" w:rsidRPr="00A05B8D">
        <w:rPr>
          <w:rFonts w:ascii="Times New Roman" w:eastAsia="Times New Roman" w:hAnsi="Times New Roman" w:cs="Times New Roman"/>
          <w:sz w:val="24"/>
          <w:szCs w:val="24"/>
        </w:rPr>
        <w:t> </w:t>
      </w:r>
    </w:p>
    <w:bookmarkEnd w:id="10"/>
    <w:p w:rsidR="00605D8A" w:rsidRDefault="00605D8A" w:rsidP="006A2C46">
      <w:pPr>
        <w:spacing w:after="0" w:line="240" w:lineRule="auto"/>
        <w:jc w:val="both"/>
        <w:rPr>
          <w:rFonts w:ascii="Times New Roman" w:eastAsia="Times New Roman" w:hAnsi="Times New Roman" w:cs="Times New Roman"/>
          <w:color w:val="000000"/>
          <w:sz w:val="24"/>
          <w:szCs w:val="24"/>
        </w:rPr>
      </w:pPr>
    </w:p>
    <w:p w:rsidR="00605D8A" w:rsidRPr="008E146B" w:rsidRDefault="00605D8A" w:rsidP="00605D8A">
      <w:pPr>
        <w:spacing w:line="240" w:lineRule="auto"/>
        <w:ind w:firstLine="567"/>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05D8A" w:rsidRPr="008E146B" w:rsidRDefault="00605D8A" w:rsidP="00605D8A">
      <w:pPr>
        <w:spacing w:line="240" w:lineRule="auto"/>
        <w:ind w:firstLine="567"/>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605D8A" w:rsidRPr="008E146B" w:rsidRDefault="00605D8A" w:rsidP="00605D8A">
      <w:pPr>
        <w:spacing w:line="240" w:lineRule="auto"/>
        <w:ind w:right="113" w:firstLine="567"/>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Можливе зменшення обсягів закупівлі залежно від потреби Замовника, а також  реального фінансування видатків.</w:t>
      </w:r>
    </w:p>
    <w:p w:rsidR="00605D8A" w:rsidRDefault="00605D8A" w:rsidP="00605D8A">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472815">
        <w:rPr>
          <w:rFonts w:ascii="Times New Roman" w:eastAsia="Times New Roman" w:hAnsi="Times New Roman" w:cs="Times New Roman"/>
          <w:b/>
          <w:bCs/>
          <w:sz w:val="24"/>
          <w:szCs w:val="24"/>
        </w:rPr>
        <w:t>Товар постачається партіями, за заявками Замовника, до його складських приміщень обладнаних для зберігання відповідного Товару, розвантажується та складується силами та за рахунок Постачальника.</w:t>
      </w:r>
    </w:p>
    <w:p w:rsidR="00605D8A" w:rsidRPr="00472815" w:rsidRDefault="00605D8A" w:rsidP="00605D8A">
      <w:pPr>
        <w:spacing w:line="240" w:lineRule="auto"/>
        <w:jc w:val="both"/>
        <w:rPr>
          <w:rFonts w:ascii="Times New Roman" w:eastAsia="Times New Roman" w:hAnsi="Times New Roman" w:cs="Times New Roman"/>
          <w:sz w:val="24"/>
          <w:szCs w:val="24"/>
        </w:rPr>
      </w:pPr>
      <w:r w:rsidRPr="00472815">
        <w:rPr>
          <w:rFonts w:ascii="Times New Roman" w:eastAsia="Times New Roman" w:hAnsi="Times New Roman" w:cs="Times New Roman"/>
          <w:b/>
          <w:bCs/>
          <w:sz w:val="24"/>
          <w:szCs w:val="24"/>
        </w:rPr>
        <w:t>Місце поставки:</w:t>
      </w:r>
      <w:r w:rsidRPr="00472815">
        <w:t xml:space="preserve"> </w:t>
      </w:r>
      <w:r w:rsidRPr="00472815">
        <w:rPr>
          <w:rFonts w:ascii="Times New Roman" w:eastAsia="Times New Roman" w:hAnsi="Times New Roman" w:cs="Times New Roman"/>
          <w:sz w:val="24"/>
          <w:szCs w:val="24"/>
        </w:rPr>
        <w:t xml:space="preserve">село </w:t>
      </w:r>
      <w:proofErr w:type="spellStart"/>
      <w:r w:rsidRPr="00472815">
        <w:rPr>
          <w:rFonts w:ascii="Times New Roman" w:eastAsia="Times New Roman" w:hAnsi="Times New Roman" w:cs="Times New Roman"/>
          <w:sz w:val="24"/>
          <w:szCs w:val="24"/>
        </w:rPr>
        <w:t>Зазим'я</w:t>
      </w:r>
      <w:proofErr w:type="spellEnd"/>
      <w:r w:rsidRPr="00472815">
        <w:rPr>
          <w:rFonts w:ascii="Times New Roman" w:eastAsia="Times New Roman" w:hAnsi="Times New Roman" w:cs="Times New Roman"/>
          <w:sz w:val="24"/>
          <w:szCs w:val="24"/>
        </w:rPr>
        <w:t>, вулиця Широка, буд.6, Броварський район, Київська область, 07415</w:t>
      </w:r>
    </w:p>
    <w:p w:rsidR="00605D8A" w:rsidRPr="008E146B" w:rsidRDefault="00605D8A" w:rsidP="00605D8A">
      <w:pPr>
        <w:shd w:val="clear" w:color="auto" w:fill="FFFFFF"/>
        <w:spacing w:line="240" w:lineRule="auto"/>
        <w:jc w:val="both"/>
        <w:rPr>
          <w:rFonts w:ascii="Times New Roman" w:eastAsia="Times New Roman" w:hAnsi="Times New Roman" w:cs="Times New Roman"/>
          <w:sz w:val="24"/>
          <w:szCs w:val="24"/>
        </w:rPr>
      </w:pPr>
      <w:r w:rsidRPr="008E146B">
        <w:rPr>
          <w:rFonts w:ascii="Times New Roman" w:eastAsia="Times New Roman" w:hAnsi="Times New Roman" w:cs="Times New Roman"/>
          <w:b/>
          <w:bCs/>
          <w:sz w:val="24"/>
          <w:szCs w:val="24"/>
        </w:rPr>
        <w:t>Пропозиція повинна містити довідку про країну походження товару.</w:t>
      </w:r>
      <w:r w:rsidRPr="008E146B">
        <w:rPr>
          <w:rFonts w:ascii="Times New Roman" w:eastAsia="Times New Roman" w:hAnsi="Times New Roman" w:cs="Times New Roman"/>
          <w:b/>
          <w:bCs/>
          <w:i/>
          <w:iCs/>
          <w:sz w:val="24"/>
          <w:szCs w:val="24"/>
        </w:rPr>
        <w:t> </w:t>
      </w:r>
    </w:p>
    <w:p w:rsidR="00605D8A" w:rsidRPr="008E146B" w:rsidRDefault="00605D8A" w:rsidP="00605D8A">
      <w:pPr>
        <w:shd w:val="clear" w:color="auto" w:fill="FFFFFF"/>
        <w:spacing w:line="240" w:lineRule="auto"/>
        <w:jc w:val="both"/>
        <w:rPr>
          <w:rFonts w:ascii="Times New Roman" w:eastAsia="Times New Roman" w:hAnsi="Times New Roman" w:cs="Times New Roman"/>
          <w:sz w:val="24"/>
          <w:szCs w:val="24"/>
        </w:rPr>
      </w:pPr>
      <w:r w:rsidRPr="008E146B">
        <w:rPr>
          <w:rFonts w:ascii="Times New Roman" w:eastAsia="Times New Roman" w:hAnsi="Times New Roman" w:cs="Times New Roman"/>
          <w:i/>
          <w:iCs/>
          <w:sz w:val="24"/>
          <w:szCs w:val="24"/>
        </w:rPr>
        <w:lastRenderedPageBreak/>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r w:rsidRPr="008E146B">
        <w:rPr>
          <w:rFonts w:ascii="Times New Roman" w:eastAsia="Times New Roman" w:hAnsi="Times New Roman" w:cs="Times New Roman"/>
          <w:b/>
          <w:bCs/>
          <w:i/>
          <w:iCs/>
          <w:sz w:val="24"/>
          <w:szCs w:val="24"/>
          <w:u w:val="single"/>
        </w:rPr>
        <w:t>У разі зазначення країни походження товару з російської федерації та Республіки Білорусь учасник у складі тендерної пропозиції надає митну декларацію, що підтверджує ввезення цього товару на територію України до 24.02.2022 включно;</w:t>
      </w:r>
    </w:p>
    <w:p w:rsidR="00605D8A" w:rsidRPr="008E146B" w:rsidRDefault="00605D8A" w:rsidP="00605D8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40" w:lineRule="auto"/>
        <w:ind w:right="22" w:firstLine="709"/>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Витрати учасника пов’язанні з підготовкою та поданням пропозиції не відшкодовуються.</w:t>
      </w:r>
    </w:p>
    <w:p w:rsidR="00605D8A" w:rsidRPr="008E146B" w:rsidRDefault="00605D8A" w:rsidP="00605D8A">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40" w:lineRule="auto"/>
        <w:ind w:right="22" w:firstLine="709"/>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605D8A" w:rsidRPr="008E146B" w:rsidRDefault="00605D8A" w:rsidP="00605D8A">
      <w:pPr>
        <w:spacing w:line="240" w:lineRule="auto"/>
        <w:ind w:firstLine="568"/>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До ціни пропозиції не включаються витрати, пов’язанні з укладанням договору</w:t>
      </w:r>
      <w:r>
        <w:rPr>
          <w:rFonts w:ascii="Times New Roman" w:eastAsia="Times New Roman" w:hAnsi="Times New Roman" w:cs="Times New Roman"/>
          <w:sz w:val="24"/>
          <w:szCs w:val="24"/>
        </w:rPr>
        <w:t>.</w:t>
      </w:r>
    </w:p>
    <w:p w:rsidR="00605D8A" w:rsidRPr="008E146B" w:rsidRDefault="00605D8A" w:rsidP="00605D8A">
      <w:pPr>
        <w:spacing w:line="240" w:lineRule="auto"/>
        <w:ind w:firstLine="568"/>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Замовник в будь-який час має право звернутися до незалежної лабораторії для підтвердження якості. При невідповідності якості,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605D8A" w:rsidRPr="008E146B" w:rsidRDefault="00605D8A" w:rsidP="00605D8A">
      <w:pPr>
        <w:shd w:val="clear" w:color="auto" w:fill="FFFFFF"/>
        <w:spacing w:line="240" w:lineRule="auto"/>
        <w:ind w:firstLine="460"/>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8E146B">
        <w:rPr>
          <w:rFonts w:ascii="Times New Roman" w:eastAsia="Times New Roman" w:hAnsi="Times New Roman" w:cs="Times New Roman"/>
          <w:sz w:val="24"/>
          <w:szCs w:val="24"/>
        </w:rPr>
        <w:t>закупівель</w:t>
      </w:r>
      <w:proofErr w:type="spellEnd"/>
      <w:r w:rsidRPr="008E146B">
        <w:rPr>
          <w:rFonts w:ascii="Times New Roman" w:eastAsia="Times New Roman" w:hAnsi="Times New Roman" w:cs="Times New Roman"/>
          <w:sz w:val="24"/>
          <w:szCs w:val="24"/>
        </w:rPr>
        <w:t xml:space="preserve"> та з дотриманням законодавства.</w:t>
      </w:r>
    </w:p>
    <w:p w:rsidR="00605D8A" w:rsidRDefault="00605D8A" w:rsidP="00605D8A">
      <w:pPr>
        <w:shd w:val="clear" w:color="auto" w:fill="FFFFFF"/>
        <w:spacing w:line="240" w:lineRule="auto"/>
        <w:ind w:firstLine="460"/>
        <w:jc w:val="both"/>
        <w:rPr>
          <w:rFonts w:ascii="Times New Roman" w:eastAsia="Times New Roman" w:hAnsi="Times New Roman" w:cs="Times New Roman"/>
          <w:i/>
          <w:iCs/>
          <w:sz w:val="24"/>
          <w:szCs w:val="24"/>
        </w:rPr>
      </w:pPr>
      <w:r w:rsidRPr="008E146B">
        <w:rPr>
          <w:rFonts w:ascii="Times New Roman" w:eastAsia="Times New Roman" w:hAnsi="Times New Roman" w:cs="Times New Roman"/>
          <w:i/>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05D8A" w:rsidRPr="008E146B" w:rsidRDefault="00605D8A" w:rsidP="00605D8A">
      <w:pPr>
        <w:shd w:val="clear" w:color="auto" w:fill="FFFFFF"/>
        <w:spacing w:line="240" w:lineRule="auto"/>
        <w:ind w:firstLine="720"/>
        <w:jc w:val="both"/>
        <w:rPr>
          <w:rFonts w:ascii="Times New Roman" w:eastAsia="Times New Roman" w:hAnsi="Times New Roman" w:cs="Times New Roman"/>
          <w:sz w:val="24"/>
          <w:szCs w:val="24"/>
        </w:rPr>
      </w:pPr>
      <w:r w:rsidRPr="008E146B">
        <w:rPr>
          <w:rFonts w:ascii="Times New Roman" w:eastAsia="Times New Roman" w:hAnsi="Times New Roman" w:cs="Times New Roman"/>
          <w:sz w:val="24"/>
          <w:szCs w:val="24"/>
        </w:rPr>
        <w:t>Обґрунтування необхідності закупівлі даного виду товару</w:t>
      </w:r>
      <w:r>
        <w:rPr>
          <w:rFonts w:ascii="Times New Roman" w:eastAsia="Times New Roman" w:hAnsi="Times New Roman" w:cs="Times New Roman"/>
          <w:sz w:val="24"/>
          <w:szCs w:val="24"/>
        </w:rPr>
        <w:t xml:space="preserve"> - </w:t>
      </w:r>
      <w:r w:rsidRPr="008E146B">
        <w:rPr>
          <w:rFonts w:ascii="Times New Roman" w:eastAsia="Times New Roman" w:hAnsi="Times New Roman" w:cs="Times New Roman"/>
          <w:sz w:val="24"/>
          <w:szCs w:val="24"/>
        </w:rPr>
        <w:t xml:space="preserve">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2C46" w:rsidRPr="00A05B8D" w:rsidRDefault="006A2C46" w:rsidP="006A2C46">
      <w:pPr>
        <w:spacing w:after="0" w:line="240" w:lineRule="auto"/>
        <w:jc w:val="both"/>
        <w:rPr>
          <w:rFonts w:ascii="Times New Roman" w:eastAsia="Times New Roman" w:hAnsi="Times New Roman" w:cs="Times New Roman"/>
          <w:sz w:val="24"/>
          <w:szCs w:val="24"/>
        </w:rPr>
      </w:pPr>
      <w:r w:rsidRPr="00A05B8D">
        <w:rPr>
          <w:rFonts w:ascii="Times New Roman" w:eastAsia="Times New Roman" w:hAnsi="Times New Roman" w:cs="Times New Roman"/>
          <w:color w:val="000000"/>
          <w:sz w:val="24"/>
          <w:szCs w:val="24"/>
        </w:rPr>
        <w:br/>
      </w:r>
    </w:p>
    <w:p w:rsidR="00605D8A" w:rsidRDefault="00605D8A">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A2C46" w:rsidRPr="00A05B8D" w:rsidRDefault="006A2C46" w:rsidP="006A2C46">
      <w:pPr>
        <w:spacing w:after="0" w:line="240" w:lineRule="auto"/>
        <w:jc w:val="right"/>
        <w:rPr>
          <w:rFonts w:ascii="Times New Roman" w:eastAsia="Times New Roman" w:hAnsi="Times New Roman" w:cs="Times New Roman"/>
          <w:sz w:val="24"/>
          <w:szCs w:val="24"/>
        </w:rPr>
      </w:pPr>
      <w:r w:rsidRPr="00A05B8D">
        <w:rPr>
          <w:rFonts w:ascii="Times New Roman" w:eastAsia="Times New Roman" w:hAnsi="Times New Roman" w:cs="Times New Roman"/>
          <w:b/>
          <w:color w:val="000000"/>
          <w:sz w:val="24"/>
          <w:szCs w:val="24"/>
        </w:rPr>
        <w:lastRenderedPageBreak/>
        <w:t>Додаток № 4 до тендерної документації</w:t>
      </w:r>
    </w:p>
    <w:p w:rsidR="006A2C46" w:rsidRPr="00A05B8D" w:rsidRDefault="006A2C46" w:rsidP="006A2C46">
      <w:pPr>
        <w:spacing w:after="0" w:line="240" w:lineRule="auto"/>
        <w:rPr>
          <w:rFonts w:ascii="Times New Roman" w:eastAsia="Times New Roman" w:hAnsi="Times New Roman" w:cs="Times New Roman"/>
          <w:sz w:val="24"/>
          <w:szCs w:val="24"/>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center"/>
        <w:rPr>
          <w:rFonts w:ascii="Times New Roman" w:eastAsia="Times New Roman" w:hAnsi="Times New Roman" w:cs="Times New Roman"/>
          <w:b/>
          <w:bCs/>
          <w:color w:val="000000"/>
          <w:spacing w:val="-2"/>
          <w:sz w:val="24"/>
          <w:szCs w:val="24"/>
          <w:highlight w:val="white"/>
          <w:lang w:val="ru-RU"/>
        </w:rPr>
      </w:pPr>
      <w:r w:rsidRPr="000F6D6F">
        <w:rPr>
          <w:rFonts w:ascii="Times New Roman" w:eastAsia="Times New Roman" w:hAnsi="Times New Roman" w:cs="Times New Roman"/>
          <w:b/>
          <w:bCs/>
          <w:color w:val="000000"/>
          <w:spacing w:val="-2"/>
          <w:sz w:val="24"/>
          <w:szCs w:val="24"/>
          <w:highlight w:val="white"/>
        </w:rPr>
        <w:t>ДОГОВІР №</w:t>
      </w:r>
      <w:r w:rsidRPr="000F6D6F">
        <w:rPr>
          <w:rFonts w:ascii="Times New Roman" w:eastAsia="Times New Roman" w:hAnsi="Times New Roman" w:cs="Times New Roman"/>
          <w:b/>
          <w:bCs/>
          <w:color w:val="000000"/>
          <w:spacing w:val="-2"/>
          <w:sz w:val="24"/>
          <w:szCs w:val="24"/>
          <w:highlight w:val="white"/>
          <w:lang w:val="en-US"/>
        </w:rPr>
        <w:t> </w:t>
      </w:r>
      <w:r w:rsidRPr="000F6D6F">
        <w:rPr>
          <w:rFonts w:ascii="Times New Roman" w:eastAsia="Times New Roman" w:hAnsi="Times New Roman" w:cs="Times New Roman"/>
          <w:b/>
          <w:bCs/>
          <w:color w:val="000000"/>
          <w:spacing w:val="-2"/>
          <w:sz w:val="24"/>
          <w:szCs w:val="24"/>
          <w:highlight w:val="white"/>
          <w:lang w:val="ru-RU"/>
        </w:rPr>
        <w:t>______________________</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center"/>
        <w:rPr>
          <w:rFonts w:ascii="Times New Roman" w:eastAsia="Times New Roman" w:hAnsi="Times New Roman" w:cs="Times New Roman"/>
          <w:color w:val="000000"/>
          <w:spacing w:val="-2"/>
          <w:sz w:val="24"/>
          <w:szCs w:val="24"/>
          <w:highlight w:val="white"/>
          <w:u w:val="single"/>
        </w:rPr>
      </w:pPr>
      <w:r w:rsidRPr="000F6D6F">
        <w:rPr>
          <w:rFonts w:ascii="Times New Roman" w:eastAsia="Times New Roman" w:hAnsi="Times New Roman" w:cs="Times New Roman"/>
          <w:color w:val="000000"/>
          <w:spacing w:val="-2"/>
          <w:sz w:val="24"/>
          <w:szCs w:val="24"/>
          <w:highlight w:val="white"/>
          <w:u w:val="single"/>
        </w:rPr>
        <w:t>на постачання товару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center"/>
        <w:rPr>
          <w:rFonts w:ascii="Times New Roman" w:eastAsia="Times New Roman" w:hAnsi="Times New Roman" w:cs="Times New Roman CYR"/>
          <w:b/>
          <w:sz w:val="24"/>
          <w:szCs w:val="24"/>
          <w:lang w:eastAsia="zh-CN" w:bidi="uk-UA"/>
        </w:rPr>
      </w:pPr>
      <w:r w:rsidRPr="000F6D6F">
        <w:rPr>
          <w:rFonts w:ascii="Times New Roman" w:eastAsia="Times New Roman" w:hAnsi="Times New Roman" w:cs="Times New Roman CYR"/>
          <w:b/>
          <w:sz w:val="24"/>
          <w:szCs w:val="24"/>
          <w:lang w:eastAsia="zh-CN" w:bidi="uk-UA"/>
        </w:rPr>
        <w:t>Дрова паливні хвойних порід (сосна) колоті в складометрах,</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center"/>
        <w:rPr>
          <w:rFonts w:ascii="Times New Roman" w:eastAsia="Times New Roman" w:hAnsi="Times New Roman" w:cs="Times New Roman"/>
          <w:i/>
          <w:color w:val="000000"/>
          <w:spacing w:val="-2"/>
          <w:sz w:val="24"/>
          <w:szCs w:val="24"/>
          <w:highlight w:val="white"/>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center"/>
        <w:rPr>
          <w:rFonts w:ascii="Times New Roman" w:eastAsia="Times New Roman" w:hAnsi="Times New Roman" w:cs="Times New Roman"/>
          <w:b/>
          <w:bCs/>
          <w:color w:val="000000"/>
          <w:sz w:val="20"/>
          <w:highlight w:val="white"/>
        </w:rPr>
      </w:pPr>
      <w:r w:rsidRPr="000F6D6F">
        <w:rPr>
          <w:rFonts w:ascii="Times New Roman" w:eastAsia="Times New Roman" w:hAnsi="Times New Roman" w:cs="Times New Roman"/>
          <w:b/>
          <w:bCs/>
          <w:i/>
          <w:color w:val="000000"/>
          <w:spacing w:val="-2"/>
          <w:sz w:val="24"/>
          <w:szCs w:val="24"/>
          <w:highlight w:val="white"/>
        </w:rPr>
        <w:t>__________________</w:t>
      </w:r>
      <w:r w:rsidRPr="000F6D6F">
        <w:rPr>
          <w:rFonts w:ascii="Times New Roman" w:eastAsia="Times New Roman" w:hAnsi="Times New Roman" w:cs="Times New Roman"/>
          <w:b/>
          <w:bCs/>
          <w:i/>
          <w:color w:val="000000"/>
          <w:spacing w:val="-2"/>
          <w:sz w:val="24"/>
          <w:szCs w:val="24"/>
          <w:highlight w:val="white"/>
        </w:rPr>
        <w:tab/>
      </w:r>
      <w:r w:rsidRPr="000F6D6F">
        <w:rPr>
          <w:rFonts w:ascii="Times New Roman" w:eastAsia="Times New Roman" w:hAnsi="Times New Roman" w:cs="Times New Roman"/>
          <w:b/>
          <w:bCs/>
          <w:i/>
          <w:color w:val="000000"/>
          <w:spacing w:val="-2"/>
          <w:sz w:val="24"/>
          <w:szCs w:val="24"/>
          <w:highlight w:val="white"/>
        </w:rPr>
        <w:tab/>
      </w:r>
      <w:r w:rsidRPr="000F6D6F">
        <w:rPr>
          <w:rFonts w:ascii="Times New Roman" w:eastAsia="Times New Roman" w:hAnsi="Times New Roman" w:cs="Times New Roman"/>
          <w:b/>
          <w:bCs/>
          <w:i/>
          <w:color w:val="000000"/>
          <w:spacing w:val="-2"/>
          <w:sz w:val="24"/>
          <w:szCs w:val="24"/>
          <w:highlight w:val="white"/>
        </w:rPr>
        <w:tab/>
      </w:r>
      <w:r w:rsidRPr="000F6D6F">
        <w:rPr>
          <w:rFonts w:ascii="Times New Roman" w:eastAsia="Times New Roman" w:hAnsi="Times New Roman" w:cs="Times New Roman"/>
          <w:b/>
          <w:bCs/>
          <w:i/>
          <w:color w:val="000000"/>
          <w:spacing w:val="-2"/>
          <w:sz w:val="24"/>
          <w:szCs w:val="24"/>
          <w:highlight w:val="white"/>
        </w:rPr>
        <w:tab/>
      </w:r>
      <w:r w:rsidRPr="000F6D6F">
        <w:rPr>
          <w:rFonts w:ascii="Times New Roman" w:eastAsia="Times New Roman" w:hAnsi="Times New Roman" w:cs="Times New Roman"/>
          <w:b/>
          <w:bCs/>
          <w:i/>
          <w:color w:val="000000"/>
          <w:spacing w:val="-2"/>
          <w:sz w:val="24"/>
          <w:szCs w:val="24"/>
          <w:highlight w:val="white"/>
        </w:rPr>
        <w:tab/>
        <w:t xml:space="preserve">                “______”  _______________</w:t>
      </w:r>
      <w:r w:rsidRPr="000F6D6F">
        <w:rPr>
          <w:rFonts w:ascii="Times New Roman" w:eastAsia="Times New Roman" w:hAnsi="Times New Roman" w:cs="Times New Roman"/>
          <w:b/>
          <w:bCs/>
          <w:color w:val="000000"/>
          <w:spacing w:val="-2"/>
          <w:sz w:val="24"/>
          <w:szCs w:val="24"/>
          <w:highlight w:val="white"/>
        </w:rPr>
        <w:t xml:space="preserve"> 202</w:t>
      </w:r>
      <w:r w:rsidRPr="006E1266">
        <w:rPr>
          <w:rFonts w:ascii="Times New Roman" w:eastAsia="Times New Roman" w:hAnsi="Times New Roman" w:cs="Times New Roman"/>
          <w:b/>
          <w:bCs/>
          <w:color w:val="000000"/>
          <w:spacing w:val="-2"/>
          <w:sz w:val="24"/>
          <w:szCs w:val="24"/>
          <w:highlight w:val="white"/>
        </w:rPr>
        <w:t>4</w:t>
      </w:r>
      <w:r w:rsidRPr="000F6D6F">
        <w:rPr>
          <w:rFonts w:ascii="Times New Roman" w:eastAsia="Times New Roman" w:hAnsi="Times New Roman" w:cs="Times New Roman"/>
          <w:b/>
          <w:bCs/>
          <w:color w:val="000000"/>
          <w:spacing w:val="-2"/>
          <w:sz w:val="24"/>
          <w:szCs w:val="24"/>
          <w:highlight w:val="white"/>
        </w:rPr>
        <w:t xml:space="preserve"> р</w:t>
      </w:r>
      <w:r w:rsidRPr="000F6D6F">
        <w:rPr>
          <w:rFonts w:ascii="Times New Roman" w:eastAsia="Times New Roman" w:hAnsi="Times New Roman" w:cs="Times New Roman"/>
          <w:b/>
          <w:bCs/>
          <w:i/>
          <w:color w:val="000000"/>
          <w:spacing w:val="-2"/>
          <w:sz w:val="24"/>
          <w:szCs w:val="24"/>
          <w:highlight w:val="white"/>
        </w:rPr>
        <w:t>.</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both"/>
        <w:rPr>
          <w:rFonts w:ascii="Times New Roman" w:eastAsia="Times New Roman" w:hAnsi="Times New Roman" w:cs="Times New Roman"/>
          <w:b/>
          <w:bCs/>
          <w:sz w:val="24"/>
          <w:highlight w:val="white"/>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both"/>
        <w:rPr>
          <w:rFonts w:ascii="Times New Roman" w:eastAsia="Times New Roman" w:hAnsi="Times New Roman" w:cs="Times New Roman"/>
          <w:sz w:val="20"/>
          <w:highlight w:val="white"/>
        </w:rPr>
      </w:pPr>
      <w:proofErr w:type="spellStart"/>
      <w:r w:rsidRPr="000F6D6F">
        <w:rPr>
          <w:rFonts w:ascii="Times New Roman" w:eastAsia="Times New Roman" w:hAnsi="Times New Roman" w:cs="Times New Roman"/>
          <w:b/>
          <w:bCs/>
          <w:sz w:val="24"/>
          <w:highlight w:val="white"/>
        </w:rPr>
        <w:t>Зазимська</w:t>
      </w:r>
      <w:proofErr w:type="spellEnd"/>
      <w:r w:rsidRPr="000F6D6F">
        <w:rPr>
          <w:rFonts w:ascii="Times New Roman" w:eastAsia="Times New Roman" w:hAnsi="Times New Roman" w:cs="Times New Roman"/>
          <w:b/>
          <w:bCs/>
          <w:sz w:val="24"/>
          <w:highlight w:val="white"/>
        </w:rPr>
        <w:t xml:space="preserve"> сільська рада Броварського району Київської області,</w:t>
      </w:r>
      <w:r w:rsidRPr="000F6D6F">
        <w:rPr>
          <w:rFonts w:ascii="Times New Roman" w:eastAsia="Times New Roman" w:hAnsi="Times New Roman" w:cs="Times New Roman"/>
          <w:bCs/>
          <w:sz w:val="24"/>
          <w:highlight w:val="white"/>
        </w:rPr>
        <w:t xml:space="preserve"> в особі сільського голови </w:t>
      </w:r>
      <w:proofErr w:type="spellStart"/>
      <w:r w:rsidRPr="000F6D6F">
        <w:rPr>
          <w:rFonts w:ascii="Times New Roman" w:eastAsia="Times New Roman" w:hAnsi="Times New Roman" w:cs="Times New Roman"/>
          <w:b/>
          <w:sz w:val="24"/>
          <w:highlight w:val="white"/>
        </w:rPr>
        <w:t>Крупенка</w:t>
      </w:r>
      <w:proofErr w:type="spellEnd"/>
      <w:r w:rsidRPr="000F6D6F">
        <w:rPr>
          <w:rFonts w:ascii="Times New Roman" w:eastAsia="Times New Roman" w:hAnsi="Times New Roman" w:cs="Times New Roman"/>
          <w:b/>
          <w:sz w:val="24"/>
          <w:highlight w:val="white"/>
        </w:rPr>
        <w:t xml:space="preserve"> Віталія Вікторовича</w:t>
      </w:r>
      <w:r w:rsidRPr="000F6D6F">
        <w:rPr>
          <w:rFonts w:ascii="Times New Roman" w:eastAsia="Times New Roman" w:hAnsi="Times New Roman" w:cs="Times New Roman"/>
          <w:bCs/>
          <w:sz w:val="24"/>
          <w:highlight w:val="white"/>
        </w:rPr>
        <w:t xml:space="preserve">, що діє на підставі Закону України «Про місцеве самоврядування в Україні»,  надалі - </w:t>
      </w:r>
      <w:r w:rsidRPr="000F6D6F">
        <w:rPr>
          <w:rFonts w:ascii="Times New Roman" w:eastAsia="Times New Roman" w:hAnsi="Times New Roman" w:cs="Times New Roman"/>
          <w:b/>
          <w:bCs/>
          <w:sz w:val="24"/>
          <w:highlight w:val="white"/>
        </w:rPr>
        <w:t>Покупець</w:t>
      </w:r>
      <w:r w:rsidRPr="000F6D6F">
        <w:rPr>
          <w:rFonts w:ascii="Times New Roman" w:eastAsia="Times New Roman" w:hAnsi="Times New Roman" w:cs="Times New Roman"/>
          <w:bCs/>
          <w:sz w:val="24"/>
          <w:highlight w:val="white"/>
        </w:rPr>
        <w:t>, з однієї сторони, та</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both"/>
        <w:rPr>
          <w:rFonts w:ascii="Times New Roman" w:eastAsia="Times New Roman" w:hAnsi="Times New Roman" w:cs="Times New Roman"/>
          <w:sz w:val="20"/>
          <w:highlight w:val="white"/>
        </w:rPr>
      </w:pPr>
      <w:r w:rsidRPr="000F6D6F">
        <w:rPr>
          <w:rFonts w:ascii="Times New Roman" w:eastAsia="Times New Roman" w:hAnsi="Times New Roman" w:cs="Times New Roman"/>
          <w:bCs/>
          <w:sz w:val="24"/>
          <w:szCs w:val="28"/>
          <w:highlight w:val="white"/>
        </w:rPr>
        <w:t>__________________________________________________________________________ в особі</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center"/>
        <w:rPr>
          <w:rFonts w:ascii="Times New Roman" w:eastAsia="Times New Roman" w:hAnsi="Times New Roman" w:cs="Times New Roman"/>
          <w:sz w:val="20"/>
          <w:highlight w:val="white"/>
        </w:rPr>
      </w:pPr>
      <w:r w:rsidRPr="000F6D6F">
        <w:rPr>
          <w:rFonts w:ascii="Times New Roman" w:eastAsia="Times New Roman" w:hAnsi="Times New Roman" w:cs="Times New Roman"/>
          <w:bCs/>
          <w:i/>
          <w:szCs w:val="16"/>
          <w:highlight w:val="white"/>
        </w:rPr>
        <w:t>(найменування підприємства, установи, організації, фізичної особи, фізичної особи-підприємця)</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center"/>
        <w:rPr>
          <w:rFonts w:ascii="Times New Roman" w:eastAsia="Times New Roman" w:hAnsi="Times New Roman" w:cs="Times New Roman"/>
          <w:sz w:val="20"/>
          <w:highlight w:val="white"/>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both"/>
        <w:rPr>
          <w:rFonts w:ascii="Times New Roman" w:eastAsia="Times New Roman" w:hAnsi="Times New Roman" w:cs="Times New Roman"/>
          <w:sz w:val="20"/>
          <w:highlight w:val="white"/>
        </w:rPr>
      </w:pPr>
      <w:r w:rsidRPr="000F6D6F">
        <w:rPr>
          <w:rFonts w:ascii="Times New Roman" w:eastAsia="Times New Roman" w:hAnsi="Times New Roman" w:cs="Times New Roman"/>
          <w:bCs/>
          <w:szCs w:val="16"/>
          <w:highlight w:val="white"/>
        </w:rPr>
        <w:t>_____________________________________________________________________________________,</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center"/>
        <w:rPr>
          <w:rFonts w:ascii="Times New Roman" w:eastAsia="Times New Roman" w:hAnsi="Times New Roman" w:cs="Times New Roman"/>
          <w:bCs/>
          <w:i/>
          <w:szCs w:val="16"/>
          <w:highlight w:val="white"/>
        </w:rPr>
      </w:pPr>
      <w:r w:rsidRPr="000F6D6F">
        <w:rPr>
          <w:rFonts w:ascii="Times New Roman" w:eastAsia="Times New Roman" w:hAnsi="Times New Roman" w:cs="Times New Roman"/>
          <w:bCs/>
          <w:i/>
          <w:szCs w:val="16"/>
          <w:highlight w:val="white"/>
        </w:rPr>
        <w:t>(посада, прізвище, ім’я, по батькові особи, уповноваженої на підписання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center"/>
        <w:rPr>
          <w:rFonts w:ascii="Times New Roman" w:eastAsia="Times New Roman" w:hAnsi="Times New Roman" w:cs="Times New Roman"/>
          <w:sz w:val="20"/>
          <w:highlight w:val="white"/>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rPr>
          <w:rFonts w:ascii="Times New Roman" w:eastAsia="Times New Roman" w:hAnsi="Times New Roman" w:cs="Times New Roman"/>
          <w:sz w:val="20"/>
          <w:highlight w:val="white"/>
        </w:rPr>
      </w:pPr>
      <w:r w:rsidRPr="000F6D6F">
        <w:rPr>
          <w:rFonts w:ascii="Times New Roman" w:eastAsia="Times New Roman" w:hAnsi="Times New Roman" w:cs="Times New Roman"/>
          <w:bCs/>
          <w:sz w:val="24"/>
          <w:szCs w:val="28"/>
          <w:highlight w:val="white"/>
        </w:rPr>
        <w:t>що діє на підставі  ______________________________________________________________,</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center"/>
        <w:rPr>
          <w:rFonts w:ascii="Times New Roman" w:eastAsia="Times New Roman" w:hAnsi="Times New Roman" w:cs="Times New Roman"/>
          <w:sz w:val="20"/>
          <w:highlight w:val="white"/>
        </w:rPr>
      </w:pPr>
      <w:r w:rsidRPr="000F6D6F">
        <w:rPr>
          <w:rFonts w:ascii="Times New Roman" w:eastAsia="Times New Roman" w:hAnsi="Times New Roman" w:cs="Times New Roman"/>
          <w:bCs/>
          <w:i/>
          <w:szCs w:val="16"/>
          <w:highlight w:val="white"/>
        </w:rPr>
        <w:t xml:space="preserve">                                 (статут, положення, довіреність, свідоцтво, інші документи)</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3"/>
        <w:jc w:val="both"/>
        <w:rPr>
          <w:rFonts w:ascii="Times New Roman" w:eastAsia="Times New Roman" w:hAnsi="Times New Roman" w:cs="Times New Roman"/>
          <w:sz w:val="20"/>
        </w:rPr>
      </w:pPr>
      <w:r w:rsidRPr="000F6D6F">
        <w:rPr>
          <w:rFonts w:ascii="Times New Roman" w:eastAsia="Times New Roman" w:hAnsi="Times New Roman" w:cs="Times New Roman"/>
          <w:bCs/>
          <w:sz w:val="24"/>
          <w:szCs w:val="28"/>
        </w:rPr>
        <w:t xml:space="preserve">надалі – </w:t>
      </w:r>
      <w:r w:rsidRPr="000F6D6F">
        <w:rPr>
          <w:rFonts w:ascii="Times New Roman" w:eastAsia="Times New Roman" w:hAnsi="Times New Roman" w:cs="Times New Roman"/>
          <w:b/>
          <w:bCs/>
          <w:sz w:val="24"/>
          <w:szCs w:val="28"/>
        </w:rPr>
        <w:t>Постачальник</w:t>
      </w:r>
      <w:r w:rsidRPr="000F6D6F">
        <w:rPr>
          <w:rFonts w:ascii="Times New Roman" w:eastAsia="Times New Roman" w:hAnsi="Times New Roman" w:cs="Times New Roman"/>
          <w:bCs/>
          <w:sz w:val="24"/>
          <w:szCs w:val="28"/>
        </w:rPr>
        <w:t xml:space="preserve">, </w:t>
      </w:r>
      <w:r w:rsidRPr="000F6D6F">
        <w:rPr>
          <w:rFonts w:ascii="Times New Roman" w:eastAsia="Times New Roman" w:hAnsi="Times New Roman" w:cs="Times New Roman"/>
          <w:color w:val="000000"/>
          <w:sz w:val="24"/>
        </w:rPr>
        <w:t xml:space="preserve">на підставі чинного </w:t>
      </w:r>
      <w:r w:rsidRPr="000F6D6F">
        <w:rPr>
          <w:rFonts w:ascii="Times New Roman" w:eastAsia="Times New Roman" w:hAnsi="Times New Roman" w:cs="Times New Roman"/>
          <w:color w:val="000000"/>
          <w:sz w:val="24"/>
          <w:highlight w:val="white"/>
        </w:rPr>
        <w:t xml:space="preserve">законодавства України, маючи всі необхідні для цього повноваження, надалі разом іменовані Сторони, а кожен окремо </w:t>
      </w:r>
      <w:r w:rsidRPr="000F6D6F">
        <w:rPr>
          <w:rFonts w:ascii="Times New Roman" w:eastAsia="Times New Roman" w:hAnsi="Times New Roman" w:cs="Times New Roman"/>
          <w:color w:val="000000"/>
          <w:sz w:val="24"/>
        </w:rPr>
        <w:t>Сторона, уклали цей договір (надалі - Договір) про наступне:</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firstLine="567"/>
        <w:jc w:val="center"/>
        <w:rPr>
          <w:rFonts w:ascii="Times New Roman" w:eastAsia="Times New Roman" w:hAnsi="Times New Roman" w:cs="Times New Roman"/>
          <w:sz w:val="20"/>
          <w:highlight w:val="white"/>
        </w:rPr>
      </w:pPr>
      <w:r w:rsidRPr="000F6D6F">
        <w:rPr>
          <w:rFonts w:ascii="Times New Roman" w:eastAsia="Times New Roman" w:hAnsi="Times New Roman" w:cs="Times New Roman"/>
          <w:b/>
          <w:spacing w:val="-10"/>
          <w:sz w:val="24"/>
          <w:szCs w:val="24"/>
          <w:highlight w:val="white"/>
        </w:rPr>
        <w:t>І</w:t>
      </w:r>
      <w:r w:rsidRPr="000F6D6F">
        <w:rPr>
          <w:rFonts w:ascii="Times New Roman" w:eastAsia="Times New Roman" w:hAnsi="Times New Roman" w:cs="Times New Roman"/>
          <w:b/>
          <w:bCs/>
          <w:spacing w:val="-10"/>
          <w:sz w:val="24"/>
          <w:szCs w:val="24"/>
          <w:highlight w:val="white"/>
        </w:rPr>
        <w:t>. ПРЕДМЕТ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bCs/>
          <w:sz w:val="24"/>
          <w:szCs w:val="24"/>
          <w:lang w:bidi="uk-UA"/>
        </w:rPr>
      </w:pPr>
      <w:r w:rsidRPr="000F6D6F">
        <w:rPr>
          <w:rFonts w:ascii="Times New Roman" w:eastAsia="Times New Roman" w:hAnsi="Times New Roman" w:cs="Times New Roman"/>
          <w:spacing w:val="-10"/>
          <w:sz w:val="24"/>
          <w:szCs w:val="24"/>
          <w:highlight w:val="white"/>
        </w:rPr>
        <w:t xml:space="preserve">1.1. В порядку та на умовах, визначених </w:t>
      </w:r>
      <w:r w:rsidRPr="000F6D6F">
        <w:rPr>
          <w:rFonts w:ascii="Times New Roman" w:eastAsia="Times New Roman" w:hAnsi="Times New Roman" w:cs="Times New Roman"/>
          <w:sz w:val="24"/>
          <w:szCs w:val="24"/>
          <w:highlight w:val="white"/>
        </w:rPr>
        <w:t>цим Договором,</w:t>
      </w:r>
      <w:r w:rsidRPr="000F6D6F">
        <w:rPr>
          <w:rFonts w:ascii="Times New Roman" w:eastAsia="Times New Roman" w:hAnsi="Times New Roman" w:cs="Times New Roman"/>
          <w:sz w:val="24"/>
          <w:szCs w:val="24"/>
        </w:rPr>
        <w:t xml:space="preserve"> Постачальник зобов’язується передати у встановлений строк:</w:t>
      </w:r>
      <w:r w:rsidRPr="000F6D6F">
        <w:rPr>
          <w:rFonts w:ascii="Times New Roman" w:eastAsia="Times New Roman" w:hAnsi="Times New Roman" w:cs="Times New Roman"/>
          <w:sz w:val="20"/>
          <w:lang w:val="ru-RU"/>
        </w:rPr>
        <w:t xml:space="preserve"> </w:t>
      </w:r>
      <w:r w:rsidRPr="000F6D6F">
        <w:rPr>
          <w:rFonts w:ascii="Times New Roman" w:eastAsia="Times New Roman" w:hAnsi="Times New Roman" w:cs="Times New Roman"/>
          <w:b/>
          <w:bCs/>
          <w:sz w:val="24"/>
          <w:szCs w:val="24"/>
          <w:lang w:bidi="uk-UA"/>
        </w:rPr>
        <w:t>Дрова паливні хвойних порід (сосна) колоті в складометрах</w:t>
      </w:r>
      <w:r w:rsidRPr="000F6D6F">
        <w:rPr>
          <w:rFonts w:ascii="Times New Roman" w:eastAsia="Times New Roman" w:hAnsi="Times New Roman" w:cs="Times New Roman"/>
          <w:b/>
          <w:bCs/>
          <w:sz w:val="24"/>
          <w:szCs w:val="24"/>
          <w:lang w:val="ru-RU"/>
        </w:rPr>
        <w:t xml:space="preserve">, </w:t>
      </w:r>
      <w:r w:rsidRPr="000F6D6F">
        <w:rPr>
          <w:rFonts w:ascii="Times New Roman" w:eastAsia="Times New Roman" w:hAnsi="Times New Roman" w:cs="Times New Roman"/>
          <w:sz w:val="24"/>
          <w:szCs w:val="24"/>
          <w:lang w:val="ru-RU"/>
        </w:rPr>
        <w:t xml:space="preserve">код за ДК 021:2015 – 03410000-7 </w:t>
      </w:r>
      <w:r w:rsidRPr="000F6D6F">
        <w:rPr>
          <w:rFonts w:ascii="Times New Roman" w:eastAsia="Times New Roman" w:hAnsi="Times New Roman" w:cs="Times New Roman"/>
          <w:sz w:val="24"/>
          <w:szCs w:val="24"/>
        </w:rPr>
        <w:t xml:space="preserve">- </w:t>
      </w:r>
      <w:r w:rsidRPr="000F6D6F">
        <w:rPr>
          <w:rFonts w:ascii="Times New Roman" w:eastAsia="Times New Roman" w:hAnsi="Times New Roman" w:cs="Times New Roman"/>
          <w:sz w:val="24"/>
          <w:szCs w:val="24"/>
          <w:lang w:val="ru-RU"/>
        </w:rPr>
        <w:t>«Деревина»</w:t>
      </w:r>
      <w:r w:rsidRPr="000F6D6F">
        <w:rPr>
          <w:rFonts w:ascii="Times New Roman" w:eastAsia="Times New Roman" w:hAnsi="Times New Roman" w:cs="Times New Roman"/>
          <w:b/>
          <w:bCs/>
          <w:sz w:val="24"/>
          <w:szCs w:val="24"/>
          <w:lang w:bidi="uk-UA"/>
        </w:rPr>
        <w:t xml:space="preserve">, </w:t>
      </w:r>
      <w:r w:rsidRPr="000F6D6F">
        <w:rPr>
          <w:rFonts w:ascii="Times New Roman" w:eastAsia="Times New Roman" w:hAnsi="Times New Roman" w:cs="Times New Roman"/>
          <w:sz w:val="24"/>
          <w:szCs w:val="24"/>
          <w:highlight w:val="white"/>
        </w:rPr>
        <w:t xml:space="preserve">далі - Товар, </w:t>
      </w:r>
      <w:r w:rsidRPr="000F6D6F">
        <w:rPr>
          <w:rFonts w:ascii="Times New Roman" w:eastAsia="Times New Roman" w:hAnsi="Times New Roman" w:cs="Times New Roman"/>
          <w:sz w:val="24"/>
          <w:szCs w:val="24"/>
        </w:rPr>
        <w:t xml:space="preserve">згідно специфікації, що є невід’ємною частиною Договору (Додаток № 1), </w:t>
      </w:r>
      <w:r w:rsidRPr="000F6D6F">
        <w:rPr>
          <w:rFonts w:ascii="Times New Roman" w:eastAsia="Times New Roman" w:hAnsi="Times New Roman" w:cs="Times New Roman"/>
          <w:sz w:val="24"/>
          <w:szCs w:val="24"/>
          <w:highlight w:val="white"/>
        </w:rPr>
        <w:t xml:space="preserve">далі – Специфікація, та </w:t>
      </w:r>
      <w:r w:rsidRPr="000F6D6F">
        <w:rPr>
          <w:rFonts w:ascii="Times New Roman" w:eastAsia="Times New Roman" w:hAnsi="Times New Roman" w:cs="Times New Roman"/>
          <w:sz w:val="24"/>
          <w:szCs w:val="24"/>
        </w:rPr>
        <w:t xml:space="preserve">Технічних характеристик </w:t>
      </w:r>
      <w:r w:rsidRPr="000F6D6F">
        <w:rPr>
          <w:rFonts w:ascii="Times New Roman" w:eastAsia="Times New Roman" w:hAnsi="Times New Roman" w:cs="Times New Roman"/>
          <w:sz w:val="24"/>
          <w:szCs w:val="24"/>
          <w:highlight w:val="white"/>
        </w:rPr>
        <w:t>(Додаток 2 до цього Договору), далі – Технічні характеристики, що є його невід’ємними частинами, та передати Товар у власність Покупцю, а Покупець зобов'язується прийняти Товар та сплатити його вартість відповідно до умов цього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 xml:space="preserve">1.2. Товар постачається окремими партіями, за заявками Покупця, до його складських приміщень обладнаних для зберігання відповідного Товару, розвантажується та </w:t>
      </w:r>
      <w:proofErr w:type="spellStart"/>
      <w:r w:rsidRPr="000F6D6F">
        <w:rPr>
          <w:rFonts w:ascii="Times New Roman" w:eastAsia="Times New Roman" w:hAnsi="Times New Roman" w:cs="Times New Roman"/>
          <w:sz w:val="24"/>
          <w:szCs w:val="24"/>
          <w:highlight w:val="white"/>
        </w:rPr>
        <w:t>складуєься</w:t>
      </w:r>
      <w:proofErr w:type="spellEnd"/>
      <w:r w:rsidRPr="000F6D6F">
        <w:rPr>
          <w:rFonts w:ascii="Times New Roman" w:eastAsia="Times New Roman" w:hAnsi="Times New Roman" w:cs="Times New Roman"/>
          <w:sz w:val="24"/>
          <w:szCs w:val="24"/>
          <w:highlight w:val="white"/>
        </w:rPr>
        <w:t xml:space="preserve"> силами та за рахунок Постачальника.</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 xml:space="preserve">1.3. </w:t>
      </w:r>
      <w:r w:rsidRPr="000F6D6F">
        <w:rPr>
          <w:rFonts w:ascii="Times New Roman" w:eastAsia="Times New Roman" w:hAnsi="Times New Roman" w:cs="Times New Roman"/>
          <w:spacing w:val="-10"/>
          <w:sz w:val="24"/>
          <w:szCs w:val="24"/>
          <w:highlight w:val="white"/>
        </w:rPr>
        <w:t>Покупець</w:t>
      </w:r>
      <w:r w:rsidRPr="000F6D6F">
        <w:rPr>
          <w:rFonts w:ascii="Times New Roman" w:eastAsia="Times New Roman" w:hAnsi="Times New Roman" w:cs="Times New Roman"/>
          <w:sz w:val="24"/>
          <w:szCs w:val="24"/>
        </w:rPr>
        <w:t xml:space="preserve">, відправляє Постачальнику по телефону (через </w:t>
      </w:r>
      <w:proofErr w:type="spellStart"/>
      <w:r w:rsidRPr="000F6D6F">
        <w:rPr>
          <w:rFonts w:ascii="Times New Roman" w:eastAsia="Times New Roman" w:hAnsi="Times New Roman" w:cs="Times New Roman"/>
          <w:sz w:val="24"/>
          <w:szCs w:val="24"/>
        </w:rPr>
        <w:t>Viber</w:t>
      </w:r>
      <w:proofErr w:type="spellEnd"/>
      <w:r w:rsidRPr="000F6D6F">
        <w:rPr>
          <w:rFonts w:ascii="Times New Roman" w:eastAsia="Times New Roman" w:hAnsi="Times New Roman" w:cs="Times New Roman"/>
          <w:sz w:val="24"/>
          <w:szCs w:val="24"/>
        </w:rPr>
        <w:t xml:space="preserve">, </w:t>
      </w:r>
      <w:proofErr w:type="spellStart"/>
      <w:r w:rsidRPr="000F6D6F">
        <w:rPr>
          <w:rFonts w:ascii="Times New Roman" w:eastAsia="Times New Roman" w:hAnsi="Times New Roman" w:cs="Times New Roman"/>
          <w:sz w:val="24"/>
          <w:szCs w:val="24"/>
        </w:rPr>
        <w:t>WhatsApp</w:t>
      </w:r>
      <w:proofErr w:type="spellEnd"/>
      <w:r w:rsidRPr="000F6D6F">
        <w:rPr>
          <w:rFonts w:ascii="Times New Roman" w:eastAsia="Times New Roman" w:hAnsi="Times New Roman" w:cs="Times New Roman"/>
          <w:sz w:val="24"/>
          <w:szCs w:val="24"/>
        </w:rPr>
        <w:t xml:space="preserve">, </w:t>
      </w:r>
      <w:proofErr w:type="spellStart"/>
      <w:r w:rsidRPr="000F6D6F">
        <w:rPr>
          <w:rFonts w:ascii="Times New Roman" w:eastAsia="Times New Roman" w:hAnsi="Times New Roman" w:cs="Times New Roman"/>
          <w:sz w:val="24"/>
          <w:szCs w:val="24"/>
        </w:rPr>
        <w:t>Telegram</w:t>
      </w:r>
      <w:proofErr w:type="spellEnd"/>
      <w:r w:rsidRPr="000F6D6F">
        <w:rPr>
          <w:rFonts w:ascii="Times New Roman" w:eastAsia="Times New Roman" w:hAnsi="Times New Roman" w:cs="Times New Roman"/>
          <w:sz w:val="24"/>
          <w:szCs w:val="24"/>
        </w:rPr>
        <w:t>, електрону пошту тощо) замовлення на партію Товару, в якому визначає: асортимент, перелік, кількість, дату, час поставки, умови поставки Товару.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rPr>
        <w:t xml:space="preserve">1.4. </w:t>
      </w:r>
      <w:r w:rsidRPr="000F6D6F">
        <w:rPr>
          <w:rFonts w:ascii="Times New Roman" w:eastAsia="Times New Roman" w:hAnsi="Times New Roman" w:cs="Times New Roman"/>
          <w:spacing w:val="-10"/>
          <w:sz w:val="24"/>
          <w:szCs w:val="24"/>
          <w:highlight w:val="white"/>
        </w:rPr>
        <w:t>Постачальник</w:t>
      </w:r>
      <w:r w:rsidRPr="000F6D6F">
        <w:rPr>
          <w:rFonts w:ascii="Times New Roman" w:eastAsia="Times New Roman" w:hAnsi="Times New Roman" w:cs="Times New Roman"/>
          <w:sz w:val="24"/>
          <w:szCs w:val="24"/>
        </w:rPr>
        <w:t xml:space="preserve"> власними силами та засобами відповідно до умов даного Договору зобов’язується здійснити поставку Товару згідно поданих Покупцем заявок за адресами:</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 xml:space="preserve">- село </w:t>
      </w:r>
      <w:proofErr w:type="spellStart"/>
      <w:r w:rsidRPr="000F6D6F">
        <w:rPr>
          <w:rFonts w:ascii="Times New Roman" w:eastAsia="Times New Roman" w:hAnsi="Times New Roman" w:cs="Times New Roman"/>
          <w:sz w:val="24"/>
          <w:szCs w:val="24"/>
          <w:highlight w:val="white"/>
        </w:rPr>
        <w:t>Зазим'я</w:t>
      </w:r>
      <w:proofErr w:type="spellEnd"/>
      <w:r w:rsidRPr="000F6D6F">
        <w:rPr>
          <w:rFonts w:ascii="Times New Roman" w:eastAsia="Times New Roman" w:hAnsi="Times New Roman" w:cs="Times New Roman"/>
          <w:sz w:val="24"/>
          <w:szCs w:val="24"/>
          <w:highlight w:val="white"/>
        </w:rPr>
        <w:t>, вулиця Широка, буд.6, Броварський район, Київська область, 07415;</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1.5. 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09665A"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1.6. Покупець залишає за собою право зменшити обсяг закупівлі залежно від реального фінансування видатків.</w:t>
      </w:r>
    </w:p>
    <w:p w:rsidR="0009665A" w:rsidRPr="000F6D6F" w:rsidRDefault="0009665A" w:rsidP="0009665A">
      <w:pPr>
        <w:jc w:val="both"/>
        <w:rPr>
          <w:rFonts w:ascii="Times New Roman" w:eastAsiaTheme="minorHAnsi" w:hAnsi="Times New Roman" w:cs="Times New Roman"/>
          <w:sz w:val="24"/>
          <w:lang w:eastAsia="en-US"/>
        </w:rPr>
      </w:pPr>
      <w:r w:rsidRPr="000F6D6F">
        <w:rPr>
          <w:rFonts w:ascii="Times New Roman" w:eastAsiaTheme="minorHAnsi" w:hAnsi="Times New Roman" w:cs="Times New Roman"/>
          <w:b/>
          <w:i/>
          <w:iCs/>
          <w:sz w:val="24"/>
          <w:lang w:eastAsia="en-US"/>
        </w:rPr>
        <w:t xml:space="preserve">Закупівлю здійснено за </w:t>
      </w:r>
      <w:r w:rsidRPr="000F6D6F">
        <w:rPr>
          <w:rFonts w:ascii="Times New Roman" w:eastAsiaTheme="minorHAnsi" w:hAnsi="Times New Roman" w:cs="Times New Roman"/>
          <w:b/>
          <w:bCs/>
          <w:i/>
          <w:iCs/>
          <w:sz w:val="24"/>
          <w:lang w:eastAsia="en-US"/>
        </w:rPr>
        <w:t>принципами</w:t>
      </w:r>
      <w:r w:rsidRPr="000F6D6F">
        <w:rPr>
          <w:rFonts w:ascii="Times New Roman" w:eastAsiaTheme="minorHAnsi" w:hAnsi="Times New Roman" w:cs="Times New Roman"/>
          <w:b/>
          <w:i/>
          <w:iCs/>
          <w:sz w:val="24"/>
          <w:lang w:eastAsia="en-US"/>
        </w:rPr>
        <w:t xml:space="preserve"> Закону Україну "Про публічні закупівлі", </w:t>
      </w:r>
      <w:r w:rsidRPr="000F6D6F">
        <w:rPr>
          <w:rFonts w:ascii="Times New Roman" w:eastAsiaTheme="minorHAnsi" w:hAnsi="Times New Roman" w:cs="Times New Roman"/>
          <w:b/>
          <w:bCs/>
          <w:i/>
          <w:iCs/>
          <w:sz w:val="24"/>
          <w:lang w:eastAsia="en-US"/>
        </w:rPr>
        <w:t xml:space="preserve">відповідно </w:t>
      </w:r>
      <w:r w:rsidRPr="000F6D6F">
        <w:rPr>
          <w:rFonts w:ascii="Times New Roman" w:eastAsiaTheme="minorHAnsi" w:hAnsi="Times New Roman" w:cs="Times New Roman"/>
          <w:b/>
          <w:i/>
          <w:iCs/>
          <w:sz w:val="24"/>
          <w:lang w:eastAsia="en-US"/>
        </w:rPr>
        <w:t>постанов</w:t>
      </w:r>
      <w:r w:rsidRPr="000F6D6F">
        <w:rPr>
          <w:rFonts w:ascii="Times New Roman" w:eastAsiaTheme="minorHAnsi" w:hAnsi="Times New Roman" w:cs="Times New Roman"/>
          <w:b/>
          <w:bCs/>
          <w:i/>
          <w:iCs/>
          <w:sz w:val="24"/>
          <w:lang w:eastAsia="en-US"/>
        </w:rPr>
        <w:t>и</w:t>
      </w:r>
      <w:r w:rsidRPr="000F6D6F">
        <w:rPr>
          <w:rFonts w:ascii="Times New Roman" w:eastAsiaTheme="minorHAnsi" w:hAnsi="Times New Roman" w:cs="Times New Roman"/>
          <w:b/>
          <w:i/>
          <w:iCs/>
          <w:sz w:val="24"/>
          <w:lang w:eastAsia="en-US"/>
        </w:rPr>
        <w:t xml:space="preserve"> Кабінету Міністрів України від 12.10.2022 року №</w:t>
      </w:r>
      <w:r w:rsidRPr="000F6D6F">
        <w:rPr>
          <w:rFonts w:ascii="Times New Roman" w:eastAsiaTheme="minorHAnsi" w:hAnsi="Times New Roman" w:cs="Times New Roman"/>
          <w:b/>
          <w:i/>
          <w:iCs/>
          <w:sz w:val="24"/>
          <w:lang w:val="ru-RU" w:eastAsia="en-US"/>
        </w:rPr>
        <w:t> </w:t>
      </w:r>
      <w:r w:rsidRPr="000F6D6F">
        <w:rPr>
          <w:rFonts w:ascii="Times New Roman" w:eastAsiaTheme="minorHAnsi" w:hAnsi="Times New Roman" w:cs="Times New Roman"/>
          <w:b/>
          <w:i/>
          <w:iCs/>
          <w:sz w:val="24"/>
          <w:lang w:eastAsia="en-US"/>
        </w:rPr>
        <w:t xml:space="preserve">1178 «Про затвердження особливостей здійснення публічних </w:t>
      </w:r>
      <w:proofErr w:type="spellStart"/>
      <w:r w:rsidRPr="000F6D6F">
        <w:rPr>
          <w:rFonts w:ascii="Times New Roman" w:eastAsiaTheme="minorHAnsi" w:hAnsi="Times New Roman" w:cs="Times New Roman"/>
          <w:b/>
          <w:i/>
          <w:iCs/>
          <w:sz w:val="24"/>
          <w:lang w:eastAsia="en-US"/>
        </w:rPr>
        <w:t>закупівель</w:t>
      </w:r>
      <w:proofErr w:type="spellEnd"/>
      <w:r w:rsidRPr="000F6D6F">
        <w:rPr>
          <w:rFonts w:ascii="Times New Roman" w:eastAsiaTheme="minorHAnsi" w:hAnsi="Times New Roman" w:cs="Times New Roman"/>
          <w:b/>
          <w:i/>
          <w:iCs/>
          <w:sz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665A" w:rsidRPr="0009665A"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firstLine="567"/>
        <w:jc w:val="center"/>
        <w:rPr>
          <w:rFonts w:ascii="Times New Roman" w:eastAsia="Times New Roman" w:hAnsi="Times New Roman" w:cs="Times New Roman"/>
          <w:sz w:val="20"/>
          <w:highlight w:val="white"/>
        </w:rPr>
      </w:pPr>
      <w:r w:rsidRPr="0009665A">
        <w:rPr>
          <w:rFonts w:ascii="Times New Roman" w:eastAsia="Times New Roman" w:hAnsi="Times New Roman" w:cs="Times New Roman"/>
          <w:b/>
          <w:spacing w:val="-10"/>
          <w:sz w:val="24"/>
          <w:szCs w:val="24"/>
          <w:highlight w:val="white"/>
        </w:rPr>
        <w:lastRenderedPageBreak/>
        <w:t>II. ЗАГАЛЬНА ВАРТІСТЬ ЗА ДОГОВОРОМ</w:t>
      </w:r>
    </w:p>
    <w:p w:rsidR="0009665A" w:rsidRPr="0009665A"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0"/>
          <w:highlight w:val="white"/>
        </w:rPr>
      </w:pPr>
      <w:r w:rsidRPr="0009665A">
        <w:rPr>
          <w:rFonts w:ascii="Times New Roman" w:eastAsia="Times New Roman" w:hAnsi="Times New Roman" w:cs="Times New Roman"/>
          <w:spacing w:val="-10"/>
          <w:sz w:val="24"/>
          <w:szCs w:val="24"/>
          <w:highlight w:val="white"/>
        </w:rPr>
        <w:t xml:space="preserve">2.1. Загальна вартість Договору </w:t>
      </w:r>
      <w:r w:rsidRPr="0009665A">
        <w:rPr>
          <w:rFonts w:ascii="Times New Roman" w:eastAsia="Times New Roman" w:hAnsi="Times New Roman" w:cs="Times New Roman"/>
          <w:b/>
          <w:bCs/>
          <w:spacing w:val="-10"/>
          <w:sz w:val="24"/>
          <w:szCs w:val="24"/>
          <w:highlight w:val="white"/>
        </w:rPr>
        <w:t>становить</w:t>
      </w:r>
      <w:r w:rsidRPr="0009665A">
        <w:rPr>
          <w:rFonts w:ascii="Times New Roman" w:eastAsia="Times New Roman" w:hAnsi="Times New Roman" w:cs="Times New Roman"/>
          <w:b/>
          <w:bCs/>
          <w:i/>
          <w:spacing w:val="-10"/>
          <w:sz w:val="24"/>
          <w:szCs w:val="24"/>
          <w:highlight w:val="white"/>
        </w:rPr>
        <w:t xml:space="preserve"> __________ грн. (</w:t>
      </w:r>
      <w:r w:rsidRPr="0009665A">
        <w:rPr>
          <w:rFonts w:ascii="Times New Roman" w:eastAsia="Times New Roman" w:hAnsi="Times New Roman" w:cs="Times New Roman"/>
          <w:b/>
          <w:bCs/>
          <w:i/>
          <w:spacing w:val="-10"/>
          <w:sz w:val="24"/>
          <w:szCs w:val="24"/>
          <w:highlight w:val="white"/>
          <w:u w:val="single"/>
        </w:rPr>
        <w:t xml:space="preserve">прописом     </w:t>
      </w:r>
      <w:r w:rsidRPr="0009665A">
        <w:rPr>
          <w:rFonts w:ascii="Times New Roman" w:eastAsia="Times New Roman" w:hAnsi="Times New Roman" w:cs="Times New Roman"/>
          <w:b/>
          <w:bCs/>
          <w:i/>
          <w:spacing w:val="-10"/>
          <w:sz w:val="24"/>
          <w:szCs w:val="24"/>
          <w:highlight w:val="white"/>
        </w:rPr>
        <w:t xml:space="preserve">гривень    </w:t>
      </w:r>
      <w:r w:rsidRPr="0009665A">
        <w:rPr>
          <w:rFonts w:ascii="Times New Roman" w:eastAsia="Times New Roman" w:hAnsi="Times New Roman" w:cs="Times New Roman"/>
          <w:b/>
          <w:bCs/>
          <w:i/>
          <w:spacing w:val="-10"/>
          <w:sz w:val="24"/>
          <w:szCs w:val="24"/>
          <w:highlight w:val="white"/>
          <w:u w:val="single"/>
        </w:rPr>
        <w:t xml:space="preserve">цифрами </w:t>
      </w:r>
      <w:r w:rsidRPr="0009665A">
        <w:rPr>
          <w:rFonts w:ascii="Times New Roman" w:eastAsia="Times New Roman" w:hAnsi="Times New Roman" w:cs="Times New Roman"/>
          <w:b/>
          <w:bCs/>
          <w:i/>
          <w:spacing w:val="-10"/>
          <w:sz w:val="24"/>
          <w:szCs w:val="24"/>
          <w:highlight w:val="white"/>
        </w:rPr>
        <w:t xml:space="preserve">   коп.), у т. ч. ПДВ (20%) – ________ грн. (</w:t>
      </w:r>
      <w:r w:rsidRPr="0009665A">
        <w:rPr>
          <w:rFonts w:ascii="Times New Roman" w:eastAsia="Times New Roman" w:hAnsi="Times New Roman" w:cs="Times New Roman"/>
          <w:b/>
          <w:bCs/>
          <w:i/>
          <w:spacing w:val="-10"/>
          <w:sz w:val="24"/>
          <w:szCs w:val="24"/>
          <w:highlight w:val="white"/>
          <w:u w:val="single"/>
        </w:rPr>
        <w:t xml:space="preserve">прописом     </w:t>
      </w:r>
      <w:r w:rsidRPr="0009665A">
        <w:rPr>
          <w:rFonts w:ascii="Times New Roman" w:eastAsia="Times New Roman" w:hAnsi="Times New Roman" w:cs="Times New Roman"/>
          <w:b/>
          <w:bCs/>
          <w:i/>
          <w:spacing w:val="-10"/>
          <w:sz w:val="24"/>
          <w:szCs w:val="24"/>
          <w:highlight w:val="white"/>
        </w:rPr>
        <w:t xml:space="preserve">гривень    </w:t>
      </w:r>
      <w:r w:rsidRPr="0009665A">
        <w:rPr>
          <w:rFonts w:ascii="Times New Roman" w:eastAsia="Times New Roman" w:hAnsi="Times New Roman" w:cs="Times New Roman"/>
          <w:b/>
          <w:bCs/>
          <w:i/>
          <w:spacing w:val="-10"/>
          <w:sz w:val="24"/>
          <w:szCs w:val="24"/>
          <w:highlight w:val="white"/>
          <w:u w:val="single"/>
        </w:rPr>
        <w:t xml:space="preserve">цифрами </w:t>
      </w:r>
      <w:r w:rsidRPr="0009665A">
        <w:rPr>
          <w:rFonts w:ascii="Times New Roman" w:eastAsia="Times New Roman" w:hAnsi="Times New Roman" w:cs="Times New Roman"/>
          <w:b/>
          <w:bCs/>
          <w:i/>
          <w:spacing w:val="-10"/>
          <w:sz w:val="24"/>
          <w:szCs w:val="24"/>
          <w:highlight w:val="white"/>
        </w:rPr>
        <w:t xml:space="preserve">   коп.),</w:t>
      </w:r>
      <w:r w:rsidRPr="0009665A">
        <w:rPr>
          <w:rFonts w:ascii="Times New Roman" w:eastAsia="Times New Roman" w:hAnsi="Times New Roman" w:cs="Times New Roman"/>
          <w:spacing w:val="-10"/>
          <w:sz w:val="24"/>
          <w:szCs w:val="24"/>
          <w:highlight w:val="white"/>
        </w:rPr>
        <w:t xml:space="preserve">  відповідно до Специфікації, Додаток 1 до цього Договору. </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0"/>
          <w:highlight w:val="white"/>
        </w:rPr>
      </w:pPr>
      <w:r w:rsidRPr="0009665A">
        <w:rPr>
          <w:rFonts w:ascii="Times New Roman" w:eastAsia="MS Mincho" w:hAnsi="Times New Roman" w:cs="Times New Roman"/>
          <w:sz w:val="24"/>
          <w:szCs w:val="24"/>
          <w:highlight w:val="white"/>
          <w:lang w:eastAsia="ja-JP"/>
        </w:rPr>
        <w:t xml:space="preserve">2.2. </w:t>
      </w:r>
      <w:r w:rsidRPr="0009665A">
        <w:rPr>
          <w:rFonts w:ascii="Times New Roman" w:eastAsia="Times New Roman" w:hAnsi="Times New Roman" w:cs="Times New Roman"/>
          <w:bCs/>
          <w:spacing w:val="-10"/>
          <w:sz w:val="24"/>
          <w:szCs w:val="24"/>
          <w:highlight w:val="white"/>
        </w:rPr>
        <w:t xml:space="preserve">Загальна </w:t>
      </w:r>
      <w:r w:rsidRPr="0009665A">
        <w:rPr>
          <w:rFonts w:ascii="Times New Roman" w:eastAsia="Times New Roman" w:hAnsi="Times New Roman" w:cs="Times New Roman"/>
          <w:spacing w:val="-10"/>
          <w:sz w:val="24"/>
          <w:szCs w:val="24"/>
          <w:highlight w:val="white"/>
        </w:rPr>
        <w:t xml:space="preserve">вартість </w:t>
      </w:r>
      <w:r w:rsidRPr="0009665A">
        <w:rPr>
          <w:rFonts w:ascii="Times New Roman" w:eastAsia="Times New Roman" w:hAnsi="Times New Roman" w:cs="Times New Roman"/>
          <w:bCs/>
          <w:spacing w:val="-10"/>
          <w:sz w:val="24"/>
          <w:szCs w:val="24"/>
          <w:highlight w:val="white"/>
        </w:rPr>
        <w:t xml:space="preserve">Договору включає в себе всі витрати </w:t>
      </w:r>
      <w:r w:rsidRPr="0009665A">
        <w:rPr>
          <w:rFonts w:ascii="Times New Roman" w:eastAsia="Times New Roman" w:hAnsi="Times New Roman" w:cs="Times New Roman"/>
          <w:spacing w:val="-10"/>
          <w:sz w:val="24"/>
          <w:szCs w:val="24"/>
          <w:highlight w:val="white"/>
        </w:rPr>
        <w:t>Постачальника</w:t>
      </w:r>
      <w:r w:rsidRPr="0009665A">
        <w:rPr>
          <w:rFonts w:ascii="Times New Roman" w:eastAsia="Times New Roman" w:hAnsi="Times New Roman" w:cs="Times New Roman"/>
          <w:bCs/>
          <w:spacing w:val="-10"/>
          <w:sz w:val="24"/>
          <w:szCs w:val="24"/>
          <w:highlight w:val="white"/>
        </w:rPr>
        <w:t xml:space="preserve">, пов’язані з </w:t>
      </w:r>
      <w:r w:rsidRPr="0009665A">
        <w:rPr>
          <w:rFonts w:ascii="Times New Roman" w:eastAsia="Times New Roman" w:hAnsi="Times New Roman" w:cs="Times New Roman"/>
          <w:bCs/>
          <w:spacing w:val="-10"/>
          <w:sz w:val="24"/>
          <w:szCs w:val="24"/>
        </w:rPr>
        <w:t xml:space="preserve">доставкою та </w:t>
      </w:r>
      <w:r w:rsidRPr="0009665A">
        <w:rPr>
          <w:rFonts w:ascii="Times New Roman" w:eastAsia="Times New Roman" w:hAnsi="Times New Roman" w:cs="Times New Roman"/>
          <w:sz w:val="24"/>
          <w:szCs w:val="24"/>
        </w:rPr>
        <w:t xml:space="preserve">розвантаженням </w:t>
      </w:r>
      <w:r w:rsidRPr="0009665A">
        <w:rPr>
          <w:rFonts w:ascii="Times New Roman" w:eastAsia="Times New Roman" w:hAnsi="Times New Roman" w:cs="Times New Roman"/>
          <w:bCs/>
          <w:spacing w:val="-10"/>
          <w:sz w:val="24"/>
          <w:szCs w:val="24"/>
        </w:rPr>
        <w:t xml:space="preserve">Товару, вартість </w:t>
      </w:r>
      <w:r w:rsidRPr="0009665A">
        <w:rPr>
          <w:rFonts w:ascii="Times New Roman" w:eastAsia="Times New Roman" w:hAnsi="Times New Roman" w:cs="Times New Roman"/>
          <w:spacing w:val="-10"/>
          <w:sz w:val="24"/>
          <w:szCs w:val="24"/>
        </w:rPr>
        <w:t>супутніх послуг,</w:t>
      </w:r>
      <w:r w:rsidRPr="0009665A">
        <w:rPr>
          <w:rFonts w:ascii="Times New Roman" w:eastAsia="Times New Roman" w:hAnsi="Times New Roman" w:cs="Times New Roman"/>
          <w:bCs/>
          <w:spacing w:val="-10"/>
          <w:sz w:val="24"/>
          <w:szCs w:val="24"/>
        </w:rPr>
        <w:t xml:space="preserve"> а також всі можливі податки, збори та інші </w:t>
      </w:r>
      <w:r w:rsidRPr="000F6D6F">
        <w:rPr>
          <w:rFonts w:ascii="Times New Roman" w:eastAsia="Times New Roman" w:hAnsi="Times New Roman" w:cs="Times New Roman"/>
          <w:bCs/>
          <w:spacing w:val="-10"/>
          <w:sz w:val="24"/>
          <w:szCs w:val="24"/>
        </w:rPr>
        <w:t xml:space="preserve">обов’язкові платежі, що сплачуються </w:t>
      </w:r>
      <w:r w:rsidRPr="000F6D6F">
        <w:rPr>
          <w:rFonts w:ascii="Times New Roman" w:eastAsia="Times New Roman" w:hAnsi="Times New Roman" w:cs="Times New Roman"/>
          <w:bCs/>
          <w:spacing w:val="-10"/>
          <w:sz w:val="24"/>
          <w:szCs w:val="24"/>
          <w:highlight w:val="white"/>
        </w:rPr>
        <w:t>та мають бути сплачені Постачальником під час, чи внаслідок виконання умов цього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4"/>
          <w:szCs w:val="24"/>
          <w:highlight w:val="white"/>
          <w:lang w:eastAsia="ja-JP"/>
        </w:rPr>
      </w:pPr>
      <w:r w:rsidRPr="000F6D6F">
        <w:rPr>
          <w:rFonts w:ascii="Times New Roman" w:eastAsia="MS Mincho" w:hAnsi="Times New Roman" w:cs="Times New Roman"/>
          <w:sz w:val="24"/>
          <w:szCs w:val="24"/>
          <w:highlight w:val="white"/>
          <w:lang w:eastAsia="ja-JP"/>
        </w:rPr>
        <w:t>2.3. Загальна вартість за цим Договором може бути змінена за взаємною згодою Сторін у випадках, передбачених законодавством.</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0"/>
          <w:highlight w:val="white"/>
        </w:rPr>
      </w:pP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spacing w:val="-10"/>
          <w:sz w:val="24"/>
          <w:szCs w:val="24"/>
          <w:highlight w:val="white"/>
        </w:rPr>
      </w:pPr>
      <w:r w:rsidRPr="000F6D6F">
        <w:rPr>
          <w:rFonts w:ascii="Times New Roman" w:eastAsia="Times New Roman" w:hAnsi="Times New Roman" w:cs="Times New Roman"/>
          <w:b/>
          <w:spacing w:val="-10"/>
          <w:sz w:val="24"/>
          <w:szCs w:val="24"/>
          <w:highlight w:val="white"/>
        </w:rPr>
        <w:t>ІІІ. ЯКІСТЬ ТОВАРУ ТА ГАРАНТІЙНІ ЗОБОВ’ЯЗАННЯ</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rPr>
      </w:pPr>
      <w:r w:rsidRPr="000F6D6F">
        <w:rPr>
          <w:rFonts w:ascii="Times New Roman" w:eastAsia="Times New Roman" w:hAnsi="Times New Roman" w:cs="Times New Roman"/>
          <w:spacing w:val="-10"/>
          <w:sz w:val="24"/>
          <w:szCs w:val="24"/>
        </w:rPr>
        <w:t>3.1. Постачальник повинен передати (поставити) Покупцю Товар, якість якого відповідає умовам встановленим Додатком 1 до Договору.</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rPr>
      </w:pPr>
      <w:r w:rsidRPr="000F6D6F">
        <w:rPr>
          <w:rFonts w:ascii="Times New Roman" w:eastAsia="Times New Roman" w:hAnsi="Times New Roman" w:cs="Times New Roman"/>
          <w:spacing w:val="-10"/>
          <w:sz w:val="24"/>
          <w:szCs w:val="24"/>
        </w:rPr>
        <w:t xml:space="preserve">3.2. Покупець має право перевірити кількість Товару за одиницею виміру, встановленою специфікацією та якість Товару щодо відповідності до ДСТУ (ГОСТ). Перевірка якості може </w:t>
      </w:r>
      <w:proofErr w:type="spellStart"/>
      <w:r w:rsidRPr="000F6D6F">
        <w:rPr>
          <w:rFonts w:ascii="Times New Roman" w:eastAsia="Times New Roman" w:hAnsi="Times New Roman" w:cs="Times New Roman"/>
          <w:spacing w:val="-10"/>
          <w:sz w:val="24"/>
          <w:szCs w:val="24"/>
        </w:rPr>
        <w:t>здійснюватись</w:t>
      </w:r>
      <w:proofErr w:type="spellEnd"/>
      <w:r w:rsidRPr="000F6D6F">
        <w:rPr>
          <w:rFonts w:ascii="Times New Roman" w:eastAsia="Times New Roman" w:hAnsi="Times New Roman" w:cs="Times New Roman"/>
          <w:spacing w:val="-10"/>
          <w:sz w:val="24"/>
          <w:szCs w:val="24"/>
        </w:rPr>
        <w:t xml:space="preserve"> Покупцем вибірково в незалежній сертифікованій лабораторії. Претензії по якості Товару  приймаються Постачальником в письмовій формі протягом 5 (п’яти) робочих днів після його поставки.</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highlight w:val="white"/>
        </w:rPr>
      </w:pPr>
      <w:r w:rsidRPr="000F6D6F">
        <w:rPr>
          <w:rFonts w:ascii="Times New Roman" w:eastAsia="Times New Roman" w:hAnsi="Times New Roman" w:cs="Times New Roman"/>
          <w:spacing w:val="-10"/>
          <w:sz w:val="24"/>
          <w:szCs w:val="24"/>
        </w:rPr>
        <w:t xml:space="preserve">3.3. </w:t>
      </w:r>
      <w:r w:rsidRPr="000F6D6F">
        <w:rPr>
          <w:rFonts w:ascii="Times New Roman" w:eastAsia="Times New Roman" w:hAnsi="Times New Roman" w:cs="Times New Roman"/>
          <w:sz w:val="24"/>
          <w:szCs w:val="24"/>
        </w:rPr>
        <w:t>Постачальник зобов`язаний:</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w:t>
      </w:r>
      <w:r w:rsidRPr="000F6D6F">
        <w:rPr>
          <w:rFonts w:ascii="Times New Roman" w:eastAsia="Times New Roman" w:hAnsi="Times New Roman" w:cs="Times New Roman"/>
          <w:sz w:val="24"/>
          <w:szCs w:val="24"/>
        </w:rPr>
        <w:tab/>
        <w:t>Здійснити поставку Товару, за переліком, наведеним у Додатку № 1 до цього Договору, в порядку, що передбачені умовами цього Договору.</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w:t>
      </w:r>
      <w:r w:rsidRPr="000F6D6F">
        <w:rPr>
          <w:rFonts w:ascii="Times New Roman" w:eastAsia="Times New Roman" w:hAnsi="Times New Roman" w:cs="Times New Roman"/>
          <w:sz w:val="24"/>
          <w:szCs w:val="24"/>
        </w:rPr>
        <w:tab/>
        <w:t>У випадку встановлення Покупцем неякісного Товару здійснити його заміну на якісний Товар.</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3.4. Покупець зобов`язаний:</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w:t>
      </w:r>
      <w:r w:rsidRPr="000F6D6F">
        <w:rPr>
          <w:rFonts w:ascii="Times New Roman" w:eastAsia="Times New Roman" w:hAnsi="Times New Roman" w:cs="Times New Roman"/>
          <w:sz w:val="24"/>
          <w:szCs w:val="24"/>
        </w:rPr>
        <w:tab/>
        <w:t>прийняти Товар за кількістю та якістю в порядку та в термін, що встановлені цим Договором.</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w:t>
      </w:r>
      <w:r w:rsidRPr="000F6D6F">
        <w:rPr>
          <w:rFonts w:ascii="Times New Roman" w:eastAsia="Times New Roman" w:hAnsi="Times New Roman" w:cs="Times New Roman"/>
          <w:sz w:val="24"/>
          <w:szCs w:val="24"/>
        </w:rPr>
        <w:tab/>
        <w:t xml:space="preserve">при встановлені неякісного придбаного Товару письмово оповістити про це Постачальника протягом </w:t>
      </w:r>
      <w:r w:rsidRPr="000F6D6F">
        <w:rPr>
          <w:rFonts w:ascii="Times New Roman" w:eastAsia="Times New Roman" w:hAnsi="Times New Roman" w:cs="Times New Roman"/>
          <w:spacing w:val="-10"/>
          <w:sz w:val="24"/>
          <w:szCs w:val="24"/>
        </w:rPr>
        <w:t xml:space="preserve">5 (п’яти) робочих днів </w:t>
      </w:r>
      <w:r w:rsidRPr="000F6D6F">
        <w:rPr>
          <w:rFonts w:ascii="Times New Roman" w:eastAsia="Times New Roman" w:hAnsi="Times New Roman" w:cs="Times New Roman"/>
          <w:sz w:val="24"/>
          <w:szCs w:val="24"/>
        </w:rPr>
        <w:t>з дня отримання Товару.</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w:t>
      </w:r>
      <w:r w:rsidRPr="000F6D6F">
        <w:rPr>
          <w:rFonts w:ascii="Times New Roman" w:eastAsia="Times New Roman" w:hAnsi="Times New Roman" w:cs="Times New Roman"/>
          <w:sz w:val="24"/>
          <w:szCs w:val="24"/>
        </w:rPr>
        <w:tab/>
        <w:t xml:space="preserve">оплатити Товар згідно наданих накладних за фактом отримання </w:t>
      </w:r>
      <w:proofErr w:type="spellStart"/>
      <w:r w:rsidRPr="000F6D6F">
        <w:rPr>
          <w:rFonts w:ascii="Times New Roman" w:eastAsia="Times New Roman" w:hAnsi="Times New Roman" w:cs="Times New Roman"/>
          <w:sz w:val="24"/>
          <w:szCs w:val="24"/>
        </w:rPr>
        <w:t>товаовару</w:t>
      </w:r>
      <w:proofErr w:type="spellEnd"/>
      <w:r w:rsidRPr="000F6D6F">
        <w:rPr>
          <w:rFonts w:ascii="Times New Roman" w:eastAsia="Times New Roman" w:hAnsi="Times New Roman" w:cs="Times New Roman"/>
          <w:sz w:val="24"/>
          <w:szCs w:val="24"/>
        </w:rPr>
        <w:t xml:space="preserve"> в розмірі та в терміни, установлені цим Договором.</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rPr>
        <w:t>-</w:t>
      </w:r>
      <w:r w:rsidRPr="000F6D6F">
        <w:rPr>
          <w:rFonts w:ascii="Times New Roman" w:eastAsia="Times New Roman" w:hAnsi="Times New Roman" w:cs="Times New Roman"/>
          <w:sz w:val="24"/>
          <w:szCs w:val="24"/>
        </w:rPr>
        <w:tab/>
        <w:t>у разі зменшення обсягу бюджетного фінансування, Покупець залишає за собою право зменшити обсяг закупівлі за даним Договором.</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MS Mincho" w:hAnsi="Times New Roman" w:cs="Times New Roman"/>
          <w:sz w:val="20"/>
          <w:lang w:val="ru-RU"/>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MS Mincho" w:hAnsi="Times New Roman" w:cs="Times New Roman"/>
          <w:b/>
          <w:sz w:val="24"/>
          <w:szCs w:val="24"/>
        </w:rPr>
      </w:pPr>
      <w:r w:rsidRPr="000F6D6F">
        <w:rPr>
          <w:rFonts w:ascii="Times New Roman" w:eastAsia="MS Mincho" w:hAnsi="Times New Roman" w:cs="Times New Roman"/>
          <w:b/>
          <w:sz w:val="24"/>
          <w:szCs w:val="24"/>
          <w:lang w:val="en-US"/>
        </w:rPr>
        <w:t>IV</w:t>
      </w:r>
      <w:r w:rsidRPr="000F6D6F">
        <w:rPr>
          <w:rFonts w:ascii="Times New Roman" w:eastAsia="MS Mincho" w:hAnsi="Times New Roman" w:cs="Times New Roman"/>
          <w:b/>
          <w:sz w:val="24"/>
          <w:szCs w:val="24"/>
        </w:rPr>
        <w:t>. ТЕРМІНИ ТА ПОРЯДОК ВИКОНАННЯ ЗОБОВ`ЯЗАНЬ</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4"/>
          <w:szCs w:val="24"/>
        </w:rPr>
      </w:pPr>
      <w:r w:rsidRPr="000F6D6F">
        <w:rPr>
          <w:rFonts w:ascii="Times New Roman" w:eastAsia="MS Mincho" w:hAnsi="Times New Roman" w:cs="Times New Roman"/>
          <w:sz w:val="24"/>
          <w:szCs w:val="24"/>
        </w:rPr>
        <w:t>4.1.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4"/>
          <w:szCs w:val="24"/>
        </w:rPr>
      </w:pPr>
      <w:r w:rsidRPr="000F6D6F">
        <w:rPr>
          <w:rFonts w:ascii="Times New Roman" w:eastAsia="MS Mincho" w:hAnsi="Times New Roman" w:cs="Times New Roman"/>
          <w:sz w:val="24"/>
          <w:szCs w:val="24"/>
        </w:rPr>
        <w:t>4.2. Покупець зобов`язаний прийняти Товар від Постачальника в день оформлення видаткової накладної.</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4"/>
          <w:szCs w:val="24"/>
        </w:rPr>
      </w:pPr>
      <w:r w:rsidRPr="000F6D6F">
        <w:rPr>
          <w:rFonts w:ascii="Times New Roman" w:eastAsia="MS Mincho" w:hAnsi="Times New Roman" w:cs="Times New Roman"/>
          <w:sz w:val="24"/>
          <w:szCs w:val="24"/>
        </w:rPr>
        <w:t>4.3. Покупець протягом 10 (десяти) банківських днів з дня отримання Товару (оформлення видаткової накладної) здійснює повну (100%)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4"/>
          <w:szCs w:val="24"/>
        </w:rPr>
      </w:pPr>
      <w:r w:rsidRPr="000F6D6F">
        <w:rPr>
          <w:rFonts w:ascii="Times New Roman" w:eastAsia="MS Mincho" w:hAnsi="Times New Roman" w:cs="Times New Roman"/>
          <w:sz w:val="24"/>
          <w:szCs w:val="24"/>
        </w:rPr>
        <w:t>4.4. У разі затримки фінансування Покупця, зокрема з урахуванням підпункту 2 пункту 14 розділу VI “Прикінцеві та перехідні положення” Бюджетного кодексу України, розрахунки здійснюються протягом 10 (десяти) банківських днів з дати отримання Покупцем коштів на свій рахунок. Будь-які штрафні санкції в такому випадку до Покупця не застосовуються.</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MS Mincho" w:hAnsi="Times New Roman" w:cs="Times New Roman"/>
          <w:sz w:val="24"/>
          <w:szCs w:val="24"/>
        </w:rPr>
      </w:pP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spacing w:val="-10"/>
          <w:sz w:val="24"/>
          <w:szCs w:val="24"/>
        </w:rPr>
      </w:pPr>
      <w:r w:rsidRPr="000F6D6F">
        <w:rPr>
          <w:rFonts w:ascii="Times New Roman" w:eastAsia="Times New Roman" w:hAnsi="Times New Roman" w:cs="Times New Roman"/>
          <w:b/>
          <w:spacing w:val="-10"/>
          <w:sz w:val="24"/>
          <w:szCs w:val="24"/>
          <w:highlight w:val="white"/>
        </w:rPr>
        <w:t xml:space="preserve">V. </w:t>
      </w:r>
      <w:r w:rsidRPr="000F6D6F">
        <w:rPr>
          <w:rFonts w:ascii="Times New Roman" w:eastAsia="Times New Roman" w:hAnsi="Times New Roman" w:cs="Times New Roman"/>
          <w:b/>
          <w:spacing w:val="-10"/>
          <w:sz w:val="24"/>
          <w:szCs w:val="24"/>
        </w:rPr>
        <w:t>ВІДПОВІДАЛЬНІСТЬ СТОРІН</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rPr>
      </w:pPr>
      <w:r w:rsidRPr="000F6D6F">
        <w:rPr>
          <w:rFonts w:ascii="Times New Roman" w:eastAsia="Times New Roman" w:hAnsi="Times New Roman" w:cs="Times New Roman"/>
          <w:spacing w:val="-10"/>
          <w:sz w:val="24"/>
          <w:szCs w:val="24"/>
        </w:rPr>
        <w:t>5.1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rPr>
      </w:pPr>
      <w:r w:rsidRPr="000F6D6F">
        <w:rPr>
          <w:rFonts w:ascii="Times New Roman" w:eastAsia="Times New Roman" w:hAnsi="Times New Roman" w:cs="Times New Roman"/>
          <w:spacing w:val="-10"/>
          <w:sz w:val="24"/>
          <w:szCs w:val="24"/>
        </w:rPr>
        <w:lastRenderedPageBreak/>
        <w:t>5.2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rPr>
      </w:pPr>
      <w:r w:rsidRPr="000F6D6F">
        <w:rPr>
          <w:rFonts w:ascii="Times New Roman" w:eastAsia="Times New Roman" w:hAnsi="Times New Roman" w:cs="Times New Roman"/>
          <w:spacing w:val="-10"/>
          <w:sz w:val="24"/>
          <w:szCs w:val="24"/>
        </w:rPr>
        <w:t>5.3. При не надходженні або невчасному надходженні бюджетних коштів на рахунок Покупця для оплати Товару, штрафні фінансові санкції до Покупця не застосовуються.</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10"/>
          <w:sz w:val="24"/>
          <w:szCs w:val="24"/>
        </w:rPr>
      </w:pP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sz w:val="24"/>
          <w:szCs w:val="24"/>
        </w:rPr>
      </w:pPr>
      <w:r w:rsidRPr="000F6D6F">
        <w:rPr>
          <w:rFonts w:ascii="Times New Roman" w:eastAsia="Times New Roman" w:hAnsi="Times New Roman" w:cs="Times New Roman"/>
          <w:b/>
          <w:sz w:val="24"/>
          <w:szCs w:val="24"/>
          <w:lang w:val="en-US"/>
        </w:rPr>
        <w:t>VI</w:t>
      </w:r>
      <w:r w:rsidRPr="000F6D6F">
        <w:rPr>
          <w:rFonts w:ascii="Times New Roman" w:eastAsia="Times New Roman" w:hAnsi="Times New Roman" w:cs="Times New Roman"/>
          <w:b/>
          <w:sz w:val="24"/>
          <w:szCs w:val="24"/>
        </w:rPr>
        <w:t>.СТРОК ДІЇ ДОГОВОРУ</w:t>
      </w:r>
    </w:p>
    <w:p w:rsidR="0009665A" w:rsidRPr="00E83A00"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bookmarkStart w:id="11" w:name="_Hlk109637259"/>
      <w:r>
        <w:rPr>
          <w:rFonts w:ascii="Times New Roman" w:eastAsia="Times New Roman" w:hAnsi="Times New Roman" w:cs="Times New Roman"/>
          <w:sz w:val="24"/>
          <w:szCs w:val="24"/>
        </w:rPr>
        <w:t xml:space="preserve">6.1. </w:t>
      </w:r>
      <w:r w:rsidRPr="00E83A00">
        <w:rPr>
          <w:rFonts w:ascii="Times New Roman" w:eastAsia="Times New Roman" w:hAnsi="Times New Roman" w:cs="Times New Roman"/>
          <w:sz w:val="24"/>
          <w:szCs w:val="24"/>
        </w:rPr>
        <w:t>Цей Договір набуває чинності з моменту його підписання Сторонами та скріплення печатками Сторін, і діє до 31.12.202</w:t>
      </w:r>
      <w:r w:rsidRPr="006E1266">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року</w:t>
      </w:r>
      <w:r w:rsidRPr="00E83A00">
        <w:rPr>
          <w:rFonts w:ascii="Times New Roman" w:eastAsia="Times New Roman" w:hAnsi="Times New Roman" w:cs="Times New Roman"/>
          <w:sz w:val="24"/>
          <w:szCs w:val="24"/>
        </w:rPr>
        <w:t>, а в частині проведення розрахунків та гарантійних зобов’язань Продавця  –  до повного їх виконання.</w:t>
      </w:r>
    </w:p>
    <w:p w:rsidR="0009665A"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E83A00">
        <w:rPr>
          <w:rFonts w:ascii="Times New Roman" w:eastAsia="Times New Roman" w:hAnsi="Times New Roman" w:cs="Times New Roman"/>
          <w:sz w:val="24"/>
          <w:szCs w:val="24"/>
        </w:rPr>
        <w:t>В разі прийняття Сторонами погодженого рішення щодо припинення дії Договору, цей Договір розривається, а між Сторонами проводиться звірка взаєморозрахунків.</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jc w:val="center"/>
        <w:rPr>
          <w:rFonts w:ascii="Times New Roman" w:eastAsia="Times New Roman" w:hAnsi="Times New Roman" w:cs="Times New Roman"/>
          <w:b/>
          <w:sz w:val="20"/>
          <w:highlight w:val="white"/>
        </w:rPr>
      </w:pPr>
      <w:r w:rsidRPr="000F6D6F">
        <w:rPr>
          <w:rFonts w:ascii="Times New Roman" w:eastAsia="Times New Roman" w:hAnsi="Times New Roman" w:cs="Times New Roman"/>
          <w:b/>
          <w:sz w:val="24"/>
          <w:szCs w:val="24"/>
          <w:lang w:val="ru-RU"/>
        </w:rPr>
        <w:t>VII</w:t>
      </w:r>
      <w:bookmarkEnd w:id="11"/>
      <w:r w:rsidRPr="000F6D6F">
        <w:rPr>
          <w:rFonts w:ascii="Times New Roman" w:eastAsia="Times New Roman" w:hAnsi="Times New Roman" w:cs="Times New Roman"/>
          <w:b/>
          <w:sz w:val="24"/>
          <w:szCs w:val="24"/>
          <w:highlight w:val="white"/>
          <w:lang w:val="ru-RU"/>
        </w:rPr>
        <w:t>.</w:t>
      </w:r>
      <w:r w:rsidRPr="000F6D6F">
        <w:rPr>
          <w:rFonts w:ascii="Times New Roman" w:eastAsia="Times New Roman" w:hAnsi="Times New Roman" w:cs="Times New Roman"/>
          <w:b/>
          <w:spacing w:val="-10"/>
          <w:sz w:val="24"/>
          <w:szCs w:val="24"/>
          <w:highlight w:val="white"/>
        </w:rPr>
        <w:t xml:space="preserve"> ПОРЯДОК ВНЕСЕННЯ ЗМІН ДО ДОГОВОРУ</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bCs/>
          <w:sz w:val="24"/>
          <w:szCs w:val="24"/>
        </w:rPr>
        <w:t xml:space="preserve">7.1. </w:t>
      </w:r>
      <w:r w:rsidRPr="000F6D6F">
        <w:rPr>
          <w:rFonts w:ascii="Times New Roman" w:eastAsia="Times New Roman" w:hAnsi="Times New Roman" w:cs="Times New Roman"/>
          <w:sz w:val="24"/>
          <w:szCs w:val="24"/>
        </w:rPr>
        <w:t xml:space="preserve"> Зміни до Договору можуть вноситись у випадках, зазначених у цьому Договорі та оформляються у письмовій формі шляхом укладення додаткової угоди Сторонами.</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7.4. Сторона, що отримала пропозицію щодо внесення змін до Договору має протягом 20 робочих днів розглянути пропозицію та погодитись з нею чи надати аргументовану відмову.</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7.5. 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7.6.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7.7. Будь-яка Сторона цього Договору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у разі:</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 прийняття судом постанови про визнання будь-якої Сторони цього Договору банкрутом;</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 порушення Постачальником антикорупційного застереження, передбаченого цим Договором;</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bCs/>
          <w:sz w:val="24"/>
          <w:szCs w:val="24"/>
        </w:rPr>
        <w:t>7.8.</w:t>
      </w:r>
      <w:r w:rsidRPr="000F6D6F">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t>7.9.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9665A" w:rsidRPr="000F6D6F" w:rsidRDefault="0009665A" w:rsidP="0009665A">
      <w:pP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z w:val="24"/>
          <w:szCs w:val="24"/>
        </w:rPr>
        <w:lastRenderedPageBreak/>
        <w:t>7.10. У випадках, не передбачених дійсним Договором, Сторони керуються чинним законодавством України.</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ind w:firstLine="700"/>
        <w:jc w:val="center"/>
        <w:rPr>
          <w:rFonts w:ascii="Times New Roman" w:eastAsia="Times New Roman" w:hAnsi="Times New Roman" w:cs="Times New Roman"/>
          <w:b/>
          <w:sz w:val="24"/>
          <w:szCs w:val="24"/>
        </w:rPr>
      </w:pPr>
      <w:r w:rsidRPr="000F6D6F">
        <w:rPr>
          <w:rFonts w:ascii="Times New Roman" w:eastAsia="Times New Roman" w:hAnsi="Times New Roman" w:cs="Times New Roman"/>
          <w:b/>
          <w:sz w:val="24"/>
          <w:szCs w:val="24"/>
          <w:lang w:val="ru-RU"/>
        </w:rPr>
        <w:t>VII</w:t>
      </w:r>
      <w:r w:rsidRPr="000F6D6F">
        <w:rPr>
          <w:rFonts w:ascii="Times New Roman" w:eastAsia="Times New Roman" w:hAnsi="Times New Roman" w:cs="Times New Roman"/>
          <w:b/>
          <w:spacing w:val="-10"/>
          <w:sz w:val="24"/>
          <w:szCs w:val="24"/>
        </w:rPr>
        <w:t>I</w:t>
      </w:r>
      <w:r w:rsidRPr="000F6D6F">
        <w:rPr>
          <w:rFonts w:ascii="Times New Roman" w:eastAsia="Times New Roman" w:hAnsi="Times New Roman" w:cs="Times New Roman"/>
          <w:b/>
          <w:bCs/>
          <w:sz w:val="24"/>
          <w:szCs w:val="24"/>
        </w:rPr>
        <w:t>.</w:t>
      </w:r>
      <w:r w:rsidRPr="000F6D6F">
        <w:rPr>
          <w:rFonts w:ascii="Times New Roman" w:eastAsia="Times New Roman" w:hAnsi="Times New Roman" w:cs="Times New Roman"/>
          <w:sz w:val="24"/>
          <w:szCs w:val="24"/>
        </w:rPr>
        <w:t xml:space="preserve"> </w:t>
      </w:r>
      <w:r w:rsidRPr="000F6D6F">
        <w:rPr>
          <w:rFonts w:ascii="Times New Roman" w:eastAsia="Times New Roman" w:hAnsi="Times New Roman" w:cs="Times New Roman"/>
          <w:b/>
          <w:sz w:val="24"/>
          <w:szCs w:val="24"/>
        </w:rPr>
        <w:t>ОПЕРАТИВНО-ГОСПОДАРСЬКІ САНКЦІЇ</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 xml:space="preserve">8.1. Сторони прийшли до взаємної згоди щодо можливості застосування </w:t>
      </w:r>
      <w:proofErr w:type="spellStart"/>
      <w:r w:rsidRPr="000F6D6F">
        <w:rPr>
          <w:rFonts w:ascii="Times New Roman" w:eastAsia="Times New Roman" w:hAnsi="Times New Roman" w:cs="Times New Roman"/>
          <w:bCs/>
          <w:sz w:val="24"/>
          <w:szCs w:val="24"/>
        </w:rPr>
        <w:t>оперативно</w:t>
      </w:r>
      <w:proofErr w:type="spellEnd"/>
      <w:r w:rsidRPr="000F6D6F">
        <w:rPr>
          <w:rFonts w:ascii="Times New Roman" w:eastAsia="Times New Roman" w:hAnsi="Times New Roman" w:cs="Times New Roman"/>
          <w:bCs/>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 xml:space="preserve"> -  якості поставленого Товару;</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 xml:space="preserve"> - розірвання аналогічного за своєю природою Договору з Покупцем у разі прострочення строку поставки Товару;</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 xml:space="preserve"> - розірвання аналогічного за своєю природою Договору з Покупцем у разі прострочення строку усунення дефектів.</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6D6F">
        <w:rPr>
          <w:rFonts w:ascii="Times New Roman" w:eastAsia="Times New Roman" w:hAnsi="Times New Roman" w:cs="Times New Roman"/>
          <w:bCs/>
          <w:sz w:val="24"/>
          <w:szCs w:val="24"/>
        </w:rPr>
        <w:t>оперативно</w:t>
      </w:r>
      <w:proofErr w:type="spellEnd"/>
      <w:r w:rsidRPr="000F6D6F">
        <w:rPr>
          <w:rFonts w:ascii="Times New Roman" w:eastAsia="Times New Roman" w:hAnsi="Times New Roman" w:cs="Times New Roman"/>
          <w:bCs/>
          <w:sz w:val="24"/>
          <w:szCs w:val="24"/>
        </w:rPr>
        <w:t xml:space="preserve">-господарську санкцію у формі відмови від встановлення на майбутнє господарських </w:t>
      </w:r>
      <w:proofErr w:type="spellStart"/>
      <w:r w:rsidRPr="000F6D6F">
        <w:rPr>
          <w:rFonts w:ascii="Times New Roman" w:eastAsia="Times New Roman" w:hAnsi="Times New Roman" w:cs="Times New Roman"/>
          <w:bCs/>
          <w:sz w:val="24"/>
          <w:szCs w:val="24"/>
        </w:rPr>
        <w:t>зв'язків</w:t>
      </w:r>
      <w:proofErr w:type="spellEnd"/>
      <w:r w:rsidRPr="000F6D6F">
        <w:rPr>
          <w:rFonts w:ascii="Times New Roman" w:eastAsia="Times New Roman" w:hAnsi="Times New Roman" w:cs="Times New Roman"/>
          <w:bCs/>
          <w:sz w:val="24"/>
          <w:szCs w:val="24"/>
        </w:rPr>
        <w:t xml:space="preserve"> (далі – Санкція).</w:t>
      </w:r>
    </w:p>
    <w:p w:rsidR="0009665A" w:rsidRPr="000F6D6F" w:rsidRDefault="0009665A" w:rsidP="0009665A">
      <w:pPr>
        <w:spacing w:after="0" w:line="240" w:lineRule="auto"/>
        <w:ind w:firstLine="567"/>
        <w:jc w:val="both"/>
        <w:rPr>
          <w:rFonts w:ascii="Times New Roman" w:eastAsia="Times New Roman" w:hAnsi="Times New Roman" w:cs="Times New Roman"/>
          <w:bCs/>
          <w:sz w:val="24"/>
          <w:szCs w:val="24"/>
        </w:rPr>
      </w:pPr>
      <w:r w:rsidRPr="000F6D6F">
        <w:rPr>
          <w:rFonts w:ascii="Times New Roman" w:eastAsia="Times New Roman" w:hAnsi="Times New Roman" w:cs="Times New Roman"/>
          <w:bCs/>
          <w:sz w:val="24"/>
          <w:szCs w:val="24"/>
        </w:rPr>
        <w:t xml:space="preserve">8.4. Строк дії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поштову адресу Постачальника . Всі документи (листи, повідомлення, інша кореспонденція та </w:t>
      </w:r>
      <w:proofErr w:type="spellStart"/>
      <w:r w:rsidRPr="000F6D6F">
        <w:rPr>
          <w:rFonts w:ascii="Times New Roman" w:eastAsia="Times New Roman" w:hAnsi="Times New Roman" w:cs="Times New Roman"/>
          <w:bCs/>
          <w:sz w:val="24"/>
          <w:szCs w:val="24"/>
        </w:rPr>
        <w:t>т.і</w:t>
      </w:r>
      <w:proofErr w:type="spellEnd"/>
      <w:r w:rsidRPr="000F6D6F">
        <w:rPr>
          <w:rFonts w:ascii="Times New Roman" w:eastAsia="Times New Roman" w:hAnsi="Times New Roman" w:cs="Times New Roman"/>
          <w:bCs/>
          <w:sz w:val="24"/>
          <w:szCs w:val="24"/>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firstLine="567"/>
        <w:jc w:val="center"/>
        <w:rPr>
          <w:rFonts w:ascii="Times New Roman" w:eastAsia="Times New Roman" w:hAnsi="Times New Roman" w:cs="Times New Roman"/>
          <w:b/>
          <w:spacing w:val="-10"/>
          <w:sz w:val="24"/>
          <w:szCs w:val="24"/>
        </w:rPr>
      </w:pPr>
      <w:r w:rsidRPr="000F6D6F">
        <w:rPr>
          <w:rFonts w:ascii="Times New Roman" w:eastAsia="Times New Roman" w:hAnsi="Times New Roman" w:cs="Times New Roman"/>
          <w:b/>
          <w:spacing w:val="-10"/>
          <w:sz w:val="24"/>
          <w:szCs w:val="24"/>
          <w:lang w:val="en-US"/>
        </w:rPr>
        <w:t>I</w:t>
      </w:r>
      <w:r w:rsidRPr="000F6D6F">
        <w:rPr>
          <w:rFonts w:ascii="Times New Roman" w:eastAsia="Times New Roman" w:hAnsi="Times New Roman" w:cs="Times New Roman"/>
          <w:b/>
          <w:spacing w:val="-10"/>
          <w:sz w:val="24"/>
          <w:szCs w:val="24"/>
        </w:rPr>
        <w:t>X. ОБСТАВИНИ НЕПЕРЕБОРНОЇ СИЛИ</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9.1. </w:t>
      </w:r>
      <w:r w:rsidRPr="000F6D6F">
        <w:rPr>
          <w:rFonts w:ascii="Times New Roman" w:eastAsia="Times New Roman" w:hAnsi="Times New Roman" w:cs="Times New Roman"/>
          <w:spacing w:val="-4"/>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4"/>
          <w:sz w:val="24"/>
          <w:szCs w:val="24"/>
        </w:rPr>
      </w:pPr>
      <w:r w:rsidRPr="000F6D6F">
        <w:rPr>
          <w:rFonts w:ascii="Times New Roman" w:eastAsia="Times New Roman" w:hAnsi="Times New Roman" w:cs="Times New Roman"/>
          <w:spacing w:val="-4"/>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4"/>
          <w:sz w:val="24"/>
          <w:szCs w:val="24"/>
        </w:rPr>
      </w:pPr>
      <w:r w:rsidRPr="000F6D6F">
        <w:rPr>
          <w:rFonts w:ascii="Times New Roman" w:eastAsia="Times New Roman" w:hAnsi="Times New Roman" w:cs="Times New Roman"/>
          <w:spacing w:val="-4"/>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09665A"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pacing w:val="-4"/>
          <w:sz w:val="24"/>
          <w:szCs w:val="24"/>
        </w:rPr>
      </w:pPr>
      <w:r w:rsidRPr="000F6D6F">
        <w:rPr>
          <w:rFonts w:ascii="Times New Roman" w:eastAsia="Times New Roman" w:hAnsi="Times New Roman" w:cs="Times New Roman"/>
          <w:spacing w:val="-4"/>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firstLine="567"/>
        <w:jc w:val="center"/>
        <w:rPr>
          <w:rFonts w:ascii="Times New Roman" w:eastAsia="Times New Roman" w:hAnsi="Times New Roman" w:cs="Times New Roman"/>
          <w:sz w:val="20"/>
          <w:highlight w:val="white"/>
        </w:rPr>
      </w:pPr>
      <w:r w:rsidRPr="000F6D6F">
        <w:rPr>
          <w:rFonts w:ascii="Times New Roman" w:eastAsia="Times New Roman" w:hAnsi="Times New Roman" w:cs="Times New Roman"/>
          <w:b/>
          <w:spacing w:val="-10"/>
          <w:sz w:val="24"/>
          <w:szCs w:val="24"/>
          <w:highlight w:val="white"/>
        </w:rPr>
        <w:t>Х. ПОРЯДОК РОЗІРВАННЯ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both"/>
        <w:rPr>
          <w:rFonts w:ascii="Times New Roman" w:eastAsia="Times New Roman" w:hAnsi="Times New Roman" w:cs="Times New Roman"/>
          <w:sz w:val="20"/>
          <w:highlight w:val="white"/>
        </w:rPr>
      </w:pPr>
      <w:r w:rsidRPr="000F6D6F">
        <w:rPr>
          <w:rFonts w:ascii="Times New Roman" w:eastAsia="Times New Roman" w:hAnsi="Times New Roman" w:cs="Times New Roman"/>
          <w:sz w:val="24"/>
          <w:szCs w:val="24"/>
          <w:highlight w:val="white"/>
        </w:rPr>
        <w:t xml:space="preserve">10.1. </w:t>
      </w:r>
      <w:r w:rsidRPr="000F6D6F">
        <w:rPr>
          <w:rFonts w:ascii="Times New Roman" w:eastAsia="Times New Roman" w:hAnsi="Times New Roman" w:cs="Times New Roman"/>
          <w:spacing w:val="-10"/>
          <w:sz w:val="24"/>
          <w:szCs w:val="24"/>
          <w:highlight w:val="white"/>
        </w:rPr>
        <w:t>Розірвання цього Договору можливе за письмової згоди Сторін або за рішенням суду та у випадках, передбачених цим Договором.</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both"/>
        <w:rPr>
          <w:rFonts w:ascii="Times New Roman" w:eastAsia="Times New Roman" w:hAnsi="Times New Roman" w:cs="Times New Roman"/>
          <w:sz w:val="20"/>
          <w:highlight w:val="white"/>
        </w:rPr>
      </w:pPr>
      <w:r w:rsidRPr="000F6D6F">
        <w:rPr>
          <w:rFonts w:ascii="Times New Roman" w:eastAsia="Times New Roman" w:hAnsi="Times New Roman" w:cs="Times New Roman"/>
          <w:spacing w:val="-10"/>
          <w:sz w:val="24"/>
          <w:szCs w:val="24"/>
          <w:highlight w:val="white"/>
        </w:rPr>
        <w:t>10.2.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both"/>
        <w:rPr>
          <w:rFonts w:ascii="Times New Roman" w:eastAsia="Times New Roman" w:hAnsi="Times New Roman" w:cs="Times New Roman"/>
          <w:spacing w:val="-10"/>
          <w:sz w:val="24"/>
          <w:szCs w:val="24"/>
          <w:highlight w:val="white"/>
        </w:rPr>
      </w:pPr>
      <w:r w:rsidRPr="000F6D6F">
        <w:rPr>
          <w:rFonts w:ascii="Times New Roman" w:eastAsia="Times New Roman" w:hAnsi="Times New Roman" w:cs="Times New Roman"/>
          <w:spacing w:val="-10"/>
          <w:sz w:val="24"/>
          <w:szCs w:val="24"/>
          <w:highlight w:val="white"/>
        </w:rPr>
        <w:t>10.3.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both"/>
        <w:rPr>
          <w:rFonts w:ascii="Times New Roman" w:eastAsia="Times New Roman" w:hAnsi="Times New Roman" w:cs="Times New Roman"/>
          <w:spacing w:val="-10"/>
          <w:sz w:val="24"/>
          <w:szCs w:val="24"/>
          <w:highlight w:val="white"/>
        </w:rPr>
      </w:pP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center"/>
        <w:rPr>
          <w:rFonts w:ascii="Times New Roman" w:eastAsia="Times New Roman" w:hAnsi="Times New Roman" w:cs="Times New Roman"/>
          <w:b/>
          <w:sz w:val="24"/>
          <w:szCs w:val="24"/>
          <w:highlight w:val="white"/>
        </w:rPr>
      </w:pPr>
      <w:r w:rsidRPr="000F6D6F">
        <w:rPr>
          <w:rFonts w:ascii="Times New Roman" w:eastAsia="Times New Roman" w:hAnsi="Times New Roman" w:cs="Times New Roman"/>
          <w:b/>
          <w:sz w:val="24"/>
          <w:szCs w:val="24"/>
          <w:highlight w:val="white"/>
          <w:lang w:val="en-US"/>
        </w:rPr>
        <w:t>XI</w:t>
      </w:r>
      <w:r w:rsidRPr="000F6D6F">
        <w:rPr>
          <w:rFonts w:ascii="Times New Roman" w:eastAsia="Times New Roman" w:hAnsi="Times New Roman" w:cs="Times New Roman"/>
          <w:b/>
          <w:sz w:val="24"/>
          <w:szCs w:val="24"/>
          <w:highlight w:val="white"/>
        </w:rPr>
        <w:t>. АНТИКОРУПЦІЙНЕ ЗАСТЕРЕЖЕННЯ</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11.1.Сторони підтверджують, що при виконанні цього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tabs>
          <w:tab w:val="left" w:pos="2895"/>
        </w:tabs>
        <w:spacing w:after="0" w:line="240" w:lineRule="auto"/>
        <w:ind w:firstLine="567"/>
        <w:contextualSpacing/>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z w:val="24"/>
          <w:szCs w:val="24"/>
          <w:highlight w:val="white"/>
        </w:rPr>
        <w:t>11.2.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b/>
          <w:spacing w:val="-10"/>
          <w:sz w:val="24"/>
          <w:szCs w:val="24"/>
          <w:highlight w:val="white"/>
        </w:rPr>
      </w:pP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center"/>
        <w:rPr>
          <w:rFonts w:ascii="Times New Roman" w:eastAsia="Times New Roman" w:hAnsi="Times New Roman" w:cs="Times New Roman"/>
          <w:sz w:val="20"/>
          <w:highlight w:val="white"/>
        </w:rPr>
      </w:pPr>
      <w:r w:rsidRPr="000F6D6F">
        <w:rPr>
          <w:rFonts w:ascii="Times New Roman" w:eastAsia="Times New Roman" w:hAnsi="Times New Roman" w:cs="Times New Roman"/>
          <w:b/>
          <w:spacing w:val="-10"/>
          <w:sz w:val="24"/>
          <w:szCs w:val="24"/>
          <w:highlight w:val="white"/>
        </w:rPr>
        <w:t>ХI</w:t>
      </w:r>
      <w:r w:rsidRPr="000F6D6F">
        <w:rPr>
          <w:rFonts w:ascii="Times New Roman" w:eastAsia="Times New Roman" w:hAnsi="Times New Roman" w:cs="Times New Roman"/>
          <w:b/>
          <w:spacing w:val="-10"/>
          <w:sz w:val="24"/>
          <w:szCs w:val="24"/>
          <w:highlight w:val="white"/>
          <w:lang w:val="en-US"/>
        </w:rPr>
        <w:t>I</w:t>
      </w:r>
      <w:r w:rsidRPr="000F6D6F">
        <w:rPr>
          <w:rFonts w:ascii="Times New Roman" w:eastAsia="Times New Roman" w:hAnsi="Times New Roman" w:cs="Times New Roman"/>
          <w:b/>
          <w:spacing w:val="-10"/>
          <w:sz w:val="24"/>
          <w:szCs w:val="24"/>
          <w:highlight w:val="white"/>
        </w:rPr>
        <w:t>. ПОРЯДОК ВИРІШЕННЯ СПОРІВ</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sz w:val="24"/>
          <w:szCs w:val="24"/>
        </w:rPr>
      </w:pPr>
      <w:r w:rsidRPr="000F6D6F">
        <w:rPr>
          <w:rFonts w:ascii="Times New Roman" w:eastAsia="Times New Roman" w:hAnsi="Times New Roman" w:cs="Times New Roman"/>
          <w:spacing w:val="-10"/>
          <w:sz w:val="24"/>
          <w:szCs w:val="24"/>
          <w:highlight w:val="white"/>
          <w:lang w:val="ru-RU"/>
        </w:rPr>
        <w:t xml:space="preserve">12.1. </w:t>
      </w:r>
      <w:r w:rsidRPr="000F6D6F">
        <w:rPr>
          <w:rFonts w:ascii="Times New Roman" w:eastAsia="Times New Roman" w:hAnsi="Times New Roman" w:cs="Times New Roman"/>
          <w:sz w:val="24"/>
          <w:szCs w:val="24"/>
        </w:rPr>
        <w:t xml:space="preserve">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w:t>
      </w:r>
      <w:proofErr w:type="gramStart"/>
      <w:r w:rsidRPr="000F6D6F">
        <w:rPr>
          <w:rFonts w:ascii="Times New Roman" w:eastAsia="Times New Roman" w:hAnsi="Times New Roman" w:cs="Times New Roman"/>
          <w:sz w:val="24"/>
          <w:szCs w:val="24"/>
        </w:rPr>
        <w:t>в порядку</w:t>
      </w:r>
      <w:proofErr w:type="gramEnd"/>
      <w:r w:rsidRPr="000F6D6F">
        <w:rPr>
          <w:rFonts w:ascii="Times New Roman" w:eastAsia="Times New Roman" w:hAnsi="Times New Roman" w:cs="Times New Roman"/>
          <w:sz w:val="24"/>
          <w:szCs w:val="24"/>
        </w:rPr>
        <w:t>, визначеному чинним законодавством України.</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firstLine="567"/>
        <w:jc w:val="center"/>
        <w:rPr>
          <w:rFonts w:ascii="Times New Roman" w:eastAsia="Times New Roman" w:hAnsi="Times New Roman" w:cs="Times New Roman"/>
          <w:sz w:val="24"/>
          <w:szCs w:val="24"/>
          <w:highlight w:val="white"/>
        </w:rPr>
      </w:pPr>
      <w:r w:rsidRPr="000F6D6F">
        <w:rPr>
          <w:rFonts w:ascii="Times New Roman" w:eastAsia="Times New Roman" w:hAnsi="Times New Roman" w:cs="Times New Roman"/>
          <w:b/>
          <w:spacing w:val="-10"/>
          <w:sz w:val="24"/>
          <w:szCs w:val="24"/>
          <w:highlight w:val="white"/>
        </w:rPr>
        <w:t>Х</w:t>
      </w:r>
      <w:r w:rsidRPr="000F6D6F">
        <w:rPr>
          <w:rFonts w:ascii="Times New Roman" w:eastAsia="Times New Roman" w:hAnsi="Times New Roman" w:cs="Times New Roman"/>
          <w:b/>
          <w:spacing w:val="-10"/>
          <w:sz w:val="24"/>
          <w:szCs w:val="24"/>
          <w:highlight w:val="white"/>
          <w:lang w:val="en-US"/>
        </w:rPr>
        <w:t>III</w:t>
      </w:r>
      <w:r w:rsidRPr="000F6D6F">
        <w:rPr>
          <w:rFonts w:ascii="Times New Roman" w:eastAsia="Times New Roman" w:hAnsi="Times New Roman" w:cs="Times New Roman"/>
          <w:b/>
          <w:spacing w:val="-10"/>
          <w:sz w:val="24"/>
          <w:szCs w:val="24"/>
          <w:highlight w:val="white"/>
        </w:rPr>
        <w:t>. ДОДАТКИ ДО ДОГОВОРУ</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ascii="Times New Roman" w:eastAsia="Times New Roman" w:hAnsi="Times New Roman" w:cs="Times New Roman"/>
          <w:sz w:val="24"/>
          <w:szCs w:val="24"/>
          <w:highlight w:val="white"/>
        </w:rPr>
      </w:pPr>
      <w:r w:rsidRPr="000F6D6F">
        <w:rPr>
          <w:rFonts w:ascii="Times New Roman" w:eastAsia="Times New Roman" w:hAnsi="Times New Roman" w:cs="Times New Roman"/>
          <w:spacing w:val="-10"/>
          <w:sz w:val="24"/>
          <w:szCs w:val="24"/>
          <w:highlight w:val="white"/>
        </w:rPr>
        <w:t>1</w:t>
      </w:r>
      <w:r w:rsidRPr="000F6D6F">
        <w:rPr>
          <w:rFonts w:ascii="Times New Roman" w:eastAsia="Times New Roman" w:hAnsi="Times New Roman" w:cs="Times New Roman"/>
          <w:spacing w:val="-10"/>
          <w:sz w:val="24"/>
          <w:szCs w:val="24"/>
          <w:highlight w:val="white"/>
          <w:lang w:val="ru-RU"/>
        </w:rPr>
        <w:t>3</w:t>
      </w:r>
      <w:r w:rsidRPr="000F6D6F">
        <w:rPr>
          <w:rFonts w:ascii="Times New Roman" w:eastAsia="Times New Roman" w:hAnsi="Times New Roman" w:cs="Times New Roman"/>
          <w:spacing w:val="-10"/>
          <w:sz w:val="24"/>
          <w:szCs w:val="24"/>
          <w:highlight w:val="white"/>
        </w:rPr>
        <w:t>.1. Додаток 1 Специфікація;</w:t>
      </w:r>
    </w:p>
    <w:p w:rsidR="0009665A" w:rsidRPr="000F6D6F" w:rsidRDefault="0009665A" w:rsidP="0009665A">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jc w:val="both"/>
        <w:rPr>
          <w:rFonts w:ascii="Times New Roman" w:eastAsia="Times New Roman" w:hAnsi="Times New Roman" w:cs="Times New Roman"/>
          <w:spacing w:val="-10"/>
          <w:sz w:val="24"/>
          <w:szCs w:val="24"/>
          <w:highlight w:val="white"/>
        </w:rPr>
      </w:pPr>
      <w:r w:rsidRPr="000F6D6F">
        <w:rPr>
          <w:rFonts w:ascii="Times New Roman" w:eastAsia="Times New Roman" w:hAnsi="Times New Roman" w:cs="Times New Roman"/>
          <w:spacing w:val="-10"/>
          <w:sz w:val="24"/>
          <w:szCs w:val="24"/>
          <w:highlight w:val="white"/>
        </w:rPr>
        <w:t>13.2. Додаток 2 Технічні характеристики.</w:t>
      </w:r>
    </w:p>
    <w:p w:rsidR="0009665A" w:rsidRPr="000F6D6F" w:rsidRDefault="0009665A" w:rsidP="0009665A">
      <w:pPr>
        <w:widowControl w:val="0"/>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firstLine="567"/>
        <w:jc w:val="center"/>
        <w:rPr>
          <w:rFonts w:ascii="Times New Roman" w:eastAsia="Times New Roman" w:hAnsi="Times New Roman" w:cs="Times New Roman"/>
          <w:b/>
          <w:spacing w:val="-10"/>
          <w:sz w:val="24"/>
          <w:szCs w:val="24"/>
          <w:highlight w:val="white"/>
        </w:rPr>
      </w:pPr>
      <w:r w:rsidRPr="000F6D6F">
        <w:rPr>
          <w:rFonts w:ascii="Times New Roman" w:eastAsia="Times New Roman" w:hAnsi="Times New Roman" w:cs="Times New Roman"/>
          <w:b/>
          <w:spacing w:val="-10"/>
          <w:sz w:val="24"/>
          <w:szCs w:val="24"/>
          <w:highlight w:val="white"/>
        </w:rPr>
        <w:t>Х</w:t>
      </w:r>
      <w:r w:rsidRPr="000F6D6F">
        <w:rPr>
          <w:rFonts w:ascii="Times New Roman" w:eastAsia="Times New Roman" w:hAnsi="Times New Roman" w:cs="Times New Roman"/>
          <w:b/>
          <w:spacing w:val="-10"/>
          <w:sz w:val="24"/>
          <w:szCs w:val="24"/>
          <w:highlight w:val="white"/>
          <w:lang w:val="en-US"/>
        </w:rPr>
        <w:t>I</w:t>
      </w:r>
      <w:r w:rsidRPr="000F6D6F">
        <w:rPr>
          <w:rFonts w:ascii="Times New Roman" w:eastAsia="Times New Roman" w:hAnsi="Times New Roman" w:cs="Times New Roman"/>
          <w:b/>
          <w:spacing w:val="-10"/>
          <w:sz w:val="24"/>
          <w:szCs w:val="24"/>
          <w:highlight w:val="white"/>
        </w:rPr>
        <w:t>V. МІСЦЕЗНАХОДЖЕННЯ (ПОШТОВІ АДРЕСИ),</w:t>
      </w:r>
      <w:r w:rsidRPr="000F6D6F">
        <w:rPr>
          <w:rFonts w:ascii="Times New Roman" w:eastAsia="Times New Roman" w:hAnsi="Times New Roman" w:cs="Times New Roman"/>
          <w:b/>
          <w:spacing w:val="-10"/>
          <w:sz w:val="24"/>
          <w:szCs w:val="24"/>
          <w:highlight w:val="white"/>
        </w:rPr>
        <w:br/>
        <w:t>ПЛАТІЖНІ РЕКВІЗИТИ І ПІДПИСИ СТОРІН</w:t>
      </w:r>
    </w:p>
    <w:tbl>
      <w:tblPr>
        <w:tblW w:w="9747" w:type="dxa"/>
        <w:tblLayout w:type="fixed"/>
        <w:tblLook w:val="0000" w:firstRow="0" w:lastRow="0" w:firstColumn="0" w:lastColumn="0" w:noHBand="0" w:noVBand="0"/>
      </w:tblPr>
      <w:tblGrid>
        <w:gridCol w:w="4962"/>
        <w:gridCol w:w="4785"/>
      </w:tblGrid>
      <w:tr w:rsidR="0009665A" w:rsidRPr="000F6D6F" w:rsidTr="000625E9">
        <w:trPr>
          <w:trHeight w:val="450"/>
        </w:trPr>
        <w:tc>
          <w:tcPr>
            <w:tcW w:w="4962" w:type="dxa"/>
            <w:shd w:val="clear" w:color="auto" w:fill="FFFFFF"/>
            <w:noWrap/>
          </w:tcPr>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before="170" w:after="0" w:line="240" w:lineRule="auto"/>
              <w:jc w:val="center"/>
              <w:rPr>
                <w:rFonts w:ascii="Times New Roman" w:eastAsia="Times New Roman" w:hAnsi="Times New Roman" w:cs="Times New Roman"/>
                <w:sz w:val="24"/>
                <w:szCs w:val="24"/>
                <w:highlight w:val="white"/>
              </w:rPr>
            </w:pPr>
            <w:r w:rsidRPr="000F6D6F">
              <w:rPr>
                <w:rFonts w:ascii="Times New Roman" w:eastAsia="Times New Roman" w:hAnsi="Times New Roman" w:cs="Times New Roman"/>
                <w:b/>
                <w:spacing w:val="-10"/>
                <w:sz w:val="24"/>
                <w:szCs w:val="24"/>
                <w:highlight w:val="white"/>
              </w:rPr>
              <w:t>ПОКУПЕЦЬ</w:t>
            </w:r>
          </w:p>
        </w:tc>
        <w:tc>
          <w:tcPr>
            <w:tcW w:w="4785" w:type="dxa"/>
            <w:shd w:val="clear" w:color="auto" w:fill="FFFFFF"/>
            <w:noWrap/>
          </w:tcPr>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before="170" w:after="0" w:line="240" w:lineRule="auto"/>
              <w:jc w:val="center"/>
              <w:rPr>
                <w:rFonts w:ascii="Times New Roman" w:eastAsia="Times New Roman" w:hAnsi="Times New Roman" w:cs="Times New Roman"/>
                <w:sz w:val="24"/>
                <w:szCs w:val="24"/>
                <w:highlight w:val="white"/>
              </w:rPr>
            </w:pPr>
            <w:r w:rsidRPr="000F6D6F">
              <w:rPr>
                <w:rFonts w:ascii="Times New Roman" w:eastAsia="Times New Roman" w:hAnsi="Times New Roman" w:cs="Times New Roman"/>
                <w:b/>
                <w:spacing w:val="-10"/>
                <w:sz w:val="24"/>
                <w:szCs w:val="24"/>
                <w:highlight w:val="white"/>
              </w:rPr>
              <w:t>ПОСТАЧАЛЬНИК</w:t>
            </w:r>
          </w:p>
        </w:tc>
      </w:tr>
      <w:tr w:rsidR="0009665A" w:rsidRPr="000F6D6F" w:rsidTr="000625E9">
        <w:trPr>
          <w:trHeight w:val="3487"/>
        </w:trPr>
        <w:tc>
          <w:tcPr>
            <w:tcW w:w="4962" w:type="dxa"/>
            <w:shd w:val="clear" w:color="auto" w:fill="FFFFFF"/>
            <w:noWrap/>
          </w:tcPr>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left="31" w:hanging="1"/>
              <w:jc w:val="center"/>
              <w:rPr>
                <w:rFonts w:ascii="Times New Roman" w:eastAsia="Times New Roman" w:hAnsi="Times New Roman" w:cs="Times New Roman"/>
                <w:color w:val="000000"/>
                <w:sz w:val="24"/>
                <w:szCs w:val="24"/>
                <w:highlight w:val="white"/>
              </w:rPr>
            </w:pPr>
            <w:proofErr w:type="spellStart"/>
            <w:r w:rsidRPr="000F6D6F">
              <w:rPr>
                <w:rFonts w:ascii="Times New Roman" w:eastAsia="Times New Roman" w:hAnsi="Times New Roman" w:cs="Times New Roman"/>
                <w:b/>
                <w:iCs/>
                <w:color w:val="000000"/>
                <w:sz w:val="24"/>
                <w:szCs w:val="24"/>
                <w:highlight w:val="white"/>
              </w:rPr>
              <w:t>Зазимська</w:t>
            </w:r>
            <w:proofErr w:type="spellEnd"/>
            <w:r w:rsidRPr="000F6D6F">
              <w:rPr>
                <w:rFonts w:ascii="Times New Roman" w:eastAsia="Times New Roman" w:hAnsi="Times New Roman" w:cs="Times New Roman"/>
                <w:b/>
                <w:iCs/>
                <w:color w:val="000000"/>
                <w:sz w:val="24"/>
                <w:szCs w:val="24"/>
                <w:highlight w:val="white"/>
              </w:rPr>
              <w:t xml:space="preserve"> сільська рада</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jc w:val="center"/>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b/>
                <w:iCs/>
                <w:color w:val="000000"/>
                <w:sz w:val="24"/>
                <w:szCs w:val="24"/>
                <w:highlight w:val="white"/>
              </w:rPr>
              <w:t>Броварського району Київської області</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bCs/>
                <w:color w:val="000000"/>
                <w:sz w:val="24"/>
                <w:szCs w:val="24"/>
                <w:highlight w:val="white"/>
                <w:lang w:eastAsia="zh-CN"/>
              </w:rPr>
              <w:t xml:space="preserve">Місцезнаходження: </w:t>
            </w:r>
            <w:bookmarkStart w:id="12" w:name="_Hlk109636404"/>
            <w:r w:rsidRPr="000F6D6F">
              <w:rPr>
                <w:rFonts w:ascii="Times New Roman" w:eastAsia="Times New Roman" w:hAnsi="Times New Roman" w:cs="Times New Roman"/>
                <w:bCs/>
                <w:color w:val="000000"/>
                <w:sz w:val="24"/>
                <w:szCs w:val="24"/>
                <w:highlight w:val="white"/>
                <w:lang w:eastAsia="zh-CN"/>
              </w:rPr>
              <w:t>07415, Київська обл., Броварський р., с. </w:t>
            </w:r>
            <w:proofErr w:type="spellStart"/>
            <w:r w:rsidRPr="000F6D6F">
              <w:rPr>
                <w:rFonts w:ascii="Times New Roman" w:eastAsia="Times New Roman" w:hAnsi="Times New Roman" w:cs="Times New Roman"/>
                <w:bCs/>
                <w:color w:val="000000"/>
                <w:sz w:val="24"/>
                <w:szCs w:val="24"/>
                <w:highlight w:val="white"/>
                <w:lang w:eastAsia="zh-CN"/>
              </w:rPr>
              <w:t>Зазим'я</w:t>
            </w:r>
            <w:proofErr w:type="spellEnd"/>
            <w:r w:rsidRPr="000F6D6F">
              <w:rPr>
                <w:rFonts w:ascii="Times New Roman" w:eastAsia="Times New Roman" w:hAnsi="Times New Roman" w:cs="Times New Roman"/>
                <w:bCs/>
                <w:color w:val="000000"/>
                <w:sz w:val="24"/>
                <w:szCs w:val="24"/>
                <w:highlight w:val="white"/>
                <w:lang w:eastAsia="zh-CN"/>
              </w:rPr>
              <w:t>, вул. Широка, 6</w:t>
            </w:r>
            <w:bookmarkEnd w:id="12"/>
            <w:r w:rsidRPr="000F6D6F">
              <w:rPr>
                <w:rFonts w:ascii="Times New Roman" w:eastAsia="Times New Roman" w:hAnsi="Times New Roman" w:cs="Times New Roman"/>
                <w:bCs/>
                <w:color w:val="000000"/>
                <w:sz w:val="24"/>
                <w:szCs w:val="24"/>
                <w:highlight w:val="white"/>
                <w:lang w:eastAsia="zh-CN"/>
              </w:rPr>
              <w:t>;</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bCs/>
                <w:color w:val="000000"/>
                <w:sz w:val="24"/>
                <w:szCs w:val="24"/>
                <w:highlight w:val="white"/>
                <w:lang w:eastAsia="zh-CN"/>
              </w:rPr>
              <w:t>Код ЄДРПОУ: 04363876;</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bCs/>
                <w:color w:val="000000"/>
                <w:sz w:val="24"/>
                <w:szCs w:val="24"/>
                <w:highlight w:val="white"/>
                <w:lang w:eastAsia="zh-CN"/>
              </w:rPr>
              <w:t>Платіжні реквізити:</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highlight w:val="white"/>
                <w:lang w:eastAsia="en-US"/>
              </w:rPr>
            </w:pPr>
            <w:r w:rsidRPr="000F6D6F">
              <w:rPr>
                <w:rFonts w:ascii="Times New Roman" w:eastAsia="Times New Roman" w:hAnsi="Times New Roman" w:cs="Times New Roman"/>
                <w:bCs/>
                <w:color w:val="000000"/>
                <w:sz w:val="24"/>
                <w:szCs w:val="24"/>
                <w:highlight w:val="white"/>
                <w:lang w:eastAsia="zh-CN"/>
              </w:rPr>
              <w:t>UA_________________________________;</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bCs/>
                <w:color w:val="000000"/>
                <w:sz w:val="24"/>
                <w:szCs w:val="24"/>
                <w:highlight w:val="white"/>
                <w:lang w:eastAsia="zh-CN"/>
              </w:rPr>
              <w:t>МФО 820172</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bCs/>
                <w:color w:val="000000"/>
                <w:sz w:val="24"/>
                <w:szCs w:val="24"/>
                <w:highlight w:val="white"/>
                <w:lang w:eastAsia="zh-CN"/>
              </w:rPr>
              <w:t>Броварське УДКСУ Київської області;</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color w:val="000000"/>
                <w:sz w:val="24"/>
                <w:szCs w:val="24"/>
                <w:highlight w:val="white"/>
              </w:rPr>
            </w:pPr>
            <w:proofErr w:type="spellStart"/>
            <w:r w:rsidRPr="000F6D6F">
              <w:rPr>
                <w:rFonts w:ascii="Times New Roman" w:eastAsia="Times New Roman" w:hAnsi="Times New Roman" w:cs="Times New Roman"/>
                <w:color w:val="000000"/>
                <w:sz w:val="24"/>
                <w:szCs w:val="24"/>
                <w:highlight w:val="white"/>
                <w:lang w:eastAsia="zh-CN"/>
              </w:rPr>
              <w:t>Тел</w:t>
            </w:r>
            <w:proofErr w:type="spellEnd"/>
            <w:r w:rsidRPr="000F6D6F">
              <w:rPr>
                <w:rFonts w:ascii="Times New Roman" w:eastAsia="Times New Roman" w:hAnsi="Times New Roman" w:cs="Times New Roman"/>
                <w:color w:val="000000"/>
                <w:sz w:val="24"/>
                <w:szCs w:val="24"/>
                <w:highlight w:val="white"/>
                <w:lang w:eastAsia="zh-CN"/>
              </w:rPr>
              <w:t xml:space="preserve">. </w:t>
            </w:r>
            <w:r w:rsidRPr="000F6D6F">
              <w:rPr>
                <w:rFonts w:ascii="Times New Roman" w:eastAsia="Times New Roman" w:hAnsi="Times New Roman" w:cs="Times New Roman"/>
                <w:bCs/>
                <w:color w:val="000000"/>
                <w:sz w:val="24"/>
                <w:szCs w:val="24"/>
                <w:highlight w:val="white"/>
                <w:lang w:eastAsia="zh-CN"/>
              </w:rPr>
              <w:t>+380459429281</w:t>
            </w:r>
          </w:p>
          <w:p w:rsidR="0009665A" w:rsidRPr="000F6D6F" w:rsidRDefault="000625E9"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0"/>
              <w:rPr>
                <w:rFonts w:ascii="Times New Roman" w:eastAsia="Times New Roman" w:hAnsi="Times New Roman" w:cs="Times New Roman"/>
                <w:sz w:val="24"/>
                <w:szCs w:val="24"/>
                <w:highlight w:val="white"/>
              </w:rPr>
            </w:pPr>
            <w:hyperlink r:id="rId11" w:history="1">
              <w:r w:rsidR="0009665A" w:rsidRPr="000F6D6F">
                <w:rPr>
                  <w:rFonts w:ascii="Times New Roman" w:eastAsia="Times New Roman" w:hAnsi="Times New Roman" w:cs="Times New Roman"/>
                  <w:color w:val="0000FF"/>
                  <w:sz w:val="24"/>
                  <w:szCs w:val="24"/>
                  <w:highlight w:val="white"/>
                  <w:u w:val="single"/>
                  <w:lang w:eastAsia="zh-CN"/>
                </w:rPr>
                <w:t>e-mail:</w:t>
              </w:r>
              <w:r w:rsidR="0009665A" w:rsidRPr="000F6D6F">
                <w:rPr>
                  <w:rFonts w:ascii="Times New Roman" w:eastAsia="Times New Roman" w:hAnsi="Times New Roman" w:cs="Times New Roman"/>
                  <w:color w:val="0000FF"/>
                  <w:sz w:val="24"/>
                  <w:szCs w:val="24"/>
                  <w:u w:val="single"/>
                  <w:lang w:val="en-US"/>
                </w:rPr>
                <w:t xml:space="preserve"> </w:t>
              </w:r>
              <w:r w:rsidR="0009665A" w:rsidRPr="000F6D6F">
                <w:rPr>
                  <w:rFonts w:ascii="Times New Roman" w:eastAsia="Times New Roman" w:hAnsi="Times New Roman" w:cs="Times New Roman"/>
                  <w:color w:val="0000FF"/>
                  <w:sz w:val="24"/>
                  <w:szCs w:val="24"/>
                  <w:u w:val="single"/>
                </w:rPr>
                <w:t>zotg@ukr.net</w:t>
              </w:r>
              <w:r w:rsidR="0009665A" w:rsidRPr="000F6D6F">
                <w:rPr>
                  <w:rFonts w:ascii="Times New Roman" w:eastAsia="Times New Roman" w:hAnsi="Times New Roman" w:cs="Times New Roman"/>
                  <w:bCs/>
                  <w:color w:val="0000FF"/>
                  <w:sz w:val="24"/>
                  <w:szCs w:val="24"/>
                  <w:highlight w:val="white"/>
                  <w:u w:val="single"/>
                  <w:lang w:eastAsia="zh-CN"/>
                </w:rPr>
                <w:t xml:space="preserve"> </w:t>
              </w:r>
            </w:hyperlink>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rPr>
                <w:rFonts w:ascii="Times New Roman" w:eastAsia="Times New Roman" w:hAnsi="Times New Roman" w:cs="Times New Roman"/>
                <w:color w:val="000000"/>
                <w:sz w:val="24"/>
                <w:szCs w:val="24"/>
                <w:highlight w:val="white"/>
              </w:rPr>
            </w:pPr>
          </w:p>
        </w:tc>
        <w:tc>
          <w:tcPr>
            <w:tcW w:w="4785" w:type="dxa"/>
            <w:shd w:val="clear" w:color="auto" w:fill="FFFFFF"/>
            <w:noWrap/>
          </w:tcPr>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iCs/>
                <w:color w:val="FF0000"/>
                <w:sz w:val="24"/>
                <w:szCs w:val="24"/>
                <w:highlight w:val="white"/>
              </w:rPr>
            </w:pP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iCs/>
                <w:sz w:val="24"/>
                <w:szCs w:val="24"/>
                <w:highlight w:val="white"/>
              </w:rPr>
            </w:pPr>
            <w:r w:rsidRPr="00E83A00">
              <w:rPr>
                <w:rFonts w:ascii="Times New Roman" w:eastAsia="Times New Roman" w:hAnsi="Times New Roman" w:cs="Times New Roman"/>
                <w:i/>
                <w:iCs/>
                <w:color w:val="FF0000"/>
                <w:sz w:val="24"/>
                <w:szCs w:val="24"/>
              </w:rPr>
              <w:t>Заповнюється Постачальником АНАЛОГІЧНО!!!</w:t>
            </w:r>
          </w:p>
        </w:tc>
      </w:tr>
      <w:tr w:rsidR="0009665A" w:rsidRPr="000F6D6F" w:rsidTr="000625E9">
        <w:trPr>
          <w:trHeight w:val="1537"/>
        </w:trPr>
        <w:tc>
          <w:tcPr>
            <w:tcW w:w="4962" w:type="dxa"/>
            <w:shd w:val="clear" w:color="auto" w:fill="FFFFFF"/>
            <w:noWrap/>
          </w:tcPr>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before="142" w:after="0" w:line="240" w:lineRule="auto"/>
              <w:ind w:left="31" w:hanging="1"/>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iCs/>
                <w:color w:val="000000"/>
                <w:sz w:val="24"/>
                <w:szCs w:val="24"/>
                <w:highlight w:val="white"/>
              </w:rPr>
              <w:t xml:space="preserve">Від </w:t>
            </w:r>
            <w:proofErr w:type="spellStart"/>
            <w:r w:rsidRPr="000F6D6F">
              <w:rPr>
                <w:rFonts w:ascii="Times New Roman" w:eastAsia="Times New Roman" w:hAnsi="Times New Roman" w:cs="Times New Roman"/>
                <w:iCs/>
                <w:color w:val="000000"/>
                <w:sz w:val="24"/>
                <w:szCs w:val="24"/>
                <w:highlight w:val="white"/>
              </w:rPr>
              <w:t>Зазимської</w:t>
            </w:r>
            <w:proofErr w:type="spellEnd"/>
            <w:r w:rsidRPr="000F6D6F">
              <w:rPr>
                <w:rFonts w:ascii="Times New Roman" w:eastAsia="Times New Roman" w:hAnsi="Times New Roman" w:cs="Times New Roman"/>
                <w:iCs/>
                <w:color w:val="000000"/>
                <w:sz w:val="24"/>
                <w:szCs w:val="24"/>
                <w:highlight w:val="white"/>
              </w:rPr>
              <w:t xml:space="preserve"> сільської ради</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iCs/>
                <w:color w:val="000000"/>
                <w:sz w:val="24"/>
                <w:szCs w:val="24"/>
                <w:highlight w:val="white"/>
              </w:rPr>
              <w:t xml:space="preserve">Броварського району Київської області </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rPr>
                <w:rFonts w:ascii="Times New Roman" w:eastAsia="Times New Roman" w:hAnsi="Times New Roman" w:cs="Times New Roman"/>
                <w:iCs/>
                <w:color w:val="000000"/>
                <w:sz w:val="24"/>
                <w:szCs w:val="24"/>
                <w:highlight w:val="white"/>
              </w:rPr>
            </w:pP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iCs/>
                <w:color w:val="000000"/>
                <w:sz w:val="24"/>
                <w:szCs w:val="24"/>
                <w:highlight w:val="white"/>
              </w:rPr>
              <w:t>Сільський голова</w:t>
            </w: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rPr>
                <w:rFonts w:ascii="Times New Roman" w:eastAsia="Times New Roman" w:hAnsi="Times New Roman" w:cs="Times New Roman"/>
                <w:color w:val="000000"/>
                <w:sz w:val="24"/>
                <w:szCs w:val="24"/>
                <w:highlight w:val="white"/>
              </w:rPr>
            </w:pPr>
          </w:p>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ind w:left="31" w:hanging="1"/>
              <w:rPr>
                <w:rFonts w:ascii="Times New Roman" w:eastAsia="Times New Roman" w:hAnsi="Times New Roman" w:cs="Times New Roman"/>
                <w:color w:val="000000"/>
                <w:sz w:val="24"/>
                <w:szCs w:val="24"/>
                <w:highlight w:val="white"/>
              </w:rPr>
            </w:pPr>
            <w:r w:rsidRPr="000F6D6F">
              <w:rPr>
                <w:rFonts w:ascii="Times New Roman" w:eastAsia="Times New Roman" w:hAnsi="Times New Roman" w:cs="Times New Roman"/>
                <w:iCs/>
                <w:color w:val="000000"/>
                <w:sz w:val="24"/>
                <w:szCs w:val="24"/>
                <w:highlight w:val="white"/>
              </w:rPr>
              <w:t>__________________ В.В. КРУПЕНКО</w:t>
            </w:r>
          </w:p>
        </w:tc>
        <w:tc>
          <w:tcPr>
            <w:tcW w:w="4785" w:type="dxa"/>
            <w:shd w:val="clear" w:color="auto" w:fill="FFFFFF"/>
            <w:noWrap/>
          </w:tcPr>
          <w:p w:rsidR="0009665A" w:rsidRPr="000F6D6F" w:rsidRDefault="0009665A" w:rsidP="000625E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highlight w:val="white"/>
              </w:rPr>
            </w:pPr>
            <w:r w:rsidRPr="00E83A00">
              <w:rPr>
                <w:rFonts w:ascii="Times New Roman" w:eastAsia="Times New Roman" w:hAnsi="Times New Roman" w:cs="Times New Roman"/>
                <w:i/>
                <w:iCs/>
                <w:color w:val="FF0000"/>
                <w:sz w:val="24"/>
                <w:szCs w:val="24"/>
              </w:rPr>
              <w:t>Заповнюється Постачальником АНАЛОГІЧНО!!!</w:t>
            </w:r>
          </w:p>
        </w:tc>
      </w:tr>
    </w:tbl>
    <w:p w:rsidR="0009665A" w:rsidRDefault="0009665A" w:rsidP="0009665A">
      <w:pPr>
        <w:widowControl w:val="0"/>
        <w:snapToGrid w:val="0"/>
        <w:spacing w:after="0" w:line="240" w:lineRule="auto"/>
        <w:ind w:firstLine="567"/>
        <w:jc w:val="both"/>
        <w:rPr>
          <w:rFonts w:ascii="Times New Roman" w:eastAsia="Arial" w:hAnsi="Times New Roman" w:cs="Times New Roman"/>
          <w:i/>
          <w:color w:val="FF0000"/>
          <w:sz w:val="24"/>
          <w:szCs w:val="20"/>
        </w:rPr>
      </w:pPr>
    </w:p>
    <w:p w:rsidR="0009665A" w:rsidRDefault="0009665A" w:rsidP="0009665A">
      <w:pPr>
        <w:widowControl w:val="0"/>
        <w:snapToGrid w:val="0"/>
        <w:spacing w:after="0" w:line="240" w:lineRule="auto"/>
        <w:ind w:firstLine="567"/>
        <w:jc w:val="both"/>
        <w:rPr>
          <w:rFonts w:ascii="Times New Roman" w:eastAsia="Arial" w:hAnsi="Times New Roman" w:cs="Times New Roman"/>
          <w:i/>
          <w:color w:val="FF0000"/>
          <w:sz w:val="24"/>
          <w:szCs w:val="20"/>
        </w:rPr>
      </w:pPr>
    </w:p>
    <w:p w:rsidR="0009665A" w:rsidRPr="00E83A00" w:rsidRDefault="0009665A" w:rsidP="0009665A">
      <w:pPr>
        <w:widowControl w:val="0"/>
        <w:snapToGrid w:val="0"/>
        <w:spacing w:after="0" w:line="240" w:lineRule="auto"/>
        <w:ind w:firstLine="567"/>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lastRenderedPageBreak/>
        <w:t>*Примітка (видаляється):</w:t>
      </w:r>
    </w:p>
    <w:p w:rsidR="0009665A" w:rsidRPr="00E83A00" w:rsidRDefault="0009665A" w:rsidP="0009665A">
      <w:pPr>
        <w:widowControl w:val="0"/>
        <w:snapToGrid w:val="0"/>
        <w:spacing w:after="0" w:line="240" w:lineRule="auto"/>
        <w:ind w:firstLine="567"/>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При укладенні ДОГОВОРУ необхідно:</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proofErr w:type="spellStart"/>
      <w:r w:rsidRPr="00E83A00">
        <w:rPr>
          <w:rFonts w:ascii="Times New Roman" w:eastAsia="Arial" w:hAnsi="Times New Roman" w:cs="Times New Roman"/>
          <w:i/>
          <w:color w:val="FF0000"/>
          <w:sz w:val="24"/>
          <w:szCs w:val="20"/>
        </w:rPr>
        <w:t>внести</w:t>
      </w:r>
      <w:proofErr w:type="spellEnd"/>
      <w:r w:rsidRPr="00E83A00">
        <w:rPr>
          <w:rFonts w:ascii="Times New Roman" w:eastAsia="Arial" w:hAnsi="Times New Roman" w:cs="Times New Roman"/>
          <w:i/>
          <w:color w:val="FF0000"/>
          <w:sz w:val="24"/>
          <w:szCs w:val="20"/>
        </w:rPr>
        <w:t xml:space="preserve"> відповідні дані в місцях з нижнім підкресленням;</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замінити слова курсивом виділені іншим кольором на відповідні дані;</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кожна сторінка роздруковується на окремому аркуші;</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 xml:space="preserve">розділ реквізити сторін, не може бути </w:t>
      </w:r>
      <w:proofErr w:type="spellStart"/>
      <w:r w:rsidRPr="00E83A00">
        <w:rPr>
          <w:rFonts w:ascii="Times New Roman" w:eastAsia="Arial" w:hAnsi="Times New Roman" w:cs="Times New Roman"/>
          <w:i/>
          <w:color w:val="FF0000"/>
          <w:sz w:val="24"/>
          <w:szCs w:val="20"/>
        </w:rPr>
        <w:t>відокремлено</w:t>
      </w:r>
      <w:proofErr w:type="spellEnd"/>
      <w:r w:rsidRPr="00E83A00">
        <w:rPr>
          <w:rFonts w:ascii="Times New Roman" w:eastAsia="Arial" w:hAnsi="Times New Roman" w:cs="Times New Roman"/>
          <w:i/>
          <w:color w:val="FF0000"/>
          <w:sz w:val="24"/>
          <w:szCs w:val="20"/>
        </w:rPr>
        <w:t xml:space="preserve"> від інших даних на окремому аркуші;</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розділ реквізити сторін, не може бути розділено на 2 окремі аркуші;</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 xml:space="preserve">платіжні реквізити погодити з Замовником до підписання договору (надіслати договір для перевірки на електронну пошту </w:t>
      </w:r>
      <w:hyperlink r:id="rId12" w:history="1">
        <w:r w:rsidRPr="00E83A00">
          <w:rPr>
            <w:rFonts w:ascii="Times New Roman" w:eastAsia="Arial" w:hAnsi="Times New Roman" w:cs="Times New Roman"/>
            <w:i/>
            <w:color w:val="0000FF"/>
            <w:sz w:val="24"/>
            <w:szCs w:val="20"/>
            <w:u w:val="single"/>
          </w:rPr>
          <w:t>zotg_zakup@ukr.net</w:t>
        </w:r>
      </w:hyperlink>
      <w:r w:rsidRPr="00E83A00">
        <w:rPr>
          <w:rFonts w:ascii="Times New Roman" w:eastAsia="Arial" w:hAnsi="Times New Roman" w:cs="Times New Roman"/>
          <w:i/>
          <w:color w:val="FF0000"/>
          <w:sz w:val="24"/>
          <w:szCs w:val="20"/>
        </w:rPr>
        <w:t>)</w:t>
      </w:r>
    </w:p>
    <w:p w:rsidR="0009665A" w:rsidRPr="00E83A00" w:rsidRDefault="0009665A" w:rsidP="00DF7D36">
      <w:pPr>
        <w:widowControl w:val="0"/>
        <w:numPr>
          <w:ilvl w:val="0"/>
          <w:numId w:val="8"/>
        </w:numPr>
        <w:shd w:val="clear" w:color="auto" w:fill="FFFFFF"/>
        <w:suppressAutoHyphens/>
        <w:spacing w:after="0" w:line="240" w:lineRule="auto"/>
        <w:ind w:left="0" w:firstLine="0"/>
        <w:jc w:val="both"/>
        <w:rPr>
          <w:rFonts w:ascii="Times New Roman" w:eastAsia="Arial" w:hAnsi="Times New Roman" w:cs="Times New Roman"/>
          <w:i/>
          <w:color w:val="FF0000"/>
          <w:sz w:val="24"/>
          <w:szCs w:val="20"/>
        </w:rPr>
      </w:pPr>
      <w:r w:rsidRPr="00E83A00">
        <w:rPr>
          <w:rFonts w:ascii="Times New Roman" w:eastAsia="Arial" w:hAnsi="Times New Roman" w:cs="Times New Roman"/>
          <w:i/>
          <w:color w:val="FF0000"/>
          <w:sz w:val="24"/>
          <w:szCs w:val="20"/>
        </w:rPr>
        <w:t>“ДОГОВІР” роздруковується разом з додатками в 2 (двох) оригінальних, автентичних примірниках по 1 (одному) для кожної сторони, кожна сторінка на 1 (одному), окремому аркуші;</w:t>
      </w:r>
    </w:p>
    <w:p w:rsidR="00CB29F3" w:rsidRPr="00891E06" w:rsidRDefault="00CB29F3" w:rsidP="0009665A">
      <w:pPr>
        <w:spacing w:after="0" w:line="240" w:lineRule="auto"/>
        <w:jc w:val="center"/>
        <w:rPr>
          <w:rFonts w:ascii="Times New Roman" w:hAnsi="Times New Roman" w:cs="Times New Roman"/>
          <w:sz w:val="24"/>
          <w:szCs w:val="24"/>
        </w:rPr>
      </w:pPr>
    </w:p>
    <w:sectPr w:rsidR="00CB29F3" w:rsidRPr="00891E06" w:rsidSect="00360C39">
      <w:footerReference w:type="default" r:id="rId13"/>
      <w:headerReference w:type="first" r:id="rId14"/>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67F0" w:rsidRDefault="004267F0">
      <w:pPr>
        <w:spacing w:after="0" w:line="240" w:lineRule="auto"/>
      </w:pPr>
      <w:r>
        <w:separator/>
      </w:r>
    </w:p>
  </w:endnote>
  <w:endnote w:type="continuationSeparator" w:id="0">
    <w:p w:rsidR="004267F0" w:rsidRDefault="004267F0">
      <w:pPr>
        <w:spacing w:after="0" w:line="240" w:lineRule="auto"/>
      </w:pPr>
      <w:r>
        <w:continuationSeparator/>
      </w:r>
    </w:p>
  </w:endnote>
  <w:endnote w:type="continuationNotice" w:id="1">
    <w:p w:rsidR="004267F0" w:rsidRDefault="00426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altName w:val="Courier"/>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5E9" w:rsidRDefault="000625E9" w:rsidP="00901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67F0" w:rsidRDefault="004267F0">
      <w:pPr>
        <w:spacing w:after="0" w:line="240" w:lineRule="auto"/>
      </w:pPr>
      <w:r>
        <w:separator/>
      </w:r>
    </w:p>
  </w:footnote>
  <w:footnote w:type="continuationSeparator" w:id="0">
    <w:p w:rsidR="004267F0" w:rsidRDefault="004267F0">
      <w:pPr>
        <w:spacing w:after="0" w:line="240" w:lineRule="auto"/>
      </w:pPr>
      <w:r>
        <w:continuationSeparator/>
      </w:r>
    </w:p>
  </w:footnote>
  <w:footnote w:type="continuationNotice" w:id="1">
    <w:p w:rsidR="004267F0" w:rsidRDefault="00426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25E9" w:rsidRDefault="000625E9" w:rsidP="009016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9E9"/>
    <w:multiLevelType w:val="multilevel"/>
    <w:tmpl w:val="5AA2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2263D"/>
    <w:multiLevelType w:val="multilevel"/>
    <w:tmpl w:val="75B66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E90287"/>
    <w:multiLevelType w:val="multilevel"/>
    <w:tmpl w:val="5F08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556C48"/>
    <w:multiLevelType w:val="hybridMultilevel"/>
    <w:tmpl w:val="8C04E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9445E3"/>
    <w:multiLevelType w:val="multilevel"/>
    <w:tmpl w:val="C1A80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D511AC"/>
    <w:multiLevelType w:val="hybridMultilevel"/>
    <w:tmpl w:val="8FAAF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F84B9E"/>
    <w:multiLevelType w:val="multilevel"/>
    <w:tmpl w:val="787ED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DEC2FB2"/>
    <w:multiLevelType w:val="multilevel"/>
    <w:tmpl w:val="0A2CA67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24B0C"/>
    <w:multiLevelType w:val="multilevel"/>
    <w:tmpl w:val="9BEE6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730B6"/>
    <w:multiLevelType w:val="multilevel"/>
    <w:tmpl w:val="CD8E5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FAE64E2"/>
    <w:multiLevelType w:val="multilevel"/>
    <w:tmpl w:val="0CDC8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E03095"/>
    <w:multiLevelType w:val="multilevel"/>
    <w:tmpl w:val="24F4F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CCC3109"/>
    <w:multiLevelType w:val="multilevel"/>
    <w:tmpl w:val="B742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0E62C3"/>
    <w:multiLevelType w:val="multilevel"/>
    <w:tmpl w:val="5A863C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75D0E52"/>
    <w:multiLevelType w:val="multilevel"/>
    <w:tmpl w:val="357E6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4B32E91"/>
    <w:multiLevelType w:val="multilevel"/>
    <w:tmpl w:val="70AC08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116A72"/>
    <w:multiLevelType w:val="multilevel"/>
    <w:tmpl w:val="D074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E118E0"/>
    <w:multiLevelType w:val="multilevel"/>
    <w:tmpl w:val="18BE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AA07FD"/>
    <w:multiLevelType w:val="multilevel"/>
    <w:tmpl w:val="2EBC4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117872"/>
    <w:multiLevelType w:val="multilevel"/>
    <w:tmpl w:val="FC607C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25B5B8C"/>
    <w:multiLevelType w:val="multilevel"/>
    <w:tmpl w:val="86A8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BC7A4F"/>
    <w:multiLevelType w:val="multilevel"/>
    <w:tmpl w:val="F8C8C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0"/>
  </w:num>
  <w:num w:numId="3">
    <w:abstractNumId w:val="17"/>
  </w:num>
  <w:num w:numId="4">
    <w:abstractNumId w:val="18"/>
  </w:num>
  <w:num w:numId="5">
    <w:abstractNumId w:val="12"/>
  </w:num>
  <w:num w:numId="6">
    <w:abstractNumId w:val="20"/>
  </w:num>
  <w:num w:numId="7">
    <w:abstractNumId w:val="5"/>
  </w:num>
  <w:num w:numId="8">
    <w:abstractNumId w:val="3"/>
  </w:num>
  <w:num w:numId="9">
    <w:abstractNumId w:val="14"/>
  </w:num>
  <w:num w:numId="10">
    <w:abstractNumId w:val="13"/>
  </w:num>
  <w:num w:numId="11">
    <w:abstractNumId w:val="6"/>
  </w:num>
  <w:num w:numId="12">
    <w:abstractNumId w:val="11"/>
  </w:num>
  <w:num w:numId="13">
    <w:abstractNumId w:val="1"/>
  </w:num>
  <w:num w:numId="14">
    <w:abstractNumId w:val="4"/>
  </w:num>
  <w:num w:numId="15">
    <w:abstractNumId w:val="9"/>
  </w:num>
  <w:num w:numId="16">
    <w:abstractNumId w:val="21"/>
  </w:num>
  <w:num w:numId="17">
    <w:abstractNumId w:val="8"/>
  </w:num>
  <w:num w:numId="18">
    <w:abstractNumId w:val="7"/>
  </w:num>
  <w:num w:numId="19">
    <w:abstractNumId w:val="16"/>
  </w:num>
  <w:num w:numId="20">
    <w:abstractNumId w:val="2"/>
  </w:num>
  <w:num w:numId="21">
    <w:abstractNumId w:val="1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C0"/>
    <w:rsid w:val="0000224B"/>
    <w:rsid w:val="00017D92"/>
    <w:rsid w:val="00050E18"/>
    <w:rsid w:val="000625E9"/>
    <w:rsid w:val="00063A11"/>
    <w:rsid w:val="00063DD2"/>
    <w:rsid w:val="000836D2"/>
    <w:rsid w:val="0009665A"/>
    <w:rsid w:val="000B0DB4"/>
    <w:rsid w:val="000C3AA7"/>
    <w:rsid w:val="000D1574"/>
    <w:rsid w:val="000D1E9C"/>
    <w:rsid w:val="000E0919"/>
    <w:rsid w:val="000F2531"/>
    <w:rsid w:val="000F6D6F"/>
    <w:rsid w:val="00114D03"/>
    <w:rsid w:val="00116795"/>
    <w:rsid w:val="0013257F"/>
    <w:rsid w:val="001669A5"/>
    <w:rsid w:val="001D0DB1"/>
    <w:rsid w:val="001D3CEF"/>
    <w:rsid w:val="001E5E9B"/>
    <w:rsid w:val="001E7EE5"/>
    <w:rsid w:val="00201BD0"/>
    <w:rsid w:val="0021060D"/>
    <w:rsid w:val="00220937"/>
    <w:rsid w:val="00236CFB"/>
    <w:rsid w:val="002C18E1"/>
    <w:rsid w:val="002C23D1"/>
    <w:rsid w:val="002C3DCF"/>
    <w:rsid w:val="002C5C32"/>
    <w:rsid w:val="002E2318"/>
    <w:rsid w:val="0031235E"/>
    <w:rsid w:val="0032482A"/>
    <w:rsid w:val="0032662F"/>
    <w:rsid w:val="003322A8"/>
    <w:rsid w:val="00335743"/>
    <w:rsid w:val="00360C39"/>
    <w:rsid w:val="0039448E"/>
    <w:rsid w:val="00394C39"/>
    <w:rsid w:val="003C4838"/>
    <w:rsid w:val="003C70F0"/>
    <w:rsid w:val="003D1222"/>
    <w:rsid w:val="003D4F38"/>
    <w:rsid w:val="003E12A3"/>
    <w:rsid w:val="003E3274"/>
    <w:rsid w:val="003E5784"/>
    <w:rsid w:val="004044A7"/>
    <w:rsid w:val="00410086"/>
    <w:rsid w:val="00410EA6"/>
    <w:rsid w:val="004157B2"/>
    <w:rsid w:val="004267F0"/>
    <w:rsid w:val="00452F8E"/>
    <w:rsid w:val="00472815"/>
    <w:rsid w:val="004837DA"/>
    <w:rsid w:val="004B5675"/>
    <w:rsid w:val="004D082F"/>
    <w:rsid w:val="004D40FB"/>
    <w:rsid w:val="004E4E76"/>
    <w:rsid w:val="00500D3C"/>
    <w:rsid w:val="005018FA"/>
    <w:rsid w:val="00505D9B"/>
    <w:rsid w:val="005268D6"/>
    <w:rsid w:val="0053696C"/>
    <w:rsid w:val="00542C95"/>
    <w:rsid w:val="00542D57"/>
    <w:rsid w:val="00543CC9"/>
    <w:rsid w:val="005521FC"/>
    <w:rsid w:val="00552E97"/>
    <w:rsid w:val="00561D4E"/>
    <w:rsid w:val="0056241B"/>
    <w:rsid w:val="00573287"/>
    <w:rsid w:val="00585155"/>
    <w:rsid w:val="005B6752"/>
    <w:rsid w:val="00605D8A"/>
    <w:rsid w:val="0062080B"/>
    <w:rsid w:val="006407FB"/>
    <w:rsid w:val="00660820"/>
    <w:rsid w:val="00661C3A"/>
    <w:rsid w:val="00670878"/>
    <w:rsid w:val="006A2C46"/>
    <w:rsid w:val="006B6219"/>
    <w:rsid w:val="006C6736"/>
    <w:rsid w:val="00711FA3"/>
    <w:rsid w:val="00720604"/>
    <w:rsid w:val="007478A9"/>
    <w:rsid w:val="007B4566"/>
    <w:rsid w:val="007C05E3"/>
    <w:rsid w:val="007D0FFB"/>
    <w:rsid w:val="007D7BFE"/>
    <w:rsid w:val="007F06D3"/>
    <w:rsid w:val="007F5AC7"/>
    <w:rsid w:val="00816CEB"/>
    <w:rsid w:val="00840B13"/>
    <w:rsid w:val="00846130"/>
    <w:rsid w:val="0085381A"/>
    <w:rsid w:val="0085407F"/>
    <w:rsid w:val="00870DFD"/>
    <w:rsid w:val="008826B9"/>
    <w:rsid w:val="008859D0"/>
    <w:rsid w:val="00891E06"/>
    <w:rsid w:val="008C2B3D"/>
    <w:rsid w:val="008D34A6"/>
    <w:rsid w:val="008E146B"/>
    <w:rsid w:val="008E53F5"/>
    <w:rsid w:val="008F149B"/>
    <w:rsid w:val="00901607"/>
    <w:rsid w:val="00914D82"/>
    <w:rsid w:val="00921A0E"/>
    <w:rsid w:val="00922680"/>
    <w:rsid w:val="00934947"/>
    <w:rsid w:val="0094296D"/>
    <w:rsid w:val="00946426"/>
    <w:rsid w:val="00955C19"/>
    <w:rsid w:val="00973AB7"/>
    <w:rsid w:val="00986C66"/>
    <w:rsid w:val="00996D93"/>
    <w:rsid w:val="009A5ACA"/>
    <w:rsid w:val="009B267C"/>
    <w:rsid w:val="009C3C3B"/>
    <w:rsid w:val="009D401F"/>
    <w:rsid w:val="00A05B8D"/>
    <w:rsid w:val="00A1764A"/>
    <w:rsid w:val="00A4674F"/>
    <w:rsid w:val="00A61869"/>
    <w:rsid w:val="00A67770"/>
    <w:rsid w:val="00A830A8"/>
    <w:rsid w:val="00A9402A"/>
    <w:rsid w:val="00A97607"/>
    <w:rsid w:val="00AC61C4"/>
    <w:rsid w:val="00AF3B8E"/>
    <w:rsid w:val="00AF4C54"/>
    <w:rsid w:val="00B0791A"/>
    <w:rsid w:val="00B33670"/>
    <w:rsid w:val="00B61EF6"/>
    <w:rsid w:val="00BB215E"/>
    <w:rsid w:val="00BB2CEC"/>
    <w:rsid w:val="00BC3E9C"/>
    <w:rsid w:val="00BF606B"/>
    <w:rsid w:val="00C06F80"/>
    <w:rsid w:val="00C225A6"/>
    <w:rsid w:val="00C66409"/>
    <w:rsid w:val="00C7658A"/>
    <w:rsid w:val="00C820B9"/>
    <w:rsid w:val="00C86DFF"/>
    <w:rsid w:val="00C93E11"/>
    <w:rsid w:val="00CA743E"/>
    <w:rsid w:val="00CB29F3"/>
    <w:rsid w:val="00CD6750"/>
    <w:rsid w:val="00CE3168"/>
    <w:rsid w:val="00CE4BCF"/>
    <w:rsid w:val="00CE77DD"/>
    <w:rsid w:val="00CF1767"/>
    <w:rsid w:val="00D44378"/>
    <w:rsid w:val="00D502FB"/>
    <w:rsid w:val="00D77A21"/>
    <w:rsid w:val="00DA7175"/>
    <w:rsid w:val="00DD7705"/>
    <w:rsid w:val="00DF1593"/>
    <w:rsid w:val="00DF7D36"/>
    <w:rsid w:val="00E01C99"/>
    <w:rsid w:val="00E03256"/>
    <w:rsid w:val="00E05045"/>
    <w:rsid w:val="00E05453"/>
    <w:rsid w:val="00E15AD4"/>
    <w:rsid w:val="00E2259A"/>
    <w:rsid w:val="00E35A4E"/>
    <w:rsid w:val="00E80481"/>
    <w:rsid w:val="00E83A00"/>
    <w:rsid w:val="00E84693"/>
    <w:rsid w:val="00E874BD"/>
    <w:rsid w:val="00ED7492"/>
    <w:rsid w:val="00EE06B6"/>
    <w:rsid w:val="00EF41E2"/>
    <w:rsid w:val="00F0040D"/>
    <w:rsid w:val="00F10C13"/>
    <w:rsid w:val="00F1704D"/>
    <w:rsid w:val="00F20EEE"/>
    <w:rsid w:val="00F26063"/>
    <w:rsid w:val="00F3440F"/>
    <w:rsid w:val="00F43BA5"/>
    <w:rsid w:val="00F6106C"/>
    <w:rsid w:val="00F67A26"/>
    <w:rsid w:val="00F77A2A"/>
    <w:rsid w:val="00FC24C0"/>
    <w:rsid w:val="00FD2701"/>
    <w:rsid w:val="00FD431B"/>
    <w:rsid w:val="00FD7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42AE"/>
  <w15:docId w15:val="{4A3532C5-07C1-4DCC-A1A9-9525640B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C46"/>
    <w:pPr>
      <w:spacing w:after="200" w:line="276" w:lineRule="auto"/>
    </w:pPr>
    <w:rPr>
      <w:lang w:eastAsia="uk-UA"/>
    </w:rPr>
  </w:style>
  <w:style w:type="paragraph" w:styleId="1">
    <w:name w:val="heading 1"/>
    <w:basedOn w:val="a"/>
    <w:next w:val="a"/>
    <w:uiPriority w:val="9"/>
    <w:qFormat/>
    <w:rsid w:val="00846130"/>
    <w:pPr>
      <w:keepNext/>
      <w:keepLines/>
      <w:spacing w:before="480" w:after="120"/>
      <w:outlineLvl w:val="0"/>
    </w:pPr>
    <w:rPr>
      <w:b/>
      <w:sz w:val="48"/>
      <w:szCs w:val="48"/>
    </w:rPr>
  </w:style>
  <w:style w:type="paragraph" w:styleId="2">
    <w:name w:val="heading 2"/>
    <w:basedOn w:val="a"/>
    <w:next w:val="a"/>
    <w:uiPriority w:val="9"/>
    <w:semiHidden/>
    <w:unhideWhenUsed/>
    <w:qFormat/>
    <w:rsid w:val="00846130"/>
    <w:pPr>
      <w:keepNext/>
      <w:keepLines/>
      <w:spacing w:before="360" w:after="80"/>
      <w:outlineLvl w:val="1"/>
    </w:pPr>
    <w:rPr>
      <w:b/>
      <w:sz w:val="36"/>
      <w:szCs w:val="36"/>
    </w:rPr>
  </w:style>
  <w:style w:type="paragraph" w:styleId="3">
    <w:name w:val="heading 3"/>
    <w:basedOn w:val="a"/>
    <w:next w:val="a"/>
    <w:uiPriority w:val="9"/>
    <w:semiHidden/>
    <w:unhideWhenUsed/>
    <w:qFormat/>
    <w:rsid w:val="00846130"/>
    <w:pPr>
      <w:keepNext/>
      <w:keepLines/>
      <w:spacing w:before="280" w:after="80"/>
      <w:outlineLvl w:val="2"/>
    </w:pPr>
    <w:rPr>
      <w:b/>
      <w:sz w:val="28"/>
      <w:szCs w:val="28"/>
    </w:rPr>
  </w:style>
  <w:style w:type="paragraph" w:styleId="4">
    <w:name w:val="heading 4"/>
    <w:basedOn w:val="a"/>
    <w:next w:val="a"/>
    <w:uiPriority w:val="9"/>
    <w:semiHidden/>
    <w:unhideWhenUsed/>
    <w:qFormat/>
    <w:rsid w:val="00846130"/>
    <w:pPr>
      <w:keepNext/>
      <w:keepLines/>
      <w:spacing w:before="240" w:after="40"/>
      <w:outlineLvl w:val="3"/>
    </w:pPr>
    <w:rPr>
      <w:b/>
      <w:sz w:val="24"/>
      <w:szCs w:val="24"/>
    </w:rPr>
  </w:style>
  <w:style w:type="paragraph" w:styleId="5">
    <w:name w:val="heading 5"/>
    <w:basedOn w:val="a"/>
    <w:next w:val="a"/>
    <w:uiPriority w:val="9"/>
    <w:semiHidden/>
    <w:unhideWhenUsed/>
    <w:qFormat/>
    <w:rsid w:val="00846130"/>
    <w:pPr>
      <w:keepNext/>
      <w:keepLines/>
      <w:spacing w:before="220" w:after="40"/>
      <w:outlineLvl w:val="4"/>
    </w:pPr>
    <w:rPr>
      <w:b/>
    </w:rPr>
  </w:style>
  <w:style w:type="paragraph" w:styleId="6">
    <w:name w:val="heading 6"/>
    <w:basedOn w:val="a"/>
    <w:next w:val="a"/>
    <w:uiPriority w:val="9"/>
    <w:semiHidden/>
    <w:unhideWhenUsed/>
    <w:qFormat/>
    <w:rsid w:val="008461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46130"/>
    <w:tblPr>
      <w:tblCellMar>
        <w:top w:w="0" w:type="dxa"/>
        <w:left w:w="0" w:type="dxa"/>
        <w:bottom w:w="0" w:type="dxa"/>
        <w:right w:w="0" w:type="dxa"/>
      </w:tblCellMar>
    </w:tblPr>
  </w:style>
  <w:style w:type="paragraph" w:styleId="a3">
    <w:name w:val="Title"/>
    <w:basedOn w:val="a"/>
    <w:next w:val="a"/>
    <w:link w:val="a4"/>
    <w:qFormat/>
    <w:rsid w:val="00846130"/>
    <w:pPr>
      <w:keepNext/>
      <w:keepLines/>
      <w:spacing w:before="480" w:after="120"/>
    </w:pPr>
    <w:rPr>
      <w:b/>
      <w:sz w:val="72"/>
      <w:szCs w:val="72"/>
    </w:rPr>
  </w:style>
  <w:style w:type="table" w:customStyle="1" w:styleId="TableNormal0">
    <w:name w:val="Table Normal"/>
    <w:rsid w:val="00846130"/>
    <w:tblPr>
      <w:tblCellMar>
        <w:top w:w="0" w:type="dxa"/>
        <w:left w:w="0" w:type="dxa"/>
        <w:bottom w:w="0" w:type="dxa"/>
        <w:right w:w="0" w:type="dxa"/>
      </w:tblCellMar>
    </w:tblPr>
  </w:style>
  <w:style w:type="table" w:customStyle="1" w:styleId="TableNormal1">
    <w:name w:val="Table Normal"/>
    <w:rsid w:val="00846130"/>
    <w:tblPr>
      <w:tblCellMar>
        <w:top w:w="0" w:type="dxa"/>
        <w:left w:w="0" w:type="dxa"/>
        <w:bottom w:w="0" w:type="dxa"/>
        <w:right w:w="0" w:type="dxa"/>
      </w:tblCellMar>
    </w:tblPr>
  </w:style>
  <w:style w:type="table" w:customStyle="1" w:styleId="TableNormal2">
    <w:name w:val="Table Normal"/>
    <w:rsid w:val="00846130"/>
    <w:tblPr>
      <w:tblCellMar>
        <w:top w:w="0" w:type="dxa"/>
        <w:left w:w="0" w:type="dxa"/>
        <w:bottom w:w="0" w:type="dxa"/>
        <w:right w:w="0" w:type="dxa"/>
      </w:tblCellMar>
    </w:tblPr>
  </w:style>
  <w:style w:type="table" w:customStyle="1" w:styleId="TableNormal3">
    <w:name w:val="Table Normal"/>
    <w:rsid w:val="0084613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84613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46130"/>
    <w:pPr>
      <w:spacing w:after="0" w:line="240" w:lineRule="auto"/>
    </w:pPr>
    <w:tblPr>
      <w:tblStyleRowBandSize w:val="1"/>
      <w:tblStyleColBandSize w:val="1"/>
      <w:tblCellMar>
        <w:left w:w="108" w:type="dxa"/>
        <w:right w:w="108" w:type="dxa"/>
      </w:tblCellMar>
    </w:tblPr>
  </w:style>
  <w:style w:type="table" w:customStyle="1" w:styleId="ae">
    <w:basedOn w:val="TableNormal3"/>
    <w:rsid w:val="00846130"/>
    <w:pPr>
      <w:spacing w:after="0" w:line="240" w:lineRule="auto"/>
    </w:pPr>
    <w:tblPr>
      <w:tblStyleRowBandSize w:val="1"/>
      <w:tblStyleColBandSize w:val="1"/>
      <w:tblCellMar>
        <w:left w:w="108" w:type="dxa"/>
        <w:right w:w="108" w:type="dxa"/>
      </w:tblCellMar>
    </w:tblPr>
  </w:style>
  <w:style w:type="table" w:customStyle="1" w:styleId="af">
    <w:basedOn w:val="TableNormal2"/>
    <w:rsid w:val="00846130"/>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46130"/>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rsid w:val="00846130"/>
    <w:pPr>
      <w:spacing w:after="0" w:line="240" w:lineRule="auto"/>
    </w:pPr>
    <w:tblPr>
      <w:tblStyleRowBandSize w:val="1"/>
      <w:tblStyleColBandSize w:val="1"/>
      <w:tblCellMar>
        <w:left w:w="108" w:type="dxa"/>
        <w:right w:w="108" w:type="dxa"/>
      </w:tblCellMar>
    </w:tblPr>
  </w:style>
  <w:style w:type="character" w:customStyle="1" w:styleId="a7">
    <w:name w:val="Абзац списку Знак"/>
    <w:link w:val="a6"/>
    <w:uiPriority w:val="34"/>
    <w:locked/>
    <w:rsid w:val="00A67770"/>
  </w:style>
  <w:style w:type="character" w:customStyle="1" w:styleId="a4">
    <w:name w:val="Назва Знак"/>
    <w:link w:val="a3"/>
    <w:rsid w:val="00CB29F3"/>
    <w:rPr>
      <w:b/>
      <w:sz w:val="72"/>
      <w:szCs w:val="72"/>
    </w:rPr>
  </w:style>
  <w:style w:type="paragraph" w:styleId="af8">
    <w:name w:val="No Spacing"/>
    <w:link w:val="af9"/>
    <w:uiPriority w:val="1"/>
    <w:qFormat/>
    <w:rsid w:val="00CB29F3"/>
    <w:pPr>
      <w:suppressAutoHyphens/>
      <w:spacing w:after="0" w:line="240" w:lineRule="auto"/>
    </w:pPr>
    <w:rPr>
      <w:rFonts w:cs="Times New Roman"/>
      <w:lang w:eastAsia="zh-CN"/>
    </w:rPr>
  </w:style>
  <w:style w:type="paragraph" w:customStyle="1" w:styleId="11">
    <w:name w:val="Без интервала1"/>
    <w:link w:val="NoSpacingChar1"/>
    <w:qFormat/>
    <w:rsid w:val="00CB29F3"/>
    <w:pPr>
      <w:widowControl w:val="0"/>
      <w:autoSpaceDE w:val="0"/>
      <w:autoSpaceDN w:val="0"/>
      <w:spacing w:after="0" w:line="240" w:lineRule="auto"/>
    </w:pPr>
    <w:rPr>
      <w:rFonts w:ascii="Times New Roman CYR" w:eastAsia="Times New Roman" w:hAnsi="Times New Roman CYR" w:cs="Times New Roman"/>
      <w:sz w:val="24"/>
      <w:szCs w:val="20"/>
      <w:lang w:val="ru-RU"/>
    </w:rPr>
  </w:style>
  <w:style w:type="character" w:customStyle="1" w:styleId="af9">
    <w:name w:val="Без інтервалів Знак"/>
    <w:link w:val="af8"/>
    <w:uiPriority w:val="1"/>
    <w:locked/>
    <w:rsid w:val="00CB29F3"/>
    <w:rPr>
      <w:rFonts w:cs="Times New Roman"/>
      <w:lang w:eastAsia="zh-CN"/>
    </w:rPr>
  </w:style>
  <w:style w:type="paragraph" w:customStyle="1" w:styleId="gt-block">
    <w:name w:val="gt-block"/>
    <w:basedOn w:val="a"/>
    <w:rsid w:val="00585155"/>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585155"/>
    <w:rPr>
      <w:b/>
      <w:bCs/>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basedOn w:val="a0"/>
    <w:rsid w:val="008D34A6"/>
  </w:style>
  <w:style w:type="paragraph" w:customStyle="1" w:styleId="1981">
    <w:name w:val="1981"/>
    <w:aliases w:val="baiaagaaboqcaaadkgmaaawgawaaaaaaaaaaaaaaaaaaaaaaaaaaaaaaaaaaaaaaaaaaaaaaaaaaaaaaaaaaaaaaaaaaaaaaaaaaaaaaaaaaaaaaaaaaaaaaaaaaaaaaaaaaaaaaaaaaaaaaaaaaaaaaaaaaaaaaaaaaaaaaaaaaaaaaaaaaaaaaaaaaaaaaaaaaaaaaaaaaaaaaaaaaaaaaaaaaaaaaaaaaaaaa"/>
    <w:basedOn w:val="a"/>
    <w:rsid w:val="008D34A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Абзац списка1"/>
    <w:basedOn w:val="a"/>
    <w:rsid w:val="00AF4C54"/>
    <w:pPr>
      <w:suppressAutoHyphens/>
      <w:ind w:left="720"/>
      <w:contextualSpacing/>
    </w:pPr>
    <w:rPr>
      <w:rFonts w:eastAsia="Times New Roman"/>
      <w:lang w:val="ru-RU" w:eastAsia="zh-CN"/>
    </w:rPr>
  </w:style>
  <w:style w:type="paragraph" w:customStyle="1" w:styleId="20">
    <w:name w:val="Без интервала2"/>
    <w:basedOn w:val="a"/>
    <w:rsid w:val="00AF4C5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1"/>
    <w:locked/>
    <w:rsid w:val="00AF4C54"/>
    <w:rPr>
      <w:rFonts w:ascii="Times New Roman CYR" w:eastAsia="Times New Roman" w:hAnsi="Times New Roman CYR" w:cs="Times New Roman"/>
      <w:sz w:val="24"/>
      <w:szCs w:val="20"/>
      <w:lang w:val="ru-RU"/>
    </w:rPr>
  </w:style>
  <w:style w:type="paragraph" w:styleId="21">
    <w:name w:val="Body Text 2"/>
    <w:basedOn w:val="a"/>
    <w:link w:val="22"/>
    <w:rsid w:val="00AF4C54"/>
    <w:pPr>
      <w:spacing w:after="120" w:line="480" w:lineRule="auto"/>
    </w:pPr>
    <w:rPr>
      <w:rFonts w:ascii="Times New Roman" w:eastAsia="Times New Roman" w:hAnsi="Times New Roman" w:cs="Times New Roman"/>
      <w:sz w:val="24"/>
      <w:szCs w:val="24"/>
      <w:lang w:val="ru-RU"/>
    </w:rPr>
  </w:style>
  <w:style w:type="character" w:customStyle="1" w:styleId="22">
    <w:name w:val="Основний текст 2 Знак"/>
    <w:basedOn w:val="a0"/>
    <w:link w:val="21"/>
    <w:rsid w:val="00AF4C54"/>
    <w:rPr>
      <w:rFonts w:ascii="Times New Roman" w:eastAsia="Times New Roman" w:hAnsi="Times New Roman" w:cs="Times New Roman"/>
      <w:sz w:val="24"/>
      <w:szCs w:val="24"/>
      <w:lang w:val="ru-RU"/>
    </w:rPr>
  </w:style>
  <w:style w:type="paragraph" w:customStyle="1" w:styleId="4616">
    <w:name w:val="4616"/>
    <w:aliases w:val="baiaagaaboqcaaad2q0aaaxndqaaaaaaaaaaaaaaaaaaaaaaaaaaaaaaaaaaaaaaaaaaaaaaaaaaaaaaaaaaaaaaaaaaaaaaaaaaaaaaaaaaaaaaaaaaaaaaaaaaaaaaaaaaaaaaaaaaaaaaaaaaaaaaaaaaaaaaaaaaaaaaaaaaaaaaaaaaaaaaaaaaaaaaaaaaaaaaaaaaaaaaaaaaaaaaaaaaaaaaaaaaaaaa"/>
    <w:basedOn w:val="a"/>
    <w:rsid w:val="000F2531"/>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3">
    <w:name w:val="Сітка таблиці1"/>
    <w:basedOn w:val="a1"/>
    <w:next w:val="a5"/>
    <w:uiPriority w:val="39"/>
    <w:rsid w:val="000F6D6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ітка таблиці2"/>
    <w:basedOn w:val="a1"/>
    <w:next w:val="a5"/>
    <w:uiPriority w:val="39"/>
    <w:rsid w:val="000F6D6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header"/>
    <w:basedOn w:val="a"/>
    <w:link w:val="afc"/>
    <w:uiPriority w:val="99"/>
    <w:unhideWhenUsed/>
    <w:rsid w:val="00F3440F"/>
    <w:pPr>
      <w:tabs>
        <w:tab w:val="center" w:pos="4677"/>
        <w:tab w:val="right" w:pos="9355"/>
      </w:tabs>
      <w:spacing w:after="0" w:line="240" w:lineRule="auto"/>
    </w:pPr>
  </w:style>
  <w:style w:type="character" w:customStyle="1" w:styleId="afc">
    <w:name w:val="Верхній колонтитул Знак"/>
    <w:basedOn w:val="a0"/>
    <w:link w:val="afb"/>
    <w:uiPriority w:val="99"/>
    <w:rsid w:val="00F3440F"/>
  </w:style>
  <w:style w:type="paragraph" w:styleId="afd">
    <w:name w:val="Revision"/>
    <w:hidden/>
    <w:uiPriority w:val="99"/>
    <w:semiHidden/>
    <w:rsid w:val="00505D9B"/>
    <w:pPr>
      <w:spacing w:after="0" w:line="240" w:lineRule="auto"/>
    </w:pPr>
    <w:rPr>
      <w:lang w:eastAsia="uk-UA"/>
    </w:rPr>
  </w:style>
  <w:style w:type="paragraph" w:styleId="afe">
    <w:name w:val="footer"/>
    <w:basedOn w:val="a"/>
    <w:link w:val="aff"/>
    <w:uiPriority w:val="99"/>
    <w:unhideWhenUsed/>
    <w:rsid w:val="0009665A"/>
    <w:pPr>
      <w:tabs>
        <w:tab w:val="center" w:pos="4677"/>
        <w:tab w:val="right" w:pos="9355"/>
      </w:tabs>
      <w:spacing w:after="0" w:line="240" w:lineRule="auto"/>
    </w:pPr>
  </w:style>
  <w:style w:type="character" w:customStyle="1" w:styleId="aff">
    <w:name w:val="Нижній колонтитул Знак"/>
    <w:basedOn w:val="a0"/>
    <w:link w:val="afe"/>
    <w:uiPriority w:val="99"/>
    <w:rsid w:val="0009665A"/>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2632">
      <w:bodyDiv w:val="1"/>
      <w:marLeft w:val="0"/>
      <w:marRight w:val="0"/>
      <w:marTop w:val="0"/>
      <w:marBottom w:val="0"/>
      <w:divBdr>
        <w:top w:val="none" w:sz="0" w:space="0" w:color="auto"/>
        <w:left w:val="none" w:sz="0" w:space="0" w:color="auto"/>
        <w:bottom w:val="none" w:sz="0" w:space="0" w:color="auto"/>
        <w:right w:val="none" w:sz="0" w:space="0" w:color="auto"/>
      </w:divBdr>
    </w:div>
    <w:div w:id="421611145">
      <w:bodyDiv w:val="1"/>
      <w:marLeft w:val="0"/>
      <w:marRight w:val="0"/>
      <w:marTop w:val="0"/>
      <w:marBottom w:val="0"/>
      <w:divBdr>
        <w:top w:val="none" w:sz="0" w:space="0" w:color="auto"/>
        <w:left w:val="none" w:sz="0" w:space="0" w:color="auto"/>
        <w:bottom w:val="none" w:sz="0" w:space="0" w:color="auto"/>
        <w:right w:val="none" w:sz="0" w:space="0" w:color="auto"/>
      </w:divBdr>
    </w:div>
    <w:div w:id="842361071">
      <w:bodyDiv w:val="1"/>
      <w:marLeft w:val="0"/>
      <w:marRight w:val="0"/>
      <w:marTop w:val="0"/>
      <w:marBottom w:val="0"/>
      <w:divBdr>
        <w:top w:val="none" w:sz="0" w:space="0" w:color="auto"/>
        <w:left w:val="none" w:sz="0" w:space="0" w:color="auto"/>
        <w:bottom w:val="none" w:sz="0" w:space="0" w:color="auto"/>
        <w:right w:val="none" w:sz="0" w:space="0" w:color="auto"/>
      </w:divBdr>
    </w:div>
    <w:div w:id="1026441130">
      <w:bodyDiv w:val="1"/>
      <w:marLeft w:val="0"/>
      <w:marRight w:val="0"/>
      <w:marTop w:val="0"/>
      <w:marBottom w:val="0"/>
      <w:divBdr>
        <w:top w:val="none" w:sz="0" w:space="0" w:color="auto"/>
        <w:left w:val="none" w:sz="0" w:space="0" w:color="auto"/>
        <w:bottom w:val="none" w:sz="0" w:space="0" w:color="auto"/>
        <w:right w:val="none" w:sz="0" w:space="0" w:color="auto"/>
      </w:divBdr>
    </w:div>
    <w:div w:id="1616398910">
      <w:bodyDiv w:val="1"/>
      <w:marLeft w:val="0"/>
      <w:marRight w:val="0"/>
      <w:marTop w:val="0"/>
      <w:marBottom w:val="0"/>
      <w:divBdr>
        <w:top w:val="none" w:sz="0" w:space="0" w:color="auto"/>
        <w:left w:val="none" w:sz="0" w:space="0" w:color="auto"/>
        <w:bottom w:val="none" w:sz="0" w:space="0" w:color="auto"/>
        <w:right w:val="none" w:sz="0" w:space="0" w:color="auto"/>
      </w:divBdr>
    </w:div>
    <w:div w:id="209862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otg_zakup@ukr.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zotg@ukr.net%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157EB-3C1E-456D-8A29-ADEDB00F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32</Pages>
  <Words>46187</Words>
  <Characters>26327</Characters>
  <Application>Microsoft Office Word</Application>
  <DocSecurity>0</DocSecurity>
  <Lines>219</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Masalova-AP</cp:lastModifiedBy>
  <cp:revision>10</cp:revision>
  <dcterms:created xsi:type="dcterms:W3CDTF">2024-01-22T09:26:00Z</dcterms:created>
  <dcterms:modified xsi:type="dcterms:W3CDTF">2024-01-22T14:47:00Z</dcterms:modified>
</cp:coreProperties>
</file>