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591" w14:textId="77777777" w:rsidR="00211287" w:rsidRPr="00D61AD7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61AD7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14:paraId="727AAEBD" w14:textId="77777777" w:rsidR="00211287" w:rsidRPr="00D61AD7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61AD7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678E8929" w14:textId="77777777" w:rsidR="00211287" w:rsidRPr="00D61AD7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61AD7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6230D783" w14:textId="77777777" w:rsidR="00211287" w:rsidRPr="00D61AD7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1AD7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06C8B2D5" w14:textId="77777777" w:rsidR="00211287" w:rsidRPr="00D61AD7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C813A9E" w14:textId="77777777" w:rsidR="00211287" w:rsidRPr="00D61AD7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D7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64B2A3CD" w14:textId="77777777" w:rsidR="00211287" w:rsidRPr="00D61AD7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D899" w14:textId="7EB8A81C" w:rsidR="00211287" w:rsidRPr="00D61AD7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D7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D61AD7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D61AD7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D61AD7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567E9F" w:rsidRPr="00D61AD7">
        <w:rPr>
          <w:rFonts w:ascii="Times New Roman" w:hAnsi="Times New Roman" w:cs="Times New Roman"/>
          <w:b/>
          <w:sz w:val="24"/>
          <w:szCs w:val="24"/>
        </w:rPr>
        <w:t xml:space="preserve">44190000-8 Конструкційні матеріали різні </w:t>
      </w:r>
      <w:r w:rsidRPr="00D61AD7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 w:rsidRPr="00D61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D7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037C395B" w14:textId="77777777" w:rsidR="00211287" w:rsidRPr="00D61AD7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1842"/>
      </w:tblGrid>
      <w:tr w:rsidR="00211287" w:rsidRPr="00D61AD7" w14:paraId="5FD911B8" w14:textId="77777777" w:rsidTr="008472D9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D61AD7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7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D61AD7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7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D61AD7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D61AD7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7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7502D090" w14:textId="77777777" w:rsidR="00211287" w:rsidRPr="00D61AD7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7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D61AD7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7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BDFE7F" w14:textId="77777777" w:rsidR="00211287" w:rsidRPr="00D61AD7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7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D61AD7" w14:paraId="2A5221DD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D61AD7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D61AD7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D61AD7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D61AD7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D61AD7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FF" w:rsidRPr="00D61AD7" w14:paraId="5D7841F2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DEB8E" w14:textId="77777777" w:rsidR="00CE2AFF" w:rsidRPr="00D61AD7" w:rsidRDefault="00CE2AFF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225557" w14:textId="77777777" w:rsidR="00CE2AFF" w:rsidRPr="00D61AD7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30D1A3" w14:textId="77777777" w:rsidR="00CE2AFF" w:rsidRPr="00D61AD7" w:rsidRDefault="00CE2AFF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71B54" w14:textId="77777777" w:rsidR="00CE2AFF" w:rsidRPr="00D61AD7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396F" w14:textId="77777777" w:rsidR="00CE2AFF" w:rsidRPr="00D61AD7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D61AD7" w14:paraId="6C7765A8" w14:textId="77777777" w:rsidTr="008472D9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678E2245" w:rsidR="00211287" w:rsidRPr="00D61AD7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без </w:t>
            </w:r>
            <w:r w:rsidR="00211287" w:rsidRPr="00D61AD7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D61AD7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AFF" w:rsidRPr="00D61AD7" w14:paraId="17C2DC02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ED6" w14:textId="6620F2D0" w:rsidR="00CE2AFF" w:rsidRPr="00D61AD7" w:rsidRDefault="00CE2AFF" w:rsidP="00027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AA4" w14:textId="77777777" w:rsidR="00CE2AFF" w:rsidRPr="00D61AD7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D61AD7" w14:paraId="2768E21A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D61AD7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7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D61AD7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6C5F3" w14:textId="77777777" w:rsidR="00211287" w:rsidRPr="00D61AD7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4F88E" w14:textId="77777777" w:rsidR="00211287" w:rsidRPr="00D61AD7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AD7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D61AD7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AD7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D61AD7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AD7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D61AD7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AD7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D61AD7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AD7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D61AD7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AD7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D49E1A3" w14:textId="77777777" w:rsidR="00211287" w:rsidRPr="00D61AD7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AD7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6621A3C" w14:textId="77777777" w:rsidR="00211287" w:rsidRPr="00D61AD7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C95387B" w14:textId="77777777" w:rsidR="00211287" w:rsidRPr="00D61AD7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D61AD7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D61AD7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7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D61AD7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7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D61AD7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7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D61AD7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D61AD7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AC56B4E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B25996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3CFE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8AA2" w14:textId="77777777" w:rsidR="00280FB9" w:rsidRDefault="00280FB9">
      <w:pPr>
        <w:spacing w:after="0" w:line="240" w:lineRule="auto"/>
      </w:pPr>
      <w:r>
        <w:separator/>
      </w:r>
    </w:p>
  </w:endnote>
  <w:endnote w:type="continuationSeparator" w:id="0">
    <w:p w14:paraId="3063FC0C" w14:textId="77777777" w:rsidR="00280FB9" w:rsidRDefault="0028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F9D" w14:textId="77777777" w:rsidR="00000000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E9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FE35" w14:textId="77777777" w:rsidR="00280FB9" w:rsidRDefault="00280FB9">
      <w:pPr>
        <w:spacing w:after="0" w:line="240" w:lineRule="auto"/>
      </w:pPr>
      <w:r>
        <w:separator/>
      </w:r>
    </w:p>
  </w:footnote>
  <w:footnote w:type="continuationSeparator" w:id="0">
    <w:p w14:paraId="4770DCE1" w14:textId="77777777" w:rsidR="00280FB9" w:rsidRDefault="00280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0245F9"/>
    <w:rsid w:val="000276B3"/>
    <w:rsid w:val="00211287"/>
    <w:rsid w:val="00222030"/>
    <w:rsid w:val="00280FB9"/>
    <w:rsid w:val="002B3F28"/>
    <w:rsid w:val="002F5CE5"/>
    <w:rsid w:val="00375A08"/>
    <w:rsid w:val="00390154"/>
    <w:rsid w:val="003E2A87"/>
    <w:rsid w:val="004E6440"/>
    <w:rsid w:val="00567E9F"/>
    <w:rsid w:val="008472D9"/>
    <w:rsid w:val="00875BDE"/>
    <w:rsid w:val="00950568"/>
    <w:rsid w:val="00970DD1"/>
    <w:rsid w:val="00A46748"/>
    <w:rsid w:val="00A764A2"/>
    <w:rsid w:val="00A9446E"/>
    <w:rsid w:val="00B22879"/>
    <w:rsid w:val="00BE498A"/>
    <w:rsid w:val="00BF3FA3"/>
    <w:rsid w:val="00CE2AFF"/>
    <w:rsid w:val="00CE5A9F"/>
    <w:rsid w:val="00D61AD7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11</cp:revision>
  <dcterms:created xsi:type="dcterms:W3CDTF">2023-02-24T09:57:00Z</dcterms:created>
  <dcterms:modified xsi:type="dcterms:W3CDTF">2023-08-06T14:55:00Z</dcterms:modified>
</cp:coreProperties>
</file>