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3B6" w:rsidRPr="004D4D2A" w:rsidRDefault="003013B6" w:rsidP="005A18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D2A">
        <w:rPr>
          <w:rFonts w:ascii="Times New Roman" w:hAnsi="Times New Roman" w:cs="Times New Roman"/>
          <w:b/>
          <w:sz w:val="24"/>
          <w:szCs w:val="24"/>
        </w:rPr>
        <w:t>Перелік змін до тендерної документації</w:t>
      </w:r>
    </w:p>
    <w:p w:rsidR="004D4D2A" w:rsidRPr="005A18F9" w:rsidRDefault="003013B6" w:rsidP="005A18F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D2A">
        <w:rPr>
          <w:rFonts w:ascii="Times New Roman" w:hAnsi="Times New Roman" w:cs="Times New Roman"/>
          <w:b/>
          <w:sz w:val="24"/>
          <w:szCs w:val="24"/>
        </w:rPr>
        <w:t>за предметом закупівлі:</w:t>
      </w:r>
      <w:r w:rsidR="001538BA" w:rsidRPr="004D4D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18F9">
        <w:rPr>
          <w:rFonts w:ascii="Times New Roman" w:hAnsi="Times New Roman"/>
          <w:b/>
          <w:sz w:val="24"/>
          <w:szCs w:val="24"/>
        </w:rPr>
        <w:t>:</w:t>
      </w:r>
      <w:r w:rsidR="005A18F9">
        <w:rPr>
          <w:rFonts w:ascii="Times New Roman" w:hAnsi="Times New Roman"/>
          <w:b/>
          <w:sz w:val="24"/>
          <w:szCs w:val="24"/>
          <w:lang w:val="ru-RU"/>
        </w:rPr>
        <w:t>в</w:t>
      </w:r>
      <w:proofErr w:type="spellStart"/>
      <w:r w:rsidR="005A18F9">
        <w:rPr>
          <w:rFonts w:ascii="Times New Roman" w:hAnsi="Times New Roman" w:cs="Times New Roman"/>
          <w:b/>
          <w:sz w:val="24"/>
          <w:szCs w:val="24"/>
        </w:rPr>
        <w:t>еб</w:t>
      </w:r>
      <w:proofErr w:type="spellEnd"/>
      <w:r w:rsidR="005A18F9">
        <w:rPr>
          <w:rFonts w:ascii="Times New Roman" w:hAnsi="Times New Roman" w:cs="Times New Roman"/>
          <w:b/>
          <w:sz w:val="24"/>
          <w:szCs w:val="24"/>
        </w:rPr>
        <w:t>-камера</w:t>
      </w:r>
      <w:r w:rsidR="005A18F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5A18F9" w:rsidRPr="00D6005B">
        <w:rPr>
          <w:rFonts w:ascii="Times New Roman" w:hAnsi="Times New Roman" w:cs="Times New Roman"/>
          <w:b/>
          <w:sz w:val="24"/>
          <w:szCs w:val="24"/>
        </w:rPr>
        <w:t xml:space="preserve">згідно ДК 021:2015 - 32330000-5 </w:t>
      </w:r>
      <w:r w:rsidR="005A18F9">
        <w:rPr>
          <w:rFonts w:ascii="Times New Roman" w:hAnsi="Times New Roman" w:cs="Times New Roman"/>
          <w:b/>
          <w:sz w:val="24"/>
          <w:szCs w:val="24"/>
        </w:rPr>
        <w:t>–</w:t>
      </w:r>
      <w:r w:rsidR="005A18F9" w:rsidRPr="00D6005B">
        <w:rPr>
          <w:rFonts w:ascii="Times New Roman" w:hAnsi="Times New Roman" w:cs="Times New Roman"/>
          <w:b/>
          <w:sz w:val="24"/>
          <w:szCs w:val="24"/>
        </w:rPr>
        <w:t xml:space="preserve"> Апаратура для запису та відтворення аудіо- та відеоматеріалу</w:t>
      </w:r>
    </w:p>
    <w:p w:rsidR="004D4D2A" w:rsidRPr="004D4D2A" w:rsidRDefault="004D4D2A" w:rsidP="005A18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4D2A" w:rsidRDefault="003013B6" w:rsidP="004D4D2A">
      <w:pPr>
        <w:ind w:firstLine="360"/>
        <w:jc w:val="both"/>
        <w:rPr>
          <w:rFonts w:ascii="Times New Roman" w:hAnsi="Times New Roman" w:cs="Times New Roman"/>
        </w:rPr>
      </w:pPr>
      <w:r w:rsidRPr="004D4D2A">
        <w:rPr>
          <w:rFonts w:ascii="Times New Roman" w:hAnsi="Times New Roman" w:cs="Times New Roman"/>
        </w:rPr>
        <w:t>Замовник має право з власної ініціативи або у разі усунення порушень вимог законодавства у сфері публічних закупівель, викладених у висновку органу державного фінансового контролю відповідно до </w:t>
      </w:r>
      <w:hyperlink r:id="rId5" w:anchor="n960" w:tgtFrame="_blank" w:history="1">
        <w:r w:rsidRPr="004D4D2A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статті 8</w:t>
        </w:r>
      </w:hyperlink>
      <w:r w:rsidRPr="004D4D2A">
        <w:rPr>
          <w:rFonts w:ascii="Times New Roman" w:hAnsi="Times New Roman" w:cs="Times New Roman"/>
        </w:rPr>
        <w:t> Закону, або за результатами звернень, або на підставі рішення органу оскарження внести зміни до тендерної документації.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чином, щоб з моменту внесення змін до тендерної документації до закінчення кінцевого строку подання тендерних пропозицій залишалося не менше чотирьох днів.</w:t>
      </w:r>
      <w:bookmarkStart w:id="0" w:name="n188"/>
      <w:bookmarkEnd w:id="0"/>
    </w:p>
    <w:p w:rsidR="003013B6" w:rsidRPr="004D4D2A" w:rsidRDefault="003013B6" w:rsidP="004D4D2A">
      <w:pPr>
        <w:ind w:firstLine="360"/>
        <w:jc w:val="both"/>
        <w:rPr>
          <w:rFonts w:ascii="Times New Roman" w:hAnsi="Times New Roman" w:cs="Times New Roman"/>
        </w:rPr>
      </w:pPr>
      <w:r w:rsidRPr="004D4D2A">
        <w:rPr>
          <w:rFonts w:ascii="Times New Roman" w:hAnsi="Times New Roman" w:cs="Times New Roman"/>
        </w:rPr>
        <w:t xml:space="preserve">Зміни, що вносяться замовником до тендерної документації,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документації. Замовник разом із змінами до тендерної документації в окремому документі оприлюднює перелік змін, що вносяться. Зміни до тендерної документації у </w:t>
      </w:r>
      <w:proofErr w:type="spellStart"/>
      <w:r w:rsidRPr="004D4D2A">
        <w:rPr>
          <w:rFonts w:ascii="Times New Roman" w:hAnsi="Times New Roman" w:cs="Times New Roman"/>
        </w:rPr>
        <w:t>машинозчитувальному</w:t>
      </w:r>
      <w:proofErr w:type="spellEnd"/>
      <w:r w:rsidRPr="004D4D2A">
        <w:rPr>
          <w:rFonts w:ascii="Times New Roman" w:hAnsi="Times New Roman" w:cs="Times New Roman"/>
        </w:rPr>
        <w:t xml:space="preserve"> форматі розміщуються в електронній системі закупівель протягом одного дня з дати прийняття рішення про їх внесення.</w:t>
      </w:r>
    </w:p>
    <w:p w:rsidR="00855AF6" w:rsidRPr="00855AF6" w:rsidRDefault="00D6766B" w:rsidP="00855AF6">
      <w:pPr>
        <w:pStyle w:val="a9"/>
        <w:numPr>
          <w:ilvl w:val="0"/>
          <w:numId w:val="7"/>
        </w:numPr>
        <w:spacing w:line="240" w:lineRule="atLeast"/>
        <w:jc w:val="both"/>
        <w:rPr>
          <w:rFonts w:ascii="Times New Roman" w:hAnsi="Times New Roman"/>
          <w:sz w:val="24"/>
          <w:szCs w:val="24"/>
          <w:lang w:val="uk-UA"/>
        </w:rPr>
      </w:pPr>
      <w:r w:rsidRPr="004D4D2A">
        <w:rPr>
          <w:rFonts w:ascii="Times New Roman" w:hAnsi="Times New Roman"/>
          <w:sz w:val="24"/>
          <w:szCs w:val="24"/>
          <w:lang w:val="uk-UA"/>
        </w:rPr>
        <w:t>В</w:t>
      </w:r>
      <w:r w:rsidR="003013B6" w:rsidRPr="004D4D2A">
        <w:rPr>
          <w:rFonts w:ascii="Times New Roman" w:hAnsi="Times New Roman"/>
          <w:sz w:val="24"/>
          <w:szCs w:val="24"/>
          <w:lang w:val="uk-UA"/>
        </w:rPr>
        <w:t xml:space="preserve">икласти в новій редакції </w:t>
      </w:r>
      <w:r w:rsidR="0022215C">
        <w:rPr>
          <w:rFonts w:ascii="Times New Roman" w:hAnsi="Times New Roman"/>
          <w:sz w:val="24"/>
          <w:szCs w:val="24"/>
          <w:lang w:val="uk-UA"/>
        </w:rPr>
        <w:t xml:space="preserve">п.9 РОЗДІЛУ </w:t>
      </w:r>
      <w:r w:rsidR="0022215C">
        <w:rPr>
          <w:rFonts w:ascii="Times New Roman" w:hAnsi="Times New Roman"/>
          <w:sz w:val="24"/>
          <w:szCs w:val="24"/>
          <w:lang w:val="en-US"/>
        </w:rPr>
        <w:t>III</w:t>
      </w:r>
      <w:r w:rsidR="00855AF6">
        <w:rPr>
          <w:rFonts w:ascii="Times New Roman" w:hAnsi="Times New Roman"/>
          <w:sz w:val="24"/>
          <w:szCs w:val="24"/>
        </w:rPr>
        <w:t>,</w:t>
      </w:r>
      <w:r w:rsidR="0022215C" w:rsidRPr="0022215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2215C">
        <w:rPr>
          <w:rFonts w:ascii="Times New Roman" w:hAnsi="Times New Roman"/>
          <w:sz w:val="24"/>
          <w:szCs w:val="24"/>
          <w:lang w:val="uk-UA"/>
        </w:rPr>
        <w:t>Додат</w:t>
      </w:r>
      <w:r w:rsidR="0022215C" w:rsidRPr="0022215C">
        <w:rPr>
          <w:rFonts w:ascii="Times New Roman" w:hAnsi="Times New Roman"/>
          <w:sz w:val="24"/>
          <w:szCs w:val="24"/>
          <w:lang w:val="uk-UA"/>
        </w:rPr>
        <w:t>ку</w:t>
      </w:r>
      <w:r w:rsidR="004D4D2A">
        <w:rPr>
          <w:rFonts w:ascii="Times New Roman" w:hAnsi="Times New Roman"/>
          <w:sz w:val="24"/>
          <w:szCs w:val="24"/>
          <w:lang w:val="uk-UA"/>
        </w:rPr>
        <w:t xml:space="preserve"> 1</w:t>
      </w:r>
      <w:r w:rsidR="00CC2336" w:rsidRPr="004D4D2A">
        <w:rPr>
          <w:rFonts w:ascii="Times New Roman" w:hAnsi="Times New Roman"/>
          <w:sz w:val="24"/>
          <w:szCs w:val="24"/>
          <w:lang w:val="uk-UA"/>
        </w:rPr>
        <w:t xml:space="preserve"> до тендерної документації </w:t>
      </w:r>
      <w:r w:rsidR="00CC2336" w:rsidRPr="0022215C">
        <w:rPr>
          <w:rFonts w:ascii="Times New Roman" w:hAnsi="Times New Roman"/>
          <w:sz w:val="24"/>
          <w:szCs w:val="24"/>
          <w:lang w:val="uk-UA"/>
        </w:rPr>
        <w:t xml:space="preserve">предмета закупівлі </w:t>
      </w:r>
      <w:r w:rsidR="00CC2336" w:rsidRPr="0022215C">
        <w:rPr>
          <w:rFonts w:ascii="Times New Roman" w:hAnsi="Times New Roman"/>
          <w:bCs/>
          <w:sz w:val="24"/>
          <w:szCs w:val="24"/>
          <w:lang w:val="uk-UA"/>
        </w:rPr>
        <w:t xml:space="preserve">згідно </w:t>
      </w:r>
      <w:r w:rsidR="005A18F9" w:rsidRPr="005A18F9">
        <w:rPr>
          <w:rFonts w:ascii="Times New Roman" w:hAnsi="Times New Roman"/>
          <w:sz w:val="24"/>
          <w:szCs w:val="24"/>
          <w:lang w:val="uk-UA"/>
        </w:rPr>
        <w:t>ДК 021:2015 - 32330000-5 – Апаратура для запису та відтворення аудіо- та відеоматеріалу</w:t>
      </w:r>
      <w:r w:rsidR="001538BA" w:rsidRPr="00A12EDC">
        <w:rPr>
          <w:rFonts w:ascii="Times New Roman" w:hAnsi="Times New Roman"/>
          <w:i/>
          <w:sz w:val="24"/>
          <w:szCs w:val="24"/>
          <w:lang w:val="uk-UA"/>
        </w:rPr>
        <w:t>,</w:t>
      </w:r>
      <w:r w:rsidR="00855AF6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="00855AF6">
        <w:rPr>
          <w:rFonts w:ascii="Times New Roman" w:hAnsi="Times New Roman"/>
          <w:sz w:val="24"/>
          <w:szCs w:val="24"/>
          <w:lang w:val="uk-UA"/>
        </w:rPr>
        <w:t xml:space="preserve">а саме: </w:t>
      </w:r>
    </w:p>
    <w:p w:rsidR="0022215C" w:rsidRPr="004D4D2A" w:rsidRDefault="0022215C" w:rsidP="0022215C">
      <w:pPr>
        <w:pStyle w:val="a9"/>
        <w:spacing w:line="240" w:lineRule="atLeast"/>
        <w:ind w:left="720"/>
        <w:jc w:val="both"/>
        <w:rPr>
          <w:rFonts w:ascii="Times New Roman" w:hAnsi="Times New Roman"/>
          <w:sz w:val="24"/>
          <w:szCs w:val="24"/>
          <w:lang w:val="uk-UA"/>
        </w:rPr>
      </w:pPr>
      <w:bookmarkStart w:id="1" w:name="_GoBack"/>
      <w:bookmarkEnd w:id="1"/>
    </w:p>
    <w:p w:rsidR="00B32257" w:rsidRDefault="00B373D3" w:rsidP="004D4D2A">
      <w:pPr>
        <w:pStyle w:val="a9"/>
        <w:spacing w:line="240" w:lineRule="atLeast"/>
        <w:ind w:firstLine="360"/>
        <w:jc w:val="both"/>
        <w:rPr>
          <w:rFonts w:ascii="Times New Roman" w:hAnsi="Times New Roman"/>
          <w:sz w:val="24"/>
          <w:szCs w:val="24"/>
          <w:lang w:val="uk-UA"/>
        </w:rPr>
      </w:pPr>
      <w:r w:rsidRPr="004D4D2A">
        <w:rPr>
          <w:rFonts w:ascii="Times New Roman" w:hAnsi="Times New Roman"/>
          <w:sz w:val="24"/>
          <w:szCs w:val="24"/>
          <w:lang w:val="uk-UA"/>
        </w:rPr>
        <w:t>«</w:t>
      </w:r>
      <w:r w:rsidR="00855AF6" w:rsidRPr="00A029E8">
        <w:rPr>
          <w:rFonts w:ascii="Times New Roman" w:hAnsi="Times New Roman"/>
          <w:sz w:val="24"/>
          <w:szCs w:val="24"/>
          <w:lang w:val="uk-UA"/>
        </w:rPr>
        <w:t>Лист щодо дотримання технічних, якісних та кількісних характеристик предмета закупівлі згідно форми Додатку № 3 до тендерної документації</w:t>
      </w:r>
      <w:r w:rsidR="00855AF6">
        <w:rPr>
          <w:rFonts w:ascii="Times New Roman" w:hAnsi="Times New Roman"/>
          <w:sz w:val="24"/>
          <w:szCs w:val="24"/>
          <w:lang w:val="uk-UA"/>
        </w:rPr>
        <w:t>».</w:t>
      </w:r>
    </w:p>
    <w:p w:rsidR="00855AF6" w:rsidRDefault="00855AF6" w:rsidP="00855AF6">
      <w:pPr>
        <w:pStyle w:val="a9"/>
        <w:spacing w:line="240" w:lineRule="atLeast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2112F" w:rsidRDefault="00A2112F" w:rsidP="004D4D2A">
      <w:pPr>
        <w:pStyle w:val="a9"/>
        <w:numPr>
          <w:ilvl w:val="0"/>
          <w:numId w:val="7"/>
        </w:numPr>
        <w:spacing w:line="240" w:lineRule="atLeast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 п. 1 розділі  </w:t>
      </w:r>
      <w:r w:rsidRPr="00A2112F">
        <w:rPr>
          <w:rFonts w:ascii="Times New Roman" w:hAnsi="Times New Roman"/>
          <w:sz w:val="24"/>
          <w:szCs w:val="24"/>
          <w:lang w:val="uk-UA"/>
        </w:rPr>
        <w:t xml:space="preserve">IV. </w:t>
      </w:r>
      <w:r>
        <w:rPr>
          <w:rFonts w:ascii="Times New Roman" w:hAnsi="Times New Roman"/>
          <w:sz w:val="24"/>
          <w:szCs w:val="24"/>
          <w:lang w:val="uk-UA"/>
        </w:rPr>
        <w:t>«</w:t>
      </w:r>
      <w:r w:rsidRPr="00A2112F">
        <w:rPr>
          <w:rFonts w:ascii="Times New Roman" w:hAnsi="Times New Roman"/>
          <w:sz w:val="24"/>
          <w:szCs w:val="24"/>
          <w:lang w:val="uk-UA"/>
        </w:rPr>
        <w:t>Подання та розкриття тендерної пропозиці</w:t>
      </w:r>
      <w:r>
        <w:rPr>
          <w:rFonts w:ascii="Times New Roman" w:hAnsi="Times New Roman"/>
          <w:sz w:val="24"/>
          <w:szCs w:val="24"/>
          <w:lang w:val="uk-UA"/>
        </w:rPr>
        <w:t xml:space="preserve">ї» змінити  </w:t>
      </w:r>
      <w:r w:rsidRPr="00A2112F">
        <w:rPr>
          <w:rFonts w:ascii="Times New Roman" w:hAnsi="Times New Roman"/>
          <w:sz w:val="24"/>
          <w:szCs w:val="24"/>
          <w:lang w:val="uk-UA"/>
        </w:rPr>
        <w:t xml:space="preserve">Кінцевий строк подання тендерних пропозицій </w:t>
      </w:r>
      <w:r w:rsidR="00A12EDC">
        <w:rPr>
          <w:rFonts w:ascii="Times New Roman" w:hAnsi="Times New Roman"/>
          <w:sz w:val="24"/>
          <w:szCs w:val="24"/>
          <w:lang w:val="uk-UA"/>
        </w:rPr>
        <w:t>з 02</w:t>
      </w:r>
      <w:r w:rsidR="00855AF6">
        <w:rPr>
          <w:rFonts w:ascii="Times New Roman" w:hAnsi="Times New Roman"/>
          <w:sz w:val="24"/>
          <w:szCs w:val="24"/>
          <w:lang w:val="uk-UA"/>
        </w:rPr>
        <w:t>.06</w:t>
      </w:r>
      <w:r>
        <w:rPr>
          <w:rFonts w:ascii="Times New Roman" w:hAnsi="Times New Roman"/>
          <w:sz w:val="24"/>
          <w:szCs w:val="24"/>
          <w:lang w:val="uk-UA"/>
        </w:rPr>
        <w:t xml:space="preserve">.2023р. на </w:t>
      </w:r>
      <w:r w:rsidR="004D4D2A">
        <w:rPr>
          <w:rFonts w:ascii="Times New Roman" w:hAnsi="Times New Roman"/>
          <w:sz w:val="24"/>
          <w:szCs w:val="24"/>
          <w:lang w:val="uk-UA"/>
        </w:rPr>
        <w:t>06</w:t>
      </w:r>
      <w:r w:rsidR="00855AF6">
        <w:rPr>
          <w:rFonts w:ascii="Times New Roman" w:hAnsi="Times New Roman"/>
          <w:sz w:val="24"/>
          <w:szCs w:val="24"/>
          <w:lang w:val="uk-UA"/>
        </w:rPr>
        <w:t>.06</w:t>
      </w:r>
      <w:r w:rsidRPr="00A2112F">
        <w:rPr>
          <w:rFonts w:ascii="Times New Roman" w:hAnsi="Times New Roman"/>
          <w:sz w:val="24"/>
          <w:szCs w:val="24"/>
          <w:lang w:val="uk-UA"/>
        </w:rPr>
        <w:t>.2023 р.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004C2F" w:rsidRDefault="00004C2F" w:rsidP="00004C2F">
      <w:pPr>
        <w:rPr>
          <w:rFonts w:ascii="Times New Roman" w:hAnsi="Times New Roman"/>
          <w:sz w:val="24"/>
          <w:szCs w:val="24"/>
        </w:rPr>
      </w:pPr>
    </w:p>
    <w:p w:rsidR="00621319" w:rsidRPr="00621319" w:rsidRDefault="00621319" w:rsidP="00004C2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21319" w:rsidRPr="0062131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24FC4"/>
    <w:multiLevelType w:val="hybridMultilevel"/>
    <w:tmpl w:val="A3A6B35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61C4E"/>
    <w:multiLevelType w:val="hybridMultilevel"/>
    <w:tmpl w:val="3B8AA13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D0A9C"/>
    <w:multiLevelType w:val="hybridMultilevel"/>
    <w:tmpl w:val="0A28DCF2"/>
    <w:lvl w:ilvl="0" w:tplc="DE806E3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45228E1"/>
    <w:multiLevelType w:val="hybridMultilevel"/>
    <w:tmpl w:val="E8720114"/>
    <w:lvl w:ilvl="0" w:tplc="0422000F">
      <w:start w:val="1"/>
      <w:numFmt w:val="decimal"/>
      <w:lvlText w:val="%1."/>
      <w:lvlJc w:val="left"/>
      <w:pPr>
        <w:ind w:left="2160" w:hanging="360"/>
      </w:pPr>
    </w:lvl>
    <w:lvl w:ilvl="1" w:tplc="04220019" w:tentative="1">
      <w:start w:val="1"/>
      <w:numFmt w:val="lowerLetter"/>
      <w:lvlText w:val="%2."/>
      <w:lvlJc w:val="left"/>
      <w:pPr>
        <w:ind w:left="2880" w:hanging="360"/>
      </w:pPr>
    </w:lvl>
    <w:lvl w:ilvl="2" w:tplc="0422001B" w:tentative="1">
      <w:start w:val="1"/>
      <w:numFmt w:val="lowerRoman"/>
      <w:lvlText w:val="%3."/>
      <w:lvlJc w:val="right"/>
      <w:pPr>
        <w:ind w:left="3600" w:hanging="180"/>
      </w:pPr>
    </w:lvl>
    <w:lvl w:ilvl="3" w:tplc="0422000F" w:tentative="1">
      <w:start w:val="1"/>
      <w:numFmt w:val="decimal"/>
      <w:lvlText w:val="%4."/>
      <w:lvlJc w:val="left"/>
      <w:pPr>
        <w:ind w:left="4320" w:hanging="360"/>
      </w:pPr>
    </w:lvl>
    <w:lvl w:ilvl="4" w:tplc="04220019" w:tentative="1">
      <w:start w:val="1"/>
      <w:numFmt w:val="lowerLetter"/>
      <w:lvlText w:val="%5."/>
      <w:lvlJc w:val="left"/>
      <w:pPr>
        <w:ind w:left="5040" w:hanging="360"/>
      </w:pPr>
    </w:lvl>
    <w:lvl w:ilvl="5" w:tplc="0422001B" w:tentative="1">
      <w:start w:val="1"/>
      <w:numFmt w:val="lowerRoman"/>
      <w:lvlText w:val="%6."/>
      <w:lvlJc w:val="right"/>
      <w:pPr>
        <w:ind w:left="5760" w:hanging="180"/>
      </w:pPr>
    </w:lvl>
    <w:lvl w:ilvl="6" w:tplc="0422000F" w:tentative="1">
      <w:start w:val="1"/>
      <w:numFmt w:val="decimal"/>
      <w:lvlText w:val="%7."/>
      <w:lvlJc w:val="left"/>
      <w:pPr>
        <w:ind w:left="6480" w:hanging="360"/>
      </w:pPr>
    </w:lvl>
    <w:lvl w:ilvl="7" w:tplc="04220019" w:tentative="1">
      <w:start w:val="1"/>
      <w:numFmt w:val="lowerLetter"/>
      <w:lvlText w:val="%8."/>
      <w:lvlJc w:val="left"/>
      <w:pPr>
        <w:ind w:left="7200" w:hanging="360"/>
      </w:pPr>
    </w:lvl>
    <w:lvl w:ilvl="8" w:tplc="042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A4C67F8"/>
    <w:multiLevelType w:val="hybridMultilevel"/>
    <w:tmpl w:val="E2A6A2AA"/>
    <w:lvl w:ilvl="0" w:tplc="04220001">
      <w:start w:val="1"/>
      <w:numFmt w:val="bullet"/>
      <w:lvlText w:val=""/>
      <w:lvlJc w:val="left"/>
      <w:pPr>
        <w:ind w:left="98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45" w:hanging="360"/>
      </w:pPr>
      <w:rPr>
        <w:rFonts w:ascii="Wingdings" w:hAnsi="Wingdings" w:hint="default"/>
      </w:rPr>
    </w:lvl>
  </w:abstractNum>
  <w:abstractNum w:abstractNumId="5" w15:restartNumberingAfterBreak="0">
    <w:nsid w:val="442D2D3E"/>
    <w:multiLevelType w:val="hybridMultilevel"/>
    <w:tmpl w:val="B6C2A9E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6C2F27"/>
    <w:multiLevelType w:val="hybridMultilevel"/>
    <w:tmpl w:val="4B124750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E682180"/>
    <w:multiLevelType w:val="hybridMultilevel"/>
    <w:tmpl w:val="0C1A9D90"/>
    <w:lvl w:ilvl="0" w:tplc="0DBE70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8A0141"/>
    <w:multiLevelType w:val="hybridMultilevel"/>
    <w:tmpl w:val="A9CEAF70"/>
    <w:lvl w:ilvl="0" w:tplc="0422000F">
      <w:start w:val="1"/>
      <w:numFmt w:val="decimal"/>
      <w:lvlText w:val="%1."/>
      <w:lvlJc w:val="left"/>
      <w:pPr>
        <w:ind w:left="1170" w:hanging="360"/>
      </w:pPr>
    </w:lvl>
    <w:lvl w:ilvl="1" w:tplc="04220019" w:tentative="1">
      <w:start w:val="1"/>
      <w:numFmt w:val="lowerLetter"/>
      <w:lvlText w:val="%2."/>
      <w:lvlJc w:val="left"/>
      <w:pPr>
        <w:ind w:left="1890" w:hanging="360"/>
      </w:pPr>
    </w:lvl>
    <w:lvl w:ilvl="2" w:tplc="0422001B" w:tentative="1">
      <w:start w:val="1"/>
      <w:numFmt w:val="lowerRoman"/>
      <w:lvlText w:val="%3."/>
      <w:lvlJc w:val="right"/>
      <w:pPr>
        <w:ind w:left="2610" w:hanging="180"/>
      </w:pPr>
    </w:lvl>
    <w:lvl w:ilvl="3" w:tplc="0422000F" w:tentative="1">
      <w:start w:val="1"/>
      <w:numFmt w:val="decimal"/>
      <w:lvlText w:val="%4."/>
      <w:lvlJc w:val="left"/>
      <w:pPr>
        <w:ind w:left="3330" w:hanging="360"/>
      </w:pPr>
    </w:lvl>
    <w:lvl w:ilvl="4" w:tplc="04220019" w:tentative="1">
      <w:start w:val="1"/>
      <w:numFmt w:val="lowerLetter"/>
      <w:lvlText w:val="%5."/>
      <w:lvlJc w:val="left"/>
      <w:pPr>
        <w:ind w:left="4050" w:hanging="360"/>
      </w:pPr>
    </w:lvl>
    <w:lvl w:ilvl="5" w:tplc="0422001B" w:tentative="1">
      <w:start w:val="1"/>
      <w:numFmt w:val="lowerRoman"/>
      <w:lvlText w:val="%6."/>
      <w:lvlJc w:val="right"/>
      <w:pPr>
        <w:ind w:left="4770" w:hanging="180"/>
      </w:pPr>
    </w:lvl>
    <w:lvl w:ilvl="6" w:tplc="0422000F" w:tentative="1">
      <w:start w:val="1"/>
      <w:numFmt w:val="decimal"/>
      <w:lvlText w:val="%7."/>
      <w:lvlJc w:val="left"/>
      <w:pPr>
        <w:ind w:left="5490" w:hanging="360"/>
      </w:pPr>
    </w:lvl>
    <w:lvl w:ilvl="7" w:tplc="04220019" w:tentative="1">
      <w:start w:val="1"/>
      <w:numFmt w:val="lowerLetter"/>
      <w:lvlText w:val="%8."/>
      <w:lvlJc w:val="left"/>
      <w:pPr>
        <w:ind w:left="6210" w:hanging="360"/>
      </w:pPr>
    </w:lvl>
    <w:lvl w:ilvl="8" w:tplc="0422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 w15:restartNumberingAfterBreak="0">
    <w:nsid w:val="6F3D57E3"/>
    <w:multiLevelType w:val="hybridMultilevel"/>
    <w:tmpl w:val="3E5A838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7"/>
  </w:num>
  <w:num w:numId="5">
    <w:abstractNumId w:val="2"/>
  </w:num>
  <w:num w:numId="6">
    <w:abstractNumId w:val="8"/>
  </w:num>
  <w:num w:numId="7">
    <w:abstractNumId w:val="9"/>
  </w:num>
  <w:num w:numId="8">
    <w:abstractNumId w:val="1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3B6"/>
    <w:rsid w:val="00004C2F"/>
    <w:rsid w:val="001538BA"/>
    <w:rsid w:val="00163465"/>
    <w:rsid w:val="001760DE"/>
    <w:rsid w:val="0022215C"/>
    <w:rsid w:val="00264B20"/>
    <w:rsid w:val="003013B6"/>
    <w:rsid w:val="00333EB8"/>
    <w:rsid w:val="0039725B"/>
    <w:rsid w:val="0045347E"/>
    <w:rsid w:val="004D4D2A"/>
    <w:rsid w:val="00585163"/>
    <w:rsid w:val="005951ED"/>
    <w:rsid w:val="005A18F9"/>
    <w:rsid w:val="005D4174"/>
    <w:rsid w:val="00621319"/>
    <w:rsid w:val="007614BB"/>
    <w:rsid w:val="007B234E"/>
    <w:rsid w:val="00855AF6"/>
    <w:rsid w:val="00A12EDC"/>
    <w:rsid w:val="00A2112F"/>
    <w:rsid w:val="00A435E2"/>
    <w:rsid w:val="00B32257"/>
    <w:rsid w:val="00B373D3"/>
    <w:rsid w:val="00C36F59"/>
    <w:rsid w:val="00CC2336"/>
    <w:rsid w:val="00D6766B"/>
    <w:rsid w:val="00E27F74"/>
    <w:rsid w:val="00E41868"/>
    <w:rsid w:val="00EB7315"/>
    <w:rsid w:val="00F22B9A"/>
    <w:rsid w:val="00FE2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30BDF"/>
  <w15:docId w15:val="{E21A7742-7DE7-404D-9924-46E87320E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C2F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1538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62131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301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3013B6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3013B6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621319"/>
    <w:rPr>
      <w:rFonts w:ascii="Arial" w:eastAsia="Times New Roman" w:hAnsi="Arial" w:cs="Arial"/>
      <w:b/>
      <w:bCs/>
      <w:sz w:val="26"/>
      <w:szCs w:val="26"/>
      <w:lang w:val="en-US" w:eastAsia="ru-RU"/>
    </w:rPr>
  </w:style>
  <w:style w:type="paragraph" w:styleId="a5">
    <w:name w:val="Body Text"/>
    <w:basedOn w:val="a"/>
    <w:link w:val="a6"/>
    <w:rsid w:val="0062131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6">
    <w:name w:val="Основной текст Знак"/>
    <w:basedOn w:val="a0"/>
    <w:link w:val="a5"/>
    <w:rsid w:val="0062131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11">
    <w:name w:val="Обычный1"/>
    <w:rsid w:val="00004C2F"/>
    <w:pPr>
      <w:spacing w:after="0" w:line="276" w:lineRule="auto"/>
    </w:pPr>
    <w:rPr>
      <w:rFonts w:ascii="Arial" w:eastAsia="Arial" w:hAnsi="Arial" w:cs="Arial"/>
      <w:color w:val="000000"/>
      <w:lang w:val="ru-RU" w:eastAsia="ru-RU"/>
    </w:rPr>
  </w:style>
  <w:style w:type="paragraph" w:styleId="a7">
    <w:name w:val="Normal (Web)"/>
    <w:aliases w:val="Обычный (веб) Знак,Обычный (Web),Знак2"/>
    <w:basedOn w:val="a"/>
    <w:link w:val="12"/>
    <w:rsid w:val="00004C2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12">
    <w:name w:val="Обычный (веб) Знак1"/>
    <w:aliases w:val="Обычный (веб) Знак Знак,Обычный (Web) Знак,Знак2 Знак"/>
    <w:link w:val="a7"/>
    <w:rsid w:val="00004C2F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8">
    <w:name w:val="Обычный (веб) Знак Знак Знак"/>
    <w:locked/>
    <w:rsid w:val="00004C2F"/>
    <w:rPr>
      <w:rFonts w:ascii="Times New Roman" w:eastAsia="Times New Roman" w:hAnsi="Times New Roman"/>
      <w:sz w:val="24"/>
      <w:szCs w:val="24"/>
    </w:rPr>
  </w:style>
  <w:style w:type="character" w:customStyle="1" w:styleId="HTML">
    <w:name w:val="Стандартный HTML Знак"/>
    <w:aliases w:val="Знак Знак,Знак2 Знак Знак Знак Знак Знак Знак Знак Знак,Знак2 Знак Знак Знак Знак Знак Знак"/>
    <w:link w:val="HTML0"/>
    <w:uiPriority w:val="99"/>
    <w:locked/>
    <w:rsid w:val="00004C2F"/>
    <w:rPr>
      <w:rFonts w:ascii="Courier New" w:eastAsia="Courier New" w:hAnsi="Courier New"/>
    </w:rPr>
  </w:style>
  <w:style w:type="paragraph" w:styleId="HTML0">
    <w:name w:val="HTML Preformatted"/>
    <w:aliases w:val="Знак,Знак2 Знак Знак Знак Знак Знак Знак Знак,Знак2 Знак Знак Знак Знак Знак"/>
    <w:basedOn w:val="a"/>
    <w:link w:val="HTML"/>
    <w:uiPriority w:val="99"/>
    <w:unhideWhenUsed/>
    <w:rsid w:val="00004C2F"/>
    <w:pPr>
      <w:spacing w:after="0" w:line="240" w:lineRule="auto"/>
    </w:pPr>
    <w:rPr>
      <w:rFonts w:ascii="Courier New" w:eastAsia="Courier New" w:hAnsi="Courier New"/>
    </w:rPr>
  </w:style>
  <w:style w:type="character" w:customStyle="1" w:styleId="HTML1">
    <w:name w:val="Стандартный HTML Знак1"/>
    <w:basedOn w:val="a0"/>
    <w:uiPriority w:val="99"/>
    <w:semiHidden/>
    <w:rsid w:val="00004C2F"/>
    <w:rPr>
      <w:rFonts w:ascii="Consolas" w:hAnsi="Consolas"/>
      <w:sz w:val="20"/>
      <w:szCs w:val="20"/>
    </w:rPr>
  </w:style>
  <w:style w:type="paragraph" w:styleId="a9">
    <w:name w:val="No Spacing"/>
    <w:link w:val="aa"/>
    <w:uiPriority w:val="1"/>
    <w:qFormat/>
    <w:rsid w:val="00004C2F"/>
    <w:pPr>
      <w:suppressAutoHyphens/>
      <w:spacing w:after="0" w:line="240" w:lineRule="auto"/>
    </w:pPr>
    <w:rPr>
      <w:rFonts w:ascii="Calibri" w:eastAsia="Times New Roman" w:hAnsi="Calibri" w:cs="Times New Roman"/>
      <w:kern w:val="2"/>
      <w:lang w:val="ru-RU" w:eastAsia="ru-RU"/>
    </w:rPr>
  </w:style>
  <w:style w:type="character" w:customStyle="1" w:styleId="aa">
    <w:name w:val="Без интервала Знак"/>
    <w:link w:val="a9"/>
    <w:uiPriority w:val="1"/>
    <w:rsid w:val="00004C2F"/>
    <w:rPr>
      <w:rFonts w:ascii="Calibri" w:eastAsia="Times New Roman" w:hAnsi="Calibri" w:cs="Times New Roman"/>
      <w:kern w:val="2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1538B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b">
    <w:name w:val="Balloon Text"/>
    <w:basedOn w:val="a"/>
    <w:link w:val="ac"/>
    <w:uiPriority w:val="99"/>
    <w:semiHidden/>
    <w:unhideWhenUsed/>
    <w:rsid w:val="002221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221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0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922-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1202</Words>
  <Characters>686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2023-06-01T09:10:00Z</cp:lastPrinted>
  <dcterms:created xsi:type="dcterms:W3CDTF">2023-06-01T09:11:00Z</dcterms:created>
  <dcterms:modified xsi:type="dcterms:W3CDTF">2023-06-01T11:25:00Z</dcterms:modified>
</cp:coreProperties>
</file>