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7FEB" w14:textId="77777777" w:rsidR="00F7400C" w:rsidRDefault="00F7400C">
      <w:pPr>
        <w:spacing w:after="0" w:line="240" w:lineRule="auto"/>
        <w:ind w:left="5529"/>
        <w:jc w:val="both"/>
        <w:rPr>
          <w:rFonts w:ascii="Times New Roman" w:eastAsia="Times New Roman" w:hAnsi="Times New Roman"/>
          <w:b/>
          <w:color w:val="000000"/>
          <w:sz w:val="24"/>
          <w:szCs w:val="24"/>
        </w:rPr>
      </w:pPr>
    </w:p>
    <w:p w14:paraId="3C29496B" w14:textId="77777777" w:rsidR="00F7400C" w:rsidRDefault="00F7400C">
      <w:pPr>
        <w:spacing w:after="0" w:line="240" w:lineRule="auto"/>
        <w:ind w:left="5529"/>
        <w:jc w:val="both"/>
        <w:rPr>
          <w:rFonts w:ascii="Times New Roman" w:eastAsia="Times New Roman" w:hAnsi="Times New Roman"/>
          <w:b/>
          <w:color w:val="000000"/>
          <w:sz w:val="24"/>
          <w:szCs w:val="24"/>
        </w:rPr>
      </w:pPr>
    </w:p>
    <w:p w14:paraId="16F25FB2" w14:textId="77777777" w:rsidR="00166F49" w:rsidRDefault="008F602F">
      <w:pPr>
        <w:spacing w:after="0" w:line="240" w:lineRule="auto"/>
        <w:ind w:left="552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«ЗАТВЕРДЖЕНО»</w:t>
      </w:r>
    </w:p>
    <w:p w14:paraId="6B4DF0A0" w14:textId="77777777" w:rsidR="00166F49" w:rsidRDefault="008F602F">
      <w:pPr>
        <w:spacing w:after="0" w:line="240" w:lineRule="auto"/>
        <w:ind w:left="552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Рішенням уповноваженої особи</w:t>
      </w:r>
    </w:p>
    <w:p w14:paraId="28151679" w14:textId="1A3BFF66" w:rsidR="00166F49" w:rsidRDefault="008F602F">
      <w:pPr>
        <w:spacing w:after="0" w:line="240" w:lineRule="auto"/>
        <w:ind w:left="5529"/>
        <w:jc w:val="both"/>
        <w:rPr>
          <w:rFonts w:ascii="Times New Roman" w:eastAsia="Times New Roman" w:hAnsi="Times New Roman"/>
          <w:sz w:val="24"/>
          <w:szCs w:val="24"/>
        </w:rPr>
      </w:pPr>
      <w:r w:rsidRPr="001F1B06">
        <w:rPr>
          <w:rFonts w:ascii="Times New Roman" w:eastAsia="Times New Roman" w:hAnsi="Times New Roman"/>
          <w:sz w:val="24"/>
          <w:szCs w:val="24"/>
        </w:rPr>
        <w:t xml:space="preserve">№ </w:t>
      </w:r>
      <w:r w:rsidR="00793134" w:rsidRPr="001F1B06">
        <w:rPr>
          <w:rFonts w:ascii="Times New Roman" w:eastAsia="Times New Roman" w:hAnsi="Times New Roman"/>
          <w:sz w:val="24"/>
          <w:szCs w:val="24"/>
          <w:lang w:val="ru-RU"/>
        </w:rPr>
        <w:t>1</w:t>
      </w:r>
      <w:r w:rsidR="00504807">
        <w:rPr>
          <w:rFonts w:ascii="Times New Roman" w:eastAsia="Times New Roman" w:hAnsi="Times New Roman"/>
          <w:sz w:val="24"/>
          <w:szCs w:val="24"/>
          <w:lang w:val="ru-RU"/>
        </w:rPr>
        <w:t>8</w:t>
      </w:r>
      <w:r w:rsidR="000167DB">
        <w:rPr>
          <w:rFonts w:ascii="Times New Roman" w:eastAsia="Times New Roman" w:hAnsi="Times New Roman"/>
          <w:sz w:val="24"/>
          <w:szCs w:val="24"/>
          <w:lang w:val="ru-RU"/>
        </w:rPr>
        <w:t>7</w:t>
      </w:r>
      <w:r w:rsidR="001F1B06">
        <w:rPr>
          <w:rFonts w:ascii="Times New Roman" w:eastAsia="Times New Roman" w:hAnsi="Times New Roman"/>
          <w:sz w:val="24"/>
          <w:szCs w:val="24"/>
          <w:lang w:val="ru-RU"/>
        </w:rPr>
        <w:t xml:space="preserve"> </w:t>
      </w:r>
      <w:r w:rsidRPr="001F1B06">
        <w:rPr>
          <w:rFonts w:ascii="Times New Roman" w:eastAsia="Times New Roman" w:hAnsi="Times New Roman"/>
          <w:sz w:val="24"/>
          <w:szCs w:val="24"/>
        </w:rPr>
        <w:t>від</w:t>
      </w:r>
      <w:r w:rsidRPr="0008019B">
        <w:rPr>
          <w:rFonts w:ascii="Times New Roman" w:eastAsia="Times New Roman" w:hAnsi="Times New Roman"/>
          <w:sz w:val="24"/>
          <w:szCs w:val="24"/>
        </w:rPr>
        <w:t xml:space="preserve"> «</w:t>
      </w:r>
      <w:r w:rsidR="004547B9">
        <w:rPr>
          <w:rFonts w:ascii="Times New Roman" w:eastAsia="Times New Roman" w:hAnsi="Times New Roman"/>
          <w:sz w:val="24"/>
          <w:szCs w:val="24"/>
        </w:rPr>
        <w:t>0</w:t>
      </w:r>
      <w:r w:rsidR="00793134">
        <w:rPr>
          <w:rFonts w:ascii="Times New Roman" w:eastAsia="Times New Roman" w:hAnsi="Times New Roman"/>
          <w:sz w:val="24"/>
          <w:szCs w:val="24"/>
        </w:rPr>
        <w:t>2</w:t>
      </w:r>
      <w:r w:rsidRPr="0008019B">
        <w:rPr>
          <w:rFonts w:ascii="Times New Roman" w:eastAsia="Times New Roman" w:hAnsi="Times New Roman"/>
          <w:sz w:val="24"/>
          <w:szCs w:val="24"/>
        </w:rPr>
        <w:t xml:space="preserve">» </w:t>
      </w:r>
      <w:r w:rsidR="004547B9">
        <w:rPr>
          <w:rFonts w:ascii="Times New Roman" w:eastAsia="Times New Roman" w:hAnsi="Times New Roman"/>
          <w:sz w:val="24"/>
          <w:szCs w:val="24"/>
        </w:rPr>
        <w:t>грудня</w:t>
      </w:r>
      <w:r w:rsidRPr="0008019B">
        <w:rPr>
          <w:rFonts w:ascii="Times New Roman" w:eastAsia="Times New Roman" w:hAnsi="Times New Roman"/>
          <w:sz w:val="24"/>
          <w:szCs w:val="24"/>
        </w:rPr>
        <w:t xml:space="preserve"> 2022 р.</w:t>
      </w:r>
    </w:p>
    <w:p w14:paraId="4C0BEC9C" w14:textId="77777777" w:rsidR="00166F49" w:rsidRDefault="00166F49">
      <w:pPr>
        <w:spacing w:after="0" w:line="240" w:lineRule="auto"/>
        <w:jc w:val="center"/>
        <w:rPr>
          <w:rFonts w:ascii="Times New Roman" w:eastAsia="Times New Roman" w:hAnsi="Times New Roman"/>
          <w:color w:val="FF0000"/>
          <w:sz w:val="24"/>
          <w:szCs w:val="24"/>
        </w:rPr>
      </w:pPr>
    </w:p>
    <w:p w14:paraId="0080EF8C" w14:textId="77777777" w:rsidR="00166F49" w:rsidRDefault="00166F49">
      <w:pPr>
        <w:spacing w:after="0" w:line="240" w:lineRule="auto"/>
        <w:jc w:val="center"/>
        <w:rPr>
          <w:rFonts w:ascii="Times New Roman" w:eastAsia="Times New Roman" w:hAnsi="Times New Roman"/>
          <w:color w:val="000000"/>
          <w:sz w:val="24"/>
          <w:szCs w:val="24"/>
        </w:rPr>
      </w:pPr>
    </w:p>
    <w:p w14:paraId="6D727D49" w14:textId="77777777" w:rsidR="00166F49" w:rsidRDefault="00166F49">
      <w:pPr>
        <w:spacing w:after="0" w:line="240" w:lineRule="auto"/>
        <w:jc w:val="center"/>
        <w:rPr>
          <w:rFonts w:ascii="Times New Roman" w:eastAsia="Times New Roman" w:hAnsi="Times New Roman"/>
          <w:color w:val="000000"/>
          <w:sz w:val="24"/>
          <w:szCs w:val="24"/>
        </w:rPr>
      </w:pPr>
    </w:p>
    <w:p w14:paraId="5C3D58E6" w14:textId="77777777" w:rsidR="00166F49" w:rsidRDefault="00166F49">
      <w:pPr>
        <w:spacing w:after="0" w:line="240" w:lineRule="auto"/>
        <w:jc w:val="center"/>
        <w:rPr>
          <w:rFonts w:ascii="Times New Roman" w:eastAsia="Times New Roman" w:hAnsi="Times New Roman"/>
          <w:color w:val="000000"/>
          <w:sz w:val="24"/>
          <w:szCs w:val="24"/>
        </w:rPr>
      </w:pPr>
    </w:p>
    <w:p w14:paraId="38884CD7" w14:textId="77777777" w:rsidR="00166F49" w:rsidRDefault="008F602F">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КОМУНАЛЬНЕ ПІДПРИЄМСТВО</w:t>
      </w:r>
    </w:p>
    <w:p w14:paraId="5FF8B36A" w14:textId="77777777" w:rsidR="00166F49" w:rsidRDefault="008F602F">
      <w:pPr>
        <w:spacing w:after="0" w:line="240" w:lineRule="auto"/>
        <w:jc w:val="center"/>
        <w:rPr>
          <w:rFonts w:ascii="Times New Roman" w:eastAsia="Times New Roman" w:hAnsi="Times New Roman"/>
          <w:color w:val="000000"/>
          <w:sz w:val="48"/>
          <w:szCs w:val="48"/>
        </w:rPr>
      </w:pPr>
      <w:r>
        <w:rPr>
          <w:rFonts w:ascii="Times New Roman" w:eastAsia="Times New Roman" w:hAnsi="Times New Roman"/>
          <w:color w:val="000000"/>
          <w:sz w:val="48"/>
          <w:szCs w:val="48"/>
        </w:rPr>
        <w:t>„ІНФО-РАДА-ДНІПРО”</w:t>
      </w:r>
    </w:p>
    <w:p w14:paraId="6307C525" w14:textId="77777777" w:rsidR="00166F49" w:rsidRDefault="008F60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olor w:val="000000"/>
          <w:sz w:val="24"/>
          <w:szCs w:val="24"/>
        </w:rPr>
        <w:t>ДНІПРОВСЬКОЇ МІСЬКОЇ РАДИ</w:t>
      </w:r>
    </w:p>
    <w:p w14:paraId="3C22FBE7"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25269021"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53741934" w14:textId="77777777" w:rsidR="00166F49" w:rsidRDefault="008F602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ТЕНДЕРНА ДОКУМЕНТАЦІЯ </w:t>
      </w:r>
    </w:p>
    <w:p w14:paraId="27F7CA37" w14:textId="77777777" w:rsidR="00166F49" w:rsidRDefault="00166F49">
      <w:pPr>
        <w:spacing w:after="0" w:line="240" w:lineRule="auto"/>
        <w:jc w:val="center"/>
        <w:rPr>
          <w:rFonts w:ascii="Times New Roman" w:eastAsia="Times New Roman" w:hAnsi="Times New Roman" w:cs="Times New Roman"/>
          <w:b/>
          <w:sz w:val="32"/>
          <w:szCs w:val="32"/>
          <w:lang w:eastAsia="ru-RU"/>
        </w:rPr>
      </w:pPr>
    </w:p>
    <w:p w14:paraId="68157027" w14:textId="77777777" w:rsidR="00166F49" w:rsidRDefault="008F602F">
      <w:pPr>
        <w:spacing w:after="0" w:line="240" w:lineRule="auto"/>
        <w:jc w:val="center"/>
        <w:rPr>
          <w:rFonts w:ascii="Times New Roman" w:hAnsi="Times New Roman" w:cs="Times New Roman"/>
          <w:color w:val="000000"/>
          <w:sz w:val="32"/>
          <w:szCs w:val="32"/>
          <w:shd w:val="clear" w:color="auto" w:fill="FDFEFD"/>
        </w:rPr>
      </w:pPr>
      <w:r>
        <w:rPr>
          <w:rFonts w:ascii="Times New Roman" w:eastAsia="Times New Roman" w:hAnsi="Times New Roman" w:cs="Times New Roman"/>
          <w:sz w:val="32"/>
          <w:szCs w:val="32"/>
          <w:lang w:eastAsia="ru-RU"/>
        </w:rPr>
        <w:t xml:space="preserve">ДК 021:2015: </w:t>
      </w:r>
    </w:p>
    <w:p w14:paraId="197C6FA6" w14:textId="77777777" w:rsidR="00166F49" w:rsidRPr="00E7088D" w:rsidRDefault="00C02646">
      <w:pPr>
        <w:spacing w:after="0" w:line="240" w:lineRule="auto"/>
        <w:jc w:val="center"/>
        <w:rPr>
          <w:rFonts w:ascii="Times New Roman" w:hAnsi="Times New Roman" w:cs="Times New Roman"/>
          <w:color w:val="000000"/>
          <w:sz w:val="32"/>
          <w:szCs w:val="32"/>
          <w:shd w:val="clear" w:color="auto" w:fill="FDFEFD"/>
        </w:rPr>
      </w:pPr>
      <w:bookmarkStart w:id="0" w:name="_Hlk110349842"/>
      <w:r>
        <w:rPr>
          <w:rFonts w:ascii="Times New Roman" w:hAnsi="Times New Roman" w:cs="Times New Roman"/>
          <w:color w:val="000000"/>
          <w:sz w:val="32"/>
          <w:szCs w:val="32"/>
          <w:shd w:val="clear" w:color="auto" w:fill="FDFEFD"/>
        </w:rPr>
        <w:t>3223</w:t>
      </w:r>
      <w:r w:rsidR="008F602F">
        <w:rPr>
          <w:rFonts w:ascii="Times New Roman" w:hAnsi="Times New Roman" w:cs="Times New Roman"/>
          <w:color w:val="000000"/>
          <w:sz w:val="32"/>
          <w:szCs w:val="32"/>
          <w:shd w:val="clear" w:color="auto" w:fill="FDFEFD"/>
        </w:rPr>
        <w:t xml:space="preserve">0000-4 </w:t>
      </w:r>
      <w:r w:rsidRPr="00C02646">
        <w:rPr>
          <w:rFonts w:ascii="Times New Roman" w:hAnsi="Times New Roman" w:cs="Times New Roman"/>
          <w:color w:val="000000"/>
          <w:sz w:val="32"/>
          <w:szCs w:val="32"/>
          <w:shd w:val="clear" w:color="auto" w:fill="FDFEFD"/>
        </w:rPr>
        <w:t xml:space="preserve">Апаратура для передавання радіосигналу з приймальним </w:t>
      </w:r>
      <w:r w:rsidRPr="00E7088D">
        <w:rPr>
          <w:rFonts w:ascii="Times New Roman" w:hAnsi="Times New Roman" w:cs="Times New Roman"/>
          <w:color w:val="000000"/>
          <w:sz w:val="32"/>
          <w:szCs w:val="32"/>
          <w:shd w:val="clear" w:color="auto" w:fill="FDFEFD"/>
        </w:rPr>
        <w:t xml:space="preserve">пристроєм  </w:t>
      </w:r>
    </w:p>
    <w:p w14:paraId="6B0A725F" w14:textId="77777777" w:rsidR="00BA0A44" w:rsidRDefault="008F602F">
      <w:pPr>
        <w:spacing w:after="0" w:line="240" w:lineRule="auto"/>
        <w:jc w:val="center"/>
        <w:rPr>
          <w:rFonts w:ascii="Times New Roman" w:hAnsi="Times New Roman" w:cs="Times New Roman"/>
          <w:color w:val="000000"/>
          <w:sz w:val="25"/>
          <w:szCs w:val="25"/>
        </w:rPr>
      </w:pPr>
      <w:r w:rsidRPr="00E7088D">
        <w:rPr>
          <w:rFonts w:ascii="Times New Roman" w:hAnsi="Times New Roman" w:cs="Times New Roman"/>
          <w:color w:val="000000"/>
          <w:sz w:val="32"/>
          <w:szCs w:val="32"/>
          <w:shd w:val="clear" w:color="auto" w:fill="FDFEFD"/>
        </w:rPr>
        <w:t>(</w:t>
      </w:r>
      <w:r w:rsidRPr="00E7088D">
        <w:rPr>
          <w:rFonts w:ascii="Times New Roman" w:eastAsia="Times New Roman" w:hAnsi="Times New Roman" w:cs="Times New Roman"/>
          <w:b/>
          <w:sz w:val="32"/>
          <w:szCs w:val="32"/>
          <w:lang w:eastAsia="ru-RU"/>
        </w:rPr>
        <w:t xml:space="preserve"> </w:t>
      </w:r>
      <w:r w:rsidR="00C02646" w:rsidRPr="00E7088D">
        <w:rPr>
          <w:rFonts w:ascii="Times New Roman" w:hAnsi="Times New Roman" w:cs="Times New Roman"/>
          <w:color w:val="000000"/>
          <w:sz w:val="25"/>
          <w:szCs w:val="25"/>
        </w:rPr>
        <w:t xml:space="preserve">32235000-9 Системи відеоспостереження замкнутого типу </w:t>
      </w:r>
      <w:r w:rsidRPr="00E7088D">
        <w:rPr>
          <w:rFonts w:ascii="Times New Roman" w:hAnsi="Times New Roman" w:cs="Times New Roman"/>
          <w:color w:val="000000"/>
          <w:sz w:val="25"/>
          <w:szCs w:val="25"/>
        </w:rPr>
        <w:t>) </w:t>
      </w:r>
    </w:p>
    <w:p w14:paraId="55D3E0DC" w14:textId="28434FF2" w:rsidR="00166F49" w:rsidRDefault="00DD0D46">
      <w:pPr>
        <w:spacing w:after="0" w:line="240" w:lineRule="auto"/>
        <w:jc w:val="center"/>
        <w:rPr>
          <w:rFonts w:ascii="Times New Roman" w:hAnsi="Times New Roman" w:cs="Times New Roman"/>
        </w:rPr>
      </w:pPr>
      <w:hyperlink r:id="rId6" w:history="1">
        <w:r w:rsidR="00E00555" w:rsidRPr="00F90DEC">
          <w:rPr>
            <w:rStyle w:val="aa"/>
            <w:rFonts w:ascii="Times New Roman" w:hAnsi="Times New Roman" w:cs="Times New Roman"/>
            <w:sz w:val="2"/>
            <w:szCs w:val="2"/>
          </w:rPr>
          <w:t>Тут https://dk21.dovidnyk.info/ про ℹ ДК 021:2015 ℹ</w:t>
        </w:r>
      </w:hyperlink>
      <w:bookmarkEnd w:id="0"/>
    </w:p>
    <w:p w14:paraId="3C66428C" w14:textId="77777777" w:rsidR="000B0A81" w:rsidRPr="000B0A81" w:rsidRDefault="000B0A81" w:rsidP="000B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r w:rsidRPr="000B0A81">
        <w:rPr>
          <w:rFonts w:ascii="Times New Roman" w:eastAsia="Tahoma" w:hAnsi="Times New Roman" w:cs="Times New Roman"/>
          <w:b/>
          <w:bCs/>
          <w:sz w:val="28"/>
          <w:szCs w:val="28"/>
          <w:lang w:eastAsia="zh-CN" w:bidi="hi-IN"/>
        </w:rPr>
        <w:t>Камери та обладнання вузлів відеоспостереження (згідно специфікації)</w:t>
      </w:r>
    </w:p>
    <w:p w14:paraId="3A13BA8B" w14:textId="77777777" w:rsidR="000B0A81" w:rsidRPr="000B0A81" w:rsidRDefault="000B0A81" w:rsidP="000B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21E83D7D"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658BB9D4"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3C64D68D" w14:textId="1715D405" w:rsidR="00166F49" w:rsidRDefault="0045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r>
        <w:rPr>
          <w:rFonts w:ascii="Times New Roman" w:eastAsia="Tahoma" w:hAnsi="Times New Roman" w:cs="Times New Roman"/>
          <w:b/>
          <w:bCs/>
          <w:sz w:val="28"/>
          <w:szCs w:val="28"/>
          <w:lang w:eastAsia="zh-CN" w:bidi="hi-IN"/>
        </w:rPr>
        <w:t>Зі змінами</w:t>
      </w:r>
    </w:p>
    <w:p w14:paraId="0387C594"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0AB376E4"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21E4BE2E"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5F60AAC6"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1A845363"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617FAE31"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7A4A7499"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156819E1"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55B58FCC"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sz w:val="28"/>
          <w:szCs w:val="28"/>
          <w:lang w:eastAsia="zh-CN" w:bidi="hi-IN"/>
        </w:rPr>
      </w:pPr>
    </w:p>
    <w:p w14:paraId="315A74C1"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p>
    <w:p w14:paraId="763DDC50"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p>
    <w:p w14:paraId="3E39DEDA"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p>
    <w:p w14:paraId="4D27195A"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p>
    <w:p w14:paraId="70046876"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p>
    <w:p w14:paraId="74285DBE"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p>
    <w:p w14:paraId="4BA12AFF"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p>
    <w:p w14:paraId="00FB64EA"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Cs/>
          <w:sz w:val="24"/>
          <w:szCs w:val="24"/>
          <w:lang w:eastAsia="zh-CN" w:bidi="hi-IN"/>
        </w:rPr>
      </w:pPr>
      <w:r>
        <w:rPr>
          <w:rFonts w:ascii="Times New Roman" w:eastAsia="Tahoma" w:hAnsi="Times New Roman" w:cs="Times New Roman"/>
          <w:bCs/>
          <w:sz w:val="24"/>
          <w:szCs w:val="24"/>
          <w:lang w:eastAsia="zh-CN" w:bidi="hi-IN"/>
        </w:rPr>
        <w:t xml:space="preserve">м. Дніпро </w:t>
      </w:r>
    </w:p>
    <w:p w14:paraId="475B042E"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8"/>
          <w:szCs w:val="28"/>
          <w:lang w:eastAsia="zh-CN" w:bidi="hi-IN"/>
        </w:rPr>
      </w:pPr>
      <w:r>
        <w:rPr>
          <w:rFonts w:ascii="Times New Roman" w:eastAsia="Tahoma" w:hAnsi="Times New Roman" w:cs="Times New Roman"/>
          <w:bCs/>
          <w:sz w:val="24"/>
          <w:szCs w:val="24"/>
          <w:lang w:eastAsia="zh-CN" w:bidi="hi-IN"/>
        </w:rPr>
        <w:t>2022 рік</w:t>
      </w:r>
      <w:r>
        <w:br w:type="page"/>
      </w:r>
    </w:p>
    <w:tbl>
      <w:tblPr>
        <w:tblW w:w="9747" w:type="dxa"/>
        <w:jc w:val="center"/>
        <w:tblLayout w:type="fixed"/>
        <w:tblCellMar>
          <w:left w:w="103" w:type="dxa"/>
        </w:tblCellMar>
        <w:tblLook w:val="04A0" w:firstRow="1" w:lastRow="0" w:firstColumn="1" w:lastColumn="0" w:noHBand="0" w:noVBand="1"/>
      </w:tblPr>
      <w:tblGrid>
        <w:gridCol w:w="810"/>
        <w:gridCol w:w="2721"/>
        <w:gridCol w:w="6216"/>
      </w:tblGrid>
      <w:tr w:rsidR="00166F49" w14:paraId="68387B49" w14:textId="77777777">
        <w:trPr>
          <w:jc w:val="center"/>
        </w:trPr>
        <w:tc>
          <w:tcPr>
            <w:tcW w:w="810" w:type="dxa"/>
            <w:tcBorders>
              <w:top w:val="single" w:sz="4" w:space="0" w:color="00000A"/>
              <w:left w:val="single" w:sz="4" w:space="0" w:color="00000A"/>
              <w:bottom w:val="single" w:sz="4" w:space="0" w:color="00000A"/>
              <w:right w:val="single" w:sz="4" w:space="0" w:color="00000A"/>
            </w:tcBorders>
            <w:vAlign w:val="center"/>
          </w:tcPr>
          <w:p w14:paraId="09BC21C5" w14:textId="77777777" w:rsidR="00166F49" w:rsidRDefault="008F602F">
            <w:pPr>
              <w:pageBreakBefore/>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w:t>
            </w:r>
          </w:p>
        </w:tc>
        <w:tc>
          <w:tcPr>
            <w:tcW w:w="8937" w:type="dxa"/>
            <w:gridSpan w:val="2"/>
            <w:tcBorders>
              <w:top w:val="single" w:sz="4" w:space="0" w:color="00000A"/>
              <w:left w:val="single" w:sz="4" w:space="0" w:color="00000A"/>
              <w:bottom w:val="single" w:sz="4" w:space="0" w:color="00000A"/>
              <w:right w:val="single" w:sz="4" w:space="0" w:color="00000A"/>
            </w:tcBorders>
            <w:tcMar>
              <w:left w:w="93" w:type="dxa"/>
            </w:tcMar>
            <w:vAlign w:val="center"/>
          </w:tcPr>
          <w:p w14:paraId="11684555" w14:textId="77777777" w:rsidR="00166F49" w:rsidRDefault="008F602F">
            <w:pPr>
              <w:widowControl w:val="0"/>
              <w:spacing w:after="0" w:line="240" w:lineRule="auto"/>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I. Загальні положення</w:t>
            </w:r>
          </w:p>
        </w:tc>
      </w:tr>
      <w:tr w:rsidR="00166F49" w14:paraId="3A7D621A" w14:textId="77777777">
        <w:trPr>
          <w:jc w:val="center"/>
        </w:trPr>
        <w:tc>
          <w:tcPr>
            <w:tcW w:w="810" w:type="dxa"/>
            <w:tcBorders>
              <w:top w:val="single" w:sz="4" w:space="0" w:color="00000A"/>
              <w:left w:val="single" w:sz="4" w:space="0" w:color="00000A"/>
              <w:bottom w:val="single" w:sz="4" w:space="0" w:color="00000A"/>
              <w:right w:val="single" w:sz="4" w:space="0" w:color="00000A"/>
            </w:tcBorders>
            <w:vAlign w:val="center"/>
          </w:tcPr>
          <w:p w14:paraId="59DE7C34"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w:t>
            </w:r>
          </w:p>
        </w:tc>
        <w:tc>
          <w:tcPr>
            <w:tcW w:w="2721" w:type="dxa"/>
            <w:tcBorders>
              <w:top w:val="single" w:sz="4" w:space="0" w:color="00000A"/>
              <w:left w:val="single" w:sz="4" w:space="0" w:color="00000A"/>
              <w:bottom w:val="single" w:sz="4" w:space="0" w:color="00000A"/>
              <w:right w:val="single" w:sz="4" w:space="0" w:color="00000A"/>
            </w:tcBorders>
            <w:tcMar>
              <w:left w:w="93" w:type="dxa"/>
            </w:tcMar>
            <w:vAlign w:val="center"/>
          </w:tcPr>
          <w:p w14:paraId="474FCB2E"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w:t>
            </w:r>
          </w:p>
        </w:tc>
        <w:tc>
          <w:tcPr>
            <w:tcW w:w="6216" w:type="dxa"/>
            <w:tcBorders>
              <w:top w:val="single" w:sz="4" w:space="0" w:color="00000A"/>
              <w:left w:val="single" w:sz="4" w:space="0" w:color="00000A"/>
              <w:bottom w:val="single" w:sz="4" w:space="0" w:color="00000A"/>
              <w:right w:val="single" w:sz="4" w:space="0" w:color="00000A"/>
            </w:tcBorders>
            <w:vAlign w:val="center"/>
          </w:tcPr>
          <w:p w14:paraId="5B3279F4"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3</w:t>
            </w:r>
          </w:p>
        </w:tc>
      </w:tr>
      <w:tr w:rsidR="00166F49" w14:paraId="6EF73107"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77295ED3"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w:t>
            </w:r>
          </w:p>
        </w:tc>
        <w:tc>
          <w:tcPr>
            <w:tcW w:w="2721" w:type="dxa"/>
            <w:tcBorders>
              <w:top w:val="single" w:sz="4" w:space="0" w:color="00000A"/>
              <w:left w:val="single" w:sz="4" w:space="0" w:color="00000A"/>
              <w:bottom w:val="single" w:sz="4" w:space="0" w:color="00000A"/>
              <w:right w:val="single" w:sz="4" w:space="0" w:color="00000A"/>
            </w:tcBorders>
          </w:tcPr>
          <w:p w14:paraId="0927CDA0"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Терміни, які вживаються в тендерній документації</w:t>
            </w:r>
          </w:p>
        </w:tc>
        <w:tc>
          <w:tcPr>
            <w:tcW w:w="6216" w:type="dxa"/>
            <w:tcBorders>
              <w:top w:val="single" w:sz="4" w:space="0" w:color="00000A"/>
              <w:left w:val="single" w:sz="4" w:space="0" w:color="00000A"/>
              <w:bottom w:val="single" w:sz="4" w:space="0" w:color="00000A"/>
              <w:right w:val="single" w:sz="4" w:space="0" w:color="00000A"/>
            </w:tcBorders>
            <w:vAlign w:val="center"/>
          </w:tcPr>
          <w:p w14:paraId="57082819"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та постанові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вживаються у значенні, наведеному в Законі та Постанові</w:t>
            </w:r>
            <w:r>
              <w:rPr>
                <w:rFonts w:ascii="Times New Roman" w:eastAsia="Tahoma" w:hAnsi="Times New Roman" w:cs="Times New Roman"/>
                <w:sz w:val="24"/>
                <w:szCs w:val="24"/>
                <w:lang w:eastAsia="uk-UA"/>
              </w:rPr>
              <w:t>.</w:t>
            </w:r>
          </w:p>
        </w:tc>
      </w:tr>
      <w:tr w:rsidR="00166F49" w14:paraId="59306D98"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1C20D39B"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w:t>
            </w:r>
          </w:p>
        </w:tc>
        <w:tc>
          <w:tcPr>
            <w:tcW w:w="2721" w:type="dxa"/>
            <w:tcBorders>
              <w:top w:val="single" w:sz="4" w:space="0" w:color="00000A"/>
              <w:left w:val="single" w:sz="4" w:space="0" w:color="00000A"/>
              <w:bottom w:val="single" w:sz="4" w:space="0" w:color="00000A"/>
              <w:right w:val="single" w:sz="4" w:space="0" w:color="00000A"/>
            </w:tcBorders>
          </w:tcPr>
          <w:p w14:paraId="326290BD"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Інформація про замовника торгів</w:t>
            </w:r>
          </w:p>
        </w:tc>
        <w:tc>
          <w:tcPr>
            <w:tcW w:w="6216" w:type="dxa"/>
            <w:tcBorders>
              <w:top w:val="single" w:sz="4" w:space="0" w:color="00000A"/>
              <w:left w:val="single" w:sz="4" w:space="0" w:color="00000A"/>
              <w:bottom w:val="single" w:sz="4" w:space="0" w:color="00000A"/>
              <w:right w:val="single" w:sz="4" w:space="0" w:color="00000A"/>
            </w:tcBorders>
          </w:tcPr>
          <w:p w14:paraId="0A577BAE" w14:textId="77777777" w:rsidR="00166F49" w:rsidRDefault="00166F49">
            <w:pPr>
              <w:widowControl w:val="0"/>
              <w:spacing w:after="0" w:line="240" w:lineRule="auto"/>
              <w:jc w:val="both"/>
              <w:rPr>
                <w:rFonts w:ascii="Times New Roman" w:eastAsia="Tahoma" w:hAnsi="Times New Roman" w:cs="Times New Roman"/>
                <w:sz w:val="24"/>
                <w:szCs w:val="24"/>
                <w:lang w:eastAsia="zh-CN"/>
              </w:rPr>
            </w:pPr>
          </w:p>
        </w:tc>
      </w:tr>
      <w:tr w:rsidR="00166F49" w14:paraId="32635789"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31E94094"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2.1</w:t>
            </w:r>
          </w:p>
        </w:tc>
        <w:tc>
          <w:tcPr>
            <w:tcW w:w="2721" w:type="dxa"/>
            <w:tcBorders>
              <w:top w:val="single" w:sz="4" w:space="0" w:color="00000A"/>
              <w:left w:val="single" w:sz="4" w:space="0" w:color="00000A"/>
              <w:bottom w:val="single" w:sz="4" w:space="0" w:color="00000A"/>
              <w:right w:val="single" w:sz="4" w:space="0" w:color="00000A"/>
            </w:tcBorders>
          </w:tcPr>
          <w:p w14:paraId="5C5F37DE"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повне найменування</w:t>
            </w:r>
          </w:p>
        </w:tc>
        <w:tc>
          <w:tcPr>
            <w:tcW w:w="6216" w:type="dxa"/>
            <w:tcBorders>
              <w:top w:val="single" w:sz="4" w:space="0" w:color="00000A"/>
              <w:left w:val="single" w:sz="4" w:space="0" w:color="00000A"/>
              <w:bottom w:val="single" w:sz="4" w:space="0" w:color="00000A"/>
              <w:right w:val="single" w:sz="4" w:space="0" w:color="00000A"/>
            </w:tcBorders>
          </w:tcPr>
          <w:p w14:paraId="4BEF3223"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КОМУНАЛЬНЕ ПІДПРИЄМСТВО „ІНФО-РАДА-ДНІПРО” ДНІПРОВСЬКОЇ МІСЬКОЇ РАДИ</w:t>
            </w:r>
          </w:p>
        </w:tc>
      </w:tr>
      <w:tr w:rsidR="00166F49" w14:paraId="5BD055F2"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2821EF0C"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2.2</w:t>
            </w:r>
          </w:p>
        </w:tc>
        <w:tc>
          <w:tcPr>
            <w:tcW w:w="2721" w:type="dxa"/>
            <w:tcBorders>
              <w:top w:val="single" w:sz="4" w:space="0" w:color="00000A"/>
              <w:left w:val="single" w:sz="4" w:space="0" w:color="00000A"/>
              <w:bottom w:val="single" w:sz="4" w:space="0" w:color="00000A"/>
              <w:right w:val="single" w:sz="4" w:space="0" w:color="00000A"/>
            </w:tcBorders>
          </w:tcPr>
          <w:p w14:paraId="38DC75C1"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місцезнаходження</w:t>
            </w:r>
          </w:p>
        </w:tc>
        <w:tc>
          <w:tcPr>
            <w:tcW w:w="6216" w:type="dxa"/>
            <w:tcBorders>
              <w:top w:val="single" w:sz="4" w:space="0" w:color="00000A"/>
              <w:left w:val="single" w:sz="4" w:space="0" w:color="00000A"/>
              <w:bottom w:val="single" w:sz="4" w:space="0" w:color="00000A"/>
              <w:right w:val="single" w:sz="4" w:space="0" w:color="00000A"/>
            </w:tcBorders>
          </w:tcPr>
          <w:p w14:paraId="7C9E3125"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49000, м. Дніпро, проспект Дмитра Яворницького, 75</w:t>
            </w:r>
          </w:p>
        </w:tc>
      </w:tr>
      <w:tr w:rsidR="00166F49" w14:paraId="6E65FDB4"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27E0858"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2.3</w:t>
            </w:r>
          </w:p>
        </w:tc>
        <w:tc>
          <w:tcPr>
            <w:tcW w:w="2721" w:type="dxa"/>
            <w:tcBorders>
              <w:top w:val="single" w:sz="4" w:space="0" w:color="00000A"/>
              <w:left w:val="single" w:sz="4" w:space="0" w:color="00000A"/>
              <w:bottom w:val="single" w:sz="4" w:space="0" w:color="00000A"/>
              <w:right w:val="single" w:sz="4" w:space="0" w:color="00000A"/>
            </w:tcBorders>
          </w:tcPr>
          <w:p w14:paraId="1812F33C"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посадова особа замовника, уповноважена здійснювати зв'язок з учасниками</w:t>
            </w:r>
          </w:p>
        </w:tc>
        <w:tc>
          <w:tcPr>
            <w:tcW w:w="6216" w:type="dxa"/>
            <w:tcBorders>
              <w:top w:val="single" w:sz="4" w:space="0" w:color="00000A"/>
              <w:left w:val="single" w:sz="4" w:space="0" w:color="00000A"/>
              <w:bottom w:val="single" w:sz="4" w:space="0" w:color="00000A"/>
              <w:right w:val="single" w:sz="4" w:space="0" w:color="00000A"/>
            </w:tcBorders>
          </w:tcPr>
          <w:p w14:paraId="2A0A016A" w14:textId="77777777" w:rsidR="0008019B" w:rsidRPr="0008019B" w:rsidRDefault="0008019B" w:rsidP="0008019B">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lang w:eastAsia="ru-RU"/>
              </w:rPr>
            </w:pPr>
            <w:r w:rsidRPr="0008019B">
              <w:rPr>
                <w:rFonts w:ascii="Times New Roman" w:eastAsia="Times New Roman" w:hAnsi="Times New Roman" w:cs="Times New Roman"/>
                <w:color w:val="000000"/>
                <w:sz w:val="24"/>
                <w:szCs w:val="24"/>
                <w:lang w:eastAsia="ru-RU"/>
              </w:rPr>
              <w:t>Ісаєв Ігор Володимирович, заст. директора. уповноважена особа, infotender221@gmail.com</w:t>
            </w:r>
            <w:r w:rsidRPr="0008019B">
              <w:rPr>
                <w:rFonts w:ascii="Times New Roman" w:eastAsia="Tahoma" w:hAnsi="Times New Roman" w:cs="Times New Roman"/>
                <w:sz w:val="24"/>
                <w:szCs w:val="24"/>
                <w:lang w:eastAsia="zh-CN"/>
              </w:rPr>
              <w:t xml:space="preserve"> м. Дніпро, проспект Дмитра Яворницького, 75</w:t>
            </w:r>
          </w:p>
          <w:p w14:paraId="5CE51753" w14:textId="77777777" w:rsidR="0008019B" w:rsidRPr="0008019B" w:rsidRDefault="0008019B" w:rsidP="0008019B">
            <w:pPr>
              <w:widowControl w:val="0"/>
              <w:suppressAutoHyphens w:val="0"/>
              <w:spacing w:after="0" w:line="240" w:lineRule="auto"/>
              <w:jc w:val="both"/>
              <w:rPr>
                <w:rFonts w:ascii="Times New Roman" w:eastAsia="Tahoma" w:hAnsi="Times New Roman" w:cs="Times New Roman"/>
                <w:sz w:val="24"/>
                <w:szCs w:val="24"/>
                <w:lang w:eastAsia="zh-CN"/>
              </w:rPr>
            </w:pPr>
            <w:r w:rsidRPr="0008019B">
              <w:rPr>
                <w:rFonts w:ascii="Times New Roman" w:eastAsia="Tahoma" w:hAnsi="Times New Roman" w:cs="Times New Roman"/>
                <w:sz w:val="24"/>
                <w:szCs w:val="24"/>
                <w:lang w:eastAsia="zh-CN"/>
              </w:rPr>
              <w:t>тел.: +380678727968</w:t>
            </w:r>
          </w:p>
          <w:p w14:paraId="5BBCA07F" w14:textId="77777777" w:rsidR="00166F49" w:rsidRDefault="00166F49" w:rsidP="008F602F">
            <w:pPr>
              <w:widowControl w:val="0"/>
              <w:spacing w:after="0" w:line="240" w:lineRule="auto"/>
              <w:jc w:val="both"/>
              <w:rPr>
                <w:rFonts w:ascii="Times New Roman" w:eastAsia="Tahoma" w:hAnsi="Times New Roman" w:cs="Times New Roman"/>
                <w:sz w:val="24"/>
                <w:szCs w:val="24"/>
                <w:lang w:eastAsia="zh-CN"/>
              </w:rPr>
            </w:pPr>
          </w:p>
        </w:tc>
      </w:tr>
      <w:tr w:rsidR="00166F49" w14:paraId="6D1DF7A8"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59C2CCDD"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3</w:t>
            </w:r>
          </w:p>
        </w:tc>
        <w:tc>
          <w:tcPr>
            <w:tcW w:w="2721" w:type="dxa"/>
            <w:tcBorders>
              <w:top w:val="single" w:sz="4" w:space="0" w:color="00000A"/>
              <w:left w:val="single" w:sz="4" w:space="0" w:color="00000A"/>
              <w:bottom w:val="single" w:sz="4" w:space="0" w:color="00000A"/>
              <w:right w:val="single" w:sz="4" w:space="0" w:color="00000A"/>
            </w:tcBorders>
          </w:tcPr>
          <w:p w14:paraId="213A1879"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Процедура закупівлі</w:t>
            </w:r>
          </w:p>
        </w:tc>
        <w:tc>
          <w:tcPr>
            <w:tcW w:w="6216" w:type="dxa"/>
            <w:tcBorders>
              <w:top w:val="single" w:sz="4" w:space="0" w:color="00000A"/>
              <w:left w:val="single" w:sz="4" w:space="0" w:color="00000A"/>
              <w:bottom w:val="single" w:sz="4" w:space="0" w:color="00000A"/>
              <w:right w:val="single" w:sz="4" w:space="0" w:color="00000A"/>
            </w:tcBorders>
          </w:tcPr>
          <w:p w14:paraId="4CC999CC"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Відкриті торги </w:t>
            </w:r>
          </w:p>
        </w:tc>
      </w:tr>
      <w:tr w:rsidR="00166F49" w14:paraId="4EB95C1C"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31B2CBFD"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p>
        </w:tc>
        <w:tc>
          <w:tcPr>
            <w:tcW w:w="2721" w:type="dxa"/>
            <w:tcBorders>
              <w:top w:val="single" w:sz="4" w:space="0" w:color="00000A"/>
              <w:left w:val="single" w:sz="4" w:space="0" w:color="00000A"/>
              <w:bottom w:val="single" w:sz="4" w:space="0" w:color="00000A"/>
              <w:right w:val="single" w:sz="4" w:space="0" w:color="00000A"/>
            </w:tcBorders>
          </w:tcPr>
          <w:p w14:paraId="33486860"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Інформація про предмет закупівлі </w:t>
            </w:r>
          </w:p>
        </w:tc>
        <w:tc>
          <w:tcPr>
            <w:tcW w:w="6216" w:type="dxa"/>
            <w:tcBorders>
              <w:top w:val="single" w:sz="4" w:space="0" w:color="00000A"/>
              <w:left w:val="single" w:sz="4" w:space="0" w:color="00000A"/>
              <w:bottom w:val="single" w:sz="4" w:space="0" w:color="00000A"/>
              <w:right w:val="single" w:sz="4" w:space="0" w:color="00000A"/>
            </w:tcBorders>
          </w:tcPr>
          <w:p w14:paraId="7BD8FEF1" w14:textId="77777777" w:rsidR="00166F49" w:rsidRDefault="00166F49">
            <w:pPr>
              <w:widowControl w:val="0"/>
              <w:spacing w:after="0" w:line="240" w:lineRule="auto"/>
              <w:jc w:val="both"/>
              <w:rPr>
                <w:rFonts w:ascii="Times New Roman" w:eastAsia="Tahoma" w:hAnsi="Times New Roman" w:cs="Times New Roman"/>
                <w:sz w:val="24"/>
                <w:szCs w:val="24"/>
                <w:lang w:eastAsia="zh-CN"/>
              </w:rPr>
            </w:pPr>
          </w:p>
        </w:tc>
      </w:tr>
      <w:tr w:rsidR="00166F49" w14:paraId="7FF27658"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380F820D"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4.1</w:t>
            </w:r>
          </w:p>
        </w:tc>
        <w:tc>
          <w:tcPr>
            <w:tcW w:w="2721" w:type="dxa"/>
            <w:tcBorders>
              <w:top w:val="single" w:sz="4" w:space="0" w:color="00000A"/>
              <w:left w:val="single" w:sz="4" w:space="0" w:color="00000A"/>
              <w:bottom w:val="single" w:sz="4" w:space="0" w:color="00000A"/>
              <w:right w:val="single" w:sz="4" w:space="0" w:color="00000A"/>
            </w:tcBorders>
          </w:tcPr>
          <w:p w14:paraId="45FD0B6F"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назва предмета закупівлі</w:t>
            </w:r>
          </w:p>
        </w:tc>
        <w:tc>
          <w:tcPr>
            <w:tcW w:w="6216" w:type="dxa"/>
            <w:tcBorders>
              <w:top w:val="single" w:sz="4" w:space="0" w:color="00000A"/>
              <w:left w:val="single" w:sz="4" w:space="0" w:color="00000A"/>
              <w:bottom w:val="single" w:sz="4" w:space="0" w:color="00000A"/>
              <w:right w:val="single" w:sz="4" w:space="0" w:color="00000A"/>
            </w:tcBorders>
          </w:tcPr>
          <w:p w14:paraId="17AC6B95" w14:textId="77777777" w:rsidR="00574445" w:rsidRPr="00574445" w:rsidRDefault="00574445" w:rsidP="00574445">
            <w:pPr>
              <w:widowControl w:val="0"/>
              <w:spacing w:after="0" w:line="240" w:lineRule="auto"/>
              <w:rPr>
                <w:rFonts w:ascii="Times New Roman" w:eastAsia="Times New Roman" w:hAnsi="Times New Roman" w:cs="Times New Roman"/>
                <w:sz w:val="24"/>
                <w:szCs w:val="24"/>
                <w:lang w:eastAsia="ru-RU"/>
              </w:rPr>
            </w:pPr>
            <w:r w:rsidRPr="00574445">
              <w:rPr>
                <w:rFonts w:ascii="Times New Roman" w:eastAsia="Times New Roman" w:hAnsi="Times New Roman" w:cs="Times New Roman"/>
                <w:sz w:val="24"/>
                <w:szCs w:val="24"/>
                <w:lang w:eastAsia="ru-RU"/>
              </w:rPr>
              <w:t xml:space="preserve">32230000-4 Апаратура для передавання радіосигналу з приймальним пристроєм  </w:t>
            </w:r>
          </w:p>
          <w:p w14:paraId="4CA7E6D4" w14:textId="77777777" w:rsidR="00574445" w:rsidRPr="00574445" w:rsidRDefault="00574445" w:rsidP="00574445">
            <w:pPr>
              <w:widowControl w:val="0"/>
              <w:spacing w:after="0" w:line="240" w:lineRule="auto"/>
              <w:rPr>
                <w:rFonts w:ascii="Times New Roman" w:eastAsia="Times New Roman" w:hAnsi="Times New Roman" w:cs="Times New Roman"/>
                <w:sz w:val="24"/>
                <w:szCs w:val="24"/>
                <w:lang w:eastAsia="ru-RU"/>
              </w:rPr>
            </w:pPr>
            <w:r w:rsidRPr="00574445">
              <w:rPr>
                <w:rFonts w:ascii="Times New Roman" w:eastAsia="Times New Roman" w:hAnsi="Times New Roman" w:cs="Times New Roman"/>
                <w:sz w:val="24"/>
                <w:szCs w:val="24"/>
                <w:lang w:eastAsia="ru-RU"/>
              </w:rPr>
              <w:t>(</w:t>
            </w:r>
            <w:r w:rsidRPr="00574445">
              <w:rPr>
                <w:rFonts w:ascii="Times New Roman" w:eastAsia="Times New Roman" w:hAnsi="Times New Roman" w:cs="Times New Roman"/>
                <w:b/>
                <w:sz w:val="24"/>
                <w:szCs w:val="24"/>
                <w:lang w:eastAsia="ru-RU"/>
              </w:rPr>
              <w:t xml:space="preserve"> </w:t>
            </w:r>
            <w:r w:rsidRPr="00E36925">
              <w:rPr>
                <w:rFonts w:ascii="Times New Roman" w:eastAsia="Times New Roman" w:hAnsi="Times New Roman" w:cs="Times New Roman"/>
                <w:sz w:val="24"/>
                <w:szCs w:val="24"/>
                <w:lang w:eastAsia="ru-RU"/>
              </w:rPr>
              <w:t>32235000-9 Системи відеоспостереження замкнутого</w:t>
            </w:r>
            <w:r w:rsidRPr="00574445">
              <w:rPr>
                <w:rFonts w:ascii="Times New Roman" w:eastAsia="Times New Roman" w:hAnsi="Times New Roman" w:cs="Times New Roman"/>
                <w:sz w:val="24"/>
                <w:szCs w:val="24"/>
                <w:lang w:eastAsia="ru-RU"/>
              </w:rPr>
              <w:t xml:space="preserve"> типу ) </w:t>
            </w:r>
          </w:p>
          <w:p w14:paraId="604F3997" w14:textId="77777777" w:rsidR="000B0A81" w:rsidRPr="000B0A81" w:rsidRDefault="000B0A81" w:rsidP="000B0A81">
            <w:pPr>
              <w:widowControl w:val="0"/>
              <w:spacing w:after="0" w:line="240" w:lineRule="auto"/>
              <w:rPr>
                <w:rFonts w:ascii="Times New Roman" w:eastAsia="Times New Roman" w:hAnsi="Times New Roman" w:cs="Times New Roman"/>
                <w:b/>
                <w:bCs/>
                <w:sz w:val="24"/>
                <w:szCs w:val="24"/>
                <w:lang w:eastAsia="ru-RU"/>
              </w:rPr>
            </w:pPr>
            <w:r w:rsidRPr="000B0A81">
              <w:rPr>
                <w:rFonts w:ascii="Times New Roman" w:eastAsia="Times New Roman" w:hAnsi="Times New Roman" w:cs="Times New Roman"/>
                <w:b/>
                <w:bCs/>
                <w:sz w:val="24"/>
                <w:szCs w:val="24"/>
                <w:lang w:eastAsia="ru-RU"/>
              </w:rPr>
              <w:t>Камери та обладнання вузлів відеоспостереження (згідно специфікації)</w:t>
            </w:r>
          </w:p>
          <w:p w14:paraId="5A61493E" w14:textId="77777777" w:rsidR="000B0A81" w:rsidRPr="000B0A81" w:rsidRDefault="000B0A81" w:rsidP="000B0A81">
            <w:pPr>
              <w:widowControl w:val="0"/>
              <w:spacing w:after="0" w:line="240" w:lineRule="auto"/>
              <w:rPr>
                <w:rFonts w:ascii="Times New Roman" w:eastAsia="Times New Roman" w:hAnsi="Times New Roman" w:cs="Times New Roman"/>
                <w:b/>
                <w:bCs/>
                <w:sz w:val="24"/>
                <w:szCs w:val="24"/>
                <w:lang w:eastAsia="ru-RU"/>
              </w:rPr>
            </w:pPr>
          </w:p>
          <w:p w14:paraId="6143C53C" w14:textId="77777777" w:rsidR="00166F49" w:rsidRDefault="00166F49">
            <w:pPr>
              <w:widowControl w:val="0"/>
              <w:spacing w:after="0" w:line="240" w:lineRule="auto"/>
              <w:rPr>
                <w:rFonts w:ascii="Times New Roman" w:eastAsia="Tahoma" w:hAnsi="Times New Roman" w:cs="Times New Roman"/>
                <w:b/>
                <w:sz w:val="24"/>
                <w:szCs w:val="24"/>
                <w:lang w:eastAsia="zh-CN"/>
              </w:rPr>
            </w:pPr>
          </w:p>
        </w:tc>
      </w:tr>
      <w:tr w:rsidR="00166F49" w14:paraId="1BCEAC11"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13B30F39"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4.2</w:t>
            </w:r>
          </w:p>
        </w:tc>
        <w:tc>
          <w:tcPr>
            <w:tcW w:w="2721" w:type="dxa"/>
            <w:tcBorders>
              <w:top w:val="single" w:sz="4" w:space="0" w:color="00000A"/>
              <w:left w:val="single" w:sz="4" w:space="0" w:color="00000A"/>
              <w:bottom w:val="single" w:sz="4" w:space="0" w:color="00000A"/>
              <w:right w:val="single" w:sz="4" w:space="0" w:color="00000A"/>
            </w:tcBorders>
          </w:tcPr>
          <w:p w14:paraId="575BBDEB"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216" w:type="dxa"/>
            <w:tcBorders>
              <w:top w:val="single" w:sz="4" w:space="0" w:color="00000A"/>
              <w:left w:val="single" w:sz="4" w:space="0" w:color="00000A"/>
              <w:bottom w:val="single" w:sz="4" w:space="0" w:color="00000A"/>
              <w:right w:val="single" w:sz="4" w:space="0" w:color="00000A"/>
            </w:tcBorders>
          </w:tcPr>
          <w:p w14:paraId="7591D3C2"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Визначення окремих частин предмета закупівлі (лоти) із зазначенням вимог до них згідно з нормами </w:t>
            </w:r>
            <w:hyperlink r:id="rId8" w:tgtFrame="_blank">
              <w:r>
                <w:rPr>
                  <w:rFonts w:ascii="Times New Roman" w:eastAsia="Tahoma" w:hAnsi="Times New Roman" w:cs="Times New Roman"/>
                  <w:sz w:val="24"/>
                  <w:szCs w:val="24"/>
                  <w:lang w:eastAsia="zh-CN"/>
                </w:rPr>
                <w:t>Закону</w:t>
              </w:r>
            </w:hyperlink>
            <w:r>
              <w:rPr>
                <w:rFonts w:ascii="Times New Roman" w:eastAsia="Tahoma" w:hAnsi="Times New Roman" w:cs="Times New Roman"/>
                <w:sz w:val="24"/>
                <w:szCs w:val="24"/>
                <w:lang w:eastAsia="zh-CN"/>
              </w:rPr>
              <w:t>.</w:t>
            </w:r>
          </w:p>
          <w:p w14:paraId="7675AF30"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Предмет даної закупівлі не ділиться на лоти. Учасник подає тендерну пропозицію до предмета закупівлі в цілому.</w:t>
            </w:r>
          </w:p>
        </w:tc>
      </w:tr>
      <w:tr w:rsidR="00166F49" w14:paraId="4013F666"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2ABC3BE"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4.3</w:t>
            </w:r>
          </w:p>
        </w:tc>
        <w:tc>
          <w:tcPr>
            <w:tcW w:w="2721" w:type="dxa"/>
            <w:tcBorders>
              <w:top w:val="single" w:sz="4" w:space="0" w:color="00000A"/>
              <w:left w:val="single" w:sz="4" w:space="0" w:color="00000A"/>
              <w:bottom w:val="single" w:sz="4" w:space="0" w:color="00000A"/>
              <w:right w:val="single" w:sz="4" w:space="0" w:color="00000A"/>
            </w:tcBorders>
          </w:tcPr>
          <w:p w14:paraId="7281395F"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місце, кількість, обсяг поставки товарів, надання послуг або виконання робіт</w:t>
            </w:r>
          </w:p>
        </w:tc>
        <w:tc>
          <w:tcPr>
            <w:tcW w:w="6216" w:type="dxa"/>
            <w:tcBorders>
              <w:top w:val="single" w:sz="4" w:space="0" w:color="00000A"/>
              <w:left w:val="single" w:sz="4" w:space="0" w:color="00000A"/>
              <w:bottom w:val="single" w:sz="4" w:space="0" w:color="00000A"/>
              <w:right w:val="single" w:sz="4" w:space="0" w:color="00000A"/>
            </w:tcBorders>
          </w:tcPr>
          <w:p w14:paraId="6282DA2F"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49000, Україна, м. Дніпро, просп. Дмитра Яворницького 75</w:t>
            </w:r>
          </w:p>
          <w:p w14:paraId="50F933D6" w14:textId="7B24ED2A" w:rsidR="00166F49" w:rsidRDefault="00C0494A">
            <w:pPr>
              <w:widowControl w:val="0"/>
              <w:spacing w:after="0" w:line="240" w:lineRule="auto"/>
              <w:jc w:val="both"/>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 xml:space="preserve">Кількість: </w:t>
            </w:r>
            <w:r w:rsidR="00B80497">
              <w:rPr>
                <w:rFonts w:ascii="Times New Roman" w:eastAsia="Tahoma" w:hAnsi="Times New Roman" w:cs="Times New Roman"/>
                <w:b/>
                <w:sz w:val="24"/>
                <w:szCs w:val="24"/>
                <w:lang w:val="ru-RU" w:eastAsia="zh-CN"/>
              </w:rPr>
              <w:t>62</w:t>
            </w:r>
            <w:r w:rsidR="0008019B">
              <w:rPr>
                <w:rFonts w:ascii="Times New Roman" w:eastAsia="Tahoma" w:hAnsi="Times New Roman" w:cs="Times New Roman"/>
                <w:b/>
                <w:sz w:val="24"/>
                <w:szCs w:val="24"/>
                <w:lang w:eastAsia="zh-CN"/>
              </w:rPr>
              <w:t xml:space="preserve"> комплект</w:t>
            </w:r>
            <w:r w:rsidR="00B80497">
              <w:rPr>
                <w:rFonts w:ascii="Times New Roman" w:eastAsia="Tahoma" w:hAnsi="Times New Roman" w:cs="Times New Roman"/>
                <w:b/>
                <w:sz w:val="24"/>
                <w:szCs w:val="24"/>
                <w:lang w:val="ru-RU" w:eastAsia="zh-CN"/>
              </w:rPr>
              <w:t>а</w:t>
            </w:r>
            <w:r w:rsidR="008F602F">
              <w:rPr>
                <w:rFonts w:ascii="Times New Roman" w:eastAsia="Tahoma" w:hAnsi="Times New Roman" w:cs="Times New Roman"/>
                <w:b/>
                <w:sz w:val="24"/>
                <w:szCs w:val="24"/>
                <w:lang w:eastAsia="zh-CN"/>
              </w:rPr>
              <w:t>.</w:t>
            </w:r>
          </w:p>
          <w:p w14:paraId="03466EC4"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Детальна інформація щодо кількості, якості та обсягу міститься у Додатку 3 до тендерної документації «</w:t>
            </w:r>
            <w:bookmarkStart w:id="1" w:name="_Hlk45102430"/>
            <w:r>
              <w:rPr>
                <w:rFonts w:ascii="Times New Roman" w:eastAsia="Tahoma" w:hAnsi="Times New Roman" w:cs="Times New Roman"/>
                <w:sz w:val="24"/>
                <w:szCs w:val="24"/>
                <w:lang w:eastAsia="zh-CN"/>
              </w:rPr>
              <w:t xml:space="preserve">Технічні </w:t>
            </w:r>
            <w:bookmarkEnd w:id="1"/>
            <w:r>
              <w:rPr>
                <w:rFonts w:ascii="Times New Roman" w:eastAsia="Tahoma" w:hAnsi="Times New Roman" w:cs="Times New Roman"/>
                <w:sz w:val="24"/>
                <w:szCs w:val="24"/>
                <w:lang w:eastAsia="zh-CN"/>
              </w:rPr>
              <w:t>вимоги»</w:t>
            </w:r>
          </w:p>
        </w:tc>
      </w:tr>
      <w:tr w:rsidR="00166F49" w14:paraId="2A111D27"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58E06C70"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4.4</w:t>
            </w:r>
          </w:p>
        </w:tc>
        <w:tc>
          <w:tcPr>
            <w:tcW w:w="2721" w:type="dxa"/>
            <w:tcBorders>
              <w:top w:val="single" w:sz="4" w:space="0" w:color="00000A"/>
              <w:left w:val="single" w:sz="4" w:space="0" w:color="00000A"/>
              <w:bottom w:val="single" w:sz="4" w:space="0" w:color="00000A"/>
              <w:right w:val="single" w:sz="4" w:space="0" w:color="00000A"/>
            </w:tcBorders>
          </w:tcPr>
          <w:p w14:paraId="34ACFD2C"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строк поставки товарів (надання послуг, виконання робіт)</w:t>
            </w:r>
          </w:p>
        </w:tc>
        <w:tc>
          <w:tcPr>
            <w:tcW w:w="6216" w:type="dxa"/>
            <w:tcBorders>
              <w:top w:val="single" w:sz="4" w:space="0" w:color="00000A"/>
              <w:left w:val="single" w:sz="4" w:space="0" w:color="00000A"/>
              <w:bottom w:val="single" w:sz="4" w:space="0" w:color="00000A"/>
              <w:right w:val="single" w:sz="4" w:space="0" w:color="00000A"/>
            </w:tcBorders>
          </w:tcPr>
          <w:p w14:paraId="6B795DD1" w14:textId="26D3EF38" w:rsidR="00166F49" w:rsidRDefault="008F602F">
            <w:pPr>
              <w:widowControl w:val="0"/>
              <w:spacing w:after="0" w:line="240" w:lineRule="auto"/>
              <w:jc w:val="both"/>
              <w:rPr>
                <w:rFonts w:ascii="Times New Roman" w:eastAsia="Tahoma" w:hAnsi="Times New Roman" w:cs="Times New Roman"/>
                <w:b/>
                <w:sz w:val="24"/>
                <w:szCs w:val="24"/>
                <w:highlight w:val="yellow"/>
                <w:lang w:eastAsia="zh-CN"/>
              </w:rPr>
            </w:pPr>
            <w:r w:rsidRPr="0008019B">
              <w:rPr>
                <w:rFonts w:ascii="Times New Roman" w:eastAsia="Tahoma" w:hAnsi="Times New Roman" w:cs="Times New Roman"/>
                <w:b/>
                <w:sz w:val="24"/>
                <w:szCs w:val="24"/>
                <w:lang w:eastAsia="zh-CN"/>
              </w:rPr>
              <w:t xml:space="preserve">до </w:t>
            </w:r>
            <w:r w:rsidR="00B80497">
              <w:rPr>
                <w:rFonts w:ascii="Times New Roman" w:eastAsia="Tahoma" w:hAnsi="Times New Roman" w:cs="Times New Roman"/>
                <w:b/>
                <w:sz w:val="24"/>
                <w:szCs w:val="24"/>
                <w:lang w:val="ru-RU" w:eastAsia="zh-CN"/>
              </w:rPr>
              <w:t>25</w:t>
            </w:r>
            <w:r w:rsidRPr="0008019B">
              <w:rPr>
                <w:rFonts w:ascii="Times New Roman" w:eastAsia="Tahoma" w:hAnsi="Times New Roman" w:cs="Times New Roman"/>
                <w:b/>
                <w:sz w:val="24"/>
                <w:szCs w:val="24"/>
                <w:lang w:eastAsia="zh-CN"/>
              </w:rPr>
              <w:t>.12.2022 р.</w:t>
            </w:r>
          </w:p>
        </w:tc>
      </w:tr>
      <w:tr w:rsidR="00166F49" w14:paraId="3D23F68D"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D982F51"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w:t>
            </w:r>
          </w:p>
        </w:tc>
        <w:tc>
          <w:tcPr>
            <w:tcW w:w="2721" w:type="dxa"/>
            <w:tcBorders>
              <w:top w:val="single" w:sz="4" w:space="0" w:color="00000A"/>
              <w:left w:val="single" w:sz="4" w:space="0" w:color="00000A"/>
              <w:bottom w:val="single" w:sz="4" w:space="0" w:color="00000A"/>
              <w:right w:val="single" w:sz="4" w:space="0" w:color="00000A"/>
            </w:tcBorders>
          </w:tcPr>
          <w:p w14:paraId="025C2194"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Недискримінація учасників</w:t>
            </w:r>
          </w:p>
        </w:tc>
        <w:tc>
          <w:tcPr>
            <w:tcW w:w="6216" w:type="dxa"/>
            <w:tcBorders>
              <w:top w:val="single" w:sz="4" w:space="0" w:color="00000A"/>
              <w:left w:val="single" w:sz="4" w:space="0" w:color="00000A"/>
              <w:bottom w:val="single" w:sz="4" w:space="0" w:color="00000A"/>
              <w:right w:val="single" w:sz="4" w:space="0" w:color="00000A"/>
            </w:tcBorders>
          </w:tcPr>
          <w:p w14:paraId="2380D4A7"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06AD2C1" w14:textId="77777777" w:rsidR="00166F49" w:rsidRDefault="008F602F">
            <w:pPr>
              <w:pStyle w:val="aff1"/>
              <w:widowControl w:val="0"/>
              <w:rPr>
                <w:rFonts w:ascii="Times New Roman" w:eastAsia="Tahoma" w:hAnsi="Times New Roman" w:cs="Times New Roman"/>
                <w:sz w:val="24"/>
                <w:szCs w:val="24"/>
              </w:rPr>
            </w:pPr>
            <w:r>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r>
              <w:rPr>
                <w:rFonts w:ascii="Times New Roman" w:eastAsia="Tahoma" w:hAnsi="Times New Roman" w:cs="Times New Roman"/>
                <w:sz w:val="24"/>
                <w:szCs w:val="24"/>
              </w:rPr>
              <w:t>.</w:t>
            </w:r>
          </w:p>
        </w:tc>
      </w:tr>
      <w:tr w:rsidR="00166F49" w14:paraId="2E9862B7"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27B66128"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w:t>
            </w:r>
          </w:p>
        </w:tc>
        <w:tc>
          <w:tcPr>
            <w:tcW w:w="2721" w:type="dxa"/>
            <w:tcBorders>
              <w:top w:val="single" w:sz="4" w:space="0" w:color="00000A"/>
              <w:left w:val="single" w:sz="4" w:space="0" w:color="00000A"/>
              <w:bottom w:val="single" w:sz="4" w:space="0" w:color="00000A"/>
              <w:right w:val="single" w:sz="4" w:space="0" w:color="00000A"/>
            </w:tcBorders>
          </w:tcPr>
          <w:p w14:paraId="1AB9FE85"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Інформація про валюту, у якій повинно бути розраховано та </w:t>
            </w:r>
            <w:r>
              <w:rPr>
                <w:rFonts w:ascii="Times New Roman" w:eastAsia="Tahoma" w:hAnsi="Times New Roman" w:cs="Times New Roman"/>
                <w:sz w:val="24"/>
                <w:szCs w:val="24"/>
                <w:lang w:eastAsia="zh-CN"/>
              </w:rPr>
              <w:lastRenderedPageBreak/>
              <w:t>зазначено ціну тендерної пропозиції</w:t>
            </w:r>
          </w:p>
        </w:tc>
        <w:tc>
          <w:tcPr>
            <w:tcW w:w="6216" w:type="dxa"/>
            <w:tcBorders>
              <w:top w:val="single" w:sz="4" w:space="0" w:color="00000A"/>
              <w:left w:val="single" w:sz="4" w:space="0" w:color="00000A"/>
              <w:bottom w:val="single" w:sz="4" w:space="0" w:color="00000A"/>
              <w:right w:val="single" w:sz="4" w:space="0" w:color="00000A"/>
            </w:tcBorders>
          </w:tcPr>
          <w:p w14:paraId="6C65F6A0"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6.1 Валютою тендерної пропозиції є гривня.</w:t>
            </w:r>
          </w:p>
          <w:p w14:paraId="1EB34ED0"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У разі якщо учасником процедури закупівлі є нерезидент, замовник має право встановити, що такий учасник може </w:t>
            </w:r>
            <w:r>
              <w:rPr>
                <w:rFonts w:ascii="Times New Roman" w:eastAsia="Tahoma" w:hAnsi="Times New Roman" w:cs="Times New Roman"/>
                <w:sz w:val="24"/>
                <w:szCs w:val="24"/>
                <w:lang w:eastAsia="zh-CN"/>
              </w:rPr>
              <w:lastRenderedPageBreak/>
              <w:t>зазначити ціну тендерної пропозиції у іноземній валюті, зокрема, Євро або долар США.</w:t>
            </w:r>
          </w:p>
          <w:p w14:paraId="5FE3509C"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tc>
      </w:tr>
      <w:tr w:rsidR="00166F49" w14:paraId="5A7FF0AB"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270FCB7E"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7</w:t>
            </w:r>
          </w:p>
        </w:tc>
        <w:tc>
          <w:tcPr>
            <w:tcW w:w="2721" w:type="dxa"/>
            <w:tcBorders>
              <w:top w:val="single" w:sz="4" w:space="0" w:color="00000A"/>
              <w:left w:val="single" w:sz="4" w:space="0" w:color="00000A"/>
              <w:bottom w:val="single" w:sz="4" w:space="0" w:color="00000A"/>
              <w:right w:val="single" w:sz="4" w:space="0" w:color="00000A"/>
            </w:tcBorders>
          </w:tcPr>
          <w:p w14:paraId="23FE5F6A"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Інформація  про  мову (мови),  якою  (якими) повинно  бути  складено тендерні пропозиції</w:t>
            </w:r>
          </w:p>
        </w:tc>
        <w:tc>
          <w:tcPr>
            <w:tcW w:w="6216" w:type="dxa"/>
            <w:tcBorders>
              <w:top w:val="single" w:sz="4" w:space="0" w:color="00000A"/>
              <w:left w:val="single" w:sz="4" w:space="0" w:color="00000A"/>
              <w:bottom w:val="single" w:sz="4" w:space="0" w:color="00000A"/>
              <w:right w:val="single" w:sz="4" w:space="0" w:color="00000A"/>
            </w:tcBorders>
          </w:tcPr>
          <w:p w14:paraId="709F39A6"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7.1 Під час проведення процедур закупівель усі документи, що готуються Замовником, викладаються українською мовою.</w:t>
            </w:r>
          </w:p>
          <w:p w14:paraId="277394D6"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8218F37" w14:textId="77777777" w:rsidR="00166F49" w:rsidRDefault="008F602F">
            <w:pPr>
              <w:widowControl w:val="0"/>
              <w:spacing w:after="0" w:line="240" w:lineRule="auto"/>
              <w:ind w:left="-32" w:right="15"/>
              <w:jc w:val="both"/>
              <w:textAlignment w:val="baseline"/>
              <w:rPr>
                <w:rFonts w:ascii="Times New Roman" w:eastAsia="Tahoma" w:hAnsi="Times New Roman" w:cs="Times New Roman"/>
                <w:sz w:val="24"/>
                <w:szCs w:val="24"/>
                <w:lang w:eastAsia="zh-CN"/>
              </w:rPr>
            </w:pPr>
            <w:r>
              <w:rPr>
                <w:rFonts w:ascii="Times New Roman" w:eastAsia="Times New Roman" w:hAnsi="Times New Roman" w:cs="Times New Roman"/>
                <w:sz w:val="24"/>
                <w:szCs w:val="24"/>
                <w:lang w:eastAsia="ru-RU" w:bidi="hi-IN"/>
              </w:rPr>
              <w:t>У разі надання інших документів складених  мовою іншою ніж ук</w:t>
            </w:r>
            <w:r w:rsidR="00BA2E61">
              <w:rPr>
                <w:rFonts w:ascii="Times New Roman" w:eastAsia="Times New Roman" w:hAnsi="Times New Roman" w:cs="Times New Roman"/>
                <w:sz w:val="24"/>
                <w:szCs w:val="24"/>
                <w:lang w:eastAsia="ru-RU" w:bidi="hi-IN"/>
              </w:rPr>
              <w:t>раїнська мова</w:t>
            </w:r>
            <w:r>
              <w:rPr>
                <w:rFonts w:ascii="Times New Roman" w:eastAsia="Times New Roman" w:hAnsi="Times New Roman" w:cs="Times New Roman"/>
                <w:sz w:val="24"/>
                <w:szCs w:val="24"/>
                <w:lang w:eastAsia="ru-RU" w:bidi="hi-IN"/>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66F49" w14:paraId="4309B9EA" w14:textId="77777777">
        <w:trPr>
          <w:jc w:val="center"/>
        </w:trPr>
        <w:tc>
          <w:tcPr>
            <w:tcW w:w="9747" w:type="dxa"/>
            <w:gridSpan w:val="3"/>
            <w:tcBorders>
              <w:top w:val="single" w:sz="4" w:space="0" w:color="00000A"/>
              <w:left w:val="single" w:sz="4" w:space="0" w:color="00000A"/>
              <w:bottom w:val="single" w:sz="4" w:space="0" w:color="00000A"/>
              <w:right w:val="single" w:sz="4" w:space="0" w:color="00000A"/>
            </w:tcBorders>
            <w:vAlign w:val="center"/>
          </w:tcPr>
          <w:p w14:paraId="7940B918" w14:textId="77777777" w:rsidR="00166F49" w:rsidRDefault="008F602F">
            <w:pPr>
              <w:widowControl w:val="0"/>
              <w:spacing w:after="0" w:line="240" w:lineRule="auto"/>
              <w:ind w:firstLine="318"/>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II. Порядок унесення змін та надання роз’яснень до тендерної документації</w:t>
            </w:r>
          </w:p>
        </w:tc>
      </w:tr>
      <w:tr w:rsidR="00166F49" w14:paraId="4A55E4F1"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72E2AEF"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w:t>
            </w:r>
          </w:p>
        </w:tc>
        <w:tc>
          <w:tcPr>
            <w:tcW w:w="2721" w:type="dxa"/>
            <w:tcBorders>
              <w:top w:val="single" w:sz="4" w:space="0" w:color="00000A"/>
              <w:left w:val="single" w:sz="4" w:space="0" w:color="00000A"/>
              <w:bottom w:val="single" w:sz="4" w:space="0" w:color="00000A"/>
              <w:right w:val="single" w:sz="4" w:space="0" w:color="00000A"/>
            </w:tcBorders>
          </w:tcPr>
          <w:p w14:paraId="7132065C"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Процедура надання роз’яснень щодо тендерної документації</w:t>
            </w:r>
          </w:p>
        </w:tc>
        <w:tc>
          <w:tcPr>
            <w:tcW w:w="6216" w:type="dxa"/>
            <w:tcBorders>
              <w:top w:val="single" w:sz="4" w:space="0" w:color="00000A"/>
              <w:left w:val="single" w:sz="4" w:space="0" w:color="00000A"/>
              <w:bottom w:val="single" w:sz="4" w:space="0" w:color="00000A"/>
              <w:right w:val="single" w:sz="4" w:space="0" w:color="00000A"/>
            </w:tcBorders>
          </w:tcPr>
          <w:p w14:paraId="272AFB13" w14:textId="77777777" w:rsidR="00166F49" w:rsidRDefault="008F602F">
            <w:pPr>
              <w:widowControl w:val="0"/>
              <w:spacing w:before="144" w:after="144" w:line="240" w:lineRule="auto"/>
              <w:ind w:right="15"/>
              <w:contextualSpacing/>
              <w:jc w:val="both"/>
              <w:rPr>
                <w:rFonts w:ascii="Times New Roman" w:eastAsia="Tahoma" w:hAnsi="Times New Roman" w:cs="Times New Roman"/>
                <w:sz w:val="24"/>
                <w:szCs w:val="24"/>
              </w:rPr>
            </w:pPr>
            <w:r>
              <w:rPr>
                <w:rFonts w:ascii="Times New Roman" w:eastAsia="Tahoma" w:hAnsi="Times New Roman" w:cs="Times New Roman"/>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6EEC0EC" w14:textId="77777777" w:rsidR="00166F49" w:rsidRDefault="008F602F">
            <w:pPr>
              <w:widowControl w:val="0"/>
              <w:spacing w:before="144" w:after="144" w:line="240" w:lineRule="auto"/>
              <w:ind w:right="15"/>
              <w:contextualSpacing/>
              <w:jc w:val="both"/>
              <w:rPr>
                <w:rFonts w:ascii="Times New Roman" w:eastAsia="Tahoma" w:hAnsi="Times New Roman" w:cs="Times New Roman"/>
                <w:sz w:val="24"/>
                <w:szCs w:val="24"/>
              </w:rPr>
            </w:pPr>
            <w:r>
              <w:rPr>
                <w:rFonts w:ascii="Times New Roman" w:eastAsia="Tahoma"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6C0058" w14:textId="77777777" w:rsidR="00166F49" w:rsidRDefault="008F602F">
            <w:pPr>
              <w:widowControl w:val="0"/>
              <w:spacing w:before="144" w:after="144" w:line="240" w:lineRule="auto"/>
              <w:ind w:right="15"/>
              <w:contextualSpacing/>
              <w:jc w:val="both"/>
              <w:rPr>
                <w:rFonts w:ascii="Times New Roman" w:eastAsia="Tahoma" w:hAnsi="Times New Roman" w:cs="Times New Roman"/>
                <w:sz w:val="24"/>
                <w:szCs w:val="24"/>
                <w:highlight w:val="yellow"/>
              </w:rPr>
            </w:pPr>
            <w:r>
              <w:rPr>
                <w:rFonts w:ascii="Times New Roman" w:eastAsia="Tahoma" w:hAnsi="Times New Roman" w:cs="Times New Roman"/>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6F49" w14:paraId="4CFC98EC"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5C3CDB80"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w:t>
            </w:r>
          </w:p>
        </w:tc>
        <w:tc>
          <w:tcPr>
            <w:tcW w:w="2721" w:type="dxa"/>
            <w:tcBorders>
              <w:top w:val="single" w:sz="4" w:space="0" w:color="00000A"/>
              <w:left w:val="single" w:sz="4" w:space="0" w:color="00000A"/>
              <w:bottom w:val="single" w:sz="4" w:space="0" w:color="00000A"/>
              <w:right w:val="single" w:sz="4" w:space="0" w:color="00000A"/>
            </w:tcBorders>
          </w:tcPr>
          <w:p w14:paraId="25BD9CA9" w14:textId="77777777" w:rsidR="00166F49" w:rsidRDefault="008F602F">
            <w:pPr>
              <w:widowControl w:val="0"/>
              <w:spacing w:after="0" w:line="240" w:lineRule="auto"/>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rPr>
              <w:t>Унесення змін до тендерної документації</w:t>
            </w:r>
            <w:bookmarkStart w:id="2" w:name="n432"/>
            <w:bookmarkEnd w:id="2"/>
          </w:p>
        </w:tc>
        <w:tc>
          <w:tcPr>
            <w:tcW w:w="6216" w:type="dxa"/>
            <w:tcBorders>
              <w:top w:val="single" w:sz="4" w:space="0" w:color="00000A"/>
              <w:left w:val="single" w:sz="4" w:space="0" w:color="00000A"/>
              <w:bottom w:val="single" w:sz="4" w:space="0" w:color="00000A"/>
              <w:right w:val="single" w:sz="4" w:space="0" w:color="00000A"/>
            </w:tcBorders>
          </w:tcPr>
          <w:p w14:paraId="762FCD18"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DBF96C"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2.2. Зміни, що вносяться замовником до тендерної </w:t>
            </w:r>
            <w:r>
              <w:rPr>
                <w:rFonts w:ascii="Times New Roman" w:eastAsia="Tahoma" w:hAnsi="Times New Roman" w:cs="Times New Roman"/>
                <w:sz w:val="24"/>
                <w:szCs w:val="24"/>
                <w:lang w:eastAsia="zh-CN"/>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BFC66B2"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2.3. Зазначена у цій частині інформація оприлюднюється замовником відповідно до статті 10 Закону. У разі внесення змін Замовником Учасник закупівлі подає у складі своєї тендерної пропозиції інформаційний лист щодо підтвердження зрозумілості змін та врахування їх при формуванні своєї тендерної пропозиції.</w:t>
            </w:r>
          </w:p>
        </w:tc>
      </w:tr>
      <w:tr w:rsidR="00166F49" w14:paraId="7D478A72" w14:textId="77777777">
        <w:trPr>
          <w:jc w:val="center"/>
        </w:trPr>
        <w:tc>
          <w:tcPr>
            <w:tcW w:w="9747" w:type="dxa"/>
            <w:gridSpan w:val="3"/>
            <w:tcBorders>
              <w:top w:val="single" w:sz="4" w:space="0" w:color="00000A"/>
              <w:left w:val="single" w:sz="4" w:space="0" w:color="00000A"/>
              <w:bottom w:val="single" w:sz="4" w:space="0" w:color="00000A"/>
              <w:right w:val="single" w:sz="4" w:space="0" w:color="00000A"/>
            </w:tcBorders>
            <w:vAlign w:val="center"/>
          </w:tcPr>
          <w:p w14:paraId="1183830F" w14:textId="77777777" w:rsidR="00166F49" w:rsidRDefault="008F602F">
            <w:pPr>
              <w:widowControl w:val="0"/>
              <w:spacing w:after="0" w:line="240" w:lineRule="auto"/>
              <w:ind w:firstLine="318"/>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lastRenderedPageBreak/>
              <w:t>III. Інструкція з підготовки тендерної пропозиції</w:t>
            </w:r>
          </w:p>
        </w:tc>
      </w:tr>
      <w:tr w:rsidR="00166F49" w14:paraId="0490D2D5"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3C9739DD"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w:t>
            </w:r>
          </w:p>
        </w:tc>
        <w:tc>
          <w:tcPr>
            <w:tcW w:w="2721" w:type="dxa"/>
            <w:tcBorders>
              <w:top w:val="single" w:sz="4" w:space="0" w:color="00000A"/>
              <w:left w:val="single" w:sz="4" w:space="0" w:color="00000A"/>
              <w:bottom w:val="single" w:sz="4" w:space="0" w:color="00000A"/>
              <w:right w:val="single" w:sz="4" w:space="0" w:color="00000A"/>
            </w:tcBorders>
          </w:tcPr>
          <w:p w14:paraId="1093B645"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Зміст і спосіб подання тендерної пропозиції</w:t>
            </w:r>
          </w:p>
        </w:tc>
        <w:tc>
          <w:tcPr>
            <w:tcW w:w="6216" w:type="dxa"/>
            <w:tcBorders>
              <w:top w:val="single" w:sz="4" w:space="0" w:color="00000A"/>
              <w:left w:val="single" w:sz="4" w:space="0" w:color="00000A"/>
              <w:bottom w:val="single" w:sz="4" w:space="0" w:color="00000A"/>
              <w:right w:val="single" w:sz="4" w:space="0" w:color="00000A"/>
            </w:tcBorders>
          </w:tcPr>
          <w:p w14:paraId="0DC42686"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p>
          <w:p w14:paraId="390691A9"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Тендерна пропозиція повинна складатися з:</w:t>
            </w:r>
          </w:p>
          <w:p w14:paraId="4C0ED5F6"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03328D6"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інформації щодо відповідності учасника вимогам, визначеним у статті 17 Закону;</w:t>
            </w:r>
          </w:p>
          <w:p w14:paraId="75B29E36"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Тендерної пропозиції Учасника за формою згідно Додатка 1;</w:t>
            </w:r>
          </w:p>
          <w:p w14:paraId="606C8336"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3DF2A9BA"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Інформації про відповідність тендерної пропозиції Учасника технічним, якісним та кількісним характеристикам, в тому числі технічному завданню, встановленим у Додатку 3 до </w:t>
            </w:r>
            <w:r>
              <w:rPr>
                <w:rFonts w:ascii="Times New Roman" w:eastAsia="Times New Roman" w:hAnsi="Times New Roman" w:cs="Times New Roman"/>
                <w:sz w:val="24"/>
                <w:szCs w:val="24"/>
                <w:lang w:eastAsia="ru-RU" w:bidi="hi-IN"/>
              </w:rPr>
              <w:t>тендерної документації</w:t>
            </w:r>
            <w:r>
              <w:rPr>
                <w:rFonts w:ascii="Times New Roman" w:hAnsi="Times New Roman"/>
                <w:sz w:val="24"/>
                <w:szCs w:val="24"/>
              </w:rPr>
              <w:t>;</w:t>
            </w:r>
          </w:p>
          <w:p w14:paraId="216608C2" w14:textId="77777777" w:rsidR="00166F49" w:rsidRDefault="008F602F">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626AB931"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Листа-згоди Учасника з проєктом договору, а також Проєкт договору із обов’язковим зазначенням виразу «згодні з умовами договору» на кожній сторінці (без зазначення ціни (вартості) та без додатків до нього), що викладений в Додатку 6 до Документації;</w:t>
            </w:r>
          </w:p>
          <w:p w14:paraId="334F67EA"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Листа-гарантії, щодо дотримання Учасником в своїй діяльності норм чинного законодавства України, а саме: Закону України «Про санкції» від 14.08.2014р.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Pr>
                <w:rFonts w:ascii="Times New Roman" w:hAnsi="Times New Roman"/>
                <w:sz w:val="24"/>
                <w:szCs w:val="24"/>
              </w:rPr>
              <w:lastRenderedPageBreak/>
              <w:t>06.12.2019р. № 361-IX;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bookmarkStart w:id="3" w:name="_Hlk534279479"/>
            <w:r>
              <w:rPr>
                <w:rFonts w:ascii="Times New Roman" w:hAnsi="Times New Roman"/>
                <w:sz w:val="24"/>
                <w:szCs w:val="24"/>
              </w:rPr>
              <w:t>.</w:t>
            </w:r>
          </w:p>
          <w:p w14:paraId="0852510E"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Гарантійний лист стосовно того, </w:t>
            </w:r>
            <w:bookmarkEnd w:id="3"/>
            <w:r>
              <w:rPr>
                <w:rFonts w:ascii="Times New Roman" w:hAnsi="Times New Roman"/>
                <w:sz w:val="24"/>
                <w:szCs w:val="24"/>
              </w:rPr>
              <w:t>що вся надана у складі тендерної пропозиції інформація є достовірною.</w:t>
            </w:r>
          </w:p>
          <w:p w14:paraId="58FC3FC8"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Кожен учасник має право подати тільки одну тендерну пропозицію. </w:t>
            </w:r>
          </w:p>
          <w:p w14:paraId="6027B040"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про що учасник надає відповідний гарантійний лист.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A163DC"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6380DC3E" w14:textId="77777777" w:rsidR="00166F49" w:rsidRDefault="008F602F">
            <w:pPr>
              <w:widowControl w:val="0"/>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w:t>
            </w:r>
            <w:r>
              <w:rPr>
                <w:rFonts w:ascii="Times New Roman" w:eastAsia="Times New Roman" w:hAnsi="Times New Roman" w:cs="Times New Roman"/>
                <w:color w:val="000000"/>
                <w:sz w:val="24"/>
                <w:szCs w:val="24"/>
              </w:rPr>
              <w:lastRenderedPageBreak/>
              <w:t>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8E10F6" w14:textId="77777777" w:rsidR="00166F49" w:rsidRDefault="008F602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22D906D" w14:textId="77777777" w:rsidR="00166F49" w:rsidRDefault="008F602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0A5E05" w14:textId="77777777" w:rsidR="00166F49" w:rsidRDefault="008F602F">
            <w:pPr>
              <w:widowControl w:val="0"/>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DC5B70A"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w:t>
            </w:r>
          </w:p>
          <w:p w14:paraId="150BD094"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1. Інформація/документ, подана учасником, містить помилку (помилки) у частині:</w:t>
            </w:r>
          </w:p>
          <w:p w14:paraId="014D7E5C"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уживання великої літери;</w:t>
            </w:r>
          </w:p>
          <w:p w14:paraId="14F53291"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уживання розділових знаків та відмінювання слів у реченні;</w:t>
            </w:r>
          </w:p>
          <w:p w14:paraId="1DA19F6C"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використання слова або мовного звороту, запозичених з іншої мови;</w:t>
            </w:r>
          </w:p>
          <w:p w14:paraId="5C6DC0CC"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98A2A09"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застосування правил переносу частини слова з рядка в рядок;</w:t>
            </w:r>
          </w:p>
          <w:p w14:paraId="447B8E36"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написання слів разом та/або окремо, та/або через дефіс;</w:t>
            </w:r>
          </w:p>
          <w:p w14:paraId="530B79AB"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477CF8"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Помилка, зроблена учасником під час оформлення тексту документа/унесення інформації в окремі поля </w:t>
            </w:r>
            <w:r>
              <w:rPr>
                <w:rFonts w:ascii="Times New Roman" w:hAnsi="Times New Roman"/>
                <w:sz w:val="24"/>
                <w:szCs w:val="24"/>
              </w:rPr>
              <w:lastRenderedPageBreak/>
              <w:t>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23922CDB"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3. Невірна назва документа (документів), що подається учасником у складі пропозиції, зміст якого відповідає вимогам, визначеним замовником у оголошенні.</w:t>
            </w:r>
          </w:p>
          <w:p w14:paraId="39CFA3A7"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Учасник повинен надати інформацію щодо використання у своїй діяльності печатки).</w:t>
            </w:r>
          </w:p>
          <w:p w14:paraId="6DC60C31"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оголошенні.</w:t>
            </w:r>
          </w:p>
          <w:p w14:paraId="61CE9B6D"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6. Подання документа (документів) учасником у складі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w:t>
            </w:r>
          </w:p>
          <w:p w14:paraId="4E2D8687"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7. Подання документа (документів) учасником, що складений у довільній формі та не містить вихідного номера.</w:t>
            </w:r>
          </w:p>
          <w:p w14:paraId="438ED264"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8. Подання документа учасником, що є сканованою копією оригіналу документа/електронного документа.</w:t>
            </w:r>
          </w:p>
          <w:p w14:paraId="592A2F00"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9. Подання документа учасником, який засвідчений підписом уповноваженої особи учасника закупівлі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425A09B0"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10. Подання документа (документів),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3273FD"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11. Подання документа (документів), в якому позиція цифри (цифр) у сумі є некоректною, при цьому сума, що зазначена прописом, є правильною.</w:t>
            </w:r>
          </w:p>
          <w:p w14:paraId="11987C97"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12. Подання документа (документів) учасником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14:paraId="21F071DE"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Приклади формальних помилок:</w:t>
            </w:r>
          </w:p>
          <w:p w14:paraId="204D104A"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«Дніпропетровська область» замість «Вінницька область» або «місто львів» замість «місто Львів»; </w:t>
            </w:r>
          </w:p>
          <w:p w14:paraId="4776BB07"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«у складі тендерна пропозиція» замість «у складі тендерної пропозиції»;</w:t>
            </w:r>
          </w:p>
          <w:p w14:paraId="30F1D4B5"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w:t>
            </w:r>
            <w:r>
              <w:rPr>
                <w:rFonts w:ascii="Times New Roman" w:hAnsi="Times New Roman"/>
                <w:sz w:val="24"/>
                <w:szCs w:val="24"/>
              </w:rPr>
              <w:lastRenderedPageBreak/>
              <w:t>матеріально-технічної бази та технологій»;</w:t>
            </w:r>
          </w:p>
          <w:p w14:paraId="487A0370"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«тендернапропозиція» замість «тендерна пропозиція»;</w:t>
            </w:r>
          </w:p>
          <w:p w14:paraId="0BE2B7CF"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«срток поставки» замість «строк поставки»;</w:t>
            </w:r>
          </w:p>
          <w:p w14:paraId="13B224B1"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«Довідка» замість «Лист», «Гарантійний лист» замість «Довідка», «Лист» замість «Гарантійний лист» тощо;</w:t>
            </w:r>
          </w:p>
          <w:p w14:paraId="34365F63"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подання документа у форматі  «PDF» замість «JPEG», «JPEG» замість «PDF», «RAR» замість «PDF», «7z» замість «PDF» тощо.</w:t>
            </w:r>
          </w:p>
          <w:p w14:paraId="24F61E93"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правильного оформлення тендерної пропозиції Учасник вивчає всі інструкції, форми, терміни, наведені у </w:t>
            </w:r>
            <w:r>
              <w:rPr>
                <w:rFonts w:ascii="Times New Roman" w:eastAsia="Times New Roman" w:hAnsi="Times New Roman" w:cs="Times New Roman"/>
                <w:sz w:val="24"/>
                <w:szCs w:val="24"/>
                <w:lang w:eastAsia="ru-RU" w:bidi="hi-IN"/>
              </w:rPr>
              <w:t>тендерної документації, надає лист щодо зрозумілості формальних (несуттєвих) помилок</w:t>
            </w:r>
            <w:r>
              <w:rPr>
                <w:rFonts w:ascii="Times New Roman" w:hAnsi="Times New Roman"/>
                <w:sz w:val="24"/>
                <w:szCs w:val="24"/>
              </w:rPr>
              <w:t xml:space="preserve">.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10FFBD6E"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w:t>
            </w:r>
            <w:r>
              <w:rPr>
                <w:rFonts w:ascii="Times New Roman" w:eastAsia="Times New Roman" w:hAnsi="Times New Roman" w:cs="Times New Roman"/>
                <w:sz w:val="24"/>
                <w:szCs w:val="24"/>
                <w:lang w:eastAsia="ru-RU" w:bidi="hi-IN"/>
              </w:rPr>
              <w:t>тендерною документацією</w:t>
            </w:r>
            <w:r>
              <w:rPr>
                <w:rFonts w:ascii="Times New Roman" w:hAnsi="Times New Roman"/>
                <w:sz w:val="24"/>
                <w:szCs w:val="24"/>
              </w:rPr>
              <w:t xml:space="preserve">, не буде розцінено як невідповідність тендерної пропозиції умовам </w:t>
            </w:r>
            <w:r>
              <w:rPr>
                <w:rFonts w:ascii="Times New Roman" w:eastAsia="Times New Roman" w:hAnsi="Times New Roman" w:cs="Times New Roman"/>
                <w:sz w:val="24"/>
                <w:szCs w:val="24"/>
                <w:lang w:eastAsia="ru-RU" w:bidi="hi-IN"/>
              </w:rPr>
              <w:t>тендерної документації</w:t>
            </w:r>
            <w:r>
              <w:rPr>
                <w:rFonts w:ascii="Times New Roman" w:hAnsi="Times New Roman"/>
                <w:sz w:val="24"/>
                <w:szCs w:val="24"/>
              </w:rPr>
              <w:t>.</w:t>
            </w:r>
          </w:p>
          <w:p w14:paraId="3E12D823" w14:textId="77777777" w:rsidR="00166F49" w:rsidRDefault="008F602F">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u w:val="single"/>
              </w:rPr>
              <w:t>Обов’язково до виконання учасниками:</w:t>
            </w:r>
          </w:p>
          <w:p w14:paraId="73FA92E0" w14:textId="77777777" w:rsidR="00166F49" w:rsidRDefault="008F602F">
            <w:pPr>
              <w:widowControl w:val="0"/>
              <w:spacing w:after="0" w:line="240" w:lineRule="auto"/>
              <w:jc w:val="both"/>
              <w:rPr>
                <w:rFonts w:ascii="Times New Roman" w:hAnsi="Times New Roman"/>
                <w:bCs/>
                <w:sz w:val="24"/>
                <w:szCs w:val="24"/>
              </w:rPr>
            </w:pPr>
            <w:r>
              <w:rPr>
                <w:rFonts w:ascii="Times New Roman" w:hAnsi="Times New Roman"/>
                <w:bCs/>
                <w:sz w:val="24"/>
                <w:szCs w:val="24"/>
              </w:rPr>
              <w:t>документи, що надаються, повинні бути дійсними на час розкриття тендерної пропозиції Учасника, тобто, термін дії їх не повинен закінчитися;</w:t>
            </w:r>
          </w:p>
          <w:p w14:paraId="6EE1853F" w14:textId="77777777" w:rsidR="00166F49" w:rsidRDefault="008F602F">
            <w:pPr>
              <w:widowControl w:val="0"/>
              <w:spacing w:after="0" w:line="240" w:lineRule="auto"/>
              <w:jc w:val="both"/>
              <w:rPr>
                <w:rFonts w:ascii="Times New Roman" w:hAnsi="Times New Roman"/>
                <w:bCs/>
                <w:sz w:val="24"/>
                <w:szCs w:val="24"/>
              </w:rPr>
            </w:pPr>
            <w:r>
              <w:rPr>
                <w:rFonts w:ascii="Times New Roman" w:hAnsi="Times New Roman"/>
                <w:bCs/>
                <w:sz w:val="24"/>
                <w:szCs w:val="24"/>
              </w:rPr>
              <w:t>усі документи, які Учасник готує самостійно (довідки, листи тощо) повинні мати вихідний номер, дату (дата не раніше дати оголошення торгів));</w:t>
            </w:r>
          </w:p>
          <w:p w14:paraId="5CC1B50D"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При цьому тендерна пропозиція подається Учасником закупівлі з урахуванням вимог Закону України "Про електронні документи та електронний документообіг", тобто містити прикріплений файл-ключ кваліфікованого електронного підпису для ідентифікації та перевірки повноважень уповноваженої особи Учасника закупівлі.</w:t>
            </w:r>
          </w:p>
          <w:p w14:paraId="0E4B949C" w14:textId="77777777" w:rsidR="00166F49" w:rsidRDefault="008F602F">
            <w:pPr>
              <w:widowControl w:val="0"/>
              <w:spacing w:after="0" w:line="240" w:lineRule="auto"/>
              <w:jc w:val="both"/>
              <w:rPr>
                <w:rFonts w:ascii="Times New Roman" w:hAnsi="Times New Roman"/>
                <w:sz w:val="24"/>
                <w:szCs w:val="24"/>
              </w:rPr>
            </w:pPr>
            <w:r>
              <w:rPr>
                <w:rFonts w:ascii="Times New Roman" w:hAnsi="Times New Roman"/>
                <w:sz w:val="24"/>
                <w:szCs w:val="24"/>
              </w:rPr>
              <w:t>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166F49" w14:paraId="72B05485"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42F4E4A9"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2</w:t>
            </w:r>
          </w:p>
        </w:tc>
        <w:tc>
          <w:tcPr>
            <w:tcW w:w="2721" w:type="dxa"/>
            <w:tcBorders>
              <w:top w:val="single" w:sz="4" w:space="0" w:color="00000A"/>
              <w:left w:val="single" w:sz="4" w:space="0" w:color="00000A"/>
              <w:bottom w:val="single" w:sz="4" w:space="0" w:color="00000A"/>
              <w:right w:val="single" w:sz="4" w:space="0" w:color="00000A"/>
            </w:tcBorders>
          </w:tcPr>
          <w:p w14:paraId="47F4F279"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Розмір, вид та умови надання забезпечення тендерних пропозицій</w:t>
            </w:r>
          </w:p>
        </w:tc>
        <w:tc>
          <w:tcPr>
            <w:tcW w:w="6216" w:type="dxa"/>
            <w:tcBorders>
              <w:top w:val="single" w:sz="4" w:space="0" w:color="00000A"/>
              <w:left w:val="single" w:sz="4" w:space="0" w:color="00000A"/>
              <w:bottom w:val="single" w:sz="4" w:space="0" w:color="00000A"/>
              <w:right w:val="single" w:sz="4" w:space="0" w:color="00000A"/>
            </w:tcBorders>
          </w:tcPr>
          <w:p w14:paraId="5140D508" w14:textId="46F75C4B" w:rsidR="00186509" w:rsidRPr="00E87C3C" w:rsidRDefault="00186509" w:rsidP="00186509">
            <w:pPr>
              <w:widowControl w:val="0"/>
              <w:spacing w:after="0" w:line="240" w:lineRule="auto"/>
              <w:jc w:val="both"/>
              <w:rPr>
                <w:rFonts w:ascii="Times New Roman" w:hAnsi="Times New Roman"/>
                <w:sz w:val="24"/>
                <w:szCs w:val="24"/>
              </w:rPr>
            </w:pPr>
            <w:r w:rsidRPr="00E87C3C">
              <w:rPr>
                <w:rFonts w:ascii="Times New Roman" w:hAnsi="Times New Roman"/>
                <w:sz w:val="24"/>
                <w:szCs w:val="24"/>
              </w:rPr>
              <w:t xml:space="preserve">Учасник під час подання тендерної пропозиції одночасно надає забезпечення тендерної пропозиції. </w:t>
            </w:r>
            <w:r w:rsidR="005416FA" w:rsidRPr="005416FA">
              <w:rPr>
                <w:rFonts w:ascii="Times New Roman" w:hAnsi="Times New Roman"/>
                <w:sz w:val="24"/>
                <w:szCs w:val="24"/>
              </w:rPr>
              <w:t>Вид забезпечення тендерної пропозиції: безвідклична та безумовна електронна банківська гарантія;</w:t>
            </w:r>
          </w:p>
          <w:p w14:paraId="3F396F8B" w14:textId="77777777" w:rsidR="00186509" w:rsidRPr="00E87C3C" w:rsidRDefault="00186509" w:rsidP="00186509">
            <w:pPr>
              <w:widowControl w:val="0"/>
              <w:spacing w:after="0" w:line="240" w:lineRule="auto"/>
              <w:jc w:val="both"/>
              <w:rPr>
                <w:rFonts w:ascii="Times New Roman" w:hAnsi="Times New Roman"/>
                <w:sz w:val="24"/>
                <w:szCs w:val="24"/>
              </w:rPr>
            </w:pPr>
            <w:r w:rsidRPr="00E87C3C">
              <w:rPr>
                <w:rFonts w:ascii="Times New Roman" w:hAnsi="Times New Roman"/>
                <w:sz w:val="24"/>
                <w:szCs w:val="24"/>
              </w:rPr>
              <w:t>Умови надання – шляхом завантаження відповідних документів у електронній системі закупівель;</w:t>
            </w:r>
          </w:p>
          <w:p w14:paraId="197906F5" w14:textId="29AFEF03" w:rsidR="00186509" w:rsidRPr="00E87C3C" w:rsidRDefault="00186509" w:rsidP="00186509">
            <w:pPr>
              <w:widowControl w:val="0"/>
              <w:spacing w:after="0" w:line="240" w:lineRule="auto"/>
              <w:jc w:val="both"/>
              <w:rPr>
                <w:rFonts w:ascii="Times New Roman" w:hAnsi="Times New Roman"/>
                <w:sz w:val="24"/>
                <w:szCs w:val="24"/>
              </w:rPr>
            </w:pPr>
            <w:r w:rsidRPr="00E87C3C">
              <w:rPr>
                <w:rFonts w:ascii="Times New Roman" w:hAnsi="Times New Roman"/>
                <w:sz w:val="24"/>
                <w:szCs w:val="24"/>
              </w:rPr>
              <w:t>Розмір забезпечення тендерної пропозиції: 120</w:t>
            </w:r>
            <w:r w:rsidR="00A964AF" w:rsidRPr="00E87C3C">
              <w:rPr>
                <w:rFonts w:ascii="Times New Roman" w:hAnsi="Times New Roman"/>
                <w:sz w:val="24"/>
                <w:szCs w:val="24"/>
              </w:rPr>
              <w:t xml:space="preserve"> </w:t>
            </w:r>
            <w:r w:rsidR="004D112C" w:rsidRPr="00E87C3C">
              <w:rPr>
                <w:rFonts w:ascii="Times New Roman" w:hAnsi="Times New Roman"/>
                <w:sz w:val="24"/>
                <w:szCs w:val="24"/>
              </w:rPr>
              <w:t>000</w:t>
            </w:r>
            <w:r w:rsidRPr="00E87C3C">
              <w:rPr>
                <w:rFonts w:ascii="Times New Roman" w:hAnsi="Times New Roman"/>
                <w:sz w:val="24"/>
                <w:szCs w:val="24"/>
              </w:rPr>
              <w:t>,00  грн.</w:t>
            </w:r>
            <w:r w:rsidR="00E87C3C" w:rsidRPr="00E87C3C">
              <w:rPr>
                <w:rFonts w:ascii="Times New Roman" w:hAnsi="Times New Roman"/>
                <w:sz w:val="24"/>
                <w:szCs w:val="24"/>
              </w:rPr>
              <w:t>00коп.</w:t>
            </w:r>
            <w:r w:rsidRPr="00E87C3C">
              <w:rPr>
                <w:rFonts w:ascii="Times New Roman" w:hAnsi="Times New Roman"/>
                <w:sz w:val="24"/>
                <w:szCs w:val="24"/>
              </w:rPr>
              <w:t xml:space="preserve"> Строк дії забезпечення тендерної пропозиції: не менш ніж 90 днів із дати кінцевого строку подання </w:t>
            </w:r>
            <w:r w:rsidRPr="00E87C3C">
              <w:rPr>
                <w:rFonts w:ascii="Times New Roman" w:hAnsi="Times New Roman"/>
                <w:sz w:val="24"/>
                <w:szCs w:val="24"/>
              </w:rPr>
              <w:lastRenderedPageBreak/>
              <w:t>тендерних пропозицій. Банківська гарантія повинна бути оформлена відповідно до вимог постанови правління національного банку України від 15.12.2004 №639 «Про затвердження Положення про порядок здійснення банками операцій за гарантіями в національній та іноземних валютах» та обов’язково містити реквізити щодо назви закупівлі та її номеру на веб-порталі Уповноваженого органу. Кошти, що надійшли як забезпечення тендерної пропозиції (у разі якщо вони не повертаються учаснику), підлягають перерахуванню за наступними реквізитами: Найменування Замовника: КОМУНАЛЬНЕ ПІДПРИЄМСТВО „ІНФО-РАДА-ДНІПРО” ДНІПРОВСЬКОЇ МІСЬКОЇ РАДИ Місцезнаходження: проспект Дмитра Яворницького, 75, м. Дніпро 49000 Код ЄДРПОУ: 36094821 ДЕРЖКАЗНАЧЕЙСЬКА СЛУЖБА УКРАЇНИ  м. Київ</w:t>
            </w:r>
          </w:p>
          <w:p w14:paraId="4DF40AF1" w14:textId="77777777" w:rsidR="00166F49" w:rsidRPr="00E87C3C" w:rsidRDefault="00186509" w:rsidP="00186509">
            <w:pPr>
              <w:widowControl w:val="0"/>
              <w:spacing w:after="0" w:line="240" w:lineRule="auto"/>
              <w:jc w:val="both"/>
              <w:rPr>
                <w:rFonts w:ascii="Times New Roman" w:hAnsi="Times New Roman"/>
                <w:sz w:val="24"/>
                <w:szCs w:val="24"/>
              </w:rPr>
            </w:pPr>
            <w:r w:rsidRPr="00E87C3C">
              <w:rPr>
                <w:rFonts w:ascii="Times New Roman" w:hAnsi="Times New Roman"/>
                <w:sz w:val="24"/>
                <w:szCs w:val="24"/>
              </w:rPr>
              <w:t xml:space="preserve">р/р </w:t>
            </w:r>
            <w:r w:rsidR="00902937" w:rsidRPr="00E87C3C">
              <w:rPr>
                <w:rFonts w:ascii="Times New Roman" w:hAnsi="Times New Roman"/>
                <w:sz w:val="24"/>
                <w:szCs w:val="24"/>
              </w:rPr>
              <w:t>UA848201720355189003000053668</w:t>
            </w:r>
          </w:p>
          <w:p w14:paraId="2654A53B" w14:textId="77777777" w:rsidR="005114FC" w:rsidRPr="00E87C3C" w:rsidRDefault="005114FC" w:rsidP="005114FC">
            <w:pPr>
              <w:widowControl w:val="0"/>
              <w:spacing w:after="0" w:line="240" w:lineRule="auto"/>
              <w:ind w:firstLine="425"/>
              <w:contextualSpacing/>
              <w:jc w:val="both"/>
              <w:rPr>
                <w:rFonts w:ascii="Times New Roman" w:hAnsi="Times New Roman"/>
                <w:sz w:val="24"/>
                <w:szCs w:val="24"/>
                <w:lang w:eastAsia="uk-UA"/>
              </w:rPr>
            </w:pPr>
            <w:r w:rsidRPr="00E87C3C">
              <w:rPr>
                <w:rFonts w:ascii="Times New Roman" w:hAnsi="Times New Roman"/>
                <w:sz w:val="24"/>
                <w:szCs w:val="24"/>
                <w:lang w:eastAsia="uk-UA"/>
              </w:rPr>
              <w:t>Разом з банківською гарантією надаються:</w:t>
            </w:r>
          </w:p>
          <w:p w14:paraId="18538E92" w14:textId="77777777" w:rsidR="005114FC" w:rsidRPr="00E87C3C" w:rsidRDefault="005114FC" w:rsidP="005114FC">
            <w:pPr>
              <w:widowControl w:val="0"/>
              <w:spacing w:after="0" w:line="240" w:lineRule="auto"/>
              <w:ind w:firstLine="425"/>
              <w:contextualSpacing/>
              <w:jc w:val="both"/>
              <w:rPr>
                <w:rFonts w:ascii="Times New Roman" w:hAnsi="Times New Roman"/>
                <w:sz w:val="24"/>
                <w:szCs w:val="24"/>
                <w:lang w:eastAsia="uk-UA"/>
              </w:rPr>
            </w:pPr>
            <w:r w:rsidRPr="00E87C3C">
              <w:rPr>
                <w:rFonts w:ascii="Times New Roman" w:hAnsi="Times New Roman"/>
                <w:sz w:val="24"/>
                <w:szCs w:val="24"/>
                <w:lang w:eastAsia="uk-UA"/>
              </w:rPr>
              <w:t>- документи, які підтверджують повноваження особи, яка підписує банківську гарантію,</w:t>
            </w:r>
          </w:p>
          <w:p w14:paraId="58912B1D" w14:textId="77777777" w:rsidR="005114FC" w:rsidRPr="00E87C3C" w:rsidRDefault="005114FC" w:rsidP="005114FC">
            <w:pPr>
              <w:widowControl w:val="0"/>
              <w:spacing w:after="0" w:line="240" w:lineRule="auto"/>
              <w:ind w:firstLine="425"/>
              <w:contextualSpacing/>
              <w:jc w:val="both"/>
              <w:rPr>
                <w:rFonts w:ascii="Times New Roman" w:hAnsi="Times New Roman"/>
                <w:sz w:val="24"/>
                <w:szCs w:val="24"/>
                <w:lang w:eastAsia="uk-UA"/>
              </w:rPr>
            </w:pPr>
            <w:r w:rsidRPr="00E87C3C">
              <w:rPr>
                <w:rFonts w:ascii="Times New Roman" w:hAnsi="Times New Roman"/>
                <w:sz w:val="24"/>
                <w:szCs w:val="24"/>
                <w:lang w:eastAsia="uk-UA"/>
              </w:rPr>
              <w:t>- копія ліцензії, виданої банку,</w:t>
            </w:r>
          </w:p>
          <w:p w14:paraId="542FDA97" w14:textId="77777777" w:rsidR="005114FC" w:rsidRPr="00E87C3C" w:rsidRDefault="005114FC" w:rsidP="005114FC">
            <w:pPr>
              <w:widowControl w:val="0"/>
              <w:spacing w:after="0" w:line="240" w:lineRule="auto"/>
              <w:ind w:firstLine="425"/>
              <w:contextualSpacing/>
              <w:jc w:val="both"/>
              <w:rPr>
                <w:rFonts w:ascii="Times New Roman" w:hAnsi="Times New Roman"/>
                <w:sz w:val="24"/>
                <w:szCs w:val="24"/>
                <w:lang w:eastAsia="uk-UA"/>
              </w:rPr>
            </w:pPr>
            <w:r w:rsidRPr="00E87C3C">
              <w:rPr>
                <w:rFonts w:ascii="Times New Roman" w:hAnsi="Times New Roman"/>
                <w:sz w:val="24"/>
                <w:szCs w:val="24"/>
                <w:lang w:eastAsia="uk-UA"/>
              </w:rPr>
              <w:t>- довідка з банку про наявність коштів на рахунку або інший документ банку, який підтверджує наявність грошового покриття по гарантії в повному об'ємі.</w:t>
            </w:r>
          </w:p>
          <w:p w14:paraId="1B06E5F3" w14:textId="6C13C832" w:rsidR="005114FC" w:rsidRPr="00E87C3C" w:rsidRDefault="005114FC" w:rsidP="00186509">
            <w:pPr>
              <w:widowControl w:val="0"/>
              <w:spacing w:after="0" w:line="240" w:lineRule="auto"/>
              <w:jc w:val="both"/>
              <w:rPr>
                <w:rFonts w:ascii="Times New Roman" w:hAnsi="Times New Roman"/>
                <w:sz w:val="24"/>
                <w:szCs w:val="24"/>
              </w:rPr>
            </w:pPr>
          </w:p>
        </w:tc>
      </w:tr>
      <w:tr w:rsidR="00166F49" w14:paraId="6F3E5270"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71A769D3"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3</w:t>
            </w:r>
          </w:p>
        </w:tc>
        <w:tc>
          <w:tcPr>
            <w:tcW w:w="2721" w:type="dxa"/>
            <w:tcBorders>
              <w:top w:val="single" w:sz="4" w:space="0" w:color="00000A"/>
              <w:left w:val="single" w:sz="4" w:space="0" w:color="00000A"/>
              <w:bottom w:val="single" w:sz="4" w:space="0" w:color="00000A"/>
              <w:right w:val="single" w:sz="4" w:space="0" w:color="00000A"/>
            </w:tcBorders>
          </w:tcPr>
          <w:p w14:paraId="3E93B911"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Умови повернення чи неповернення забезпечення тендерної пропозиції</w:t>
            </w:r>
          </w:p>
        </w:tc>
        <w:tc>
          <w:tcPr>
            <w:tcW w:w="6216" w:type="dxa"/>
            <w:tcBorders>
              <w:top w:val="single" w:sz="4" w:space="0" w:color="00000A"/>
              <w:left w:val="single" w:sz="4" w:space="0" w:color="00000A"/>
              <w:bottom w:val="single" w:sz="4" w:space="0" w:color="00000A"/>
              <w:right w:val="single" w:sz="4" w:space="0" w:color="00000A"/>
            </w:tcBorders>
          </w:tcPr>
          <w:p w14:paraId="2BD487BD" w14:textId="77777777" w:rsidR="005114FC" w:rsidRPr="00E87C3C" w:rsidRDefault="005114FC" w:rsidP="005114FC">
            <w:pPr>
              <w:widowControl w:val="0"/>
              <w:spacing w:after="0" w:line="240" w:lineRule="auto"/>
              <w:jc w:val="both"/>
              <w:rPr>
                <w:rFonts w:ascii="Times New Roman" w:hAnsi="Times New Roman"/>
                <w:sz w:val="24"/>
                <w:szCs w:val="24"/>
              </w:rPr>
            </w:pPr>
            <w:bookmarkStart w:id="4" w:name="n445"/>
            <w:bookmarkStart w:id="5" w:name="n444"/>
            <w:bookmarkStart w:id="6" w:name="n443"/>
            <w:bookmarkStart w:id="7" w:name="h.2et92p0"/>
            <w:bookmarkEnd w:id="4"/>
            <w:bookmarkEnd w:id="5"/>
            <w:bookmarkEnd w:id="6"/>
            <w:bookmarkEnd w:id="7"/>
            <w:r w:rsidRPr="00E87C3C">
              <w:rPr>
                <w:rFonts w:ascii="Times New Roman" w:hAnsi="Times New Roman"/>
                <w:sz w:val="24"/>
                <w:szCs w:val="24"/>
              </w:rPr>
              <w:t>3.1 Забезпечення тендерної пропозиції не повертається у разі:</w:t>
            </w:r>
          </w:p>
          <w:p w14:paraId="1368327B" w14:textId="77777777" w:rsidR="005114FC" w:rsidRPr="00E87C3C" w:rsidRDefault="005114FC" w:rsidP="005114FC">
            <w:pPr>
              <w:widowControl w:val="0"/>
              <w:spacing w:after="0" w:line="240" w:lineRule="auto"/>
              <w:jc w:val="both"/>
              <w:rPr>
                <w:rFonts w:ascii="Times New Roman" w:hAnsi="Times New Roman"/>
                <w:sz w:val="24"/>
                <w:szCs w:val="24"/>
              </w:rPr>
            </w:pPr>
            <w:r w:rsidRPr="00E87C3C">
              <w:rPr>
                <w:rFonts w:ascii="Times New Roman" w:hAnsi="Times New Roman"/>
                <w:sz w:val="24"/>
                <w:szCs w:val="24"/>
              </w:rPr>
              <w:t>1)</w:t>
            </w:r>
            <w:r w:rsidRPr="00E87C3C">
              <w:rPr>
                <w:rFonts w:ascii="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F6563D7" w14:textId="77777777" w:rsidR="005114FC" w:rsidRPr="00E87C3C" w:rsidRDefault="005114FC" w:rsidP="005114FC">
            <w:pPr>
              <w:widowControl w:val="0"/>
              <w:spacing w:after="0" w:line="240" w:lineRule="auto"/>
              <w:jc w:val="both"/>
              <w:rPr>
                <w:rFonts w:ascii="Times New Roman" w:hAnsi="Times New Roman"/>
                <w:sz w:val="24"/>
                <w:szCs w:val="24"/>
              </w:rPr>
            </w:pPr>
            <w:r w:rsidRPr="00E87C3C">
              <w:rPr>
                <w:rFonts w:ascii="Times New Roman" w:hAnsi="Times New Roman"/>
                <w:sz w:val="24"/>
                <w:szCs w:val="24"/>
              </w:rPr>
              <w:t>2)</w:t>
            </w:r>
            <w:r w:rsidRPr="00E87C3C">
              <w:rPr>
                <w:rFonts w:ascii="Times New Roman" w:hAnsi="Times New Roman"/>
                <w:sz w:val="24"/>
                <w:szCs w:val="24"/>
              </w:rPr>
              <w:tab/>
              <w:t>непідписання договору про закупівлю учасником, який став переможцем тендеру;</w:t>
            </w:r>
          </w:p>
          <w:p w14:paraId="0FB3E9B4" w14:textId="77777777" w:rsidR="005114FC" w:rsidRPr="00E87C3C" w:rsidRDefault="005114FC" w:rsidP="005114FC">
            <w:pPr>
              <w:widowControl w:val="0"/>
              <w:spacing w:after="0" w:line="240" w:lineRule="auto"/>
              <w:jc w:val="both"/>
              <w:rPr>
                <w:rFonts w:ascii="Times New Roman" w:hAnsi="Times New Roman"/>
                <w:sz w:val="24"/>
                <w:szCs w:val="24"/>
              </w:rPr>
            </w:pPr>
            <w:r w:rsidRPr="00E87C3C">
              <w:rPr>
                <w:rFonts w:ascii="Times New Roman" w:hAnsi="Times New Roman"/>
                <w:sz w:val="24"/>
                <w:szCs w:val="24"/>
              </w:rPr>
              <w:t>3)</w:t>
            </w:r>
            <w:r w:rsidRPr="00E87C3C">
              <w:rPr>
                <w:rFonts w:ascii="Times New Roman" w:hAnsi="Times New Roman"/>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42F8CEE" w14:textId="04195385" w:rsidR="00166F49" w:rsidRPr="00E87C3C" w:rsidRDefault="005114FC" w:rsidP="005114FC">
            <w:pPr>
              <w:widowControl w:val="0"/>
              <w:spacing w:after="0" w:line="240" w:lineRule="auto"/>
              <w:jc w:val="both"/>
              <w:rPr>
                <w:rFonts w:ascii="Times New Roman" w:hAnsi="Times New Roman"/>
                <w:sz w:val="24"/>
                <w:szCs w:val="24"/>
              </w:rPr>
            </w:pPr>
            <w:r w:rsidRPr="00E87C3C">
              <w:rPr>
                <w:rFonts w:ascii="Times New Roman" w:hAnsi="Times New Roman"/>
                <w:sz w:val="24"/>
                <w:szCs w:val="24"/>
              </w:rPr>
              <w:t>4)</w:t>
            </w:r>
            <w:r w:rsidRPr="00E87C3C">
              <w:rPr>
                <w:rFonts w:ascii="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66F49" w14:paraId="3F5822DB"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44ED7392"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p>
        </w:tc>
        <w:tc>
          <w:tcPr>
            <w:tcW w:w="2721" w:type="dxa"/>
            <w:tcBorders>
              <w:top w:val="single" w:sz="4" w:space="0" w:color="00000A"/>
              <w:left w:val="single" w:sz="4" w:space="0" w:color="00000A"/>
              <w:bottom w:val="single" w:sz="4" w:space="0" w:color="00000A"/>
              <w:right w:val="single" w:sz="4" w:space="0" w:color="00000A"/>
            </w:tcBorders>
          </w:tcPr>
          <w:p w14:paraId="64777CA2"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Строк, протягом якого тендерні пропозиції є дійсними</w:t>
            </w:r>
          </w:p>
        </w:tc>
        <w:tc>
          <w:tcPr>
            <w:tcW w:w="6216" w:type="dxa"/>
            <w:tcBorders>
              <w:top w:val="single" w:sz="4" w:space="0" w:color="00000A"/>
              <w:left w:val="single" w:sz="4" w:space="0" w:color="00000A"/>
              <w:bottom w:val="single" w:sz="4" w:space="0" w:color="00000A"/>
              <w:right w:val="single" w:sz="4" w:space="0" w:color="00000A"/>
            </w:tcBorders>
          </w:tcPr>
          <w:p w14:paraId="56F52F76"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Тендерні пропозиції вважаються дійсними протягом 90 днів із дати кінцевого строку подання тендерних пропозицій. </w:t>
            </w:r>
          </w:p>
          <w:p w14:paraId="172AAF31"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B8F9ECD"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відхилити таку вимогу;</w:t>
            </w:r>
          </w:p>
          <w:p w14:paraId="2FCBFA90" w14:textId="77777777" w:rsidR="00166F49" w:rsidRDefault="008F602F">
            <w:pPr>
              <w:pStyle w:val="aff1"/>
              <w:widowControl w:val="0"/>
              <w:rPr>
                <w:rFonts w:eastAsia="Tahoma"/>
              </w:rPr>
            </w:pPr>
            <w:r>
              <w:rPr>
                <w:rFonts w:ascii="Times New Roman" w:hAnsi="Times New Roman" w:cs="Times New Roman"/>
                <w:sz w:val="24"/>
                <w:szCs w:val="24"/>
              </w:rPr>
              <w:t>погодитися з вимогою та продовжити строк дії поданої ним тендерної пропозиції</w:t>
            </w:r>
            <w:r>
              <w:rPr>
                <w:rFonts w:ascii="Times New Roman" w:eastAsia="Tahoma" w:hAnsi="Times New Roman" w:cs="Times New Roman"/>
                <w:sz w:val="24"/>
                <w:szCs w:val="24"/>
              </w:rPr>
              <w:t>.</w:t>
            </w:r>
          </w:p>
        </w:tc>
      </w:tr>
      <w:tr w:rsidR="00166F49" w14:paraId="6F5ED2D6"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333DFC68"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w:t>
            </w:r>
          </w:p>
        </w:tc>
        <w:tc>
          <w:tcPr>
            <w:tcW w:w="2721" w:type="dxa"/>
            <w:tcBorders>
              <w:top w:val="single" w:sz="4" w:space="0" w:color="00000A"/>
              <w:left w:val="single" w:sz="4" w:space="0" w:color="00000A"/>
              <w:bottom w:val="single" w:sz="4" w:space="0" w:color="00000A"/>
              <w:right w:val="single" w:sz="4" w:space="0" w:color="00000A"/>
            </w:tcBorders>
          </w:tcPr>
          <w:p w14:paraId="6C08FB3E"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Кваліфікаційні критерії до учасників та вимоги, установлені статтею 17 Закону</w:t>
            </w:r>
          </w:p>
        </w:tc>
        <w:tc>
          <w:tcPr>
            <w:tcW w:w="6216" w:type="dxa"/>
            <w:tcBorders>
              <w:top w:val="single" w:sz="4" w:space="0" w:color="00000A"/>
              <w:left w:val="single" w:sz="4" w:space="0" w:color="00000A"/>
              <w:bottom w:val="single" w:sz="4" w:space="0" w:color="00000A"/>
              <w:right w:val="single" w:sz="4" w:space="0" w:color="00000A"/>
            </w:tcBorders>
          </w:tcPr>
          <w:p w14:paraId="2F9B7515"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Згідно з умовами цієї тендерної документації, 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вимогам, </w:t>
            </w:r>
            <w:r>
              <w:rPr>
                <w:rFonts w:ascii="Times New Roman" w:eastAsia="Times New Roman" w:hAnsi="Times New Roman" w:cs="Times New Roman"/>
                <w:sz w:val="24"/>
                <w:szCs w:val="24"/>
                <w:lang w:eastAsia="ru-RU" w:bidi="hi-IN"/>
              </w:rPr>
              <w:lastRenderedPageBreak/>
              <w:t>встановленим статтею 17.</w:t>
            </w:r>
            <w:bookmarkStart w:id="8" w:name="n296"/>
            <w:bookmarkEnd w:id="8"/>
            <w:r>
              <w:rPr>
                <w:rFonts w:ascii="Times New Roman" w:eastAsia="Tahoma" w:hAnsi="Times New Roman" w:cs="Times New Roman"/>
                <w:sz w:val="24"/>
                <w:szCs w:val="24"/>
                <w:lang w:eastAsia="zh-CN"/>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9E76E55"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E80AC90"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968E98D"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8D4ACDF"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F8E15F"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3EAC4D1"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 службова (посадова) особа учасника процедури закупівлі, яка підписала тендерну пропозицію,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08D4E75"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07B1C0"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14:paraId="1A3AE506"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70DB96"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10) юридична особа, яка є учасником процедури закупівлі (крім нерезидентів), не має антикорупційної програми чи </w:t>
            </w:r>
            <w:r>
              <w:rPr>
                <w:rFonts w:ascii="Times New Roman" w:eastAsia="Tahoma" w:hAnsi="Times New Roman" w:cs="Times New Roman"/>
                <w:sz w:val="24"/>
                <w:szCs w:val="24"/>
                <w:lang w:eastAsia="zh-C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4A50379"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832E12"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8B3EB5"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0F17B40"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bookmarkStart w:id="9" w:name="n307"/>
            <w:bookmarkStart w:id="10" w:name="n305"/>
            <w:bookmarkStart w:id="11" w:name="n306"/>
            <w:bookmarkEnd w:id="9"/>
            <w:bookmarkEnd w:id="10"/>
            <w:bookmarkEnd w:id="11"/>
            <w:r>
              <w:rPr>
                <w:rFonts w:ascii="Times New Roman" w:eastAsia="Tahoma" w:hAnsi="Times New Roman" w:cs="Times New Roman"/>
                <w:sz w:val="24"/>
                <w:szCs w:val="24"/>
                <w:lang w:eastAsia="zh-CN" w:bidi="hi-IN"/>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4B120364"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D18F590"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1915947"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w:t>
            </w:r>
            <w:r>
              <w:rPr>
                <w:rFonts w:ascii="Times New Roman" w:eastAsia="Tahoma" w:hAnsi="Times New Roman" w:cs="Times New Roman"/>
                <w:sz w:val="24"/>
                <w:szCs w:val="24"/>
                <w:lang w:eastAsia="zh-CN" w:bidi="hi-IN"/>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01AA29B"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Учасник процедури закупівлі підтверджує відсутність підстав,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8DCD56B"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14:paraId="7AF46427"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CB316CB" w14:textId="77777777" w:rsidR="00166F49" w:rsidRDefault="008F602F">
            <w:pPr>
              <w:widowControl w:val="0"/>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Учасник на підтвердження відповідності кваліфікаційним критеріям Замовника надає у складі своєї пропозиції:</w:t>
            </w:r>
          </w:p>
          <w:p w14:paraId="4D7E2F81" w14:textId="77777777" w:rsidR="00166F49" w:rsidRDefault="008F602F">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Довідка, складена у довільній формі, у якій зазначається інформація щодо наявності у Учасника відповідної матеріально-технічної бази. </w:t>
            </w:r>
          </w:p>
          <w:p w14:paraId="7CF145D2" w14:textId="77777777" w:rsidR="00166F49" w:rsidRDefault="008F602F">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4F1080F3" w14:textId="77777777" w:rsidR="00166F49" w:rsidRDefault="008F602F">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оригінал або копія Статуту (для юридичних осіб);</w:t>
            </w:r>
          </w:p>
          <w:p w14:paraId="472FC743" w14:textId="77777777" w:rsidR="00166F49" w:rsidRDefault="008F602F">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інформаційний лист від Учасника торгів у довільній формі з посиланням на конкретний пункт (частину, розділ) Статуту, що підтверджує можливість здійснення господарської діяльності юридичної особи за даним предметом закупівлі;</w:t>
            </w:r>
          </w:p>
          <w:p w14:paraId="0EFC3F24" w14:textId="77777777" w:rsidR="00166F49" w:rsidRDefault="008F602F">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інформацію у довільній формі про форму оподаткування Учасника;</w:t>
            </w:r>
          </w:p>
          <w:p w14:paraId="7E0F0DD5" w14:textId="77777777" w:rsidR="00166F49" w:rsidRDefault="008F602F">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відповідну ліцензію (дозвіл) на провадження господарської діяльності, що складає предмет закупівлі або лист-пояснення стосовно відсутності законодавчих підстав щодо ліцензування виду діяльності, що складає предмет закупівлі.</w:t>
            </w:r>
          </w:p>
          <w:p w14:paraId="629A1AE9" w14:textId="77777777" w:rsidR="00166F49" w:rsidRDefault="008F602F">
            <w:pPr>
              <w:widowControl w:val="0"/>
              <w:spacing w:after="0" w:line="240" w:lineRule="auto"/>
              <w:contextualSpacing/>
              <w:jc w:val="both"/>
            </w:pPr>
            <w:r>
              <w:rPr>
                <w:rFonts w:ascii="Times New Roman" w:eastAsia="Times New Roman" w:hAnsi="Times New Roman" w:cs="Times New Roman"/>
                <w:sz w:val="24"/>
                <w:szCs w:val="24"/>
                <w:lang w:eastAsia="ru-RU"/>
              </w:rPr>
              <w:t>- копію фінансової звітності за останній звітний період (з відміткою органу статистики про отримання або копію квитанції про підтвердження подачі звітності в електронному вигляді).</w:t>
            </w:r>
            <w:r>
              <w:t xml:space="preserve"> </w:t>
            </w:r>
          </w:p>
          <w:p w14:paraId="416BC41E" w14:textId="77777777" w:rsidR="0007292F" w:rsidRDefault="0007292F">
            <w:pPr>
              <w:widowControl w:val="0"/>
              <w:spacing w:after="0" w:line="240" w:lineRule="auto"/>
              <w:contextualSpacing/>
              <w:jc w:val="both"/>
              <w:rPr>
                <w:rFonts w:ascii="Times New Roman" w:eastAsia="Times New Roman" w:hAnsi="Times New Roman" w:cs="Times New Roman"/>
                <w:sz w:val="24"/>
                <w:szCs w:val="24"/>
                <w:lang w:eastAsia="ru-RU"/>
              </w:rPr>
            </w:pPr>
          </w:p>
          <w:p w14:paraId="3BD2564F" w14:textId="77A57828"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A221F8">
              <w:rPr>
                <w:rFonts w:ascii="Times New Roman" w:hAnsi="Times New Roman" w:cs="Times New Roman"/>
                <w:sz w:val="24"/>
                <w:szCs w:val="24"/>
              </w:rPr>
              <w:t xml:space="preserve">Довідка на фірмовому бланку (у разі наявності  такого бланку) за підписом керівника або уповноваженої особи Учасника та відтиском печатки Учасника у формі, наведеній нижче, що містить інформацію про наявність в </w:t>
            </w:r>
            <w:r w:rsidRPr="00A221F8">
              <w:rPr>
                <w:rFonts w:ascii="Times New Roman" w:hAnsi="Times New Roman" w:cs="Times New Roman"/>
                <w:sz w:val="24"/>
                <w:szCs w:val="24"/>
              </w:rPr>
              <w:lastRenderedPageBreak/>
              <w:t>Учасника досвіду виконання не менше одного аналогічного договору укладених не раніше 202</w:t>
            </w:r>
            <w:r w:rsidR="00D71187" w:rsidRPr="00A221F8">
              <w:rPr>
                <w:rFonts w:ascii="Times New Roman" w:hAnsi="Times New Roman" w:cs="Times New Roman"/>
                <w:sz w:val="24"/>
                <w:szCs w:val="24"/>
              </w:rPr>
              <w:t>1</w:t>
            </w:r>
            <w:r w:rsidRPr="00A221F8">
              <w:rPr>
                <w:rFonts w:ascii="Times New Roman" w:hAnsi="Times New Roman" w:cs="Times New Roman"/>
                <w:sz w:val="24"/>
                <w:szCs w:val="24"/>
              </w:rPr>
              <w:t xml:space="preserve"> року (заповнюється Учасником відповідно</w:t>
            </w:r>
            <w:r w:rsidRPr="004B10A1">
              <w:rPr>
                <w:rFonts w:ascii="Times New Roman" w:hAnsi="Times New Roman" w:cs="Times New Roman"/>
                <w:sz w:val="24"/>
                <w:szCs w:val="24"/>
              </w:rPr>
              <w:t xml:space="preserve"> до предмету, що закуповується):</w:t>
            </w:r>
          </w:p>
          <w:p w14:paraId="0F45F1D7"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Наявність документально підтвердженого досвіду виконання аналогічного договору</w:t>
            </w:r>
          </w:p>
          <w:p w14:paraId="095B701E"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Довідка про наявність у Учасника досвіду виконання аналогічних договорів</w:t>
            </w:r>
          </w:p>
          <w:tbl>
            <w:tblPr>
              <w:tblW w:w="5573" w:type="dxa"/>
              <w:tblLayout w:type="fixed"/>
              <w:tblLook w:val="0000" w:firstRow="0" w:lastRow="0" w:firstColumn="0" w:lastColumn="0" w:noHBand="0" w:noVBand="0"/>
            </w:tblPr>
            <w:tblGrid>
              <w:gridCol w:w="445"/>
              <w:gridCol w:w="1868"/>
              <w:gridCol w:w="1276"/>
              <w:gridCol w:w="992"/>
              <w:gridCol w:w="992"/>
            </w:tblGrid>
            <w:tr w:rsidR="00213C6E" w:rsidRPr="004B10A1" w14:paraId="74FB0D6A" w14:textId="77777777" w:rsidTr="00680843">
              <w:tc>
                <w:tcPr>
                  <w:tcW w:w="445" w:type="dxa"/>
                  <w:tcBorders>
                    <w:top w:val="single" w:sz="4" w:space="0" w:color="000000"/>
                    <w:left w:val="single" w:sz="4" w:space="0" w:color="000000"/>
                    <w:bottom w:val="single" w:sz="4" w:space="0" w:color="000000"/>
                    <w:right w:val="nil"/>
                  </w:tcBorders>
                  <w:vAlign w:val="center"/>
                </w:tcPr>
                <w:p w14:paraId="13E8EC6B"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w:t>
                  </w:r>
                </w:p>
              </w:tc>
              <w:tc>
                <w:tcPr>
                  <w:tcW w:w="1868" w:type="dxa"/>
                  <w:tcBorders>
                    <w:top w:val="single" w:sz="4" w:space="0" w:color="000000"/>
                    <w:left w:val="single" w:sz="4" w:space="0" w:color="000000"/>
                    <w:bottom w:val="single" w:sz="4" w:space="0" w:color="000000"/>
                    <w:right w:val="nil"/>
                  </w:tcBorders>
                  <w:vAlign w:val="center"/>
                </w:tcPr>
                <w:p w14:paraId="69C27D37"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Найменування замовника, для якого виконувалися  аналогічні договори, його код ЄДРПОУ, місцезнаходження та контактний телефон</w:t>
                  </w:r>
                </w:p>
              </w:tc>
              <w:tc>
                <w:tcPr>
                  <w:tcW w:w="1276" w:type="dxa"/>
                  <w:tcBorders>
                    <w:top w:val="single" w:sz="4" w:space="0" w:color="000000"/>
                    <w:left w:val="single" w:sz="4" w:space="0" w:color="000000"/>
                    <w:bottom w:val="single" w:sz="4" w:space="0" w:color="000000"/>
                    <w:right w:val="nil"/>
                  </w:tcBorders>
                  <w:vAlign w:val="center"/>
                </w:tcPr>
                <w:p w14:paraId="654A9799"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Предмет договору та загальний опис товару</w:t>
                  </w:r>
                </w:p>
              </w:tc>
              <w:tc>
                <w:tcPr>
                  <w:tcW w:w="992" w:type="dxa"/>
                  <w:tcBorders>
                    <w:top w:val="single" w:sz="4" w:space="0" w:color="000000"/>
                    <w:left w:val="single" w:sz="4" w:space="0" w:color="000000"/>
                    <w:bottom w:val="single" w:sz="4" w:space="0" w:color="000000"/>
                    <w:right w:val="single" w:sz="4" w:space="0" w:color="auto"/>
                  </w:tcBorders>
                  <w:vAlign w:val="center"/>
                </w:tcPr>
                <w:p w14:paraId="79A6A2A5"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 xml:space="preserve">Дата підписання договору та строк (термін) його дії </w:t>
                  </w:r>
                </w:p>
              </w:tc>
              <w:tc>
                <w:tcPr>
                  <w:tcW w:w="992" w:type="dxa"/>
                  <w:tcBorders>
                    <w:top w:val="single" w:sz="4" w:space="0" w:color="auto"/>
                    <w:left w:val="single" w:sz="4" w:space="0" w:color="auto"/>
                    <w:bottom w:val="single" w:sz="4" w:space="0" w:color="000000"/>
                    <w:right w:val="single" w:sz="4" w:space="0" w:color="auto"/>
                  </w:tcBorders>
                  <w:vAlign w:val="center"/>
                </w:tcPr>
                <w:p w14:paraId="08BA7A86"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Контактна особа замовника</w:t>
                  </w:r>
                </w:p>
              </w:tc>
            </w:tr>
          </w:tbl>
          <w:p w14:paraId="5E3E9830"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 xml:space="preserve">     Аналогічний договір – договір, який повністю відповідає наступним вимогам:</w:t>
            </w:r>
          </w:p>
          <w:p w14:paraId="22614CDF"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укладений між сторонами, предметом закупівлі якого є предмет закупівлі даних торгів;</w:t>
            </w:r>
          </w:p>
          <w:p w14:paraId="09CEBBEA"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сторонами визначена ціна договору;</w:t>
            </w:r>
          </w:p>
          <w:p w14:paraId="5B0BBCA0"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сторонами встановлений строк дії договору.</w:t>
            </w:r>
          </w:p>
          <w:p w14:paraId="6C501DF0"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 xml:space="preserve">  На підтвердження виконання аналогічного договору надається:</w:t>
            </w:r>
          </w:p>
          <w:p w14:paraId="58997BE5"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 копія одного, як мінімум, вказаного у довідці договору;</w:t>
            </w:r>
          </w:p>
          <w:p w14:paraId="1332D5D6"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 копія відповідної (-их) накладної (-их) або акту (-ів), що свідчить (-ать) про поставку обладнання.</w:t>
            </w:r>
          </w:p>
          <w:p w14:paraId="20423DD3" w14:textId="4F569934"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 xml:space="preserve">Учасник має підтвердити обсяг річного доходу/виручки у розмірі очікуваної вартості предмету закупівлі (не менше </w:t>
            </w:r>
            <w:r w:rsidRPr="00797278">
              <w:rPr>
                <w:rFonts w:ascii="Times New Roman" w:hAnsi="Times New Roman" w:cs="Times New Roman"/>
                <w:sz w:val="24"/>
                <w:szCs w:val="24"/>
              </w:rPr>
              <w:t>6</w:t>
            </w:r>
            <w:r w:rsidR="005114FC">
              <w:rPr>
                <w:rFonts w:ascii="Times New Roman" w:hAnsi="Times New Roman" w:cs="Times New Roman"/>
                <w:sz w:val="24"/>
                <w:szCs w:val="24"/>
              </w:rPr>
              <w:t xml:space="preserve"> 50</w:t>
            </w:r>
            <w:r w:rsidRPr="00797278">
              <w:rPr>
                <w:rFonts w:ascii="Times New Roman" w:hAnsi="Times New Roman" w:cs="Times New Roman"/>
                <w:sz w:val="24"/>
                <w:szCs w:val="24"/>
              </w:rPr>
              <w:t xml:space="preserve">0 </w:t>
            </w:r>
            <w:r w:rsidR="00E00555">
              <w:rPr>
                <w:rFonts w:ascii="Times New Roman" w:hAnsi="Times New Roman" w:cs="Times New Roman"/>
                <w:sz w:val="24"/>
                <w:szCs w:val="24"/>
                <w:lang w:val="ru-RU"/>
              </w:rPr>
              <w:t>0</w:t>
            </w:r>
            <w:r w:rsidRPr="00797278">
              <w:rPr>
                <w:rFonts w:ascii="Times New Roman" w:hAnsi="Times New Roman" w:cs="Times New Roman"/>
                <w:sz w:val="24"/>
                <w:szCs w:val="24"/>
              </w:rPr>
              <w:t>00,00 грн.)</w:t>
            </w:r>
            <w:r w:rsidRPr="004B10A1">
              <w:rPr>
                <w:rFonts w:ascii="Times New Roman" w:hAnsi="Times New Roman" w:cs="Times New Roman"/>
                <w:sz w:val="24"/>
                <w:szCs w:val="24"/>
              </w:rPr>
              <w:tab/>
            </w:r>
          </w:p>
          <w:p w14:paraId="284A7B48" w14:textId="77777777" w:rsidR="00213C6E" w:rsidRPr="004B10A1" w:rsidRDefault="00213C6E" w:rsidP="00213C6E">
            <w:pPr>
              <w:widowControl w:val="0"/>
              <w:spacing w:after="0" w:line="240" w:lineRule="auto"/>
              <w:contextualSpacing/>
              <w:jc w:val="both"/>
              <w:rPr>
                <w:rFonts w:ascii="Times New Roman" w:hAnsi="Times New Roman" w:cs="Times New Roman"/>
                <w:sz w:val="24"/>
                <w:szCs w:val="24"/>
              </w:rPr>
            </w:pPr>
            <w:r w:rsidRPr="004B10A1">
              <w:rPr>
                <w:sz w:val="24"/>
                <w:szCs w:val="24"/>
              </w:rPr>
              <w:tab/>
            </w:r>
            <w:r w:rsidRPr="004B10A1">
              <w:rPr>
                <w:rFonts w:ascii="Times New Roman" w:hAnsi="Times New Roman" w:cs="Times New Roman"/>
                <w:sz w:val="24"/>
                <w:szCs w:val="24"/>
              </w:rPr>
              <w:t>На підтвердження обсягу річного доходу/виручки учасник повинен надати Баланс та звіт про фінансові результати за останній звітний період у відповідності до законодавчих актів України.</w:t>
            </w:r>
          </w:p>
          <w:p w14:paraId="4C683267" w14:textId="359B22B9" w:rsidR="00213C6E" w:rsidRDefault="00213C6E" w:rsidP="00213C6E">
            <w:pPr>
              <w:widowControl w:val="0"/>
              <w:spacing w:after="0" w:line="240" w:lineRule="auto"/>
              <w:contextualSpacing/>
              <w:jc w:val="both"/>
              <w:rPr>
                <w:rFonts w:ascii="Times New Roman" w:hAnsi="Times New Roman" w:cs="Times New Roman"/>
                <w:sz w:val="24"/>
                <w:szCs w:val="24"/>
              </w:rPr>
            </w:pPr>
            <w:r w:rsidRPr="004B10A1">
              <w:rPr>
                <w:rFonts w:ascii="Times New Roman" w:hAnsi="Times New Roman" w:cs="Times New Roman"/>
                <w:sz w:val="24"/>
                <w:szCs w:val="24"/>
              </w:rPr>
              <w:t>Враховуючи важливість поставки якісного, сертифікованого товару, у складі пропозиції Учасник надає авторизаційний лист від виробника</w:t>
            </w:r>
            <w:r w:rsidR="005114FC">
              <w:rPr>
                <w:rFonts w:ascii="Times New Roman" w:hAnsi="Times New Roman" w:cs="Times New Roman"/>
                <w:sz w:val="24"/>
                <w:szCs w:val="24"/>
              </w:rPr>
              <w:t xml:space="preserve"> </w:t>
            </w:r>
            <w:r w:rsidR="005114FC" w:rsidRPr="00A221F8">
              <w:rPr>
                <w:rFonts w:ascii="Times New Roman" w:hAnsi="Times New Roman" w:cs="Times New Roman"/>
                <w:sz w:val="24"/>
                <w:szCs w:val="24"/>
              </w:rPr>
              <w:t>відеокамер</w:t>
            </w:r>
            <w:r w:rsidR="005114FC">
              <w:rPr>
                <w:rFonts w:ascii="Times New Roman" w:hAnsi="Times New Roman" w:cs="Times New Roman"/>
                <w:sz w:val="24"/>
                <w:szCs w:val="24"/>
              </w:rPr>
              <w:t xml:space="preserve"> </w:t>
            </w:r>
            <w:r w:rsidRPr="004B10A1">
              <w:rPr>
                <w:rFonts w:ascii="Times New Roman" w:hAnsi="Times New Roman" w:cs="Times New Roman"/>
                <w:sz w:val="24"/>
                <w:szCs w:val="24"/>
              </w:rPr>
              <w:t>в якому надається право Учаснику на постачання обладнання Замовнику та його подальше технічне обслуговування з обов’язковим зазначенням адреси сертифікованого сервісного центру виробника на території України та ідентифікатора закупівлі</w:t>
            </w:r>
            <w:r>
              <w:rPr>
                <w:rFonts w:ascii="Times New Roman" w:hAnsi="Times New Roman" w:cs="Times New Roman"/>
                <w:sz w:val="24"/>
                <w:szCs w:val="24"/>
              </w:rPr>
              <w:t>.</w:t>
            </w:r>
          </w:p>
          <w:p w14:paraId="54626A90" w14:textId="59F3DEE6" w:rsidR="00213C6E" w:rsidRDefault="00213C6E" w:rsidP="00213C6E">
            <w:pPr>
              <w:widowControl w:val="0"/>
              <w:spacing w:after="0" w:line="240" w:lineRule="auto"/>
              <w:contextualSpacing/>
              <w:jc w:val="both"/>
              <w:rPr>
                <w:rFonts w:ascii="Times New Roman" w:hAnsi="Times New Roman" w:cs="Times New Roman"/>
                <w:sz w:val="24"/>
                <w:szCs w:val="24"/>
              </w:rPr>
            </w:pPr>
            <w:r w:rsidRPr="00D73558">
              <w:rPr>
                <w:rFonts w:ascii="Times New Roman" w:hAnsi="Times New Roman" w:cs="Times New Roman"/>
                <w:sz w:val="24"/>
                <w:szCs w:val="24"/>
              </w:rPr>
              <w:t>Обов’язкова наявність в Учасника можливості транспортування предмету закупівлі для забезпечення виконання договірних зобов’язань відповідно до предмету закупівлі, власного, орендованого, тощо. Надати документи, що підтверджують наявність такого транспорту: - У разі якщо транспортний засіб є власністю Учасника надати техпаспорт на транспортний засіб - У разі якщо транспортний засіб знаходиться в оренді або користуванні тощо, надати копію такого договору оренди/користування з тер</w:t>
            </w:r>
            <w:r>
              <w:rPr>
                <w:rFonts w:ascii="Times New Roman" w:hAnsi="Times New Roman" w:cs="Times New Roman"/>
                <w:sz w:val="24"/>
                <w:szCs w:val="24"/>
              </w:rPr>
              <w:t>міном дії не менше, ніж до 31</w:t>
            </w:r>
            <w:r w:rsidR="005114FC">
              <w:rPr>
                <w:rFonts w:ascii="Times New Roman" w:hAnsi="Times New Roman" w:cs="Times New Roman"/>
                <w:sz w:val="24"/>
                <w:szCs w:val="24"/>
              </w:rPr>
              <w:t>.</w:t>
            </w:r>
            <w:r>
              <w:rPr>
                <w:rFonts w:ascii="Times New Roman" w:hAnsi="Times New Roman" w:cs="Times New Roman"/>
                <w:sz w:val="24"/>
                <w:szCs w:val="24"/>
              </w:rPr>
              <w:t>12</w:t>
            </w:r>
            <w:r w:rsidRPr="00D73558">
              <w:rPr>
                <w:rFonts w:ascii="Times New Roman" w:hAnsi="Times New Roman" w:cs="Times New Roman"/>
                <w:sz w:val="24"/>
                <w:szCs w:val="24"/>
              </w:rPr>
              <w:t>.2022 р. та техпаспорт на транспортний засіб</w:t>
            </w:r>
            <w:r>
              <w:rPr>
                <w:rFonts w:ascii="Times New Roman" w:hAnsi="Times New Roman" w:cs="Times New Roman"/>
                <w:sz w:val="24"/>
                <w:szCs w:val="24"/>
              </w:rPr>
              <w:t>.</w:t>
            </w:r>
          </w:p>
          <w:p w14:paraId="5E9F0BA6" w14:textId="77777777" w:rsidR="00213C6E" w:rsidRDefault="00213C6E" w:rsidP="00213C6E">
            <w:pPr>
              <w:widowControl w:val="0"/>
              <w:spacing w:after="0" w:line="240" w:lineRule="auto"/>
              <w:contextualSpacing/>
              <w:jc w:val="both"/>
              <w:rPr>
                <w:rFonts w:ascii="Times New Roman" w:hAnsi="Times New Roman" w:cs="Times New Roman"/>
                <w:sz w:val="24"/>
                <w:szCs w:val="24"/>
              </w:rPr>
            </w:pPr>
          </w:p>
          <w:p w14:paraId="168ECA61" w14:textId="77777777" w:rsidR="00213C6E" w:rsidRPr="00740AAB" w:rsidRDefault="00213C6E" w:rsidP="00213C6E">
            <w:pPr>
              <w:widowControl w:val="0"/>
              <w:spacing w:after="0" w:line="240" w:lineRule="auto"/>
              <w:jc w:val="both"/>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Довідка на фірмовому бланку (у разі наявності  такого бланку) у довільній формі про наявність у штаті Учасника працівників відповідної кваліфікації, де Учасник зазначає інформацію про чисельність та кваліфікацію персоналу (із обов’язковим зазначенням П.І.Б.), що планується залучати до виконання договору  відповідно до предмета закупівлі.</w:t>
            </w:r>
          </w:p>
          <w:tbl>
            <w:tblPr>
              <w:tblW w:w="5999"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03"/>
              <w:gridCol w:w="851"/>
              <w:gridCol w:w="629"/>
              <w:gridCol w:w="849"/>
              <w:gridCol w:w="1560"/>
              <w:gridCol w:w="1607"/>
            </w:tblGrid>
            <w:tr w:rsidR="00213C6E" w:rsidRPr="00740AAB" w14:paraId="1A5B2097" w14:textId="77777777" w:rsidTr="00D71187">
              <w:trPr>
                <w:cantSplit/>
                <w:trHeight w:val="435"/>
                <w:jc w:val="center"/>
              </w:trPr>
              <w:tc>
                <w:tcPr>
                  <w:tcW w:w="503" w:type="dxa"/>
                  <w:vMerge w:val="restart"/>
                  <w:tcBorders>
                    <w:top w:val="single" w:sz="4" w:space="0" w:color="auto"/>
                    <w:left w:val="single" w:sz="4" w:space="0" w:color="auto"/>
                    <w:bottom w:val="single" w:sz="4" w:space="0" w:color="auto"/>
                    <w:right w:val="single" w:sz="4" w:space="0" w:color="auto"/>
                  </w:tcBorders>
                  <w:vAlign w:val="center"/>
                </w:tcPr>
                <w:p w14:paraId="7EF6B45D" w14:textId="77777777" w:rsidR="00213C6E" w:rsidRPr="00740AAB" w:rsidRDefault="00213C6E" w:rsidP="00213C6E">
                  <w:pPr>
                    <w:widowControl w:val="0"/>
                    <w:spacing w:after="0" w:line="240" w:lineRule="auto"/>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9725EC7"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Посада</w:t>
                  </w:r>
                </w:p>
              </w:tc>
              <w:tc>
                <w:tcPr>
                  <w:tcW w:w="629" w:type="dxa"/>
                  <w:vMerge w:val="restart"/>
                  <w:tcBorders>
                    <w:top w:val="single" w:sz="4" w:space="0" w:color="auto"/>
                    <w:left w:val="single" w:sz="4" w:space="0" w:color="auto"/>
                    <w:bottom w:val="single" w:sz="4" w:space="0" w:color="auto"/>
                    <w:right w:val="single" w:sz="4" w:space="0" w:color="auto"/>
                  </w:tcBorders>
                  <w:vAlign w:val="center"/>
                </w:tcPr>
                <w:p w14:paraId="13AAD009"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ПІБ</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AFBB7A6"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 xml:space="preserve">Стаж роботи </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14:paraId="45C10EA1"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Освіта та спеціальність</w:t>
                  </w:r>
                </w:p>
              </w:tc>
            </w:tr>
            <w:tr w:rsidR="00213C6E" w:rsidRPr="00740AAB" w14:paraId="5BBEE48E" w14:textId="77777777" w:rsidTr="00D71187">
              <w:trPr>
                <w:cantSplit/>
                <w:trHeight w:val="328"/>
                <w:jc w:val="center"/>
              </w:trPr>
              <w:tc>
                <w:tcPr>
                  <w:tcW w:w="503" w:type="dxa"/>
                  <w:vMerge/>
                  <w:tcBorders>
                    <w:top w:val="single" w:sz="4" w:space="0" w:color="auto"/>
                    <w:left w:val="single" w:sz="4" w:space="0" w:color="auto"/>
                    <w:bottom w:val="single" w:sz="4" w:space="0" w:color="auto"/>
                    <w:right w:val="single" w:sz="4" w:space="0" w:color="auto"/>
                  </w:tcBorders>
                  <w:vAlign w:val="center"/>
                </w:tcPr>
                <w:p w14:paraId="34FDFC20" w14:textId="77777777" w:rsidR="00213C6E" w:rsidRPr="00740AAB" w:rsidRDefault="00213C6E" w:rsidP="00213C6E">
                  <w:pPr>
                    <w:widowControl w:val="0"/>
                    <w:spacing w:after="0" w:line="240" w:lineRule="auto"/>
                    <w:jc w:val="center"/>
                    <w:rPr>
                      <w:rFonts w:ascii="Times New Roman" w:eastAsia="Calibri"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EBE251B" w14:textId="77777777" w:rsidR="00213C6E" w:rsidRPr="00740AAB" w:rsidRDefault="00213C6E" w:rsidP="00213C6E">
                  <w:pPr>
                    <w:widowControl w:val="0"/>
                    <w:spacing w:after="0" w:line="240" w:lineRule="auto"/>
                    <w:jc w:val="center"/>
                    <w:rPr>
                      <w:rFonts w:ascii="Times New Roman" w:eastAsia="Calibri" w:hAnsi="Times New Roman" w:cs="Times New Roman"/>
                      <w:sz w:val="24"/>
                      <w:szCs w:val="24"/>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tcPr>
                <w:p w14:paraId="2FA2293E" w14:textId="77777777" w:rsidR="00213C6E" w:rsidRPr="00740AAB" w:rsidRDefault="00213C6E" w:rsidP="00213C6E">
                  <w:pPr>
                    <w:widowControl w:val="0"/>
                    <w:spacing w:after="0" w:line="240" w:lineRule="auto"/>
                    <w:jc w:val="center"/>
                    <w:rPr>
                      <w:rFonts w:ascii="Times New Roman" w:eastAsia="Calibri"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14:paraId="7B14FE58"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на посаді</w:t>
                  </w:r>
                </w:p>
              </w:tc>
              <w:tc>
                <w:tcPr>
                  <w:tcW w:w="1560" w:type="dxa"/>
                  <w:tcBorders>
                    <w:top w:val="single" w:sz="4" w:space="0" w:color="auto"/>
                    <w:left w:val="single" w:sz="4" w:space="0" w:color="auto"/>
                    <w:bottom w:val="single" w:sz="4" w:space="0" w:color="auto"/>
                    <w:right w:val="single" w:sz="4" w:space="0" w:color="auto"/>
                  </w:tcBorders>
                  <w:vAlign w:val="center"/>
                </w:tcPr>
                <w:p w14:paraId="6F6E7977"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на підприємстві</w:t>
                  </w:r>
                </w:p>
              </w:tc>
              <w:tc>
                <w:tcPr>
                  <w:tcW w:w="1607" w:type="dxa"/>
                  <w:vMerge/>
                  <w:tcBorders>
                    <w:top w:val="single" w:sz="4" w:space="0" w:color="auto"/>
                    <w:left w:val="single" w:sz="4" w:space="0" w:color="auto"/>
                    <w:bottom w:val="single" w:sz="4" w:space="0" w:color="auto"/>
                    <w:right w:val="single" w:sz="4" w:space="0" w:color="auto"/>
                  </w:tcBorders>
                  <w:vAlign w:val="center"/>
                </w:tcPr>
                <w:p w14:paraId="7C36C20A" w14:textId="77777777" w:rsidR="00213C6E" w:rsidRPr="00740AAB" w:rsidRDefault="00213C6E" w:rsidP="00213C6E">
                  <w:pPr>
                    <w:widowControl w:val="0"/>
                    <w:spacing w:after="0" w:line="240" w:lineRule="auto"/>
                    <w:jc w:val="center"/>
                    <w:rPr>
                      <w:rFonts w:ascii="Times New Roman" w:eastAsia="Calibri" w:hAnsi="Times New Roman" w:cs="Times New Roman"/>
                      <w:sz w:val="24"/>
                      <w:szCs w:val="24"/>
                      <w:lang w:eastAsia="ru-RU"/>
                    </w:rPr>
                  </w:pPr>
                </w:p>
              </w:tc>
            </w:tr>
            <w:tr w:rsidR="00213C6E" w:rsidRPr="00740AAB" w14:paraId="36649FF4" w14:textId="77777777" w:rsidTr="00D71187">
              <w:trPr>
                <w:trHeight w:val="289"/>
                <w:jc w:val="center"/>
              </w:trPr>
              <w:tc>
                <w:tcPr>
                  <w:tcW w:w="503" w:type="dxa"/>
                  <w:tcBorders>
                    <w:top w:val="single" w:sz="4" w:space="0" w:color="auto"/>
                    <w:left w:val="single" w:sz="4" w:space="0" w:color="auto"/>
                    <w:bottom w:val="single" w:sz="4" w:space="0" w:color="auto"/>
                    <w:right w:val="single" w:sz="4" w:space="0" w:color="auto"/>
                  </w:tcBorders>
                </w:tcPr>
                <w:p w14:paraId="4552FD38" w14:textId="77777777" w:rsidR="00213C6E" w:rsidRPr="00740AAB" w:rsidRDefault="00213C6E" w:rsidP="00213C6E">
                  <w:pPr>
                    <w:widowControl w:val="0"/>
                    <w:spacing w:after="0" w:line="240" w:lineRule="auto"/>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14:paraId="1BC91AD2" w14:textId="77777777" w:rsidR="00213C6E" w:rsidRPr="00740AAB" w:rsidRDefault="00213C6E" w:rsidP="00213C6E">
                  <w:pPr>
                    <w:widowControl w:val="0"/>
                    <w:spacing w:after="0" w:line="240" w:lineRule="auto"/>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2</w:t>
                  </w:r>
                </w:p>
              </w:tc>
              <w:tc>
                <w:tcPr>
                  <w:tcW w:w="629" w:type="dxa"/>
                  <w:tcBorders>
                    <w:top w:val="single" w:sz="4" w:space="0" w:color="auto"/>
                    <w:left w:val="single" w:sz="4" w:space="0" w:color="auto"/>
                    <w:bottom w:val="single" w:sz="4" w:space="0" w:color="auto"/>
                    <w:right w:val="single" w:sz="4" w:space="0" w:color="auto"/>
                  </w:tcBorders>
                </w:tcPr>
                <w:p w14:paraId="0D16BD17"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3</w:t>
                  </w:r>
                </w:p>
              </w:tc>
              <w:tc>
                <w:tcPr>
                  <w:tcW w:w="849" w:type="dxa"/>
                  <w:tcBorders>
                    <w:top w:val="single" w:sz="4" w:space="0" w:color="auto"/>
                    <w:left w:val="single" w:sz="4" w:space="0" w:color="auto"/>
                    <w:bottom w:val="single" w:sz="4" w:space="0" w:color="auto"/>
                    <w:right w:val="single" w:sz="4" w:space="0" w:color="auto"/>
                  </w:tcBorders>
                </w:tcPr>
                <w:p w14:paraId="3C60C3D1" w14:textId="77777777" w:rsidR="00213C6E" w:rsidRPr="00740AAB" w:rsidRDefault="00213C6E" w:rsidP="00213C6E">
                  <w:pPr>
                    <w:widowControl w:val="0"/>
                    <w:spacing w:after="0" w:line="240" w:lineRule="auto"/>
                    <w:ind w:right="-2"/>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14:paraId="6745060F" w14:textId="77777777" w:rsidR="00213C6E" w:rsidRPr="00740AAB" w:rsidRDefault="00213C6E" w:rsidP="00213C6E">
                  <w:pPr>
                    <w:widowControl w:val="0"/>
                    <w:spacing w:after="0" w:line="240" w:lineRule="auto"/>
                    <w:ind w:right="-2" w:firstLine="681"/>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5</w:t>
                  </w:r>
                </w:p>
              </w:tc>
              <w:tc>
                <w:tcPr>
                  <w:tcW w:w="1607" w:type="dxa"/>
                  <w:tcBorders>
                    <w:top w:val="single" w:sz="4" w:space="0" w:color="auto"/>
                    <w:left w:val="single" w:sz="4" w:space="0" w:color="auto"/>
                    <w:bottom w:val="single" w:sz="4" w:space="0" w:color="auto"/>
                    <w:right w:val="single" w:sz="4" w:space="0" w:color="auto"/>
                  </w:tcBorders>
                </w:tcPr>
                <w:p w14:paraId="5E06652F" w14:textId="77777777" w:rsidR="00213C6E" w:rsidRPr="00740AAB" w:rsidRDefault="00213C6E" w:rsidP="00213C6E">
                  <w:pPr>
                    <w:widowControl w:val="0"/>
                    <w:spacing w:after="0" w:line="240" w:lineRule="auto"/>
                    <w:ind w:right="-2" w:firstLine="681"/>
                    <w:jc w:val="center"/>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6</w:t>
                  </w:r>
                </w:p>
              </w:tc>
            </w:tr>
          </w:tbl>
          <w:p w14:paraId="4D593259" w14:textId="77777777" w:rsidR="00213C6E" w:rsidRPr="00740AAB" w:rsidRDefault="00213C6E" w:rsidP="00213C6E">
            <w:pPr>
              <w:widowControl w:val="0"/>
              <w:spacing w:after="0" w:line="240" w:lineRule="auto"/>
              <w:jc w:val="both"/>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ab/>
              <w:t>Учасник повинен мати у своєму штаті особу, відповідальну за виконання договору, вказати П.І.Б. та контактний телефон такої відповідальної особи.</w:t>
            </w:r>
          </w:p>
          <w:p w14:paraId="71ED70F2" w14:textId="77777777" w:rsidR="00213C6E" w:rsidRPr="00740AAB" w:rsidRDefault="00213C6E" w:rsidP="00213C6E">
            <w:pPr>
              <w:widowControl w:val="0"/>
              <w:spacing w:after="0" w:line="240" w:lineRule="auto"/>
              <w:jc w:val="both"/>
              <w:rPr>
                <w:rFonts w:ascii="Times New Roman" w:eastAsia="Calibri" w:hAnsi="Times New Roman" w:cs="Times New Roman"/>
                <w:sz w:val="24"/>
                <w:szCs w:val="24"/>
                <w:lang w:eastAsia="ru-RU"/>
              </w:rPr>
            </w:pPr>
            <w:r w:rsidRPr="00740AAB">
              <w:rPr>
                <w:rFonts w:ascii="Times New Roman" w:eastAsia="Calibri" w:hAnsi="Times New Roman" w:cs="Times New Roman"/>
                <w:sz w:val="24"/>
                <w:szCs w:val="24"/>
                <w:lang w:eastAsia="ru-RU"/>
              </w:rPr>
              <w:tab/>
              <w:t>Учасник повине</w:t>
            </w:r>
            <w:r>
              <w:rPr>
                <w:rFonts w:ascii="Times New Roman" w:eastAsia="Calibri" w:hAnsi="Times New Roman" w:cs="Times New Roman"/>
                <w:sz w:val="24"/>
                <w:szCs w:val="24"/>
                <w:lang w:eastAsia="ru-RU"/>
              </w:rPr>
              <w:t>н мати у своєму штаті не менше 4</w:t>
            </w:r>
            <w:r w:rsidRPr="00740AAB">
              <w:rPr>
                <w:rFonts w:ascii="Times New Roman" w:eastAsia="Calibri" w:hAnsi="Times New Roman" w:cs="Times New Roman"/>
                <w:sz w:val="24"/>
                <w:szCs w:val="24"/>
                <w:lang w:eastAsia="ru-RU"/>
              </w:rPr>
              <w:t xml:space="preserve"> працівників (зокрема, а</w:t>
            </w:r>
            <w:r>
              <w:rPr>
                <w:rFonts w:ascii="Times New Roman" w:eastAsia="Calibri" w:hAnsi="Times New Roman" w:cs="Times New Roman"/>
                <w:sz w:val="24"/>
                <w:szCs w:val="24"/>
                <w:lang w:eastAsia="ru-RU"/>
              </w:rPr>
              <w:t>ле не виключно не менше 1  інженера фахівця з продажу та обслуговуванню предмету закупівлі.</w:t>
            </w:r>
            <w:r w:rsidRPr="00740AAB">
              <w:rPr>
                <w:rFonts w:ascii="Times New Roman" w:eastAsia="Calibri" w:hAnsi="Times New Roman" w:cs="Times New Roman"/>
                <w:sz w:val="24"/>
                <w:szCs w:val="24"/>
                <w:lang w:eastAsia="ru-RU"/>
              </w:rPr>
              <w:t>). Учасник повинен мат</w:t>
            </w:r>
            <w:r>
              <w:rPr>
                <w:rFonts w:ascii="Times New Roman" w:eastAsia="Calibri" w:hAnsi="Times New Roman" w:cs="Times New Roman"/>
                <w:sz w:val="24"/>
                <w:szCs w:val="24"/>
                <w:lang w:eastAsia="ru-RU"/>
              </w:rPr>
              <w:t xml:space="preserve">и у своєму штаті не менше двох </w:t>
            </w:r>
            <w:r w:rsidRPr="00740AAB">
              <w:rPr>
                <w:rFonts w:ascii="Times New Roman" w:eastAsia="Calibri" w:hAnsi="Times New Roman" w:cs="Times New Roman"/>
                <w:sz w:val="24"/>
                <w:szCs w:val="24"/>
                <w:lang w:eastAsia="ru-RU"/>
              </w:rPr>
              <w:t>працівників,  які пройшли навчання з питань інсталяції та обслуговування відео</w:t>
            </w:r>
            <w:r>
              <w:rPr>
                <w:rFonts w:ascii="Times New Roman" w:eastAsia="Calibri" w:hAnsi="Times New Roman" w:cs="Times New Roman"/>
                <w:sz w:val="24"/>
                <w:szCs w:val="24"/>
                <w:lang w:eastAsia="ru-RU"/>
              </w:rPr>
              <w:t xml:space="preserve">камер, </w:t>
            </w:r>
            <w:r w:rsidRPr="00740AAB">
              <w:rPr>
                <w:rFonts w:ascii="Times New Roman" w:eastAsia="Calibri" w:hAnsi="Times New Roman" w:cs="Times New Roman"/>
                <w:sz w:val="24"/>
                <w:szCs w:val="24"/>
                <w:lang w:eastAsia="ru-RU"/>
              </w:rPr>
              <w:t xml:space="preserve"> обладнання опис якого зазначено у Технічних вимогах).  На підтвердження проходження навчання Учасник  має надати довідку (лист, сертифікат тощо) від компанії – виробника обладнання наявного у Замовника про проходження навчання працівниками з питань інсталяції та обслу</w:t>
            </w:r>
            <w:r>
              <w:rPr>
                <w:rFonts w:ascii="Times New Roman" w:eastAsia="Calibri" w:hAnsi="Times New Roman" w:cs="Times New Roman"/>
                <w:sz w:val="24"/>
                <w:szCs w:val="24"/>
                <w:lang w:eastAsia="ru-RU"/>
              </w:rPr>
              <w:t>говування такого обладнання.</w:t>
            </w:r>
            <w:r w:rsidRPr="00740AAB">
              <w:rPr>
                <w:rFonts w:ascii="Times New Roman" w:eastAsia="Calibri" w:hAnsi="Times New Roman" w:cs="Times New Roman"/>
                <w:sz w:val="24"/>
                <w:szCs w:val="24"/>
                <w:lang w:eastAsia="ru-RU"/>
              </w:rPr>
              <w:t>.</w:t>
            </w:r>
          </w:p>
          <w:p w14:paraId="3D12F457" w14:textId="46A60574" w:rsidR="00213C6E" w:rsidRPr="00740AAB" w:rsidRDefault="00213C6E" w:rsidP="00213C6E">
            <w:pPr>
              <w:widowControl w:val="0"/>
              <w:spacing w:after="0" w:line="240" w:lineRule="auto"/>
              <w:jc w:val="both"/>
              <w:rPr>
                <w:rFonts w:ascii="Times New Roman" w:eastAsia="Calibri" w:hAnsi="Times New Roman" w:cs="Times New Roman"/>
                <w:sz w:val="24"/>
                <w:szCs w:val="24"/>
                <w:lang w:eastAsia="ru-RU"/>
              </w:rPr>
            </w:pPr>
            <w:r w:rsidRPr="00213C6E">
              <w:rPr>
                <w:rFonts w:ascii="Times New Roman" w:eastAsia="Calibri" w:hAnsi="Times New Roman" w:cs="Times New Roman"/>
                <w:sz w:val="24"/>
                <w:szCs w:val="24"/>
                <w:lang w:eastAsia="ru-RU"/>
              </w:rPr>
              <w:t>Дл</w:t>
            </w:r>
            <w:r w:rsidRPr="00740AAB">
              <w:rPr>
                <w:rFonts w:ascii="Times New Roman" w:eastAsia="Calibri" w:hAnsi="Times New Roman" w:cs="Times New Roman"/>
                <w:sz w:val="24"/>
                <w:szCs w:val="24"/>
                <w:lang w:eastAsia="ru-RU"/>
              </w:rPr>
              <w:t>я підтвердження наявності працівників у штаті Учасник надає: штатний розпис, витяги із трудових книжок, накази про прийняття на роботу на усіх вказаних в інформаційній довідці працівників.</w:t>
            </w:r>
          </w:p>
          <w:p w14:paraId="2292A8B4" w14:textId="654FCCAC" w:rsidR="00213C6E" w:rsidRDefault="00213C6E">
            <w:pPr>
              <w:widowControl w:val="0"/>
              <w:spacing w:after="0" w:line="240" w:lineRule="auto"/>
              <w:contextualSpacing/>
              <w:jc w:val="both"/>
              <w:rPr>
                <w:rFonts w:ascii="Times New Roman" w:eastAsia="Times New Roman" w:hAnsi="Times New Roman" w:cs="Times New Roman"/>
                <w:sz w:val="24"/>
                <w:szCs w:val="24"/>
                <w:lang w:eastAsia="ru-RU"/>
              </w:rPr>
            </w:pPr>
          </w:p>
        </w:tc>
      </w:tr>
      <w:tr w:rsidR="00166F49" w14:paraId="715990F0"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23CB4698"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6</w:t>
            </w:r>
          </w:p>
        </w:tc>
        <w:tc>
          <w:tcPr>
            <w:tcW w:w="2721" w:type="dxa"/>
            <w:tcBorders>
              <w:top w:val="single" w:sz="4" w:space="0" w:color="00000A"/>
              <w:left w:val="single" w:sz="4" w:space="0" w:color="00000A"/>
              <w:bottom w:val="single" w:sz="4" w:space="0" w:color="00000A"/>
              <w:right w:val="single" w:sz="4" w:space="0" w:color="00000A"/>
            </w:tcBorders>
          </w:tcPr>
          <w:p w14:paraId="485FE998"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Інформація про технічні, якісні та кількісні характеристики предмета закупівлі</w:t>
            </w:r>
          </w:p>
        </w:tc>
        <w:tc>
          <w:tcPr>
            <w:tcW w:w="6216" w:type="dxa"/>
            <w:tcBorders>
              <w:top w:val="single" w:sz="4" w:space="0" w:color="00000A"/>
              <w:left w:val="single" w:sz="4" w:space="0" w:color="00000A"/>
              <w:bottom w:val="single" w:sz="4" w:space="0" w:color="00000A"/>
              <w:right w:val="single" w:sz="4" w:space="0" w:color="00000A"/>
            </w:tcBorders>
          </w:tcPr>
          <w:p w14:paraId="229144C9"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3A08A152"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78219982"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Додатку 3 до </w:t>
            </w:r>
            <w:bookmarkStart w:id="12" w:name="_Hlk534289547"/>
            <w:r>
              <w:rPr>
                <w:rFonts w:ascii="Times New Roman" w:eastAsia="Times New Roman" w:hAnsi="Times New Roman" w:cs="Times New Roman"/>
                <w:sz w:val="24"/>
                <w:szCs w:val="24"/>
                <w:lang w:eastAsia="ru-RU" w:bidi="hi-IN"/>
              </w:rPr>
              <w:t>тендерної документації</w:t>
            </w:r>
            <w:bookmarkEnd w:id="12"/>
            <w:r>
              <w:rPr>
                <w:rFonts w:ascii="Times New Roman" w:eastAsia="Times New Roman" w:hAnsi="Times New Roman" w:cs="Times New Roman"/>
                <w:sz w:val="24"/>
                <w:szCs w:val="24"/>
                <w:lang w:eastAsia="ru-RU" w:bidi="hi-IN"/>
              </w:rPr>
              <w:t>.</w:t>
            </w:r>
          </w:p>
          <w:p w14:paraId="3C0AFE72"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CD03CC0" w14:textId="77777777" w:rsidR="00166F49" w:rsidRDefault="008F602F">
            <w:pPr>
              <w:pStyle w:val="afd"/>
              <w:widowControl w:val="0"/>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Лист у довільній формі з обов’язковим зазначенням </w:t>
            </w:r>
            <w:r>
              <w:rPr>
                <w:rFonts w:ascii="Times New Roman" w:eastAsia="Times New Roman" w:hAnsi="Times New Roman" w:cs="Times New Roman"/>
                <w:sz w:val="24"/>
                <w:szCs w:val="24"/>
                <w:lang w:eastAsia="ru-RU"/>
              </w:rPr>
              <w:lastRenderedPageBreak/>
              <w:t>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p w14:paraId="2BB7435B" w14:textId="77777777" w:rsidR="00166F49" w:rsidRDefault="008F602F">
            <w:pPr>
              <w:pStyle w:val="afd"/>
              <w:widowControl w:val="0"/>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Копію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p w14:paraId="309FB6FA" w14:textId="77777777" w:rsidR="00166F49" w:rsidRDefault="008F602F">
            <w:pPr>
              <w:pStyle w:val="afd"/>
              <w:widowControl w:val="0"/>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 що містить відомості про Учасника (складена згідно форми наведеної у Додатку 5 до тендерної документації)</w:t>
            </w:r>
          </w:p>
          <w:p w14:paraId="7A3B6225" w14:textId="77777777" w:rsidR="00166F49" w:rsidRDefault="008F602F">
            <w:pPr>
              <w:pStyle w:val="afd"/>
              <w:widowControl w:val="0"/>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Гарантійний лист від Учасника щодо відповідності товару (послуги), що пропонує Учасник у тендерній пропозиції, технічним та якісним вимогам, зазначеним Замовником у тендерній документації</w:t>
            </w:r>
          </w:p>
          <w:p w14:paraId="533110AA" w14:textId="77777777" w:rsidR="00166F49" w:rsidRDefault="008F602F">
            <w:pPr>
              <w:pStyle w:val="afd"/>
              <w:widowControl w:val="0"/>
              <w:numPr>
                <w:ilvl w:val="0"/>
                <w:numId w:val="1"/>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Оригінал або копію довідки/довідок з обслуговуючого банку/банків про відсутність (наявність) заборгованості за кредитами. Довідка/довідки повинні бути надані з тих обслуговуючих/обслуговуючого банку/банків, які Учасник зазначив у тендерній пропозиції</w:t>
            </w:r>
          </w:p>
          <w:p w14:paraId="1C5920E7"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Невідповідність запропонованої Учасником пропозиції встановленим вимогам (Додаток 3 до </w:t>
            </w:r>
            <w:r>
              <w:rPr>
                <w:rFonts w:ascii="Times New Roman" w:eastAsia="Times New Roman" w:hAnsi="Times New Roman" w:cs="Times New Roman"/>
                <w:sz w:val="24"/>
                <w:szCs w:val="24"/>
                <w:lang w:eastAsia="ru-RU" w:bidi="hi-IN"/>
              </w:rPr>
              <w:t>тендерної документації</w:t>
            </w:r>
            <w:r>
              <w:rPr>
                <w:rFonts w:ascii="Times New Roman" w:eastAsia="Times New Roman" w:hAnsi="Times New Roman" w:cs="Times New Roman"/>
                <w:sz w:val="24"/>
                <w:szCs w:val="24"/>
                <w:lang w:eastAsia="ru-RU"/>
              </w:rPr>
              <w:t>) розцінюється як невідповідність пропозиції умовам тендерної документації.</w:t>
            </w:r>
          </w:p>
          <w:p w14:paraId="224FFAE9"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p>
        </w:tc>
      </w:tr>
      <w:tr w:rsidR="00166F49" w14:paraId="7905CCA0"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141A2E4B"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7.</w:t>
            </w:r>
          </w:p>
        </w:tc>
        <w:tc>
          <w:tcPr>
            <w:tcW w:w="2721" w:type="dxa"/>
            <w:tcBorders>
              <w:top w:val="single" w:sz="4" w:space="0" w:color="00000A"/>
              <w:left w:val="single" w:sz="4" w:space="0" w:color="00000A"/>
              <w:bottom w:val="single" w:sz="4" w:space="0" w:color="00000A"/>
              <w:right w:val="single" w:sz="4" w:space="0" w:color="00000A"/>
            </w:tcBorders>
          </w:tcPr>
          <w:p w14:paraId="4B6EA453"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Інформація про субпідрядника (субпідрядників)</w:t>
            </w:r>
          </w:p>
        </w:tc>
        <w:tc>
          <w:tcPr>
            <w:tcW w:w="6216" w:type="dxa"/>
            <w:tcBorders>
              <w:top w:val="single" w:sz="4" w:space="0" w:color="00000A"/>
              <w:left w:val="single" w:sz="4" w:space="0" w:color="00000A"/>
              <w:bottom w:val="single" w:sz="4" w:space="0" w:color="00000A"/>
              <w:right w:val="single" w:sz="4" w:space="0" w:color="00000A"/>
            </w:tcBorders>
          </w:tcPr>
          <w:p w14:paraId="6EA2DD04" w14:textId="77777777" w:rsidR="00166F49" w:rsidRDefault="008F602F">
            <w:pPr>
              <w:widowControl w:val="0"/>
              <w:spacing w:after="0" w:line="240" w:lineRule="auto"/>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У разі закупівлі робіт чи послуг,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66F49" w14:paraId="0A323569"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E87FECC"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8</w:t>
            </w:r>
          </w:p>
        </w:tc>
        <w:tc>
          <w:tcPr>
            <w:tcW w:w="2721" w:type="dxa"/>
            <w:tcBorders>
              <w:top w:val="single" w:sz="4" w:space="0" w:color="00000A"/>
              <w:left w:val="single" w:sz="4" w:space="0" w:color="00000A"/>
              <w:bottom w:val="single" w:sz="4" w:space="0" w:color="00000A"/>
              <w:right w:val="single" w:sz="4" w:space="0" w:color="00000A"/>
            </w:tcBorders>
          </w:tcPr>
          <w:p w14:paraId="7246CEDE"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Унесення змін або відкликання тендерної пропозиції учасником</w:t>
            </w:r>
          </w:p>
        </w:tc>
        <w:tc>
          <w:tcPr>
            <w:tcW w:w="6216" w:type="dxa"/>
            <w:tcBorders>
              <w:top w:val="single" w:sz="4" w:space="0" w:color="00000A"/>
              <w:left w:val="single" w:sz="4" w:space="0" w:color="00000A"/>
              <w:bottom w:val="single" w:sz="4" w:space="0" w:color="00000A"/>
              <w:right w:val="single" w:sz="4" w:space="0" w:color="00000A"/>
            </w:tcBorders>
          </w:tcPr>
          <w:p w14:paraId="217B171B"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eastAsia="Tahoma" w:hAnsi="Times New Roman" w:cs="Times New Roman"/>
                <w:sz w:val="24"/>
                <w:szCs w:val="24"/>
                <w:lang w:eastAsia="zh-CN"/>
              </w:rPr>
              <w:t>.</w:t>
            </w:r>
          </w:p>
        </w:tc>
      </w:tr>
      <w:tr w:rsidR="00166F49" w14:paraId="4D9BD19C" w14:textId="77777777">
        <w:trPr>
          <w:jc w:val="center"/>
        </w:trPr>
        <w:tc>
          <w:tcPr>
            <w:tcW w:w="9747" w:type="dxa"/>
            <w:gridSpan w:val="3"/>
            <w:tcBorders>
              <w:top w:val="single" w:sz="4" w:space="0" w:color="00000A"/>
              <w:left w:val="single" w:sz="4" w:space="0" w:color="00000A"/>
              <w:bottom w:val="single" w:sz="4" w:space="0" w:color="00000A"/>
              <w:right w:val="single" w:sz="4" w:space="0" w:color="00000A"/>
            </w:tcBorders>
          </w:tcPr>
          <w:p w14:paraId="4337C560" w14:textId="77777777" w:rsidR="00166F49" w:rsidRDefault="008F602F">
            <w:pPr>
              <w:widowControl w:val="0"/>
              <w:spacing w:after="0" w:line="240" w:lineRule="auto"/>
              <w:ind w:firstLine="318"/>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ІV. Подання та розкриття тендерних пропозицій</w:t>
            </w:r>
          </w:p>
        </w:tc>
      </w:tr>
      <w:tr w:rsidR="00166F49" w14:paraId="0E19CC74"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DC5306D"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w:t>
            </w:r>
          </w:p>
        </w:tc>
        <w:tc>
          <w:tcPr>
            <w:tcW w:w="2721" w:type="dxa"/>
            <w:tcBorders>
              <w:top w:val="single" w:sz="4" w:space="0" w:color="00000A"/>
              <w:left w:val="single" w:sz="4" w:space="0" w:color="00000A"/>
              <w:bottom w:val="single" w:sz="4" w:space="0" w:color="00000A"/>
              <w:right w:val="single" w:sz="4" w:space="0" w:color="00000A"/>
            </w:tcBorders>
          </w:tcPr>
          <w:p w14:paraId="40DFAEDF"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Кінцевий строк подання тендерної пропозиції</w:t>
            </w:r>
          </w:p>
        </w:tc>
        <w:tc>
          <w:tcPr>
            <w:tcW w:w="6216" w:type="dxa"/>
            <w:tcBorders>
              <w:top w:val="single" w:sz="4" w:space="0" w:color="00000A"/>
              <w:left w:val="single" w:sz="4" w:space="0" w:color="00000A"/>
              <w:bottom w:val="single" w:sz="4" w:space="0" w:color="00000A"/>
              <w:right w:val="single" w:sz="4" w:space="0" w:color="00000A"/>
            </w:tcBorders>
          </w:tcPr>
          <w:p w14:paraId="604482CB" w14:textId="3A5EB392"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b/>
                <w:sz w:val="24"/>
                <w:szCs w:val="24"/>
                <w:lang w:eastAsia="zh-CN"/>
              </w:rPr>
              <w:t xml:space="preserve">Кінцевий строк подання тендерних пропозицій </w:t>
            </w:r>
            <w:r w:rsidR="00F8169E">
              <w:rPr>
                <w:rFonts w:ascii="Times New Roman" w:eastAsia="Tahoma" w:hAnsi="Times New Roman" w:cs="Times New Roman"/>
                <w:b/>
                <w:sz w:val="24"/>
                <w:szCs w:val="24"/>
                <w:highlight w:val="yellow"/>
                <w:lang w:val="ru-RU" w:eastAsia="zh-CN"/>
              </w:rPr>
              <w:t>07</w:t>
            </w:r>
            <w:r>
              <w:rPr>
                <w:rFonts w:ascii="Times New Roman" w:eastAsia="Tahoma" w:hAnsi="Times New Roman" w:cs="Times New Roman"/>
                <w:b/>
                <w:sz w:val="24"/>
                <w:szCs w:val="24"/>
                <w:highlight w:val="yellow"/>
                <w:lang w:eastAsia="zh-CN"/>
              </w:rPr>
              <w:t>.1</w:t>
            </w:r>
            <w:r w:rsidR="00F8169E">
              <w:rPr>
                <w:rFonts w:ascii="Times New Roman" w:eastAsia="Tahoma" w:hAnsi="Times New Roman" w:cs="Times New Roman"/>
                <w:b/>
                <w:sz w:val="24"/>
                <w:szCs w:val="24"/>
                <w:highlight w:val="yellow"/>
                <w:lang w:val="ru-RU" w:eastAsia="zh-CN"/>
              </w:rPr>
              <w:t>2</w:t>
            </w:r>
            <w:r>
              <w:rPr>
                <w:rFonts w:ascii="Times New Roman" w:eastAsia="Tahoma" w:hAnsi="Times New Roman" w:cs="Times New Roman"/>
                <w:b/>
                <w:sz w:val="24"/>
                <w:szCs w:val="24"/>
                <w:highlight w:val="yellow"/>
                <w:lang w:eastAsia="zh-CN"/>
              </w:rPr>
              <w:t>.2022</w:t>
            </w:r>
            <w:r>
              <w:rPr>
                <w:rFonts w:ascii="Times New Roman" w:eastAsia="Tahoma" w:hAnsi="Times New Roman" w:cs="Times New Roman"/>
                <w:b/>
                <w:sz w:val="24"/>
                <w:szCs w:val="24"/>
                <w:lang w:eastAsia="zh-CN"/>
              </w:rPr>
              <w:t>.</w:t>
            </w:r>
            <w:r>
              <w:rPr>
                <w:rFonts w:ascii="Times New Roman" w:eastAsia="Tahoma" w:hAnsi="Times New Roman" w:cs="Times New Roman"/>
                <w:sz w:val="24"/>
                <w:szCs w:val="24"/>
                <w:lang w:eastAsia="zh-CN"/>
              </w:rPr>
              <w:t xml:space="preserve"> </w:t>
            </w:r>
            <w:r>
              <w:rPr>
                <w:rFonts w:ascii="Times New Roman" w:eastAsia="Times New Roman" w:hAnsi="Times New Roman" w:cs="Times New Roman"/>
                <w:color w:val="000000"/>
                <w:sz w:val="24"/>
                <w:szCs w:val="24"/>
              </w:rPr>
              <w:t xml:space="preserve">Отримана тендерна пропозиція вноситься </w:t>
            </w:r>
            <w:r>
              <w:rPr>
                <w:rFonts w:ascii="Times New Roman" w:eastAsia="Times New Roman" w:hAnsi="Times New Roman" w:cs="Times New Roman"/>
                <w:color w:val="000000"/>
                <w:sz w:val="24"/>
                <w:szCs w:val="24"/>
              </w:rPr>
              <w:lastRenderedPageBreak/>
              <w:t>автоматично до реєстру отриманих тендерних пропозицій</w:t>
            </w:r>
            <w:r>
              <w:rPr>
                <w:rFonts w:ascii="Times New Roman" w:eastAsia="Tahoma" w:hAnsi="Times New Roman" w:cs="Times New Roman"/>
                <w:sz w:val="24"/>
                <w:szCs w:val="24"/>
                <w:lang w:eastAsia="zh-CN"/>
              </w:rPr>
              <w:t>.</w:t>
            </w:r>
          </w:p>
          <w:p w14:paraId="3F5A8129"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Pr>
                <w:rFonts w:ascii="Times New Roman" w:eastAsia="Tahoma" w:hAnsi="Times New Roman" w:cs="Times New Roman"/>
                <w:sz w:val="24"/>
                <w:szCs w:val="24"/>
                <w:lang w:eastAsia="zh-CN"/>
              </w:rPr>
              <w:t>.</w:t>
            </w:r>
          </w:p>
        </w:tc>
      </w:tr>
      <w:tr w:rsidR="00166F49" w14:paraId="3B432F2E"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0EC5275B"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2</w:t>
            </w:r>
          </w:p>
        </w:tc>
        <w:tc>
          <w:tcPr>
            <w:tcW w:w="2721" w:type="dxa"/>
            <w:tcBorders>
              <w:top w:val="single" w:sz="4" w:space="0" w:color="00000A"/>
              <w:left w:val="single" w:sz="4" w:space="0" w:color="00000A"/>
              <w:bottom w:val="single" w:sz="4" w:space="0" w:color="00000A"/>
              <w:right w:val="single" w:sz="4" w:space="0" w:color="00000A"/>
            </w:tcBorders>
          </w:tcPr>
          <w:p w14:paraId="3C837DCA"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Дата та час розкриття тендерних пропозицій</w:t>
            </w:r>
          </w:p>
        </w:tc>
        <w:tc>
          <w:tcPr>
            <w:tcW w:w="6216" w:type="dxa"/>
            <w:tcBorders>
              <w:top w:val="single" w:sz="4" w:space="0" w:color="00000A"/>
              <w:left w:val="single" w:sz="4" w:space="0" w:color="00000A"/>
              <w:bottom w:val="single" w:sz="4" w:space="0" w:color="00000A"/>
              <w:right w:val="single" w:sz="4" w:space="0" w:color="00000A"/>
            </w:tcBorders>
          </w:tcPr>
          <w:p w14:paraId="1B7D7CE9"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Не приймаються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382DB7E8"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CF52123" w14:textId="77777777" w:rsidR="00166F49" w:rsidRDefault="008F602F">
            <w:pPr>
              <w:widowControl w:val="0"/>
              <w:spacing w:after="0" w:line="240" w:lineRule="auto"/>
              <w:jc w:val="both"/>
              <w:rPr>
                <w:rFonts w:ascii="Times New Roman" w:eastAsia="Tahoma" w:hAnsi="Times New Roman" w:cs="Times New Roman"/>
                <w:sz w:val="24"/>
                <w:szCs w:val="24"/>
                <w:shd w:val="clear" w:color="auto" w:fill="FFFFFF"/>
                <w:lang w:eastAsia="zh-CN"/>
              </w:rPr>
            </w:pPr>
            <w:r>
              <w:rPr>
                <w:rFonts w:ascii="Times New Roman" w:eastAsia="Tahoma" w:hAnsi="Times New Roman" w:cs="Times New Roman"/>
                <w:sz w:val="24"/>
                <w:szCs w:val="24"/>
                <w:shd w:val="clear" w:color="auto" w:fill="FFFFFF"/>
                <w:lang w:eastAsia="zh-CN"/>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14:paraId="73051E18" w14:textId="77777777" w:rsidR="00166F49" w:rsidRDefault="008F602F">
            <w:pPr>
              <w:widowControl w:val="0"/>
              <w:spacing w:after="0" w:line="240" w:lineRule="auto"/>
              <w:jc w:val="both"/>
              <w:rPr>
                <w:rFonts w:ascii="Times New Roman" w:eastAsia="Tahoma" w:hAnsi="Times New Roman" w:cs="Times New Roman"/>
                <w:sz w:val="24"/>
                <w:szCs w:val="24"/>
                <w:shd w:val="clear" w:color="auto" w:fill="FFFFFF"/>
                <w:lang w:eastAsia="zh-CN"/>
              </w:rPr>
            </w:pPr>
            <w:r>
              <w:rPr>
                <w:rFonts w:ascii="Times New Roman" w:eastAsia="Tahoma" w:hAnsi="Times New Roman" w:cs="Times New Roman"/>
                <w:sz w:val="24"/>
                <w:szCs w:val="24"/>
                <w:shd w:val="clear" w:color="auto" w:fill="FFFFFF"/>
                <w:lang w:eastAsia="zh-C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26606B84" w14:textId="77777777" w:rsidR="00166F49" w:rsidRDefault="008F602F">
            <w:pPr>
              <w:widowControl w:val="0"/>
              <w:spacing w:after="0" w:line="240" w:lineRule="auto"/>
              <w:jc w:val="both"/>
              <w:rPr>
                <w:rFonts w:ascii="Times New Roman" w:eastAsia="Tahoma" w:hAnsi="Times New Roman" w:cs="Times New Roman"/>
                <w:sz w:val="24"/>
                <w:szCs w:val="24"/>
                <w:shd w:val="clear" w:color="auto" w:fill="FFFFFF"/>
                <w:lang w:eastAsia="zh-CN"/>
              </w:rPr>
            </w:pPr>
            <w:r>
              <w:rPr>
                <w:rFonts w:ascii="Times New Roman" w:eastAsia="Tahoma" w:hAnsi="Times New Roman" w:cs="Times New Roman"/>
                <w:sz w:val="24"/>
                <w:szCs w:val="24"/>
                <w:shd w:val="clear" w:color="auto" w:fill="FFFFFF"/>
                <w:lang w:eastAsia="zh-CN"/>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14:paraId="5C0976E6" w14:textId="77777777" w:rsidR="00166F49" w:rsidRDefault="008F602F">
            <w:pPr>
              <w:widowControl w:val="0"/>
              <w:spacing w:after="0" w:line="240" w:lineRule="auto"/>
              <w:jc w:val="both"/>
              <w:rPr>
                <w:rFonts w:ascii="Times New Roman" w:eastAsia="Tahoma" w:hAnsi="Times New Roman" w:cs="Times New Roman"/>
                <w:sz w:val="24"/>
                <w:szCs w:val="24"/>
                <w:shd w:val="clear" w:color="auto" w:fill="FFFFFF"/>
                <w:lang w:eastAsia="zh-CN"/>
              </w:rPr>
            </w:pPr>
            <w:r>
              <w:rPr>
                <w:rFonts w:ascii="Times New Roman" w:eastAsia="Tahoma" w:hAnsi="Times New Roman" w:cs="Times New Roman"/>
                <w:sz w:val="24"/>
                <w:szCs w:val="24"/>
                <w:shd w:val="clear" w:color="auto" w:fill="FFFFFF"/>
                <w:lang w:eastAsia="zh-CN"/>
              </w:rPr>
              <w:t>Під час проведення електронного аукціону в електронній системі відображаються значення ціни пропозиції Учасника та приведеної ціни.</w:t>
            </w:r>
          </w:p>
          <w:p w14:paraId="72234E7C" w14:textId="77777777" w:rsidR="00166F49" w:rsidRDefault="008F602F">
            <w:pPr>
              <w:widowControl w:val="0"/>
              <w:spacing w:after="0" w:line="240" w:lineRule="auto"/>
              <w:jc w:val="both"/>
              <w:rPr>
                <w:rFonts w:ascii="Times New Roman" w:eastAsia="Tahoma" w:hAnsi="Times New Roman" w:cs="Times New Roman"/>
                <w:sz w:val="24"/>
                <w:szCs w:val="24"/>
                <w:shd w:val="clear" w:color="auto" w:fill="FFFFFF"/>
                <w:lang w:eastAsia="zh-CN"/>
              </w:rPr>
            </w:pPr>
            <w:r>
              <w:rPr>
                <w:rFonts w:ascii="Times New Roman" w:eastAsia="Tahoma" w:hAnsi="Times New Roman" w:cs="Times New Roman"/>
                <w:sz w:val="24"/>
                <w:szCs w:val="24"/>
                <w:shd w:val="clear" w:color="auto" w:fill="FFFFFF"/>
                <w:lang w:eastAsia="zh-CN"/>
              </w:rPr>
              <w:t>У разі якщо оголошення про проведення процедури закупівлі оприлюднюється відповідно до положень частини третьої статті 10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4F86F1B1" w14:textId="77777777" w:rsidR="00166F49" w:rsidRDefault="008F602F">
            <w:pPr>
              <w:widowControl w:val="0"/>
              <w:spacing w:after="0" w:line="240" w:lineRule="auto"/>
              <w:jc w:val="both"/>
              <w:rPr>
                <w:rFonts w:ascii="Times New Roman" w:eastAsia="Tahoma" w:hAnsi="Times New Roman" w:cs="Times New Roman"/>
                <w:sz w:val="24"/>
                <w:szCs w:val="24"/>
                <w:shd w:val="clear" w:color="auto" w:fill="FFFFFF"/>
                <w:lang w:eastAsia="zh-CN"/>
              </w:rPr>
            </w:pPr>
            <w:r>
              <w:rPr>
                <w:rFonts w:ascii="Times New Roman" w:eastAsia="Tahoma" w:hAnsi="Times New Roman" w:cs="Times New Roman"/>
                <w:sz w:val="24"/>
                <w:szCs w:val="24"/>
                <w:shd w:val="clear" w:color="auto" w:fill="FFFFFF"/>
                <w:lang w:eastAsia="zh-CN"/>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w:t>
            </w:r>
            <w:r>
              <w:rPr>
                <w:rFonts w:ascii="Times New Roman" w:eastAsia="Tahoma" w:hAnsi="Times New Roman" w:cs="Times New Roman"/>
                <w:sz w:val="24"/>
                <w:szCs w:val="24"/>
                <w:shd w:val="clear" w:color="auto" w:fill="FFFFFF"/>
                <w:lang w:eastAsia="zh-CN"/>
              </w:rPr>
              <w:lastRenderedPageBreak/>
              <w:t xml:space="preserve">ціни/приведеної ціни. Не підлягає розкриттю інформація, що обґрунтовано визначена Учасником конфіденційною. </w:t>
            </w:r>
          </w:p>
          <w:p w14:paraId="06F2FCE1" w14:textId="77777777" w:rsidR="00166F49" w:rsidRDefault="008F602F">
            <w:pPr>
              <w:widowControl w:val="0"/>
              <w:spacing w:after="0" w:line="240" w:lineRule="auto"/>
              <w:jc w:val="both"/>
              <w:rPr>
                <w:rFonts w:ascii="Times New Roman" w:eastAsia="Tahoma" w:hAnsi="Times New Roman" w:cs="Times New Roman"/>
                <w:sz w:val="24"/>
                <w:szCs w:val="24"/>
                <w:shd w:val="clear" w:color="auto" w:fill="FFFFFF"/>
                <w:lang w:eastAsia="zh-CN"/>
              </w:rPr>
            </w:pPr>
            <w:r>
              <w:rPr>
                <w:rFonts w:ascii="Times New Roman" w:eastAsia="Tahoma" w:hAnsi="Times New Roman" w:cs="Times New Roman"/>
                <w:sz w:val="24"/>
                <w:szCs w:val="24"/>
                <w:shd w:val="clear" w:color="auto" w:fill="FFFFFF"/>
                <w:lang w:eastAsia="zh-CN"/>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статтею 17 Закону.</w:t>
            </w:r>
          </w:p>
          <w:p w14:paraId="32DBF498"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shd w:val="clear" w:color="auto" w:fill="FFFFFF"/>
                <w:lang w:eastAsia="zh-C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r>
              <w:rPr>
                <w:rFonts w:ascii="Times New Roman" w:eastAsia="Tahoma" w:hAnsi="Times New Roman" w:cs="Times New Roman"/>
                <w:b/>
                <w:sz w:val="24"/>
                <w:szCs w:val="24"/>
                <w:shd w:val="clear" w:color="auto" w:fill="FFFFFF"/>
                <w:lang w:eastAsia="zh-CN"/>
              </w:rPr>
              <w:t>.</w:t>
            </w:r>
          </w:p>
        </w:tc>
      </w:tr>
      <w:tr w:rsidR="00166F49" w14:paraId="10821095" w14:textId="77777777">
        <w:trPr>
          <w:jc w:val="center"/>
        </w:trPr>
        <w:tc>
          <w:tcPr>
            <w:tcW w:w="9747" w:type="dxa"/>
            <w:gridSpan w:val="3"/>
            <w:tcBorders>
              <w:top w:val="single" w:sz="4" w:space="0" w:color="00000A"/>
              <w:left w:val="single" w:sz="4" w:space="0" w:color="00000A"/>
              <w:bottom w:val="single" w:sz="4" w:space="0" w:color="00000A"/>
              <w:right w:val="single" w:sz="4" w:space="0" w:color="00000A"/>
            </w:tcBorders>
          </w:tcPr>
          <w:p w14:paraId="1B75C7E3" w14:textId="77777777" w:rsidR="00166F49" w:rsidRDefault="008F602F">
            <w:pPr>
              <w:widowControl w:val="0"/>
              <w:spacing w:after="0" w:line="240" w:lineRule="auto"/>
              <w:ind w:firstLine="318"/>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lastRenderedPageBreak/>
              <w:t>V. Оцінка тендерної пропозиції</w:t>
            </w:r>
          </w:p>
        </w:tc>
      </w:tr>
      <w:tr w:rsidR="00166F49" w14:paraId="091E5559"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8C2D1AF"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w:t>
            </w:r>
          </w:p>
        </w:tc>
        <w:tc>
          <w:tcPr>
            <w:tcW w:w="2721" w:type="dxa"/>
            <w:tcBorders>
              <w:top w:val="single" w:sz="4" w:space="0" w:color="00000A"/>
              <w:left w:val="single" w:sz="4" w:space="0" w:color="00000A"/>
              <w:bottom w:val="single" w:sz="4" w:space="0" w:color="00000A"/>
              <w:right w:val="single" w:sz="4" w:space="0" w:color="00000A"/>
            </w:tcBorders>
          </w:tcPr>
          <w:p w14:paraId="14F31133"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Перелік критеріїв та методика оцінки тендерної пропозиції із зазначенням питомої ваги критерію</w:t>
            </w:r>
          </w:p>
        </w:tc>
        <w:tc>
          <w:tcPr>
            <w:tcW w:w="6216" w:type="dxa"/>
            <w:tcBorders>
              <w:top w:val="single" w:sz="4" w:space="0" w:color="00000A"/>
              <w:left w:val="single" w:sz="4" w:space="0" w:color="00000A"/>
              <w:bottom w:val="single" w:sz="4" w:space="0" w:color="00000A"/>
              <w:right w:val="single" w:sz="4" w:space="0" w:color="00000A"/>
            </w:tcBorders>
          </w:tcPr>
          <w:p w14:paraId="4BE79736" w14:textId="77777777" w:rsidR="00166F49" w:rsidRDefault="008F602F">
            <w:pPr>
              <w:widowControl w:val="0"/>
              <w:spacing w:beforeAutospacing="1" w:afterAutospacing="1"/>
              <w:ind w:left="113" w:firstLine="142"/>
              <w:jc w:val="both"/>
              <w:rPr>
                <w:rFonts w:ascii="Times New Roman" w:hAnsi="Times New Roman" w:cs="Times New Roman"/>
                <w:sz w:val="24"/>
                <w:szCs w:val="24"/>
                <w:lang w:eastAsia="uk-UA"/>
              </w:rPr>
            </w:pPr>
            <w:r>
              <w:rPr>
                <w:rFonts w:ascii="Times New Roman" w:hAnsi="Times New Roman" w:cs="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EA0C99D" w14:textId="77777777" w:rsidR="00166F49" w:rsidRDefault="008F602F">
            <w:pPr>
              <w:widowControl w:val="0"/>
              <w:spacing w:beforeAutospacing="1" w:afterAutospacing="1"/>
              <w:ind w:left="113" w:firstLine="142"/>
              <w:jc w:val="both"/>
              <w:rPr>
                <w:rFonts w:ascii="Times New Roman" w:hAnsi="Times New Roman" w:cs="Times New Roman"/>
                <w:sz w:val="24"/>
                <w:szCs w:val="24"/>
                <w:lang w:eastAsia="uk-UA"/>
              </w:rPr>
            </w:pPr>
            <w:bookmarkStart w:id="13" w:name="n473"/>
            <w:bookmarkEnd w:id="13"/>
            <w:r>
              <w:rPr>
                <w:rFonts w:ascii="Times New Roman" w:hAnsi="Times New Roman" w:cs="Times New Roman"/>
                <w:sz w:val="24"/>
                <w:szCs w:val="24"/>
                <w:lang w:eastAsia="uk-UA"/>
              </w:rPr>
              <w:t xml:space="preserve">У разі якщо оголошення про проведення процедури закупівлі оприлюднюється відповідно до норм частини третьої </w:t>
            </w:r>
            <w:hyperlink r:id="rId9" w:anchor="n199" w:history="1">
              <w:r>
                <w:rPr>
                  <w:rFonts w:ascii="Times New Roman" w:hAnsi="Times New Roman" w:cs="Times New Roman"/>
                  <w:sz w:val="24"/>
                  <w:szCs w:val="24"/>
                  <w:u w:val="single"/>
                  <w:lang w:eastAsia="uk-UA"/>
                </w:rPr>
                <w:t>статті 10</w:t>
              </w:r>
            </w:hyperlink>
            <w:r>
              <w:rPr>
                <w:rFonts w:ascii="Times New Roman" w:hAnsi="Times New Roman" w:cs="Times New Roman"/>
                <w:sz w:val="24"/>
                <w:szCs w:val="24"/>
                <w:lang w:eastAsia="uk-UA"/>
              </w:rPr>
              <w:t xml:space="preserve"> Закону, проводиться оцінка лише тих тендерних пропозицій, що не були відхилені згідно з Законом.</w:t>
            </w:r>
          </w:p>
          <w:p w14:paraId="49633B17" w14:textId="77777777" w:rsidR="00166F49" w:rsidRDefault="008F602F">
            <w:pPr>
              <w:widowControl w:val="0"/>
              <w:spacing w:beforeAutospacing="1" w:afterAutospacing="1"/>
              <w:ind w:left="113"/>
              <w:jc w:val="both"/>
              <w:rPr>
                <w:rFonts w:ascii="Times New Roman" w:hAnsi="Times New Roman" w:cs="Times New Roman"/>
                <w:sz w:val="24"/>
                <w:szCs w:val="24"/>
                <w:lang w:eastAsia="uk-UA"/>
              </w:rPr>
            </w:pPr>
            <w:bookmarkStart w:id="14" w:name="n474"/>
            <w:bookmarkEnd w:id="14"/>
            <w:r>
              <w:rPr>
                <w:rFonts w:ascii="Times New Roman" w:eastAsia="Tahoma" w:hAnsi="Times New Roman" w:cs="Times New Roman"/>
                <w:sz w:val="24"/>
                <w:szCs w:val="24"/>
                <w:lang w:eastAsia="zh-CN"/>
              </w:rPr>
              <w:t>Єдиним критерієм оцінки для визначення найбільш економічно вигідної тендерної пропозиції є ціна тендерної пропозиції Учасника (питома вага критерію – 100%). Учасники у тендерній пропозиції надають свою пропозицію з урахуванням ПДВ або без ПДВ у разі коли суб’єкт господарювання звільнений від сплати ПДВ згідно з чинним законодавством України.</w:t>
            </w:r>
          </w:p>
          <w:p w14:paraId="7EDEBDE3" w14:textId="77777777" w:rsidR="00166F49" w:rsidRDefault="008F602F">
            <w:pPr>
              <w:widowControl w:val="0"/>
              <w:spacing w:beforeAutospacing="1" w:afterAutospacing="1"/>
              <w:ind w:left="113" w:firstLine="142"/>
              <w:jc w:val="both"/>
              <w:rPr>
                <w:rFonts w:ascii="Times New Roman" w:hAnsi="Times New Roman" w:cs="Times New Roman"/>
                <w:sz w:val="24"/>
                <w:szCs w:val="24"/>
                <w:lang w:eastAsia="uk-UA"/>
              </w:rPr>
            </w:pPr>
            <w:bookmarkStart w:id="15" w:name="n477"/>
            <w:bookmarkStart w:id="16" w:name="n475"/>
            <w:bookmarkEnd w:id="15"/>
            <w:bookmarkEnd w:id="16"/>
            <w:r>
              <w:rPr>
                <w:rFonts w:ascii="Times New Roman" w:hAnsi="Times New Roman" w:cs="Times New Roman"/>
                <w:sz w:val="24"/>
                <w:szCs w:val="24"/>
                <w:lang w:eastAsia="uk-UA"/>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4227BA2E" w14:textId="77777777" w:rsidR="00166F49" w:rsidRDefault="008F602F">
            <w:pPr>
              <w:widowControl w:val="0"/>
              <w:spacing w:beforeAutospacing="1" w:after="0"/>
              <w:ind w:left="113" w:firstLine="142"/>
              <w:jc w:val="both"/>
              <w:rPr>
                <w:rFonts w:ascii="Times New Roman" w:hAnsi="Times New Roman" w:cs="Times New Roman"/>
                <w:sz w:val="24"/>
                <w:szCs w:val="24"/>
                <w:lang w:eastAsia="uk-UA"/>
              </w:rPr>
            </w:pPr>
            <w:bookmarkStart w:id="17" w:name="n481"/>
            <w:bookmarkStart w:id="18" w:name="n480"/>
            <w:bookmarkStart w:id="19" w:name="n478"/>
            <w:bookmarkEnd w:id="17"/>
            <w:bookmarkEnd w:id="18"/>
            <w:bookmarkEnd w:id="19"/>
            <w:r>
              <w:rPr>
                <w:rFonts w:ascii="Times New Roman" w:hAnsi="Times New Roman" w:cs="Times New Roman"/>
                <w:sz w:val="24"/>
                <w:szCs w:val="24"/>
                <w:lang w:eastAsia="uk-UA"/>
              </w:rPr>
              <w:t>3. Розгляд та оцінка тендерних пропозицій/пропозицій проводиться з урахуванням вимог статті 29 Закону.</w:t>
            </w:r>
            <w:bookmarkStart w:id="20" w:name="n488"/>
            <w:bookmarkStart w:id="21" w:name="n487"/>
            <w:bookmarkStart w:id="22" w:name="n483"/>
            <w:bookmarkEnd w:id="20"/>
            <w:bookmarkEnd w:id="21"/>
            <w:bookmarkEnd w:id="22"/>
          </w:p>
        </w:tc>
      </w:tr>
      <w:tr w:rsidR="00166F49" w14:paraId="16E226F4"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6BBCFA9E"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w:t>
            </w:r>
          </w:p>
        </w:tc>
        <w:tc>
          <w:tcPr>
            <w:tcW w:w="2721" w:type="dxa"/>
            <w:tcBorders>
              <w:top w:val="single" w:sz="4" w:space="0" w:color="00000A"/>
              <w:left w:val="single" w:sz="4" w:space="0" w:color="00000A"/>
              <w:bottom w:val="single" w:sz="4" w:space="0" w:color="00000A"/>
              <w:right w:val="single" w:sz="4" w:space="0" w:color="00000A"/>
            </w:tcBorders>
          </w:tcPr>
          <w:p w14:paraId="4BE75D95"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Інша інформація</w:t>
            </w:r>
          </w:p>
        </w:tc>
        <w:tc>
          <w:tcPr>
            <w:tcW w:w="6216" w:type="dxa"/>
            <w:tcBorders>
              <w:top w:val="single" w:sz="4" w:space="0" w:color="00000A"/>
              <w:left w:val="single" w:sz="4" w:space="0" w:color="00000A"/>
              <w:bottom w:val="single" w:sz="4" w:space="0" w:color="00000A"/>
              <w:right w:val="single" w:sz="4" w:space="0" w:color="00000A"/>
            </w:tcBorders>
          </w:tcPr>
          <w:p w14:paraId="05FE0369" w14:textId="77777777" w:rsidR="00166F49" w:rsidRDefault="008F602F">
            <w:pPr>
              <w:widowControl w:val="0"/>
              <w:spacing w:after="0" w:line="240" w:lineRule="auto"/>
              <w:ind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Ціна пропозиції.</w:t>
            </w:r>
          </w:p>
          <w:p w14:paraId="7CD5844B"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При розрахунку ціни, за яку Учасник згоден виконати замовлення, враховується ціна предмету закупівлі, відповідно до цієї тендерної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p>
          <w:p w14:paraId="26413772"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При формуванні ціни тендерної пропозиції слід врахувати вимоги Розділу V «Податок на додану вартість» Податкового кодексу України.</w:t>
            </w:r>
          </w:p>
          <w:p w14:paraId="2EF8D02E"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До кінцевої вартості тендерної пропозиції включаються усі </w:t>
            </w:r>
            <w:r>
              <w:rPr>
                <w:rFonts w:ascii="Times New Roman" w:eastAsia="Times New Roman" w:hAnsi="Times New Roman" w:cs="Times New Roman"/>
                <w:sz w:val="24"/>
                <w:szCs w:val="24"/>
                <w:lang w:eastAsia="ru-RU" w:bidi="hi-IN"/>
              </w:rPr>
              <w:lastRenderedPageBreak/>
              <w:t>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Учасник надає гарантійний лист щодо кінцевої вартості тендерної пропозиції включені всі витрати, визначені попереднім абзацом.</w:t>
            </w:r>
          </w:p>
          <w:p w14:paraId="1A573E4B"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14:paraId="1FFD84F6"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14:paraId="5BE2904E" w14:textId="77777777" w:rsidR="00166F49" w:rsidRDefault="008F602F">
            <w:pPr>
              <w:widowControl w:val="0"/>
              <w:spacing w:after="0" w:line="240" w:lineRule="auto"/>
              <w:ind w:left="-32"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1DC6F05B" w14:textId="77777777" w:rsidR="00166F49" w:rsidRDefault="008F602F">
            <w:pPr>
              <w:widowControl w:val="0"/>
              <w:spacing w:after="0" w:line="240" w:lineRule="auto"/>
              <w:ind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Інші положення.</w:t>
            </w:r>
          </w:p>
          <w:p w14:paraId="73FF9BBC"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За підроблення документів Учасник торгів несе кримінальну відповідальність згідно статті 358 Кримінального Кодексу України.</w:t>
            </w:r>
          </w:p>
          <w:p w14:paraId="300682D8"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Учасник надає 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w:t>
            </w:r>
          </w:p>
          <w:p w14:paraId="04D66294"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Замовник у тендерній документації може зазначити іншу інформацію відповідно до вимог законодавства, яку вважає за необхідне включити.</w:t>
            </w:r>
          </w:p>
          <w:p w14:paraId="2F906D88"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C6C2DC"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E2E6490" w14:textId="77777777" w:rsidR="00166F49" w:rsidRDefault="008F602F">
            <w:pPr>
              <w:widowControl w:val="0"/>
              <w:spacing w:after="0" w:line="240" w:lineRule="auto"/>
              <w:ind w:left="-32" w:right="15"/>
              <w:jc w:val="both"/>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про що учасник надає </w:t>
            </w:r>
            <w:r>
              <w:rPr>
                <w:rFonts w:ascii="Times New Roman" w:eastAsia="Times New Roman" w:hAnsi="Times New Roman" w:cs="Times New Roman"/>
                <w:sz w:val="24"/>
                <w:szCs w:val="24"/>
                <w:lang w:eastAsia="ru-RU" w:bidi="hi-IN"/>
              </w:rPr>
              <w:lastRenderedPageBreak/>
              <w:t>згоду з вищезазначеним абзацом.</w:t>
            </w:r>
          </w:p>
          <w:p w14:paraId="44D4BEB4" w14:textId="77777777" w:rsidR="00166F49" w:rsidRDefault="008F602F">
            <w:pPr>
              <w:pStyle w:val="aff1"/>
              <w:widowControl w:val="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A4E9CA" w14:textId="77777777" w:rsidR="00166F49" w:rsidRDefault="008F602F">
            <w:pPr>
              <w:pStyle w:val="aff1"/>
              <w:widowControl w:val="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9C186" w14:textId="77777777" w:rsidR="00166F49" w:rsidRDefault="008F602F">
            <w:pPr>
              <w:pStyle w:val="aff1"/>
              <w:widowControl w:val="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721509" w14:textId="77777777" w:rsidR="00166F49" w:rsidRDefault="008F60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B9DCE91" w14:textId="77777777" w:rsidR="00166F49" w:rsidRDefault="008F60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00A516A" w14:textId="77777777" w:rsidR="00166F49" w:rsidRDefault="00166F49">
            <w:pPr>
              <w:widowControl w:val="0"/>
              <w:spacing w:after="0" w:line="240" w:lineRule="auto"/>
              <w:ind w:left="-32" w:right="15"/>
              <w:jc w:val="both"/>
              <w:rPr>
                <w:rFonts w:ascii="Times New Roman" w:eastAsia="Times New Roman" w:hAnsi="Times New Roman" w:cs="Times New Roman"/>
                <w:sz w:val="24"/>
                <w:szCs w:val="24"/>
                <w:lang w:eastAsia="ru-RU" w:bidi="hi-IN"/>
              </w:rPr>
            </w:pPr>
          </w:p>
        </w:tc>
      </w:tr>
      <w:tr w:rsidR="00166F49" w14:paraId="4BA348CE"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7CFD1124"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3</w:t>
            </w:r>
          </w:p>
        </w:tc>
        <w:tc>
          <w:tcPr>
            <w:tcW w:w="2721" w:type="dxa"/>
            <w:tcBorders>
              <w:top w:val="single" w:sz="4" w:space="0" w:color="00000A"/>
              <w:left w:val="single" w:sz="4" w:space="0" w:color="00000A"/>
              <w:bottom w:val="single" w:sz="4" w:space="0" w:color="00000A"/>
              <w:right w:val="single" w:sz="4" w:space="0" w:color="00000A"/>
            </w:tcBorders>
          </w:tcPr>
          <w:p w14:paraId="13877C41"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Відхилення тендерних пропозицій</w:t>
            </w:r>
          </w:p>
        </w:tc>
        <w:tc>
          <w:tcPr>
            <w:tcW w:w="6216" w:type="dxa"/>
            <w:tcBorders>
              <w:top w:val="single" w:sz="4" w:space="0" w:color="00000A"/>
              <w:left w:val="single" w:sz="4" w:space="0" w:color="00000A"/>
              <w:bottom w:val="single" w:sz="4" w:space="0" w:color="00000A"/>
              <w:right w:val="single" w:sz="4" w:space="0" w:color="00000A"/>
            </w:tcBorders>
          </w:tcPr>
          <w:p w14:paraId="4FB68BED" w14:textId="77777777" w:rsidR="00166F49" w:rsidRDefault="008F602F">
            <w:pPr>
              <w:widowControl w:val="0"/>
              <w:spacing w:before="120" w:after="0" w:line="228" w:lineRule="auto"/>
              <w:ind w:firstLine="567"/>
              <w:jc w:val="both"/>
              <w:rPr>
                <w:rFonts w:ascii="Times New Roman" w:eastAsia="Times New Roman" w:hAnsi="Times New Roman" w:cs="Times New Roman"/>
                <w:sz w:val="24"/>
                <w:szCs w:val="24"/>
                <w:shd w:val="clear" w:color="auto" w:fill="FFFFFF"/>
                <w:lang w:eastAsia="ru-RU"/>
              </w:rPr>
            </w:pPr>
            <w:bookmarkStart w:id="23" w:name="h.3rdcrjn"/>
            <w:bookmarkEnd w:id="23"/>
            <w:r>
              <w:rPr>
                <w:rFonts w:ascii="Times New Roman" w:eastAsia="Times New Roman" w:hAnsi="Times New Roman" w:cs="Times New Roman"/>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14:paraId="2922D36C" w14:textId="77777777" w:rsidR="00166F49" w:rsidRDefault="008F602F">
            <w:pPr>
              <w:widowControl w:val="0"/>
              <w:spacing w:before="120" w:after="0" w:line="22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 учасник процедури закупівлі:</w:t>
            </w:r>
          </w:p>
          <w:p w14:paraId="3815A549" w14:textId="77777777" w:rsidR="00166F49" w:rsidRDefault="008F602F">
            <w:pPr>
              <w:widowControl w:val="0"/>
              <w:spacing w:before="120" w:after="0" w:line="228"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rPr>
              <w:t xml:space="preserve">зазначив у тендерній пропозиції недостовірну </w:t>
            </w:r>
            <w:r>
              <w:rPr>
                <w:rFonts w:ascii="Times New Roman" w:eastAsia="Times New Roman" w:hAnsi="Times New Roman" w:cs="Times New Roman"/>
                <w:sz w:val="24"/>
                <w:szCs w:val="24"/>
                <w:shd w:val="clear" w:color="auto" w:fill="FFFFFF"/>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172AD33"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76B428A"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E466C7"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D478E13"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7D224810"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rPr>
              <w:t xml:space="preserve">є юридичною особою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FF"/>
              </w:rPr>
              <w:t xml:space="preserve"> підприємцем) </w:t>
            </w:r>
            <w:r>
              <w:rPr>
                <w:rFonts w:ascii="Times New Roman" w:eastAsia="Times New Roman" w:hAnsi="Times New Roman" w:cs="Times New Roman"/>
                <w:sz w:val="24"/>
                <w:szCs w:val="24"/>
              </w:rPr>
              <w:t>–</w:t>
            </w:r>
            <w:r>
              <w:rPr>
                <w:rFonts w:ascii="Times New Roman" w:eastAsia="Times New Roman" w:hAnsi="Times New Roman" w:cs="Times New Roman"/>
                <w:sz w:val="24"/>
                <w:szCs w:val="24"/>
                <w:shd w:val="clear" w:color="auto"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sz w:val="24"/>
                <w:szCs w:val="24"/>
              </w:rPr>
              <w:t xml:space="preserve">придбаних до набрання чинності постановою Кабінету Міністрів України </w:t>
            </w:r>
            <w:r>
              <w:rPr>
                <w:rFonts w:ascii="Times New Roman" w:eastAsia="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shd w:val="clear" w:color="auto" w:fill="FFFFFF"/>
              </w:rPr>
              <w:t>;</w:t>
            </w:r>
          </w:p>
          <w:p w14:paraId="273393DC"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 тендерна пропозиція:</w:t>
            </w:r>
          </w:p>
          <w:p w14:paraId="00BC371E"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4F9B255B"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0DF4FB64"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є такою, строк дії якої закінчився;</w:t>
            </w:r>
          </w:p>
          <w:p w14:paraId="0A5CD66A"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lastRenderedPageBreak/>
              <w:t xml:space="preserve">є такою, ціна якої перевищує очікувану вартість </w:t>
            </w:r>
            <w:r>
              <w:rPr>
                <w:rFonts w:ascii="Times New Roman" w:eastAsia="Times New Roman" w:hAnsi="Times New Roman" w:cs="Times New Roman"/>
                <w:sz w:val="24"/>
                <w:szCs w:val="24"/>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9A64FF"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213EDD"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 переможець процедури закупівлі:</w:t>
            </w:r>
          </w:p>
          <w:p w14:paraId="72756EE9"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2CDD8D"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shd w:val="clear" w:color="auto" w:fill="FFFFFF"/>
              </w:rPr>
              <w:t>з урахуванням пункту 44 цих особливостей</w:t>
            </w:r>
            <w:r>
              <w:rPr>
                <w:rFonts w:ascii="Times New Roman" w:eastAsia="Times New Roman" w:hAnsi="Times New Roman" w:cs="Times New Roman"/>
                <w:sz w:val="24"/>
                <w:szCs w:val="24"/>
              </w:rPr>
              <w:t>;</w:t>
            </w:r>
          </w:p>
          <w:p w14:paraId="3A3C3C45"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3E0F8EF"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8BAC8CE"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0B67AD4"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14:paraId="4392D163" w14:textId="77777777" w:rsidR="00166F49" w:rsidRDefault="008F602F">
            <w:pPr>
              <w:widowControl w:val="0"/>
              <w:numPr>
                <w:ilvl w:val="0"/>
                <w:numId w:val="2"/>
              </w:numPr>
              <w:tabs>
                <w:tab w:val="left" w:pos="360"/>
                <w:tab w:val="left" w:pos="851"/>
                <w:tab w:val="left" w:pos="1440"/>
              </w:tabs>
              <w:spacing w:before="120"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77898B"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E49DBE"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Pr>
                <w:rFonts w:ascii="Times New Roman" w:eastAsia="Times New Roman" w:hAnsi="Times New Roman" w:cs="Times New Roman"/>
                <w:sz w:val="24"/>
                <w:szCs w:val="24"/>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8472CA" w14:textId="77777777" w:rsidR="00166F49" w:rsidRDefault="008F602F">
            <w:pPr>
              <w:widowControl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349776" w14:textId="77777777" w:rsidR="00166F49" w:rsidRDefault="00166F49">
            <w:pPr>
              <w:widowControl w:val="0"/>
              <w:spacing w:after="0" w:line="240" w:lineRule="auto"/>
              <w:jc w:val="both"/>
              <w:rPr>
                <w:rFonts w:ascii="Times New Roman" w:eastAsia="Tahoma" w:hAnsi="Times New Roman" w:cs="Times New Roman"/>
                <w:color w:val="00B050"/>
                <w:sz w:val="24"/>
                <w:szCs w:val="24"/>
                <w:lang w:eastAsia="zh-CN"/>
              </w:rPr>
            </w:pPr>
          </w:p>
        </w:tc>
      </w:tr>
      <w:tr w:rsidR="00166F49" w14:paraId="2206F83E" w14:textId="77777777">
        <w:trPr>
          <w:jc w:val="center"/>
        </w:trPr>
        <w:tc>
          <w:tcPr>
            <w:tcW w:w="9747" w:type="dxa"/>
            <w:gridSpan w:val="3"/>
            <w:tcBorders>
              <w:top w:val="single" w:sz="4" w:space="0" w:color="00000A"/>
              <w:left w:val="single" w:sz="4" w:space="0" w:color="00000A"/>
              <w:bottom w:val="single" w:sz="4" w:space="0" w:color="00000A"/>
              <w:right w:val="single" w:sz="4" w:space="0" w:color="00000A"/>
            </w:tcBorders>
          </w:tcPr>
          <w:p w14:paraId="522CF6DA" w14:textId="77777777" w:rsidR="00166F49" w:rsidRDefault="008F602F">
            <w:pPr>
              <w:widowControl w:val="0"/>
              <w:spacing w:after="0" w:line="240" w:lineRule="auto"/>
              <w:ind w:firstLine="318"/>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lastRenderedPageBreak/>
              <w:t>VІ. Результати торгів та укладання договору про закупівлю</w:t>
            </w:r>
          </w:p>
        </w:tc>
      </w:tr>
      <w:tr w:rsidR="00166F49" w14:paraId="10335BA3"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006E1D59"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w:t>
            </w:r>
          </w:p>
        </w:tc>
        <w:tc>
          <w:tcPr>
            <w:tcW w:w="2721" w:type="dxa"/>
            <w:tcBorders>
              <w:top w:val="single" w:sz="4" w:space="0" w:color="00000A"/>
              <w:left w:val="single" w:sz="4" w:space="0" w:color="00000A"/>
              <w:bottom w:val="single" w:sz="4" w:space="0" w:color="00000A"/>
              <w:right w:val="single" w:sz="4" w:space="0" w:color="00000A"/>
            </w:tcBorders>
          </w:tcPr>
          <w:p w14:paraId="1B688300"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Відміна Замовником торгів чи визнання їх такими, що не відбулися</w:t>
            </w:r>
          </w:p>
          <w:p w14:paraId="13765C2A" w14:textId="77777777" w:rsidR="00166F49" w:rsidRDefault="00166F49">
            <w:pPr>
              <w:widowControl w:val="0"/>
              <w:spacing w:after="0" w:line="240" w:lineRule="auto"/>
              <w:rPr>
                <w:rFonts w:ascii="Times New Roman" w:eastAsia="Tahoma" w:hAnsi="Times New Roman" w:cs="Times New Roman"/>
                <w:sz w:val="24"/>
                <w:szCs w:val="24"/>
                <w:lang w:eastAsia="zh-CN"/>
              </w:rPr>
            </w:pPr>
          </w:p>
        </w:tc>
        <w:tc>
          <w:tcPr>
            <w:tcW w:w="6216" w:type="dxa"/>
            <w:tcBorders>
              <w:top w:val="single" w:sz="4" w:space="0" w:color="00000A"/>
              <w:left w:val="single" w:sz="4" w:space="0" w:color="00000A"/>
              <w:bottom w:val="single" w:sz="4" w:space="0" w:color="00000A"/>
              <w:right w:val="single" w:sz="4" w:space="0" w:color="00000A"/>
            </w:tcBorders>
          </w:tcPr>
          <w:p w14:paraId="3EBA68F9"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bookmarkStart w:id="24" w:name="h.z337ya"/>
            <w:bookmarkEnd w:id="24"/>
            <w:r>
              <w:rPr>
                <w:rFonts w:ascii="Times New Roman" w:hAnsi="Times New Roman"/>
                <w:color w:val="000000"/>
                <w:sz w:val="24"/>
                <w:szCs w:val="24"/>
              </w:rPr>
              <w:t>Замовник відміняє відкриті торги у разі:</w:t>
            </w:r>
          </w:p>
          <w:p w14:paraId="1059F303"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 відсутності подальшої потреби в закупівлі товарів, робіт чи послуг;</w:t>
            </w:r>
          </w:p>
          <w:p w14:paraId="65CC6E17"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A84471"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3) скорочення обсягу видатків на здійснення закупівлі товарів, робіт чи послуг;</w:t>
            </w:r>
          </w:p>
          <w:p w14:paraId="485685F5"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 коли здійснення закупівлі стало неможливим внаслідок дії обставин непереборної сили.</w:t>
            </w:r>
          </w:p>
          <w:p w14:paraId="3A5DD8DA"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D54FCA9"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48. Відкриті торги автоматично відміняються електронною системою закупівель у разі:</w:t>
            </w:r>
          </w:p>
          <w:p w14:paraId="006DB498"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BB5CC7E"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14:paraId="5872A3C3"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w:t>
            </w:r>
            <w:r>
              <w:rPr>
                <w:rFonts w:ascii="Times New Roman" w:eastAsia="Tahoma" w:hAnsi="Times New Roman" w:cs="Times New Roman"/>
                <w:sz w:val="24"/>
                <w:szCs w:val="24"/>
                <w:lang w:val="ru-RU" w:eastAsia="zh-CN"/>
              </w:rPr>
              <w:t xml:space="preserve"> </w:t>
            </w:r>
            <w:r>
              <w:rPr>
                <w:rFonts w:ascii="Times New Roman" w:eastAsia="Tahoma" w:hAnsi="Times New Roman" w:cs="Times New Roman"/>
                <w:sz w:val="24"/>
                <w:szCs w:val="24"/>
                <w:lang w:eastAsia="zh-CN"/>
              </w:rPr>
              <w:t>цим пунктом, оприлюднюється інформація про відміну відкритих торгів.</w:t>
            </w:r>
          </w:p>
          <w:p w14:paraId="410158B4"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49. Відкриті торги можуть бути відмінені частково (за лотом).</w:t>
            </w:r>
          </w:p>
          <w:p w14:paraId="6BB4BFEA" w14:textId="77777777" w:rsidR="00166F49" w:rsidRDefault="00166F49">
            <w:pPr>
              <w:widowControl w:val="0"/>
              <w:spacing w:after="0" w:line="240" w:lineRule="auto"/>
              <w:jc w:val="both"/>
              <w:rPr>
                <w:rFonts w:ascii="Times New Roman" w:eastAsia="Tahoma" w:hAnsi="Times New Roman" w:cs="Times New Roman"/>
                <w:sz w:val="24"/>
                <w:szCs w:val="24"/>
                <w:lang w:eastAsia="zh-CN"/>
              </w:rPr>
            </w:pPr>
          </w:p>
        </w:tc>
      </w:tr>
      <w:tr w:rsidR="00166F49" w14:paraId="1095CA10"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1D4F37C9"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2</w:t>
            </w:r>
          </w:p>
        </w:tc>
        <w:tc>
          <w:tcPr>
            <w:tcW w:w="2721" w:type="dxa"/>
            <w:tcBorders>
              <w:top w:val="single" w:sz="4" w:space="0" w:color="00000A"/>
              <w:left w:val="single" w:sz="4" w:space="0" w:color="00000A"/>
              <w:bottom w:val="single" w:sz="4" w:space="0" w:color="00000A"/>
              <w:right w:val="single" w:sz="4" w:space="0" w:color="00000A"/>
            </w:tcBorders>
          </w:tcPr>
          <w:p w14:paraId="031BDD02"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Строк укладання договору</w:t>
            </w:r>
          </w:p>
        </w:tc>
        <w:tc>
          <w:tcPr>
            <w:tcW w:w="6216" w:type="dxa"/>
            <w:tcBorders>
              <w:top w:val="single" w:sz="4" w:space="0" w:color="00000A"/>
              <w:left w:val="single" w:sz="4" w:space="0" w:color="00000A"/>
              <w:bottom w:val="single" w:sz="4" w:space="0" w:color="00000A"/>
              <w:right w:val="single" w:sz="4" w:space="0" w:color="00000A"/>
            </w:tcBorders>
          </w:tcPr>
          <w:p w14:paraId="5EFA5809" w14:textId="77777777" w:rsidR="00166F49" w:rsidRDefault="008F60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w:t>
            </w:r>
            <w:r>
              <w:rPr>
                <w:rFonts w:ascii="Times New Roman" w:eastAsia="Times New Roman" w:hAnsi="Times New Roman" w:cs="Times New Roman"/>
                <w:color w:val="000000"/>
                <w:sz w:val="24"/>
                <w:szCs w:val="24"/>
              </w:rPr>
              <w:lastRenderedPageBreak/>
              <w:t xml:space="preserve">укласти договір про закупівлю. </w:t>
            </w:r>
          </w:p>
          <w:p w14:paraId="451047F5"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imes New Roman" w:hAnsi="Times New Roman" w:cs="Times New Roman"/>
                <w:color w:val="000000"/>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Pr>
                <w:rFonts w:ascii="Times New Roman" w:eastAsia="Tahoma" w:hAnsi="Times New Roman" w:cs="Times New Roman"/>
                <w:sz w:val="24"/>
                <w:szCs w:val="24"/>
                <w:lang w:eastAsia="zh-CN"/>
              </w:rPr>
              <w:t xml:space="preserve"> Учасник надає лист, яким гарантує можливість укладення договору про закупівлю не раніше ніж через 5 та не пізніше ніж через 15 днів з дня оприлюднення наміру про укладення договору в електронній системі «ProZorro», у разі якщо його буде обрано Переможцем даної закупівлі.</w:t>
            </w:r>
          </w:p>
          <w:p w14:paraId="1CA5680F" w14:textId="77777777" w:rsidR="00166F49" w:rsidRDefault="008F602F">
            <w:pPr>
              <w:widowControl w:val="0"/>
              <w:spacing w:after="0" w:line="240" w:lineRule="auto"/>
              <w:jc w:val="both"/>
              <w:rPr>
                <w:rFonts w:ascii="Times New Roman" w:eastAsia="Tahoma" w:hAnsi="Times New Roman" w:cs="Times New Roman"/>
                <w:sz w:val="24"/>
                <w:szCs w:val="24"/>
                <w:highlight w:val="yellow"/>
                <w:lang w:eastAsia="zh-CN"/>
              </w:rPr>
            </w:pPr>
            <w:r>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66F49" w14:paraId="6DD0B842"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5D758DA5"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3</w:t>
            </w:r>
          </w:p>
        </w:tc>
        <w:tc>
          <w:tcPr>
            <w:tcW w:w="2721" w:type="dxa"/>
            <w:tcBorders>
              <w:top w:val="single" w:sz="4" w:space="0" w:color="00000A"/>
              <w:left w:val="single" w:sz="4" w:space="0" w:color="00000A"/>
              <w:bottom w:val="single" w:sz="4" w:space="0" w:color="00000A"/>
              <w:right w:val="single" w:sz="4" w:space="0" w:color="00000A"/>
            </w:tcBorders>
          </w:tcPr>
          <w:p w14:paraId="01C7D7E0"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Проєкт договору про закупівлю</w:t>
            </w:r>
          </w:p>
        </w:tc>
        <w:tc>
          <w:tcPr>
            <w:tcW w:w="6216" w:type="dxa"/>
            <w:tcBorders>
              <w:top w:val="single" w:sz="4" w:space="0" w:color="00000A"/>
              <w:left w:val="single" w:sz="4" w:space="0" w:color="00000A"/>
              <w:bottom w:val="single" w:sz="4" w:space="0" w:color="00000A"/>
              <w:right w:val="single" w:sz="4" w:space="0" w:color="00000A"/>
            </w:tcBorders>
          </w:tcPr>
          <w:p w14:paraId="6AB15330"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3.1. Проєкт договору складається замовником з урахуванням особливостей предмету закупівлі;</w:t>
            </w:r>
          </w:p>
          <w:p w14:paraId="2FD135BA"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14:paraId="0806F086"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45F0E4"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14:paraId="4F3714BF"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1) відповідну інформацію про право підписання договору про закупівлю;</w:t>
            </w:r>
          </w:p>
          <w:p w14:paraId="0F23CCE4" w14:textId="77777777" w:rsidR="00166F49" w:rsidRDefault="008F602F">
            <w:pPr>
              <w:pStyle w:val="aff1"/>
              <w:widowControl w:val="0"/>
              <w:rPr>
                <w:rFonts w:ascii="Times New Roman" w:hAnsi="Times New Roman" w:cs="Times New Roman"/>
                <w:sz w:val="24"/>
                <w:szCs w:val="24"/>
              </w:rPr>
            </w:pPr>
            <w:r>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77F0B6" w14:textId="77777777" w:rsidR="00166F49" w:rsidRDefault="008F602F">
            <w:pPr>
              <w:pStyle w:val="aff1"/>
              <w:widowControl w:val="0"/>
              <w:rPr>
                <w:rFonts w:ascii="Times New Roman" w:eastAsia="Tahoma" w:hAnsi="Times New Roman" w:cs="Times New Roman"/>
                <w:sz w:val="24"/>
                <w:szCs w:val="24"/>
              </w:rPr>
            </w:pPr>
            <w:r>
              <w:rPr>
                <w:rFonts w:ascii="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35A648F" w14:textId="77777777" w:rsidR="00166F49" w:rsidRDefault="008F602F">
            <w:pPr>
              <w:pStyle w:val="aff1"/>
              <w:widowControl w:val="0"/>
              <w:rPr>
                <w:rFonts w:ascii="Times New Roman" w:eastAsia="Tahoma" w:hAnsi="Times New Roman" w:cs="Times New Roman"/>
                <w:sz w:val="24"/>
                <w:szCs w:val="24"/>
              </w:rPr>
            </w:pPr>
            <w:r>
              <w:rPr>
                <w:rFonts w:ascii="Times New Roman" w:eastAsia="Tahoma" w:hAnsi="Times New Roman" w:cs="Times New Roman"/>
                <w:sz w:val="24"/>
                <w:szCs w:val="24"/>
              </w:rPr>
              <w:t>Учасник подає у складі своєї тендерної пропозиції проєкт договору із Замовником із обов’язковим зазначенням виразу «згодні з умовами договору» на кожній сторінці.</w:t>
            </w:r>
          </w:p>
        </w:tc>
      </w:tr>
      <w:tr w:rsidR="00166F49" w14:paraId="0DD370C0"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7B39B4FC"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p>
        </w:tc>
        <w:tc>
          <w:tcPr>
            <w:tcW w:w="2721" w:type="dxa"/>
            <w:tcBorders>
              <w:top w:val="single" w:sz="4" w:space="0" w:color="00000A"/>
              <w:left w:val="single" w:sz="4" w:space="0" w:color="00000A"/>
              <w:bottom w:val="single" w:sz="4" w:space="0" w:color="00000A"/>
              <w:right w:val="single" w:sz="4" w:space="0" w:color="00000A"/>
            </w:tcBorders>
          </w:tcPr>
          <w:p w14:paraId="6FE10EDF"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Істотні умови, що обов’язково включаються до договору про закупівлю</w:t>
            </w:r>
          </w:p>
        </w:tc>
        <w:tc>
          <w:tcPr>
            <w:tcW w:w="6216" w:type="dxa"/>
            <w:tcBorders>
              <w:top w:val="single" w:sz="4" w:space="0" w:color="00000A"/>
              <w:left w:val="single" w:sz="4" w:space="0" w:color="00000A"/>
              <w:bottom w:val="single" w:sz="4" w:space="0" w:color="00000A"/>
              <w:right w:val="single" w:sz="4" w:space="0" w:color="00000A"/>
            </w:tcBorders>
          </w:tcPr>
          <w:p w14:paraId="28046D6F" w14:textId="77777777" w:rsidR="00166F49" w:rsidRDefault="008F602F">
            <w:pPr>
              <w:widowControl w:val="0"/>
              <w:spacing w:after="0" w:line="240" w:lineRule="auto"/>
              <w:ind w:right="15"/>
              <w:jc w:val="both"/>
              <w:textAlignment w:val="baseline"/>
              <w:rPr>
                <w:rFonts w:ascii="Times New Roman" w:eastAsia="Tahoma" w:hAnsi="Times New Roman" w:cs="Times New Roman"/>
                <w:color w:val="00000A"/>
                <w:sz w:val="24"/>
                <w:szCs w:val="24"/>
                <w:lang w:eastAsia="zh-CN" w:bidi="hi-IN"/>
              </w:rPr>
            </w:pPr>
            <w:bookmarkStart w:id="25" w:name="n577"/>
            <w:bookmarkStart w:id="26" w:name="n588"/>
            <w:bookmarkEnd w:id="25"/>
            <w:bookmarkEnd w:id="26"/>
            <w:r>
              <w:rPr>
                <w:rFonts w:ascii="Times New Roman" w:eastAsia="Tahoma" w:hAnsi="Times New Roman" w:cs="Times New Roman"/>
                <w:color w:val="00000A"/>
                <w:sz w:val="24"/>
                <w:szCs w:val="24"/>
                <w:lang w:eastAsia="zh-CN" w:bidi="hi-IN"/>
              </w:rPr>
              <w:t xml:space="preserve">Зазначається Замовником відповідно до вимог статей 41 Закону.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w:t>
            </w:r>
            <w:r>
              <w:rPr>
                <w:rFonts w:ascii="Times New Roman" w:eastAsia="Tahoma" w:hAnsi="Times New Roman" w:cs="Times New Roman"/>
                <w:color w:val="00000A"/>
                <w:sz w:val="24"/>
                <w:szCs w:val="24"/>
                <w:lang w:eastAsia="zh-CN" w:bidi="hi-IN"/>
              </w:rPr>
              <w:lastRenderedPageBreak/>
              <w:t xml:space="preserve">крім випадків, передбачених ст. 41 Закону. </w:t>
            </w:r>
          </w:p>
          <w:p w14:paraId="4CE70EDE" w14:textId="77777777" w:rsidR="00166F49" w:rsidRDefault="008F602F">
            <w:pPr>
              <w:widowControl w:val="0"/>
              <w:spacing w:after="0" w:line="240" w:lineRule="auto"/>
              <w:ind w:right="15"/>
              <w:jc w:val="both"/>
              <w:textAlignment w:val="baseline"/>
              <w:rPr>
                <w:rFonts w:ascii="Times New Roman" w:eastAsia="Tahoma" w:hAnsi="Times New Roman" w:cs="Times New Roman"/>
                <w:sz w:val="24"/>
                <w:szCs w:val="24"/>
                <w:lang w:eastAsia="zh-CN" w:bidi="hi-IN"/>
              </w:rPr>
            </w:pPr>
            <w:r>
              <w:rPr>
                <w:rFonts w:ascii="Times New Roman" w:eastAsia="Tahoma" w:hAnsi="Times New Roman" w:cs="Times New Roman"/>
                <w:color w:val="00000A"/>
                <w:sz w:val="24"/>
                <w:szCs w:val="24"/>
                <w:lang w:eastAsia="zh-CN" w:bidi="hi-IN"/>
              </w:rPr>
              <w:t xml:space="preserve">Учасник для підтвердження повноважень щодо підпису договору за результатами процедури закупівлі у складі пропозиції має надати наступні документи: </w:t>
            </w:r>
            <w:r>
              <w:rPr>
                <w:rFonts w:ascii="Times New Roman" w:eastAsia="Tahoma" w:hAnsi="Times New Roman" w:cs="Times New Roman"/>
                <w:sz w:val="24"/>
                <w:szCs w:val="24"/>
                <w:lang w:eastAsia="zh-CN" w:bidi="hi-IN"/>
              </w:rPr>
              <w:t>Інформаційну довідку, складену в довільній формі, про уповноважену особу Учасника на підписання договору за результатами процедури закупівлі. До вищезазначеної довідки необхідно надати: копію паспорту</w:t>
            </w:r>
            <w:r>
              <w:rPr>
                <w:rFonts w:ascii="Times New Roman" w:eastAsia="Times New Roman" w:hAnsi="Times New Roman" w:cs="Times New Roman"/>
                <w:sz w:val="24"/>
                <w:szCs w:val="24"/>
                <w:lang w:eastAsia="ru-RU" w:bidi="hi-IN"/>
              </w:rPr>
              <w:t>,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r>
              <w:rPr>
                <w:rFonts w:ascii="Times New Roman" w:eastAsia="Tahoma" w:hAnsi="Times New Roman" w:cs="Times New Roman"/>
                <w:sz w:val="24"/>
                <w:szCs w:val="24"/>
                <w:lang w:eastAsia="zh-CN" w:bidi="hi-IN"/>
              </w:rPr>
              <w:t>, особи, що буде підписувати договір. Довідку складену згідно Додатку 4,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r>
              <w:rPr>
                <w:rFonts w:ascii="Times New Roman" w:eastAsia="Tahoma" w:hAnsi="Times New Roman" w:cs="Times New Roman"/>
                <w:color w:val="00000A"/>
                <w:sz w:val="24"/>
                <w:szCs w:val="24"/>
                <w:lang w:eastAsia="zh-CN" w:bidi="hi-IN"/>
              </w:rPr>
              <w:t xml:space="preserve">. 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КОМУНАЛЬНЕ ПІДПРИЄМСТВО «ІНФО-РАДА-ДНІПРО» ДНІПРОВСЬКОЇ МІСЬКОЇ РАДИ є одержувачем бюджетних коштів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Державної казначейської служби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поставлені товари (надані послуги, виконані роботи) здійснюється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поставити товар (надати  послугу, виконати роботи) у відповідності до вищезазначених умов. Учасник-Переможець процедури закупівлі при укладенні договору повинен надати дозвіл або ліцензію на провадження певного виду господарської діяльності, якщо отримання </w:t>
            </w:r>
            <w:r>
              <w:rPr>
                <w:rFonts w:ascii="Times New Roman" w:eastAsia="Tahoma" w:hAnsi="Times New Roman" w:cs="Times New Roman"/>
                <w:color w:val="00000A"/>
                <w:sz w:val="24"/>
                <w:szCs w:val="24"/>
                <w:lang w:eastAsia="zh-CN" w:bidi="hi-IN"/>
              </w:rPr>
              <w:lastRenderedPageBreak/>
              <w:t>такого дозволу або ліцензії на провадження такого виду діяльності передбачено законодавством.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законодавством України.</w:t>
            </w:r>
          </w:p>
          <w:p w14:paraId="573248CB" w14:textId="0ABFF2E5" w:rsidR="00166F49" w:rsidRDefault="008F602F">
            <w:pPr>
              <w:widowControl w:val="0"/>
              <w:spacing w:after="0" w:line="240" w:lineRule="auto"/>
              <w:ind w:right="15"/>
              <w:jc w:val="both"/>
              <w:textAlignment w:val="baseline"/>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 xml:space="preserve">Також Учасник у складі своєї пропозиції надає гарантійний лист з інформацією про, те що у разі відсутності (затримки) фінансування замовника, учасник погоджується поставити товар (надати послугу) з відстрочкою платежу, на строк до </w:t>
            </w:r>
            <w:r w:rsidR="00A03321" w:rsidRPr="00A03321">
              <w:rPr>
                <w:rFonts w:ascii="Times New Roman" w:eastAsia="Times New Roman" w:hAnsi="Times New Roman" w:cs="Times New Roman"/>
                <w:b/>
                <w:sz w:val="24"/>
                <w:szCs w:val="24"/>
                <w:lang w:eastAsia="ru-RU" w:bidi="hi-IN"/>
              </w:rPr>
              <w:t xml:space="preserve">15 </w:t>
            </w:r>
            <w:r>
              <w:rPr>
                <w:rFonts w:ascii="Times New Roman" w:eastAsia="Times New Roman" w:hAnsi="Times New Roman" w:cs="Times New Roman"/>
                <w:b/>
                <w:sz w:val="24"/>
                <w:szCs w:val="24"/>
                <w:lang w:eastAsia="ru-RU" w:bidi="hi-IN"/>
              </w:rPr>
              <w:t>календарних днів</w:t>
            </w:r>
            <w:r>
              <w:rPr>
                <w:rFonts w:ascii="Times New Roman" w:eastAsia="Times New Roman" w:hAnsi="Times New Roman" w:cs="Times New Roman"/>
                <w:sz w:val="24"/>
                <w:szCs w:val="24"/>
                <w:lang w:eastAsia="ru-RU" w:bidi="hi-IN"/>
              </w:rPr>
              <w:t xml:space="preserve"> з моменту надання замовником листа-повідомлення про відсутність (затримку) фінансування.</w:t>
            </w:r>
          </w:p>
          <w:p w14:paraId="3F1F6E09" w14:textId="77777777" w:rsidR="00166F49" w:rsidRDefault="008F602F">
            <w:pPr>
              <w:widowControl w:val="0"/>
              <w:spacing w:after="0" w:line="240" w:lineRule="auto"/>
              <w:ind w:left="-32" w:right="15"/>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 xml:space="preserve">Істотні умови, які обов'язково включаються до договору про закупівлю, викладені у Проєкті договору, наведеному в Додатку 6 до </w:t>
            </w:r>
            <w:r>
              <w:rPr>
                <w:rFonts w:ascii="Times New Roman" w:eastAsia="Times New Roman" w:hAnsi="Times New Roman" w:cs="Times New Roman"/>
                <w:sz w:val="24"/>
                <w:szCs w:val="24"/>
                <w:lang w:eastAsia="ru-RU" w:bidi="hi-IN"/>
              </w:rPr>
              <w:t>тендерної документації</w:t>
            </w:r>
            <w:r>
              <w:rPr>
                <w:rFonts w:ascii="Times New Roman" w:eastAsia="Tahoma" w:hAnsi="Times New Roman" w:cs="Times New Roman"/>
                <w:color w:val="00000A"/>
                <w:sz w:val="24"/>
                <w:szCs w:val="24"/>
                <w:lang w:eastAsia="zh-CN" w:bidi="hi-IN"/>
              </w:rPr>
              <w:t>.</w:t>
            </w:r>
          </w:p>
          <w:p w14:paraId="33CD2464" w14:textId="77777777" w:rsidR="00166F49" w:rsidRDefault="008F602F">
            <w:pPr>
              <w:widowControl w:val="0"/>
              <w:spacing w:after="0" w:line="240" w:lineRule="auto"/>
              <w:ind w:right="15"/>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Учасник торгів зобов’язаний подати у складі тендерної пропозиції лист про згоду з істотними (основними) умовами договору, що зазначені вище.</w:t>
            </w:r>
          </w:p>
          <w:p w14:paraId="5FF9D0FD" w14:textId="77777777" w:rsidR="00166F49" w:rsidRDefault="008F602F">
            <w:pPr>
              <w:widowControl w:val="0"/>
              <w:spacing w:after="0" w:line="240" w:lineRule="auto"/>
              <w:ind w:right="15"/>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Окремо Учасник закупівлі зобов’язаний надати документ у довільній формі, який інформує позицію Учасника закупівлі щодо порядку змін умов договору про закупівлю згідно зазначених вище умов та у відповідності до положень статті 188 Господарського кодексу України.</w:t>
            </w:r>
          </w:p>
        </w:tc>
      </w:tr>
      <w:tr w:rsidR="00166F49" w14:paraId="4DB38240"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03992C60"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lastRenderedPageBreak/>
              <w:t>5</w:t>
            </w:r>
          </w:p>
        </w:tc>
        <w:tc>
          <w:tcPr>
            <w:tcW w:w="2721" w:type="dxa"/>
            <w:tcBorders>
              <w:top w:val="single" w:sz="4" w:space="0" w:color="00000A"/>
              <w:left w:val="single" w:sz="4" w:space="0" w:color="00000A"/>
              <w:bottom w:val="single" w:sz="4" w:space="0" w:color="00000A"/>
              <w:right w:val="single" w:sz="4" w:space="0" w:color="00000A"/>
            </w:tcBorders>
          </w:tcPr>
          <w:p w14:paraId="26482250"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w:t>
            </w:r>
          </w:p>
        </w:tc>
        <w:tc>
          <w:tcPr>
            <w:tcW w:w="6216" w:type="dxa"/>
            <w:tcBorders>
              <w:top w:val="single" w:sz="4" w:space="0" w:color="00000A"/>
              <w:left w:val="single" w:sz="4" w:space="0" w:color="00000A"/>
              <w:bottom w:val="single" w:sz="4" w:space="0" w:color="00000A"/>
              <w:right w:val="single" w:sz="4" w:space="0" w:color="00000A"/>
            </w:tcBorders>
          </w:tcPr>
          <w:p w14:paraId="38591CD2" w14:textId="77777777" w:rsidR="00166F49" w:rsidRDefault="008F602F">
            <w:pPr>
              <w:widowControl w:val="0"/>
              <w:spacing w:after="0" w:line="240" w:lineRule="auto"/>
              <w:jc w:val="both"/>
              <w:rPr>
                <w:rFonts w:ascii="Times New Roman" w:eastAsia="Tahoma" w:hAnsi="Times New Roman" w:cs="Times New Roman"/>
                <w:sz w:val="24"/>
                <w:szCs w:val="24"/>
                <w:lang w:eastAsia="zh-CN"/>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66F49" w14:paraId="20CBD3F0" w14:textId="77777777">
        <w:trPr>
          <w:jc w:val="center"/>
        </w:trPr>
        <w:tc>
          <w:tcPr>
            <w:tcW w:w="810" w:type="dxa"/>
            <w:tcBorders>
              <w:top w:val="single" w:sz="4" w:space="0" w:color="00000A"/>
              <w:left w:val="single" w:sz="4" w:space="0" w:color="00000A"/>
              <w:bottom w:val="single" w:sz="4" w:space="0" w:color="00000A"/>
              <w:right w:val="single" w:sz="4" w:space="0" w:color="00000A"/>
            </w:tcBorders>
          </w:tcPr>
          <w:p w14:paraId="7A98A28B" w14:textId="77777777" w:rsidR="00166F49" w:rsidRDefault="008F602F">
            <w:pPr>
              <w:widowControl w:val="0"/>
              <w:spacing w:after="0" w:line="240" w:lineRule="auto"/>
              <w:jc w:val="center"/>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w:t>
            </w:r>
          </w:p>
        </w:tc>
        <w:tc>
          <w:tcPr>
            <w:tcW w:w="2721" w:type="dxa"/>
            <w:tcBorders>
              <w:top w:val="single" w:sz="4" w:space="0" w:color="00000A"/>
              <w:left w:val="single" w:sz="4" w:space="0" w:color="00000A"/>
              <w:bottom w:val="single" w:sz="4" w:space="0" w:color="00000A"/>
              <w:right w:val="single" w:sz="4" w:space="0" w:color="00000A"/>
            </w:tcBorders>
          </w:tcPr>
          <w:p w14:paraId="4CA0B1C5"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Забезпечення виконання договору про закупівлю</w:t>
            </w:r>
          </w:p>
        </w:tc>
        <w:tc>
          <w:tcPr>
            <w:tcW w:w="6216" w:type="dxa"/>
            <w:tcBorders>
              <w:top w:val="single" w:sz="4" w:space="0" w:color="00000A"/>
              <w:left w:val="single" w:sz="4" w:space="0" w:color="00000A"/>
              <w:bottom w:val="single" w:sz="4" w:space="0" w:color="00000A"/>
              <w:right w:val="single" w:sz="4" w:space="0" w:color="00000A"/>
            </w:tcBorders>
          </w:tcPr>
          <w:p w14:paraId="4BD0B565" w14:textId="77777777" w:rsidR="00166F49" w:rsidRDefault="008F602F">
            <w:pPr>
              <w:widowControl w:val="0"/>
              <w:spacing w:after="0" w:line="240" w:lineRule="auto"/>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Не вимагається.</w:t>
            </w:r>
          </w:p>
        </w:tc>
      </w:tr>
    </w:tbl>
    <w:p w14:paraId="468E5569"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cs="Times New Roman"/>
          <w:sz w:val="24"/>
          <w:szCs w:val="24"/>
          <w:lang w:eastAsia="ru-RU" w:bidi="hi-IN"/>
        </w:rPr>
      </w:pPr>
    </w:p>
    <w:p w14:paraId="5D6F71F6" w14:textId="77777777" w:rsidR="00166F49" w:rsidRDefault="008F602F">
      <w:pPr>
        <w:rPr>
          <w:rFonts w:ascii="Times New Roman" w:eastAsia="Tahoma" w:hAnsi="Times New Roman" w:cs="Times New Roman"/>
          <w:sz w:val="24"/>
          <w:szCs w:val="24"/>
          <w:lang w:eastAsia="ru-RU" w:bidi="hi-IN"/>
        </w:rPr>
      </w:pPr>
      <w:r>
        <w:br w:type="page"/>
      </w:r>
    </w:p>
    <w:p w14:paraId="1773DBE3"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4"/>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lastRenderedPageBreak/>
        <w:t>Додаток № 1</w:t>
      </w:r>
    </w:p>
    <w:p w14:paraId="52C74E0F"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4"/>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до тендерної документації</w:t>
      </w:r>
    </w:p>
    <w:p w14:paraId="430A70F0"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Tahoma" w:hAnsi="Times New Roman" w:cs="Times New Roman"/>
          <w:b/>
          <w:iCs/>
          <w:sz w:val="24"/>
          <w:szCs w:val="24"/>
          <w:lang w:eastAsia="zh-CN" w:bidi="hi-IN"/>
        </w:rPr>
      </w:pPr>
      <w:r>
        <w:rPr>
          <w:rFonts w:ascii="Times New Roman" w:eastAsia="Tahoma" w:hAnsi="Times New Roman" w:cs="Times New Roman"/>
          <w:b/>
          <w:iCs/>
          <w:sz w:val="24"/>
          <w:szCs w:val="24"/>
          <w:lang w:eastAsia="zh-CN" w:bidi="hi-IN"/>
        </w:rPr>
        <w:t>ФОРМА</w:t>
      </w:r>
    </w:p>
    <w:p w14:paraId="029B78B7"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Tahoma" w:hAnsi="Times New Roman" w:cs="Times New Roman"/>
          <w:b/>
          <w:iCs/>
          <w:sz w:val="24"/>
          <w:szCs w:val="24"/>
          <w:lang w:eastAsia="zh-CN" w:bidi="hi-IN"/>
        </w:rPr>
      </w:pPr>
      <w:r>
        <w:rPr>
          <w:rFonts w:ascii="Times New Roman" w:eastAsia="Tahoma" w:hAnsi="Times New Roman" w:cs="Times New Roman"/>
          <w:b/>
          <w:iCs/>
          <w:sz w:val="24"/>
          <w:szCs w:val="24"/>
          <w:lang w:eastAsia="zh-CN" w:bidi="hi-IN"/>
        </w:rPr>
        <w:t xml:space="preserve">тендерної пропозиції </w:t>
      </w:r>
    </w:p>
    <w:p w14:paraId="2172A992"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Tahoma" w:hAnsi="Times New Roman" w:cs="Times New Roman"/>
          <w:i/>
          <w:iCs/>
          <w:sz w:val="24"/>
          <w:szCs w:val="24"/>
          <w:lang w:eastAsia="zh-CN" w:bidi="hi-IN"/>
        </w:rPr>
      </w:pPr>
    </w:p>
    <w:p w14:paraId="46E01C82"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right"/>
        <w:rPr>
          <w:rFonts w:ascii="Times New Roman" w:eastAsia="Tahoma" w:hAnsi="Times New Roman" w:cs="Times New Roman"/>
          <w:i/>
          <w:iCs/>
          <w:sz w:val="24"/>
          <w:szCs w:val="24"/>
          <w:lang w:eastAsia="zh-CN" w:bidi="hi-IN"/>
        </w:rPr>
      </w:pPr>
      <w:r>
        <w:rPr>
          <w:rFonts w:ascii="Times New Roman" w:eastAsia="Tahoma" w:hAnsi="Times New Roman" w:cs="Times New Roman"/>
          <w:sz w:val="24"/>
          <w:szCs w:val="24"/>
          <w:lang w:eastAsia="zh-CN"/>
        </w:rPr>
        <w:t>КОМУНАЛЬНЕ ПІДПРИЄМСТВО „ІНФО-РАДА-ДНІПРО” ДНІПРОВСЬКОЇ МІСЬКОЇ РАДИ</w:t>
      </w:r>
    </w:p>
    <w:p w14:paraId="1EB2893C"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ahoma" w:hAnsi="Times New Roman" w:cs="Times New Roman"/>
          <w:b/>
          <w:bCs/>
          <w:sz w:val="24"/>
          <w:szCs w:val="24"/>
          <w:lang w:eastAsia="zh-CN" w:bidi="hi-IN"/>
        </w:rPr>
      </w:pPr>
    </w:p>
    <w:p w14:paraId="42478CC0"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ahoma" w:hAnsi="Times New Roman" w:cs="Times New Roman"/>
          <w:b/>
          <w:bCs/>
          <w:sz w:val="24"/>
          <w:szCs w:val="24"/>
          <w:lang w:eastAsia="zh-CN" w:bidi="hi-IN"/>
        </w:rPr>
      </w:pPr>
      <w:r>
        <w:rPr>
          <w:rFonts w:ascii="Times New Roman" w:eastAsia="Tahoma" w:hAnsi="Times New Roman" w:cs="Times New Roman"/>
          <w:b/>
          <w:bCs/>
          <w:sz w:val="24"/>
          <w:szCs w:val="24"/>
          <w:lang w:eastAsia="zh-CN" w:bidi="hi-IN"/>
        </w:rPr>
        <w:t>ТЕНДЕРНА ПРОПОЗИЦІЯ</w:t>
      </w:r>
    </w:p>
    <w:p w14:paraId="4DEF864E"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ahoma" w:hAnsi="Times New Roman" w:cs="Times New Roman"/>
          <w:b/>
          <w:bCs/>
          <w:sz w:val="24"/>
          <w:szCs w:val="24"/>
          <w:lang w:eastAsia="zh-CN" w:bidi="hi-IN"/>
        </w:rPr>
      </w:pPr>
    </w:p>
    <w:p w14:paraId="79002F08"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rPr>
          <w:rFonts w:ascii="Times New Roman" w:eastAsia="Times New Roman" w:hAnsi="Times New Roman" w:cs="Times New Roman"/>
          <w:sz w:val="24"/>
          <w:szCs w:val="24"/>
          <w:lang w:eastAsia="ru-RU"/>
        </w:rPr>
      </w:pPr>
    </w:p>
    <w:p w14:paraId="171937CD"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eastAsia="Tahoma" w:hAnsi="Times New Roman" w:cs="Times New Roman"/>
          <w:b/>
          <w:i/>
          <w:color w:val="00000A"/>
          <w:sz w:val="24"/>
          <w:szCs w:val="24"/>
          <w:lang w:eastAsia="zh-CN" w:bidi="hi-IN"/>
        </w:rPr>
      </w:pPr>
      <w:r>
        <w:rPr>
          <w:rFonts w:ascii="Times New Roman" w:eastAsia="Tahoma" w:hAnsi="Times New Roman" w:cs="Times New Roman"/>
          <w:color w:val="00000A"/>
          <w:sz w:val="24"/>
          <w:szCs w:val="24"/>
          <w:lang w:eastAsia="zh-CN" w:bidi="hi-IN"/>
        </w:rPr>
        <w:t>Ми, (назва Учасника)_____________________________________________, надаємо свою пропозицію щодо участі у торгах на закупівлю: _______________________________</w:t>
      </w:r>
      <w:r>
        <w:rPr>
          <w:rFonts w:ascii="Times New Roman" w:eastAsia="Tahoma" w:hAnsi="Times New Roman" w:cs="Times New Roman"/>
          <w:b/>
          <w:i/>
          <w:color w:val="00000A"/>
          <w:sz w:val="24"/>
          <w:szCs w:val="24"/>
          <w:lang w:eastAsia="zh-CN" w:bidi="hi-IN"/>
        </w:rPr>
        <w:t xml:space="preserve">  </w:t>
      </w:r>
      <w:r>
        <w:rPr>
          <w:rFonts w:ascii="Times New Roman" w:eastAsia="Tahoma" w:hAnsi="Times New Roman" w:cs="Times New Roman"/>
          <w:color w:val="00000A"/>
          <w:sz w:val="24"/>
          <w:szCs w:val="24"/>
          <w:lang w:eastAsia="zh-CN" w:bidi="hi-IN"/>
        </w:rPr>
        <w:t>згідно</w:t>
      </w:r>
      <w:r>
        <w:rPr>
          <w:rFonts w:ascii="Times New Roman" w:eastAsia="Tahoma" w:hAnsi="Times New Roman" w:cs="Times New Roman"/>
          <w:b/>
          <w:i/>
          <w:color w:val="00000A"/>
          <w:sz w:val="24"/>
          <w:szCs w:val="24"/>
          <w:lang w:eastAsia="zh-CN" w:bidi="hi-IN"/>
        </w:rPr>
        <w:t xml:space="preserve"> </w:t>
      </w:r>
      <w:r>
        <w:rPr>
          <w:rFonts w:ascii="Times New Roman" w:eastAsia="Tahoma" w:hAnsi="Times New Roman" w:cs="Times New Roman"/>
          <w:color w:val="00000A"/>
          <w:sz w:val="24"/>
          <w:szCs w:val="24"/>
          <w:lang w:eastAsia="zh-CN" w:bidi="hi-IN"/>
        </w:rPr>
        <w:t>з технічними та іншими вимогами Замовника торгів.</w:t>
      </w:r>
    </w:p>
    <w:p w14:paraId="3D7E6A8C"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35CA43BE" w14:textId="77777777" w:rsidR="00166F49" w:rsidRDefault="008F602F">
      <w:pPr>
        <w:tabs>
          <w:tab w:val="left" w:pos="3079"/>
          <w:tab w:val="left" w:pos="6442"/>
          <w:tab w:val="left" w:pos="7846"/>
          <w:tab w:val="left" w:pos="9781"/>
        </w:tabs>
        <w:spacing w:after="0" w:line="240" w:lineRule="auto"/>
        <w:ind w:left="118" w:firstLine="549"/>
        <w:jc w:val="both"/>
        <w:rPr>
          <w:rFonts w:ascii="Times New Roman" w:eastAsia="Tahoma" w:hAnsi="Times New Roman" w:cs="Times New Roman"/>
          <w:sz w:val="24"/>
          <w:szCs w:val="24"/>
          <w:lang w:eastAsia="zh-CN" w:bidi="hi-IN"/>
        </w:rPr>
      </w:pPr>
      <w:r>
        <w:rPr>
          <w:rFonts w:ascii="Times New Roman" w:eastAsia="Tahoma" w:hAnsi="Times New Roman" w:cs="Times New Roman"/>
          <w:color w:val="00000A"/>
          <w:sz w:val="24"/>
          <w:szCs w:val="24"/>
          <w:lang w:eastAsia="zh-CN" w:bidi="hi-IN"/>
        </w:rPr>
        <w:t xml:space="preserve">Загальна вартість пропозиції </w:t>
      </w:r>
      <w:r>
        <w:rPr>
          <w:rFonts w:ascii="Times New Roman" w:eastAsia="Tahoma" w:hAnsi="Times New Roman" w:cs="Times New Roman"/>
          <w:sz w:val="24"/>
          <w:szCs w:val="24"/>
          <w:lang w:eastAsia="zh-CN" w:bidi="hi-IN"/>
        </w:rPr>
        <w:t xml:space="preserve">становить ____________(___________) грн. без ПДВ, сума ПДВ____________(___________) грн., </w:t>
      </w:r>
    </w:p>
    <w:p w14:paraId="2B95A36C" w14:textId="77777777" w:rsidR="00166F49" w:rsidRDefault="008F602F">
      <w:pPr>
        <w:tabs>
          <w:tab w:val="left" w:pos="3079"/>
          <w:tab w:val="left" w:pos="6442"/>
          <w:tab w:val="left" w:pos="7846"/>
          <w:tab w:val="left" w:pos="9781"/>
        </w:tabs>
        <w:spacing w:after="0" w:line="240" w:lineRule="auto"/>
        <w:ind w:left="118" w:firstLine="549"/>
        <w:jc w:val="both"/>
        <w:rPr>
          <w:rFonts w:ascii="Times New Roman" w:eastAsia="Tahoma" w:hAnsi="Times New Roman" w:cs="Times New Roman"/>
          <w:i/>
          <w:sz w:val="24"/>
          <w:szCs w:val="24"/>
          <w:lang w:eastAsia="zh-CN" w:bidi="hi-IN"/>
        </w:rPr>
      </w:pPr>
      <w:r>
        <w:rPr>
          <w:rFonts w:ascii="Times New Roman" w:eastAsia="Tahoma" w:hAnsi="Times New Roman" w:cs="Times New Roman"/>
          <w:color w:val="00000A"/>
          <w:sz w:val="24"/>
          <w:szCs w:val="24"/>
          <w:lang w:eastAsia="zh-CN" w:bidi="hi-IN"/>
        </w:rPr>
        <w:t>загальна вартість</w:t>
      </w:r>
      <w:r>
        <w:rPr>
          <w:rFonts w:ascii="Times New Roman" w:eastAsia="Tahoma" w:hAnsi="Times New Roman" w:cs="Times New Roman"/>
          <w:sz w:val="24"/>
          <w:szCs w:val="24"/>
          <w:lang w:eastAsia="zh-CN" w:bidi="hi-IN"/>
        </w:rPr>
        <w:t xml:space="preserve"> тендерної пропозиції складає ____________(___________) грн. з ПДВ (</w:t>
      </w:r>
      <w:r>
        <w:rPr>
          <w:rFonts w:ascii="Times New Roman" w:eastAsia="Tahoma" w:hAnsi="Times New Roman" w:cs="Times New Roman"/>
          <w:i/>
          <w:sz w:val="24"/>
          <w:szCs w:val="24"/>
          <w:lang w:eastAsia="zh-CN" w:bidi="hi-IN"/>
        </w:rPr>
        <w:t>зазначити цифрами та словами)</w:t>
      </w:r>
    </w:p>
    <w:p w14:paraId="26AB2015" w14:textId="77777777" w:rsidR="00166F49" w:rsidRDefault="00166F49">
      <w:pPr>
        <w:tabs>
          <w:tab w:val="left" w:pos="3079"/>
          <w:tab w:val="left" w:pos="6442"/>
          <w:tab w:val="left" w:pos="7846"/>
          <w:tab w:val="left" w:pos="9781"/>
        </w:tabs>
        <w:spacing w:after="0" w:line="240" w:lineRule="auto"/>
        <w:ind w:left="118" w:firstLine="549"/>
        <w:jc w:val="both"/>
        <w:rPr>
          <w:rFonts w:ascii="Times New Roman" w:eastAsia="Tahoma" w:hAnsi="Times New Roman" w:cs="Times New Roman"/>
          <w:color w:val="00000A"/>
          <w:sz w:val="24"/>
          <w:szCs w:val="24"/>
          <w:lang w:eastAsia="zh-CN" w:bidi="hi-IN"/>
        </w:rPr>
      </w:pPr>
    </w:p>
    <w:tbl>
      <w:tblPr>
        <w:tblStyle w:val="aff4"/>
        <w:tblW w:w="10348" w:type="dxa"/>
        <w:tblInd w:w="-572" w:type="dxa"/>
        <w:tblLayout w:type="fixed"/>
        <w:tblLook w:val="04A0" w:firstRow="1" w:lastRow="0" w:firstColumn="1" w:lastColumn="0" w:noHBand="0" w:noVBand="1"/>
      </w:tblPr>
      <w:tblGrid>
        <w:gridCol w:w="559"/>
        <w:gridCol w:w="4544"/>
        <w:gridCol w:w="1017"/>
        <w:gridCol w:w="753"/>
        <w:gridCol w:w="1719"/>
        <w:gridCol w:w="1756"/>
      </w:tblGrid>
      <w:tr w:rsidR="00166F49" w14:paraId="783AD6F3" w14:textId="77777777">
        <w:tc>
          <w:tcPr>
            <w:tcW w:w="558" w:type="dxa"/>
          </w:tcPr>
          <w:p w14:paraId="0DFA81CD"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 з/п</w:t>
            </w:r>
          </w:p>
        </w:tc>
        <w:tc>
          <w:tcPr>
            <w:tcW w:w="4544" w:type="dxa"/>
          </w:tcPr>
          <w:p w14:paraId="5E52437A" w14:textId="2FD8FCB0" w:rsidR="00166F49" w:rsidRPr="00FC16E2"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val="ru-RU" w:eastAsia="zh-CN" w:bidi="hi-IN"/>
              </w:rPr>
            </w:pPr>
            <w:r>
              <w:rPr>
                <w:rFonts w:ascii="Times New Roman" w:eastAsia="Tahoma" w:hAnsi="Times New Roman" w:cs="Times New Roman"/>
                <w:sz w:val="24"/>
                <w:szCs w:val="24"/>
                <w:lang w:eastAsia="zh-CN" w:bidi="hi-IN"/>
              </w:rPr>
              <w:t>Назва послуги</w:t>
            </w:r>
            <w:r w:rsidR="00FC16E2">
              <w:rPr>
                <w:rFonts w:ascii="Times New Roman" w:eastAsia="Tahoma" w:hAnsi="Times New Roman" w:cs="Times New Roman"/>
                <w:sz w:val="24"/>
                <w:szCs w:val="24"/>
                <w:lang w:val="ru-RU" w:eastAsia="zh-CN" w:bidi="hi-IN"/>
              </w:rPr>
              <w:t>, товару</w:t>
            </w:r>
          </w:p>
        </w:tc>
        <w:tc>
          <w:tcPr>
            <w:tcW w:w="1017" w:type="dxa"/>
          </w:tcPr>
          <w:p w14:paraId="14F38D65"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Од. виміру</w:t>
            </w:r>
          </w:p>
        </w:tc>
        <w:tc>
          <w:tcPr>
            <w:tcW w:w="753" w:type="dxa"/>
          </w:tcPr>
          <w:p w14:paraId="5E8408A6"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 xml:space="preserve">Кіль-кість </w:t>
            </w:r>
          </w:p>
        </w:tc>
        <w:tc>
          <w:tcPr>
            <w:tcW w:w="1719" w:type="dxa"/>
          </w:tcPr>
          <w:p w14:paraId="0A4CA18C" w14:textId="0C3AD14C" w:rsidR="00166F49" w:rsidRPr="00FC16E2" w:rsidRDefault="008F602F">
            <w:pPr>
              <w:spacing w:after="0" w:line="240" w:lineRule="auto"/>
              <w:jc w:val="center"/>
              <w:rPr>
                <w:rFonts w:ascii="Times New Roman" w:hAnsi="Times New Roman" w:cs="Times New Roman"/>
                <w:bCs/>
                <w:iCs/>
                <w:sz w:val="24"/>
                <w:szCs w:val="24"/>
                <w:lang w:val="ru-RU" w:eastAsia="ru-RU"/>
              </w:rPr>
            </w:pPr>
            <w:r>
              <w:rPr>
                <w:rFonts w:ascii="Times New Roman" w:eastAsia="Calibri" w:hAnsi="Times New Roman" w:cs="Times New Roman"/>
                <w:bCs/>
                <w:iCs/>
                <w:sz w:val="24"/>
                <w:szCs w:val="24"/>
                <w:lang w:eastAsia="ru-RU"/>
              </w:rPr>
              <w:t xml:space="preserve">Ціна за одиницю </w:t>
            </w:r>
            <w:r>
              <w:rPr>
                <w:rFonts w:ascii="Times New Roman" w:eastAsia="Tahoma" w:hAnsi="Times New Roman" w:cs="Times New Roman"/>
                <w:sz w:val="24"/>
                <w:szCs w:val="24"/>
                <w:lang w:eastAsia="zh-CN" w:bidi="hi-IN"/>
              </w:rPr>
              <w:t>послуги</w:t>
            </w:r>
            <w:r w:rsidR="00FC16E2">
              <w:rPr>
                <w:rFonts w:ascii="Times New Roman" w:eastAsia="Tahoma" w:hAnsi="Times New Roman" w:cs="Times New Roman"/>
                <w:sz w:val="24"/>
                <w:szCs w:val="24"/>
                <w:lang w:val="ru-RU" w:eastAsia="zh-CN" w:bidi="hi-IN"/>
              </w:rPr>
              <w:t>,          товару</w:t>
            </w:r>
          </w:p>
          <w:p w14:paraId="38DE3826"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hAnsi="Times New Roman" w:cs="Times New Roman"/>
                <w:bCs/>
                <w:iCs/>
                <w:sz w:val="24"/>
                <w:szCs w:val="24"/>
                <w:lang w:eastAsia="ru-RU"/>
              </w:rPr>
              <w:t>(без ПДВ)</w:t>
            </w:r>
          </w:p>
        </w:tc>
        <w:tc>
          <w:tcPr>
            <w:tcW w:w="1756" w:type="dxa"/>
          </w:tcPr>
          <w:p w14:paraId="401CDDCD" w14:textId="77777777" w:rsidR="00166F49" w:rsidRDefault="008F602F">
            <w:pPr>
              <w:spacing w:after="0" w:line="240" w:lineRule="auto"/>
              <w:jc w:val="center"/>
              <w:rPr>
                <w:rFonts w:ascii="Times New Roman" w:hAnsi="Times New Roman" w:cs="Times New Roman"/>
                <w:bCs/>
                <w:iCs/>
                <w:sz w:val="24"/>
                <w:szCs w:val="24"/>
                <w:lang w:eastAsia="ru-RU"/>
              </w:rPr>
            </w:pPr>
            <w:r>
              <w:rPr>
                <w:rFonts w:ascii="Times New Roman" w:eastAsia="Calibri" w:hAnsi="Times New Roman" w:cs="Times New Roman"/>
                <w:bCs/>
                <w:iCs/>
                <w:sz w:val="24"/>
                <w:szCs w:val="24"/>
                <w:lang w:eastAsia="ru-RU"/>
              </w:rPr>
              <w:t>Сума</w:t>
            </w:r>
          </w:p>
          <w:p w14:paraId="2E75CCB4"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hAnsi="Times New Roman" w:cs="Times New Roman"/>
                <w:bCs/>
                <w:iCs/>
                <w:sz w:val="24"/>
                <w:szCs w:val="24"/>
                <w:lang w:eastAsia="ru-RU"/>
              </w:rPr>
              <w:t>(без ПДВ)</w:t>
            </w:r>
          </w:p>
        </w:tc>
      </w:tr>
      <w:tr w:rsidR="00166F49" w14:paraId="765516DC" w14:textId="77777777">
        <w:trPr>
          <w:trHeight w:val="1656"/>
        </w:trPr>
        <w:tc>
          <w:tcPr>
            <w:tcW w:w="558" w:type="dxa"/>
          </w:tcPr>
          <w:p w14:paraId="04552603"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1</w:t>
            </w:r>
          </w:p>
        </w:tc>
        <w:tc>
          <w:tcPr>
            <w:tcW w:w="4544" w:type="dxa"/>
          </w:tcPr>
          <w:p w14:paraId="519FECC6"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cs="Times New Roman"/>
                <w:sz w:val="24"/>
                <w:szCs w:val="24"/>
                <w:lang w:eastAsia="zh-CN" w:bidi="hi-IN"/>
              </w:rPr>
            </w:pPr>
          </w:p>
        </w:tc>
        <w:tc>
          <w:tcPr>
            <w:tcW w:w="1017" w:type="dxa"/>
          </w:tcPr>
          <w:p w14:paraId="7F4B3DCB" w14:textId="77777777" w:rsidR="00166F49" w:rsidRDefault="00BA5483" w:rsidP="00BA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rPr>
              <w:t xml:space="preserve"> комплект</w:t>
            </w:r>
          </w:p>
        </w:tc>
        <w:tc>
          <w:tcPr>
            <w:tcW w:w="753" w:type="dxa"/>
          </w:tcPr>
          <w:p w14:paraId="048E9B19"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19" w:type="dxa"/>
          </w:tcPr>
          <w:p w14:paraId="6DE0B56B"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56" w:type="dxa"/>
          </w:tcPr>
          <w:p w14:paraId="609CB192"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r>
      <w:tr w:rsidR="00166F49" w14:paraId="017C8C52" w14:textId="77777777">
        <w:tc>
          <w:tcPr>
            <w:tcW w:w="558" w:type="dxa"/>
          </w:tcPr>
          <w:p w14:paraId="395AFA8C"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4544" w:type="dxa"/>
          </w:tcPr>
          <w:p w14:paraId="724A93D0"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Всього без ПДВ:</w:t>
            </w:r>
          </w:p>
        </w:tc>
        <w:tc>
          <w:tcPr>
            <w:tcW w:w="1017" w:type="dxa"/>
          </w:tcPr>
          <w:p w14:paraId="3215934A"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753" w:type="dxa"/>
          </w:tcPr>
          <w:p w14:paraId="00C05A20"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19" w:type="dxa"/>
          </w:tcPr>
          <w:p w14:paraId="6E4E21BD"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56" w:type="dxa"/>
          </w:tcPr>
          <w:p w14:paraId="46713EA1"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r>
      <w:tr w:rsidR="00166F49" w14:paraId="2457AF09" w14:textId="77777777">
        <w:tc>
          <w:tcPr>
            <w:tcW w:w="558" w:type="dxa"/>
          </w:tcPr>
          <w:p w14:paraId="221FD37F"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4544" w:type="dxa"/>
          </w:tcPr>
          <w:p w14:paraId="3A018156"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ПДВ:</w:t>
            </w:r>
          </w:p>
        </w:tc>
        <w:tc>
          <w:tcPr>
            <w:tcW w:w="1017" w:type="dxa"/>
          </w:tcPr>
          <w:p w14:paraId="66CB892F"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753" w:type="dxa"/>
          </w:tcPr>
          <w:p w14:paraId="295AB66E"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19" w:type="dxa"/>
          </w:tcPr>
          <w:p w14:paraId="18155216"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56" w:type="dxa"/>
          </w:tcPr>
          <w:p w14:paraId="04FACB58"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r>
      <w:tr w:rsidR="00166F49" w14:paraId="1D8B29D7" w14:textId="77777777">
        <w:tc>
          <w:tcPr>
            <w:tcW w:w="558" w:type="dxa"/>
          </w:tcPr>
          <w:p w14:paraId="52E2AB5C"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4544" w:type="dxa"/>
          </w:tcPr>
          <w:p w14:paraId="5CD4C003"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Всього з ПДВ:</w:t>
            </w:r>
          </w:p>
        </w:tc>
        <w:tc>
          <w:tcPr>
            <w:tcW w:w="1017" w:type="dxa"/>
          </w:tcPr>
          <w:p w14:paraId="68D719E4"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753" w:type="dxa"/>
          </w:tcPr>
          <w:p w14:paraId="1F0921C3"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19" w:type="dxa"/>
          </w:tcPr>
          <w:p w14:paraId="3C60F8D4"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p>
        </w:tc>
        <w:tc>
          <w:tcPr>
            <w:tcW w:w="1756" w:type="dxa"/>
          </w:tcPr>
          <w:p w14:paraId="6F369F53"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bookmarkStart w:id="27" w:name="_Hlk43893350"/>
            <w:bookmarkEnd w:id="27"/>
          </w:p>
        </w:tc>
      </w:tr>
    </w:tbl>
    <w:p w14:paraId="7ED0EC27"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 xml:space="preserve"> </w:t>
      </w:r>
    </w:p>
    <w:p w14:paraId="30008636"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 xml:space="preserve">Ми погоджуємося дотримуватися умов тендерної пропозиції протягом </w:t>
      </w:r>
      <w:r>
        <w:rPr>
          <w:rFonts w:ascii="Times New Roman" w:hAnsi="Times New Roman"/>
          <w:sz w:val="24"/>
          <w:szCs w:val="24"/>
        </w:rPr>
        <w:t>90 днів із дати кінцевого строку подання тендерних пропозицій</w:t>
      </w:r>
      <w:r>
        <w:rPr>
          <w:rFonts w:ascii="Times New Roman" w:eastAsia="Tahoma" w:hAnsi="Times New Roman" w:cs="Times New Roman"/>
          <w:sz w:val="24"/>
          <w:szCs w:val="24"/>
          <w:lang w:eastAsia="zh-CN" w:bidi="hi-IN"/>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1F298AC7"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ahoma" w:hAnsi="Times New Roman" w:cs="Times New Roman"/>
          <w:sz w:val="24"/>
          <w:szCs w:val="24"/>
          <w:lang w:eastAsia="zh-CN" w:bidi="hi-IN"/>
        </w:rPr>
      </w:pPr>
    </w:p>
    <w:p w14:paraId="17BDC0DF"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ahoma" w:hAnsi="Times New Roman" w:cs="Times New Roman"/>
          <w:i/>
          <w:sz w:val="24"/>
          <w:szCs w:val="24"/>
          <w:lang w:eastAsia="zh-CN" w:bidi="hi-IN"/>
        </w:rPr>
      </w:pPr>
      <w:r>
        <w:rPr>
          <w:rFonts w:ascii="Times New Roman" w:eastAsia="Tahoma" w:hAnsi="Times New Roman" w:cs="Times New Roman"/>
          <w:i/>
          <w:sz w:val="24"/>
          <w:szCs w:val="24"/>
          <w:lang w:eastAsia="zh-CN" w:bidi="hi-IN"/>
        </w:rPr>
        <w:t>Посада, прізвище, ініціали уповноваженої особи учасника.</w:t>
      </w:r>
    </w:p>
    <w:p w14:paraId="659CF6EA"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b/>
          <w:iCs/>
          <w:sz w:val="24"/>
          <w:szCs w:val="24"/>
          <w:lang w:eastAsia="zh-CN" w:bidi="hi-IN"/>
        </w:rPr>
      </w:pPr>
      <w:r>
        <w:rPr>
          <w:rFonts w:ascii="Times New Roman" w:eastAsia="Tahoma" w:hAnsi="Times New Roman" w:cs="Times New Roman"/>
          <w:b/>
          <w:iCs/>
          <w:sz w:val="24"/>
          <w:szCs w:val="24"/>
          <w:lang w:eastAsia="zh-CN" w:bidi="hi-IN"/>
        </w:rPr>
        <w:t>Примітки:</w:t>
      </w:r>
    </w:p>
    <w:p w14:paraId="51B948EC"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iCs/>
          <w:sz w:val="24"/>
          <w:szCs w:val="24"/>
          <w:lang w:eastAsia="zh-CN" w:bidi="hi-IN"/>
        </w:rPr>
      </w:pPr>
      <w:r>
        <w:rPr>
          <w:rFonts w:ascii="Times New Roman" w:eastAsia="Tahoma" w:hAnsi="Times New Roman" w:cs="Times New Roman"/>
          <w:iCs/>
          <w:sz w:val="24"/>
          <w:szCs w:val="24"/>
          <w:lang w:eastAsia="zh-CN" w:bidi="hi-IN"/>
        </w:rPr>
        <w:t>*Тендерна пропозиція подається на бланку Учасника (за наявності). Учасник не повинен відступати від даної форми.</w:t>
      </w:r>
    </w:p>
    <w:p w14:paraId="4C2F5E60"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ahoma" w:hAnsi="Times New Roman" w:cs="Times New Roman"/>
          <w:b/>
          <w:sz w:val="24"/>
          <w:szCs w:val="24"/>
          <w:lang w:eastAsia="zh-CN" w:bidi="hi-IN"/>
        </w:rPr>
      </w:pPr>
      <w:r>
        <w:rPr>
          <w:rFonts w:ascii="Times New Roman" w:eastAsia="Tahoma" w:hAnsi="Times New Roman" w:cs="Times New Roman"/>
          <w:b/>
          <w:i/>
          <w:sz w:val="24"/>
          <w:szCs w:val="24"/>
          <w:lang w:eastAsia="zh-CN" w:bidi="hi-IN"/>
        </w:rPr>
        <w:t>Учасники - фізичні особи-підприємці складають тендерну пропозицію за цією ж формою, але від імені першої особи.</w:t>
      </w:r>
      <w:r>
        <w:br w:type="page"/>
      </w:r>
    </w:p>
    <w:p w14:paraId="50445E25" w14:textId="77777777" w:rsidR="00CA349C" w:rsidRDefault="00CA349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69DC800A" w14:textId="77777777" w:rsidR="00CA349C" w:rsidRDefault="00CA349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4B28EE3A" w14:textId="77777777" w:rsidR="00166F49" w:rsidRDefault="008F602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Додаток № 2</w:t>
      </w:r>
    </w:p>
    <w:p w14:paraId="7C4804CD" w14:textId="77777777" w:rsidR="00166F49" w:rsidRDefault="008F602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до тендерної документації</w:t>
      </w:r>
    </w:p>
    <w:p w14:paraId="71ED3597" w14:textId="77777777" w:rsidR="0015659B" w:rsidRPr="0015659B" w:rsidRDefault="0015659B" w:rsidP="0015659B">
      <w:pPr>
        <w:shd w:val="clear" w:color="auto" w:fill="FFFFFF"/>
        <w:spacing w:after="0"/>
        <w:jc w:val="center"/>
        <w:rPr>
          <w:rFonts w:ascii="Times New Roman" w:eastAsia="Tahoma" w:hAnsi="Times New Roman" w:cs="Times New Roman"/>
          <w:sz w:val="24"/>
          <w:szCs w:val="24"/>
          <w:lang w:eastAsia="zh-CN" w:bidi="hi-IN"/>
        </w:rPr>
      </w:pPr>
      <w:r w:rsidRPr="0015659B">
        <w:rPr>
          <w:rFonts w:ascii="Times New Roman" w:eastAsia="Tahoma" w:hAnsi="Times New Roman" w:cs="Times New Roman"/>
          <w:sz w:val="24"/>
          <w:szCs w:val="24"/>
          <w:lang w:eastAsia="zh-CN" w:bidi="hi-IN"/>
        </w:rPr>
        <w:t xml:space="preserve">32230000-4 Апаратура для передавання радіосигналу з приймальним пристроєм  </w:t>
      </w:r>
    </w:p>
    <w:p w14:paraId="342DCB48" w14:textId="77777777" w:rsidR="000B0A81" w:rsidRPr="000B0A81" w:rsidRDefault="000B0A81" w:rsidP="000B0A81">
      <w:pPr>
        <w:shd w:val="clear" w:color="auto" w:fill="FFFFFF"/>
        <w:spacing w:after="0"/>
        <w:jc w:val="center"/>
        <w:rPr>
          <w:rFonts w:ascii="Times New Roman" w:eastAsia="Tahoma" w:hAnsi="Times New Roman" w:cs="Times New Roman"/>
          <w:b/>
          <w:bCs/>
          <w:sz w:val="24"/>
          <w:szCs w:val="24"/>
          <w:lang w:eastAsia="zh-CN" w:bidi="hi-IN"/>
        </w:rPr>
      </w:pPr>
      <w:r w:rsidRPr="000B0A81">
        <w:rPr>
          <w:rFonts w:ascii="Times New Roman" w:eastAsia="Tahoma" w:hAnsi="Times New Roman" w:cs="Times New Roman"/>
          <w:b/>
          <w:bCs/>
          <w:sz w:val="24"/>
          <w:szCs w:val="24"/>
          <w:lang w:eastAsia="zh-CN" w:bidi="hi-IN"/>
        </w:rPr>
        <w:t>Камери та обладнання вузлів відеоспостереження (згідно специфікації)</w:t>
      </w:r>
    </w:p>
    <w:p w14:paraId="5BDC5282" w14:textId="77777777" w:rsidR="000B0A81" w:rsidRPr="000B0A81" w:rsidRDefault="000B0A81" w:rsidP="000B0A81">
      <w:pPr>
        <w:shd w:val="clear" w:color="auto" w:fill="FFFFFF"/>
        <w:spacing w:after="0"/>
        <w:jc w:val="center"/>
        <w:rPr>
          <w:rFonts w:ascii="Times New Roman" w:eastAsia="Tahoma" w:hAnsi="Times New Roman" w:cs="Times New Roman"/>
          <w:b/>
          <w:sz w:val="24"/>
          <w:szCs w:val="24"/>
          <w:lang w:eastAsia="zh-CN" w:bidi="hi-IN"/>
        </w:rPr>
      </w:pPr>
    </w:p>
    <w:tbl>
      <w:tblPr>
        <w:tblW w:w="9346" w:type="dxa"/>
        <w:tblInd w:w="10" w:type="dxa"/>
        <w:tblLayout w:type="fixed"/>
        <w:tblLook w:val="04A0" w:firstRow="1" w:lastRow="0" w:firstColumn="1" w:lastColumn="0" w:noHBand="0" w:noVBand="1"/>
      </w:tblPr>
      <w:tblGrid>
        <w:gridCol w:w="9346"/>
      </w:tblGrid>
      <w:tr w:rsidR="00166F49" w14:paraId="3DB28A25" w14:textId="77777777">
        <w:trPr>
          <w:trHeight w:val="825"/>
        </w:trPr>
        <w:tc>
          <w:tcPr>
            <w:tcW w:w="9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3EC3" w14:textId="77777777" w:rsidR="00166F49" w:rsidRDefault="008F602F">
            <w:pPr>
              <w:widowControl w:val="0"/>
              <w:jc w:val="center"/>
              <w:rPr>
                <w:rFonts w:ascii="Times New Roman" w:hAnsi="Times New Roman" w:cs="Times New Roman"/>
                <w:b/>
                <w:bCs/>
                <w:i/>
                <w:iCs/>
                <w:color w:val="000000"/>
                <w:lang w:eastAsia="uk-UA"/>
              </w:rPr>
            </w:pPr>
            <w:r>
              <w:rPr>
                <w:rFonts w:ascii="Times New Roman" w:hAnsi="Times New Roman" w:cs="Times New Roman"/>
                <w:b/>
                <w:bCs/>
                <w:i/>
                <w:iCs/>
                <w:color w:val="000000"/>
                <w:lang w:eastAsia="uk-UA"/>
              </w:rPr>
              <w:t>Адреса поставки</w:t>
            </w:r>
          </w:p>
        </w:tc>
      </w:tr>
      <w:tr w:rsidR="00166F49" w14:paraId="603CA4B3" w14:textId="77777777">
        <w:trPr>
          <w:trHeight w:val="630"/>
        </w:trPr>
        <w:tc>
          <w:tcPr>
            <w:tcW w:w="9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75FA" w14:textId="77777777" w:rsidR="00166F49" w:rsidRDefault="008F602F">
            <w:pPr>
              <w:widowControl w:val="0"/>
              <w:jc w:val="center"/>
              <w:rPr>
                <w:rFonts w:ascii="Times New Roman" w:hAnsi="Times New Roman" w:cs="Times New Roman"/>
                <w:b/>
                <w:color w:val="000000"/>
                <w:lang w:val="ru-RU" w:eastAsia="uk-UA"/>
              </w:rPr>
            </w:pPr>
            <w:r>
              <w:rPr>
                <w:rFonts w:ascii="Times New Roman" w:hAnsi="Times New Roman" w:cs="Times New Roman"/>
                <w:b/>
                <w:color w:val="000000"/>
                <w:lang w:eastAsia="uk-UA"/>
              </w:rPr>
              <w:t>м. Дніпро, проспект Дмитра Яворницького, 75</w:t>
            </w:r>
          </w:p>
        </w:tc>
      </w:tr>
    </w:tbl>
    <w:p w14:paraId="11875FAA"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116DC12C"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3A98623E"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02FDB347"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59D35A99"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1C477514"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C635468"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09AA1950"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5D99CB88"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0220675"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645E9F7A"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1D18F798"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61DF47C0"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4DD0802B"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52D1CF48"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5609D8F1"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52D482F2"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3DB05F3F"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3242CBDB"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47934D7A"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9100EA5"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80EBB29"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682F1166"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0BB597B"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5E64C54F"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5AF24AD4"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1C2D8CC5"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1A7E2EAC"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5D12C6F"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4A2A81D"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1F18623D"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057D81D3"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3AEA2FF4"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453E753D"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08247796"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7A0C6179"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480450B3"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6898B2AD"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450B73E9"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636A7C0C"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0725C05D"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4E5167C2" w14:textId="77777777" w:rsidR="00CA349C" w:rsidRDefault="00CA349C"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24064B41" w14:textId="77777777" w:rsidR="00CA349C" w:rsidRDefault="00CA349C"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2081C4EC" w14:textId="77777777" w:rsidR="00CA349C" w:rsidRDefault="00CA349C"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2D6C5014"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p>
    <w:p w14:paraId="2F48C78A"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val="ru-RU" w:eastAsia="zh-CN" w:bidi="hi-IN"/>
        </w:rPr>
      </w:pPr>
      <w:r>
        <w:rPr>
          <w:rFonts w:ascii="Times New Roman" w:eastAsia="Tahoma" w:hAnsi="Times New Roman" w:cs="Times New Roman"/>
          <w:b/>
          <w:sz w:val="24"/>
          <w:szCs w:val="24"/>
          <w:lang w:eastAsia="zh-CN" w:bidi="hi-IN"/>
        </w:rPr>
        <w:t xml:space="preserve">Додаток № </w:t>
      </w:r>
      <w:r>
        <w:rPr>
          <w:rFonts w:ascii="Times New Roman" w:eastAsia="Tahoma" w:hAnsi="Times New Roman" w:cs="Times New Roman"/>
          <w:b/>
          <w:sz w:val="24"/>
          <w:szCs w:val="24"/>
          <w:lang w:val="ru-RU" w:eastAsia="zh-CN" w:bidi="hi-IN"/>
        </w:rPr>
        <w:t>3</w:t>
      </w:r>
    </w:p>
    <w:p w14:paraId="161BBC6C" w14:textId="77777777" w:rsidR="004408E5" w:rsidRDefault="004408E5" w:rsidP="004408E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954" w:hanging="142"/>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до тендерної документації</w:t>
      </w:r>
    </w:p>
    <w:p w14:paraId="4118330E" w14:textId="77777777" w:rsidR="004408E5" w:rsidRDefault="004408E5" w:rsidP="004408E5">
      <w:pPr>
        <w:spacing w:after="0" w:line="240" w:lineRule="auto"/>
        <w:jc w:val="center"/>
        <w:rPr>
          <w:rFonts w:ascii="Times New Roman" w:eastAsia="Tahoma" w:hAnsi="Times New Roman"/>
          <w:b/>
          <w:sz w:val="24"/>
          <w:szCs w:val="24"/>
          <w:lang w:eastAsia="zh-CN"/>
        </w:rPr>
      </w:pPr>
      <w:r>
        <w:rPr>
          <w:rFonts w:ascii="Times New Roman" w:eastAsia="Tahoma" w:hAnsi="Times New Roman"/>
          <w:b/>
          <w:sz w:val="24"/>
          <w:szCs w:val="24"/>
          <w:lang w:eastAsia="zh-CN"/>
        </w:rPr>
        <w:t>Технічні вимоги</w:t>
      </w:r>
    </w:p>
    <w:p w14:paraId="586B8649" w14:textId="77777777" w:rsidR="004408E5" w:rsidRDefault="004408E5" w:rsidP="004408E5">
      <w:pPr>
        <w:spacing w:after="0" w:line="240" w:lineRule="auto"/>
        <w:jc w:val="center"/>
        <w:rPr>
          <w:rFonts w:ascii="Times New Roman" w:hAnsi="Times New Roman"/>
          <w:b/>
          <w:sz w:val="24"/>
          <w:szCs w:val="24"/>
        </w:rPr>
      </w:pPr>
    </w:p>
    <w:p w14:paraId="300B956F" w14:textId="77777777" w:rsidR="004408E5" w:rsidRPr="0015659B" w:rsidRDefault="004408E5" w:rsidP="0044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5659B">
        <w:rPr>
          <w:rFonts w:ascii="Times New Roman" w:hAnsi="Times New Roman"/>
          <w:sz w:val="24"/>
          <w:szCs w:val="24"/>
        </w:rPr>
        <w:t>32230000-4 Апаратура для передавання радіосигналу з приймальним пристроєм</w:t>
      </w:r>
    </w:p>
    <w:p w14:paraId="477080EA" w14:textId="77777777" w:rsidR="000B0A81" w:rsidRPr="0015659B" w:rsidRDefault="000B0A81" w:rsidP="000B0A81">
      <w:pPr>
        <w:widowControl w:val="0"/>
        <w:spacing w:after="0" w:line="254" w:lineRule="auto"/>
        <w:rPr>
          <w:rFonts w:ascii="Times New Roman" w:eastAsia="Times New Roman" w:hAnsi="Times New Roman" w:cs="Times New Roman"/>
          <w:b/>
          <w:bCs/>
          <w:sz w:val="24"/>
          <w:szCs w:val="24"/>
        </w:rPr>
      </w:pPr>
      <w:r w:rsidRPr="0015659B">
        <w:rPr>
          <w:rFonts w:ascii="Times New Roman" w:eastAsia="Times New Roman" w:hAnsi="Times New Roman" w:cs="Times New Roman"/>
          <w:b/>
          <w:bCs/>
          <w:sz w:val="24"/>
          <w:szCs w:val="24"/>
        </w:rPr>
        <w:t xml:space="preserve">Камери та обладнання </w:t>
      </w:r>
      <w:r>
        <w:rPr>
          <w:rFonts w:ascii="Times New Roman" w:eastAsia="Times New Roman" w:hAnsi="Times New Roman" w:cs="Times New Roman"/>
          <w:b/>
          <w:bCs/>
          <w:sz w:val="24"/>
          <w:szCs w:val="24"/>
        </w:rPr>
        <w:t xml:space="preserve">вузлів </w:t>
      </w:r>
      <w:r w:rsidRPr="0015659B">
        <w:rPr>
          <w:rFonts w:ascii="Times New Roman" w:eastAsia="Times New Roman" w:hAnsi="Times New Roman" w:cs="Times New Roman"/>
          <w:b/>
          <w:bCs/>
          <w:sz w:val="24"/>
          <w:szCs w:val="24"/>
        </w:rPr>
        <w:t>відеоспостереження (згідно специфікації)</w:t>
      </w:r>
    </w:p>
    <w:p w14:paraId="420E76B0" w14:textId="77777777" w:rsidR="000B0A81" w:rsidRDefault="000B0A81" w:rsidP="000B0A81">
      <w:pPr>
        <w:widowControl w:val="0"/>
        <w:spacing w:after="0" w:line="254" w:lineRule="auto"/>
        <w:rPr>
          <w:rFonts w:ascii="Times New Roman" w:eastAsia="Times New Roman" w:hAnsi="Times New Roman" w:cs="Times New Roman"/>
          <w:b/>
          <w:sz w:val="24"/>
          <w:szCs w:val="24"/>
        </w:rPr>
      </w:pPr>
    </w:p>
    <w:p w14:paraId="3FEC0412" w14:textId="77777777" w:rsidR="004408E5" w:rsidRDefault="004408E5" w:rsidP="0044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5C6500FA" w14:textId="77777777" w:rsidR="004408E5" w:rsidRDefault="004408E5" w:rsidP="0044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tbl>
      <w:tblPr>
        <w:tblW w:w="9781" w:type="dxa"/>
        <w:jc w:val="center"/>
        <w:tblLayout w:type="fixed"/>
        <w:tblCellMar>
          <w:top w:w="12" w:type="dxa"/>
          <w:left w:w="12" w:type="dxa"/>
          <w:bottom w:w="12" w:type="dxa"/>
          <w:right w:w="12" w:type="dxa"/>
        </w:tblCellMar>
        <w:tblLook w:val="04A0" w:firstRow="1" w:lastRow="0" w:firstColumn="1" w:lastColumn="0" w:noHBand="0" w:noVBand="1"/>
      </w:tblPr>
      <w:tblGrid>
        <w:gridCol w:w="597"/>
        <w:gridCol w:w="1530"/>
        <w:gridCol w:w="7087"/>
        <w:gridCol w:w="567"/>
      </w:tblGrid>
      <w:tr w:rsidR="004408E5" w14:paraId="3944A20F" w14:textId="77777777" w:rsidTr="0035222D">
        <w:trPr>
          <w:jc w:val="center"/>
        </w:trPr>
        <w:tc>
          <w:tcPr>
            <w:tcW w:w="597" w:type="dxa"/>
            <w:tcBorders>
              <w:top w:val="single" w:sz="4" w:space="0" w:color="000000"/>
              <w:left w:val="single" w:sz="4" w:space="0" w:color="000000"/>
              <w:bottom w:val="single" w:sz="4" w:space="0" w:color="000000"/>
              <w:right w:val="single" w:sz="4" w:space="0" w:color="000000"/>
            </w:tcBorders>
            <w:vAlign w:val="center"/>
          </w:tcPr>
          <w:p w14:paraId="29E359E1" w14:textId="77777777" w:rsidR="004408E5" w:rsidRDefault="004408E5" w:rsidP="0035222D">
            <w:pPr>
              <w:widowControl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зп</w:t>
            </w:r>
          </w:p>
        </w:tc>
        <w:tc>
          <w:tcPr>
            <w:tcW w:w="1530" w:type="dxa"/>
            <w:tcBorders>
              <w:top w:val="single" w:sz="4" w:space="0" w:color="000000"/>
              <w:left w:val="single" w:sz="4" w:space="0" w:color="000000"/>
              <w:bottom w:val="single" w:sz="4" w:space="0" w:color="000000"/>
              <w:right w:val="single" w:sz="4" w:space="0" w:color="000000"/>
            </w:tcBorders>
            <w:vAlign w:val="center"/>
          </w:tcPr>
          <w:p w14:paraId="11FBC52A" w14:textId="77777777" w:rsidR="004408E5" w:rsidRDefault="004408E5" w:rsidP="00B20883">
            <w:pPr>
              <w:widowControl w:val="0"/>
              <w:spacing w:after="0" w:line="254" w:lineRule="auto"/>
              <w:ind w:right="3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w:t>
            </w:r>
            <w:r w:rsidR="00B20883">
              <w:rPr>
                <w:rFonts w:ascii="Times New Roman" w:eastAsia="Times New Roman" w:hAnsi="Times New Roman" w:cs="Times New Roman"/>
                <w:sz w:val="24"/>
                <w:szCs w:val="24"/>
              </w:rPr>
              <w:t>ва</w:t>
            </w:r>
          </w:p>
        </w:tc>
        <w:tc>
          <w:tcPr>
            <w:tcW w:w="7087" w:type="dxa"/>
            <w:tcBorders>
              <w:top w:val="single" w:sz="4" w:space="0" w:color="000000"/>
              <w:left w:val="single" w:sz="4" w:space="0" w:color="000000"/>
              <w:bottom w:val="single" w:sz="4" w:space="0" w:color="000000"/>
              <w:right w:val="single" w:sz="4" w:space="0" w:color="000000"/>
            </w:tcBorders>
            <w:vAlign w:val="center"/>
          </w:tcPr>
          <w:p w14:paraId="02C7871F" w14:textId="77777777" w:rsidR="004408E5" w:rsidRDefault="004408E5" w:rsidP="0035222D">
            <w:pPr>
              <w:widowControl w:val="0"/>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вимоги</w:t>
            </w:r>
          </w:p>
        </w:tc>
        <w:tc>
          <w:tcPr>
            <w:tcW w:w="567" w:type="dxa"/>
            <w:tcBorders>
              <w:top w:val="single" w:sz="4" w:space="0" w:color="000000"/>
              <w:left w:val="single" w:sz="4" w:space="0" w:color="000000"/>
              <w:bottom w:val="single" w:sz="4" w:space="0" w:color="000000"/>
              <w:right w:val="single" w:sz="4" w:space="0" w:color="000000"/>
            </w:tcBorders>
            <w:vAlign w:val="center"/>
          </w:tcPr>
          <w:p w14:paraId="3B975FD7" w14:textId="77777777" w:rsidR="004408E5" w:rsidRDefault="004408E5" w:rsidP="0035222D">
            <w:pPr>
              <w:widowControl w:val="0"/>
              <w:spacing w:after="0"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Кіл-ть, комплект</w:t>
            </w:r>
          </w:p>
        </w:tc>
      </w:tr>
      <w:tr w:rsidR="00166F49" w14:paraId="06ED9EE6" w14:textId="77777777" w:rsidTr="004408E5">
        <w:trPr>
          <w:trHeight w:val="15681"/>
          <w:jc w:val="center"/>
        </w:trPr>
        <w:tc>
          <w:tcPr>
            <w:tcW w:w="597" w:type="dxa"/>
            <w:tcBorders>
              <w:top w:val="single" w:sz="4" w:space="0" w:color="000000"/>
              <w:left w:val="single" w:sz="4" w:space="0" w:color="000000"/>
              <w:bottom w:val="single" w:sz="4" w:space="0" w:color="000000"/>
              <w:right w:val="single" w:sz="4" w:space="0" w:color="000000"/>
            </w:tcBorders>
          </w:tcPr>
          <w:p w14:paraId="1909F9F6" w14:textId="77777777" w:rsidR="00166F49" w:rsidRDefault="008F602F">
            <w:pPr>
              <w:widowControl w:val="0"/>
              <w:spacing w:after="0" w:line="254" w:lineRule="auto"/>
              <w:jc w:val="center"/>
              <w:rPr>
                <w:rFonts w:ascii="Times New Roman" w:eastAsia="Times New Roman" w:hAnsi="Times New Roman" w:cs="Times New Roman"/>
                <w:sz w:val="24"/>
                <w:szCs w:val="24"/>
              </w:rPr>
            </w:pPr>
            <w:r>
              <w:lastRenderedPageBreak/>
              <w:br w:type="column"/>
            </w:r>
            <w:r w:rsidR="00440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c>
          <w:tcPr>
            <w:tcW w:w="1530" w:type="dxa"/>
            <w:tcBorders>
              <w:top w:val="single" w:sz="4" w:space="0" w:color="000000"/>
              <w:left w:val="single" w:sz="4" w:space="0" w:color="000000"/>
              <w:bottom w:val="single" w:sz="4" w:space="0" w:color="000000"/>
              <w:right w:val="single" w:sz="4" w:space="0" w:color="000000"/>
            </w:tcBorders>
          </w:tcPr>
          <w:p w14:paraId="2EC7040C" w14:textId="77777777" w:rsidR="006606E2" w:rsidRDefault="006606E2">
            <w:pPr>
              <w:widowControl w:val="0"/>
              <w:spacing w:after="0" w:line="254" w:lineRule="auto"/>
              <w:rPr>
                <w:rFonts w:ascii="Times New Roman" w:eastAsia="Times New Roman" w:hAnsi="Times New Roman" w:cs="Times New Roman"/>
                <w:sz w:val="24"/>
                <w:szCs w:val="24"/>
              </w:rPr>
            </w:pPr>
          </w:p>
          <w:p w14:paraId="23F3043F" w14:textId="77777777" w:rsidR="0015659B" w:rsidRPr="0015659B" w:rsidRDefault="0015659B" w:rsidP="0015659B">
            <w:pPr>
              <w:widowControl w:val="0"/>
              <w:spacing w:after="0" w:line="254" w:lineRule="auto"/>
              <w:rPr>
                <w:rFonts w:ascii="Times New Roman" w:eastAsia="Times New Roman" w:hAnsi="Times New Roman" w:cs="Times New Roman"/>
                <w:b/>
                <w:bCs/>
                <w:sz w:val="24"/>
                <w:szCs w:val="24"/>
              </w:rPr>
            </w:pPr>
            <w:r w:rsidRPr="0015659B">
              <w:rPr>
                <w:rFonts w:ascii="Times New Roman" w:eastAsia="Times New Roman" w:hAnsi="Times New Roman" w:cs="Times New Roman"/>
                <w:b/>
                <w:bCs/>
                <w:sz w:val="24"/>
                <w:szCs w:val="24"/>
              </w:rPr>
              <w:t xml:space="preserve">Камери та обладнання </w:t>
            </w:r>
            <w:r w:rsidR="00F04A90">
              <w:rPr>
                <w:rFonts w:ascii="Times New Roman" w:eastAsia="Times New Roman" w:hAnsi="Times New Roman" w:cs="Times New Roman"/>
                <w:b/>
                <w:bCs/>
                <w:sz w:val="24"/>
                <w:szCs w:val="24"/>
              </w:rPr>
              <w:t xml:space="preserve">вузлів </w:t>
            </w:r>
            <w:r w:rsidRPr="0015659B">
              <w:rPr>
                <w:rFonts w:ascii="Times New Roman" w:eastAsia="Times New Roman" w:hAnsi="Times New Roman" w:cs="Times New Roman"/>
                <w:b/>
                <w:bCs/>
                <w:sz w:val="24"/>
                <w:szCs w:val="24"/>
              </w:rPr>
              <w:t>відеоспостереження (згідно специфікації)</w:t>
            </w:r>
          </w:p>
          <w:p w14:paraId="3CF6AE18" w14:textId="77777777" w:rsidR="00B20883" w:rsidRDefault="00B20883" w:rsidP="00B20883">
            <w:pPr>
              <w:widowControl w:val="0"/>
              <w:spacing w:after="0" w:line="254" w:lineRule="auto"/>
              <w:rPr>
                <w:rFonts w:ascii="Times New Roman" w:eastAsia="Times New Roman" w:hAnsi="Times New Roman" w:cs="Times New Roman"/>
                <w:sz w:val="24"/>
                <w:szCs w:val="24"/>
              </w:rPr>
            </w:pPr>
          </w:p>
          <w:p w14:paraId="5E8193F3" w14:textId="7FF70D87" w:rsidR="00B20883" w:rsidRDefault="00B20883" w:rsidP="00B20883">
            <w:pPr>
              <w:widowControl w:val="0"/>
              <w:spacing w:after="0" w:line="254" w:lineRule="auto"/>
              <w:rPr>
                <w:rFonts w:ascii="Times New Roman" w:eastAsia="Times New Roman" w:hAnsi="Times New Roman" w:cs="Times New Roman"/>
                <w:sz w:val="24"/>
                <w:szCs w:val="24"/>
              </w:rPr>
            </w:pPr>
            <w:r w:rsidRPr="00B20883">
              <w:rPr>
                <w:rFonts w:ascii="Times New Roman" w:eastAsia="Times New Roman" w:hAnsi="Times New Roman" w:cs="Times New Roman"/>
                <w:sz w:val="24"/>
                <w:szCs w:val="24"/>
              </w:rPr>
              <w:t>Комплект на 1 оглядову та роботизовану</w:t>
            </w:r>
            <w:r w:rsidR="00A72000">
              <w:rPr>
                <w:rFonts w:ascii="Times New Roman" w:eastAsia="Times New Roman" w:hAnsi="Times New Roman" w:cs="Times New Roman"/>
                <w:sz w:val="24"/>
                <w:szCs w:val="24"/>
              </w:rPr>
              <w:t xml:space="preserve"> камеру</w:t>
            </w:r>
            <w:r w:rsidRPr="00B20883">
              <w:rPr>
                <w:rFonts w:ascii="Times New Roman" w:eastAsia="Times New Roman" w:hAnsi="Times New Roman" w:cs="Times New Roman"/>
                <w:sz w:val="24"/>
                <w:szCs w:val="24"/>
              </w:rPr>
              <w:t xml:space="preserve"> </w:t>
            </w:r>
            <w:r w:rsidR="00031A78">
              <w:rPr>
                <w:rFonts w:ascii="Times New Roman" w:eastAsia="Times New Roman" w:hAnsi="Times New Roman" w:cs="Times New Roman"/>
                <w:sz w:val="24"/>
                <w:szCs w:val="24"/>
              </w:rPr>
              <w:t>4</w:t>
            </w:r>
            <w:r w:rsidRPr="00B20883">
              <w:rPr>
                <w:rFonts w:ascii="Times New Roman" w:eastAsia="Times New Roman" w:hAnsi="Times New Roman" w:cs="Times New Roman"/>
                <w:sz w:val="24"/>
                <w:szCs w:val="24"/>
              </w:rPr>
              <w:t>5х.</w:t>
            </w:r>
          </w:p>
          <w:p w14:paraId="2C15CB30" w14:textId="77777777" w:rsidR="00B20883" w:rsidRDefault="00B20883">
            <w:pPr>
              <w:widowControl w:val="0"/>
              <w:spacing w:after="0" w:line="254" w:lineRule="auto"/>
              <w:rPr>
                <w:rFonts w:ascii="Times New Roman" w:eastAsia="Times New Roman" w:hAnsi="Times New Roman" w:cs="Times New Roman"/>
                <w:b/>
                <w:sz w:val="24"/>
                <w:szCs w:val="24"/>
              </w:rPr>
            </w:pPr>
          </w:p>
          <w:p w14:paraId="5B20B838" w14:textId="77777777" w:rsidR="00EB6374" w:rsidRDefault="00EB6374">
            <w:pPr>
              <w:widowControl w:val="0"/>
              <w:spacing w:after="0" w:line="254" w:lineRule="auto"/>
              <w:rPr>
                <w:rFonts w:ascii="Times New Roman" w:eastAsia="Times New Roman" w:hAnsi="Times New Roman" w:cs="Times New Roman"/>
                <w:b/>
                <w:sz w:val="24"/>
                <w:szCs w:val="24"/>
              </w:rPr>
            </w:pPr>
          </w:p>
          <w:p w14:paraId="114816A3" w14:textId="77777777" w:rsidR="00847151" w:rsidRDefault="00847151">
            <w:pPr>
              <w:widowControl w:val="0"/>
              <w:spacing w:after="0" w:line="254" w:lineRule="auto"/>
              <w:rPr>
                <w:rFonts w:ascii="Times New Roman" w:eastAsia="Times New Roman" w:hAnsi="Times New Roman" w:cs="Times New Roman"/>
                <w:b/>
                <w:sz w:val="24"/>
                <w:szCs w:val="24"/>
              </w:rPr>
            </w:pPr>
          </w:p>
          <w:p w14:paraId="159919F9" w14:textId="1E72E655" w:rsidR="00B20883" w:rsidRDefault="00B20883" w:rsidP="00B20883">
            <w:pPr>
              <w:widowControl w:val="0"/>
              <w:spacing w:after="0" w:line="254" w:lineRule="auto"/>
              <w:rPr>
                <w:rFonts w:ascii="Times New Roman" w:eastAsia="Times New Roman" w:hAnsi="Times New Roman" w:cs="Times New Roman"/>
                <w:sz w:val="24"/>
                <w:szCs w:val="24"/>
              </w:rPr>
            </w:pPr>
            <w:r w:rsidRPr="00B20883">
              <w:rPr>
                <w:rFonts w:ascii="Times New Roman" w:eastAsia="Times New Roman" w:hAnsi="Times New Roman" w:cs="Times New Roman"/>
                <w:sz w:val="24"/>
                <w:szCs w:val="24"/>
              </w:rPr>
              <w:t>Комплект</w:t>
            </w:r>
            <w:r>
              <w:rPr>
                <w:rFonts w:ascii="Times New Roman" w:eastAsia="Times New Roman" w:hAnsi="Times New Roman" w:cs="Times New Roman"/>
                <w:sz w:val="24"/>
                <w:szCs w:val="24"/>
              </w:rPr>
              <w:t xml:space="preserve"> на 1 оглядову та роботизовану</w:t>
            </w:r>
            <w:r w:rsidR="00A72000">
              <w:rPr>
                <w:rFonts w:ascii="Times New Roman" w:eastAsia="Times New Roman" w:hAnsi="Times New Roman" w:cs="Times New Roman"/>
                <w:sz w:val="24"/>
                <w:szCs w:val="24"/>
              </w:rPr>
              <w:t xml:space="preserve"> камеру</w:t>
            </w:r>
            <w:r>
              <w:rPr>
                <w:rFonts w:ascii="Times New Roman" w:eastAsia="Times New Roman" w:hAnsi="Times New Roman" w:cs="Times New Roman"/>
                <w:sz w:val="24"/>
                <w:szCs w:val="24"/>
              </w:rPr>
              <w:t xml:space="preserve"> </w:t>
            </w:r>
            <w:r w:rsidR="00031A78">
              <w:rPr>
                <w:rFonts w:ascii="Times New Roman" w:eastAsia="Times New Roman" w:hAnsi="Times New Roman" w:cs="Times New Roman"/>
                <w:sz w:val="24"/>
                <w:szCs w:val="24"/>
              </w:rPr>
              <w:t>2</w:t>
            </w:r>
            <w:r w:rsidRPr="00B20883">
              <w:rPr>
                <w:rFonts w:ascii="Times New Roman" w:eastAsia="Times New Roman" w:hAnsi="Times New Roman" w:cs="Times New Roman"/>
                <w:sz w:val="24"/>
                <w:szCs w:val="24"/>
              </w:rPr>
              <w:t>5х.</w:t>
            </w:r>
          </w:p>
          <w:p w14:paraId="2D86261F" w14:textId="77777777" w:rsidR="00B20883" w:rsidRDefault="00B20883">
            <w:pPr>
              <w:widowControl w:val="0"/>
              <w:spacing w:after="0" w:line="254" w:lineRule="auto"/>
              <w:rPr>
                <w:rFonts w:ascii="Times New Roman" w:eastAsia="Times New Roman" w:hAnsi="Times New Roman" w:cs="Times New Roman"/>
                <w:b/>
                <w:sz w:val="24"/>
                <w:szCs w:val="24"/>
              </w:rPr>
            </w:pPr>
          </w:p>
          <w:p w14:paraId="0E7143BD" w14:textId="77777777" w:rsidR="00B20883" w:rsidRDefault="00B20883">
            <w:pPr>
              <w:widowControl w:val="0"/>
              <w:spacing w:after="0" w:line="254" w:lineRule="auto"/>
              <w:rPr>
                <w:rFonts w:ascii="Times New Roman" w:eastAsia="Times New Roman" w:hAnsi="Times New Roman" w:cs="Times New Roman"/>
                <w:b/>
                <w:sz w:val="24"/>
                <w:szCs w:val="24"/>
              </w:rPr>
            </w:pPr>
          </w:p>
          <w:p w14:paraId="2A406049" w14:textId="086BB8AB" w:rsidR="00EB6374" w:rsidRDefault="00EB6374">
            <w:pPr>
              <w:widowControl w:val="0"/>
              <w:spacing w:after="0" w:line="254" w:lineRule="auto"/>
              <w:rPr>
                <w:rFonts w:ascii="Times New Roman" w:eastAsia="Times New Roman" w:hAnsi="Times New Roman" w:cs="Times New Roman"/>
                <w:b/>
                <w:sz w:val="24"/>
                <w:szCs w:val="24"/>
              </w:rPr>
            </w:pPr>
          </w:p>
          <w:p w14:paraId="2798381D" w14:textId="0C98F3E4" w:rsidR="00031A78" w:rsidRDefault="00031A78">
            <w:pPr>
              <w:widowControl w:val="0"/>
              <w:spacing w:after="0" w:line="254" w:lineRule="auto"/>
              <w:rPr>
                <w:rFonts w:ascii="Times New Roman" w:eastAsia="Times New Roman" w:hAnsi="Times New Roman" w:cs="Times New Roman"/>
                <w:b/>
                <w:sz w:val="24"/>
                <w:szCs w:val="24"/>
              </w:rPr>
            </w:pPr>
          </w:p>
          <w:p w14:paraId="62D13620" w14:textId="77777777" w:rsidR="00AD3540" w:rsidRDefault="00AD3540">
            <w:pPr>
              <w:widowControl w:val="0"/>
              <w:spacing w:after="0" w:line="254" w:lineRule="auto"/>
              <w:rPr>
                <w:rFonts w:ascii="Times New Roman" w:eastAsia="Times New Roman" w:hAnsi="Times New Roman" w:cs="Times New Roman"/>
                <w:b/>
                <w:sz w:val="24"/>
                <w:szCs w:val="24"/>
              </w:rPr>
            </w:pPr>
          </w:p>
          <w:p w14:paraId="02BA93F6" w14:textId="77777777" w:rsidR="00B20883" w:rsidRDefault="00B20883" w:rsidP="00B20883">
            <w:pPr>
              <w:widowControl w:val="0"/>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Автономний к</w:t>
            </w:r>
            <w:r w:rsidRPr="00B20883">
              <w:rPr>
                <w:rFonts w:ascii="Times New Roman" w:eastAsia="Times New Roman" w:hAnsi="Times New Roman" w:cs="Times New Roman"/>
                <w:sz w:val="24"/>
                <w:szCs w:val="24"/>
              </w:rPr>
              <w:t>омплект</w:t>
            </w:r>
            <w:r>
              <w:rPr>
                <w:rFonts w:ascii="Times New Roman" w:eastAsia="Times New Roman" w:hAnsi="Times New Roman" w:cs="Times New Roman"/>
                <w:sz w:val="24"/>
                <w:szCs w:val="24"/>
              </w:rPr>
              <w:t xml:space="preserve"> на 1 роботизовану</w:t>
            </w:r>
            <w:r w:rsidR="00A72000">
              <w:rPr>
                <w:rFonts w:ascii="Times New Roman" w:eastAsia="Times New Roman" w:hAnsi="Times New Roman" w:cs="Times New Roman"/>
                <w:sz w:val="24"/>
                <w:szCs w:val="24"/>
              </w:rPr>
              <w:t xml:space="preserve"> камеру</w:t>
            </w:r>
            <w:r>
              <w:rPr>
                <w:rFonts w:ascii="Times New Roman" w:eastAsia="Times New Roman" w:hAnsi="Times New Roman" w:cs="Times New Roman"/>
                <w:sz w:val="24"/>
                <w:szCs w:val="24"/>
              </w:rPr>
              <w:t xml:space="preserve"> 32</w:t>
            </w:r>
            <w:r w:rsidRPr="00B20883">
              <w:rPr>
                <w:rFonts w:ascii="Times New Roman" w:eastAsia="Times New Roman" w:hAnsi="Times New Roman" w:cs="Times New Roman"/>
                <w:sz w:val="24"/>
                <w:szCs w:val="24"/>
              </w:rPr>
              <w:t>х.</w:t>
            </w:r>
            <w:r w:rsidR="009C0C44">
              <w:rPr>
                <w:rFonts w:ascii="Times New Roman" w:eastAsia="Times New Roman" w:hAnsi="Times New Roman" w:cs="Times New Roman"/>
                <w:sz w:val="24"/>
                <w:szCs w:val="24"/>
              </w:rPr>
              <w:t xml:space="preserve"> з місцем оператора</w:t>
            </w:r>
          </w:p>
          <w:p w14:paraId="4ACAE3C3" w14:textId="77777777" w:rsidR="00B20883" w:rsidRDefault="00B20883">
            <w:pPr>
              <w:widowControl w:val="0"/>
              <w:spacing w:after="0" w:line="254" w:lineRule="auto"/>
              <w:rPr>
                <w:rFonts w:ascii="Times New Roman" w:eastAsia="Times New Roman" w:hAnsi="Times New Roman" w:cs="Times New Roman"/>
                <w:b/>
                <w:sz w:val="24"/>
                <w:szCs w:val="24"/>
              </w:rPr>
            </w:pPr>
          </w:p>
          <w:p w14:paraId="64908DCD" w14:textId="77777777" w:rsidR="00166F49" w:rsidRDefault="00166F49">
            <w:pPr>
              <w:widowControl w:val="0"/>
              <w:spacing w:after="0" w:line="254" w:lineRule="auto"/>
              <w:rPr>
                <w:rFonts w:ascii="Times New Roman" w:eastAsia="Times New Roman" w:hAnsi="Times New Roman" w:cs="Times New Roman"/>
                <w:b/>
                <w:sz w:val="24"/>
                <w:szCs w:val="24"/>
              </w:rPr>
            </w:pPr>
          </w:p>
          <w:p w14:paraId="189CD9C7" w14:textId="77777777" w:rsidR="00166F49" w:rsidRDefault="00166F49">
            <w:pPr>
              <w:widowControl w:val="0"/>
              <w:spacing w:after="0" w:line="254" w:lineRule="auto"/>
              <w:rPr>
                <w:rFonts w:ascii="Times New Roman" w:eastAsia="Times New Roman" w:hAnsi="Times New Roman" w:cs="Times New Roman"/>
                <w:b/>
                <w:sz w:val="24"/>
                <w:szCs w:val="24"/>
              </w:rPr>
            </w:pPr>
          </w:p>
          <w:p w14:paraId="545B54C6" w14:textId="42993471" w:rsidR="00166F49" w:rsidRDefault="00166F49">
            <w:pPr>
              <w:widowControl w:val="0"/>
              <w:spacing w:after="0" w:line="254" w:lineRule="auto"/>
              <w:rPr>
                <w:rFonts w:ascii="Times New Roman" w:eastAsia="Times New Roman" w:hAnsi="Times New Roman" w:cs="Times New Roman"/>
                <w:b/>
                <w:sz w:val="24"/>
                <w:szCs w:val="24"/>
              </w:rPr>
            </w:pPr>
          </w:p>
          <w:p w14:paraId="0A7DB223" w14:textId="1327AF73" w:rsidR="00420243" w:rsidRDefault="00420243">
            <w:pPr>
              <w:widowControl w:val="0"/>
              <w:spacing w:after="0" w:line="254" w:lineRule="auto"/>
              <w:rPr>
                <w:rFonts w:ascii="Times New Roman" w:eastAsia="Times New Roman" w:hAnsi="Times New Roman" w:cs="Times New Roman"/>
                <w:b/>
                <w:sz w:val="24"/>
                <w:szCs w:val="24"/>
              </w:rPr>
            </w:pPr>
          </w:p>
          <w:p w14:paraId="7482943C" w14:textId="7B8688C6" w:rsidR="00420243" w:rsidRDefault="00420243">
            <w:pPr>
              <w:widowControl w:val="0"/>
              <w:spacing w:after="0" w:line="254" w:lineRule="auto"/>
              <w:rPr>
                <w:rFonts w:ascii="Times New Roman" w:eastAsia="Times New Roman" w:hAnsi="Times New Roman" w:cs="Times New Roman"/>
                <w:b/>
                <w:sz w:val="24"/>
                <w:szCs w:val="24"/>
              </w:rPr>
            </w:pPr>
          </w:p>
          <w:p w14:paraId="733A164D" w14:textId="77777777" w:rsidR="00EA342A" w:rsidRDefault="00EA342A">
            <w:pPr>
              <w:widowControl w:val="0"/>
              <w:spacing w:after="0" w:line="254" w:lineRule="auto"/>
              <w:rPr>
                <w:rFonts w:ascii="Times New Roman" w:eastAsia="Times New Roman" w:hAnsi="Times New Roman" w:cs="Times New Roman"/>
                <w:b/>
                <w:sz w:val="24"/>
                <w:szCs w:val="24"/>
              </w:rPr>
            </w:pPr>
          </w:p>
          <w:p w14:paraId="4ED01395" w14:textId="77777777" w:rsidR="00166F49" w:rsidRDefault="00166F49">
            <w:pPr>
              <w:widowControl w:val="0"/>
              <w:spacing w:after="0" w:line="254" w:lineRule="auto"/>
              <w:rPr>
                <w:rFonts w:ascii="Times New Roman" w:eastAsia="Times New Roman" w:hAnsi="Times New Roman" w:cs="Times New Roman"/>
                <w:b/>
                <w:sz w:val="24"/>
                <w:szCs w:val="24"/>
              </w:rPr>
            </w:pPr>
          </w:p>
          <w:p w14:paraId="5EA63474" w14:textId="77777777" w:rsidR="00420243" w:rsidRPr="00420243" w:rsidRDefault="00420243" w:rsidP="00420243">
            <w:pPr>
              <w:widowControl w:val="0"/>
              <w:spacing w:after="0" w:line="254" w:lineRule="auto"/>
              <w:rPr>
                <w:rFonts w:ascii="Times New Roman" w:eastAsia="Times New Roman" w:hAnsi="Times New Roman" w:cs="Times New Roman"/>
                <w:bCs/>
                <w:sz w:val="24"/>
                <w:szCs w:val="24"/>
              </w:rPr>
            </w:pPr>
            <w:r w:rsidRPr="00420243">
              <w:rPr>
                <w:rFonts w:ascii="Times New Roman" w:eastAsia="Times New Roman" w:hAnsi="Times New Roman" w:cs="Times New Roman"/>
                <w:bCs/>
                <w:sz w:val="24"/>
                <w:szCs w:val="24"/>
              </w:rPr>
              <w:t xml:space="preserve">Комплект на </w:t>
            </w:r>
            <w:r w:rsidRPr="00420243">
              <w:rPr>
                <w:rFonts w:ascii="Times New Roman" w:eastAsia="Times New Roman" w:hAnsi="Times New Roman" w:cs="Times New Roman"/>
                <w:bCs/>
                <w:sz w:val="24"/>
                <w:szCs w:val="24"/>
                <w:lang w:val="ru-RU"/>
              </w:rPr>
              <w:t>2</w:t>
            </w:r>
            <w:r w:rsidRPr="00420243">
              <w:rPr>
                <w:rFonts w:ascii="Times New Roman" w:eastAsia="Times New Roman" w:hAnsi="Times New Roman" w:cs="Times New Roman"/>
                <w:bCs/>
                <w:sz w:val="24"/>
                <w:szCs w:val="24"/>
              </w:rPr>
              <w:t xml:space="preserve"> оглядові камери.</w:t>
            </w:r>
          </w:p>
          <w:p w14:paraId="1F8C2B4D" w14:textId="77777777" w:rsidR="00166F49" w:rsidRDefault="00166F49">
            <w:pPr>
              <w:widowControl w:val="0"/>
              <w:spacing w:after="0" w:line="254" w:lineRule="auto"/>
              <w:rPr>
                <w:rFonts w:ascii="Times New Roman" w:eastAsia="Times New Roman" w:hAnsi="Times New Roman" w:cs="Times New Roman"/>
                <w:b/>
                <w:sz w:val="24"/>
                <w:szCs w:val="24"/>
              </w:rPr>
            </w:pPr>
          </w:p>
          <w:p w14:paraId="5F65D93A" w14:textId="330BEBDD" w:rsidR="00166F49" w:rsidRDefault="00166F49">
            <w:pPr>
              <w:widowControl w:val="0"/>
              <w:spacing w:after="0" w:line="254" w:lineRule="auto"/>
              <w:rPr>
                <w:rFonts w:ascii="Times New Roman" w:eastAsia="Times New Roman" w:hAnsi="Times New Roman" w:cs="Times New Roman"/>
                <w:b/>
                <w:sz w:val="24"/>
                <w:szCs w:val="24"/>
              </w:rPr>
            </w:pPr>
          </w:p>
          <w:p w14:paraId="6B645A0B" w14:textId="03DF5342" w:rsidR="00420243" w:rsidRDefault="00420243">
            <w:pPr>
              <w:widowControl w:val="0"/>
              <w:spacing w:after="0" w:line="254" w:lineRule="auto"/>
              <w:rPr>
                <w:rFonts w:ascii="Times New Roman" w:eastAsia="Times New Roman" w:hAnsi="Times New Roman" w:cs="Times New Roman"/>
                <w:b/>
                <w:sz w:val="24"/>
                <w:szCs w:val="24"/>
              </w:rPr>
            </w:pPr>
          </w:p>
          <w:p w14:paraId="2989B6D0" w14:textId="23370701" w:rsidR="00420243" w:rsidRDefault="00420243">
            <w:pPr>
              <w:widowControl w:val="0"/>
              <w:spacing w:after="0" w:line="254" w:lineRule="auto"/>
              <w:rPr>
                <w:rFonts w:ascii="Times New Roman" w:eastAsia="Times New Roman" w:hAnsi="Times New Roman" w:cs="Times New Roman"/>
                <w:b/>
                <w:sz w:val="24"/>
                <w:szCs w:val="24"/>
              </w:rPr>
            </w:pPr>
          </w:p>
          <w:p w14:paraId="1114891C" w14:textId="5BDC9F2F" w:rsidR="00420243" w:rsidRDefault="00420243">
            <w:pPr>
              <w:widowControl w:val="0"/>
              <w:spacing w:after="0" w:line="254" w:lineRule="auto"/>
              <w:rPr>
                <w:rFonts w:ascii="Times New Roman" w:eastAsia="Times New Roman" w:hAnsi="Times New Roman" w:cs="Times New Roman"/>
                <w:b/>
                <w:sz w:val="24"/>
                <w:szCs w:val="24"/>
              </w:rPr>
            </w:pPr>
          </w:p>
          <w:p w14:paraId="53ADDC26" w14:textId="77777777" w:rsidR="00420243" w:rsidRPr="00420243" w:rsidRDefault="00420243" w:rsidP="00420243">
            <w:pPr>
              <w:widowControl w:val="0"/>
              <w:spacing w:after="0" w:line="254" w:lineRule="auto"/>
              <w:rPr>
                <w:rFonts w:ascii="Times New Roman" w:eastAsia="Times New Roman" w:hAnsi="Times New Roman" w:cs="Times New Roman"/>
                <w:bCs/>
                <w:sz w:val="24"/>
                <w:szCs w:val="24"/>
              </w:rPr>
            </w:pPr>
            <w:r w:rsidRPr="00420243">
              <w:rPr>
                <w:rFonts w:ascii="Times New Roman" w:eastAsia="Times New Roman" w:hAnsi="Times New Roman" w:cs="Times New Roman"/>
                <w:bCs/>
                <w:sz w:val="24"/>
                <w:szCs w:val="24"/>
              </w:rPr>
              <w:t>Комплект на 3 оглядові камери.</w:t>
            </w:r>
          </w:p>
          <w:p w14:paraId="39D3A7C4" w14:textId="77777777" w:rsidR="00420243" w:rsidRDefault="00420243">
            <w:pPr>
              <w:widowControl w:val="0"/>
              <w:spacing w:after="0" w:line="254" w:lineRule="auto"/>
              <w:rPr>
                <w:rFonts w:ascii="Times New Roman" w:eastAsia="Times New Roman" w:hAnsi="Times New Roman" w:cs="Times New Roman"/>
                <w:b/>
                <w:sz w:val="24"/>
                <w:szCs w:val="24"/>
              </w:rPr>
            </w:pPr>
          </w:p>
          <w:p w14:paraId="614B5F02" w14:textId="77777777" w:rsidR="00166F49" w:rsidRDefault="00166F49">
            <w:pPr>
              <w:widowControl w:val="0"/>
              <w:spacing w:after="0" w:line="254" w:lineRule="auto"/>
              <w:rPr>
                <w:rFonts w:ascii="Times New Roman" w:eastAsia="Times New Roman" w:hAnsi="Times New Roman" w:cs="Times New Roman"/>
                <w:b/>
                <w:sz w:val="24"/>
                <w:szCs w:val="24"/>
              </w:rPr>
            </w:pPr>
          </w:p>
          <w:p w14:paraId="2388C0DF" w14:textId="77777777" w:rsidR="00166F49" w:rsidRDefault="00166F49">
            <w:pPr>
              <w:widowControl w:val="0"/>
              <w:spacing w:after="0" w:line="254" w:lineRule="auto"/>
              <w:rPr>
                <w:rFonts w:ascii="Times New Roman" w:eastAsia="Times New Roman" w:hAnsi="Times New Roman" w:cs="Times New Roman"/>
                <w:b/>
                <w:sz w:val="24"/>
                <w:szCs w:val="24"/>
              </w:rPr>
            </w:pPr>
          </w:p>
          <w:p w14:paraId="505BE920" w14:textId="77777777" w:rsidR="00166F49" w:rsidRDefault="00166F49">
            <w:pPr>
              <w:widowControl w:val="0"/>
              <w:spacing w:after="0" w:line="254" w:lineRule="auto"/>
              <w:rPr>
                <w:rFonts w:ascii="Times New Roman" w:eastAsia="Times New Roman" w:hAnsi="Times New Roman" w:cs="Times New Roman"/>
                <w:b/>
                <w:sz w:val="24"/>
                <w:szCs w:val="24"/>
              </w:rPr>
            </w:pPr>
          </w:p>
          <w:p w14:paraId="710B60B7" w14:textId="77777777" w:rsidR="00166F49" w:rsidRDefault="00166F49">
            <w:pPr>
              <w:widowControl w:val="0"/>
              <w:spacing w:after="0" w:line="254" w:lineRule="auto"/>
              <w:rPr>
                <w:rFonts w:ascii="Times New Roman" w:eastAsia="Times New Roman" w:hAnsi="Times New Roman" w:cs="Times New Roman"/>
                <w:b/>
                <w:sz w:val="24"/>
                <w:szCs w:val="24"/>
              </w:rPr>
            </w:pPr>
          </w:p>
          <w:p w14:paraId="5C8A427E" w14:textId="362998E0" w:rsidR="00166F49" w:rsidRDefault="00166F49">
            <w:pPr>
              <w:widowControl w:val="0"/>
              <w:spacing w:after="0" w:line="254" w:lineRule="auto"/>
              <w:rPr>
                <w:rFonts w:ascii="Times New Roman" w:eastAsia="Times New Roman" w:hAnsi="Times New Roman" w:cs="Times New Roman"/>
                <w:b/>
                <w:sz w:val="24"/>
                <w:szCs w:val="24"/>
              </w:rPr>
            </w:pPr>
          </w:p>
          <w:p w14:paraId="74DA8DC8" w14:textId="7F7E2BA3" w:rsidR="00420243" w:rsidRDefault="00420243">
            <w:pPr>
              <w:widowControl w:val="0"/>
              <w:spacing w:after="0" w:line="254" w:lineRule="auto"/>
              <w:rPr>
                <w:rFonts w:ascii="Times New Roman" w:eastAsia="Times New Roman" w:hAnsi="Times New Roman" w:cs="Times New Roman"/>
                <w:b/>
                <w:sz w:val="24"/>
                <w:szCs w:val="24"/>
              </w:rPr>
            </w:pPr>
          </w:p>
          <w:p w14:paraId="5908C9C2" w14:textId="77777777" w:rsidR="00420243" w:rsidRPr="00420243" w:rsidRDefault="00420243" w:rsidP="00420243">
            <w:pPr>
              <w:widowControl w:val="0"/>
              <w:spacing w:after="0" w:line="254" w:lineRule="auto"/>
              <w:rPr>
                <w:rFonts w:ascii="Times New Roman" w:eastAsia="Times New Roman" w:hAnsi="Times New Roman" w:cs="Times New Roman"/>
                <w:bCs/>
                <w:sz w:val="24"/>
                <w:szCs w:val="24"/>
              </w:rPr>
            </w:pPr>
            <w:r w:rsidRPr="00420243">
              <w:rPr>
                <w:rFonts w:ascii="Times New Roman" w:eastAsia="Times New Roman" w:hAnsi="Times New Roman" w:cs="Times New Roman"/>
                <w:bCs/>
                <w:sz w:val="24"/>
                <w:szCs w:val="24"/>
              </w:rPr>
              <w:t>Комплект на 3 оглядові камери  з місцем оператора</w:t>
            </w:r>
          </w:p>
          <w:p w14:paraId="265D0154" w14:textId="77777777" w:rsidR="00420243" w:rsidRDefault="00420243">
            <w:pPr>
              <w:widowControl w:val="0"/>
              <w:spacing w:after="0" w:line="254" w:lineRule="auto"/>
              <w:rPr>
                <w:rFonts w:ascii="Times New Roman" w:eastAsia="Times New Roman" w:hAnsi="Times New Roman" w:cs="Times New Roman"/>
                <w:b/>
                <w:sz w:val="24"/>
                <w:szCs w:val="24"/>
              </w:rPr>
            </w:pPr>
          </w:p>
          <w:p w14:paraId="3F25B8E9" w14:textId="77777777" w:rsidR="00166F49" w:rsidRDefault="00166F49">
            <w:pPr>
              <w:widowControl w:val="0"/>
              <w:spacing w:after="0" w:line="254" w:lineRule="auto"/>
              <w:rPr>
                <w:rFonts w:ascii="Times New Roman" w:eastAsia="Times New Roman" w:hAnsi="Times New Roman" w:cs="Times New Roman"/>
                <w:b/>
                <w:sz w:val="24"/>
                <w:szCs w:val="24"/>
              </w:rPr>
            </w:pPr>
          </w:p>
          <w:p w14:paraId="25339405" w14:textId="77777777" w:rsidR="00166F49" w:rsidRDefault="00166F49">
            <w:pPr>
              <w:widowControl w:val="0"/>
              <w:spacing w:after="0" w:line="254" w:lineRule="auto"/>
              <w:rPr>
                <w:rFonts w:ascii="Times New Roman" w:eastAsia="Times New Roman" w:hAnsi="Times New Roman" w:cs="Times New Roman"/>
                <w:b/>
                <w:sz w:val="24"/>
                <w:szCs w:val="24"/>
              </w:rPr>
            </w:pPr>
          </w:p>
          <w:p w14:paraId="46C24155" w14:textId="77777777" w:rsidR="00166F49" w:rsidRDefault="00166F49">
            <w:pPr>
              <w:widowControl w:val="0"/>
              <w:spacing w:after="0" w:line="254" w:lineRule="auto"/>
              <w:rPr>
                <w:rFonts w:ascii="Times New Roman" w:eastAsia="Times New Roman" w:hAnsi="Times New Roman" w:cs="Times New Roman"/>
                <w:b/>
                <w:sz w:val="24"/>
                <w:szCs w:val="24"/>
              </w:rPr>
            </w:pPr>
          </w:p>
          <w:p w14:paraId="25513897" w14:textId="77777777" w:rsidR="00166F49" w:rsidRDefault="00166F49">
            <w:pPr>
              <w:widowControl w:val="0"/>
              <w:spacing w:after="0" w:line="254" w:lineRule="auto"/>
              <w:rPr>
                <w:rFonts w:ascii="Times New Roman" w:eastAsia="Times New Roman" w:hAnsi="Times New Roman" w:cs="Times New Roman"/>
                <w:b/>
                <w:sz w:val="24"/>
                <w:szCs w:val="24"/>
              </w:rPr>
            </w:pPr>
          </w:p>
          <w:p w14:paraId="37F4C31C" w14:textId="77777777" w:rsidR="00166F49" w:rsidRDefault="00166F49">
            <w:pPr>
              <w:widowControl w:val="0"/>
              <w:spacing w:after="0" w:line="254" w:lineRule="auto"/>
              <w:rPr>
                <w:rFonts w:ascii="Times New Roman" w:eastAsia="Times New Roman" w:hAnsi="Times New Roman" w:cs="Times New Roman"/>
                <w:b/>
                <w:sz w:val="24"/>
                <w:szCs w:val="24"/>
              </w:rPr>
            </w:pPr>
          </w:p>
          <w:p w14:paraId="43EDE33C" w14:textId="77777777" w:rsidR="00166F49" w:rsidRDefault="00166F49">
            <w:pPr>
              <w:widowControl w:val="0"/>
              <w:spacing w:after="0" w:line="254" w:lineRule="auto"/>
              <w:rPr>
                <w:rFonts w:ascii="Times New Roman" w:eastAsia="Times New Roman" w:hAnsi="Times New Roman" w:cs="Times New Roman"/>
                <w:b/>
                <w:sz w:val="24"/>
                <w:szCs w:val="24"/>
              </w:rPr>
            </w:pPr>
          </w:p>
          <w:p w14:paraId="18335B60" w14:textId="77777777" w:rsidR="00166F49" w:rsidRDefault="00166F49">
            <w:pPr>
              <w:widowControl w:val="0"/>
              <w:spacing w:after="0" w:line="254" w:lineRule="auto"/>
              <w:rPr>
                <w:rFonts w:ascii="Times New Roman" w:eastAsia="Times New Roman" w:hAnsi="Times New Roman" w:cs="Times New Roman"/>
                <w:b/>
                <w:sz w:val="24"/>
                <w:szCs w:val="24"/>
              </w:rPr>
            </w:pPr>
          </w:p>
          <w:p w14:paraId="05453EE8" w14:textId="77777777" w:rsidR="00166F49" w:rsidRDefault="00166F49">
            <w:pPr>
              <w:widowControl w:val="0"/>
              <w:spacing w:after="0" w:line="254" w:lineRule="auto"/>
              <w:rPr>
                <w:rFonts w:ascii="Times New Roman" w:eastAsia="Times New Roman" w:hAnsi="Times New Roman" w:cs="Times New Roman"/>
                <w:b/>
                <w:sz w:val="24"/>
                <w:szCs w:val="24"/>
              </w:rPr>
            </w:pPr>
          </w:p>
          <w:p w14:paraId="4C8AF344" w14:textId="77777777" w:rsidR="00166F49" w:rsidRDefault="00166F49">
            <w:pPr>
              <w:widowControl w:val="0"/>
              <w:spacing w:after="0" w:line="254" w:lineRule="auto"/>
              <w:rPr>
                <w:rFonts w:ascii="Times New Roman" w:eastAsia="Times New Roman" w:hAnsi="Times New Roman" w:cs="Times New Roman"/>
                <w:b/>
                <w:sz w:val="24"/>
                <w:szCs w:val="24"/>
              </w:rPr>
            </w:pPr>
          </w:p>
          <w:p w14:paraId="09A35F42" w14:textId="77777777" w:rsidR="00166F49" w:rsidRDefault="00166F49">
            <w:pPr>
              <w:widowControl w:val="0"/>
              <w:spacing w:after="0" w:line="254" w:lineRule="auto"/>
              <w:rPr>
                <w:rFonts w:ascii="Times New Roman" w:eastAsia="Times New Roman" w:hAnsi="Times New Roman" w:cs="Times New Roman"/>
                <w:b/>
                <w:sz w:val="24"/>
                <w:szCs w:val="24"/>
              </w:rPr>
            </w:pPr>
          </w:p>
          <w:p w14:paraId="5B8A1B80" w14:textId="77777777" w:rsidR="00166F49" w:rsidRDefault="00166F49">
            <w:pPr>
              <w:widowControl w:val="0"/>
              <w:spacing w:after="0" w:line="254" w:lineRule="auto"/>
              <w:rPr>
                <w:rFonts w:ascii="Times New Roman" w:eastAsia="Times New Roman" w:hAnsi="Times New Roman" w:cs="Times New Roman"/>
                <w:b/>
                <w:sz w:val="24"/>
                <w:szCs w:val="24"/>
              </w:rPr>
            </w:pPr>
          </w:p>
          <w:p w14:paraId="5C4DE400" w14:textId="77777777" w:rsidR="00166F49" w:rsidRDefault="00166F49">
            <w:pPr>
              <w:widowControl w:val="0"/>
              <w:spacing w:after="0" w:line="254" w:lineRule="auto"/>
              <w:rPr>
                <w:rFonts w:ascii="Times New Roman" w:eastAsia="Times New Roman" w:hAnsi="Times New Roman" w:cs="Times New Roman"/>
                <w:b/>
                <w:sz w:val="24"/>
                <w:szCs w:val="24"/>
              </w:rPr>
            </w:pPr>
          </w:p>
          <w:p w14:paraId="3330C06C" w14:textId="77777777" w:rsidR="00166F49" w:rsidRDefault="00166F49">
            <w:pPr>
              <w:widowControl w:val="0"/>
              <w:spacing w:after="0" w:line="254" w:lineRule="auto"/>
              <w:rPr>
                <w:rFonts w:ascii="Times New Roman" w:eastAsia="Times New Roman" w:hAnsi="Times New Roman" w:cs="Times New Roman"/>
                <w:b/>
                <w:sz w:val="24"/>
                <w:szCs w:val="24"/>
              </w:rPr>
            </w:pPr>
          </w:p>
          <w:p w14:paraId="7052C2B4" w14:textId="77777777" w:rsidR="00166F49" w:rsidRDefault="00166F49">
            <w:pPr>
              <w:widowControl w:val="0"/>
              <w:spacing w:after="0" w:line="254" w:lineRule="auto"/>
              <w:rPr>
                <w:rFonts w:ascii="Times New Roman" w:eastAsia="Times New Roman" w:hAnsi="Times New Roman" w:cs="Times New Roman"/>
                <w:b/>
                <w:sz w:val="24"/>
                <w:szCs w:val="24"/>
              </w:rPr>
            </w:pPr>
          </w:p>
          <w:p w14:paraId="32045A91" w14:textId="77777777" w:rsidR="00166F49" w:rsidRDefault="00166F49">
            <w:pPr>
              <w:widowControl w:val="0"/>
              <w:spacing w:after="0" w:line="254" w:lineRule="auto"/>
              <w:rPr>
                <w:rFonts w:ascii="Times New Roman" w:eastAsia="Times New Roman" w:hAnsi="Times New Roman" w:cs="Times New Roman"/>
                <w:b/>
                <w:sz w:val="24"/>
                <w:szCs w:val="24"/>
              </w:rPr>
            </w:pPr>
          </w:p>
          <w:p w14:paraId="6C134B28" w14:textId="77777777" w:rsidR="00166F49" w:rsidRDefault="00166F49">
            <w:pPr>
              <w:widowControl w:val="0"/>
              <w:spacing w:after="0" w:line="254" w:lineRule="auto"/>
              <w:rPr>
                <w:rFonts w:ascii="Times New Roman" w:eastAsia="Times New Roman" w:hAnsi="Times New Roman" w:cs="Times New Roman"/>
                <w:b/>
                <w:sz w:val="24"/>
                <w:szCs w:val="24"/>
              </w:rPr>
            </w:pPr>
          </w:p>
          <w:p w14:paraId="3B373F9B" w14:textId="77777777" w:rsidR="00166F49" w:rsidRDefault="00166F49">
            <w:pPr>
              <w:widowControl w:val="0"/>
              <w:spacing w:after="0" w:line="254" w:lineRule="auto"/>
              <w:rPr>
                <w:rFonts w:ascii="Times New Roman" w:eastAsia="Times New Roman" w:hAnsi="Times New Roman" w:cs="Times New Roman"/>
                <w:b/>
                <w:sz w:val="24"/>
                <w:szCs w:val="24"/>
              </w:rPr>
            </w:pPr>
          </w:p>
          <w:p w14:paraId="519003BC" w14:textId="77777777" w:rsidR="00166F49" w:rsidRDefault="00166F49">
            <w:pPr>
              <w:widowControl w:val="0"/>
              <w:spacing w:after="0" w:line="254" w:lineRule="auto"/>
              <w:rPr>
                <w:rFonts w:ascii="Times New Roman" w:eastAsia="Times New Roman" w:hAnsi="Times New Roman" w:cs="Times New Roman"/>
                <w:b/>
                <w:sz w:val="24"/>
                <w:szCs w:val="24"/>
              </w:rPr>
            </w:pPr>
          </w:p>
          <w:p w14:paraId="1CEC28C1" w14:textId="77777777" w:rsidR="00166F49" w:rsidRDefault="00166F49">
            <w:pPr>
              <w:widowControl w:val="0"/>
              <w:spacing w:after="0" w:line="254" w:lineRule="auto"/>
              <w:rPr>
                <w:rFonts w:ascii="Times New Roman" w:eastAsia="Times New Roman" w:hAnsi="Times New Roman" w:cs="Times New Roman"/>
                <w:b/>
                <w:sz w:val="24"/>
                <w:szCs w:val="24"/>
              </w:rPr>
            </w:pPr>
          </w:p>
          <w:p w14:paraId="2AE42558" w14:textId="77777777" w:rsidR="00166F49" w:rsidRDefault="00166F49">
            <w:pPr>
              <w:widowControl w:val="0"/>
              <w:spacing w:after="0" w:line="254" w:lineRule="auto"/>
              <w:rPr>
                <w:rFonts w:ascii="Times New Roman" w:eastAsia="Times New Roman" w:hAnsi="Times New Roman" w:cs="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tcPr>
          <w:p w14:paraId="0D796169" w14:textId="77777777" w:rsidR="00166F49" w:rsidRPr="005433DA" w:rsidRDefault="00166F49">
            <w:pPr>
              <w:widowControl w:val="0"/>
              <w:tabs>
                <w:tab w:val="left" w:pos="705"/>
              </w:tabs>
              <w:spacing w:after="0" w:line="240" w:lineRule="auto"/>
              <w:rPr>
                <w:rFonts w:ascii="Times New Roman" w:hAnsi="Times New Roman" w:cs="Times New Roman"/>
              </w:rPr>
            </w:pPr>
          </w:p>
          <w:p w14:paraId="049AB4B7" w14:textId="77777777" w:rsidR="0015659B" w:rsidRPr="005433DA" w:rsidRDefault="0015659B">
            <w:pPr>
              <w:widowControl w:val="0"/>
              <w:tabs>
                <w:tab w:val="left" w:pos="705"/>
              </w:tabs>
              <w:spacing w:after="0" w:line="240" w:lineRule="auto"/>
              <w:rPr>
                <w:rFonts w:ascii="Times New Roman" w:hAnsi="Times New Roman" w:cs="Times New Roman"/>
              </w:rPr>
            </w:pPr>
          </w:p>
          <w:p w14:paraId="3E139378" w14:textId="77777777" w:rsidR="0015659B" w:rsidRPr="005433DA" w:rsidRDefault="0015659B">
            <w:pPr>
              <w:widowControl w:val="0"/>
              <w:tabs>
                <w:tab w:val="left" w:pos="705"/>
              </w:tabs>
              <w:spacing w:after="0" w:line="240" w:lineRule="auto"/>
              <w:rPr>
                <w:rFonts w:ascii="Times New Roman" w:hAnsi="Times New Roman" w:cs="Times New Roman"/>
              </w:rPr>
            </w:pPr>
          </w:p>
          <w:p w14:paraId="100D24E9" w14:textId="77777777" w:rsidR="00B20883" w:rsidRPr="005433DA" w:rsidRDefault="00B20883">
            <w:pPr>
              <w:widowControl w:val="0"/>
              <w:tabs>
                <w:tab w:val="left" w:pos="705"/>
              </w:tabs>
              <w:spacing w:after="0" w:line="240" w:lineRule="auto"/>
              <w:rPr>
                <w:rFonts w:ascii="Times New Roman" w:hAnsi="Times New Roman" w:cs="Times New Roman"/>
              </w:rPr>
            </w:pPr>
          </w:p>
          <w:p w14:paraId="634DA89A" w14:textId="77777777" w:rsidR="00B20883" w:rsidRPr="005433DA" w:rsidRDefault="00B20883">
            <w:pPr>
              <w:widowControl w:val="0"/>
              <w:tabs>
                <w:tab w:val="left" w:pos="705"/>
              </w:tabs>
              <w:spacing w:after="0" w:line="240" w:lineRule="auto"/>
              <w:rPr>
                <w:rFonts w:ascii="Times New Roman" w:hAnsi="Times New Roman" w:cs="Times New Roman"/>
              </w:rPr>
            </w:pPr>
          </w:p>
          <w:p w14:paraId="354A115C" w14:textId="77777777" w:rsidR="00B20883" w:rsidRPr="005433DA" w:rsidRDefault="00B20883">
            <w:pPr>
              <w:widowControl w:val="0"/>
              <w:tabs>
                <w:tab w:val="left" w:pos="705"/>
              </w:tabs>
              <w:spacing w:after="0" w:line="240" w:lineRule="auto"/>
              <w:rPr>
                <w:rFonts w:ascii="Times New Roman" w:hAnsi="Times New Roman" w:cs="Times New Roman"/>
              </w:rPr>
            </w:pPr>
          </w:p>
          <w:p w14:paraId="7588C219" w14:textId="77777777" w:rsidR="00B20883" w:rsidRPr="005433DA" w:rsidRDefault="00B20883">
            <w:pPr>
              <w:widowControl w:val="0"/>
              <w:tabs>
                <w:tab w:val="left" w:pos="705"/>
              </w:tabs>
              <w:spacing w:after="0" w:line="240" w:lineRule="auto"/>
              <w:rPr>
                <w:rFonts w:ascii="Times New Roman" w:hAnsi="Times New Roman" w:cs="Times New Roman"/>
              </w:rPr>
            </w:pPr>
          </w:p>
          <w:p w14:paraId="1A8B2475" w14:textId="77777777" w:rsidR="00D847C1" w:rsidRDefault="00D847C1" w:rsidP="00D847C1">
            <w:pPr>
              <w:widowControl w:val="0"/>
              <w:spacing w:after="0" w:line="254" w:lineRule="auto"/>
              <w:rPr>
                <w:rFonts w:ascii="Times New Roman" w:hAnsi="Times New Roman" w:cs="Times New Roman"/>
              </w:rPr>
            </w:pPr>
            <w:r w:rsidRPr="00D847C1">
              <w:rPr>
                <w:rFonts w:ascii="Times New Roman" w:hAnsi="Times New Roman" w:cs="Times New Roman"/>
              </w:rPr>
              <w:t>Комплекти у складі:</w:t>
            </w:r>
          </w:p>
          <w:p w14:paraId="67025B38" w14:textId="77777777" w:rsidR="00D847C1" w:rsidRPr="00D847C1" w:rsidRDefault="00D847C1" w:rsidP="00D847C1">
            <w:pPr>
              <w:widowControl w:val="0"/>
              <w:spacing w:after="0" w:line="254" w:lineRule="auto"/>
              <w:rPr>
                <w:rFonts w:ascii="Times New Roman" w:hAnsi="Times New Roman" w:cs="Times New Roman"/>
              </w:rPr>
            </w:pPr>
          </w:p>
          <w:p w14:paraId="1C38B38D" w14:textId="367B817B" w:rsidR="00D847C1" w:rsidRDefault="00D847C1">
            <w:pPr>
              <w:widowControl w:val="0"/>
              <w:tabs>
                <w:tab w:val="left" w:pos="705"/>
              </w:tabs>
              <w:spacing w:after="0" w:line="240" w:lineRule="auto"/>
              <w:rPr>
                <w:rFonts w:ascii="Times New Roman" w:hAnsi="Times New Roman" w:cs="Times New Roman"/>
              </w:rPr>
            </w:pPr>
            <w:r w:rsidRPr="00D847C1">
              <w:rPr>
                <w:rFonts w:ascii="Times New Roman" w:hAnsi="Times New Roman" w:cs="Times New Roman"/>
              </w:rPr>
              <w:t xml:space="preserve">комплект відеоспостереження «1 Оглядова камера та 1 роботизована камера PTZ </w:t>
            </w:r>
            <w:r w:rsidR="00031A78">
              <w:rPr>
                <w:rFonts w:ascii="Times New Roman" w:hAnsi="Times New Roman" w:cs="Times New Roman"/>
              </w:rPr>
              <w:t>4</w:t>
            </w:r>
            <w:r w:rsidRPr="00D847C1">
              <w:rPr>
                <w:rFonts w:ascii="Times New Roman" w:hAnsi="Times New Roman" w:cs="Times New Roman"/>
              </w:rPr>
              <w:t xml:space="preserve">5Х» (оглядова відеокамера Hikvision 4Мп – 1 шт., роботизована відеокамера Hikvision PTZ </w:t>
            </w:r>
            <w:r w:rsidR="00201B23">
              <w:rPr>
                <w:rFonts w:ascii="Times New Roman" w:hAnsi="Times New Roman" w:cs="Times New Roman"/>
              </w:rPr>
              <w:t>4</w:t>
            </w:r>
            <w:r w:rsidRPr="00D847C1">
              <w:rPr>
                <w:rFonts w:ascii="Times New Roman" w:hAnsi="Times New Roman" w:cs="Times New Roman"/>
              </w:rPr>
              <w:t xml:space="preserve">5х 2Мп – 1 шт., POE комутатор – 1 шт., кронштейн для кріплення на стовп – 2 шт., </w:t>
            </w:r>
            <w:r w:rsidR="00031A78" w:rsidRPr="00031A78">
              <w:rPr>
                <w:rFonts w:ascii="Times New Roman" w:hAnsi="Times New Roman" w:cs="Times New Roman"/>
              </w:rPr>
              <w:t>Кронштейн для PTZ камер</w:t>
            </w:r>
            <w:r w:rsidR="00031A78">
              <w:rPr>
                <w:rFonts w:ascii="Times New Roman" w:hAnsi="Times New Roman" w:cs="Times New Roman"/>
              </w:rPr>
              <w:t xml:space="preserve"> </w:t>
            </w:r>
            <w:r w:rsidR="00031A78" w:rsidRPr="00031A78">
              <w:rPr>
                <w:rFonts w:ascii="Times New Roman" w:hAnsi="Times New Roman" w:cs="Times New Roman"/>
              </w:rPr>
              <w:t xml:space="preserve">DS-1602ZJ </w:t>
            </w:r>
            <w:r w:rsidR="00031A78">
              <w:rPr>
                <w:rFonts w:ascii="Times New Roman" w:hAnsi="Times New Roman" w:cs="Times New Roman"/>
              </w:rPr>
              <w:t xml:space="preserve">- 1 шт., </w:t>
            </w:r>
            <w:r w:rsidRPr="00D847C1">
              <w:rPr>
                <w:rFonts w:ascii="Times New Roman" w:hAnsi="Times New Roman" w:cs="Times New Roman"/>
              </w:rPr>
              <w:t>комутаційна коробка – 1 шт., Флеш-карта micro SD – 2 шт.) – 15 комплектів; для встановлення на висоті від 15 до 35 метрів.</w:t>
            </w:r>
          </w:p>
          <w:p w14:paraId="464CE1EB" w14:textId="77777777" w:rsidR="00D847C1" w:rsidRPr="005433DA" w:rsidRDefault="00D847C1">
            <w:pPr>
              <w:widowControl w:val="0"/>
              <w:tabs>
                <w:tab w:val="left" w:pos="705"/>
              </w:tabs>
              <w:spacing w:after="0" w:line="240" w:lineRule="auto"/>
              <w:rPr>
                <w:rFonts w:ascii="Times New Roman" w:hAnsi="Times New Roman" w:cs="Times New Roman"/>
              </w:rPr>
            </w:pPr>
          </w:p>
          <w:p w14:paraId="0E83C8F8" w14:textId="4AC00141" w:rsidR="00CA349C" w:rsidRPr="005433DA" w:rsidRDefault="00D847C1" w:rsidP="00CA349C">
            <w:pPr>
              <w:widowControl w:val="0"/>
              <w:tabs>
                <w:tab w:val="left" w:pos="720"/>
              </w:tabs>
              <w:suppressAutoHyphens w:val="0"/>
              <w:spacing w:after="0"/>
              <w:jc w:val="both"/>
              <w:rPr>
                <w:rFonts w:ascii="Times New Roman" w:hAnsi="Times New Roman" w:cs="Times New Roman"/>
              </w:rPr>
            </w:pPr>
            <w:r w:rsidRPr="00D847C1">
              <w:rPr>
                <w:rFonts w:ascii="Times New Roman" w:hAnsi="Times New Roman" w:cs="Times New Roman"/>
              </w:rPr>
              <w:t>комплект відеоспостереження «1 Оглядова камер</w:t>
            </w:r>
            <w:r w:rsidR="00031A78">
              <w:rPr>
                <w:rFonts w:ascii="Times New Roman" w:hAnsi="Times New Roman" w:cs="Times New Roman"/>
              </w:rPr>
              <w:t>а та 1 роботизована камера PTZ 2</w:t>
            </w:r>
            <w:r w:rsidRPr="00D847C1">
              <w:rPr>
                <w:rFonts w:ascii="Times New Roman" w:hAnsi="Times New Roman" w:cs="Times New Roman"/>
              </w:rPr>
              <w:t xml:space="preserve">5Х» (оглядова відеокамера Hikvision 4Мп – 1 шт., роботизована відеокамера Hikvision PTZ </w:t>
            </w:r>
            <w:r w:rsidR="00201B23">
              <w:rPr>
                <w:rFonts w:ascii="Times New Roman" w:hAnsi="Times New Roman" w:cs="Times New Roman"/>
              </w:rPr>
              <w:t>2</w:t>
            </w:r>
            <w:r w:rsidRPr="00D847C1">
              <w:rPr>
                <w:rFonts w:ascii="Times New Roman" w:hAnsi="Times New Roman" w:cs="Times New Roman"/>
              </w:rPr>
              <w:t xml:space="preserve">5х 2Мп – 1 шт., POE комутатор – 1 шт., маршрутизатор – 1 шт., інвертор – 1 шт., акумулятор – 1 шт., комплект точок бездротового доступу – 1 компл., шафа – 1 шт., </w:t>
            </w:r>
            <w:r w:rsidR="00031A78" w:rsidRPr="00D847C1">
              <w:rPr>
                <w:rFonts w:ascii="Times New Roman" w:hAnsi="Times New Roman" w:cs="Times New Roman"/>
              </w:rPr>
              <w:t xml:space="preserve">кронштейн для кріплення на стовп – 2 шт., </w:t>
            </w:r>
            <w:r w:rsidR="00031A78" w:rsidRPr="00031A78">
              <w:rPr>
                <w:rFonts w:ascii="Times New Roman" w:hAnsi="Times New Roman" w:cs="Times New Roman"/>
              </w:rPr>
              <w:t>Кронштейн для PTZ камер</w:t>
            </w:r>
            <w:r w:rsidR="00031A78">
              <w:rPr>
                <w:rFonts w:ascii="Times New Roman" w:hAnsi="Times New Roman" w:cs="Times New Roman"/>
              </w:rPr>
              <w:t xml:space="preserve"> </w:t>
            </w:r>
            <w:r w:rsidR="00031A78" w:rsidRPr="00031A78">
              <w:rPr>
                <w:rFonts w:ascii="Times New Roman" w:hAnsi="Times New Roman" w:cs="Times New Roman"/>
              </w:rPr>
              <w:t xml:space="preserve">DS-1602ZJ </w:t>
            </w:r>
            <w:r w:rsidR="00031A78">
              <w:rPr>
                <w:rFonts w:ascii="Times New Roman" w:hAnsi="Times New Roman" w:cs="Times New Roman"/>
              </w:rPr>
              <w:t>- 1 шт.</w:t>
            </w:r>
            <w:r w:rsidRPr="00D847C1">
              <w:rPr>
                <w:rFonts w:ascii="Times New Roman" w:hAnsi="Times New Roman" w:cs="Times New Roman"/>
              </w:rPr>
              <w:t>, комутаційна коробка – 1 шт.,  Флеш-карта micro SD – 2 шт.) – 15 комплектів; для встановлення на висоті від 15 до 100 метрів.</w:t>
            </w:r>
          </w:p>
          <w:p w14:paraId="70C18857" w14:textId="77777777" w:rsidR="00B20883" w:rsidRPr="005433DA" w:rsidRDefault="00B20883" w:rsidP="00CA349C">
            <w:pPr>
              <w:widowControl w:val="0"/>
              <w:tabs>
                <w:tab w:val="left" w:pos="720"/>
              </w:tabs>
              <w:suppressAutoHyphens w:val="0"/>
              <w:spacing w:after="0"/>
              <w:jc w:val="both"/>
              <w:rPr>
                <w:rFonts w:ascii="Times New Roman" w:hAnsi="Times New Roman" w:cs="Times New Roman"/>
              </w:rPr>
            </w:pPr>
          </w:p>
          <w:p w14:paraId="4B985EED" w14:textId="4809BC6A" w:rsidR="00B20883" w:rsidRDefault="00D847C1" w:rsidP="00CA349C">
            <w:pPr>
              <w:widowControl w:val="0"/>
              <w:tabs>
                <w:tab w:val="left" w:pos="720"/>
              </w:tabs>
              <w:suppressAutoHyphens w:val="0"/>
              <w:spacing w:after="0"/>
              <w:jc w:val="both"/>
              <w:rPr>
                <w:rFonts w:ascii="Times New Roman" w:hAnsi="Times New Roman" w:cs="Times New Roman"/>
              </w:rPr>
            </w:pPr>
            <w:r w:rsidRPr="00D847C1">
              <w:rPr>
                <w:rFonts w:ascii="Times New Roman" w:hAnsi="Times New Roman" w:cs="Times New Roman"/>
              </w:rPr>
              <w:t>Комплект вузла відеоспостереження «1 Роботизована камера PTZ 32Х» автономний (роботизована відеокамера Hikvision PTZ 32х 2Мп – 1 шт., Маршрутизатор MikroTik RB951Ui-2HnD – 1 шт., MikroTik hEX PoE lite (RB750UPr2) 5-портовий маршрутизатор – 1 шт., акумулятор – 2 шт., зарядний пристрій – 1 шт., планшет – 1 шт., комплект точок бездротового доступу – 1 комплект, ящик для інструментів на колесах 23” – 1 шт., МРРТ М30А СОНЯЧНИЙ КОНТРОЛЕР – 1 шт., підвищу-ючий DC-DC перетворювач 600 Вт. – 1 шт., коробка монтажна – 3 шт., комплект точок бездротового доступу – 1 компл., флеш-карта micro SD – 1 шт., перетворювач DC-DC підвищує ZVS – 1 шт., план-шет місця оператора – 1 шт.). для встановлення на висоті від 15 до 100 метрів.</w:t>
            </w:r>
          </w:p>
          <w:p w14:paraId="388E08B9" w14:textId="3BF16F5C" w:rsidR="00420243" w:rsidRDefault="00420243" w:rsidP="00CA349C">
            <w:pPr>
              <w:widowControl w:val="0"/>
              <w:tabs>
                <w:tab w:val="left" w:pos="720"/>
              </w:tabs>
              <w:suppressAutoHyphens w:val="0"/>
              <w:spacing w:after="0"/>
              <w:jc w:val="both"/>
              <w:rPr>
                <w:rFonts w:ascii="Times New Roman" w:hAnsi="Times New Roman" w:cs="Times New Roman"/>
              </w:rPr>
            </w:pPr>
          </w:p>
          <w:p w14:paraId="3849E135" w14:textId="05517E5B" w:rsidR="00420243" w:rsidRDefault="00420243" w:rsidP="00CA349C">
            <w:pPr>
              <w:widowControl w:val="0"/>
              <w:tabs>
                <w:tab w:val="left" w:pos="720"/>
              </w:tabs>
              <w:suppressAutoHyphens w:val="0"/>
              <w:spacing w:after="0"/>
              <w:jc w:val="both"/>
              <w:rPr>
                <w:rFonts w:ascii="Times New Roman" w:hAnsi="Times New Roman" w:cs="Times New Roman"/>
              </w:rPr>
            </w:pPr>
          </w:p>
          <w:p w14:paraId="22692335" w14:textId="553F8941" w:rsidR="00420243" w:rsidRDefault="00420243" w:rsidP="00CA349C">
            <w:pPr>
              <w:widowControl w:val="0"/>
              <w:tabs>
                <w:tab w:val="left" w:pos="720"/>
              </w:tabs>
              <w:suppressAutoHyphens w:val="0"/>
              <w:spacing w:after="0"/>
              <w:jc w:val="both"/>
              <w:rPr>
                <w:rFonts w:ascii="Times New Roman" w:hAnsi="Times New Roman" w:cs="Times New Roman"/>
              </w:rPr>
            </w:pPr>
          </w:p>
          <w:p w14:paraId="3B3B87B6" w14:textId="77777777" w:rsidR="00420243" w:rsidRPr="00420243" w:rsidRDefault="00420243" w:rsidP="00420243">
            <w:pPr>
              <w:widowControl w:val="0"/>
              <w:tabs>
                <w:tab w:val="left" w:pos="705"/>
              </w:tabs>
              <w:suppressAutoHyphens w:val="0"/>
              <w:spacing w:after="0"/>
              <w:jc w:val="both"/>
              <w:rPr>
                <w:rFonts w:ascii="Times New Roman" w:hAnsi="Times New Roman" w:cs="Times New Roman"/>
              </w:rPr>
            </w:pPr>
            <w:r w:rsidRPr="00420243">
              <w:rPr>
                <w:rFonts w:ascii="Times New Roman" w:hAnsi="Times New Roman" w:cs="Times New Roman"/>
              </w:rPr>
              <w:t xml:space="preserve">Комплект відеоспостереження «2 Оглядові камери" </w:t>
            </w:r>
          </w:p>
          <w:p w14:paraId="75D220D7" w14:textId="77777777" w:rsidR="00420243" w:rsidRPr="00420243" w:rsidRDefault="00420243" w:rsidP="00420243">
            <w:pPr>
              <w:widowControl w:val="0"/>
              <w:tabs>
                <w:tab w:val="left" w:pos="705"/>
              </w:tabs>
              <w:suppressAutoHyphens w:val="0"/>
              <w:spacing w:after="0"/>
              <w:jc w:val="both"/>
              <w:rPr>
                <w:rFonts w:ascii="Times New Roman" w:hAnsi="Times New Roman" w:cs="Times New Roman"/>
              </w:rPr>
            </w:pPr>
            <w:r w:rsidRPr="00420243">
              <w:rPr>
                <w:rFonts w:ascii="Times New Roman" w:hAnsi="Times New Roman" w:cs="Times New Roman"/>
              </w:rPr>
              <w:t xml:space="preserve">у складі: </w:t>
            </w:r>
          </w:p>
          <w:p w14:paraId="1942BC23" w14:textId="77777777" w:rsidR="00420243" w:rsidRPr="00420243" w:rsidRDefault="00420243" w:rsidP="00420243">
            <w:pPr>
              <w:widowControl w:val="0"/>
              <w:tabs>
                <w:tab w:val="left" w:pos="705"/>
              </w:tabs>
              <w:suppressAutoHyphens w:val="0"/>
              <w:spacing w:after="0"/>
              <w:jc w:val="both"/>
              <w:rPr>
                <w:rFonts w:ascii="Times New Roman" w:hAnsi="Times New Roman" w:cs="Times New Roman"/>
              </w:rPr>
            </w:pPr>
            <w:r w:rsidRPr="00420243">
              <w:rPr>
                <w:rFonts w:ascii="Times New Roman" w:hAnsi="Times New Roman" w:cs="Times New Roman"/>
              </w:rPr>
              <w:t xml:space="preserve">оглядова відеокамера Hikvision 5Мп – 2 шт., кронштейн для кріплення на стовп – 2 шт., комутаційний бокс для камери- 2 шт., Флеш-карта micro SD 64 Гб – 2 шт., вузол доступу відеоспостереження з комутатором, блоком живлення та системою сигналізації - 1 шт., монтажний комплект - 1 шт., </w:t>
            </w:r>
          </w:p>
          <w:p w14:paraId="018160E1" w14:textId="77777777" w:rsidR="00420243" w:rsidRDefault="00420243" w:rsidP="00CA349C">
            <w:pPr>
              <w:widowControl w:val="0"/>
              <w:tabs>
                <w:tab w:val="left" w:pos="720"/>
              </w:tabs>
              <w:suppressAutoHyphens w:val="0"/>
              <w:spacing w:after="0"/>
              <w:jc w:val="both"/>
              <w:rPr>
                <w:rFonts w:ascii="Times New Roman" w:hAnsi="Times New Roman" w:cs="Times New Roman"/>
              </w:rPr>
            </w:pPr>
          </w:p>
          <w:p w14:paraId="421EE9B6" w14:textId="36F8B453" w:rsidR="00420243" w:rsidRDefault="00420243" w:rsidP="00CA349C">
            <w:pPr>
              <w:widowControl w:val="0"/>
              <w:tabs>
                <w:tab w:val="left" w:pos="720"/>
              </w:tabs>
              <w:suppressAutoHyphens w:val="0"/>
              <w:spacing w:after="0"/>
              <w:jc w:val="both"/>
              <w:rPr>
                <w:rFonts w:ascii="Times New Roman" w:hAnsi="Times New Roman" w:cs="Times New Roman"/>
              </w:rPr>
            </w:pPr>
          </w:p>
          <w:p w14:paraId="5FCE8D85" w14:textId="77777777" w:rsidR="00420243" w:rsidRPr="00420243" w:rsidRDefault="00420243" w:rsidP="00420243">
            <w:pPr>
              <w:widowControl w:val="0"/>
              <w:tabs>
                <w:tab w:val="left" w:pos="720"/>
              </w:tabs>
              <w:suppressAutoHyphens w:val="0"/>
              <w:spacing w:after="0"/>
              <w:jc w:val="both"/>
              <w:rPr>
                <w:rFonts w:ascii="Times New Roman" w:hAnsi="Times New Roman" w:cs="Times New Roman"/>
              </w:rPr>
            </w:pPr>
            <w:r w:rsidRPr="00420243">
              <w:rPr>
                <w:rFonts w:ascii="Times New Roman" w:hAnsi="Times New Roman" w:cs="Times New Roman"/>
              </w:rPr>
              <w:t xml:space="preserve">Комплект відеоспостереження «3 Оглядові камери" </w:t>
            </w:r>
          </w:p>
          <w:p w14:paraId="12181191" w14:textId="77777777" w:rsidR="00420243" w:rsidRPr="00420243" w:rsidRDefault="00420243" w:rsidP="00420243">
            <w:pPr>
              <w:widowControl w:val="0"/>
              <w:tabs>
                <w:tab w:val="left" w:pos="720"/>
              </w:tabs>
              <w:suppressAutoHyphens w:val="0"/>
              <w:spacing w:after="0"/>
              <w:jc w:val="both"/>
              <w:rPr>
                <w:rFonts w:ascii="Times New Roman" w:hAnsi="Times New Roman" w:cs="Times New Roman"/>
              </w:rPr>
            </w:pPr>
            <w:r w:rsidRPr="00420243">
              <w:rPr>
                <w:rFonts w:ascii="Times New Roman" w:hAnsi="Times New Roman" w:cs="Times New Roman"/>
              </w:rPr>
              <w:t xml:space="preserve">у складі: </w:t>
            </w:r>
          </w:p>
          <w:p w14:paraId="4066B0E2" w14:textId="77777777" w:rsidR="00420243" w:rsidRPr="00420243" w:rsidRDefault="00420243" w:rsidP="00420243">
            <w:pPr>
              <w:widowControl w:val="0"/>
              <w:tabs>
                <w:tab w:val="left" w:pos="720"/>
              </w:tabs>
              <w:suppressAutoHyphens w:val="0"/>
              <w:spacing w:after="0"/>
              <w:jc w:val="both"/>
              <w:rPr>
                <w:rFonts w:ascii="Times New Roman" w:hAnsi="Times New Roman" w:cs="Times New Roman"/>
              </w:rPr>
            </w:pPr>
            <w:r w:rsidRPr="00420243">
              <w:rPr>
                <w:rFonts w:ascii="Times New Roman" w:hAnsi="Times New Roman" w:cs="Times New Roman"/>
              </w:rPr>
              <w:t xml:space="preserve">оглядова відеокамера Hikvision 5Мп – 3 шт., кронштейн для кріплення на стовп – 3 шт., комутаційний бокс для камери- 3 шт., Флеш-карта micro SD 64 Гб – 3 шт., вузол доступу відеоспостереження з комутатором, блоком живлення та системою сигналізації - 1 шт., монтажний комплект - 1 шт., </w:t>
            </w:r>
          </w:p>
          <w:p w14:paraId="7E2A9962" w14:textId="434B3E83" w:rsidR="00420243" w:rsidRDefault="00420243" w:rsidP="00CA349C">
            <w:pPr>
              <w:widowControl w:val="0"/>
              <w:tabs>
                <w:tab w:val="left" w:pos="720"/>
              </w:tabs>
              <w:suppressAutoHyphens w:val="0"/>
              <w:spacing w:after="0"/>
              <w:jc w:val="both"/>
              <w:rPr>
                <w:rFonts w:ascii="Times New Roman" w:hAnsi="Times New Roman" w:cs="Times New Roman"/>
              </w:rPr>
            </w:pPr>
          </w:p>
          <w:p w14:paraId="38A9EF72" w14:textId="6A53C9AB" w:rsidR="00420243" w:rsidRDefault="00420243" w:rsidP="00CA349C">
            <w:pPr>
              <w:widowControl w:val="0"/>
              <w:tabs>
                <w:tab w:val="left" w:pos="720"/>
              </w:tabs>
              <w:suppressAutoHyphens w:val="0"/>
              <w:spacing w:after="0"/>
              <w:jc w:val="both"/>
              <w:rPr>
                <w:rFonts w:ascii="Times New Roman" w:hAnsi="Times New Roman" w:cs="Times New Roman"/>
              </w:rPr>
            </w:pPr>
          </w:p>
          <w:p w14:paraId="2B6C9C7C" w14:textId="00BC0217" w:rsidR="00420243" w:rsidRDefault="00420243" w:rsidP="00CA349C">
            <w:pPr>
              <w:widowControl w:val="0"/>
              <w:tabs>
                <w:tab w:val="left" w:pos="720"/>
              </w:tabs>
              <w:suppressAutoHyphens w:val="0"/>
              <w:spacing w:after="0"/>
              <w:jc w:val="both"/>
              <w:rPr>
                <w:rFonts w:ascii="Times New Roman" w:hAnsi="Times New Roman" w:cs="Times New Roman"/>
              </w:rPr>
            </w:pPr>
          </w:p>
          <w:p w14:paraId="47A8D2F2" w14:textId="32B1564C" w:rsidR="00420243" w:rsidRDefault="00420243" w:rsidP="00CA349C">
            <w:pPr>
              <w:widowControl w:val="0"/>
              <w:tabs>
                <w:tab w:val="left" w:pos="720"/>
              </w:tabs>
              <w:suppressAutoHyphens w:val="0"/>
              <w:spacing w:after="0"/>
              <w:jc w:val="both"/>
              <w:rPr>
                <w:rFonts w:ascii="Times New Roman" w:hAnsi="Times New Roman" w:cs="Times New Roman"/>
              </w:rPr>
            </w:pPr>
          </w:p>
          <w:p w14:paraId="58487262" w14:textId="63758274" w:rsidR="00420243" w:rsidRDefault="00420243" w:rsidP="00420243">
            <w:pPr>
              <w:widowControl w:val="0"/>
              <w:tabs>
                <w:tab w:val="left" w:pos="720"/>
              </w:tabs>
              <w:suppressAutoHyphens w:val="0"/>
              <w:spacing w:after="0"/>
              <w:jc w:val="both"/>
              <w:rPr>
                <w:rFonts w:ascii="Times New Roman" w:hAnsi="Times New Roman" w:cs="Times New Roman"/>
              </w:rPr>
            </w:pPr>
            <w:r w:rsidRPr="00420243">
              <w:rPr>
                <w:rFonts w:ascii="Times New Roman" w:hAnsi="Times New Roman" w:cs="Times New Roman"/>
              </w:rPr>
              <w:t xml:space="preserve">Комплект "3 Оглядові камери з місцем оператора" у складі: оглядова відеокамера Hikvision 5Мп – 3 шт., кронштейн для кріплення на стовп – 3 шт., комутаційний бокс для камери- 3 шт., Флеш-карта micro SD 64 Гб – 3 шт., вузол доступу відеоспостереження з комутатором, блоком живлення та системою сигналізації - 1 шт.,Спеціализований </w:t>
            </w:r>
            <w:r w:rsidR="00031A78">
              <w:rPr>
                <w:rFonts w:ascii="Times New Roman" w:hAnsi="Times New Roman" w:cs="Times New Roman"/>
              </w:rPr>
              <w:t>жорст</w:t>
            </w:r>
            <w:r w:rsidRPr="00420243">
              <w:rPr>
                <w:rFonts w:ascii="Times New Roman" w:hAnsi="Times New Roman" w:cs="Times New Roman"/>
              </w:rPr>
              <w:t xml:space="preserve">кий диск  6Tb SATA3 64Mb -1 шт., Комп'ютер відеомоніторинга - 1 шт., відеореєстратор Hikvision DS-7732NI - 1 шт., антивандальна шафа 9U - 1 шт., монтажний комплект - 1 шт.,  </w:t>
            </w:r>
          </w:p>
          <w:p w14:paraId="76F0C0CD" w14:textId="77777777" w:rsidR="00420243" w:rsidRPr="005433DA" w:rsidRDefault="00420243" w:rsidP="00CA349C">
            <w:pPr>
              <w:widowControl w:val="0"/>
              <w:tabs>
                <w:tab w:val="left" w:pos="720"/>
              </w:tabs>
              <w:suppressAutoHyphens w:val="0"/>
              <w:spacing w:after="0"/>
              <w:jc w:val="both"/>
              <w:rPr>
                <w:rFonts w:ascii="Times New Roman" w:hAnsi="Times New Roman" w:cs="Times New Roman"/>
              </w:rPr>
            </w:pPr>
          </w:p>
          <w:tbl>
            <w:tblPr>
              <w:tblW w:w="8560" w:type="dxa"/>
              <w:tblLayout w:type="fixed"/>
              <w:tblLook w:val="04A0" w:firstRow="1" w:lastRow="0" w:firstColumn="1" w:lastColumn="0" w:noHBand="0" w:noVBand="1"/>
            </w:tblPr>
            <w:tblGrid>
              <w:gridCol w:w="3700"/>
              <w:gridCol w:w="4860"/>
            </w:tblGrid>
            <w:tr w:rsidR="005433DA" w:rsidRPr="005433DA" w14:paraId="23AF5ED4" w14:textId="77777777" w:rsidTr="0035222D">
              <w:trPr>
                <w:trHeight w:val="315"/>
              </w:trPr>
              <w:tc>
                <w:tcPr>
                  <w:tcW w:w="8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848A" w14:textId="77777777" w:rsidR="00A72000" w:rsidRPr="005433DA" w:rsidRDefault="00A72000" w:rsidP="00A72000">
                  <w:pPr>
                    <w:suppressAutoHyphens w:val="0"/>
                    <w:spacing w:after="0" w:line="240" w:lineRule="auto"/>
                    <w:rPr>
                      <w:rFonts w:ascii="Times New Roman" w:eastAsia="Times New Roman" w:hAnsi="Times New Roman" w:cs="Times New Roman"/>
                      <w:b/>
                      <w:bCs/>
                      <w:lang w:val="en-US" w:eastAsia="ru-RU"/>
                    </w:rPr>
                  </w:pPr>
                  <w:r w:rsidRPr="005433DA">
                    <w:rPr>
                      <w:rFonts w:ascii="Times New Roman" w:eastAsia="Times New Roman" w:hAnsi="Times New Roman" w:cs="Times New Roman"/>
                      <w:b/>
                      <w:bCs/>
                      <w:lang w:val="en-US" w:eastAsia="ru-RU"/>
                    </w:rPr>
                    <w:t>DS-2CD2343G2-IU 2.8mm 4 MP AcuSense Turret IP</w:t>
                  </w:r>
                </w:p>
              </w:tc>
            </w:tr>
            <w:tr w:rsidR="005433DA" w:rsidRPr="005433DA" w14:paraId="78BA509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9D5A37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Матриця</w:t>
                  </w:r>
                </w:p>
              </w:tc>
              <w:tc>
                <w:tcPr>
                  <w:tcW w:w="4860" w:type="dxa"/>
                  <w:tcBorders>
                    <w:top w:val="nil"/>
                    <w:left w:val="nil"/>
                    <w:bottom w:val="single" w:sz="4" w:space="0" w:color="auto"/>
                    <w:right w:val="single" w:sz="4" w:space="0" w:color="auto"/>
                  </w:tcBorders>
                  <w:shd w:val="clear" w:color="000000" w:fill="FFFFFF"/>
                  <w:vAlign w:val="bottom"/>
                  <w:hideMark/>
                </w:tcPr>
                <w:p w14:paraId="33EBD0E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1/3″ CMOS</w:t>
                  </w:r>
                </w:p>
              </w:tc>
            </w:tr>
            <w:tr w:rsidR="005433DA" w:rsidRPr="005433DA" w14:paraId="0A8B373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EB2717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Мін. чутливість</w:t>
                  </w:r>
                </w:p>
              </w:tc>
              <w:tc>
                <w:tcPr>
                  <w:tcW w:w="4860" w:type="dxa"/>
                  <w:tcBorders>
                    <w:top w:val="nil"/>
                    <w:left w:val="nil"/>
                    <w:bottom w:val="single" w:sz="4" w:space="0" w:color="auto"/>
                    <w:right w:val="single" w:sz="4" w:space="0" w:color="auto"/>
                  </w:tcBorders>
                  <w:shd w:val="clear" w:color="000000" w:fill="FFFFFF"/>
                  <w:vAlign w:val="bottom"/>
                  <w:hideMark/>
                </w:tcPr>
                <w:p w14:paraId="3EB6EC1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0.005 лк (F1.6, AGC вкл), 0 лк з ІЧ</w:t>
                  </w:r>
                </w:p>
              </w:tc>
            </w:tr>
            <w:tr w:rsidR="005433DA" w:rsidRPr="005433DA" w14:paraId="1C20AF1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9D2408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затвора</w:t>
                  </w:r>
                </w:p>
              </w:tc>
              <w:tc>
                <w:tcPr>
                  <w:tcW w:w="4860" w:type="dxa"/>
                  <w:tcBorders>
                    <w:top w:val="nil"/>
                    <w:left w:val="nil"/>
                    <w:bottom w:val="single" w:sz="4" w:space="0" w:color="auto"/>
                    <w:right w:val="single" w:sz="4" w:space="0" w:color="auto"/>
                  </w:tcBorders>
                  <w:shd w:val="clear" w:color="000000" w:fill="FFFFFF"/>
                  <w:vAlign w:val="bottom"/>
                  <w:hideMark/>
                </w:tcPr>
                <w:p w14:paraId="3202451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1/3 - 1/100,000 с</w:t>
                  </w:r>
                </w:p>
              </w:tc>
            </w:tr>
            <w:tr w:rsidR="005433DA" w:rsidRPr="005433DA" w14:paraId="2B11065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CE8C56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Повільна витримка затвора</w:t>
                  </w:r>
                </w:p>
              </w:tc>
              <w:tc>
                <w:tcPr>
                  <w:tcW w:w="4860" w:type="dxa"/>
                  <w:tcBorders>
                    <w:top w:val="nil"/>
                    <w:left w:val="nil"/>
                    <w:bottom w:val="single" w:sz="4" w:space="0" w:color="auto"/>
                    <w:right w:val="single" w:sz="4" w:space="0" w:color="auto"/>
                  </w:tcBorders>
                  <w:shd w:val="clear" w:color="000000" w:fill="FFFFFF"/>
                  <w:vAlign w:val="bottom"/>
                  <w:hideMark/>
                </w:tcPr>
                <w:p w14:paraId="78E9593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71675B2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72D5CF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Придушення шуму (DNR)</w:t>
                  </w:r>
                </w:p>
              </w:tc>
              <w:tc>
                <w:tcPr>
                  <w:tcW w:w="4860" w:type="dxa"/>
                  <w:tcBorders>
                    <w:top w:val="nil"/>
                    <w:left w:val="nil"/>
                    <w:bottom w:val="single" w:sz="4" w:space="0" w:color="auto"/>
                    <w:right w:val="single" w:sz="4" w:space="0" w:color="auto"/>
                  </w:tcBorders>
                  <w:shd w:val="clear" w:color="000000" w:fill="FFFFFF"/>
                  <w:vAlign w:val="bottom"/>
                  <w:hideMark/>
                </w:tcPr>
                <w:p w14:paraId="325491B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3D</w:t>
                  </w:r>
                </w:p>
              </w:tc>
            </w:tr>
            <w:tr w:rsidR="005433DA" w:rsidRPr="005433DA" w14:paraId="3B08453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5216F3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WDR</w:t>
                  </w:r>
                </w:p>
              </w:tc>
              <w:tc>
                <w:tcPr>
                  <w:tcW w:w="4860" w:type="dxa"/>
                  <w:tcBorders>
                    <w:top w:val="nil"/>
                    <w:left w:val="nil"/>
                    <w:bottom w:val="single" w:sz="4" w:space="0" w:color="auto"/>
                    <w:right w:val="single" w:sz="4" w:space="0" w:color="auto"/>
                  </w:tcBorders>
                  <w:shd w:val="clear" w:color="000000" w:fill="FFFFFF"/>
                  <w:vAlign w:val="bottom"/>
                  <w:hideMark/>
                </w:tcPr>
                <w:p w14:paraId="0EB46EB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120 дБ</w:t>
                  </w:r>
                </w:p>
              </w:tc>
            </w:tr>
            <w:tr w:rsidR="005433DA" w:rsidRPr="005433DA" w14:paraId="0485C156"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754F81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Регулювання по осях</w:t>
                  </w:r>
                </w:p>
              </w:tc>
              <w:tc>
                <w:tcPr>
                  <w:tcW w:w="4860" w:type="dxa"/>
                  <w:tcBorders>
                    <w:top w:val="nil"/>
                    <w:left w:val="nil"/>
                    <w:bottom w:val="single" w:sz="4" w:space="0" w:color="auto"/>
                    <w:right w:val="single" w:sz="4" w:space="0" w:color="auto"/>
                  </w:tcBorders>
                  <w:shd w:val="clear" w:color="000000" w:fill="FFFFFF"/>
                  <w:vAlign w:val="bottom"/>
                  <w:hideMark/>
                </w:tcPr>
                <w:p w14:paraId="21BDAC3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поворот: 0° - 360°, нахил: 0°-75°, оберт: 0° -360°</w:t>
                  </w:r>
                </w:p>
              </w:tc>
            </w:tr>
            <w:tr w:rsidR="005433DA" w:rsidRPr="005433DA" w14:paraId="05E2DEA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A56A88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Фокусна відстань</w:t>
                  </w:r>
                </w:p>
              </w:tc>
              <w:tc>
                <w:tcPr>
                  <w:tcW w:w="4860" w:type="dxa"/>
                  <w:tcBorders>
                    <w:top w:val="nil"/>
                    <w:left w:val="nil"/>
                    <w:bottom w:val="single" w:sz="4" w:space="0" w:color="auto"/>
                    <w:right w:val="single" w:sz="4" w:space="0" w:color="auto"/>
                  </w:tcBorders>
                  <w:shd w:val="clear" w:color="000000" w:fill="FFFFFF"/>
                  <w:vAlign w:val="bottom"/>
                  <w:hideMark/>
                </w:tcPr>
                <w:p w14:paraId="098D1EC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2.8 мм</w:t>
                  </w:r>
                </w:p>
              </w:tc>
            </w:tr>
            <w:tr w:rsidR="005433DA" w:rsidRPr="005433DA" w14:paraId="2726857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B83CFF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Апертура</w:t>
                  </w:r>
                </w:p>
              </w:tc>
              <w:tc>
                <w:tcPr>
                  <w:tcW w:w="4860" w:type="dxa"/>
                  <w:tcBorders>
                    <w:top w:val="nil"/>
                    <w:left w:val="nil"/>
                    <w:bottom w:val="single" w:sz="4" w:space="0" w:color="auto"/>
                    <w:right w:val="single" w:sz="4" w:space="0" w:color="auto"/>
                  </w:tcBorders>
                  <w:shd w:val="clear" w:color="000000" w:fill="FFFFFF"/>
                  <w:vAlign w:val="bottom"/>
                  <w:hideMark/>
                </w:tcPr>
                <w:p w14:paraId="3ACEB5F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F1.6</w:t>
                  </w:r>
                </w:p>
              </w:tc>
            </w:tr>
            <w:tr w:rsidR="005433DA" w:rsidRPr="005433DA" w14:paraId="41B3EBA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BD9FDF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Кути огляду</w:t>
                  </w:r>
                </w:p>
              </w:tc>
              <w:tc>
                <w:tcPr>
                  <w:tcW w:w="4860" w:type="dxa"/>
                  <w:tcBorders>
                    <w:top w:val="nil"/>
                    <w:left w:val="nil"/>
                    <w:bottom w:val="single" w:sz="4" w:space="0" w:color="auto"/>
                    <w:right w:val="single" w:sz="4" w:space="0" w:color="auto"/>
                  </w:tcBorders>
                  <w:shd w:val="clear" w:color="000000" w:fill="FFFFFF"/>
                  <w:vAlign w:val="bottom"/>
                  <w:hideMark/>
                </w:tcPr>
                <w:p w14:paraId="44EFE1B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Г: 103, В: 55, Д: 122</w:t>
                  </w:r>
                </w:p>
              </w:tc>
            </w:tr>
            <w:tr w:rsidR="005433DA" w:rsidRPr="005433DA" w14:paraId="0141E0F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E65016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Кріплення об'єктива</w:t>
                  </w:r>
                </w:p>
              </w:tc>
              <w:tc>
                <w:tcPr>
                  <w:tcW w:w="4860" w:type="dxa"/>
                  <w:tcBorders>
                    <w:top w:val="nil"/>
                    <w:left w:val="nil"/>
                    <w:bottom w:val="single" w:sz="4" w:space="0" w:color="auto"/>
                    <w:right w:val="single" w:sz="4" w:space="0" w:color="auto"/>
                  </w:tcBorders>
                  <w:shd w:val="clear" w:color="000000" w:fill="FFFFFF"/>
                  <w:vAlign w:val="bottom"/>
                  <w:hideMark/>
                </w:tcPr>
                <w:p w14:paraId="73F4613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M12</w:t>
                  </w:r>
                </w:p>
              </w:tc>
            </w:tr>
            <w:tr w:rsidR="005433DA" w:rsidRPr="005433DA" w14:paraId="733D0F9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760D5F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Тип підсвічування</w:t>
                  </w:r>
                </w:p>
              </w:tc>
              <w:tc>
                <w:tcPr>
                  <w:tcW w:w="4860" w:type="dxa"/>
                  <w:tcBorders>
                    <w:top w:val="nil"/>
                    <w:left w:val="nil"/>
                    <w:bottom w:val="single" w:sz="4" w:space="0" w:color="auto"/>
                    <w:right w:val="single" w:sz="4" w:space="0" w:color="auto"/>
                  </w:tcBorders>
                  <w:shd w:val="clear" w:color="000000" w:fill="FFFFFF"/>
                  <w:vAlign w:val="bottom"/>
                  <w:hideMark/>
                </w:tcPr>
                <w:p w14:paraId="38FD94A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ІЧ</w:t>
                  </w:r>
                </w:p>
              </w:tc>
            </w:tr>
            <w:tr w:rsidR="005433DA" w:rsidRPr="005433DA" w14:paraId="0F0693C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88B881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Дальність підсвічування</w:t>
                  </w:r>
                </w:p>
              </w:tc>
              <w:tc>
                <w:tcPr>
                  <w:tcW w:w="4860" w:type="dxa"/>
                  <w:tcBorders>
                    <w:top w:val="nil"/>
                    <w:left w:val="nil"/>
                    <w:bottom w:val="single" w:sz="4" w:space="0" w:color="auto"/>
                    <w:right w:val="single" w:sz="4" w:space="0" w:color="auto"/>
                  </w:tcBorders>
                  <w:shd w:val="clear" w:color="000000" w:fill="FFFFFF"/>
                  <w:vAlign w:val="bottom"/>
                  <w:hideMark/>
                </w:tcPr>
                <w:p w14:paraId="6BF0C6C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 м</w:t>
                  </w:r>
                </w:p>
              </w:tc>
            </w:tr>
            <w:tr w:rsidR="005433DA" w:rsidRPr="005433DA" w14:paraId="2FF500D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A5F872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Відео компресія</w:t>
                  </w:r>
                </w:p>
              </w:tc>
              <w:tc>
                <w:tcPr>
                  <w:tcW w:w="4860" w:type="dxa"/>
                  <w:tcBorders>
                    <w:top w:val="nil"/>
                    <w:left w:val="nil"/>
                    <w:bottom w:val="single" w:sz="4" w:space="0" w:color="auto"/>
                    <w:right w:val="single" w:sz="4" w:space="0" w:color="auto"/>
                  </w:tcBorders>
                  <w:shd w:val="clear" w:color="000000" w:fill="FFFFFF"/>
                  <w:vAlign w:val="bottom"/>
                  <w:hideMark/>
                </w:tcPr>
                <w:p w14:paraId="0DD1429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H.265/H.264/H.264+/H.265+</w:t>
                  </w:r>
                </w:p>
              </w:tc>
            </w:tr>
            <w:tr w:rsidR="005433DA" w:rsidRPr="005433DA" w14:paraId="5F466E4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52CF07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Відео бітрейт</w:t>
                  </w:r>
                </w:p>
              </w:tc>
              <w:tc>
                <w:tcPr>
                  <w:tcW w:w="4860" w:type="dxa"/>
                  <w:tcBorders>
                    <w:top w:val="nil"/>
                    <w:left w:val="nil"/>
                    <w:bottom w:val="single" w:sz="4" w:space="0" w:color="auto"/>
                    <w:right w:val="single" w:sz="4" w:space="0" w:color="auto"/>
                  </w:tcBorders>
                  <w:shd w:val="clear" w:color="000000" w:fill="FFFFFF"/>
                  <w:vAlign w:val="bottom"/>
                  <w:hideMark/>
                </w:tcPr>
                <w:p w14:paraId="0813162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32 Кбіт / с - 8 Мбіт / с</w:t>
                  </w:r>
                </w:p>
              </w:tc>
            </w:tr>
            <w:tr w:rsidR="005433DA" w:rsidRPr="005433DA" w14:paraId="0390AE7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C00660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Макс. роздільна здатність</w:t>
                  </w:r>
                </w:p>
              </w:tc>
              <w:tc>
                <w:tcPr>
                  <w:tcW w:w="4860" w:type="dxa"/>
                  <w:tcBorders>
                    <w:top w:val="nil"/>
                    <w:left w:val="nil"/>
                    <w:bottom w:val="single" w:sz="4" w:space="0" w:color="auto"/>
                    <w:right w:val="single" w:sz="4" w:space="0" w:color="auto"/>
                  </w:tcBorders>
                  <w:shd w:val="clear" w:color="000000" w:fill="FFFFFF"/>
                  <w:vAlign w:val="bottom"/>
                  <w:hideMark/>
                </w:tcPr>
                <w:p w14:paraId="265770D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2688 × 1520</w:t>
                  </w:r>
                </w:p>
              </w:tc>
            </w:tr>
            <w:tr w:rsidR="005433DA" w:rsidRPr="005433DA" w14:paraId="587AA09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081D43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потоків</w:t>
                  </w:r>
                </w:p>
              </w:tc>
              <w:tc>
                <w:tcPr>
                  <w:tcW w:w="4860" w:type="dxa"/>
                  <w:tcBorders>
                    <w:top w:val="nil"/>
                    <w:left w:val="nil"/>
                    <w:bottom w:val="single" w:sz="4" w:space="0" w:color="auto"/>
                    <w:right w:val="single" w:sz="4" w:space="0" w:color="auto"/>
                  </w:tcBorders>
                  <w:shd w:val="clear" w:color="000000" w:fill="FFFFFF"/>
                  <w:vAlign w:val="bottom"/>
                  <w:hideMark/>
                </w:tcPr>
                <w:p w14:paraId="6FB6F24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w:t>
                  </w:r>
                </w:p>
              </w:tc>
            </w:tr>
            <w:tr w:rsidR="005433DA" w:rsidRPr="005433DA" w14:paraId="3C3170D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370475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(головний потік)</w:t>
                  </w:r>
                </w:p>
              </w:tc>
              <w:tc>
                <w:tcPr>
                  <w:tcW w:w="4860" w:type="dxa"/>
                  <w:tcBorders>
                    <w:top w:val="nil"/>
                    <w:left w:val="nil"/>
                    <w:bottom w:val="single" w:sz="4" w:space="0" w:color="auto"/>
                    <w:right w:val="single" w:sz="4" w:space="0" w:color="auto"/>
                  </w:tcBorders>
                  <w:shd w:val="clear" w:color="000000" w:fill="FFFFFF"/>
                  <w:vAlign w:val="bottom"/>
                  <w:hideMark/>
                </w:tcPr>
                <w:p w14:paraId="356D465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2688 × 1520, 1920 × 1080, 1280 × 720 25 к/с</w:t>
                  </w:r>
                </w:p>
              </w:tc>
            </w:tr>
            <w:tr w:rsidR="005433DA" w:rsidRPr="005433DA" w14:paraId="2737ACA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FC3E3F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(доп. потік)</w:t>
                  </w:r>
                </w:p>
              </w:tc>
              <w:tc>
                <w:tcPr>
                  <w:tcW w:w="4860" w:type="dxa"/>
                  <w:tcBorders>
                    <w:top w:val="nil"/>
                    <w:left w:val="nil"/>
                    <w:bottom w:val="single" w:sz="4" w:space="0" w:color="auto"/>
                    <w:right w:val="single" w:sz="4" w:space="0" w:color="auto"/>
                  </w:tcBorders>
                  <w:shd w:val="clear" w:color="000000" w:fill="FFFFFF"/>
                  <w:vAlign w:val="bottom"/>
                  <w:hideMark/>
                </w:tcPr>
                <w:p w14:paraId="290E5DF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640 × 480, 640 × 360 25 к/с</w:t>
                  </w:r>
                </w:p>
              </w:tc>
            </w:tr>
            <w:tr w:rsidR="005433DA" w:rsidRPr="005433DA" w14:paraId="41E0ECE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DE6D63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(дод2. Потік)</w:t>
                  </w:r>
                </w:p>
              </w:tc>
              <w:tc>
                <w:tcPr>
                  <w:tcW w:w="4860" w:type="dxa"/>
                  <w:tcBorders>
                    <w:top w:val="nil"/>
                    <w:left w:val="nil"/>
                    <w:bottom w:val="single" w:sz="4" w:space="0" w:color="auto"/>
                    <w:right w:val="single" w:sz="4" w:space="0" w:color="auto"/>
                  </w:tcBorders>
                  <w:shd w:val="clear" w:color="000000" w:fill="FFFFFF"/>
                  <w:vAlign w:val="bottom"/>
                  <w:hideMark/>
                </w:tcPr>
                <w:p w14:paraId="3BB5A0A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1280 × 720, 640 × 480, 640 × 360 25 к/с</w:t>
                  </w:r>
                </w:p>
              </w:tc>
            </w:tr>
            <w:tr w:rsidR="005433DA" w:rsidRPr="005433DA" w14:paraId="0B03B91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CEC2EC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BLC</w:t>
                  </w:r>
                </w:p>
              </w:tc>
              <w:tc>
                <w:tcPr>
                  <w:tcW w:w="4860" w:type="dxa"/>
                  <w:tcBorders>
                    <w:top w:val="nil"/>
                    <w:left w:val="nil"/>
                    <w:bottom w:val="single" w:sz="4" w:space="0" w:color="auto"/>
                    <w:right w:val="single" w:sz="4" w:space="0" w:color="auto"/>
                  </w:tcBorders>
                  <w:shd w:val="clear" w:color="000000" w:fill="FFFFFF"/>
                  <w:vAlign w:val="bottom"/>
                  <w:hideMark/>
                </w:tcPr>
                <w:p w14:paraId="3BCB8D9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2CF5CA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8E07C0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HLC</w:t>
                  </w:r>
                </w:p>
              </w:tc>
              <w:tc>
                <w:tcPr>
                  <w:tcW w:w="4860" w:type="dxa"/>
                  <w:tcBorders>
                    <w:top w:val="nil"/>
                    <w:left w:val="nil"/>
                    <w:bottom w:val="single" w:sz="4" w:space="0" w:color="auto"/>
                    <w:right w:val="single" w:sz="4" w:space="0" w:color="auto"/>
                  </w:tcBorders>
                  <w:shd w:val="clear" w:color="000000" w:fill="FFFFFF"/>
                  <w:vAlign w:val="bottom"/>
                  <w:hideMark/>
                </w:tcPr>
                <w:p w14:paraId="4702D5C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12803FE7"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823339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Метод зберігання</w:t>
                  </w:r>
                </w:p>
              </w:tc>
              <w:tc>
                <w:tcPr>
                  <w:tcW w:w="4860" w:type="dxa"/>
                  <w:tcBorders>
                    <w:top w:val="nil"/>
                    <w:left w:val="nil"/>
                    <w:bottom w:val="single" w:sz="4" w:space="0" w:color="auto"/>
                    <w:right w:val="single" w:sz="4" w:space="0" w:color="auto"/>
                  </w:tcBorders>
                  <w:shd w:val="clear" w:color="000000" w:fill="FFFFFF"/>
                  <w:vAlign w:val="bottom"/>
                  <w:hideMark/>
                </w:tcPr>
                <w:p w14:paraId="797EDA0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MicroSD карта (256 Гб), NAS(NFS, SMB/CIFS), ANR</w:t>
                  </w:r>
                </w:p>
              </w:tc>
            </w:tr>
            <w:tr w:rsidR="005433DA" w:rsidRPr="005433DA" w14:paraId="6C754F1D" w14:textId="77777777" w:rsidTr="0035222D">
              <w:trPr>
                <w:trHeight w:val="126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D203B4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Мережеві протоколи</w:t>
                  </w:r>
                </w:p>
              </w:tc>
              <w:tc>
                <w:tcPr>
                  <w:tcW w:w="4860" w:type="dxa"/>
                  <w:tcBorders>
                    <w:top w:val="nil"/>
                    <w:left w:val="nil"/>
                    <w:bottom w:val="single" w:sz="4" w:space="0" w:color="auto"/>
                    <w:right w:val="single" w:sz="4" w:space="0" w:color="auto"/>
                  </w:tcBorders>
                  <w:shd w:val="clear" w:color="000000" w:fill="FFFFFF"/>
                  <w:vAlign w:val="bottom"/>
                  <w:hideMark/>
                </w:tcPr>
                <w:p w14:paraId="388F4C7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TCP/IP, ICMP, HTTP, HTTPS, FTP, DHCP, DNS, DDNS, RTP, RTSP, NTP, UPnP, SMTP, IGMP, 802.1X, QoS, IPv6, UDP, Bonjour, SSL/TLS, PPPoE</w:t>
                  </w:r>
                </w:p>
              </w:tc>
            </w:tr>
            <w:tr w:rsidR="005433DA" w:rsidRPr="005433DA" w14:paraId="010CADF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B68FC3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Програмне забезпечення</w:t>
                  </w:r>
                </w:p>
              </w:tc>
              <w:tc>
                <w:tcPr>
                  <w:tcW w:w="4860" w:type="dxa"/>
                  <w:tcBorders>
                    <w:top w:val="nil"/>
                    <w:left w:val="nil"/>
                    <w:bottom w:val="single" w:sz="4" w:space="0" w:color="auto"/>
                    <w:right w:val="single" w:sz="4" w:space="0" w:color="auto"/>
                  </w:tcBorders>
                  <w:shd w:val="clear" w:color="000000" w:fill="FFFFFF"/>
                  <w:vAlign w:val="bottom"/>
                  <w:hideMark/>
                </w:tcPr>
                <w:p w14:paraId="35A11E1A"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iVMS-4200, Hik-Connect, Hik-Central</w:t>
                  </w:r>
                </w:p>
              </w:tc>
            </w:tr>
            <w:tr w:rsidR="005433DA" w:rsidRPr="005433DA" w14:paraId="624CE102" w14:textId="77777777" w:rsidTr="0035222D">
              <w:trPr>
                <w:trHeight w:val="189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E7B243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Безпека</w:t>
                  </w:r>
                </w:p>
              </w:tc>
              <w:tc>
                <w:tcPr>
                  <w:tcW w:w="4860" w:type="dxa"/>
                  <w:tcBorders>
                    <w:top w:val="nil"/>
                    <w:left w:val="nil"/>
                    <w:bottom w:val="single" w:sz="4" w:space="0" w:color="auto"/>
                    <w:right w:val="single" w:sz="4" w:space="0" w:color="auto"/>
                  </w:tcBorders>
                  <w:shd w:val="clear" w:color="000000" w:fill="FFFFFF"/>
                  <w:vAlign w:val="bottom"/>
                  <w:hideMark/>
                </w:tcPr>
                <w:p w14:paraId="3528338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Захист паролем, складний пароль, шифрування HTTPS, фільтр IP-адрес, Журнал аудиту безпеки, базова і дайджест-аутентифікація для HTTP / HTTPS, TLS 1.1 / 1.2, WSSE і дайджест-аутентифікація для відкритого мережевого відеоінтерфейсу</w:t>
                  </w:r>
                </w:p>
              </w:tc>
            </w:tr>
            <w:tr w:rsidR="005433DA" w:rsidRPr="005433DA" w14:paraId="554A7D5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A61015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одночасних підключень</w:t>
                  </w:r>
                </w:p>
              </w:tc>
              <w:tc>
                <w:tcPr>
                  <w:tcW w:w="4860" w:type="dxa"/>
                  <w:tcBorders>
                    <w:top w:val="nil"/>
                    <w:left w:val="nil"/>
                    <w:bottom w:val="single" w:sz="4" w:space="0" w:color="auto"/>
                    <w:right w:val="single" w:sz="4" w:space="0" w:color="auto"/>
                  </w:tcBorders>
                  <w:shd w:val="clear" w:color="000000" w:fill="FFFFFF"/>
                  <w:vAlign w:val="bottom"/>
                  <w:hideMark/>
                </w:tcPr>
                <w:p w14:paraId="367C300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w:t>
                  </w:r>
                </w:p>
              </w:tc>
            </w:tr>
            <w:tr w:rsidR="005433DA" w:rsidRPr="005433DA" w14:paraId="5450E01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5B655E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Користувачі / рівні</w:t>
                  </w:r>
                </w:p>
              </w:tc>
              <w:tc>
                <w:tcPr>
                  <w:tcW w:w="4860" w:type="dxa"/>
                  <w:tcBorders>
                    <w:top w:val="nil"/>
                    <w:left w:val="nil"/>
                    <w:bottom w:val="single" w:sz="4" w:space="0" w:color="auto"/>
                    <w:right w:val="single" w:sz="4" w:space="0" w:color="auto"/>
                  </w:tcBorders>
                  <w:shd w:val="clear" w:color="000000" w:fill="FFFFFF"/>
                  <w:vAlign w:val="bottom"/>
                  <w:hideMark/>
                </w:tcPr>
                <w:p w14:paraId="5F0B6C9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32/3</w:t>
                  </w:r>
                </w:p>
              </w:tc>
            </w:tr>
            <w:tr w:rsidR="005433DA" w:rsidRPr="005433DA" w14:paraId="5975985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DB20EB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Сумісність</w:t>
                  </w:r>
                </w:p>
              </w:tc>
              <w:tc>
                <w:tcPr>
                  <w:tcW w:w="4860" w:type="dxa"/>
                  <w:tcBorders>
                    <w:top w:val="nil"/>
                    <w:left w:val="nil"/>
                    <w:bottom w:val="single" w:sz="4" w:space="0" w:color="auto"/>
                    <w:right w:val="single" w:sz="4" w:space="0" w:color="auto"/>
                  </w:tcBorders>
                  <w:shd w:val="clear" w:color="000000" w:fill="FFFFFF"/>
                  <w:vAlign w:val="bottom"/>
                  <w:hideMark/>
                </w:tcPr>
                <w:p w14:paraId="72EBC1C5"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ONVIF (Profile S, Profile G), ISAPI, SDK</w:t>
                  </w:r>
                </w:p>
              </w:tc>
            </w:tr>
            <w:tr w:rsidR="005433DA" w:rsidRPr="005433DA" w14:paraId="1692C54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F62A33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браузерів</w:t>
                  </w:r>
                </w:p>
              </w:tc>
              <w:tc>
                <w:tcPr>
                  <w:tcW w:w="4860" w:type="dxa"/>
                  <w:tcBorders>
                    <w:top w:val="nil"/>
                    <w:left w:val="nil"/>
                    <w:bottom w:val="single" w:sz="4" w:space="0" w:color="auto"/>
                    <w:right w:val="single" w:sz="4" w:space="0" w:color="auto"/>
                  </w:tcBorders>
                  <w:shd w:val="clear" w:color="000000" w:fill="FFFFFF"/>
                  <w:vAlign w:val="bottom"/>
                  <w:hideMark/>
                </w:tcPr>
                <w:p w14:paraId="561C4BB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IE 10, IE 11; Chrome 57.0+, Firefox 52.0+</w:t>
                  </w:r>
                </w:p>
              </w:tc>
            </w:tr>
            <w:tr w:rsidR="005433DA" w:rsidRPr="005433DA" w14:paraId="34A4A80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7A6843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Мережеві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6A2BFD6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RJ45 10M/100Мбіт</w:t>
                  </w:r>
                </w:p>
              </w:tc>
            </w:tr>
            <w:tr w:rsidR="005433DA" w:rsidRPr="005433DA" w14:paraId="2C12C0C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BCE6E4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Аудіо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2968946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вбудований мікрофон</w:t>
                  </w:r>
                </w:p>
              </w:tc>
            </w:tr>
            <w:tr w:rsidR="005433DA" w:rsidRPr="005433DA" w14:paraId="3087B3B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67AB8C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ROI</w:t>
                  </w:r>
                </w:p>
              </w:tc>
              <w:tc>
                <w:tcPr>
                  <w:tcW w:w="4860" w:type="dxa"/>
                  <w:tcBorders>
                    <w:top w:val="nil"/>
                    <w:left w:val="nil"/>
                    <w:bottom w:val="single" w:sz="4" w:space="0" w:color="auto"/>
                    <w:right w:val="single" w:sz="4" w:space="0" w:color="auto"/>
                  </w:tcBorders>
                  <w:shd w:val="clear" w:color="000000" w:fill="FFFFFF"/>
                  <w:vAlign w:val="bottom"/>
                  <w:hideMark/>
                </w:tcPr>
                <w:p w14:paraId="0D0FC1B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для головного і дод. потоку</w:t>
                  </w:r>
                </w:p>
              </w:tc>
            </w:tr>
            <w:tr w:rsidR="005433DA" w:rsidRPr="005433DA" w14:paraId="15DC65C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10667B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об'єкта</w:t>
                  </w:r>
                </w:p>
              </w:tc>
              <w:tc>
                <w:tcPr>
                  <w:tcW w:w="4860" w:type="dxa"/>
                  <w:tcBorders>
                    <w:top w:val="nil"/>
                    <w:left w:val="nil"/>
                    <w:bottom w:val="single" w:sz="4" w:space="0" w:color="auto"/>
                    <w:right w:val="single" w:sz="4" w:space="0" w:color="auto"/>
                  </w:tcBorders>
                  <w:shd w:val="clear" w:color="000000" w:fill="FFFFFF"/>
                  <w:vAlign w:val="bottom"/>
                  <w:hideMark/>
                </w:tcPr>
                <w:p w14:paraId="4DC4E6F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67 м</w:t>
                  </w:r>
                </w:p>
              </w:tc>
            </w:tr>
            <w:tr w:rsidR="005433DA" w:rsidRPr="005433DA" w14:paraId="3D51C0F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339159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Спостереження за об'єктом</w:t>
                  </w:r>
                </w:p>
              </w:tc>
              <w:tc>
                <w:tcPr>
                  <w:tcW w:w="4860" w:type="dxa"/>
                  <w:tcBorders>
                    <w:top w:val="nil"/>
                    <w:left w:val="nil"/>
                    <w:bottom w:val="single" w:sz="4" w:space="0" w:color="auto"/>
                    <w:right w:val="single" w:sz="4" w:space="0" w:color="auto"/>
                  </w:tcBorders>
                  <w:shd w:val="clear" w:color="000000" w:fill="FFFFFF"/>
                  <w:vAlign w:val="bottom"/>
                  <w:hideMark/>
                </w:tcPr>
                <w:p w14:paraId="7FFD8E8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26 м</w:t>
                  </w:r>
                </w:p>
              </w:tc>
            </w:tr>
            <w:tr w:rsidR="005433DA" w:rsidRPr="005433DA" w14:paraId="7009619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4656BC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Розпізнавання об'єкту</w:t>
                  </w:r>
                </w:p>
              </w:tc>
              <w:tc>
                <w:tcPr>
                  <w:tcW w:w="4860" w:type="dxa"/>
                  <w:tcBorders>
                    <w:top w:val="nil"/>
                    <w:left w:val="nil"/>
                    <w:bottom w:val="single" w:sz="4" w:space="0" w:color="auto"/>
                    <w:right w:val="single" w:sz="4" w:space="0" w:color="auto"/>
                  </w:tcBorders>
                  <w:shd w:val="clear" w:color="000000" w:fill="FFFFFF"/>
                  <w:vAlign w:val="bottom"/>
                  <w:hideMark/>
                </w:tcPr>
                <w:p w14:paraId="41E457C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13 м</w:t>
                  </w:r>
                </w:p>
              </w:tc>
            </w:tr>
            <w:tr w:rsidR="005433DA" w:rsidRPr="005433DA" w14:paraId="48C44BB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2F28D7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Ідентифікація об'єкта</w:t>
                  </w:r>
                </w:p>
              </w:tc>
              <w:tc>
                <w:tcPr>
                  <w:tcW w:w="4860" w:type="dxa"/>
                  <w:tcBorders>
                    <w:top w:val="nil"/>
                    <w:left w:val="nil"/>
                    <w:bottom w:val="single" w:sz="4" w:space="0" w:color="auto"/>
                    <w:right w:val="single" w:sz="4" w:space="0" w:color="auto"/>
                  </w:tcBorders>
                  <w:shd w:val="clear" w:color="000000" w:fill="FFFFFF"/>
                  <w:vAlign w:val="bottom"/>
                  <w:hideMark/>
                </w:tcPr>
                <w:p w14:paraId="1E29E85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 м</w:t>
                  </w:r>
                </w:p>
              </w:tc>
            </w:tr>
            <w:tr w:rsidR="005433DA" w:rsidRPr="005433DA" w14:paraId="72AD60D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D98B49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Перетин лінії</w:t>
                  </w:r>
                </w:p>
              </w:tc>
              <w:tc>
                <w:tcPr>
                  <w:tcW w:w="4860" w:type="dxa"/>
                  <w:tcBorders>
                    <w:top w:val="nil"/>
                    <w:left w:val="nil"/>
                    <w:bottom w:val="single" w:sz="4" w:space="0" w:color="auto"/>
                    <w:right w:val="single" w:sz="4" w:space="0" w:color="auto"/>
                  </w:tcBorders>
                  <w:shd w:val="clear" w:color="000000" w:fill="FFFFFF"/>
                  <w:vAlign w:val="bottom"/>
                  <w:hideMark/>
                </w:tcPr>
                <w:p w14:paraId="565414C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942385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06A114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Вторгнення в область</w:t>
                  </w:r>
                </w:p>
              </w:tc>
              <w:tc>
                <w:tcPr>
                  <w:tcW w:w="4860" w:type="dxa"/>
                  <w:tcBorders>
                    <w:top w:val="nil"/>
                    <w:left w:val="nil"/>
                    <w:bottom w:val="single" w:sz="4" w:space="0" w:color="auto"/>
                    <w:right w:val="single" w:sz="4" w:space="0" w:color="auto"/>
                  </w:tcBorders>
                  <w:shd w:val="clear" w:color="000000" w:fill="FFFFFF"/>
                  <w:vAlign w:val="bottom"/>
                  <w:hideMark/>
                </w:tcPr>
                <w:p w14:paraId="002652C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721053E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C775E3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облич</w:t>
                  </w:r>
                </w:p>
              </w:tc>
              <w:tc>
                <w:tcPr>
                  <w:tcW w:w="4860" w:type="dxa"/>
                  <w:tcBorders>
                    <w:top w:val="nil"/>
                    <w:left w:val="nil"/>
                    <w:bottom w:val="single" w:sz="4" w:space="0" w:color="auto"/>
                    <w:right w:val="single" w:sz="4" w:space="0" w:color="auto"/>
                  </w:tcBorders>
                  <w:shd w:val="clear" w:color="000000" w:fill="FFFFFF"/>
                  <w:vAlign w:val="bottom"/>
                  <w:hideMark/>
                </w:tcPr>
                <w:p w14:paraId="6A664FC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2AB90DA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770668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Цільові типи</w:t>
                  </w:r>
                </w:p>
              </w:tc>
              <w:tc>
                <w:tcPr>
                  <w:tcW w:w="4860" w:type="dxa"/>
                  <w:tcBorders>
                    <w:top w:val="nil"/>
                    <w:left w:val="nil"/>
                    <w:bottom w:val="single" w:sz="4" w:space="0" w:color="auto"/>
                    <w:right w:val="single" w:sz="4" w:space="0" w:color="auto"/>
                  </w:tcBorders>
                  <w:shd w:val="clear" w:color="000000" w:fill="FFFFFF"/>
                  <w:vAlign w:val="bottom"/>
                  <w:hideMark/>
                </w:tcPr>
                <w:p w14:paraId="2E19B17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150652C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84D6BB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6D2A90E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12В DC, 0.5 A</w:t>
                  </w:r>
                </w:p>
              </w:tc>
            </w:tr>
            <w:tr w:rsidR="005433DA" w:rsidRPr="005433DA" w14:paraId="42C5AE4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EA15F6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PoE</w:t>
                  </w:r>
                </w:p>
              </w:tc>
              <w:tc>
                <w:tcPr>
                  <w:tcW w:w="4860" w:type="dxa"/>
                  <w:tcBorders>
                    <w:top w:val="nil"/>
                    <w:left w:val="nil"/>
                    <w:bottom w:val="single" w:sz="4" w:space="0" w:color="auto"/>
                    <w:right w:val="single" w:sz="4" w:space="0" w:color="auto"/>
                  </w:tcBorders>
                  <w:shd w:val="clear" w:color="000000" w:fill="FFFFFF"/>
                  <w:vAlign w:val="bottom"/>
                  <w:hideMark/>
                </w:tcPr>
                <w:p w14:paraId="7FD5A91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802.3af</w:t>
                  </w:r>
                </w:p>
              </w:tc>
            </w:tr>
            <w:tr w:rsidR="005433DA" w:rsidRPr="005433DA" w14:paraId="25EA786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4BCA80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Потужність споживання</w:t>
                  </w:r>
                </w:p>
              </w:tc>
              <w:tc>
                <w:tcPr>
                  <w:tcW w:w="4860" w:type="dxa"/>
                  <w:tcBorders>
                    <w:top w:val="nil"/>
                    <w:left w:val="nil"/>
                    <w:bottom w:val="single" w:sz="4" w:space="0" w:color="auto"/>
                    <w:right w:val="single" w:sz="4" w:space="0" w:color="auto"/>
                  </w:tcBorders>
                  <w:shd w:val="clear" w:color="000000" w:fill="FFFFFF"/>
                  <w:vAlign w:val="bottom"/>
                  <w:hideMark/>
                </w:tcPr>
                <w:p w14:paraId="4487B9A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7 Вт</w:t>
                  </w:r>
                </w:p>
              </w:tc>
            </w:tr>
            <w:tr w:rsidR="005433DA" w:rsidRPr="005433DA" w14:paraId="4830C2C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F1A433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Робоча температура</w:t>
                  </w:r>
                </w:p>
              </w:tc>
              <w:tc>
                <w:tcPr>
                  <w:tcW w:w="4860" w:type="dxa"/>
                  <w:tcBorders>
                    <w:top w:val="nil"/>
                    <w:left w:val="nil"/>
                    <w:bottom w:val="single" w:sz="4" w:space="0" w:color="auto"/>
                    <w:right w:val="single" w:sz="4" w:space="0" w:color="auto"/>
                  </w:tcBorders>
                  <w:shd w:val="clear" w:color="000000" w:fill="FFFFFF"/>
                  <w:vAlign w:val="bottom"/>
                  <w:hideMark/>
                </w:tcPr>
                <w:p w14:paraId="1D90699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 °C - 60 °C</w:t>
                  </w:r>
                </w:p>
              </w:tc>
            </w:tr>
            <w:tr w:rsidR="005433DA" w:rsidRPr="005433DA" w14:paraId="78B18DD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1ADAAE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Ступінь захисту</w:t>
                  </w:r>
                </w:p>
              </w:tc>
              <w:tc>
                <w:tcPr>
                  <w:tcW w:w="4860" w:type="dxa"/>
                  <w:tcBorders>
                    <w:top w:val="nil"/>
                    <w:left w:val="nil"/>
                    <w:bottom w:val="single" w:sz="4" w:space="0" w:color="auto"/>
                    <w:right w:val="single" w:sz="4" w:space="0" w:color="auto"/>
                  </w:tcBorders>
                  <w:shd w:val="clear" w:color="000000" w:fill="FFFFFF"/>
                  <w:vAlign w:val="bottom"/>
                  <w:hideMark/>
                </w:tcPr>
                <w:p w14:paraId="4E8252D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IP67</w:t>
                  </w:r>
                </w:p>
              </w:tc>
            </w:tr>
          </w:tbl>
          <w:p w14:paraId="4E9AB191" w14:textId="77777777" w:rsidR="00A72000" w:rsidRPr="005433DA" w:rsidRDefault="00A72000" w:rsidP="00A72000">
            <w:pPr>
              <w:suppressAutoHyphens w:val="0"/>
              <w:rPr>
                <w:lang w:val="en-US"/>
              </w:rPr>
            </w:pPr>
          </w:p>
          <w:tbl>
            <w:tblPr>
              <w:tblW w:w="8560" w:type="dxa"/>
              <w:tblLayout w:type="fixed"/>
              <w:tblLook w:val="04A0" w:firstRow="1" w:lastRow="0" w:firstColumn="1" w:lastColumn="0" w:noHBand="0" w:noVBand="1"/>
            </w:tblPr>
            <w:tblGrid>
              <w:gridCol w:w="3700"/>
              <w:gridCol w:w="4860"/>
            </w:tblGrid>
            <w:tr w:rsidR="005433DA" w:rsidRPr="005433DA" w14:paraId="139C58B2" w14:textId="77777777" w:rsidTr="0035222D">
              <w:trPr>
                <w:trHeight w:val="315"/>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9AE051" w14:textId="77777777" w:rsidR="00A72000" w:rsidRPr="005433DA" w:rsidRDefault="00A72000" w:rsidP="00A72000">
                  <w:pPr>
                    <w:suppressAutoHyphens w:val="0"/>
                    <w:spacing w:after="0" w:line="240" w:lineRule="auto"/>
                    <w:rPr>
                      <w:rFonts w:ascii="Times New Roman" w:eastAsia="Times New Roman" w:hAnsi="Times New Roman" w:cs="Times New Roman"/>
                      <w:b/>
                      <w:bCs/>
                      <w:lang w:val="en-US" w:eastAsia="ru-RU"/>
                    </w:rPr>
                  </w:pPr>
                  <w:r w:rsidRPr="005433DA">
                    <w:rPr>
                      <w:rFonts w:ascii="Times New Roman" w:eastAsia="Times New Roman" w:hAnsi="Times New Roman" w:cs="Times New Roman"/>
                      <w:b/>
                      <w:bCs/>
                      <w:lang w:val="en-US" w:eastAsia="ru-RU"/>
                    </w:rPr>
                    <w:t>Hikvision DS-2DE4425IW-DE(T5)  (PTZ25</w:t>
                  </w:r>
                  <w:r w:rsidRPr="005433DA">
                    <w:rPr>
                      <w:rFonts w:ascii="Times New Roman" w:eastAsia="Times New Roman" w:hAnsi="Times New Roman" w:cs="Times New Roman"/>
                      <w:b/>
                      <w:bCs/>
                      <w:lang w:val="ru-RU" w:eastAsia="ru-RU"/>
                    </w:rPr>
                    <w:t>Х</w:t>
                  </w:r>
                  <w:r w:rsidRPr="005433DA">
                    <w:rPr>
                      <w:rFonts w:ascii="Times New Roman" w:eastAsia="Times New Roman" w:hAnsi="Times New Roman" w:cs="Times New Roman"/>
                      <w:b/>
                      <w:bCs/>
                      <w:lang w:val="en-US" w:eastAsia="ru-RU"/>
                    </w:rPr>
                    <w:t>) 4</w:t>
                  </w:r>
                  <w:r w:rsidRPr="005433DA">
                    <w:rPr>
                      <w:rFonts w:ascii="Times New Roman" w:eastAsia="Times New Roman" w:hAnsi="Times New Roman" w:cs="Times New Roman"/>
                      <w:b/>
                      <w:bCs/>
                      <w:lang w:val="ru-RU" w:eastAsia="ru-RU"/>
                    </w:rPr>
                    <w:t>Мп</w:t>
                  </w:r>
                  <w:r w:rsidRPr="005433DA">
                    <w:rPr>
                      <w:rFonts w:ascii="Times New Roman" w:eastAsia="Times New Roman" w:hAnsi="Times New Roman" w:cs="Times New Roman"/>
                      <w:b/>
                      <w:bCs/>
                      <w:lang w:val="en-US" w:eastAsia="ru-RU"/>
                    </w:rPr>
                    <w:t xml:space="preserve"> PTZ</w:t>
                  </w:r>
                </w:p>
              </w:tc>
            </w:tr>
            <w:tr w:rsidR="005433DA" w:rsidRPr="005433DA" w14:paraId="26F5119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003734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Матриця</w:t>
                  </w:r>
                </w:p>
              </w:tc>
              <w:tc>
                <w:tcPr>
                  <w:tcW w:w="4860" w:type="dxa"/>
                  <w:tcBorders>
                    <w:top w:val="nil"/>
                    <w:left w:val="nil"/>
                    <w:bottom w:val="single" w:sz="4" w:space="0" w:color="auto"/>
                    <w:right w:val="single" w:sz="4" w:space="0" w:color="auto"/>
                  </w:tcBorders>
                  <w:shd w:val="clear" w:color="000000" w:fill="FFFFFF"/>
                  <w:vAlign w:val="bottom"/>
                  <w:hideMark/>
                </w:tcPr>
                <w:p w14:paraId="4F69BFE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1/2.8"</w:t>
                  </w:r>
                </w:p>
              </w:tc>
            </w:tr>
            <w:tr w:rsidR="005433DA" w:rsidRPr="005433DA" w14:paraId="72419A76"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2AF7DB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Мін. чутливість</w:t>
                  </w:r>
                </w:p>
              </w:tc>
              <w:tc>
                <w:tcPr>
                  <w:tcW w:w="4860" w:type="dxa"/>
                  <w:tcBorders>
                    <w:top w:val="nil"/>
                    <w:left w:val="nil"/>
                    <w:bottom w:val="single" w:sz="4" w:space="0" w:color="auto"/>
                    <w:right w:val="single" w:sz="4" w:space="0" w:color="auto"/>
                  </w:tcBorders>
                  <w:shd w:val="clear" w:color="000000" w:fill="FFFFFF"/>
                  <w:vAlign w:val="bottom"/>
                  <w:hideMark/>
                </w:tcPr>
                <w:p w14:paraId="41764BA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Колір: 0,005 лк (F1, 6, AGC ON); Ч/Б: 0,001 лк (F1.6, AGC ON), 0 лк з ІЧ</w:t>
                  </w:r>
                </w:p>
              </w:tc>
            </w:tr>
            <w:tr w:rsidR="005433DA" w:rsidRPr="005433DA" w14:paraId="266765C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9CF9BA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затвора</w:t>
                  </w:r>
                </w:p>
              </w:tc>
              <w:tc>
                <w:tcPr>
                  <w:tcW w:w="4860" w:type="dxa"/>
                  <w:tcBorders>
                    <w:top w:val="nil"/>
                    <w:left w:val="nil"/>
                    <w:bottom w:val="single" w:sz="4" w:space="0" w:color="auto"/>
                    <w:right w:val="single" w:sz="4" w:space="0" w:color="auto"/>
                  </w:tcBorders>
                  <w:shd w:val="clear" w:color="000000" w:fill="FFFFFF"/>
                  <w:vAlign w:val="bottom"/>
                  <w:hideMark/>
                </w:tcPr>
                <w:p w14:paraId="0C940A9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1 - 1/30 000 с</w:t>
                  </w:r>
                </w:p>
              </w:tc>
            </w:tr>
            <w:tr w:rsidR="005433DA" w:rsidRPr="005433DA" w14:paraId="32F750C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7B74C3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Повільна витримка затвора</w:t>
                  </w:r>
                </w:p>
              </w:tc>
              <w:tc>
                <w:tcPr>
                  <w:tcW w:w="4860" w:type="dxa"/>
                  <w:tcBorders>
                    <w:top w:val="nil"/>
                    <w:left w:val="nil"/>
                    <w:bottom w:val="single" w:sz="4" w:space="0" w:color="auto"/>
                    <w:right w:val="single" w:sz="4" w:space="0" w:color="auto"/>
                  </w:tcBorders>
                  <w:shd w:val="clear" w:color="000000" w:fill="FFFFFF"/>
                  <w:vAlign w:val="bottom"/>
                  <w:hideMark/>
                </w:tcPr>
                <w:p w14:paraId="7DF4CA0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25FDB61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4E29AD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BLC</w:t>
                  </w:r>
                </w:p>
              </w:tc>
              <w:tc>
                <w:tcPr>
                  <w:tcW w:w="4860" w:type="dxa"/>
                  <w:tcBorders>
                    <w:top w:val="nil"/>
                    <w:left w:val="nil"/>
                    <w:bottom w:val="single" w:sz="4" w:space="0" w:color="auto"/>
                    <w:right w:val="single" w:sz="4" w:space="0" w:color="auto"/>
                  </w:tcBorders>
                  <w:shd w:val="clear" w:color="000000" w:fill="FFFFFF"/>
                  <w:vAlign w:val="bottom"/>
                  <w:hideMark/>
                </w:tcPr>
                <w:p w14:paraId="145BEF7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652D0E0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1405E3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HLC</w:t>
                  </w:r>
                </w:p>
              </w:tc>
              <w:tc>
                <w:tcPr>
                  <w:tcW w:w="4860" w:type="dxa"/>
                  <w:tcBorders>
                    <w:top w:val="nil"/>
                    <w:left w:val="nil"/>
                    <w:bottom w:val="single" w:sz="4" w:space="0" w:color="auto"/>
                    <w:right w:val="single" w:sz="4" w:space="0" w:color="auto"/>
                  </w:tcBorders>
                  <w:shd w:val="clear" w:color="000000" w:fill="FFFFFF"/>
                  <w:vAlign w:val="bottom"/>
                  <w:hideMark/>
                </w:tcPr>
                <w:p w14:paraId="6D6C0C9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40A00B5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C7FC32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WDR</w:t>
                  </w:r>
                </w:p>
              </w:tc>
              <w:tc>
                <w:tcPr>
                  <w:tcW w:w="4860" w:type="dxa"/>
                  <w:tcBorders>
                    <w:top w:val="nil"/>
                    <w:left w:val="nil"/>
                    <w:bottom w:val="single" w:sz="4" w:space="0" w:color="auto"/>
                    <w:right w:val="single" w:sz="4" w:space="0" w:color="auto"/>
                  </w:tcBorders>
                  <w:shd w:val="clear" w:color="000000" w:fill="FFFFFF"/>
                  <w:vAlign w:val="bottom"/>
                  <w:hideMark/>
                </w:tcPr>
                <w:p w14:paraId="1C6DF01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120 дБ</w:t>
                  </w:r>
                </w:p>
              </w:tc>
            </w:tr>
            <w:tr w:rsidR="005433DA" w:rsidRPr="005433DA" w14:paraId="489CE73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6E05E9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Придушення шуму (DNR)</w:t>
                  </w:r>
                </w:p>
              </w:tc>
              <w:tc>
                <w:tcPr>
                  <w:tcW w:w="4860" w:type="dxa"/>
                  <w:tcBorders>
                    <w:top w:val="nil"/>
                    <w:left w:val="nil"/>
                    <w:bottom w:val="single" w:sz="4" w:space="0" w:color="auto"/>
                    <w:right w:val="single" w:sz="4" w:space="0" w:color="auto"/>
                  </w:tcBorders>
                  <w:shd w:val="clear" w:color="000000" w:fill="FFFFFF"/>
                  <w:vAlign w:val="bottom"/>
                  <w:hideMark/>
                </w:tcPr>
                <w:p w14:paraId="789A0AC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3D</w:t>
                  </w:r>
                </w:p>
              </w:tc>
            </w:tr>
            <w:tr w:rsidR="005433DA" w:rsidRPr="005433DA" w14:paraId="0ADC344D"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65ED7F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Електронна стабілізація зображення (EIS)</w:t>
                  </w:r>
                </w:p>
              </w:tc>
              <w:tc>
                <w:tcPr>
                  <w:tcW w:w="4860" w:type="dxa"/>
                  <w:tcBorders>
                    <w:top w:val="nil"/>
                    <w:left w:val="nil"/>
                    <w:bottom w:val="single" w:sz="4" w:space="0" w:color="auto"/>
                    <w:right w:val="single" w:sz="4" w:space="0" w:color="auto"/>
                  </w:tcBorders>
                  <w:shd w:val="clear" w:color="000000" w:fill="FFFFFF"/>
                  <w:vAlign w:val="bottom"/>
                  <w:hideMark/>
                </w:tcPr>
                <w:p w14:paraId="3F8FCDF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41A24AE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CCF25B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Оптичне збільшення</w:t>
                  </w:r>
                </w:p>
              </w:tc>
              <w:tc>
                <w:tcPr>
                  <w:tcW w:w="4860" w:type="dxa"/>
                  <w:tcBorders>
                    <w:top w:val="nil"/>
                    <w:left w:val="nil"/>
                    <w:bottom w:val="single" w:sz="4" w:space="0" w:color="auto"/>
                    <w:right w:val="single" w:sz="4" w:space="0" w:color="auto"/>
                  </w:tcBorders>
                  <w:shd w:val="clear" w:color="000000" w:fill="FFFFFF"/>
                  <w:vAlign w:val="bottom"/>
                  <w:hideMark/>
                </w:tcPr>
                <w:p w14:paraId="71E6E31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25х</w:t>
                  </w:r>
                </w:p>
              </w:tc>
            </w:tr>
            <w:tr w:rsidR="005433DA" w:rsidRPr="005433DA" w14:paraId="302A19E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A21968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Цифрове збільшення</w:t>
                  </w:r>
                </w:p>
              </w:tc>
              <w:tc>
                <w:tcPr>
                  <w:tcW w:w="4860" w:type="dxa"/>
                  <w:tcBorders>
                    <w:top w:val="nil"/>
                    <w:left w:val="nil"/>
                    <w:bottom w:val="single" w:sz="4" w:space="0" w:color="auto"/>
                    <w:right w:val="single" w:sz="4" w:space="0" w:color="auto"/>
                  </w:tcBorders>
                  <w:shd w:val="clear" w:color="000000" w:fill="FFFFFF"/>
                  <w:vAlign w:val="bottom"/>
                  <w:hideMark/>
                </w:tcPr>
                <w:p w14:paraId="4599965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16х</w:t>
                  </w:r>
                </w:p>
              </w:tc>
            </w:tr>
            <w:tr w:rsidR="005433DA" w:rsidRPr="005433DA" w14:paraId="7BFE8609" w14:textId="77777777" w:rsidTr="0035222D">
              <w:trPr>
                <w:trHeight w:val="94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A3125A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Основні функції обробки</w:t>
                  </w:r>
                </w:p>
              </w:tc>
              <w:tc>
                <w:tcPr>
                  <w:tcW w:w="4860" w:type="dxa"/>
                  <w:tcBorders>
                    <w:top w:val="nil"/>
                    <w:left w:val="nil"/>
                    <w:bottom w:val="single" w:sz="4" w:space="0" w:color="auto"/>
                    <w:right w:val="single" w:sz="4" w:space="0" w:color="auto"/>
                  </w:tcBorders>
                  <w:shd w:val="clear" w:color="000000" w:fill="FFFFFF"/>
                  <w:vAlign w:val="bottom"/>
                  <w:hideMark/>
                </w:tcPr>
                <w:p w14:paraId="2A7F983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24 зони маскування, полігонна зона, мозаїчна маска, налаштування кольору маски</w:t>
                  </w:r>
                </w:p>
              </w:tc>
            </w:tr>
            <w:tr w:rsidR="005433DA" w:rsidRPr="005433DA" w14:paraId="28D7089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E68F93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Фокусна відстань</w:t>
                  </w:r>
                </w:p>
              </w:tc>
              <w:tc>
                <w:tcPr>
                  <w:tcW w:w="4860" w:type="dxa"/>
                  <w:tcBorders>
                    <w:top w:val="nil"/>
                    <w:left w:val="nil"/>
                    <w:bottom w:val="single" w:sz="4" w:space="0" w:color="auto"/>
                    <w:right w:val="single" w:sz="4" w:space="0" w:color="auto"/>
                  </w:tcBorders>
                  <w:shd w:val="clear" w:color="000000" w:fill="FFFFFF"/>
                  <w:vAlign w:val="bottom"/>
                  <w:hideMark/>
                </w:tcPr>
                <w:p w14:paraId="4C2E574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4.8 - 120 мм</w:t>
                  </w:r>
                </w:p>
              </w:tc>
            </w:tr>
            <w:tr w:rsidR="005433DA" w:rsidRPr="005433DA" w14:paraId="515A3B5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C71AC3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Кути огляду</w:t>
                  </w:r>
                </w:p>
              </w:tc>
              <w:tc>
                <w:tcPr>
                  <w:tcW w:w="4860" w:type="dxa"/>
                  <w:tcBorders>
                    <w:top w:val="nil"/>
                    <w:left w:val="nil"/>
                    <w:bottom w:val="single" w:sz="4" w:space="0" w:color="auto"/>
                    <w:right w:val="single" w:sz="4" w:space="0" w:color="auto"/>
                  </w:tcBorders>
                  <w:shd w:val="clear" w:color="000000" w:fill="FFFFFF"/>
                  <w:vAlign w:val="bottom"/>
                  <w:hideMark/>
                </w:tcPr>
                <w:p w14:paraId="0FE7F97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Г: 55° - 2.4°; В: 33° - 1.4°; Д: 61.5° -2.8°</w:t>
                  </w:r>
                </w:p>
              </w:tc>
            </w:tr>
            <w:tr w:rsidR="005433DA" w:rsidRPr="005433DA" w14:paraId="6DA96F0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DA48FF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Апертура</w:t>
                  </w:r>
                </w:p>
              </w:tc>
              <w:tc>
                <w:tcPr>
                  <w:tcW w:w="4860" w:type="dxa"/>
                  <w:tcBorders>
                    <w:top w:val="nil"/>
                    <w:left w:val="nil"/>
                    <w:bottom w:val="single" w:sz="4" w:space="0" w:color="auto"/>
                    <w:right w:val="single" w:sz="4" w:space="0" w:color="auto"/>
                  </w:tcBorders>
                  <w:shd w:val="clear" w:color="000000" w:fill="FFFFFF"/>
                  <w:vAlign w:val="bottom"/>
                  <w:hideMark/>
                </w:tcPr>
                <w:p w14:paraId="7D34CD0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F1.6</w:t>
                  </w:r>
                </w:p>
              </w:tc>
            </w:tr>
            <w:tr w:rsidR="005433DA" w:rsidRPr="005433DA" w14:paraId="64C7E7C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814A33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потоків</w:t>
                  </w:r>
                </w:p>
              </w:tc>
              <w:tc>
                <w:tcPr>
                  <w:tcW w:w="4860" w:type="dxa"/>
                  <w:tcBorders>
                    <w:top w:val="nil"/>
                    <w:left w:val="nil"/>
                    <w:bottom w:val="single" w:sz="4" w:space="0" w:color="auto"/>
                    <w:right w:val="single" w:sz="4" w:space="0" w:color="auto"/>
                  </w:tcBorders>
                  <w:shd w:val="clear" w:color="000000" w:fill="FFFFFF"/>
                  <w:vAlign w:val="bottom"/>
                  <w:hideMark/>
                </w:tcPr>
                <w:p w14:paraId="6AC6B98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w:t>
                  </w:r>
                </w:p>
              </w:tc>
            </w:tr>
            <w:tr w:rsidR="005433DA" w:rsidRPr="005433DA" w14:paraId="446BF760"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4147E3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(головний потік)</w:t>
                  </w:r>
                </w:p>
              </w:tc>
              <w:tc>
                <w:tcPr>
                  <w:tcW w:w="4860" w:type="dxa"/>
                  <w:tcBorders>
                    <w:top w:val="nil"/>
                    <w:left w:val="nil"/>
                    <w:bottom w:val="single" w:sz="4" w:space="0" w:color="auto"/>
                    <w:right w:val="single" w:sz="4" w:space="0" w:color="auto"/>
                  </w:tcBorders>
                  <w:shd w:val="clear" w:color="000000" w:fill="FFFFFF"/>
                  <w:vAlign w:val="bottom"/>
                  <w:hideMark/>
                </w:tcPr>
                <w:p w14:paraId="013AB63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2560 × 1440, 1920 × 1080, 1280 × 960, 1280 × 720 25 к/с</w:t>
                  </w:r>
                </w:p>
              </w:tc>
            </w:tr>
            <w:tr w:rsidR="005433DA" w:rsidRPr="005433DA" w14:paraId="733DA72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CFDF09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(доп. потік)</w:t>
                  </w:r>
                </w:p>
              </w:tc>
              <w:tc>
                <w:tcPr>
                  <w:tcW w:w="4860" w:type="dxa"/>
                  <w:tcBorders>
                    <w:top w:val="nil"/>
                    <w:left w:val="nil"/>
                    <w:bottom w:val="single" w:sz="4" w:space="0" w:color="auto"/>
                    <w:right w:val="single" w:sz="4" w:space="0" w:color="auto"/>
                  </w:tcBorders>
                  <w:shd w:val="clear" w:color="000000" w:fill="FFFFFF"/>
                  <w:vAlign w:val="bottom"/>
                  <w:hideMark/>
                </w:tcPr>
                <w:p w14:paraId="3503F0E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704 × 576, 640 × 480, 352 × 288 25 к/с</w:t>
                  </w:r>
                </w:p>
              </w:tc>
            </w:tr>
            <w:tr w:rsidR="005433DA" w:rsidRPr="005433DA" w14:paraId="03FA5083"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F42902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(дод2. Потік)</w:t>
                  </w:r>
                </w:p>
              </w:tc>
              <w:tc>
                <w:tcPr>
                  <w:tcW w:w="4860" w:type="dxa"/>
                  <w:tcBorders>
                    <w:top w:val="nil"/>
                    <w:left w:val="nil"/>
                    <w:bottom w:val="single" w:sz="4" w:space="0" w:color="auto"/>
                    <w:right w:val="single" w:sz="4" w:space="0" w:color="auto"/>
                  </w:tcBorders>
                  <w:shd w:val="clear" w:color="000000" w:fill="FFFFFF"/>
                  <w:vAlign w:val="bottom"/>
                  <w:hideMark/>
                </w:tcPr>
                <w:p w14:paraId="57A22F3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1920 × 1080, 1280 × 960, 1280 × 720, 704 × 576, 640 × 480, 352 × 288 25 к/с</w:t>
                  </w:r>
                </w:p>
              </w:tc>
            </w:tr>
            <w:tr w:rsidR="005433DA" w:rsidRPr="005433DA" w14:paraId="798BB7B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4EF6AE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Відео компресія</w:t>
                  </w:r>
                </w:p>
              </w:tc>
              <w:tc>
                <w:tcPr>
                  <w:tcW w:w="4860" w:type="dxa"/>
                  <w:tcBorders>
                    <w:top w:val="nil"/>
                    <w:left w:val="nil"/>
                    <w:bottom w:val="single" w:sz="4" w:space="0" w:color="auto"/>
                    <w:right w:val="single" w:sz="4" w:space="0" w:color="auto"/>
                  </w:tcBorders>
                  <w:shd w:val="clear" w:color="000000" w:fill="FFFFFF"/>
                  <w:vAlign w:val="bottom"/>
                  <w:hideMark/>
                </w:tcPr>
                <w:p w14:paraId="5FE544C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H.265+/H.265/H.264+/H.264</w:t>
                  </w:r>
                </w:p>
              </w:tc>
            </w:tr>
            <w:tr w:rsidR="005433DA" w:rsidRPr="005433DA" w14:paraId="3EF1243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012ECC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ROI</w:t>
                  </w:r>
                </w:p>
              </w:tc>
              <w:tc>
                <w:tcPr>
                  <w:tcW w:w="4860" w:type="dxa"/>
                  <w:tcBorders>
                    <w:top w:val="nil"/>
                    <w:left w:val="nil"/>
                    <w:bottom w:val="single" w:sz="4" w:space="0" w:color="auto"/>
                    <w:right w:val="single" w:sz="4" w:space="0" w:color="auto"/>
                  </w:tcBorders>
                  <w:shd w:val="clear" w:color="000000" w:fill="FFFFFF"/>
                  <w:vAlign w:val="bottom"/>
                  <w:hideMark/>
                </w:tcPr>
                <w:p w14:paraId="7111478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 зон для кожного канала</w:t>
                  </w:r>
                </w:p>
              </w:tc>
            </w:tr>
            <w:tr w:rsidR="005433DA" w:rsidRPr="005433DA" w14:paraId="23F47AF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406248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Програмне забезпечення</w:t>
                  </w:r>
                </w:p>
              </w:tc>
              <w:tc>
                <w:tcPr>
                  <w:tcW w:w="4860" w:type="dxa"/>
                  <w:tcBorders>
                    <w:top w:val="nil"/>
                    <w:left w:val="nil"/>
                    <w:bottom w:val="single" w:sz="4" w:space="0" w:color="auto"/>
                    <w:right w:val="single" w:sz="4" w:space="0" w:color="auto"/>
                  </w:tcBorders>
                  <w:shd w:val="clear" w:color="000000" w:fill="FFFFFF"/>
                  <w:vAlign w:val="bottom"/>
                  <w:hideMark/>
                </w:tcPr>
                <w:p w14:paraId="3AB3EF6A"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iVMS-4200, HikCentral Pro, Hik-Connect</w:t>
                  </w:r>
                </w:p>
              </w:tc>
            </w:tr>
            <w:tr w:rsidR="005433DA" w:rsidRPr="005433DA" w14:paraId="6B37594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51E3E2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одночасних підключень</w:t>
                  </w:r>
                </w:p>
              </w:tc>
              <w:tc>
                <w:tcPr>
                  <w:tcW w:w="4860" w:type="dxa"/>
                  <w:tcBorders>
                    <w:top w:val="nil"/>
                    <w:left w:val="nil"/>
                    <w:bottom w:val="single" w:sz="4" w:space="0" w:color="auto"/>
                    <w:right w:val="single" w:sz="4" w:space="0" w:color="auto"/>
                  </w:tcBorders>
                  <w:shd w:val="clear" w:color="000000" w:fill="FFFFFF"/>
                  <w:vAlign w:val="bottom"/>
                  <w:hideMark/>
                </w:tcPr>
                <w:p w14:paraId="24444C7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20</w:t>
                  </w:r>
                </w:p>
              </w:tc>
            </w:tr>
            <w:tr w:rsidR="005433DA" w:rsidRPr="005433DA" w14:paraId="05AA7E2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56830D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Користувачі / рівні</w:t>
                  </w:r>
                </w:p>
              </w:tc>
              <w:tc>
                <w:tcPr>
                  <w:tcW w:w="4860" w:type="dxa"/>
                  <w:tcBorders>
                    <w:top w:val="nil"/>
                    <w:left w:val="nil"/>
                    <w:bottom w:val="single" w:sz="4" w:space="0" w:color="auto"/>
                    <w:right w:val="single" w:sz="4" w:space="0" w:color="auto"/>
                  </w:tcBorders>
                  <w:shd w:val="clear" w:color="000000" w:fill="FFFFFF"/>
                  <w:vAlign w:val="bottom"/>
                  <w:hideMark/>
                </w:tcPr>
                <w:p w14:paraId="492759B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32/3</w:t>
                  </w:r>
                </w:p>
              </w:tc>
            </w:tr>
            <w:tr w:rsidR="005433DA" w:rsidRPr="005433DA" w14:paraId="4FC3A9F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8B582F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браузерів</w:t>
                  </w:r>
                </w:p>
              </w:tc>
              <w:tc>
                <w:tcPr>
                  <w:tcW w:w="4860" w:type="dxa"/>
                  <w:tcBorders>
                    <w:top w:val="nil"/>
                    <w:left w:val="nil"/>
                    <w:bottom w:val="single" w:sz="4" w:space="0" w:color="auto"/>
                    <w:right w:val="single" w:sz="4" w:space="0" w:color="auto"/>
                  </w:tcBorders>
                  <w:shd w:val="clear" w:color="000000" w:fill="FFFFFF"/>
                  <w:vAlign w:val="bottom"/>
                  <w:hideMark/>
                </w:tcPr>
                <w:p w14:paraId="666F1D4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Chrome 57.0+, Firefox 52.0+, Safari 11+, IE11</w:t>
                  </w:r>
                </w:p>
              </w:tc>
            </w:tr>
            <w:tr w:rsidR="005433DA" w:rsidRPr="005433DA" w14:paraId="678BE6CB"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05CAC9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Сумісність</w:t>
                  </w:r>
                </w:p>
              </w:tc>
              <w:tc>
                <w:tcPr>
                  <w:tcW w:w="4860" w:type="dxa"/>
                  <w:tcBorders>
                    <w:top w:val="nil"/>
                    <w:left w:val="nil"/>
                    <w:bottom w:val="single" w:sz="4" w:space="0" w:color="auto"/>
                    <w:right w:val="single" w:sz="4" w:space="0" w:color="auto"/>
                  </w:tcBorders>
                  <w:shd w:val="clear" w:color="000000" w:fill="FFFFFF"/>
                  <w:vAlign w:val="bottom"/>
                  <w:hideMark/>
                </w:tcPr>
                <w:p w14:paraId="1E5615B8"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ONVIF (19.12, Profile S, Profile G, Profile T), ISAPI, SDK, ISUP</w:t>
                  </w:r>
                </w:p>
              </w:tc>
            </w:tr>
            <w:tr w:rsidR="005433DA" w:rsidRPr="005433DA" w14:paraId="12209EE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D21E75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Мережеві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18B5D10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RJ45 10M/100M</w:t>
                  </w:r>
                </w:p>
              </w:tc>
            </w:tr>
            <w:tr w:rsidR="005433DA" w:rsidRPr="005433DA" w14:paraId="23109E9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87E02C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Метод зберігання</w:t>
                  </w:r>
                </w:p>
              </w:tc>
              <w:tc>
                <w:tcPr>
                  <w:tcW w:w="4860" w:type="dxa"/>
                  <w:tcBorders>
                    <w:top w:val="nil"/>
                    <w:left w:val="nil"/>
                    <w:bottom w:val="single" w:sz="4" w:space="0" w:color="auto"/>
                    <w:right w:val="single" w:sz="4" w:space="0" w:color="auto"/>
                  </w:tcBorders>
                  <w:shd w:val="clear" w:color="000000" w:fill="FFFFFF"/>
                  <w:vAlign w:val="bottom"/>
                  <w:hideMark/>
                </w:tcPr>
                <w:p w14:paraId="653E535A"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 xml:space="preserve">NAS, (ANR), microSD </w:t>
                  </w:r>
                  <w:r w:rsidRPr="005433DA">
                    <w:rPr>
                      <w:rFonts w:ascii="Times New Roman" w:eastAsia="Times New Roman" w:hAnsi="Times New Roman" w:cs="Times New Roman"/>
                      <w:lang w:val="ru-RU" w:eastAsia="ru-RU"/>
                    </w:rPr>
                    <w:t>до</w:t>
                  </w:r>
                  <w:r w:rsidRPr="005433DA">
                    <w:rPr>
                      <w:rFonts w:ascii="Times New Roman" w:eastAsia="Times New Roman" w:hAnsi="Times New Roman" w:cs="Times New Roman"/>
                      <w:lang w:val="en-US" w:eastAsia="ru-RU"/>
                    </w:rPr>
                    <w:t xml:space="preserve"> 256 </w:t>
                  </w:r>
                  <w:r w:rsidRPr="005433DA">
                    <w:rPr>
                      <w:rFonts w:ascii="Times New Roman" w:eastAsia="Times New Roman" w:hAnsi="Times New Roman" w:cs="Times New Roman"/>
                      <w:lang w:val="ru-RU" w:eastAsia="ru-RU"/>
                    </w:rPr>
                    <w:t>Гб</w:t>
                  </w:r>
                </w:p>
              </w:tc>
            </w:tr>
            <w:tr w:rsidR="005433DA" w:rsidRPr="005433DA" w14:paraId="79F3E0B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FA0696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Інтерфейси тривоги</w:t>
                  </w:r>
                </w:p>
              </w:tc>
              <w:tc>
                <w:tcPr>
                  <w:tcW w:w="4860" w:type="dxa"/>
                  <w:tcBorders>
                    <w:top w:val="nil"/>
                    <w:left w:val="nil"/>
                    <w:bottom w:val="single" w:sz="4" w:space="0" w:color="auto"/>
                    <w:right w:val="single" w:sz="4" w:space="0" w:color="auto"/>
                  </w:tcBorders>
                  <w:shd w:val="clear" w:color="000000" w:fill="FFFFFF"/>
                  <w:vAlign w:val="bottom"/>
                  <w:hideMark/>
                </w:tcPr>
                <w:p w14:paraId="57F8AC3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вх/ 1 вих</w:t>
                  </w:r>
                </w:p>
              </w:tc>
            </w:tr>
            <w:tr w:rsidR="005433DA" w:rsidRPr="005433DA" w14:paraId="695A9EB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BFFEC4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Аудіо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44180A9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вх/ 1 вих</w:t>
                  </w:r>
                </w:p>
              </w:tc>
            </w:tr>
            <w:tr w:rsidR="005433DA" w:rsidRPr="005433DA" w14:paraId="69FB363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488A3B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Тип підсвічування</w:t>
                  </w:r>
                </w:p>
              </w:tc>
              <w:tc>
                <w:tcPr>
                  <w:tcW w:w="4860" w:type="dxa"/>
                  <w:tcBorders>
                    <w:top w:val="nil"/>
                    <w:left w:val="nil"/>
                    <w:bottom w:val="single" w:sz="4" w:space="0" w:color="auto"/>
                    <w:right w:val="single" w:sz="4" w:space="0" w:color="auto"/>
                  </w:tcBorders>
                  <w:shd w:val="clear" w:color="000000" w:fill="FFFFFF"/>
                  <w:vAlign w:val="bottom"/>
                  <w:hideMark/>
                </w:tcPr>
                <w:p w14:paraId="18FE2C6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ІЧ</w:t>
                  </w:r>
                </w:p>
              </w:tc>
            </w:tr>
            <w:tr w:rsidR="005433DA" w:rsidRPr="005433DA" w14:paraId="0A41B1F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55C26B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Дальність підсвічування</w:t>
                  </w:r>
                </w:p>
              </w:tc>
              <w:tc>
                <w:tcPr>
                  <w:tcW w:w="4860" w:type="dxa"/>
                  <w:tcBorders>
                    <w:top w:val="nil"/>
                    <w:left w:val="nil"/>
                    <w:bottom w:val="single" w:sz="4" w:space="0" w:color="auto"/>
                    <w:right w:val="single" w:sz="4" w:space="0" w:color="auto"/>
                  </w:tcBorders>
                  <w:shd w:val="clear" w:color="000000" w:fill="FFFFFF"/>
                  <w:vAlign w:val="bottom"/>
                  <w:hideMark/>
                </w:tcPr>
                <w:p w14:paraId="1B46E81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100 м</w:t>
                  </w:r>
                </w:p>
              </w:tc>
            </w:tr>
            <w:tr w:rsidR="005433DA" w:rsidRPr="005433DA" w14:paraId="25815C6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555FA4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ручного керування</w:t>
                  </w:r>
                </w:p>
              </w:tc>
              <w:tc>
                <w:tcPr>
                  <w:tcW w:w="4860" w:type="dxa"/>
                  <w:tcBorders>
                    <w:top w:val="nil"/>
                    <w:left w:val="nil"/>
                    <w:bottom w:val="single" w:sz="4" w:space="0" w:color="auto"/>
                    <w:right w:val="single" w:sz="4" w:space="0" w:color="auto"/>
                  </w:tcBorders>
                  <w:shd w:val="clear" w:color="000000" w:fill="FFFFFF"/>
                  <w:vAlign w:val="bottom"/>
                  <w:hideMark/>
                </w:tcPr>
                <w:p w14:paraId="1E6F0E3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поворот/нахил: 0.1° - 80°/с</w:t>
                  </w:r>
                </w:p>
              </w:tc>
            </w:tr>
            <w:tr w:rsidR="005433DA" w:rsidRPr="005433DA" w14:paraId="1D000EE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EC3928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по передустановках</w:t>
                  </w:r>
                </w:p>
              </w:tc>
              <w:tc>
                <w:tcPr>
                  <w:tcW w:w="4860" w:type="dxa"/>
                  <w:tcBorders>
                    <w:top w:val="nil"/>
                    <w:left w:val="nil"/>
                    <w:bottom w:val="single" w:sz="4" w:space="0" w:color="auto"/>
                    <w:right w:val="single" w:sz="4" w:space="0" w:color="auto"/>
                  </w:tcBorders>
                  <w:shd w:val="clear" w:color="000000" w:fill="FFFFFF"/>
                  <w:vAlign w:val="bottom"/>
                  <w:hideMark/>
                </w:tcPr>
                <w:p w14:paraId="5FD8D8B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поворот/нахил: 80°/с</w:t>
                  </w:r>
                </w:p>
              </w:tc>
            </w:tr>
            <w:tr w:rsidR="005433DA" w:rsidRPr="005433DA" w14:paraId="007C520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6485C8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попередніх налаштувань</w:t>
                  </w:r>
                </w:p>
              </w:tc>
              <w:tc>
                <w:tcPr>
                  <w:tcW w:w="4860" w:type="dxa"/>
                  <w:tcBorders>
                    <w:top w:val="nil"/>
                    <w:left w:val="nil"/>
                    <w:bottom w:val="single" w:sz="4" w:space="0" w:color="auto"/>
                    <w:right w:val="single" w:sz="4" w:space="0" w:color="auto"/>
                  </w:tcBorders>
                  <w:shd w:val="clear" w:color="000000" w:fill="FFFFFF"/>
                  <w:vAlign w:val="bottom"/>
                  <w:hideMark/>
                </w:tcPr>
                <w:p w14:paraId="4112921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300</w:t>
                  </w:r>
                </w:p>
              </w:tc>
            </w:tr>
            <w:tr w:rsidR="005433DA" w:rsidRPr="005433DA" w14:paraId="640BFF89" w14:textId="77777777" w:rsidTr="0035222D">
              <w:trPr>
                <w:trHeight w:val="157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C63BB2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Режими роботи PTZ</w:t>
                  </w:r>
                </w:p>
              </w:tc>
              <w:tc>
                <w:tcPr>
                  <w:tcW w:w="4860" w:type="dxa"/>
                  <w:tcBorders>
                    <w:top w:val="nil"/>
                    <w:left w:val="nil"/>
                    <w:bottom w:val="single" w:sz="4" w:space="0" w:color="auto"/>
                    <w:right w:val="single" w:sz="4" w:space="0" w:color="auto"/>
                  </w:tcBorders>
                  <w:shd w:val="clear" w:color="000000" w:fill="FFFFFF"/>
                  <w:vAlign w:val="bottom"/>
                  <w:hideMark/>
                </w:tcPr>
                <w:p w14:paraId="59105EA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Попереднє встановлення, сканування шаблонів, сканування патрулів, автоматичне сканування, сканування нахилу, випадкове сканування, сканування кадрів, панорамне сканування</w:t>
                  </w:r>
                </w:p>
              </w:tc>
            </w:tr>
            <w:tr w:rsidR="005433DA" w:rsidRPr="005433DA" w14:paraId="71EBC947"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B5726E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Пам'ять при відключенні 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197D2B1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794F3C6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D95AF8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Defog</w:t>
                  </w:r>
                </w:p>
              </w:tc>
              <w:tc>
                <w:tcPr>
                  <w:tcW w:w="4860" w:type="dxa"/>
                  <w:tcBorders>
                    <w:top w:val="nil"/>
                    <w:left w:val="nil"/>
                    <w:bottom w:val="single" w:sz="4" w:space="0" w:color="auto"/>
                    <w:right w:val="single" w:sz="4" w:space="0" w:color="auto"/>
                  </w:tcBorders>
                  <w:shd w:val="clear" w:color="000000" w:fill="FFFFFF"/>
                  <w:vAlign w:val="bottom"/>
                  <w:hideMark/>
                </w:tcPr>
                <w:p w14:paraId="727B253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3EEEB2B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FCCB5F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Перетин лінії</w:t>
                  </w:r>
                </w:p>
              </w:tc>
              <w:tc>
                <w:tcPr>
                  <w:tcW w:w="4860" w:type="dxa"/>
                  <w:tcBorders>
                    <w:top w:val="nil"/>
                    <w:left w:val="nil"/>
                    <w:bottom w:val="single" w:sz="4" w:space="0" w:color="auto"/>
                    <w:right w:val="single" w:sz="4" w:space="0" w:color="auto"/>
                  </w:tcBorders>
                  <w:shd w:val="clear" w:color="000000" w:fill="FFFFFF"/>
                  <w:vAlign w:val="bottom"/>
                  <w:hideMark/>
                </w:tcPr>
                <w:p w14:paraId="1B6CFB3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7C81D1A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64AFDB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Вторгнення в область</w:t>
                  </w:r>
                </w:p>
              </w:tc>
              <w:tc>
                <w:tcPr>
                  <w:tcW w:w="4860" w:type="dxa"/>
                  <w:tcBorders>
                    <w:top w:val="nil"/>
                    <w:left w:val="nil"/>
                    <w:bottom w:val="single" w:sz="4" w:space="0" w:color="auto"/>
                    <w:right w:val="single" w:sz="4" w:space="0" w:color="auto"/>
                  </w:tcBorders>
                  <w:shd w:val="clear" w:color="000000" w:fill="FFFFFF"/>
                  <w:vAlign w:val="bottom"/>
                  <w:hideMark/>
                </w:tcPr>
                <w:p w14:paraId="65F4D44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6278510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B561180"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Вхід і вихід з регіону</w:t>
                  </w:r>
                </w:p>
              </w:tc>
              <w:tc>
                <w:tcPr>
                  <w:tcW w:w="4860" w:type="dxa"/>
                  <w:tcBorders>
                    <w:top w:val="nil"/>
                    <w:left w:val="nil"/>
                    <w:bottom w:val="single" w:sz="4" w:space="0" w:color="auto"/>
                    <w:right w:val="single" w:sz="4" w:space="0" w:color="auto"/>
                  </w:tcBorders>
                  <w:shd w:val="clear" w:color="000000" w:fill="FFFFFF"/>
                  <w:vAlign w:val="bottom"/>
                  <w:hideMark/>
                </w:tcPr>
                <w:p w14:paraId="4FEA16C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08089D2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CC9E5C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Залишені / зниклі предмети</w:t>
                  </w:r>
                </w:p>
              </w:tc>
              <w:tc>
                <w:tcPr>
                  <w:tcW w:w="4860" w:type="dxa"/>
                  <w:tcBorders>
                    <w:top w:val="nil"/>
                    <w:left w:val="nil"/>
                    <w:bottom w:val="single" w:sz="4" w:space="0" w:color="auto"/>
                    <w:right w:val="single" w:sz="4" w:space="0" w:color="auto"/>
                  </w:tcBorders>
                  <w:shd w:val="clear" w:color="000000" w:fill="FFFFFF"/>
                  <w:vAlign w:val="bottom"/>
                  <w:hideMark/>
                </w:tcPr>
                <w:p w14:paraId="28816B9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2820CDE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D8298B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аудіо винятків</w:t>
                  </w:r>
                </w:p>
              </w:tc>
              <w:tc>
                <w:tcPr>
                  <w:tcW w:w="4860" w:type="dxa"/>
                  <w:tcBorders>
                    <w:top w:val="nil"/>
                    <w:left w:val="nil"/>
                    <w:bottom w:val="single" w:sz="4" w:space="0" w:color="auto"/>
                    <w:right w:val="single" w:sz="4" w:space="0" w:color="auto"/>
                  </w:tcBorders>
                  <w:shd w:val="clear" w:color="000000" w:fill="FFFFFF"/>
                  <w:vAlign w:val="bottom"/>
                  <w:hideMark/>
                </w:tcPr>
                <w:p w14:paraId="2629AEB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726E60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D887AA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облич</w:t>
                  </w:r>
                </w:p>
              </w:tc>
              <w:tc>
                <w:tcPr>
                  <w:tcW w:w="4860" w:type="dxa"/>
                  <w:tcBorders>
                    <w:top w:val="nil"/>
                    <w:left w:val="nil"/>
                    <w:bottom w:val="single" w:sz="4" w:space="0" w:color="auto"/>
                    <w:right w:val="single" w:sz="4" w:space="0" w:color="auto"/>
                  </w:tcBorders>
                  <w:shd w:val="clear" w:color="000000" w:fill="FFFFFF"/>
                  <w:vAlign w:val="bottom"/>
                  <w:hideMark/>
                </w:tcPr>
                <w:p w14:paraId="47D5263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7DE1347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A52F47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Цільові типи</w:t>
                  </w:r>
                </w:p>
              </w:tc>
              <w:tc>
                <w:tcPr>
                  <w:tcW w:w="4860" w:type="dxa"/>
                  <w:tcBorders>
                    <w:top w:val="nil"/>
                    <w:left w:val="nil"/>
                    <w:bottom w:val="single" w:sz="4" w:space="0" w:color="auto"/>
                    <w:right w:val="single" w:sz="4" w:space="0" w:color="auto"/>
                  </w:tcBorders>
                  <w:shd w:val="clear" w:color="000000" w:fill="FFFFFF"/>
                  <w:vAlign w:val="bottom"/>
                  <w:hideMark/>
                </w:tcPr>
                <w:p w14:paraId="2B79E20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70D56A4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3A6476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5D0DADE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 ВDC</w:t>
                  </w:r>
                </w:p>
              </w:tc>
            </w:tr>
            <w:tr w:rsidR="005433DA" w:rsidRPr="005433DA" w14:paraId="3DFF146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65C280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PoE</w:t>
                  </w:r>
                </w:p>
              </w:tc>
              <w:tc>
                <w:tcPr>
                  <w:tcW w:w="4860" w:type="dxa"/>
                  <w:tcBorders>
                    <w:top w:val="nil"/>
                    <w:left w:val="nil"/>
                    <w:bottom w:val="single" w:sz="4" w:space="0" w:color="auto"/>
                    <w:right w:val="single" w:sz="4" w:space="0" w:color="auto"/>
                  </w:tcBorders>
                  <w:shd w:val="clear" w:color="000000" w:fill="FFFFFF"/>
                  <w:vAlign w:val="bottom"/>
                  <w:hideMark/>
                </w:tcPr>
                <w:p w14:paraId="58793BF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802.3at</w:t>
                  </w:r>
                </w:p>
              </w:tc>
            </w:tr>
            <w:tr w:rsidR="005433DA" w:rsidRPr="005433DA" w14:paraId="0854573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DBE95C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Потужність споживання</w:t>
                  </w:r>
                </w:p>
              </w:tc>
              <w:tc>
                <w:tcPr>
                  <w:tcW w:w="4860" w:type="dxa"/>
                  <w:tcBorders>
                    <w:top w:val="nil"/>
                    <w:left w:val="nil"/>
                    <w:bottom w:val="single" w:sz="4" w:space="0" w:color="auto"/>
                    <w:right w:val="single" w:sz="4" w:space="0" w:color="auto"/>
                  </w:tcBorders>
                  <w:shd w:val="clear" w:color="000000" w:fill="FFFFFF"/>
                  <w:vAlign w:val="bottom"/>
                  <w:hideMark/>
                </w:tcPr>
                <w:p w14:paraId="13859FE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18 Вт</w:t>
                  </w:r>
                </w:p>
              </w:tc>
            </w:tr>
            <w:tr w:rsidR="005433DA" w:rsidRPr="005433DA" w14:paraId="38E6FE7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6A3450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Робоча температура</w:t>
                  </w:r>
                </w:p>
              </w:tc>
              <w:tc>
                <w:tcPr>
                  <w:tcW w:w="4860" w:type="dxa"/>
                  <w:tcBorders>
                    <w:top w:val="nil"/>
                    <w:left w:val="nil"/>
                    <w:bottom w:val="single" w:sz="4" w:space="0" w:color="auto"/>
                    <w:right w:val="single" w:sz="4" w:space="0" w:color="auto"/>
                  </w:tcBorders>
                  <w:shd w:val="clear" w:color="000000" w:fill="FFFFFF"/>
                  <w:vAlign w:val="bottom"/>
                  <w:hideMark/>
                </w:tcPr>
                <w:p w14:paraId="609B17A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 °C - 65 °C</w:t>
                  </w:r>
                </w:p>
              </w:tc>
            </w:tr>
            <w:tr w:rsidR="005433DA" w:rsidRPr="005433DA" w14:paraId="3D619FE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0BC054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Ступінь захисту</w:t>
                  </w:r>
                </w:p>
              </w:tc>
              <w:tc>
                <w:tcPr>
                  <w:tcW w:w="4860" w:type="dxa"/>
                  <w:tcBorders>
                    <w:top w:val="nil"/>
                    <w:left w:val="nil"/>
                    <w:bottom w:val="single" w:sz="4" w:space="0" w:color="auto"/>
                    <w:right w:val="single" w:sz="4" w:space="0" w:color="auto"/>
                  </w:tcBorders>
                  <w:shd w:val="clear" w:color="000000" w:fill="FFFFFF"/>
                  <w:vAlign w:val="bottom"/>
                  <w:hideMark/>
                </w:tcPr>
                <w:p w14:paraId="1824230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IP66</w:t>
                  </w:r>
                </w:p>
              </w:tc>
            </w:tr>
            <w:tr w:rsidR="005433DA" w:rsidRPr="005433DA" w14:paraId="463BBA0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53F8C1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Матеріал</w:t>
                  </w:r>
                </w:p>
              </w:tc>
              <w:tc>
                <w:tcPr>
                  <w:tcW w:w="4860" w:type="dxa"/>
                  <w:tcBorders>
                    <w:top w:val="nil"/>
                    <w:left w:val="nil"/>
                    <w:bottom w:val="single" w:sz="4" w:space="0" w:color="auto"/>
                    <w:right w:val="single" w:sz="4" w:space="0" w:color="auto"/>
                  </w:tcBorders>
                  <w:shd w:val="clear" w:color="000000" w:fill="FFFFFF"/>
                  <w:vAlign w:val="bottom"/>
                  <w:hideMark/>
                </w:tcPr>
                <w:p w14:paraId="51EE839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алюміній</w:t>
                  </w:r>
                </w:p>
              </w:tc>
            </w:tr>
          </w:tbl>
          <w:p w14:paraId="7C5DA8BD" w14:textId="77777777" w:rsidR="00A72000" w:rsidRPr="005433DA" w:rsidRDefault="00A72000" w:rsidP="00A72000">
            <w:pPr>
              <w:suppressAutoHyphens w:val="0"/>
              <w:rPr>
                <w:lang w:val="en-US"/>
              </w:rPr>
            </w:pPr>
          </w:p>
          <w:tbl>
            <w:tblPr>
              <w:tblW w:w="8560" w:type="dxa"/>
              <w:tblLayout w:type="fixed"/>
              <w:tblLook w:val="04A0" w:firstRow="1" w:lastRow="0" w:firstColumn="1" w:lastColumn="0" w:noHBand="0" w:noVBand="1"/>
            </w:tblPr>
            <w:tblGrid>
              <w:gridCol w:w="3700"/>
              <w:gridCol w:w="4860"/>
            </w:tblGrid>
            <w:tr w:rsidR="005433DA" w:rsidRPr="005433DA" w14:paraId="3BB19BB2" w14:textId="77777777" w:rsidTr="0035222D">
              <w:trPr>
                <w:trHeight w:val="315"/>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1F4BF4" w14:textId="77777777" w:rsidR="00A72000" w:rsidRPr="005433DA" w:rsidRDefault="00A72000" w:rsidP="00A72000">
                  <w:pPr>
                    <w:suppressAutoHyphens w:val="0"/>
                    <w:spacing w:after="0" w:line="240" w:lineRule="auto"/>
                    <w:rPr>
                      <w:rFonts w:ascii="Times New Roman" w:eastAsia="Times New Roman" w:hAnsi="Times New Roman" w:cs="Times New Roman"/>
                      <w:b/>
                      <w:bCs/>
                      <w:lang w:val="en-US" w:eastAsia="ru-RU"/>
                    </w:rPr>
                  </w:pPr>
                  <w:r w:rsidRPr="005433DA">
                    <w:rPr>
                      <w:rFonts w:ascii="Times New Roman" w:eastAsia="Times New Roman" w:hAnsi="Times New Roman" w:cs="Times New Roman"/>
                      <w:b/>
                      <w:bCs/>
                      <w:lang w:val="en-US" w:eastAsia="ru-RU"/>
                    </w:rPr>
                    <w:t>DS-2DE7A245IX-AE/S1 2</w:t>
                  </w:r>
                  <w:r w:rsidRPr="005433DA">
                    <w:rPr>
                      <w:rFonts w:ascii="Times New Roman" w:eastAsia="Times New Roman" w:hAnsi="Times New Roman" w:cs="Times New Roman"/>
                      <w:b/>
                      <w:bCs/>
                      <w:lang w:val="ru-RU" w:eastAsia="ru-RU"/>
                    </w:rPr>
                    <w:t>МП</w:t>
                  </w:r>
                  <w:r w:rsidRPr="005433DA">
                    <w:rPr>
                      <w:rFonts w:ascii="Times New Roman" w:eastAsia="Times New Roman" w:hAnsi="Times New Roman" w:cs="Times New Roman"/>
                      <w:b/>
                      <w:bCs/>
                      <w:lang w:val="en-US" w:eastAsia="ru-RU"/>
                    </w:rPr>
                    <w:t xml:space="preserve"> 45× </w:t>
                  </w:r>
                  <w:r w:rsidRPr="005433DA">
                    <w:rPr>
                      <w:rFonts w:ascii="Times New Roman" w:eastAsia="Times New Roman" w:hAnsi="Times New Roman" w:cs="Times New Roman"/>
                      <w:b/>
                      <w:bCs/>
                      <w:lang w:val="ru-RU" w:eastAsia="ru-RU"/>
                    </w:rPr>
                    <w:t>ІЧ</w:t>
                  </w:r>
                  <w:r w:rsidRPr="005433DA">
                    <w:rPr>
                      <w:rFonts w:ascii="Times New Roman" w:eastAsia="Times New Roman" w:hAnsi="Times New Roman" w:cs="Times New Roman"/>
                      <w:b/>
                      <w:bCs/>
                      <w:lang w:val="en-US" w:eastAsia="ru-RU"/>
                    </w:rPr>
                    <w:t xml:space="preserve"> Speed Dome</w:t>
                  </w:r>
                </w:p>
              </w:tc>
            </w:tr>
            <w:tr w:rsidR="005433DA" w:rsidRPr="005433DA" w14:paraId="6294FDB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7AEBD2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Матриця</w:t>
                  </w:r>
                </w:p>
              </w:tc>
              <w:tc>
                <w:tcPr>
                  <w:tcW w:w="4860" w:type="dxa"/>
                  <w:tcBorders>
                    <w:top w:val="nil"/>
                    <w:left w:val="nil"/>
                    <w:bottom w:val="single" w:sz="4" w:space="0" w:color="auto"/>
                    <w:right w:val="single" w:sz="4" w:space="0" w:color="auto"/>
                  </w:tcBorders>
                  <w:shd w:val="clear" w:color="000000" w:fill="FFFFFF"/>
                  <w:vAlign w:val="bottom"/>
                  <w:hideMark/>
                </w:tcPr>
                <w:p w14:paraId="759B519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1/2.8"</w:t>
                  </w:r>
                </w:p>
              </w:tc>
            </w:tr>
            <w:tr w:rsidR="005433DA" w:rsidRPr="005433DA" w14:paraId="73DD68D6"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8D55D3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Мін. чутливість</w:t>
                  </w:r>
                </w:p>
              </w:tc>
              <w:tc>
                <w:tcPr>
                  <w:tcW w:w="4860" w:type="dxa"/>
                  <w:tcBorders>
                    <w:top w:val="nil"/>
                    <w:left w:val="nil"/>
                    <w:bottom w:val="single" w:sz="4" w:space="0" w:color="auto"/>
                    <w:right w:val="single" w:sz="4" w:space="0" w:color="auto"/>
                  </w:tcBorders>
                  <w:shd w:val="clear" w:color="000000" w:fill="FFFFFF"/>
                  <w:vAlign w:val="bottom"/>
                  <w:hideMark/>
                </w:tcPr>
                <w:p w14:paraId="7C66191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Колір: 0,005 лк (F1.6, AGC увімк.); Ч/Б: 0,0005 лк (F1.6, AGC вкл); 0 лк з ІЧ</w:t>
                  </w:r>
                </w:p>
              </w:tc>
            </w:tr>
            <w:tr w:rsidR="005433DA" w:rsidRPr="005433DA" w14:paraId="4056700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00BBFB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затвора</w:t>
                  </w:r>
                </w:p>
              </w:tc>
              <w:tc>
                <w:tcPr>
                  <w:tcW w:w="4860" w:type="dxa"/>
                  <w:tcBorders>
                    <w:top w:val="nil"/>
                    <w:left w:val="nil"/>
                    <w:bottom w:val="single" w:sz="4" w:space="0" w:color="auto"/>
                    <w:right w:val="single" w:sz="4" w:space="0" w:color="auto"/>
                  </w:tcBorders>
                  <w:shd w:val="clear" w:color="000000" w:fill="FFFFFF"/>
                  <w:vAlign w:val="bottom"/>
                  <w:hideMark/>
                </w:tcPr>
                <w:p w14:paraId="2DC6D7E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1/1 - 1/30,000 с</w:t>
                  </w:r>
                </w:p>
              </w:tc>
            </w:tr>
            <w:tr w:rsidR="005433DA" w:rsidRPr="005433DA" w14:paraId="0BAFD02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F14504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BLC</w:t>
                  </w:r>
                </w:p>
              </w:tc>
              <w:tc>
                <w:tcPr>
                  <w:tcW w:w="4860" w:type="dxa"/>
                  <w:tcBorders>
                    <w:top w:val="nil"/>
                    <w:left w:val="nil"/>
                    <w:bottom w:val="single" w:sz="4" w:space="0" w:color="auto"/>
                    <w:right w:val="single" w:sz="4" w:space="0" w:color="auto"/>
                  </w:tcBorders>
                  <w:shd w:val="clear" w:color="000000" w:fill="FFFFFF"/>
                  <w:vAlign w:val="bottom"/>
                  <w:hideMark/>
                </w:tcPr>
                <w:p w14:paraId="5957785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1492856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2D17DB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HLC</w:t>
                  </w:r>
                </w:p>
              </w:tc>
              <w:tc>
                <w:tcPr>
                  <w:tcW w:w="4860" w:type="dxa"/>
                  <w:tcBorders>
                    <w:top w:val="nil"/>
                    <w:left w:val="nil"/>
                    <w:bottom w:val="single" w:sz="4" w:space="0" w:color="auto"/>
                    <w:right w:val="single" w:sz="4" w:space="0" w:color="auto"/>
                  </w:tcBorders>
                  <w:shd w:val="clear" w:color="000000" w:fill="FFFFFF"/>
                  <w:vAlign w:val="bottom"/>
                  <w:hideMark/>
                </w:tcPr>
                <w:p w14:paraId="69D1115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1E96257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413A71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WDR</w:t>
                  </w:r>
                </w:p>
              </w:tc>
              <w:tc>
                <w:tcPr>
                  <w:tcW w:w="4860" w:type="dxa"/>
                  <w:tcBorders>
                    <w:top w:val="nil"/>
                    <w:left w:val="nil"/>
                    <w:bottom w:val="single" w:sz="4" w:space="0" w:color="auto"/>
                    <w:right w:val="single" w:sz="4" w:space="0" w:color="auto"/>
                  </w:tcBorders>
                  <w:shd w:val="clear" w:color="000000" w:fill="FFFFFF"/>
                  <w:vAlign w:val="bottom"/>
                  <w:hideMark/>
                </w:tcPr>
                <w:p w14:paraId="10FEEB5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120 дБ</w:t>
                  </w:r>
                </w:p>
              </w:tc>
            </w:tr>
            <w:tr w:rsidR="005433DA" w:rsidRPr="005433DA" w14:paraId="385524B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1292CE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Придушення шуму (DNR)</w:t>
                  </w:r>
                </w:p>
              </w:tc>
              <w:tc>
                <w:tcPr>
                  <w:tcW w:w="4860" w:type="dxa"/>
                  <w:tcBorders>
                    <w:top w:val="nil"/>
                    <w:left w:val="nil"/>
                    <w:bottom w:val="single" w:sz="4" w:space="0" w:color="auto"/>
                    <w:right w:val="single" w:sz="4" w:space="0" w:color="auto"/>
                  </w:tcBorders>
                  <w:shd w:val="clear" w:color="000000" w:fill="FFFFFF"/>
                  <w:vAlign w:val="bottom"/>
                  <w:hideMark/>
                </w:tcPr>
                <w:p w14:paraId="23ACD43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3D</w:t>
                  </w:r>
                </w:p>
              </w:tc>
            </w:tr>
            <w:tr w:rsidR="005433DA" w:rsidRPr="005433DA" w14:paraId="1DC3A84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56E0EF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Оптичне збільшення</w:t>
                  </w:r>
                </w:p>
              </w:tc>
              <w:tc>
                <w:tcPr>
                  <w:tcW w:w="4860" w:type="dxa"/>
                  <w:tcBorders>
                    <w:top w:val="nil"/>
                    <w:left w:val="nil"/>
                    <w:bottom w:val="single" w:sz="4" w:space="0" w:color="auto"/>
                    <w:right w:val="single" w:sz="4" w:space="0" w:color="auto"/>
                  </w:tcBorders>
                  <w:shd w:val="clear" w:color="000000" w:fill="FFFFFF"/>
                  <w:vAlign w:val="bottom"/>
                  <w:hideMark/>
                </w:tcPr>
                <w:p w14:paraId="5A417F7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45×</w:t>
                  </w:r>
                </w:p>
              </w:tc>
            </w:tr>
            <w:tr w:rsidR="005433DA" w:rsidRPr="005433DA" w14:paraId="339D94E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61AD65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Цифрове збільшення</w:t>
                  </w:r>
                </w:p>
              </w:tc>
              <w:tc>
                <w:tcPr>
                  <w:tcW w:w="4860" w:type="dxa"/>
                  <w:tcBorders>
                    <w:top w:val="nil"/>
                    <w:left w:val="nil"/>
                    <w:bottom w:val="single" w:sz="4" w:space="0" w:color="auto"/>
                    <w:right w:val="single" w:sz="4" w:space="0" w:color="auto"/>
                  </w:tcBorders>
                  <w:shd w:val="clear" w:color="000000" w:fill="FFFFFF"/>
                  <w:vAlign w:val="bottom"/>
                  <w:hideMark/>
                </w:tcPr>
                <w:p w14:paraId="7E9EF80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16×</w:t>
                  </w:r>
                </w:p>
              </w:tc>
            </w:tr>
            <w:tr w:rsidR="005433DA" w:rsidRPr="005433DA" w14:paraId="54530FE9" w14:textId="77777777" w:rsidTr="0035222D">
              <w:trPr>
                <w:trHeight w:val="94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F657D7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Основні функції обробки</w:t>
                  </w:r>
                </w:p>
              </w:tc>
              <w:tc>
                <w:tcPr>
                  <w:tcW w:w="4860" w:type="dxa"/>
                  <w:tcBorders>
                    <w:top w:val="nil"/>
                    <w:left w:val="nil"/>
                    <w:bottom w:val="single" w:sz="4" w:space="0" w:color="auto"/>
                    <w:right w:val="single" w:sz="4" w:space="0" w:color="auto"/>
                  </w:tcBorders>
                  <w:shd w:val="clear" w:color="000000" w:fill="FFFFFF"/>
                  <w:vAlign w:val="bottom"/>
                  <w:hideMark/>
                </w:tcPr>
                <w:p w14:paraId="338A1BA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24 програмованих полігональних маски конфіденційності, колір маски або мозаїка, яку можна налаштувати</w:t>
                  </w:r>
                </w:p>
              </w:tc>
            </w:tr>
            <w:tr w:rsidR="005433DA" w:rsidRPr="005433DA" w14:paraId="2C1FE94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196335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Фокусна відстань</w:t>
                  </w:r>
                </w:p>
              </w:tc>
              <w:tc>
                <w:tcPr>
                  <w:tcW w:w="4860" w:type="dxa"/>
                  <w:tcBorders>
                    <w:top w:val="nil"/>
                    <w:left w:val="nil"/>
                    <w:bottom w:val="single" w:sz="4" w:space="0" w:color="auto"/>
                    <w:right w:val="single" w:sz="4" w:space="0" w:color="auto"/>
                  </w:tcBorders>
                  <w:shd w:val="clear" w:color="000000" w:fill="FFFFFF"/>
                  <w:vAlign w:val="bottom"/>
                  <w:hideMark/>
                </w:tcPr>
                <w:p w14:paraId="4A3D48D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4 - 180 мм</w:t>
                  </w:r>
                </w:p>
              </w:tc>
            </w:tr>
            <w:tr w:rsidR="005433DA" w:rsidRPr="005433DA" w14:paraId="1A7C02F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F43F5D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Відстань фокусування</w:t>
                  </w:r>
                </w:p>
              </w:tc>
              <w:tc>
                <w:tcPr>
                  <w:tcW w:w="4860" w:type="dxa"/>
                  <w:tcBorders>
                    <w:top w:val="nil"/>
                    <w:left w:val="nil"/>
                    <w:bottom w:val="single" w:sz="4" w:space="0" w:color="auto"/>
                    <w:right w:val="single" w:sz="4" w:space="0" w:color="auto"/>
                  </w:tcBorders>
                  <w:shd w:val="clear" w:color="000000" w:fill="FFFFFF"/>
                  <w:vAlign w:val="bottom"/>
                  <w:hideMark/>
                </w:tcPr>
                <w:p w14:paraId="4D3C39A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10 - 1500 мм</w:t>
                  </w:r>
                </w:p>
              </w:tc>
            </w:tr>
            <w:tr w:rsidR="005433DA" w:rsidRPr="005433DA" w14:paraId="4E7AEA8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289EAD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Кути огляду</w:t>
                  </w:r>
                </w:p>
              </w:tc>
              <w:tc>
                <w:tcPr>
                  <w:tcW w:w="4860" w:type="dxa"/>
                  <w:tcBorders>
                    <w:top w:val="nil"/>
                    <w:left w:val="nil"/>
                    <w:bottom w:val="single" w:sz="4" w:space="0" w:color="auto"/>
                    <w:right w:val="single" w:sz="4" w:space="0" w:color="auto"/>
                  </w:tcBorders>
                  <w:shd w:val="clear" w:color="000000" w:fill="FFFFFF"/>
                  <w:vAlign w:val="bottom"/>
                  <w:hideMark/>
                </w:tcPr>
                <w:p w14:paraId="2003D7C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Г: 70,3° - 1,8° ; В: 42,2° - 1,0° ; Д: 78,3° - 2,1°</w:t>
                  </w:r>
                </w:p>
              </w:tc>
            </w:tr>
            <w:tr w:rsidR="005433DA" w:rsidRPr="005433DA" w14:paraId="557513D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C841E1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Апертура</w:t>
                  </w:r>
                </w:p>
              </w:tc>
              <w:tc>
                <w:tcPr>
                  <w:tcW w:w="4860" w:type="dxa"/>
                  <w:tcBorders>
                    <w:top w:val="nil"/>
                    <w:left w:val="nil"/>
                    <w:bottom w:val="single" w:sz="4" w:space="0" w:color="auto"/>
                    <w:right w:val="single" w:sz="4" w:space="0" w:color="auto"/>
                  </w:tcBorders>
                  <w:shd w:val="clear" w:color="000000" w:fill="FFFFFF"/>
                  <w:vAlign w:val="bottom"/>
                  <w:hideMark/>
                </w:tcPr>
                <w:p w14:paraId="5382A15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F1.6 - F4.95</w:t>
                  </w:r>
                </w:p>
              </w:tc>
            </w:tr>
            <w:tr w:rsidR="005433DA" w:rsidRPr="005433DA" w14:paraId="1A68334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786517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потоків</w:t>
                  </w:r>
                </w:p>
              </w:tc>
              <w:tc>
                <w:tcPr>
                  <w:tcW w:w="4860" w:type="dxa"/>
                  <w:tcBorders>
                    <w:top w:val="nil"/>
                    <w:left w:val="nil"/>
                    <w:bottom w:val="single" w:sz="4" w:space="0" w:color="auto"/>
                    <w:right w:val="single" w:sz="4" w:space="0" w:color="auto"/>
                  </w:tcBorders>
                  <w:shd w:val="clear" w:color="000000" w:fill="FFFFFF"/>
                  <w:vAlign w:val="bottom"/>
                  <w:hideMark/>
                </w:tcPr>
                <w:p w14:paraId="46F0AEA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w:t>
                  </w:r>
                </w:p>
              </w:tc>
            </w:tr>
            <w:tr w:rsidR="005433DA" w:rsidRPr="005433DA" w14:paraId="05D4052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A82F32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(головний потік)</w:t>
                  </w:r>
                </w:p>
              </w:tc>
              <w:tc>
                <w:tcPr>
                  <w:tcW w:w="4860" w:type="dxa"/>
                  <w:tcBorders>
                    <w:top w:val="nil"/>
                    <w:left w:val="nil"/>
                    <w:bottom w:val="single" w:sz="4" w:space="0" w:color="auto"/>
                    <w:right w:val="single" w:sz="4" w:space="0" w:color="auto"/>
                  </w:tcBorders>
                  <w:shd w:val="clear" w:color="000000" w:fill="FFFFFF"/>
                  <w:vAlign w:val="bottom"/>
                  <w:hideMark/>
                </w:tcPr>
                <w:p w14:paraId="7CB6A48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1920 × 1080, 1280 × 960, 1280 × 720 25 к/с</w:t>
                  </w:r>
                </w:p>
              </w:tc>
            </w:tr>
            <w:tr w:rsidR="005433DA" w:rsidRPr="005433DA" w14:paraId="2157B05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1D65EB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(доп. потік)</w:t>
                  </w:r>
                </w:p>
              </w:tc>
              <w:tc>
                <w:tcPr>
                  <w:tcW w:w="4860" w:type="dxa"/>
                  <w:tcBorders>
                    <w:top w:val="nil"/>
                    <w:left w:val="nil"/>
                    <w:bottom w:val="single" w:sz="4" w:space="0" w:color="auto"/>
                    <w:right w:val="single" w:sz="4" w:space="0" w:color="auto"/>
                  </w:tcBorders>
                  <w:shd w:val="clear" w:color="000000" w:fill="FFFFFF"/>
                  <w:vAlign w:val="bottom"/>
                  <w:hideMark/>
                </w:tcPr>
                <w:p w14:paraId="07FD73F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704 × 576, 640 × 480, 352 × 288 25 к/с</w:t>
                  </w:r>
                </w:p>
              </w:tc>
            </w:tr>
            <w:tr w:rsidR="005433DA" w:rsidRPr="005433DA" w14:paraId="352E3724"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C15B88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(дод2. Потік)</w:t>
                  </w:r>
                </w:p>
              </w:tc>
              <w:tc>
                <w:tcPr>
                  <w:tcW w:w="4860" w:type="dxa"/>
                  <w:tcBorders>
                    <w:top w:val="nil"/>
                    <w:left w:val="nil"/>
                    <w:bottom w:val="single" w:sz="4" w:space="0" w:color="auto"/>
                    <w:right w:val="single" w:sz="4" w:space="0" w:color="auto"/>
                  </w:tcBorders>
                  <w:shd w:val="clear" w:color="000000" w:fill="FFFFFF"/>
                  <w:vAlign w:val="bottom"/>
                  <w:hideMark/>
                </w:tcPr>
                <w:p w14:paraId="2853E2B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1920 × 1080, 1280 × 960, 1280 × 720, 704 × 576, 640 × 480, 352 × 288 25 к/с</w:t>
                  </w:r>
                </w:p>
              </w:tc>
            </w:tr>
            <w:tr w:rsidR="005433DA" w:rsidRPr="005433DA" w14:paraId="7E8C628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90628A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Відео компресія</w:t>
                  </w:r>
                </w:p>
              </w:tc>
              <w:tc>
                <w:tcPr>
                  <w:tcW w:w="4860" w:type="dxa"/>
                  <w:tcBorders>
                    <w:top w:val="nil"/>
                    <w:left w:val="nil"/>
                    <w:bottom w:val="single" w:sz="4" w:space="0" w:color="auto"/>
                    <w:right w:val="single" w:sz="4" w:space="0" w:color="auto"/>
                  </w:tcBorders>
                  <w:shd w:val="clear" w:color="000000" w:fill="FFFFFF"/>
                  <w:vAlign w:val="bottom"/>
                  <w:hideMark/>
                </w:tcPr>
                <w:p w14:paraId="0C539BC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H.265+/H.265/H.264+/H.264</w:t>
                  </w:r>
                </w:p>
              </w:tc>
            </w:tr>
            <w:tr w:rsidR="005433DA" w:rsidRPr="005433DA" w14:paraId="0787CAD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AACE68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ROI</w:t>
                  </w:r>
                </w:p>
              </w:tc>
              <w:tc>
                <w:tcPr>
                  <w:tcW w:w="4860" w:type="dxa"/>
                  <w:tcBorders>
                    <w:top w:val="nil"/>
                    <w:left w:val="nil"/>
                    <w:bottom w:val="single" w:sz="4" w:space="0" w:color="auto"/>
                    <w:right w:val="single" w:sz="4" w:space="0" w:color="auto"/>
                  </w:tcBorders>
                  <w:shd w:val="clear" w:color="000000" w:fill="FFFFFF"/>
                  <w:vAlign w:val="bottom"/>
                  <w:hideMark/>
                </w:tcPr>
                <w:p w14:paraId="0615A5D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D51B274"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F7CD07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браузерів</w:t>
                  </w:r>
                </w:p>
              </w:tc>
              <w:tc>
                <w:tcPr>
                  <w:tcW w:w="4860" w:type="dxa"/>
                  <w:tcBorders>
                    <w:top w:val="nil"/>
                    <w:left w:val="nil"/>
                    <w:bottom w:val="single" w:sz="4" w:space="0" w:color="auto"/>
                    <w:right w:val="single" w:sz="4" w:space="0" w:color="auto"/>
                  </w:tcBorders>
                  <w:shd w:val="clear" w:color="000000" w:fill="FFFFFF"/>
                  <w:vAlign w:val="bottom"/>
                  <w:hideMark/>
                </w:tcPr>
                <w:p w14:paraId="7255B6C6"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IE 8 - 11, Chrome 31.0+, Firefox 30.0+, Edge 16.16299+, Safari 11+</w:t>
                  </w:r>
                </w:p>
              </w:tc>
            </w:tr>
            <w:tr w:rsidR="005433DA" w:rsidRPr="005433DA" w14:paraId="1CCA2815"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237F4F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Сумісність</w:t>
                  </w:r>
                </w:p>
              </w:tc>
              <w:tc>
                <w:tcPr>
                  <w:tcW w:w="4860" w:type="dxa"/>
                  <w:tcBorders>
                    <w:top w:val="nil"/>
                    <w:left w:val="nil"/>
                    <w:bottom w:val="single" w:sz="4" w:space="0" w:color="auto"/>
                    <w:right w:val="single" w:sz="4" w:space="0" w:color="auto"/>
                  </w:tcBorders>
                  <w:shd w:val="clear" w:color="000000" w:fill="FFFFFF"/>
                  <w:vAlign w:val="bottom"/>
                  <w:hideMark/>
                </w:tcPr>
                <w:p w14:paraId="57BD85FD"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ONVIF (Profile S, Profile G, Profile T), ISAPI, SDK</w:t>
                  </w:r>
                </w:p>
              </w:tc>
            </w:tr>
            <w:tr w:rsidR="005433DA" w:rsidRPr="005433DA" w14:paraId="337E77A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2707A0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Мережеві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00074F6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RJ45 10 M/100 M</w:t>
                  </w:r>
                </w:p>
              </w:tc>
            </w:tr>
            <w:tr w:rsidR="005433DA" w:rsidRPr="005433DA" w14:paraId="011FDF5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5C18CA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Метод зберігання</w:t>
                  </w:r>
                </w:p>
              </w:tc>
              <w:tc>
                <w:tcPr>
                  <w:tcW w:w="4860" w:type="dxa"/>
                  <w:tcBorders>
                    <w:top w:val="nil"/>
                    <w:left w:val="nil"/>
                    <w:bottom w:val="single" w:sz="4" w:space="0" w:color="auto"/>
                    <w:right w:val="single" w:sz="4" w:space="0" w:color="auto"/>
                  </w:tcBorders>
                  <w:shd w:val="clear" w:color="000000" w:fill="FFFFFF"/>
                  <w:vAlign w:val="bottom"/>
                  <w:hideMark/>
                </w:tcPr>
                <w:p w14:paraId="3D3DA641"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 xml:space="preserve">ANR, Dual-VCA, Micro SD </w:t>
                  </w:r>
                  <w:r w:rsidRPr="005433DA">
                    <w:rPr>
                      <w:rFonts w:ascii="Times New Roman" w:eastAsia="Times New Roman" w:hAnsi="Times New Roman" w:cs="Times New Roman"/>
                      <w:lang w:val="ru-RU" w:eastAsia="ru-RU"/>
                    </w:rPr>
                    <w:t>до</w:t>
                  </w:r>
                  <w:r w:rsidRPr="005433DA">
                    <w:rPr>
                      <w:rFonts w:ascii="Times New Roman" w:eastAsia="Times New Roman" w:hAnsi="Times New Roman" w:cs="Times New Roman"/>
                      <w:lang w:val="en-US" w:eastAsia="ru-RU"/>
                    </w:rPr>
                    <w:t xml:space="preserve"> 256 </w:t>
                  </w:r>
                  <w:r w:rsidRPr="005433DA">
                    <w:rPr>
                      <w:rFonts w:ascii="Times New Roman" w:eastAsia="Times New Roman" w:hAnsi="Times New Roman" w:cs="Times New Roman"/>
                      <w:lang w:val="ru-RU" w:eastAsia="ru-RU"/>
                    </w:rPr>
                    <w:t>Гб</w:t>
                  </w:r>
                  <w:r w:rsidRPr="005433DA">
                    <w:rPr>
                      <w:rFonts w:ascii="Times New Roman" w:eastAsia="Times New Roman" w:hAnsi="Times New Roman" w:cs="Times New Roman"/>
                      <w:lang w:val="en-US" w:eastAsia="ru-RU"/>
                    </w:rPr>
                    <w:t>, NAS</w:t>
                  </w:r>
                </w:p>
              </w:tc>
            </w:tr>
            <w:tr w:rsidR="005433DA" w:rsidRPr="005433DA" w14:paraId="4739B1B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EC6AF6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Інтерфейси тривоги</w:t>
                  </w:r>
                </w:p>
              </w:tc>
              <w:tc>
                <w:tcPr>
                  <w:tcW w:w="4860" w:type="dxa"/>
                  <w:tcBorders>
                    <w:top w:val="nil"/>
                    <w:left w:val="nil"/>
                    <w:bottom w:val="single" w:sz="4" w:space="0" w:color="auto"/>
                    <w:right w:val="single" w:sz="4" w:space="0" w:color="auto"/>
                  </w:tcBorders>
                  <w:shd w:val="clear" w:color="000000" w:fill="FFFFFF"/>
                  <w:vAlign w:val="bottom"/>
                  <w:hideMark/>
                </w:tcPr>
                <w:p w14:paraId="67446DE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2вх /1 вих</w:t>
                  </w:r>
                </w:p>
              </w:tc>
            </w:tr>
            <w:tr w:rsidR="005433DA" w:rsidRPr="005433DA" w14:paraId="639912E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B631E5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Аудіо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74906C5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вх/ 1 вих</w:t>
                  </w:r>
                </w:p>
              </w:tc>
            </w:tr>
            <w:tr w:rsidR="005433DA" w:rsidRPr="005433DA" w14:paraId="04E996F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2781FB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Тип підсвічування</w:t>
                  </w:r>
                </w:p>
              </w:tc>
              <w:tc>
                <w:tcPr>
                  <w:tcW w:w="4860" w:type="dxa"/>
                  <w:tcBorders>
                    <w:top w:val="nil"/>
                    <w:left w:val="nil"/>
                    <w:bottom w:val="single" w:sz="4" w:space="0" w:color="auto"/>
                    <w:right w:val="single" w:sz="4" w:space="0" w:color="auto"/>
                  </w:tcBorders>
                  <w:shd w:val="clear" w:color="000000" w:fill="FFFFFF"/>
                  <w:vAlign w:val="bottom"/>
                  <w:hideMark/>
                </w:tcPr>
                <w:p w14:paraId="556453A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ІЧ</w:t>
                  </w:r>
                </w:p>
              </w:tc>
            </w:tr>
            <w:tr w:rsidR="005433DA" w:rsidRPr="005433DA" w14:paraId="71755D0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051712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Дальність підсвічування</w:t>
                  </w:r>
                </w:p>
              </w:tc>
              <w:tc>
                <w:tcPr>
                  <w:tcW w:w="4860" w:type="dxa"/>
                  <w:tcBorders>
                    <w:top w:val="nil"/>
                    <w:left w:val="nil"/>
                    <w:bottom w:val="single" w:sz="4" w:space="0" w:color="auto"/>
                    <w:right w:val="single" w:sz="4" w:space="0" w:color="auto"/>
                  </w:tcBorders>
                  <w:shd w:val="clear" w:color="000000" w:fill="FFFFFF"/>
                  <w:vAlign w:val="bottom"/>
                  <w:hideMark/>
                </w:tcPr>
                <w:p w14:paraId="1F6E9C7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200 м</w:t>
                  </w:r>
                </w:p>
              </w:tc>
            </w:tr>
            <w:tr w:rsidR="005433DA" w:rsidRPr="005433DA" w14:paraId="7A343838"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E7E4FD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ручного керування</w:t>
                  </w:r>
                </w:p>
              </w:tc>
              <w:tc>
                <w:tcPr>
                  <w:tcW w:w="4860" w:type="dxa"/>
                  <w:tcBorders>
                    <w:top w:val="nil"/>
                    <w:left w:val="nil"/>
                    <w:bottom w:val="single" w:sz="4" w:space="0" w:color="auto"/>
                    <w:right w:val="single" w:sz="4" w:space="0" w:color="auto"/>
                  </w:tcBorders>
                  <w:shd w:val="clear" w:color="000000" w:fill="FFFFFF"/>
                  <w:vAlign w:val="bottom"/>
                  <w:hideMark/>
                </w:tcPr>
                <w:p w14:paraId="0ECA192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Панорамування: 0,1°/с–160°/с; Нахил: 0,1°/с–120°/с</w:t>
                  </w:r>
                </w:p>
              </w:tc>
            </w:tr>
            <w:tr w:rsidR="005433DA" w:rsidRPr="005433DA" w14:paraId="42BFF0E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05DC5F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по передустановках</w:t>
                  </w:r>
                </w:p>
              </w:tc>
              <w:tc>
                <w:tcPr>
                  <w:tcW w:w="4860" w:type="dxa"/>
                  <w:tcBorders>
                    <w:top w:val="nil"/>
                    <w:left w:val="nil"/>
                    <w:bottom w:val="single" w:sz="4" w:space="0" w:color="auto"/>
                    <w:right w:val="single" w:sz="4" w:space="0" w:color="auto"/>
                  </w:tcBorders>
                  <w:shd w:val="clear" w:color="000000" w:fill="FFFFFF"/>
                  <w:vAlign w:val="bottom"/>
                  <w:hideMark/>
                </w:tcPr>
                <w:p w14:paraId="6881484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Панорамування: 240°/с; Нахил: 100°/с</w:t>
                  </w:r>
                </w:p>
              </w:tc>
            </w:tr>
            <w:tr w:rsidR="005433DA" w:rsidRPr="005433DA" w14:paraId="26B8183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8892DC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попередніх налаштувань</w:t>
                  </w:r>
                </w:p>
              </w:tc>
              <w:tc>
                <w:tcPr>
                  <w:tcW w:w="4860" w:type="dxa"/>
                  <w:tcBorders>
                    <w:top w:val="nil"/>
                    <w:left w:val="nil"/>
                    <w:bottom w:val="single" w:sz="4" w:space="0" w:color="auto"/>
                    <w:right w:val="single" w:sz="4" w:space="0" w:color="auto"/>
                  </w:tcBorders>
                  <w:shd w:val="clear" w:color="000000" w:fill="FFFFFF"/>
                  <w:vAlign w:val="bottom"/>
                  <w:hideMark/>
                </w:tcPr>
                <w:p w14:paraId="21ADE1B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300</w:t>
                  </w:r>
                </w:p>
              </w:tc>
            </w:tr>
            <w:tr w:rsidR="005433DA" w:rsidRPr="005433DA" w14:paraId="49893FFF"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F85084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Режими роботи PTZ</w:t>
                  </w:r>
                </w:p>
              </w:tc>
              <w:tc>
                <w:tcPr>
                  <w:tcW w:w="4860" w:type="dxa"/>
                  <w:tcBorders>
                    <w:top w:val="nil"/>
                    <w:left w:val="nil"/>
                    <w:bottom w:val="single" w:sz="4" w:space="0" w:color="auto"/>
                    <w:right w:val="single" w:sz="4" w:space="0" w:color="auto"/>
                  </w:tcBorders>
                  <w:shd w:val="clear" w:color="000000" w:fill="FFFFFF"/>
                  <w:vAlign w:val="bottom"/>
                  <w:hideMark/>
                </w:tcPr>
                <w:p w14:paraId="2D9BB55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 патрулів, до 32 пресетів для кожного патруля</w:t>
                  </w:r>
                </w:p>
              </w:tc>
            </w:tr>
            <w:tr w:rsidR="005433DA" w:rsidRPr="005433DA" w14:paraId="2721E6C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168EE9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об'єкта</w:t>
                  </w:r>
                </w:p>
              </w:tc>
              <w:tc>
                <w:tcPr>
                  <w:tcW w:w="4860" w:type="dxa"/>
                  <w:tcBorders>
                    <w:top w:val="nil"/>
                    <w:left w:val="nil"/>
                    <w:bottom w:val="single" w:sz="4" w:space="0" w:color="auto"/>
                    <w:right w:val="single" w:sz="4" w:space="0" w:color="auto"/>
                  </w:tcBorders>
                  <w:shd w:val="clear" w:color="000000" w:fill="FFFFFF"/>
                  <w:vAlign w:val="bottom"/>
                  <w:hideMark/>
                </w:tcPr>
                <w:p w14:paraId="2196896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2344 м</w:t>
                  </w:r>
                </w:p>
              </w:tc>
            </w:tr>
            <w:tr w:rsidR="005433DA" w:rsidRPr="005433DA" w14:paraId="4347F80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A9EEFC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Спостереження за об'єктом</w:t>
                  </w:r>
                </w:p>
              </w:tc>
              <w:tc>
                <w:tcPr>
                  <w:tcW w:w="4860" w:type="dxa"/>
                  <w:tcBorders>
                    <w:top w:val="nil"/>
                    <w:left w:val="nil"/>
                    <w:bottom w:val="single" w:sz="4" w:space="0" w:color="auto"/>
                    <w:right w:val="single" w:sz="4" w:space="0" w:color="auto"/>
                  </w:tcBorders>
                  <w:shd w:val="clear" w:color="000000" w:fill="FFFFFF"/>
                  <w:vAlign w:val="bottom"/>
                  <w:hideMark/>
                </w:tcPr>
                <w:p w14:paraId="1E627C5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930 м</w:t>
                  </w:r>
                </w:p>
              </w:tc>
            </w:tr>
            <w:tr w:rsidR="005433DA" w:rsidRPr="005433DA" w14:paraId="4A4E7B4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B03251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Розпізнавання об'єкту</w:t>
                  </w:r>
                </w:p>
              </w:tc>
              <w:tc>
                <w:tcPr>
                  <w:tcW w:w="4860" w:type="dxa"/>
                  <w:tcBorders>
                    <w:top w:val="nil"/>
                    <w:left w:val="nil"/>
                    <w:bottom w:val="single" w:sz="4" w:space="0" w:color="auto"/>
                    <w:right w:val="single" w:sz="4" w:space="0" w:color="auto"/>
                  </w:tcBorders>
                  <w:shd w:val="clear" w:color="000000" w:fill="FFFFFF"/>
                  <w:vAlign w:val="bottom"/>
                  <w:hideMark/>
                </w:tcPr>
                <w:p w14:paraId="02B3E46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469 м</w:t>
                  </w:r>
                </w:p>
              </w:tc>
            </w:tr>
            <w:tr w:rsidR="005433DA" w:rsidRPr="005433DA" w14:paraId="348504A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FDCBC5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Ідентифікація об'єкта</w:t>
                  </w:r>
                </w:p>
              </w:tc>
              <w:tc>
                <w:tcPr>
                  <w:tcW w:w="4860" w:type="dxa"/>
                  <w:tcBorders>
                    <w:top w:val="nil"/>
                    <w:left w:val="nil"/>
                    <w:bottom w:val="single" w:sz="4" w:space="0" w:color="auto"/>
                    <w:right w:val="single" w:sz="4" w:space="0" w:color="auto"/>
                  </w:tcBorders>
                  <w:shd w:val="clear" w:color="000000" w:fill="FFFFFF"/>
                  <w:vAlign w:val="bottom"/>
                  <w:hideMark/>
                </w:tcPr>
                <w:p w14:paraId="1232737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234 м</w:t>
                  </w:r>
                </w:p>
              </w:tc>
            </w:tr>
            <w:tr w:rsidR="005433DA" w:rsidRPr="005433DA" w14:paraId="061FCBD2"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E108C1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Пам'ять при відключенні 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0BDBB0F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0B4B95F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CDAE89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Defog</w:t>
                  </w:r>
                </w:p>
              </w:tc>
              <w:tc>
                <w:tcPr>
                  <w:tcW w:w="4860" w:type="dxa"/>
                  <w:tcBorders>
                    <w:top w:val="nil"/>
                    <w:left w:val="nil"/>
                    <w:bottom w:val="single" w:sz="4" w:space="0" w:color="auto"/>
                    <w:right w:val="single" w:sz="4" w:space="0" w:color="auto"/>
                  </w:tcBorders>
                  <w:shd w:val="clear" w:color="000000" w:fill="FFFFFF"/>
                  <w:vAlign w:val="bottom"/>
                  <w:hideMark/>
                </w:tcPr>
                <w:p w14:paraId="4519D6A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2A11A85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DC3DB8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Перетин лінії</w:t>
                  </w:r>
                </w:p>
              </w:tc>
              <w:tc>
                <w:tcPr>
                  <w:tcW w:w="4860" w:type="dxa"/>
                  <w:tcBorders>
                    <w:top w:val="nil"/>
                    <w:left w:val="nil"/>
                    <w:bottom w:val="single" w:sz="4" w:space="0" w:color="auto"/>
                    <w:right w:val="single" w:sz="4" w:space="0" w:color="auto"/>
                  </w:tcBorders>
                  <w:shd w:val="clear" w:color="000000" w:fill="FFFFFF"/>
                  <w:vAlign w:val="bottom"/>
                  <w:hideMark/>
                </w:tcPr>
                <w:p w14:paraId="0DCA6F0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80461F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27330A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Вторгнення в область</w:t>
                  </w:r>
                </w:p>
              </w:tc>
              <w:tc>
                <w:tcPr>
                  <w:tcW w:w="4860" w:type="dxa"/>
                  <w:tcBorders>
                    <w:top w:val="nil"/>
                    <w:left w:val="nil"/>
                    <w:bottom w:val="single" w:sz="4" w:space="0" w:color="auto"/>
                    <w:right w:val="single" w:sz="4" w:space="0" w:color="auto"/>
                  </w:tcBorders>
                  <w:shd w:val="clear" w:color="000000" w:fill="FFFFFF"/>
                  <w:vAlign w:val="bottom"/>
                  <w:hideMark/>
                </w:tcPr>
                <w:p w14:paraId="181E288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6FA8143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B2EF255"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Вхід і вихід з регіону</w:t>
                  </w:r>
                </w:p>
              </w:tc>
              <w:tc>
                <w:tcPr>
                  <w:tcW w:w="4860" w:type="dxa"/>
                  <w:tcBorders>
                    <w:top w:val="nil"/>
                    <w:left w:val="nil"/>
                    <w:bottom w:val="single" w:sz="4" w:space="0" w:color="auto"/>
                    <w:right w:val="single" w:sz="4" w:space="0" w:color="auto"/>
                  </w:tcBorders>
                  <w:shd w:val="clear" w:color="000000" w:fill="FFFFFF"/>
                  <w:vAlign w:val="bottom"/>
                  <w:hideMark/>
                </w:tcPr>
                <w:p w14:paraId="13138A2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02374D4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E1C939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Залишені / зниклі предмети</w:t>
                  </w:r>
                </w:p>
              </w:tc>
              <w:tc>
                <w:tcPr>
                  <w:tcW w:w="4860" w:type="dxa"/>
                  <w:tcBorders>
                    <w:top w:val="nil"/>
                    <w:left w:val="nil"/>
                    <w:bottom w:val="single" w:sz="4" w:space="0" w:color="auto"/>
                    <w:right w:val="single" w:sz="4" w:space="0" w:color="auto"/>
                  </w:tcBorders>
                  <w:shd w:val="clear" w:color="000000" w:fill="FFFFFF"/>
                  <w:vAlign w:val="bottom"/>
                  <w:hideMark/>
                </w:tcPr>
                <w:p w14:paraId="4955F8D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3B9A8F2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E9C977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аудіо винятків</w:t>
                  </w:r>
                </w:p>
              </w:tc>
              <w:tc>
                <w:tcPr>
                  <w:tcW w:w="4860" w:type="dxa"/>
                  <w:tcBorders>
                    <w:top w:val="nil"/>
                    <w:left w:val="nil"/>
                    <w:bottom w:val="single" w:sz="4" w:space="0" w:color="auto"/>
                    <w:right w:val="single" w:sz="4" w:space="0" w:color="auto"/>
                  </w:tcBorders>
                  <w:shd w:val="clear" w:color="000000" w:fill="FFFFFF"/>
                  <w:vAlign w:val="bottom"/>
                  <w:hideMark/>
                </w:tcPr>
                <w:p w14:paraId="786AFDE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0F783C0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373CE0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облич</w:t>
                  </w:r>
                </w:p>
              </w:tc>
              <w:tc>
                <w:tcPr>
                  <w:tcW w:w="4860" w:type="dxa"/>
                  <w:tcBorders>
                    <w:top w:val="nil"/>
                    <w:left w:val="nil"/>
                    <w:bottom w:val="single" w:sz="4" w:space="0" w:color="auto"/>
                    <w:right w:val="single" w:sz="4" w:space="0" w:color="auto"/>
                  </w:tcBorders>
                  <w:shd w:val="clear" w:color="000000" w:fill="FFFFFF"/>
                  <w:vAlign w:val="bottom"/>
                  <w:hideMark/>
                </w:tcPr>
                <w:p w14:paraId="7CB38EB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6C29AE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2A3E87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351A8DE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24 В AC, 3.0</w:t>
                  </w:r>
                </w:p>
              </w:tc>
            </w:tr>
            <w:tr w:rsidR="005433DA" w:rsidRPr="005433DA" w14:paraId="26ECC43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2BC79E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PoE</w:t>
                  </w:r>
                </w:p>
              </w:tc>
              <w:tc>
                <w:tcPr>
                  <w:tcW w:w="4860" w:type="dxa"/>
                  <w:tcBorders>
                    <w:top w:val="nil"/>
                    <w:left w:val="nil"/>
                    <w:bottom w:val="single" w:sz="4" w:space="0" w:color="auto"/>
                    <w:right w:val="single" w:sz="4" w:space="0" w:color="auto"/>
                  </w:tcBorders>
                  <w:shd w:val="clear" w:color="000000" w:fill="FFFFFF"/>
                  <w:vAlign w:val="bottom"/>
                  <w:hideMark/>
                </w:tcPr>
                <w:p w14:paraId="139DC72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Hi-PoE, 1.41 A</w:t>
                  </w:r>
                </w:p>
              </w:tc>
            </w:tr>
            <w:tr w:rsidR="005433DA" w:rsidRPr="005433DA" w14:paraId="1C03BA8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42F1A5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Потужність споживання</w:t>
                  </w:r>
                </w:p>
              </w:tc>
              <w:tc>
                <w:tcPr>
                  <w:tcW w:w="4860" w:type="dxa"/>
                  <w:tcBorders>
                    <w:top w:val="nil"/>
                    <w:left w:val="nil"/>
                    <w:bottom w:val="single" w:sz="4" w:space="0" w:color="auto"/>
                    <w:right w:val="single" w:sz="4" w:space="0" w:color="auto"/>
                  </w:tcBorders>
                  <w:shd w:val="clear" w:color="000000" w:fill="FFFFFF"/>
                  <w:vAlign w:val="bottom"/>
                  <w:hideMark/>
                </w:tcPr>
                <w:p w14:paraId="7E12383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40 Вт</w:t>
                  </w:r>
                </w:p>
              </w:tc>
            </w:tr>
            <w:tr w:rsidR="005433DA" w:rsidRPr="005433DA" w14:paraId="6BE4D4D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6177C0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Робоча температура</w:t>
                  </w:r>
                </w:p>
              </w:tc>
              <w:tc>
                <w:tcPr>
                  <w:tcW w:w="4860" w:type="dxa"/>
                  <w:tcBorders>
                    <w:top w:val="nil"/>
                    <w:left w:val="nil"/>
                    <w:bottom w:val="single" w:sz="4" w:space="0" w:color="auto"/>
                    <w:right w:val="single" w:sz="4" w:space="0" w:color="auto"/>
                  </w:tcBorders>
                  <w:shd w:val="clear" w:color="000000" w:fill="FFFFFF"/>
                  <w:vAlign w:val="bottom"/>
                  <w:hideMark/>
                </w:tcPr>
                <w:p w14:paraId="5DFDC7B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-30°C - 65°C</w:t>
                  </w:r>
                </w:p>
              </w:tc>
            </w:tr>
            <w:tr w:rsidR="005433DA" w:rsidRPr="005433DA" w14:paraId="7AEDEDB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4C6DA0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Ступінь захисту</w:t>
                  </w:r>
                </w:p>
              </w:tc>
              <w:tc>
                <w:tcPr>
                  <w:tcW w:w="4860" w:type="dxa"/>
                  <w:tcBorders>
                    <w:top w:val="nil"/>
                    <w:left w:val="nil"/>
                    <w:bottom w:val="single" w:sz="4" w:space="0" w:color="auto"/>
                    <w:right w:val="single" w:sz="4" w:space="0" w:color="auto"/>
                  </w:tcBorders>
                  <w:shd w:val="clear" w:color="000000" w:fill="FFFFFF"/>
                  <w:vAlign w:val="bottom"/>
                  <w:hideMark/>
                </w:tcPr>
                <w:p w14:paraId="1BA7442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IP66, IK10, TVS 6000 В</w:t>
                  </w:r>
                </w:p>
              </w:tc>
            </w:tr>
            <w:tr w:rsidR="005433DA" w:rsidRPr="005433DA" w14:paraId="7ABCD41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4C69BF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Матеріал</w:t>
                  </w:r>
                </w:p>
              </w:tc>
              <w:tc>
                <w:tcPr>
                  <w:tcW w:w="4860" w:type="dxa"/>
                  <w:tcBorders>
                    <w:top w:val="nil"/>
                    <w:left w:val="nil"/>
                    <w:bottom w:val="single" w:sz="4" w:space="0" w:color="auto"/>
                    <w:right w:val="single" w:sz="4" w:space="0" w:color="auto"/>
                  </w:tcBorders>
                  <w:shd w:val="clear" w:color="000000" w:fill="FFFFFF"/>
                  <w:vAlign w:val="bottom"/>
                  <w:hideMark/>
                </w:tcPr>
                <w:p w14:paraId="225A3C0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алюміній</w:t>
                  </w:r>
                </w:p>
              </w:tc>
            </w:tr>
          </w:tbl>
          <w:p w14:paraId="39208AFC" w14:textId="77777777" w:rsidR="00A72000" w:rsidRPr="005433DA" w:rsidRDefault="00A72000" w:rsidP="00A72000">
            <w:pPr>
              <w:suppressAutoHyphens w:val="0"/>
              <w:rPr>
                <w:lang w:val="en-US"/>
              </w:rPr>
            </w:pPr>
          </w:p>
          <w:tbl>
            <w:tblPr>
              <w:tblW w:w="8560" w:type="dxa"/>
              <w:tblLayout w:type="fixed"/>
              <w:tblLook w:val="04A0" w:firstRow="1" w:lastRow="0" w:firstColumn="1" w:lastColumn="0" w:noHBand="0" w:noVBand="1"/>
            </w:tblPr>
            <w:tblGrid>
              <w:gridCol w:w="3700"/>
              <w:gridCol w:w="4860"/>
            </w:tblGrid>
            <w:tr w:rsidR="005433DA" w:rsidRPr="005433DA" w14:paraId="54919DC7" w14:textId="77777777" w:rsidTr="0035222D">
              <w:trPr>
                <w:trHeight w:val="315"/>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80B44C" w14:textId="77777777" w:rsidR="00A72000" w:rsidRPr="005433DA" w:rsidRDefault="00A72000" w:rsidP="00A72000">
                  <w:pPr>
                    <w:suppressAutoHyphens w:val="0"/>
                    <w:spacing w:after="0" w:line="240" w:lineRule="auto"/>
                    <w:rPr>
                      <w:rFonts w:ascii="Times New Roman" w:eastAsia="Times New Roman" w:hAnsi="Times New Roman" w:cs="Times New Roman"/>
                      <w:b/>
                      <w:bCs/>
                      <w:lang w:val="en-US" w:eastAsia="ru-RU"/>
                    </w:rPr>
                  </w:pPr>
                  <w:r w:rsidRPr="005433DA">
                    <w:rPr>
                      <w:rFonts w:ascii="Times New Roman" w:eastAsia="Times New Roman" w:hAnsi="Times New Roman" w:cs="Times New Roman"/>
                      <w:b/>
                      <w:bCs/>
                      <w:lang w:val="en-US" w:eastAsia="ru-RU"/>
                    </w:rPr>
                    <w:t>Hikvision DS-2DE5232W-AE(T5)  (PTZ32x)  2</w:t>
                  </w:r>
                  <w:r w:rsidRPr="005433DA">
                    <w:rPr>
                      <w:rFonts w:ascii="Times New Roman" w:eastAsia="Times New Roman" w:hAnsi="Times New Roman" w:cs="Times New Roman"/>
                      <w:b/>
                      <w:bCs/>
                      <w:lang w:val="ru-RU" w:eastAsia="ru-RU"/>
                    </w:rPr>
                    <w:t>Мп</w:t>
                  </w:r>
                  <w:r w:rsidRPr="005433DA">
                    <w:rPr>
                      <w:rFonts w:ascii="Times New Roman" w:eastAsia="Times New Roman" w:hAnsi="Times New Roman" w:cs="Times New Roman"/>
                      <w:b/>
                      <w:bCs/>
                      <w:lang w:val="en-US" w:eastAsia="ru-RU"/>
                    </w:rPr>
                    <w:t xml:space="preserve"> PTZ</w:t>
                  </w:r>
                </w:p>
              </w:tc>
            </w:tr>
            <w:tr w:rsidR="005433DA" w:rsidRPr="005433DA" w14:paraId="1754E0E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15EB0C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Матриця</w:t>
                  </w:r>
                </w:p>
              </w:tc>
              <w:tc>
                <w:tcPr>
                  <w:tcW w:w="4860" w:type="dxa"/>
                  <w:tcBorders>
                    <w:top w:val="nil"/>
                    <w:left w:val="nil"/>
                    <w:bottom w:val="single" w:sz="4" w:space="0" w:color="auto"/>
                    <w:right w:val="single" w:sz="4" w:space="0" w:color="auto"/>
                  </w:tcBorders>
                  <w:shd w:val="clear" w:color="000000" w:fill="FFFFFF"/>
                  <w:vAlign w:val="bottom"/>
                  <w:hideMark/>
                </w:tcPr>
                <w:p w14:paraId="58B0F28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1/2.8"</w:t>
                  </w:r>
                </w:p>
              </w:tc>
            </w:tr>
            <w:tr w:rsidR="005433DA" w:rsidRPr="005433DA" w14:paraId="36FF74E9"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E45298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Мін. чутливість</w:t>
                  </w:r>
                </w:p>
              </w:tc>
              <w:tc>
                <w:tcPr>
                  <w:tcW w:w="4860" w:type="dxa"/>
                  <w:tcBorders>
                    <w:top w:val="nil"/>
                    <w:left w:val="nil"/>
                    <w:bottom w:val="single" w:sz="4" w:space="0" w:color="auto"/>
                    <w:right w:val="single" w:sz="4" w:space="0" w:color="auto"/>
                  </w:tcBorders>
                  <w:shd w:val="clear" w:color="000000" w:fill="FFFFFF"/>
                  <w:vAlign w:val="bottom"/>
                  <w:hideMark/>
                </w:tcPr>
                <w:p w14:paraId="2E56120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Колір: 0,005 люкс (F1.6, AGC увімк.); Ч/Б: 0,001 лк (F1.6, AGC увімк.)</w:t>
                  </w:r>
                </w:p>
              </w:tc>
            </w:tr>
            <w:tr w:rsidR="005433DA" w:rsidRPr="005433DA" w14:paraId="35354E8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134CF9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затвора</w:t>
                  </w:r>
                </w:p>
              </w:tc>
              <w:tc>
                <w:tcPr>
                  <w:tcW w:w="4860" w:type="dxa"/>
                  <w:tcBorders>
                    <w:top w:val="nil"/>
                    <w:left w:val="nil"/>
                    <w:bottom w:val="single" w:sz="4" w:space="0" w:color="auto"/>
                    <w:right w:val="single" w:sz="4" w:space="0" w:color="auto"/>
                  </w:tcBorders>
                  <w:shd w:val="clear" w:color="000000" w:fill="FFFFFF"/>
                  <w:vAlign w:val="bottom"/>
                  <w:hideMark/>
                </w:tcPr>
                <w:p w14:paraId="620D59A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1 - 1/30,000 c</w:t>
                  </w:r>
                </w:p>
              </w:tc>
            </w:tr>
            <w:tr w:rsidR="005433DA" w:rsidRPr="005433DA" w14:paraId="59D0C42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912AE2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Повільна витримка затвора</w:t>
                  </w:r>
                </w:p>
              </w:tc>
              <w:tc>
                <w:tcPr>
                  <w:tcW w:w="4860" w:type="dxa"/>
                  <w:tcBorders>
                    <w:top w:val="nil"/>
                    <w:left w:val="nil"/>
                    <w:bottom w:val="single" w:sz="4" w:space="0" w:color="auto"/>
                    <w:right w:val="single" w:sz="4" w:space="0" w:color="auto"/>
                  </w:tcBorders>
                  <w:shd w:val="clear" w:color="000000" w:fill="FFFFFF"/>
                  <w:vAlign w:val="bottom"/>
                  <w:hideMark/>
                </w:tcPr>
                <w:p w14:paraId="3CB07DA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839923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901381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BLC</w:t>
                  </w:r>
                </w:p>
              </w:tc>
              <w:tc>
                <w:tcPr>
                  <w:tcW w:w="4860" w:type="dxa"/>
                  <w:tcBorders>
                    <w:top w:val="nil"/>
                    <w:left w:val="nil"/>
                    <w:bottom w:val="single" w:sz="4" w:space="0" w:color="auto"/>
                    <w:right w:val="single" w:sz="4" w:space="0" w:color="auto"/>
                  </w:tcBorders>
                  <w:shd w:val="clear" w:color="000000" w:fill="FFFFFF"/>
                  <w:vAlign w:val="bottom"/>
                  <w:hideMark/>
                </w:tcPr>
                <w:p w14:paraId="7ED1F88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793EC30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3AB230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HLC</w:t>
                  </w:r>
                </w:p>
              </w:tc>
              <w:tc>
                <w:tcPr>
                  <w:tcW w:w="4860" w:type="dxa"/>
                  <w:tcBorders>
                    <w:top w:val="nil"/>
                    <w:left w:val="nil"/>
                    <w:bottom w:val="single" w:sz="4" w:space="0" w:color="auto"/>
                    <w:right w:val="single" w:sz="4" w:space="0" w:color="auto"/>
                  </w:tcBorders>
                  <w:shd w:val="clear" w:color="000000" w:fill="FFFFFF"/>
                  <w:vAlign w:val="bottom"/>
                  <w:hideMark/>
                </w:tcPr>
                <w:p w14:paraId="476B44E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34C0AAF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7CBF7F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WDR</w:t>
                  </w:r>
                </w:p>
              </w:tc>
              <w:tc>
                <w:tcPr>
                  <w:tcW w:w="4860" w:type="dxa"/>
                  <w:tcBorders>
                    <w:top w:val="nil"/>
                    <w:left w:val="nil"/>
                    <w:bottom w:val="single" w:sz="4" w:space="0" w:color="auto"/>
                    <w:right w:val="single" w:sz="4" w:space="0" w:color="auto"/>
                  </w:tcBorders>
                  <w:shd w:val="clear" w:color="000000" w:fill="FFFFFF"/>
                  <w:vAlign w:val="bottom"/>
                  <w:hideMark/>
                </w:tcPr>
                <w:p w14:paraId="66F3DF0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120 дБ</w:t>
                  </w:r>
                </w:p>
              </w:tc>
            </w:tr>
            <w:tr w:rsidR="005433DA" w:rsidRPr="005433DA" w14:paraId="0A50E67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E6CD81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Придушення шуму (DNR)</w:t>
                  </w:r>
                </w:p>
              </w:tc>
              <w:tc>
                <w:tcPr>
                  <w:tcW w:w="4860" w:type="dxa"/>
                  <w:tcBorders>
                    <w:top w:val="nil"/>
                    <w:left w:val="nil"/>
                    <w:bottom w:val="single" w:sz="4" w:space="0" w:color="auto"/>
                    <w:right w:val="single" w:sz="4" w:space="0" w:color="auto"/>
                  </w:tcBorders>
                  <w:shd w:val="clear" w:color="000000" w:fill="FFFFFF"/>
                  <w:vAlign w:val="bottom"/>
                  <w:hideMark/>
                </w:tcPr>
                <w:p w14:paraId="10AAFA4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3D</w:t>
                  </w:r>
                </w:p>
              </w:tc>
            </w:tr>
            <w:tr w:rsidR="005433DA" w:rsidRPr="005433DA" w14:paraId="718E01E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CA6273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Оптичне збільшення</w:t>
                  </w:r>
                </w:p>
              </w:tc>
              <w:tc>
                <w:tcPr>
                  <w:tcW w:w="4860" w:type="dxa"/>
                  <w:tcBorders>
                    <w:top w:val="nil"/>
                    <w:left w:val="nil"/>
                    <w:bottom w:val="single" w:sz="4" w:space="0" w:color="auto"/>
                    <w:right w:val="single" w:sz="4" w:space="0" w:color="auto"/>
                  </w:tcBorders>
                  <w:shd w:val="clear" w:color="000000" w:fill="FFFFFF"/>
                  <w:vAlign w:val="bottom"/>
                  <w:hideMark/>
                </w:tcPr>
                <w:p w14:paraId="6D3A52F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32x</w:t>
                  </w:r>
                </w:p>
              </w:tc>
            </w:tr>
            <w:tr w:rsidR="005433DA" w:rsidRPr="005433DA" w14:paraId="25FCAFD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FED01D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Цифрове збільшення</w:t>
                  </w:r>
                </w:p>
              </w:tc>
              <w:tc>
                <w:tcPr>
                  <w:tcW w:w="4860" w:type="dxa"/>
                  <w:tcBorders>
                    <w:top w:val="nil"/>
                    <w:left w:val="nil"/>
                    <w:bottom w:val="single" w:sz="4" w:space="0" w:color="auto"/>
                    <w:right w:val="single" w:sz="4" w:space="0" w:color="auto"/>
                  </w:tcBorders>
                  <w:shd w:val="clear" w:color="000000" w:fill="FFFFFF"/>
                  <w:vAlign w:val="bottom"/>
                  <w:hideMark/>
                </w:tcPr>
                <w:p w14:paraId="726BA09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16x</w:t>
                  </w:r>
                </w:p>
              </w:tc>
            </w:tr>
            <w:tr w:rsidR="005433DA" w:rsidRPr="005433DA" w14:paraId="56041425" w14:textId="77777777" w:rsidTr="0035222D">
              <w:trPr>
                <w:trHeight w:val="94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9F20BF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Основні функції обробки</w:t>
                  </w:r>
                </w:p>
              </w:tc>
              <w:tc>
                <w:tcPr>
                  <w:tcW w:w="4860" w:type="dxa"/>
                  <w:tcBorders>
                    <w:top w:val="nil"/>
                    <w:left w:val="nil"/>
                    <w:bottom w:val="single" w:sz="4" w:space="0" w:color="auto"/>
                    <w:right w:val="single" w:sz="4" w:space="0" w:color="auto"/>
                  </w:tcBorders>
                  <w:shd w:val="clear" w:color="000000" w:fill="FFFFFF"/>
                  <w:vAlign w:val="bottom"/>
                  <w:hideMark/>
                </w:tcPr>
                <w:p w14:paraId="05C0F1A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24 програмованих полігональних маски конфіденційності, колір маски або мозаїка, що налаштовуються</w:t>
                  </w:r>
                </w:p>
              </w:tc>
            </w:tr>
            <w:tr w:rsidR="005433DA" w:rsidRPr="005433DA" w14:paraId="32EAB22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585C64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Фокусна відстань</w:t>
                  </w:r>
                </w:p>
              </w:tc>
              <w:tc>
                <w:tcPr>
                  <w:tcW w:w="4860" w:type="dxa"/>
                  <w:tcBorders>
                    <w:top w:val="nil"/>
                    <w:left w:val="nil"/>
                    <w:bottom w:val="single" w:sz="4" w:space="0" w:color="auto"/>
                    <w:right w:val="single" w:sz="4" w:space="0" w:color="auto"/>
                  </w:tcBorders>
                  <w:shd w:val="clear" w:color="000000" w:fill="FFFFFF"/>
                  <w:vAlign w:val="bottom"/>
                  <w:hideMark/>
                </w:tcPr>
                <w:p w14:paraId="28146EC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4.8 - 153.6 мм</w:t>
                  </w:r>
                </w:p>
              </w:tc>
            </w:tr>
            <w:tr w:rsidR="005433DA" w:rsidRPr="005433DA" w14:paraId="1F3E01B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0C1E85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Кути огляду</w:t>
                  </w:r>
                </w:p>
              </w:tc>
              <w:tc>
                <w:tcPr>
                  <w:tcW w:w="4860" w:type="dxa"/>
                  <w:tcBorders>
                    <w:top w:val="nil"/>
                    <w:left w:val="nil"/>
                    <w:bottom w:val="single" w:sz="4" w:space="0" w:color="auto"/>
                    <w:right w:val="single" w:sz="4" w:space="0" w:color="auto"/>
                  </w:tcBorders>
                  <w:shd w:val="clear" w:color="000000" w:fill="FFFFFF"/>
                  <w:vAlign w:val="bottom"/>
                  <w:hideMark/>
                </w:tcPr>
                <w:p w14:paraId="59FB782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Г: 50,8° - 2,6°, В: 29,4° - 1,5°, Д: 57,4° - 3°</w:t>
                  </w:r>
                </w:p>
              </w:tc>
            </w:tr>
            <w:tr w:rsidR="005433DA" w:rsidRPr="005433DA" w14:paraId="02C76ED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8D5434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Апертура</w:t>
                  </w:r>
                </w:p>
              </w:tc>
              <w:tc>
                <w:tcPr>
                  <w:tcW w:w="4860" w:type="dxa"/>
                  <w:tcBorders>
                    <w:top w:val="nil"/>
                    <w:left w:val="nil"/>
                    <w:bottom w:val="single" w:sz="4" w:space="0" w:color="auto"/>
                    <w:right w:val="single" w:sz="4" w:space="0" w:color="auto"/>
                  </w:tcBorders>
                  <w:shd w:val="clear" w:color="000000" w:fill="FFFFFF"/>
                  <w:vAlign w:val="bottom"/>
                  <w:hideMark/>
                </w:tcPr>
                <w:p w14:paraId="18835E5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F1.6</w:t>
                  </w:r>
                </w:p>
              </w:tc>
            </w:tr>
            <w:tr w:rsidR="005433DA" w:rsidRPr="005433DA" w14:paraId="72BB742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7F35D1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потоків</w:t>
                  </w:r>
                </w:p>
              </w:tc>
              <w:tc>
                <w:tcPr>
                  <w:tcW w:w="4860" w:type="dxa"/>
                  <w:tcBorders>
                    <w:top w:val="nil"/>
                    <w:left w:val="nil"/>
                    <w:bottom w:val="single" w:sz="4" w:space="0" w:color="auto"/>
                    <w:right w:val="single" w:sz="4" w:space="0" w:color="auto"/>
                  </w:tcBorders>
                  <w:shd w:val="clear" w:color="000000" w:fill="FFFFFF"/>
                  <w:vAlign w:val="bottom"/>
                  <w:hideMark/>
                </w:tcPr>
                <w:p w14:paraId="0E47C77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w:t>
                  </w:r>
                </w:p>
              </w:tc>
            </w:tr>
            <w:tr w:rsidR="005433DA" w:rsidRPr="005433DA" w14:paraId="5E5C337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C649D5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(головний потік)</w:t>
                  </w:r>
                </w:p>
              </w:tc>
              <w:tc>
                <w:tcPr>
                  <w:tcW w:w="4860" w:type="dxa"/>
                  <w:tcBorders>
                    <w:top w:val="nil"/>
                    <w:left w:val="nil"/>
                    <w:bottom w:val="single" w:sz="4" w:space="0" w:color="auto"/>
                    <w:right w:val="single" w:sz="4" w:space="0" w:color="auto"/>
                  </w:tcBorders>
                  <w:shd w:val="clear" w:color="000000" w:fill="FFFFFF"/>
                  <w:vAlign w:val="bottom"/>
                  <w:hideMark/>
                </w:tcPr>
                <w:p w14:paraId="5AF4047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1920 × 1080, 1280 × 960, 1280 × 720 25 к/с</w:t>
                  </w:r>
                </w:p>
              </w:tc>
            </w:tr>
            <w:tr w:rsidR="005433DA" w:rsidRPr="005433DA" w14:paraId="3B7E975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22FBEE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(доп. потік)</w:t>
                  </w:r>
                </w:p>
              </w:tc>
              <w:tc>
                <w:tcPr>
                  <w:tcW w:w="4860" w:type="dxa"/>
                  <w:tcBorders>
                    <w:top w:val="nil"/>
                    <w:left w:val="nil"/>
                    <w:bottom w:val="single" w:sz="4" w:space="0" w:color="auto"/>
                    <w:right w:val="single" w:sz="4" w:space="0" w:color="auto"/>
                  </w:tcBorders>
                  <w:shd w:val="clear" w:color="000000" w:fill="FFFFFF"/>
                  <w:vAlign w:val="bottom"/>
                  <w:hideMark/>
                </w:tcPr>
                <w:p w14:paraId="4CBAF61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704 × 576, 640 × 480, 352 × 288 25 к/с</w:t>
                  </w:r>
                </w:p>
              </w:tc>
            </w:tr>
            <w:tr w:rsidR="005433DA" w:rsidRPr="005433DA" w14:paraId="1A6B76D6"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2816C3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кадрів (дод2. Потік)</w:t>
                  </w:r>
                </w:p>
              </w:tc>
              <w:tc>
                <w:tcPr>
                  <w:tcW w:w="4860" w:type="dxa"/>
                  <w:tcBorders>
                    <w:top w:val="nil"/>
                    <w:left w:val="nil"/>
                    <w:bottom w:val="single" w:sz="4" w:space="0" w:color="auto"/>
                    <w:right w:val="single" w:sz="4" w:space="0" w:color="auto"/>
                  </w:tcBorders>
                  <w:shd w:val="clear" w:color="000000" w:fill="FFFFFF"/>
                  <w:vAlign w:val="bottom"/>
                  <w:hideMark/>
                </w:tcPr>
                <w:p w14:paraId="3A20E12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1920 × 1080, 1280 × 960, 1280 × 720, 704 × 576, 640 × 480, 352 × 288 25 к/с</w:t>
                  </w:r>
                </w:p>
              </w:tc>
            </w:tr>
            <w:tr w:rsidR="005433DA" w:rsidRPr="005433DA" w14:paraId="32AD0D0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7BAA10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Відео компресія</w:t>
                  </w:r>
                </w:p>
              </w:tc>
              <w:tc>
                <w:tcPr>
                  <w:tcW w:w="4860" w:type="dxa"/>
                  <w:tcBorders>
                    <w:top w:val="nil"/>
                    <w:left w:val="nil"/>
                    <w:bottom w:val="single" w:sz="4" w:space="0" w:color="auto"/>
                    <w:right w:val="single" w:sz="4" w:space="0" w:color="auto"/>
                  </w:tcBorders>
                  <w:shd w:val="clear" w:color="000000" w:fill="FFFFFF"/>
                  <w:vAlign w:val="bottom"/>
                  <w:hideMark/>
                </w:tcPr>
                <w:p w14:paraId="3DC110C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H.265+/H.265/H.264+/H.264</w:t>
                  </w:r>
                </w:p>
              </w:tc>
            </w:tr>
            <w:tr w:rsidR="005433DA" w:rsidRPr="005433DA" w14:paraId="297C9B9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3D915D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ROI</w:t>
                  </w:r>
                </w:p>
              </w:tc>
              <w:tc>
                <w:tcPr>
                  <w:tcW w:w="4860" w:type="dxa"/>
                  <w:tcBorders>
                    <w:top w:val="nil"/>
                    <w:left w:val="nil"/>
                    <w:bottom w:val="single" w:sz="4" w:space="0" w:color="auto"/>
                    <w:right w:val="single" w:sz="4" w:space="0" w:color="auto"/>
                  </w:tcBorders>
                  <w:shd w:val="clear" w:color="000000" w:fill="FFFFFF"/>
                  <w:vAlign w:val="bottom"/>
                  <w:hideMark/>
                </w:tcPr>
                <w:p w14:paraId="2A26B1B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 зон для кожного потоку</w:t>
                  </w:r>
                </w:p>
              </w:tc>
            </w:tr>
            <w:tr w:rsidR="005433DA" w:rsidRPr="005433DA" w14:paraId="2814A28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C68B43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Програмне забезпечення</w:t>
                  </w:r>
                </w:p>
              </w:tc>
              <w:tc>
                <w:tcPr>
                  <w:tcW w:w="4860" w:type="dxa"/>
                  <w:tcBorders>
                    <w:top w:val="nil"/>
                    <w:left w:val="nil"/>
                    <w:bottom w:val="single" w:sz="4" w:space="0" w:color="auto"/>
                    <w:right w:val="single" w:sz="4" w:space="0" w:color="auto"/>
                  </w:tcBorders>
                  <w:shd w:val="clear" w:color="000000" w:fill="FFFFFF"/>
                  <w:vAlign w:val="bottom"/>
                  <w:hideMark/>
                </w:tcPr>
                <w:p w14:paraId="47D7423B"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iVMS-4200, HikCentral Pro, Hik-Connect</w:t>
                  </w:r>
                </w:p>
              </w:tc>
            </w:tr>
            <w:tr w:rsidR="005433DA" w:rsidRPr="005433DA" w14:paraId="35349C3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AAB1D3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одночасних підключень</w:t>
                  </w:r>
                </w:p>
              </w:tc>
              <w:tc>
                <w:tcPr>
                  <w:tcW w:w="4860" w:type="dxa"/>
                  <w:tcBorders>
                    <w:top w:val="nil"/>
                    <w:left w:val="nil"/>
                    <w:bottom w:val="single" w:sz="4" w:space="0" w:color="auto"/>
                    <w:right w:val="single" w:sz="4" w:space="0" w:color="auto"/>
                  </w:tcBorders>
                  <w:shd w:val="clear" w:color="000000" w:fill="FFFFFF"/>
                  <w:vAlign w:val="bottom"/>
                  <w:hideMark/>
                </w:tcPr>
                <w:p w14:paraId="518D4FA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20</w:t>
                  </w:r>
                </w:p>
              </w:tc>
            </w:tr>
            <w:tr w:rsidR="005433DA" w:rsidRPr="005433DA" w14:paraId="63E2D00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E5ADEA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браузерів</w:t>
                  </w:r>
                </w:p>
              </w:tc>
              <w:tc>
                <w:tcPr>
                  <w:tcW w:w="4860" w:type="dxa"/>
                  <w:tcBorders>
                    <w:top w:val="nil"/>
                    <w:left w:val="nil"/>
                    <w:bottom w:val="single" w:sz="4" w:space="0" w:color="auto"/>
                    <w:right w:val="single" w:sz="4" w:space="0" w:color="auto"/>
                  </w:tcBorders>
                  <w:shd w:val="clear" w:color="000000" w:fill="FFFFFF"/>
                  <w:vAlign w:val="bottom"/>
                  <w:hideMark/>
                </w:tcPr>
                <w:p w14:paraId="3F1D58C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IE11, Chrome57+, Firefox52+, Safari11+</w:t>
                  </w:r>
                </w:p>
              </w:tc>
            </w:tr>
            <w:tr w:rsidR="005433DA" w:rsidRPr="005433DA" w14:paraId="08F5123C"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F52CC2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Сумісність</w:t>
                  </w:r>
                </w:p>
              </w:tc>
              <w:tc>
                <w:tcPr>
                  <w:tcW w:w="4860" w:type="dxa"/>
                  <w:tcBorders>
                    <w:top w:val="nil"/>
                    <w:left w:val="nil"/>
                    <w:bottom w:val="single" w:sz="4" w:space="0" w:color="auto"/>
                    <w:right w:val="single" w:sz="4" w:space="0" w:color="auto"/>
                  </w:tcBorders>
                  <w:shd w:val="clear" w:color="000000" w:fill="FFFFFF"/>
                  <w:vAlign w:val="bottom"/>
                  <w:hideMark/>
                </w:tcPr>
                <w:p w14:paraId="766E8519"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ONVIF (Version 19.12, Profile S, Profile G, Profile T), ISAPI, SDK, ISUP</w:t>
                  </w:r>
                </w:p>
              </w:tc>
            </w:tr>
            <w:tr w:rsidR="005433DA" w:rsidRPr="005433DA" w14:paraId="13E1243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CC94EE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Мережеві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11E4DC3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RJ45 10M/100M</w:t>
                  </w:r>
                </w:p>
              </w:tc>
            </w:tr>
            <w:tr w:rsidR="005433DA" w:rsidRPr="005433DA" w14:paraId="136BB64D"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F36291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Метод зберігання</w:t>
                  </w:r>
                </w:p>
              </w:tc>
              <w:tc>
                <w:tcPr>
                  <w:tcW w:w="4860" w:type="dxa"/>
                  <w:tcBorders>
                    <w:top w:val="nil"/>
                    <w:left w:val="nil"/>
                    <w:bottom w:val="single" w:sz="4" w:space="0" w:color="auto"/>
                    <w:right w:val="single" w:sz="4" w:space="0" w:color="auto"/>
                  </w:tcBorders>
                  <w:shd w:val="clear" w:color="000000" w:fill="FFFFFF"/>
                  <w:vAlign w:val="bottom"/>
                  <w:hideMark/>
                </w:tcPr>
                <w:p w14:paraId="1BD34787"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 xml:space="preserve">NAS (NFS, SMB/CIFS), (ANR), microSD 256 </w:t>
                  </w:r>
                  <w:r w:rsidRPr="005433DA">
                    <w:rPr>
                      <w:rFonts w:ascii="Times New Roman" w:eastAsia="Times New Roman" w:hAnsi="Times New Roman" w:cs="Times New Roman"/>
                      <w:lang w:val="ru-RU" w:eastAsia="ru-RU"/>
                    </w:rPr>
                    <w:t>Гб</w:t>
                  </w:r>
                </w:p>
              </w:tc>
            </w:tr>
            <w:tr w:rsidR="005433DA" w:rsidRPr="005433DA" w14:paraId="77054A7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63D5A8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Інтерфейси тривоги</w:t>
                  </w:r>
                </w:p>
              </w:tc>
              <w:tc>
                <w:tcPr>
                  <w:tcW w:w="4860" w:type="dxa"/>
                  <w:tcBorders>
                    <w:top w:val="nil"/>
                    <w:left w:val="nil"/>
                    <w:bottom w:val="single" w:sz="4" w:space="0" w:color="auto"/>
                    <w:right w:val="single" w:sz="4" w:space="0" w:color="auto"/>
                  </w:tcBorders>
                  <w:shd w:val="clear" w:color="000000" w:fill="FFFFFF"/>
                  <w:vAlign w:val="bottom"/>
                  <w:hideMark/>
                </w:tcPr>
                <w:p w14:paraId="1AC79E0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2вх/1 вих</w:t>
                  </w:r>
                </w:p>
              </w:tc>
            </w:tr>
            <w:tr w:rsidR="005433DA" w:rsidRPr="005433DA" w14:paraId="49B0EF9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1071A6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Аудіо інтерфейси</w:t>
                  </w:r>
                </w:p>
              </w:tc>
              <w:tc>
                <w:tcPr>
                  <w:tcW w:w="4860" w:type="dxa"/>
                  <w:tcBorders>
                    <w:top w:val="nil"/>
                    <w:left w:val="nil"/>
                    <w:bottom w:val="single" w:sz="4" w:space="0" w:color="auto"/>
                    <w:right w:val="single" w:sz="4" w:space="0" w:color="auto"/>
                  </w:tcBorders>
                  <w:shd w:val="clear" w:color="000000" w:fill="FFFFFF"/>
                  <w:vAlign w:val="bottom"/>
                  <w:hideMark/>
                </w:tcPr>
                <w:p w14:paraId="288D242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1вх/1 вих</w:t>
                  </w:r>
                </w:p>
              </w:tc>
            </w:tr>
            <w:tr w:rsidR="005433DA" w:rsidRPr="005433DA" w14:paraId="536A8A2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3E464A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ручного керування</w:t>
                  </w:r>
                </w:p>
              </w:tc>
              <w:tc>
                <w:tcPr>
                  <w:tcW w:w="4860" w:type="dxa"/>
                  <w:tcBorders>
                    <w:top w:val="nil"/>
                    <w:left w:val="nil"/>
                    <w:bottom w:val="single" w:sz="4" w:space="0" w:color="auto"/>
                    <w:right w:val="single" w:sz="4" w:space="0" w:color="auto"/>
                  </w:tcBorders>
                  <w:shd w:val="clear" w:color="000000" w:fill="FFFFFF"/>
                  <w:vAlign w:val="bottom"/>
                  <w:hideMark/>
                </w:tcPr>
                <w:p w14:paraId="0BF50FC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поворот: 0.1° - 250°/с; нахил: 0.1° - 150°/с</w:t>
                  </w:r>
                </w:p>
              </w:tc>
            </w:tr>
            <w:tr w:rsidR="005433DA" w:rsidRPr="005433DA" w14:paraId="4BFE942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943AE2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по передустановках</w:t>
                  </w:r>
                </w:p>
              </w:tc>
              <w:tc>
                <w:tcPr>
                  <w:tcW w:w="4860" w:type="dxa"/>
                  <w:tcBorders>
                    <w:top w:val="nil"/>
                    <w:left w:val="nil"/>
                    <w:bottom w:val="single" w:sz="4" w:space="0" w:color="auto"/>
                    <w:right w:val="single" w:sz="4" w:space="0" w:color="auto"/>
                  </w:tcBorders>
                  <w:shd w:val="clear" w:color="000000" w:fill="FFFFFF"/>
                  <w:vAlign w:val="bottom"/>
                  <w:hideMark/>
                </w:tcPr>
                <w:p w14:paraId="747BC9E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поворот: 300°/с; нахил: 200°/с</w:t>
                  </w:r>
                </w:p>
              </w:tc>
            </w:tr>
            <w:tr w:rsidR="005433DA" w:rsidRPr="005433DA" w14:paraId="521A7F8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086EDE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попередніх налаштувань</w:t>
                  </w:r>
                </w:p>
              </w:tc>
              <w:tc>
                <w:tcPr>
                  <w:tcW w:w="4860" w:type="dxa"/>
                  <w:tcBorders>
                    <w:top w:val="nil"/>
                    <w:left w:val="nil"/>
                    <w:bottom w:val="single" w:sz="4" w:space="0" w:color="auto"/>
                    <w:right w:val="single" w:sz="4" w:space="0" w:color="auto"/>
                  </w:tcBorders>
                  <w:shd w:val="clear" w:color="000000" w:fill="FFFFFF"/>
                  <w:vAlign w:val="bottom"/>
                  <w:hideMark/>
                </w:tcPr>
                <w:p w14:paraId="53612D7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300</w:t>
                  </w:r>
                </w:p>
              </w:tc>
            </w:tr>
            <w:tr w:rsidR="005433DA" w:rsidRPr="005433DA" w14:paraId="3714206F"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D9A698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Режими роботи PTZ</w:t>
                  </w:r>
                </w:p>
              </w:tc>
              <w:tc>
                <w:tcPr>
                  <w:tcW w:w="4860" w:type="dxa"/>
                  <w:tcBorders>
                    <w:top w:val="nil"/>
                    <w:left w:val="nil"/>
                    <w:bottom w:val="single" w:sz="4" w:space="0" w:color="auto"/>
                    <w:right w:val="single" w:sz="4" w:space="0" w:color="auto"/>
                  </w:tcBorders>
                  <w:shd w:val="clear" w:color="000000" w:fill="FFFFFF"/>
                  <w:vAlign w:val="bottom"/>
                  <w:hideMark/>
                </w:tcPr>
                <w:p w14:paraId="07CF4EF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 патрулів, до 32 пресетів для кожного патруля</w:t>
                  </w:r>
                </w:p>
              </w:tc>
            </w:tr>
            <w:tr w:rsidR="005433DA" w:rsidRPr="005433DA" w14:paraId="0498E4E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A2D149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об'єкта</w:t>
                  </w:r>
                </w:p>
              </w:tc>
              <w:tc>
                <w:tcPr>
                  <w:tcW w:w="4860" w:type="dxa"/>
                  <w:tcBorders>
                    <w:top w:val="nil"/>
                    <w:left w:val="nil"/>
                    <w:bottom w:val="single" w:sz="4" w:space="0" w:color="auto"/>
                    <w:right w:val="single" w:sz="4" w:space="0" w:color="auto"/>
                  </w:tcBorders>
                  <w:shd w:val="clear" w:color="000000" w:fill="FFFFFF"/>
                  <w:vAlign w:val="bottom"/>
                  <w:hideMark/>
                </w:tcPr>
                <w:p w14:paraId="4E7BF5F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1600 м</w:t>
                  </w:r>
                </w:p>
              </w:tc>
            </w:tr>
            <w:tr w:rsidR="005433DA" w:rsidRPr="005433DA" w14:paraId="78017A7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891F3F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Спостереження за об'єктом</w:t>
                  </w:r>
                </w:p>
              </w:tc>
              <w:tc>
                <w:tcPr>
                  <w:tcW w:w="4860" w:type="dxa"/>
                  <w:tcBorders>
                    <w:top w:val="nil"/>
                    <w:left w:val="nil"/>
                    <w:bottom w:val="single" w:sz="4" w:space="0" w:color="auto"/>
                    <w:right w:val="single" w:sz="4" w:space="0" w:color="auto"/>
                  </w:tcBorders>
                  <w:shd w:val="clear" w:color="000000" w:fill="FFFFFF"/>
                  <w:vAlign w:val="bottom"/>
                  <w:hideMark/>
                </w:tcPr>
                <w:p w14:paraId="12483AB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634 м</w:t>
                  </w:r>
                </w:p>
              </w:tc>
            </w:tr>
            <w:tr w:rsidR="005433DA" w:rsidRPr="005433DA" w14:paraId="3EBEA17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BC4D87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Розпізнавання об'єкту</w:t>
                  </w:r>
                </w:p>
              </w:tc>
              <w:tc>
                <w:tcPr>
                  <w:tcW w:w="4860" w:type="dxa"/>
                  <w:tcBorders>
                    <w:top w:val="nil"/>
                    <w:left w:val="nil"/>
                    <w:bottom w:val="single" w:sz="4" w:space="0" w:color="auto"/>
                    <w:right w:val="single" w:sz="4" w:space="0" w:color="auto"/>
                  </w:tcBorders>
                  <w:shd w:val="clear" w:color="000000" w:fill="FFFFFF"/>
                  <w:vAlign w:val="bottom"/>
                  <w:hideMark/>
                </w:tcPr>
                <w:p w14:paraId="79B20D8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320 м</w:t>
                  </w:r>
                </w:p>
              </w:tc>
            </w:tr>
            <w:tr w:rsidR="005433DA" w:rsidRPr="005433DA" w14:paraId="721BF78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245BBA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Ідентифікація об'єкта</w:t>
                  </w:r>
                </w:p>
              </w:tc>
              <w:tc>
                <w:tcPr>
                  <w:tcW w:w="4860" w:type="dxa"/>
                  <w:tcBorders>
                    <w:top w:val="nil"/>
                    <w:left w:val="nil"/>
                    <w:bottom w:val="single" w:sz="4" w:space="0" w:color="auto"/>
                    <w:right w:val="single" w:sz="4" w:space="0" w:color="auto"/>
                  </w:tcBorders>
                  <w:shd w:val="clear" w:color="000000" w:fill="FFFFFF"/>
                  <w:vAlign w:val="bottom"/>
                  <w:hideMark/>
                </w:tcPr>
                <w:p w14:paraId="383C086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160 м</w:t>
                  </w:r>
                </w:p>
              </w:tc>
            </w:tr>
            <w:tr w:rsidR="005433DA" w:rsidRPr="005433DA" w14:paraId="175BBA69"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5F36C7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Пам'ять при відключенні 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56946E6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w:t>
                  </w:r>
                </w:p>
              </w:tc>
            </w:tr>
            <w:tr w:rsidR="005433DA" w:rsidRPr="005433DA" w14:paraId="4044906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50B1DF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Defog</w:t>
                  </w:r>
                </w:p>
              </w:tc>
              <w:tc>
                <w:tcPr>
                  <w:tcW w:w="4860" w:type="dxa"/>
                  <w:tcBorders>
                    <w:top w:val="nil"/>
                    <w:left w:val="nil"/>
                    <w:bottom w:val="single" w:sz="4" w:space="0" w:color="auto"/>
                    <w:right w:val="single" w:sz="4" w:space="0" w:color="auto"/>
                  </w:tcBorders>
                  <w:shd w:val="clear" w:color="000000" w:fill="FFFFFF"/>
                  <w:vAlign w:val="bottom"/>
                  <w:hideMark/>
                </w:tcPr>
                <w:p w14:paraId="0688918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w:t>
                  </w:r>
                </w:p>
              </w:tc>
            </w:tr>
            <w:tr w:rsidR="005433DA" w:rsidRPr="005433DA" w14:paraId="6DCE03D6"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163E85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Перетин лінії</w:t>
                  </w:r>
                </w:p>
              </w:tc>
              <w:tc>
                <w:tcPr>
                  <w:tcW w:w="4860" w:type="dxa"/>
                  <w:tcBorders>
                    <w:top w:val="nil"/>
                    <w:left w:val="nil"/>
                    <w:bottom w:val="single" w:sz="4" w:space="0" w:color="auto"/>
                    <w:right w:val="single" w:sz="4" w:space="0" w:color="auto"/>
                  </w:tcBorders>
                  <w:shd w:val="clear" w:color="000000" w:fill="FFFFFF"/>
                  <w:vAlign w:val="bottom"/>
                  <w:hideMark/>
                </w:tcPr>
                <w:p w14:paraId="10D59BF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5DCA20D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3761B2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Вторгнення в область</w:t>
                  </w:r>
                </w:p>
              </w:tc>
              <w:tc>
                <w:tcPr>
                  <w:tcW w:w="4860" w:type="dxa"/>
                  <w:tcBorders>
                    <w:top w:val="nil"/>
                    <w:left w:val="nil"/>
                    <w:bottom w:val="single" w:sz="4" w:space="0" w:color="auto"/>
                    <w:right w:val="single" w:sz="4" w:space="0" w:color="auto"/>
                  </w:tcBorders>
                  <w:shd w:val="clear" w:color="000000" w:fill="FFFFFF"/>
                  <w:vAlign w:val="bottom"/>
                  <w:hideMark/>
                </w:tcPr>
                <w:p w14:paraId="34FCB57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6B6E55A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E5BDCE9"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Вхід і вихід з регіону</w:t>
                  </w:r>
                </w:p>
              </w:tc>
              <w:tc>
                <w:tcPr>
                  <w:tcW w:w="4860" w:type="dxa"/>
                  <w:tcBorders>
                    <w:top w:val="nil"/>
                    <w:left w:val="nil"/>
                    <w:bottom w:val="single" w:sz="4" w:space="0" w:color="auto"/>
                    <w:right w:val="single" w:sz="4" w:space="0" w:color="auto"/>
                  </w:tcBorders>
                  <w:shd w:val="clear" w:color="000000" w:fill="FFFFFF"/>
                  <w:vAlign w:val="bottom"/>
                  <w:hideMark/>
                </w:tcPr>
                <w:p w14:paraId="15369E9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3058F67D"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2D7CE5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Залишені / зниклі предмети</w:t>
                  </w:r>
                </w:p>
              </w:tc>
              <w:tc>
                <w:tcPr>
                  <w:tcW w:w="4860" w:type="dxa"/>
                  <w:tcBorders>
                    <w:top w:val="nil"/>
                    <w:left w:val="nil"/>
                    <w:bottom w:val="single" w:sz="4" w:space="0" w:color="auto"/>
                    <w:right w:val="single" w:sz="4" w:space="0" w:color="auto"/>
                  </w:tcBorders>
                  <w:shd w:val="clear" w:color="000000" w:fill="FFFFFF"/>
                  <w:vAlign w:val="bottom"/>
                  <w:hideMark/>
                </w:tcPr>
                <w:p w14:paraId="2C14ADB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49F3262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FF4DBF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аудіо винятків</w:t>
                  </w:r>
                </w:p>
              </w:tc>
              <w:tc>
                <w:tcPr>
                  <w:tcW w:w="4860" w:type="dxa"/>
                  <w:tcBorders>
                    <w:top w:val="nil"/>
                    <w:left w:val="nil"/>
                    <w:bottom w:val="single" w:sz="4" w:space="0" w:color="auto"/>
                    <w:right w:val="single" w:sz="4" w:space="0" w:color="auto"/>
                  </w:tcBorders>
                  <w:shd w:val="clear" w:color="000000" w:fill="FFFFFF"/>
                  <w:vAlign w:val="bottom"/>
                  <w:hideMark/>
                </w:tcPr>
                <w:p w14:paraId="4FA6B82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3708DF5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00A8CC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Виявлення облич</w:t>
                  </w:r>
                </w:p>
              </w:tc>
              <w:tc>
                <w:tcPr>
                  <w:tcW w:w="4860" w:type="dxa"/>
                  <w:tcBorders>
                    <w:top w:val="nil"/>
                    <w:left w:val="nil"/>
                    <w:bottom w:val="single" w:sz="4" w:space="0" w:color="auto"/>
                    <w:right w:val="single" w:sz="4" w:space="0" w:color="auto"/>
                  </w:tcBorders>
                  <w:shd w:val="clear" w:color="000000" w:fill="FFFFFF"/>
                  <w:vAlign w:val="bottom"/>
                  <w:hideMark/>
                </w:tcPr>
                <w:p w14:paraId="7FC8023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Підтримує</w:t>
                  </w:r>
                </w:p>
              </w:tc>
            </w:tr>
            <w:tr w:rsidR="005433DA" w:rsidRPr="005433DA" w14:paraId="1B00FE7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A6D598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0010AE7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24 В AC</w:t>
                  </w:r>
                </w:p>
              </w:tc>
            </w:tr>
            <w:tr w:rsidR="005433DA" w:rsidRPr="005433DA" w14:paraId="58819D4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02E034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PoE</w:t>
                  </w:r>
                </w:p>
              </w:tc>
              <w:tc>
                <w:tcPr>
                  <w:tcW w:w="4860" w:type="dxa"/>
                  <w:tcBorders>
                    <w:top w:val="nil"/>
                    <w:left w:val="nil"/>
                    <w:bottom w:val="single" w:sz="4" w:space="0" w:color="auto"/>
                    <w:right w:val="single" w:sz="4" w:space="0" w:color="auto"/>
                  </w:tcBorders>
                  <w:shd w:val="clear" w:color="000000" w:fill="FFFFFF"/>
                  <w:vAlign w:val="bottom"/>
                  <w:hideMark/>
                </w:tcPr>
                <w:p w14:paraId="5040942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802.3at</w:t>
                  </w:r>
                </w:p>
              </w:tc>
            </w:tr>
            <w:tr w:rsidR="005433DA" w:rsidRPr="005433DA" w14:paraId="0E55C8E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F7C5EB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Потужність споживання</w:t>
                  </w:r>
                </w:p>
              </w:tc>
              <w:tc>
                <w:tcPr>
                  <w:tcW w:w="4860" w:type="dxa"/>
                  <w:tcBorders>
                    <w:top w:val="nil"/>
                    <w:left w:val="nil"/>
                    <w:bottom w:val="single" w:sz="4" w:space="0" w:color="auto"/>
                    <w:right w:val="single" w:sz="4" w:space="0" w:color="auto"/>
                  </w:tcBorders>
                  <w:shd w:val="clear" w:color="000000" w:fill="FFFFFF"/>
                  <w:vAlign w:val="bottom"/>
                  <w:hideMark/>
                </w:tcPr>
                <w:p w14:paraId="614AD18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20 Вт</w:t>
                  </w:r>
                </w:p>
              </w:tc>
            </w:tr>
            <w:tr w:rsidR="005433DA" w:rsidRPr="005433DA" w14:paraId="6454EF8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C08B54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Робоча температура</w:t>
                  </w:r>
                </w:p>
              </w:tc>
              <w:tc>
                <w:tcPr>
                  <w:tcW w:w="4860" w:type="dxa"/>
                  <w:tcBorders>
                    <w:top w:val="nil"/>
                    <w:left w:val="nil"/>
                    <w:bottom w:val="single" w:sz="4" w:space="0" w:color="auto"/>
                    <w:right w:val="single" w:sz="4" w:space="0" w:color="auto"/>
                  </w:tcBorders>
                  <w:shd w:val="clear" w:color="000000" w:fill="FFFFFF"/>
                  <w:vAlign w:val="bottom"/>
                  <w:hideMark/>
                </w:tcPr>
                <w:p w14:paraId="451F7EE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 °C - 65 °C</w:t>
                  </w:r>
                </w:p>
              </w:tc>
            </w:tr>
            <w:tr w:rsidR="005433DA" w:rsidRPr="005433DA" w14:paraId="2D5B718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9773A4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Ступінь захисту</w:t>
                  </w:r>
                </w:p>
              </w:tc>
              <w:tc>
                <w:tcPr>
                  <w:tcW w:w="4860" w:type="dxa"/>
                  <w:tcBorders>
                    <w:top w:val="nil"/>
                    <w:left w:val="nil"/>
                    <w:bottom w:val="single" w:sz="4" w:space="0" w:color="auto"/>
                    <w:right w:val="single" w:sz="4" w:space="0" w:color="auto"/>
                  </w:tcBorders>
                  <w:shd w:val="clear" w:color="000000" w:fill="FFFFFF"/>
                  <w:vAlign w:val="bottom"/>
                  <w:hideMark/>
                </w:tcPr>
                <w:p w14:paraId="5E02D2B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IP66, IK10, TVS 6000В</w:t>
                  </w:r>
                </w:p>
              </w:tc>
            </w:tr>
          </w:tbl>
          <w:p w14:paraId="282026B6" w14:textId="77777777" w:rsidR="00A72000" w:rsidRPr="005433DA" w:rsidRDefault="00A72000" w:rsidP="00A72000">
            <w:pPr>
              <w:suppressAutoHyphens w:val="0"/>
              <w:rPr>
                <w:lang w:val="en-US"/>
              </w:rPr>
            </w:pPr>
          </w:p>
          <w:tbl>
            <w:tblPr>
              <w:tblW w:w="9095" w:type="dxa"/>
              <w:tblLayout w:type="fixed"/>
              <w:tblLook w:val="04A0" w:firstRow="1" w:lastRow="0" w:firstColumn="1" w:lastColumn="0" w:noHBand="0" w:noVBand="1"/>
            </w:tblPr>
            <w:tblGrid>
              <w:gridCol w:w="4126"/>
              <w:gridCol w:w="4969"/>
            </w:tblGrid>
            <w:tr w:rsidR="005433DA" w:rsidRPr="005433DA" w14:paraId="7F5DDEB7" w14:textId="77777777" w:rsidTr="0035222D">
              <w:trPr>
                <w:trHeight w:val="301"/>
              </w:trPr>
              <w:tc>
                <w:tcPr>
                  <w:tcW w:w="90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79CA96" w14:textId="77777777" w:rsidR="00A72000" w:rsidRPr="005433DA" w:rsidRDefault="00A72000" w:rsidP="00A72000">
                  <w:pPr>
                    <w:suppressAutoHyphens w:val="0"/>
                    <w:spacing w:after="0" w:line="240" w:lineRule="auto"/>
                    <w:rPr>
                      <w:rFonts w:ascii="Times New Roman" w:eastAsia="Times New Roman" w:hAnsi="Times New Roman" w:cs="Times New Roman"/>
                      <w:b/>
                      <w:bCs/>
                      <w:lang w:val="en-US" w:eastAsia="ru-RU"/>
                    </w:rPr>
                  </w:pPr>
                  <w:r w:rsidRPr="005433DA">
                    <w:rPr>
                      <w:rFonts w:ascii="Times New Roman" w:eastAsia="Times New Roman" w:hAnsi="Times New Roman" w:cs="Times New Roman"/>
                      <w:b/>
                      <w:bCs/>
                      <w:lang w:val="en-US" w:eastAsia="ru-RU"/>
                    </w:rPr>
                    <w:t xml:space="preserve">HS-TF-P1/64G </w:t>
                  </w:r>
                  <w:r w:rsidRPr="005433DA">
                    <w:rPr>
                      <w:rFonts w:ascii="Times New Roman" w:eastAsia="Times New Roman" w:hAnsi="Times New Roman" w:cs="Times New Roman"/>
                      <w:b/>
                      <w:bCs/>
                      <w:lang w:val="ru-RU" w:eastAsia="ru-RU"/>
                    </w:rPr>
                    <w:t>Флеш</w:t>
                  </w:r>
                  <w:r w:rsidRPr="005433DA">
                    <w:rPr>
                      <w:rFonts w:ascii="Times New Roman" w:eastAsia="Times New Roman" w:hAnsi="Times New Roman" w:cs="Times New Roman"/>
                      <w:b/>
                      <w:bCs/>
                      <w:lang w:val="en-US" w:eastAsia="ru-RU"/>
                    </w:rPr>
                    <w:t>-</w:t>
                  </w:r>
                  <w:r w:rsidRPr="005433DA">
                    <w:rPr>
                      <w:rFonts w:ascii="Times New Roman" w:eastAsia="Times New Roman" w:hAnsi="Times New Roman" w:cs="Times New Roman"/>
                      <w:b/>
                      <w:bCs/>
                      <w:lang w:val="ru-RU" w:eastAsia="ru-RU"/>
                    </w:rPr>
                    <w:t>карта</w:t>
                  </w:r>
                  <w:r w:rsidRPr="005433DA">
                    <w:rPr>
                      <w:rFonts w:ascii="Times New Roman" w:eastAsia="Times New Roman" w:hAnsi="Times New Roman" w:cs="Times New Roman"/>
                      <w:b/>
                      <w:bCs/>
                      <w:lang w:val="en-US" w:eastAsia="ru-RU"/>
                    </w:rPr>
                    <w:t xml:space="preserve"> micro SD</w:t>
                  </w:r>
                </w:p>
              </w:tc>
            </w:tr>
            <w:tr w:rsidR="005433DA" w:rsidRPr="005433DA" w14:paraId="1BBFC435" w14:textId="77777777" w:rsidTr="0035222D">
              <w:trPr>
                <w:trHeight w:val="301"/>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4F3606F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Ємність</w:t>
                  </w:r>
                </w:p>
              </w:tc>
              <w:tc>
                <w:tcPr>
                  <w:tcW w:w="4968" w:type="dxa"/>
                  <w:tcBorders>
                    <w:top w:val="nil"/>
                    <w:left w:val="nil"/>
                    <w:bottom w:val="single" w:sz="4" w:space="0" w:color="auto"/>
                    <w:right w:val="single" w:sz="4" w:space="0" w:color="auto"/>
                  </w:tcBorders>
                  <w:shd w:val="clear" w:color="000000" w:fill="FFFFFF"/>
                  <w:vAlign w:val="bottom"/>
                  <w:hideMark/>
                </w:tcPr>
                <w:p w14:paraId="66B7297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64 Гб, клас 10, UHS-III</w:t>
                  </w:r>
                </w:p>
              </w:tc>
            </w:tr>
            <w:tr w:rsidR="005433DA" w:rsidRPr="005433DA" w14:paraId="7265D6FA" w14:textId="77777777" w:rsidTr="0035222D">
              <w:trPr>
                <w:trHeight w:val="301"/>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26D6DB4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Файлова система</w:t>
                  </w:r>
                </w:p>
              </w:tc>
              <w:tc>
                <w:tcPr>
                  <w:tcW w:w="4968" w:type="dxa"/>
                  <w:tcBorders>
                    <w:top w:val="nil"/>
                    <w:left w:val="nil"/>
                    <w:bottom w:val="single" w:sz="4" w:space="0" w:color="auto"/>
                    <w:right w:val="single" w:sz="4" w:space="0" w:color="auto"/>
                  </w:tcBorders>
                  <w:shd w:val="clear" w:color="000000" w:fill="FFFFFF"/>
                  <w:vAlign w:val="bottom"/>
                  <w:hideMark/>
                </w:tcPr>
                <w:p w14:paraId="1BA70B3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exFAT</w:t>
                  </w:r>
                </w:p>
              </w:tc>
            </w:tr>
            <w:tr w:rsidR="005433DA" w:rsidRPr="005433DA" w14:paraId="012090B1" w14:textId="77777777" w:rsidTr="0035222D">
              <w:trPr>
                <w:trHeight w:val="301"/>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47F5362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Макс. швидкість читання</w:t>
                  </w:r>
                </w:p>
              </w:tc>
              <w:tc>
                <w:tcPr>
                  <w:tcW w:w="4968" w:type="dxa"/>
                  <w:tcBorders>
                    <w:top w:val="nil"/>
                    <w:left w:val="nil"/>
                    <w:bottom w:val="single" w:sz="4" w:space="0" w:color="auto"/>
                    <w:right w:val="single" w:sz="4" w:space="0" w:color="auto"/>
                  </w:tcBorders>
                  <w:shd w:val="clear" w:color="000000" w:fill="FFFFFF"/>
                  <w:vAlign w:val="bottom"/>
                  <w:hideMark/>
                </w:tcPr>
                <w:p w14:paraId="252B171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90 Мб / с</w:t>
                  </w:r>
                </w:p>
              </w:tc>
            </w:tr>
            <w:tr w:rsidR="005433DA" w:rsidRPr="005433DA" w14:paraId="69A2195B" w14:textId="77777777" w:rsidTr="0035222D">
              <w:trPr>
                <w:trHeight w:val="301"/>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595B7B8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Макс. швидкість запису</w:t>
                  </w:r>
                </w:p>
              </w:tc>
              <w:tc>
                <w:tcPr>
                  <w:tcW w:w="4968" w:type="dxa"/>
                  <w:tcBorders>
                    <w:top w:val="nil"/>
                    <w:left w:val="nil"/>
                    <w:bottom w:val="single" w:sz="4" w:space="0" w:color="auto"/>
                    <w:right w:val="single" w:sz="4" w:space="0" w:color="auto"/>
                  </w:tcBorders>
                  <w:shd w:val="clear" w:color="000000" w:fill="FFFFFF"/>
                  <w:vAlign w:val="bottom"/>
                  <w:hideMark/>
                </w:tcPr>
                <w:p w14:paraId="259F418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45 Мб / с</w:t>
                  </w:r>
                </w:p>
              </w:tc>
            </w:tr>
            <w:tr w:rsidR="005433DA" w:rsidRPr="005433DA" w14:paraId="3940ED09" w14:textId="77777777" w:rsidTr="0035222D">
              <w:trPr>
                <w:trHeight w:val="603"/>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0AB3AA2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Сумісність</w:t>
                  </w:r>
                </w:p>
              </w:tc>
              <w:tc>
                <w:tcPr>
                  <w:tcW w:w="4968" w:type="dxa"/>
                  <w:tcBorders>
                    <w:top w:val="nil"/>
                    <w:left w:val="nil"/>
                    <w:bottom w:val="single" w:sz="4" w:space="0" w:color="auto"/>
                    <w:right w:val="single" w:sz="4" w:space="0" w:color="auto"/>
                  </w:tcBorders>
                  <w:shd w:val="clear" w:color="000000" w:fill="FFFFFF"/>
                  <w:vAlign w:val="bottom"/>
                  <w:hideMark/>
                </w:tcPr>
                <w:p w14:paraId="29944C5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Сумісний з microSDHC, microSDXC, microSDHC UHS-I, microSDXC UHS-I</w:t>
                  </w:r>
                </w:p>
              </w:tc>
            </w:tr>
            <w:tr w:rsidR="005433DA" w:rsidRPr="005433DA" w14:paraId="567F9C9F" w14:textId="77777777" w:rsidTr="0035222D">
              <w:trPr>
                <w:trHeight w:val="301"/>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0AD246C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Робоча температура</w:t>
                  </w:r>
                </w:p>
              </w:tc>
              <w:tc>
                <w:tcPr>
                  <w:tcW w:w="4968" w:type="dxa"/>
                  <w:tcBorders>
                    <w:top w:val="nil"/>
                    <w:left w:val="nil"/>
                    <w:bottom w:val="single" w:sz="4" w:space="0" w:color="auto"/>
                    <w:right w:val="single" w:sz="4" w:space="0" w:color="auto"/>
                  </w:tcBorders>
                  <w:shd w:val="clear" w:color="000000" w:fill="FFFFFF"/>
                  <w:vAlign w:val="bottom"/>
                  <w:hideMark/>
                </w:tcPr>
                <w:p w14:paraId="3FF2890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-25ºC - 85ºC</w:t>
                  </w:r>
                </w:p>
              </w:tc>
            </w:tr>
            <w:tr w:rsidR="005433DA" w:rsidRPr="005433DA" w14:paraId="149C6C92" w14:textId="77777777" w:rsidTr="0035222D">
              <w:trPr>
                <w:trHeight w:val="301"/>
              </w:trPr>
              <w:tc>
                <w:tcPr>
                  <w:tcW w:w="4126" w:type="dxa"/>
                  <w:tcBorders>
                    <w:top w:val="nil"/>
                    <w:left w:val="single" w:sz="4" w:space="0" w:color="auto"/>
                    <w:bottom w:val="single" w:sz="4" w:space="0" w:color="auto"/>
                    <w:right w:val="single" w:sz="4" w:space="0" w:color="auto"/>
                  </w:tcBorders>
                  <w:shd w:val="clear" w:color="000000" w:fill="FFFFFF"/>
                  <w:vAlign w:val="center"/>
                  <w:hideMark/>
                </w:tcPr>
                <w:p w14:paraId="78A859B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Кеш-пам'ять</w:t>
                  </w:r>
                </w:p>
              </w:tc>
              <w:tc>
                <w:tcPr>
                  <w:tcW w:w="4968" w:type="dxa"/>
                  <w:tcBorders>
                    <w:top w:val="nil"/>
                    <w:left w:val="nil"/>
                    <w:bottom w:val="single" w:sz="4" w:space="0" w:color="auto"/>
                    <w:right w:val="single" w:sz="4" w:space="0" w:color="auto"/>
                  </w:tcBorders>
                  <w:shd w:val="clear" w:color="000000" w:fill="FFFFFF"/>
                  <w:vAlign w:val="bottom"/>
                  <w:hideMark/>
                </w:tcPr>
                <w:p w14:paraId="6D87FA5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TLC</w:t>
                  </w:r>
                </w:p>
              </w:tc>
            </w:tr>
          </w:tbl>
          <w:p w14:paraId="4FFDEC16" w14:textId="77777777" w:rsidR="00A72000" w:rsidRPr="005433DA" w:rsidRDefault="00A72000" w:rsidP="00A72000">
            <w:pPr>
              <w:suppressAutoHyphens w:val="0"/>
              <w:rPr>
                <w:lang w:val="en-US"/>
              </w:rPr>
            </w:pPr>
          </w:p>
          <w:tbl>
            <w:tblPr>
              <w:tblW w:w="9067" w:type="dxa"/>
              <w:tblLayout w:type="fixed"/>
              <w:tblLook w:val="04A0" w:firstRow="1" w:lastRow="0" w:firstColumn="1" w:lastColumn="0" w:noHBand="0" w:noVBand="1"/>
            </w:tblPr>
            <w:tblGrid>
              <w:gridCol w:w="4106"/>
              <w:gridCol w:w="4961"/>
            </w:tblGrid>
            <w:tr w:rsidR="005433DA" w:rsidRPr="005433DA" w14:paraId="32C2F048" w14:textId="77777777" w:rsidTr="0035222D">
              <w:trPr>
                <w:trHeight w:val="315"/>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56FA08" w14:textId="77777777" w:rsidR="00A72000" w:rsidRPr="005433DA" w:rsidRDefault="00A72000" w:rsidP="00A72000">
                  <w:pPr>
                    <w:suppressAutoHyphens w:val="0"/>
                    <w:spacing w:after="0" w:line="240" w:lineRule="auto"/>
                    <w:rPr>
                      <w:rFonts w:ascii="Times New Roman" w:eastAsia="Times New Roman" w:hAnsi="Times New Roman" w:cs="Times New Roman"/>
                      <w:b/>
                      <w:bCs/>
                      <w:lang w:val="en-US" w:eastAsia="ru-RU"/>
                    </w:rPr>
                  </w:pPr>
                  <w:r w:rsidRPr="005433DA">
                    <w:rPr>
                      <w:rFonts w:ascii="Times New Roman" w:eastAsia="Times New Roman" w:hAnsi="Times New Roman" w:cs="Times New Roman"/>
                      <w:b/>
                      <w:bCs/>
                      <w:lang w:val="en-US" w:eastAsia="ru-RU"/>
                    </w:rPr>
                    <w:t>DS-3T0306HP-E/HS 4-</w:t>
                  </w:r>
                  <w:r w:rsidRPr="005433DA">
                    <w:rPr>
                      <w:rFonts w:ascii="Times New Roman" w:eastAsia="Times New Roman" w:hAnsi="Times New Roman" w:cs="Times New Roman"/>
                      <w:b/>
                      <w:bCs/>
                      <w:lang w:val="ru-RU" w:eastAsia="ru-RU"/>
                    </w:rPr>
                    <w:t>портовий</w:t>
                  </w:r>
                  <w:r w:rsidRPr="005433DA">
                    <w:rPr>
                      <w:rFonts w:ascii="Times New Roman" w:eastAsia="Times New Roman" w:hAnsi="Times New Roman" w:cs="Times New Roman"/>
                      <w:b/>
                      <w:bCs/>
                      <w:lang w:val="en-US" w:eastAsia="ru-RU"/>
                    </w:rPr>
                    <w:t xml:space="preserve"> </w:t>
                  </w:r>
                  <w:r w:rsidRPr="005433DA">
                    <w:rPr>
                      <w:rFonts w:ascii="Times New Roman" w:eastAsia="Times New Roman" w:hAnsi="Times New Roman" w:cs="Times New Roman"/>
                      <w:b/>
                      <w:bCs/>
                      <w:lang w:val="ru-RU" w:eastAsia="ru-RU"/>
                    </w:rPr>
                    <w:t>некерований</w:t>
                  </w:r>
                  <w:r w:rsidRPr="005433DA">
                    <w:rPr>
                      <w:rFonts w:ascii="Times New Roman" w:eastAsia="Times New Roman" w:hAnsi="Times New Roman" w:cs="Times New Roman"/>
                      <w:b/>
                      <w:bCs/>
                      <w:lang w:val="en-US" w:eastAsia="ru-RU"/>
                    </w:rPr>
                    <w:t xml:space="preserve"> POE </w:t>
                  </w:r>
                  <w:r w:rsidRPr="005433DA">
                    <w:rPr>
                      <w:rFonts w:ascii="Times New Roman" w:eastAsia="Times New Roman" w:hAnsi="Times New Roman" w:cs="Times New Roman"/>
                      <w:b/>
                      <w:bCs/>
                      <w:lang w:val="ru-RU" w:eastAsia="ru-RU"/>
                    </w:rPr>
                    <w:t>комутатор</w:t>
                  </w:r>
                  <w:r w:rsidRPr="005433DA">
                    <w:rPr>
                      <w:rFonts w:ascii="Times New Roman" w:eastAsia="Times New Roman" w:hAnsi="Times New Roman" w:cs="Times New Roman"/>
                      <w:b/>
                      <w:bCs/>
                      <w:lang w:val="en-US" w:eastAsia="ru-RU"/>
                    </w:rPr>
                    <w:t xml:space="preserve"> Hikvision</w:t>
                  </w:r>
                </w:p>
              </w:tc>
            </w:tr>
            <w:tr w:rsidR="005433DA" w:rsidRPr="005433DA" w14:paraId="212F1CDB"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7B88B8C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Ethernet порти (Uplink)</w:t>
                  </w:r>
                </w:p>
              </w:tc>
              <w:tc>
                <w:tcPr>
                  <w:tcW w:w="4961" w:type="dxa"/>
                  <w:tcBorders>
                    <w:top w:val="nil"/>
                    <w:left w:val="nil"/>
                    <w:bottom w:val="single" w:sz="4" w:space="0" w:color="auto"/>
                    <w:right w:val="single" w:sz="4" w:space="0" w:color="auto"/>
                  </w:tcBorders>
                  <w:shd w:val="clear" w:color="000000" w:fill="FFFFFF"/>
                  <w:vAlign w:val="bottom"/>
                  <w:hideMark/>
                </w:tcPr>
                <w:p w14:paraId="47263E4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 1000 Мбіт/с SFP</w:t>
                  </w:r>
                </w:p>
              </w:tc>
            </w:tr>
            <w:tr w:rsidR="005433DA" w:rsidRPr="005433DA" w14:paraId="6754ED3E"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2772BDD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Ethernet порти (DownLink)</w:t>
                  </w:r>
                </w:p>
              </w:tc>
              <w:tc>
                <w:tcPr>
                  <w:tcW w:w="4961" w:type="dxa"/>
                  <w:tcBorders>
                    <w:top w:val="nil"/>
                    <w:left w:val="nil"/>
                    <w:bottom w:val="single" w:sz="4" w:space="0" w:color="auto"/>
                    <w:right w:val="single" w:sz="4" w:space="0" w:color="auto"/>
                  </w:tcBorders>
                  <w:shd w:val="clear" w:color="000000" w:fill="FFFFFF"/>
                  <w:vAlign w:val="bottom"/>
                  <w:hideMark/>
                </w:tcPr>
                <w:p w14:paraId="77EA01D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 × 100 Мбіт/с RJ45 (1 Hi-PoE)</w:t>
                  </w:r>
                </w:p>
              </w:tc>
            </w:tr>
            <w:tr w:rsidR="005433DA" w:rsidRPr="005433DA" w14:paraId="15F92757" w14:textId="77777777" w:rsidTr="0035222D">
              <w:trPr>
                <w:trHeight w:val="630"/>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401E4B7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Мережеві стандарти</w:t>
                  </w:r>
                </w:p>
              </w:tc>
              <w:tc>
                <w:tcPr>
                  <w:tcW w:w="4961" w:type="dxa"/>
                  <w:tcBorders>
                    <w:top w:val="nil"/>
                    <w:left w:val="nil"/>
                    <w:bottom w:val="single" w:sz="4" w:space="0" w:color="auto"/>
                    <w:right w:val="single" w:sz="4" w:space="0" w:color="auto"/>
                  </w:tcBorders>
                  <w:shd w:val="clear" w:color="000000" w:fill="FFFFFF"/>
                  <w:vAlign w:val="bottom"/>
                  <w:hideMark/>
                </w:tcPr>
                <w:p w14:paraId="65415224"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 xml:space="preserve">IEEE 802.3, IEEE 802.3u, IEEE 802.3x, IEEE 802.3z </w:t>
                  </w:r>
                  <w:r w:rsidRPr="005433DA">
                    <w:rPr>
                      <w:rFonts w:ascii="Times New Roman" w:eastAsia="Times New Roman" w:hAnsi="Times New Roman" w:cs="Times New Roman"/>
                      <w:lang w:val="ru-RU" w:eastAsia="ru-RU"/>
                    </w:rPr>
                    <w:t>і</w:t>
                  </w:r>
                  <w:r w:rsidRPr="005433DA">
                    <w:rPr>
                      <w:rFonts w:ascii="Times New Roman" w:eastAsia="Times New Roman" w:hAnsi="Times New Roman" w:cs="Times New Roman"/>
                      <w:lang w:val="en-US" w:eastAsia="ru-RU"/>
                    </w:rPr>
                    <w:t xml:space="preserve"> IEEE 802.3ab</w:t>
                  </w:r>
                </w:p>
              </w:tc>
            </w:tr>
            <w:tr w:rsidR="005433DA" w:rsidRPr="005433DA" w14:paraId="6BBA3283"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1266FC8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Метод комутації</w:t>
                  </w:r>
                </w:p>
              </w:tc>
              <w:tc>
                <w:tcPr>
                  <w:tcW w:w="4961" w:type="dxa"/>
                  <w:tcBorders>
                    <w:top w:val="nil"/>
                    <w:left w:val="nil"/>
                    <w:bottom w:val="single" w:sz="4" w:space="0" w:color="auto"/>
                    <w:right w:val="single" w:sz="4" w:space="0" w:color="auto"/>
                  </w:tcBorders>
                  <w:shd w:val="clear" w:color="000000" w:fill="FFFFFF"/>
                  <w:vAlign w:val="bottom"/>
                  <w:hideMark/>
                </w:tcPr>
                <w:p w14:paraId="13F2FBF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Передача з проміжним зберіганням</w:t>
                  </w:r>
                </w:p>
              </w:tc>
            </w:tr>
            <w:tr w:rsidR="005433DA" w:rsidRPr="005433DA" w14:paraId="416675C6"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6130B35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Споживана потужність PoE</w:t>
                  </w:r>
                </w:p>
              </w:tc>
              <w:tc>
                <w:tcPr>
                  <w:tcW w:w="4961" w:type="dxa"/>
                  <w:tcBorders>
                    <w:top w:val="nil"/>
                    <w:left w:val="nil"/>
                    <w:bottom w:val="single" w:sz="4" w:space="0" w:color="auto"/>
                    <w:right w:val="single" w:sz="4" w:space="0" w:color="auto"/>
                  </w:tcBorders>
                  <w:shd w:val="clear" w:color="000000" w:fill="FFFFFF"/>
                  <w:vAlign w:val="bottom"/>
                  <w:hideMark/>
                </w:tcPr>
                <w:p w14:paraId="245DE6A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Порт</w:t>
                  </w:r>
                  <w:r w:rsidRPr="005433DA">
                    <w:rPr>
                      <w:rFonts w:ascii="Times New Roman" w:eastAsia="Times New Roman" w:hAnsi="Times New Roman" w:cs="Times New Roman"/>
                      <w:lang w:eastAsia="ru-RU"/>
                    </w:rPr>
                    <w:t>и</w:t>
                  </w:r>
                  <w:r w:rsidRPr="005433DA">
                    <w:rPr>
                      <w:rFonts w:ascii="Times New Roman" w:eastAsia="Times New Roman" w:hAnsi="Times New Roman" w:cs="Times New Roman"/>
                      <w:lang w:val="ru-RU" w:eastAsia="ru-RU"/>
                    </w:rPr>
                    <w:t>: 1 60Вт, 2-4 30 Вт; Общее: 60Вт</w:t>
                  </w:r>
                </w:p>
              </w:tc>
            </w:tr>
            <w:tr w:rsidR="005433DA" w:rsidRPr="005433DA" w14:paraId="109357D0"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12C1165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Дальність PoE</w:t>
                  </w:r>
                </w:p>
              </w:tc>
              <w:tc>
                <w:tcPr>
                  <w:tcW w:w="4961" w:type="dxa"/>
                  <w:tcBorders>
                    <w:top w:val="nil"/>
                    <w:left w:val="nil"/>
                    <w:bottom w:val="single" w:sz="4" w:space="0" w:color="auto"/>
                    <w:right w:val="single" w:sz="4" w:space="0" w:color="auto"/>
                  </w:tcBorders>
                  <w:shd w:val="clear" w:color="000000" w:fill="FFFFFF"/>
                  <w:vAlign w:val="bottom"/>
                  <w:hideMark/>
                </w:tcPr>
                <w:p w14:paraId="14836A5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порти 3 і 4 - 300 м</w:t>
                  </w:r>
                </w:p>
              </w:tc>
            </w:tr>
            <w:tr w:rsidR="005433DA" w:rsidRPr="005433DA" w14:paraId="6D0441FF" w14:textId="77777777" w:rsidTr="0035222D">
              <w:trPr>
                <w:trHeight w:val="9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7F9C6F9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Протоколи PoE</w:t>
                  </w:r>
                </w:p>
              </w:tc>
              <w:tc>
                <w:tcPr>
                  <w:tcW w:w="4961" w:type="dxa"/>
                  <w:tcBorders>
                    <w:top w:val="nil"/>
                    <w:left w:val="nil"/>
                    <w:bottom w:val="single" w:sz="4" w:space="0" w:color="auto"/>
                    <w:right w:val="single" w:sz="4" w:space="0" w:color="auto"/>
                  </w:tcBorders>
                  <w:shd w:val="clear" w:color="000000" w:fill="FFFFFF"/>
                  <w:vAlign w:val="bottom"/>
                  <w:hideMark/>
                </w:tcPr>
                <w:p w14:paraId="2F731548"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ru-RU" w:eastAsia="ru-RU"/>
                    </w:rPr>
                    <w:t>порт</w:t>
                  </w:r>
                  <w:r w:rsidRPr="005433DA">
                    <w:rPr>
                      <w:rFonts w:ascii="Times New Roman" w:eastAsia="Times New Roman" w:hAnsi="Times New Roman" w:cs="Times New Roman"/>
                      <w:lang w:val="en-US" w:eastAsia="ru-RU"/>
                    </w:rPr>
                    <w:t xml:space="preserve"> 1: IEEE 802.3af, IEEE 802.3at, IEEE 802.3bt, </w:t>
                  </w:r>
                  <w:r w:rsidRPr="005433DA">
                    <w:rPr>
                      <w:rFonts w:ascii="Times New Roman" w:eastAsia="Times New Roman" w:hAnsi="Times New Roman" w:cs="Times New Roman"/>
                      <w:lang w:val="ru-RU" w:eastAsia="ru-RU"/>
                    </w:rPr>
                    <w:t>порти</w:t>
                  </w:r>
                  <w:r w:rsidRPr="005433DA">
                    <w:rPr>
                      <w:rFonts w:ascii="Times New Roman" w:eastAsia="Times New Roman" w:hAnsi="Times New Roman" w:cs="Times New Roman"/>
                      <w:lang w:val="en-US" w:eastAsia="ru-RU"/>
                    </w:rPr>
                    <w:t xml:space="preserve"> 2-4 IEEE 802.3af, IEEE 802.3at</w:t>
                  </w:r>
                </w:p>
              </w:tc>
            </w:tr>
            <w:tr w:rsidR="005433DA" w:rsidRPr="005433DA" w14:paraId="1B700437"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5764C17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Макс. пропускна спроможність</w:t>
                  </w:r>
                </w:p>
              </w:tc>
              <w:tc>
                <w:tcPr>
                  <w:tcW w:w="4961" w:type="dxa"/>
                  <w:tcBorders>
                    <w:top w:val="nil"/>
                    <w:left w:val="nil"/>
                    <w:bottom w:val="single" w:sz="4" w:space="0" w:color="auto"/>
                    <w:right w:val="single" w:sz="4" w:space="0" w:color="auto"/>
                  </w:tcBorders>
                  <w:shd w:val="clear" w:color="000000" w:fill="FFFFFF"/>
                  <w:vAlign w:val="bottom"/>
                  <w:hideMark/>
                </w:tcPr>
                <w:p w14:paraId="4F5F709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4.8 Гбіт/с</w:t>
                  </w:r>
                </w:p>
              </w:tc>
            </w:tr>
            <w:tr w:rsidR="005433DA" w:rsidRPr="005433DA" w14:paraId="27CB9DB6"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335E68E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Швидкість пересилання пакетів</w:t>
                  </w:r>
                </w:p>
              </w:tc>
              <w:tc>
                <w:tcPr>
                  <w:tcW w:w="4961" w:type="dxa"/>
                  <w:tcBorders>
                    <w:top w:val="nil"/>
                    <w:left w:val="nil"/>
                    <w:bottom w:val="single" w:sz="4" w:space="0" w:color="auto"/>
                    <w:right w:val="single" w:sz="4" w:space="0" w:color="auto"/>
                  </w:tcBorders>
                  <w:shd w:val="clear" w:color="000000" w:fill="FFFFFF"/>
                  <w:vAlign w:val="bottom"/>
                  <w:hideMark/>
                </w:tcPr>
                <w:p w14:paraId="47EB453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3.5712 мп/с</w:t>
                  </w:r>
                </w:p>
              </w:tc>
            </w:tr>
            <w:tr w:rsidR="005433DA" w:rsidRPr="005433DA" w14:paraId="6B27D404"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496E083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Буферна пам'ять</w:t>
                  </w:r>
                </w:p>
              </w:tc>
              <w:tc>
                <w:tcPr>
                  <w:tcW w:w="4961" w:type="dxa"/>
                  <w:tcBorders>
                    <w:top w:val="nil"/>
                    <w:left w:val="nil"/>
                    <w:bottom w:val="single" w:sz="4" w:space="0" w:color="auto"/>
                    <w:right w:val="single" w:sz="4" w:space="0" w:color="auto"/>
                  </w:tcBorders>
                  <w:shd w:val="clear" w:color="000000" w:fill="FFFFFF"/>
                  <w:vAlign w:val="bottom"/>
                  <w:hideMark/>
                </w:tcPr>
                <w:p w14:paraId="1D3DE93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Мбіт/с</w:t>
                  </w:r>
                </w:p>
              </w:tc>
            </w:tr>
            <w:tr w:rsidR="005433DA" w:rsidRPr="005433DA" w14:paraId="336475A7"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71FD87C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Розмір таблиці MAC</w:t>
                  </w:r>
                </w:p>
              </w:tc>
              <w:tc>
                <w:tcPr>
                  <w:tcW w:w="4961" w:type="dxa"/>
                  <w:tcBorders>
                    <w:top w:val="nil"/>
                    <w:left w:val="nil"/>
                    <w:bottom w:val="single" w:sz="4" w:space="0" w:color="auto"/>
                    <w:right w:val="single" w:sz="4" w:space="0" w:color="auto"/>
                  </w:tcBorders>
                  <w:shd w:val="clear" w:color="000000" w:fill="FFFFFF"/>
                  <w:vAlign w:val="bottom"/>
                  <w:hideMark/>
                </w:tcPr>
                <w:p w14:paraId="264EAD8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2К</w:t>
                  </w:r>
                </w:p>
              </w:tc>
            </w:tr>
            <w:tr w:rsidR="005433DA" w:rsidRPr="005433DA" w14:paraId="6A67206D"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30025E7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Живлення</w:t>
                  </w:r>
                </w:p>
              </w:tc>
              <w:tc>
                <w:tcPr>
                  <w:tcW w:w="4961" w:type="dxa"/>
                  <w:tcBorders>
                    <w:top w:val="nil"/>
                    <w:left w:val="nil"/>
                    <w:bottom w:val="single" w:sz="4" w:space="0" w:color="auto"/>
                    <w:right w:val="single" w:sz="4" w:space="0" w:color="auto"/>
                  </w:tcBorders>
                  <w:shd w:val="clear" w:color="000000" w:fill="FFFFFF"/>
                  <w:vAlign w:val="bottom"/>
                  <w:hideMark/>
                </w:tcPr>
                <w:p w14:paraId="65EDAF3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48 - 57 В DC, 1.35 A</w:t>
                  </w:r>
                </w:p>
              </w:tc>
            </w:tr>
            <w:tr w:rsidR="005433DA" w:rsidRPr="005433DA" w14:paraId="3F26FB31"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1153DAD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Потужність споживання</w:t>
                  </w:r>
                </w:p>
              </w:tc>
              <w:tc>
                <w:tcPr>
                  <w:tcW w:w="4961" w:type="dxa"/>
                  <w:tcBorders>
                    <w:top w:val="nil"/>
                    <w:left w:val="nil"/>
                    <w:bottom w:val="single" w:sz="4" w:space="0" w:color="auto"/>
                    <w:right w:val="single" w:sz="4" w:space="0" w:color="auto"/>
                  </w:tcBorders>
                  <w:shd w:val="clear" w:color="000000" w:fill="FFFFFF"/>
                  <w:vAlign w:val="bottom"/>
                  <w:hideMark/>
                </w:tcPr>
                <w:p w14:paraId="58FEB9B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65 Вт</w:t>
                  </w:r>
                </w:p>
              </w:tc>
            </w:tr>
            <w:tr w:rsidR="005433DA" w:rsidRPr="005433DA" w14:paraId="5F20F978"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557F679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Робоча температура</w:t>
                  </w:r>
                </w:p>
              </w:tc>
              <w:tc>
                <w:tcPr>
                  <w:tcW w:w="4961" w:type="dxa"/>
                  <w:tcBorders>
                    <w:top w:val="nil"/>
                    <w:left w:val="nil"/>
                    <w:bottom w:val="single" w:sz="4" w:space="0" w:color="auto"/>
                    <w:right w:val="single" w:sz="4" w:space="0" w:color="auto"/>
                  </w:tcBorders>
                  <w:shd w:val="clear" w:color="000000" w:fill="FFFFFF"/>
                  <w:vAlign w:val="bottom"/>
                  <w:hideMark/>
                </w:tcPr>
                <w:p w14:paraId="13B6993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 °C - 65 °C</w:t>
                  </w:r>
                </w:p>
              </w:tc>
            </w:tr>
            <w:tr w:rsidR="005433DA" w:rsidRPr="005433DA" w14:paraId="2FDF2B22" w14:textId="77777777" w:rsidTr="0035222D">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0F0F61A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Блискавкозахист</w:t>
                  </w:r>
                </w:p>
              </w:tc>
              <w:tc>
                <w:tcPr>
                  <w:tcW w:w="4961" w:type="dxa"/>
                  <w:tcBorders>
                    <w:top w:val="nil"/>
                    <w:left w:val="nil"/>
                    <w:bottom w:val="single" w:sz="4" w:space="0" w:color="auto"/>
                    <w:right w:val="single" w:sz="4" w:space="0" w:color="auto"/>
                  </w:tcBorders>
                  <w:shd w:val="clear" w:color="000000" w:fill="FFFFFF"/>
                  <w:vAlign w:val="bottom"/>
                  <w:hideMark/>
                </w:tcPr>
                <w:p w14:paraId="5C226DE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 кВ</w:t>
                  </w:r>
                </w:p>
              </w:tc>
            </w:tr>
          </w:tbl>
          <w:p w14:paraId="1F8686A1" w14:textId="77777777" w:rsidR="00A72000" w:rsidRPr="005433DA" w:rsidRDefault="00A72000" w:rsidP="00A72000">
            <w:pPr>
              <w:suppressAutoHyphens w:val="0"/>
              <w:rPr>
                <w:lang w:val="ru-RU"/>
              </w:rPr>
            </w:pPr>
          </w:p>
          <w:tbl>
            <w:tblPr>
              <w:tblW w:w="9209" w:type="dxa"/>
              <w:tblLayout w:type="fixed"/>
              <w:tblLook w:val="04A0" w:firstRow="1" w:lastRow="0" w:firstColumn="1" w:lastColumn="0" w:noHBand="0" w:noVBand="1"/>
            </w:tblPr>
            <w:tblGrid>
              <w:gridCol w:w="3820"/>
              <w:gridCol w:w="5389"/>
            </w:tblGrid>
            <w:tr w:rsidR="005433DA" w:rsidRPr="005433DA" w14:paraId="7B7466C2" w14:textId="77777777" w:rsidTr="0035222D">
              <w:trPr>
                <w:trHeight w:val="315"/>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88B6" w14:textId="77777777" w:rsidR="00A72000" w:rsidRPr="005433DA" w:rsidRDefault="00A72000" w:rsidP="00A72000">
                  <w:pPr>
                    <w:suppressAutoHyphens w:val="0"/>
                    <w:spacing w:after="0" w:line="240" w:lineRule="auto"/>
                    <w:rPr>
                      <w:rFonts w:ascii="Times New Roman" w:eastAsia="Times New Roman" w:hAnsi="Times New Roman" w:cs="Times New Roman"/>
                      <w:b/>
                      <w:bCs/>
                      <w:lang w:val="ru-RU" w:eastAsia="ru-RU"/>
                    </w:rPr>
                  </w:pPr>
                  <w:r w:rsidRPr="005433DA">
                    <w:rPr>
                      <w:rFonts w:ascii="Times New Roman" w:eastAsia="Times New Roman" w:hAnsi="Times New Roman" w:cs="Times New Roman"/>
                      <w:b/>
                      <w:bCs/>
                      <w:lang w:val="ru-RU" w:eastAsia="ru-RU"/>
                    </w:rPr>
                    <w:t>DS-1280ZJ-PT6 комутаційна коробка</w:t>
                  </w:r>
                </w:p>
              </w:tc>
            </w:tr>
            <w:tr w:rsidR="005433DA" w:rsidRPr="005433DA" w14:paraId="1F8E616F" w14:textId="77777777" w:rsidTr="0035222D">
              <w:trPr>
                <w:trHeight w:val="315"/>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B972CF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Матеріал</w:t>
                  </w:r>
                </w:p>
              </w:tc>
              <w:tc>
                <w:tcPr>
                  <w:tcW w:w="5389" w:type="dxa"/>
                  <w:tcBorders>
                    <w:top w:val="nil"/>
                    <w:left w:val="nil"/>
                    <w:bottom w:val="single" w:sz="4" w:space="0" w:color="auto"/>
                    <w:right w:val="single" w:sz="4" w:space="0" w:color="auto"/>
                  </w:tcBorders>
                  <w:shd w:val="clear" w:color="000000" w:fill="FFFFFF"/>
                  <w:vAlign w:val="bottom"/>
                  <w:hideMark/>
                </w:tcPr>
                <w:p w14:paraId="31A4EFC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алюміній</w:t>
                  </w:r>
                </w:p>
              </w:tc>
            </w:tr>
            <w:tr w:rsidR="005433DA" w:rsidRPr="005433DA" w14:paraId="50ACB21D" w14:textId="77777777" w:rsidTr="0035222D">
              <w:trPr>
                <w:trHeight w:val="315"/>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343C9A2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Розмір упаковки (Ш х В х Г)</w:t>
                  </w:r>
                </w:p>
              </w:tc>
              <w:tc>
                <w:tcPr>
                  <w:tcW w:w="5389" w:type="dxa"/>
                  <w:tcBorders>
                    <w:top w:val="nil"/>
                    <w:left w:val="nil"/>
                    <w:bottom w:val="single" w:sz="4" w:space="0" w:color="auto"/>
                    <w:right w:val="single" w:sz="4" w:space="0" w:color="auto"/>
                  </w:tcBorders>
                  <w:shd w:val="clear" w:color="000000" w:fill="FFFFFF"/>
                  <w:vAlign w:val="bottom"/>
                  <w:hideMark/>
                </w:tcPr>
                <w:p w14:paraId="13F2477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180 x 160 x 15 мм</w:t>
                  </w:r>
                </w:p>
              </w:tc>
            </w:tr>
            <w:tr w:rsidR="005433DA" w:rsidRPr="005433DA" w14:paraId="40BA059F" w14:textId="77777777" w:rsidTr="0035222D">
              <w:trPr>
                <w:trHeight w:val="315"/>
              </w:trPr>
              <w:tc>
                <w:tcPr>
                  <w:tcW w:w="3820" w:type="dxa"/>
                  <w:tcBorders>
                    <w:top w:val="nil"/>
                    <w:left w:val="single" w:sz="4" w:space="0" w:color="auto"/>
                    <w:bottom w:val="single" w:sz="4" w:space="0" w:color="auto"/>
                    <w:right w:val="single" w:sz="4" w:space="0" w:color="auto"/>
                  </w:tcBorders>
                  <w:shd w:val="clear" w:color="000000" w:fill="FFFFFF"/>
                  <w:vAlign w:val="center"/>
                  <w:hideMark/>
                </w:tcPr>
                <w:p w14:paraId="0C39F57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Вага брутто</w:t>
                  </w:r>
                </w:p>
              </w:tc>
              <w:tc>
                <w:tcPr>
                  <w:tcW w:w="5389" w:type="dxa"/>
                  <w:tcBorders>
                    <w:top w:val="nil"/>
                    <w:left w:val="nil"/>
                    <w:bottom w:val="single" w:sz="4" w:space="0" w:color="auto"/>
                    <w:right w:val="single" w:sz="4" w:space="0" w:color="auto"/>
                  </w:tcBorders>
                  <w:shd w:val="clear" w:color="000000" w:fill="FFFFFF"/>
                  <w:vAlign w:val="bottom"/>
                  <w:hideMark/>
                </w:tcPr>
                <w:p w14:paraId="268B153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0.396 кг</w:t>
                  </w:r>
                </w:p>
              </w:tc>
            </w:tr>
          </w:tbl>
          <w:p w14:paraId="3B767D67" w14:textId="77777777" w:rsidR="00A72000" w:rsidRPr="005433DA" w:rsidRDefault="00A72000" w:rsidP="00A72000">
            <w:pPr>
              <w:suppressAutoHyphens w:val="0"/>
              <w:rPr>
                <w:lang w:val="ru-RU"/>
              </w:rPr>
            </w:pPr>
          </w:p>
          <w:p w14:paraId="4BB5ADB0" w14:textId="77777777" w:rsidR="00A72000" w:rsidRPr="005433DA" w:rsidRDefault="00A72000" w:rsidP="00A72000">
            <w:pPr>
              <w:widowControl w:val="0"/>
              <w:suppressAutoHyphens w:val="0"/>
              <w:rPr>
                <w:rFonts w:ascii="Times New Roman" w:eastAsia="Times New Roman" w:hAnsi="Times New Roman" w:cs="Times New Roman"/>
                <w:b/>
                <w:bCs/>
                <w:lang w:val="ru-RU" w:eastAsia="ru-RU"/>
              </w:rPr>
            </w:pPr>
            <w:r w:rsidRPr="005433DA">
              <w:rPr>
                <w:rFonts w:ascii="Times New Roman" w:eastAsia="Times New Roman" w:hAnsi="Times New Roman" w:cs="Times New Roman"/>
                <w:b/>
                <w:lang w:eastAsia="ru-RU"/>
              </w:rPr>
              <w:t xml:space="preserve">Кронштейн для кріплення на стовп </w:t>
            </w:r>
            <w:r w:rsidRPr="005433DA">
              <w:rPr>
                <w:rFonts w:ascii="Times New Roman" w:eastAsia="Times New Roman" w:hAnsi="Times New Roman" w:cs="Times New Roman"/>
                <w:b/>
                <w:bCs/>
                <w:lang w:val="ru-RU" w:eastAsia="ru-RU"/>
              </w:rPr>
              <w:t>DS</w:t>
            </w:r>
            <w:r w:rsidRPr="005433DA">
              <w:rPr>
                <w:rFonts w:ascii="Times New Roman" w:eastAsia="Times New Roman" w:hAnsi="Times New Roman" w:cs="Times New Roman"/>
                <w:b/>
                <w:bCs/>
                <w:lang w:eastAsia="ru-RU"/>
              </w:rPr>
              <w:t>-1275</w:t>
            </w:r>
            <w:r w:rsidRPr="005433DA">
              <w:rPr>
                <w:rFonts w:ascii="Times New Roman" w:eastAsia="Times New Roman" w:hAnsi="Times New Roman" w:cs="Times New Roman"/>
                <w:b/>
                <w:bCs/>
                <w:lang w:val="ru-RU" w:eastAsia="ru-RU"/>
              </w:rPr>
              <w:t>ZJ</w:t>
            </w:r>
            <w:r w:rsidRPr="005433DA">
              <w:rPr>
                <w:rFonts w:ascii="Times New Roman" w:eastAsia="Times New Roman" w:hAnsi="Times New Roman" w:cs="Times New Roman"/>
                <w:b/>
                <w:bCs/>
                <w:lang w:eastAsia="ru-RU"/>
              </w:rPr>
              <w:t>-</w:t>
            </w:r>
            <w:r w:rsidRPr="005433DA">
              <w:rPr>
                <w:rFonts w:ascii="Times New Roman" w:eastAsia="Times New Roman" w:hAnsi="Times New Roman" w:cs="Times New Roman"/>
                <w:b/>
                <w:bCs/>
                <w:lang w:val="ru-RU" w:eastAsia="ru-RU"/>
              </w:rPr>
              <w:t>SUS</w:t>
            </w:r>
          </w:p>
          <w:tbl>
            <w:tblPr>
              <w:tblW w:w="9261" w:type="dxa"/>
              <w:tblLayout w:type="fixed"/>
              <w:tblLook w:val="04A0" w:firstRow="1" w:lastRow="0" w:firstColumn="1" w:lastColumn="0" w:noHBand="0" w:noVBand="1"/>
            </w:tblPr>
            <w:tblGrid>
              <w:gridCol w:w="3256"/>
              <w:gridCol w:w="6005"/>
            </w:tblGrid>
            <w:tr w:rsidR="005433DA" w:rsidRPr="005433DA" w14:paraId="7F342A84" w14:textId="77777777" w:rsidTr="0035222D">
              <w:trPr>
                <w:trHeight w:val="361"/>
              </w:trPr>
              <w:tc>
                <w:tcPr>
                  <w:tcW w:w="3256"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13D5078A"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Матеріал</w:t>
                  </w:r>
                </w:p>
              </w:tc>
              <w:tc>
                <w:tcPr>
                  <w:tcW w:w="6005" w:type="dxa"/>
                  <w:tcBorders>
                    <w:top w:val="single" w:sz="4" w:space="0" w:color="auto"/>
                    <w:left w:val="nil"/>
                    <w:bottom w:val="single" w:sz="4" w:space="0" w:color="auto"/>
                    <w:right w:val="single" w:sz="4" w:space="0" w:color="auto"/>
                  </w:tcBorders>
                  <w:shd w:val="clear" w:color="000000" w:fill="FAFAFA"/>
                  <w:vAlign w:val="center"/>
                  <w:hideMark/>
                </w:tcPr>
                <w:p w14:paraId="6E8F015C"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Нержавіюча сталь</w:t>
                  </w:r>
                </w:p>
              </w:tc>
            </w:tr>
            <w:tr w:rsidR="005433DA" w:rsidRPr="005433DA" w14:paraId="00089109" w14:textId="77777777" w:rsidTr="0035222D">
              <w:trPr>
                <w:trHeight w:val="361"/>
              </w:trPr>
              <w:tc>
                <w:tcPr>
                  <w:tcW w:w="3256"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0F501326"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Розміри</w:t>
                  </w:r>
                </w:p>
              </w:tc>
              <w:tc>
                <w:tcPr>
                  <w:tcW w:w="6005" w:type="dxa"/>
                  <w:tcBorders>
                    <w:top w:val="single" w:sz="4" w:space="0" w:color="auto"/>
                    <w:left w:val="nil"/>
                    <w:bottom w:val="single" w:sz="4" w:space="0" w:color="auto"/>
                    <w:right w:val="single" w:sz="4" w:space="0" w:color="auto"/>
                  </w:tcBorders>
                  <w:shd w:val="clear" w:color="000000" w:fill="FAFAFA"/>
                  <w:vAlign w:val="center"/>
                  <w:hideMark/>
                </w:tcPr>
                <w:p w14:paraId="0DFB62C3"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Ф 67-127мм, 127х46х250мм</w:t>
                  </w:r>
                </w:p>
              </w:tc>
            </w:tr>
            <w:tr w:rsidR="005433DA" w:rsidRPr="005433DA" w14:paraId="57AAFDD0" w14:textId="77777777" w:rsidTr="0035222D">
              <w:trPr>
                <w:trHeight w:val="361"/>
              </w:trPr>
              <w:tc>
                <w:tcPr>
                  <w:tcW w:w="3256"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63B0B09A"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Кріплення</w:t>
                  </w:r>
                </w:p>
              </w:tc>
              <w:tc>
                <w:tcPr>
                  <w:tcW w:w="6005" w:type="dxa"/>
                  <w:tcBorders>
                    <w:top w:val="single" w:sz="4" w:space="0" w:color="auto"/>
                    <w:left w:val="nil"/>
                    <w:bottom w:val="single" w:sz="4" w:space="0" w:color="auto"/>
                    <w:right w:val="single" w:sz="4" w:space="0" w:color="auto"/>
                  </w:tcBorders>
                  <w:shd w:val="clear" w:color="000000" w:fill="FAFAFA"/>
                  <w:vAlign w:val="center"/>
                  <w:hideMark/>
                </w:tcPr>
                <w:p w14:paraId="0C73F5D7"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на стовп</w:t>
                  </w:r>
                </w:p>
              </w:tc>
            </w:tr>
            <w:tr w:rsidR="005433DA" w:rsidRPr="005433DA" w14:paraId="06B75127" w14:textId="77777777" w:rsidTr="0035222D">
              <w:trPr>
                <w:trHeight w:val="361"/>
              </w:trPr>
              <w:tc>
                <w:tcPr>
                  <w:tcW w:w="3256"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55D8040E"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Навантаження</w:t>
                  </w:r>
                </w:p>
              </w:tc>
              <w:tc>
                <w:tcPr>
                  <w:tcW w:w="6005" w:type="dxa"/>
                  <w:tcBorders>
                    <w:top w:val="single" w:sz="4" w:space="0" w:color="auto"/>
                    <w:left w:val="nil"/>
                    <w:bottom w:val="single" w:sz="4" w:space="0" w:color="auto"/>
                    <w:right w:val="single" w:sz="4" w:space="0" w:color="auto"/>
                  </w:tcBorders>
                  <w:shd w:val="clear" w:color="000000" w:fill="FAFAFA"/>
                  <w:vAlign w:val="center"/>
                  <w:hideMark/>
                </w:tcPr>
                <w:p w14:paraId="5B2071B7"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10 Кг</w:t>
                  </w:r>
                </w:p>
              </w:tc>
            </w:tr>
            <w:tr w:rsidR="005433DA" w:rsidRPr="005433DA" w14:paraId="55CAD652" w14:textId="77777777" w:rsidTr="0035222D">
              <w:trPr>
                <w:trHeight w:val="361"/>
              </w:trPr>
              <w:tc>
                <w:tcPr>
                  <w:tcW w:w="3256" w:type="dxa"/>
                  <w:tcBorders>
                    <w:top w:val="nil"/>
                    <w:left w:val="single" w:sz="4" w:space="0" w:color="auto"/>
                    <w:bottom w:val="single" w:sz="4" w:space="0" w:color="auto"/>
                    <w:right w:val="single" w:sz="4" w:space="0" w:color="auto"/>
                  </w:tcBorders>
                  <w:shd w:val="clear" w:color="000000" w:fill="FAFAFA"/>
                  <w:vAlign w:val="center"/>
                  <w:hideMark/>
                </w:tcPr>
                <w:p w14:paraId="41B0E636"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Вага</w:t>
                  </w:r>
                </w:p>
              </w:tc>
              <w:tc>
                <w:tcPr>
                  <w:tcW w:w="6005" w:type="dxa"/>
                  <w:tcBorders>
                    <w:top w:val="nil"/>
                    <w:left w:val="nil"/>
                    <w:bottom w:val="single" w:sz="4" w:space="0" w:color="auto"/>
                    <w:right w:val="single" w:sz="4" w:space="0" w:color="auto"/>
                  </w:tcBorders>
                  <w:shd w:val="clear" w:color="000000" w:fill="FAFAFA"/>
                  <w:vAlign w:val="center"/>
                  <w:hideMark/>
                </w:tcPr>
                <w:p w14:paraId="3A7C836E"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1345 г</w:t>
                  </w:r>
                </w:p>
              </w:tc>
            </w:tr>
            <w:tr w:rsidR="005433DA" w:rsidRPr="005433DA" w14:paraId="77AD06C5" w14:textId="77777777" w:rsidTr="0035222D">
              <w:trPr>
                <w:trHeight w:val="361"/>
              </w:trPr>
              <w:tc>
                <w:tcPr>
                  <w:tcW w:w="3256" w:type="dxa"/>
                  <w:tcBorders>
                    <w:top w:val="nil"/>
                    <w:left w:val="single" w:sz="4" w:space="0" w:color="auto"/>
                    <w:bottom w:val="single" w:sz="4" w:space="0" w:color="auto"/>
                    <w:right w:val="single" w:sz="4" w:space="0" w:color="auto"/>
                  </w:tcBorders>
                  <w:shd w:val="clear" w:color="000000" w:fill="FAFAFA"/>
                  <w:vAlign w:val="center"/>
                  <w:hideMark/>
                </w:tcPr>
                <w:p w14:paraId="618CECF1"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Колір</w:t>
                  </w:r>
                </w:p>
              </w:tc>
              <w:tc>
                <w:tcPr>
                  <w:tcW w:w="6005" w:type="dxa"/>
                  <w:tcBorders>
                    <w:top w:val="nil"/>
                    <w:left w:val="nil"/>
                    <w:bottom w:val="single" w:sz="4" w:space="0" w:color="auto"/>
                    <w:right w:val="single" w:sz="4" w:space="0" w:color="auto"/>
                  </w:tcBorders>
                  <w:shd w:val="clear" w:color="000000" w:fill="FAFAFA"/>
                  <w:vAlign w:val="center"/>
                  <w:hideMark/>
                </w:tcPr>
                <w:p w14:paraId="766ABBA1"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білий</w:t>
                  </w:r>
                </w:p>
              </w:tc>
            </w:tr>
            <w:tr w:rsidR="005433DA" w:rsidRPr="005433DA" w14:paraId="133D69CD" w14:textId="77777777" w:rsidTr="0035222D">
              <w:trPr>
                <w:trHeight w:val="361"/>
              </w:trPr>
              <w:tc>
                <w:tcPr>
                  <w:tcW w:w="3256" w:type="dxa"/>
                  <w:tcBorders>
                    <w:top w:val="nil"/>
                    <w:left w:val="single" w:sz="4" w:space="0" w:color="auto"/>
                    <w:bottom w:val="single" w:sz="4" w:space="0" w:color="auto"/>
                    <w:right w:val="single" w:sz="4" w:space="0" w:color="auto"/>
                  </w:tcBorders>
                  <w:shd w:val="clear" w:color="000000" w:fill="FAFAFA"/>
                  <w:vAlign w:val="center"/>
                  <w:hideMark/>
                </w:tcPr>
                <w:p w14:paraId="43E9BA5D"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Строк гарантії</w:t>
                  </w:r>
                </w:p>
              </w:tc>
              <w:tc>
                <w:tcPr>
                  <w:tcW w:w="6005" w:type="dxa"/>
                  <w:tcBorders>
                    <w:top w:val="nil"/>
                    <w:left w:val="nil"/>
                    <w:bottom w:val="single" w:sz="4" w:space="0" w:color="auto"/>
                    <w:right w:val="single" w:sz="4" w:space="0" w:color="auto"/>
                  </w:tcBorders>
                  <w:shd w:val="clear" w:color="000000" w:fill="FAFAFA"/>
                  <w:vAlign w:val="center"/>
                  <w:hideMark/>
                </w:tcPr>
                <w:p w14:paraId="789F52EE" w14:textId="77777777" w:rsidR="00A72000" w:rsidRPr="005433DA" w:rsidRDefault="00A72000" w:rsidP="00A72000">
                  <w:pPr>
                    <w:spacing w:after="0" w:line="240" w:lineRule="auto"/>
                    <w:rPr>
                      <w:rFonts w:ascii="Times New Roman" w:eastAsia="Calibri" w:hAnsi="Times New Roman" w:cs="Times New Roman"/>
                      <w:lang w:val="ru-RU" w:eastAsia="ru-RU"/>
                    </w:rPr>
                  </w:pPr>
                  <w:r w:rsidRPr="005433DA">
                    <w:rPr>
                      <w:rFonts w:ascii="Times New Roman" w:eastAsia="Calibri" w:hAnsi="Times New Roman" w:cs="Times New Roman"/>
                      <w:lang w:val="ru-RU" w:eastAsia="ru-RU"/>
                    </w:rPr>
                    <w:t>12 міс.</w:t>
                  </w:r>
                </w:p>
              </w:tc>
            </w:tr>
          </w:tbl>
          <w:p w14:paraId="3610A255" w14:textId="77777777" w:rsidR="00A72000" w:rsidRPr="005433DA" w:rsidRDefault="00A72000" w:rsidP="00A72000">
            <w:pPr>
              <w:suppressAutoHyphens w:val="0"/>
              <w:rPr>
                <w:lang w:val="ru-RU"/>
              </w:rPr>
            </w:pPr>
          </w:p>
          <w:tbl>
            <w:tblPr>
              <w:tblW w:w="8560" w:type="dxa"/>
              <w:tblLayout w:type="fixed"/>
              <w:tblLook w:val="04A0" w:firstRow="1" w:lastRow="0" w:firstColumn="1" w:lastColumn="0" w:noHBand="0" w:noVBand="1"/>
            </w:tblPr>
            <w:tblGrid>
              <w:gridCol w:w="3700"/>
              <w:gridCol w:w="4860"/>
            </w:tblGrid>
            <w:tr w:rsidR="005433DA" w:rsidRPr="005433DA" w14:paraId="57F6B94D" w14:textId="77777777" w:rsidTr="0035222D">
              <w:trPr>
                <w:trHeight w:val="315"/>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306DF2" w14:textId="77777777" w:rsidR="00A72000" w:rsidRPr="005433DA" w:rsidRDefault="00A72000" w:rsidP="00A72000">
                  <w:pPr>
                    <w:suppressAutoHyphens w:val="0"/>
                    <w:spacing w:after="0" w:line="240" w:lineRule="auto"/>
                    <w:rPr>
                      <w:rFonts w:ascii="Times New Roman" w:eastAsia="Times New Roman" w:hAnsi="Times New Roman" w:cs="Times New Roman"/>
                      <w:b/>
                      <w:bCs/>
                      <w:lang w:val="ru-RU" w:eastAsia="ru-RU"/>
                    </w:rPr>
                  </w:pPr>
                  <w:r w:rsidRPr="005433DA">
                    <w:rPr>
                      <w:rFonts w:ascii="Times New Roman" w:eastAsia="Times New Roman" w:hAnsi="Times New Roman" w:cs="Times New Roman"/>
                      <w:b/>
                      <w:bCs/>
                      <w:lang w:val="ru-RU" w:eastAsia="ru-RU"/>
                    </w:rPr>
                    <w:t>DS-1602ZJ Кронштейн для PTZ камер</w:t>
                  </w:r>
                </w:p>
              </w:tc>
            </w:tr>
            <w:tr w:rsidR="005433DA" w:rsidRPr="005433DA" w14:paraId="69FB3C43" w14:textId="77777777" w:rsidTr="0035222D">
              <w:trPr>
                <w:trHeight w:val="126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F2F976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Сумісний з серіями камер</w:t>
                  </w:r>
                </w:p>
              </w:tc>
              <w:tc>
                <w:tcPr>
                  <w:tcW w:w="4860" w:type="dxa"/>
                  <w:tcBorders>
                    <w:top w:val="nil"/>
                    <w:left w:val="nil"/>
                    <w:bottom w:val="single" w:sz="4" w:space="0" w:color="auto"/>
                    <w:right w:val="single" w:sz="4" w:space="0" w:color="auto"/>
                  </w:tcBorders>
                  <w:shd w:val="clear" w:color="000000" w:fill="FFFFFF"/>
                  <w:vAlign w:val="bottom"/>
                  <w:hideMark/>
                </w:tcPr>
                <w:p w14:paraId="4FCF97B1"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DS-2DE5XXX, DS-2AE5XXX, DS-2DF1-5XX, DS-2AF1-5XX, DS-2AE7XXX, DS-2DE7XXX, DS-2DF6XXX, DS-2DE4XXX, DS-2DF8XXX</w:t>
                  </w:r>
                </w:p>
              </w:tc>
            </w:tr>
            <w:tr w:rsidR="005433DA" w:rsidRPr="005433DA" w14:paraId="4E6E365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643C3C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Матеріал</w:t>
                  </w:r>
                </w:p>
              </w:tc>
              <w:tc>
                <w:tcPr>
                  <w:tcW w:w="4860" w:type="dxa"/>
                  <w:tcBorders>
                    <w:top w:val="nil"/>
                    <w:left w:val="nil"/>
                    <w:bottom w:val="single" w:sz="4" w:space="0" w:color="auto"/>
                    <w:right w:val="single" w:sz="4" w:space="0" w:color="auto"/>
                  </w:tcBorders>
                  <w:shd w:val="clear" w:color="000000" w:fill="FFFFFF"/>
                  <w:vAlign w:val="bottom"/>
                  <w:hideMark/>
                </w:tcPr>
                <w:p w14:paraId="50BBC48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Алюмінієвий сплав</w:t>
                  </w:r>
                </w:p>
              </w:tc>
            </w:tr>
            <w:tr w:rsidR="005433DA" w:rsidRPr="005433DA" w14:paraId="4554512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527B19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Розміри</w:t>
                  </w:r>
                </w:p>
              </w:tc>
              <w:tc>
                <w:tcPr>
                  <w:tcW w:w="4860" w:type="dxa"/>
                  <w:tcBorders>
                    <w:top w:val="nil"/>
                    <w:left w:val="nil"/>
                    <w:bottom w:val="single" w:sz="4" w:space="0" w:color="auto"/>
                    <w:right w:val="single" w:sz="4" w:space="0" w:color="auto"/>
                  </w:tcBorders>
                  <w:shd w:val="clear" w:color="000000" w:fill="FFFFFF"/>
                  <w:vAlign w:val="bottom"/>
                  <w:hideMark/>
                </w:tcPr>
                <w:p w14:paraId="0ED610E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97x182x305 мм</w:t>
                  </w:r>
                </w:p>
              </w:tc>
            </w:tr>
            <w:tr w:rsidR="005433DA" w:rsidRPr="005433DA" w14:paraId="1FA0E09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EBA251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Навантаження</w:t>
                  </w:r>
                </w:p>
              </w:tc>
              <w:tc>
                <w:tcPr>
                  <w:tcW w:w="4860" w:type="dxa"/>
                  <w:tcBorders>
                    <w:top w:val="nil"/>
                    <w:left w:val="nil"/>
                    <w:bottom w:val="single" w:sz="4" w:space="0" w:color="auto"/>
                    <w:right w:val="single" w:sz="4" w:space="0" w:color="auto"/>
                  </w:tcBorders>
                  <w:shd w:val="clear" w:color="000000" w:fill="FFFFFF"/>
                  <w:vAlign w:val="bottom"/>
                  <w:hideMark/>
                </w:tcPr>
                <w:p w14:paraId="562D36E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10 Кг</w:t>
                  </w:r>
                </w:p>
              </w:tc>
            </w:tr>
            <w:tr w:rsidR="005433DA" w:rsidRPr="005433DA" w14:paraId="6C274D4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9D4C70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Колір</w:t>
                  </w:r>
                </w:p>
              </w:tc>
              <w:tc>
                <w:tcPr>
                  <w:tcW w:w="4860" w:type="dxa"/>
                  <w:tcBorders>
                    <w:top w:val="nil"/>
                    <w:left w:val="nil"/>
                    <w:bottom w:val="single" w:sz="4" w:space="0" w:color="auto"/>
                    <w:right w:val="single" w:sz="4" w:space="0" w:color="auto"/>
                  </w:tcBorders>
                  <w:shd w:val="clear" w:color="000000" w:fill="FFFFFF"/>
                  <w:vAlign w:val="bottom"/>
                  <w:hideMark/>
                </w:tcPr>
                <w:p w14:paraId="72E5923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білий</w:t>
                  </w:r>
                </w:p>
              </w:tc>
            </w:tr>
          </w:tbl>
          <w:p w14:paraId="3ACC7C07" w14:textId="77777777" w:rsidR="00A72000" w:rsidRPr="005433DA" w:rsidRDefault="00A72000" w:rsidP="00A72000">
            <w:pPr>
              <w:suppressAutoHyphens w:val="0"/>
              <w:rPr>
                <w:lang w:val="ru-RU"/>
              </w:rPr>
            </w:pPr>
          </w:p>
          <w:tbl>
            <w:tblPr>
              <w:tblW w:w="8560" w:type="dxa"/>
              <w:tblLayout w:type="fixed"/>
              <w:tblLook w:val="04A0" w:firstRow="1" w:lastRow="0" w:firstColumn="1" w:lastColumn="0" w:noHBand="0" w:noVBand="1"/>
            </w:tblPr>
            <w:tblGrid>
              <w:gridCol w:w="3700"/>
              <w:gridCol w:w="4860"/>
            </w:tblGrid>
            <w:tr w:rsidR="005433DA" w:rsidRPr="005433DA" w14:paraId="24A1F412" w14:textId="77777777" w:rsidTr="0035222D">
              <w:trPr>
                <w:trHeight w:val="315"/>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BEED49" w14:textId="77777777" w:rsidR="00A72000" w:rsidRPr="005433DA" w:rsidRDefault="00A72000" w:rsidP="00A72000">
                  <w:pPr>
                    <w:suppressAutoHyphens w:val="0"/>
                    <w:spacing w:after="0" w:line="240" w:lineRule="auto"/>
                    <w:rPr>
                      <w:rFonts w:ascii="Times New Roman" w:eastAsia="Times New Roman" w:hAnsi="Times New Roman" w:cs="Times New Roman"/>
                      <w:b/>
                      <w:bCs/>
                      <w:lang w:val="ru-RU" w:eastAsia="ru-RU"/>
                    </w:rPr>
                  </w:pPr>
                  <w:r w:rsidRPr="005433DA">
                    <w:rPr>
                      <w:rFonts w:ascii="Times New Roman" w:eastAsia="Times New Roman" w:hAnsi="Times New Roman" w:cs="Times New Roman"/>
                      <w:b/>
                      <w:bCs/>
                      <w:lang w:val="ru-RU" w:eastAsia="ru-RU"/>
                    </w:rPr>
                    <w:t>Маршрутизатор MikroTik RB951Ui-2HnD</w:t>
                  </w:r>
                </w:p>
              </w:tc>
            </w:tr>
            <w:tr w:rsidR="005433DA" w:rsidRPr="005433DA" w14:paraId="1B44699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41D154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Стандарт:</w:t>
                  </w:r>
                </w:p>
              </w:tc>
              <w:tc>
                <w:tcPr>
                  <w:tcW w:w="4860" w:type="dxa"/>
                  <w:tcBorders>
                    <w:top w:val="nil"/>
                    <w:left w:val="nil"/>
                    <w:bottom w:val="single" w:sz="4" w:space="0" w:color="auto"/>
                    <w:right w:val="single" w:sz="4" w:space="0" w:color="auto"/>
                  </w:tcBorders>
                  <w:shd w:val="clear" w:color="000000" w:fill="FFFFFF"/>
                  <w:vAlign w:val="center"/>
                  <w:hideMark/>
                </w:tcPr>
                <w:p w14:paraId="1AC539B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802.11n</w:t>
                  </w:r>
                </w:p>
              </w:tc>
            </w:tr>
            <w:tr w:rsidR="005433DA" w:rsidRPr="005433DA" w14:paraId="6E3C5EAC"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A948C1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Інтерфейс підключення (LAN-порт):</w:t>
                  </w:r>
                </w:p>
              </w:tc>
              <w:tc>
                <w:tcPr>
                  <w:tcW w:w="4860" w:type="dxa"/>
                  <w:tcBorders>
                    <w:top w:val="nil"/>
                    <w:left w:val="nil"/>
                    <w:bottom w:val="single" w:sz="4" w:space="0" w:color="auto"/>
                    <w:right w:val="single" w:sz="4" w:space="0" w:color="auto"/>
                  </w:tcBorders>
                  <w:shd w:val="clear" w:color="000000" w:fill="FFFFFF"/>
                  <w:vAlign w:val="center"/>
                  <w:hideMark/>
                </w:tcPr>
                <w:p w14:paraId="1FCF495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5x10/100 Ethernet</w:t>
                  </w:r>
                </w:p>
              </w:tc>
            </w:tr>
            <w:tr w:rsidR="005433DA" w:rsidRPr="005433DA" w14:paraId="3296F67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D08D9C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Вхід (WAN-порт):</w:t>
                  </w:r>
                </w:p>
              </w:tc>
              <w:tc>
                <w:tcPr>
                  <w:tcW w:w="4860" w:type="dxa"/>
                  <w:tcBorders>
                    <w:top w:val="nil"/>
                    <w:left w:val="nil"/>
                    <w:bottom w:val="single" w:sz="4" w:space="0" w:color="auto"/>
                    <w:right w:val="single" w:sz="4" w:space="0" w:color="auto"/>
                  </w:tcBorders>
                  <w:shd w:val="clear" w:color="000000" w:fill="FFFFFF"/>
                  <w:vAlign w:val="center"/>
                  <w:hideMark/>
                </w:tcPr>
                <w:p w14:paraId="77988E4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Fast Ethernet</w:t>
                  </w:r>
                </w:p>
              </w:tc>
            </w:tr>
            <w:tr w:rsidR="005433DA" w:rsidRPr="005433DA" w14:paraId="7A9422A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47AD1F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USB:</w:t>
                  </w:r>
                </w:p>
              </w:tc>
              <w:tc>
                <w:tcPr>
                  <w:tcW w:w="4860" w:type="dxa"/>
                  <w:tcBorders>
                    <w:top w:val="nil"/>
                    <w:left w:val="nil"/>
                    <w:bottom w:val="single" w:sz="4" w:space="0" w:color="auto"/>
                    <w:right w:val="single" w:sz="4" w:space="0" w:color="auto"/>
                  </w:tcBorders>
                  <w:shd w:val="clear" w:color="000000" w:fill="FFFFFF"/>
                  <w:vAlign w:val="center"/>
                  <w:hideMark/>
                </w:tcPr>
                <w:p w14:paraId="56D6695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1xUSB 2.0</w:t>
                  </w:r>
                </w:p>
              </w:tc>
            </w:tr>
            <w:tr w:rsidR="005433DA" w:rsidRPr="005433DA" w14:paraId="31F61CCC" w14:textId="77777777" w:rsidTr="0035222D">
              <w:trPr>
                <w:trHeight w:val="94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002E1D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Підключення по USB (зовнішній накопичувач / принтер / 3G-модем):</w:t>
                  </w:r>
                </w:p>
              </w:tc>
              <w:tc>
                <w:tcPr>
                  <w:tcW w:w="4860" w:type="dxa"/>
                  <w:tcBorders>
                    <w:top w:val="nil"/>
                    <w:left w:val="nil"/>
                    <w:bottom w:val="single" w:sz="4" w:space="0" w:color="auto"/>
                    <w:right w:val="single" w:sz="4" w:space="0" w:color="auto"/>
                  </w:tcBorders>
                  <w:shd w:val="clear" w:color="000000" w:fill="FFFFFF"/>
                  <w:vAlign w:val="center"/>
                  <w:hideMark/>
                </w:tcPr>
                <w:p w14:paraId="299E1E1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накопичувач/модем</w:t>
                  </w:r>
                </w:p>
              </w:tc>
            </w:tr>
            <w:tr w:rsidR="005433DA" w:rsidRPr="005433DA" w14:paraId="6CBD3170"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9BB84E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Тип антени (внутр/зовн):</w:t>
                  </w:r>
                </w:p>
              </w:tc>
              <w:tc>
                <w:tcPr>
                  <w:tcW w:w="4860" w:type="dxa"/>
                  <w:tcBorders>
                    <w:top w:val="nil"/>
                    <w:left w:val="nil"/>
                    <w:bottom w:val="single" w:sz="4" w:space="0" w:color="auto"/>
                    <w:right w:val="single" w:sz="4" w:space="0" w:color="auto"/>
                  </w:tcBorders>
                  <w:shd w:val="clear" w:color="000000" w:fill="FFFFFF"/>
                  <w:vAlign w:val="center"/>
                  <w:hideMark/>
                </w:tcPr>
                <w:p w14:paraId="39E6F7C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внутрішня</w:t>
                  </w:r>
                </w:p>
              </w:tc>
            </w:tr>
            <w:tr w:rsidR="005433DA" w:rsidRPr="005433DA" w14:paraId="0857727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11E77D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антен:</w:t>
                  </w:r>
                </w:p>
              </w:tc>
              <w:tc>
                <w:tcPr>
                  <w:tcW w:w="4860" w:type="dxa"/>
                  <w:tcBorders>
                    <w:top w:val="nil"/>
                    <w:left w:val="nil"/>
                    <w:bottom w:val="single" w:sz="4" w:space="0" w:color="auto"/>
                    <w:right w:val="single" w:sz="4" w:space="0" w:color="auto"/>
                  </w:tcBorders>
                  <w:shd w:val="clear" w:color="000000" w:fill="FFFFFF"/>
                  <w:vAlign w:val="center"/>
                  <w:hideMark/>
                </w:tcPr>
                <w:p w14:paraId="78E8718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w:t>
                  </w:r>
                </w:p>
              </w:tc>
            </w:tr>
          </w:tbl>
          <w:p w14:paraId="1DCF7BAD" w14:textId="77777777" w:rsidR="00A72000" w:rsidRPr="005433DA" w:rsidRDefault="00A72000" w:rsidP="00A72000">
            <w:pPr>
              <w:suppressAutoHyphens w:val="0"/>
            </w:pPr>
          </w:p>
          <w:tbl>
            <w:tblPr>
              <w:tblW w:w="8560" w:type="dxa"/>
              <w:tblLayout w:type="fixed"/>
              <w:tblLook w:val="04A0" w:firstRow="1" w:lastRow="0" w:firstColumn="1" w:lastColumn="0" w:noHBand="0" w:noVBand="1"/>
            </w:tblPr>
            <w:tblGrid>
              <w:gridCol w:w="3700"/>
              <w:gridCol w:w="4860"/>
            </w:tblGrid>
            <w:tr w:rsidR="005433DA" w:rsidRPr="005433DA" w14:paraId="1357DE1F" w14:textId="77777777" w:rsidTr="0035222D">
              <w:trPr>
                <w:trHeight w:val="315"/>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C86F05" w14:textId="77777777" w:rsidR="00A72000" w:rsidRPr="005433DA" w:rsidRDefault="00A72000" w:rsidP="00A72000">
                  <w:pPr>
                    <w:suppressAutoHyphens w:val="0"/>
                    <w:spacing w:after="0" w:line="240" w:lineRule="auto"/>
                    <w:rPr>
                      <w:rFonts w:ascii="Times New Roman" w:eastAsia="Times New Roman" w:hAnsi="Times New Roman" w:cs="Times New Roman"/>
                      <w:b/>
                      <w:bCs/>
                      <w:lang w:eastAsia="ru-RU"/>
                    </w:rPr>
                  </w:pPr>
                  <w:r w:rsidRPr="005433DA">
                    <w:rPr>
                      <w:rFonts w:ascii="Times New Roman" w:eastAsia="Times New Roman" w:hAnsi="Times New Roman" w:cs="Times New Roman"/>
                      <w:b/>
                      <w:bCs/>
                      <w:lang w:val="ru-RU" w:eastAsia="ru-RU"/>
                    </w:rPr>
                    <w:t>MikroTik</w:t>
                  </w:r>
                  <w:r w:rsidRPr="005433DA">
                    <w:rPr>
                      <w:rFonts w:ascii="Times New Roman" w:eastAsia="Times New Roman" w:hAnsi="Times New Roman" w:cs="Times New Roman"/>
                      <w:b/>
                      <w:bCs/>
                      <w:lang w:eastAsia="ru-RU"/>
                    </w:rPr>
                    <w:t xml:space="preserve"> </w:t>
                  </w:r>
                  <w:r w:rsidRPr="005433DA">
                    <w:rPr>
                      <w:rFonts w:ascii="Times New Roman" w:eastAsia="Times New Roman" w:hAnsi="Times New Roman" w:cs="Times New Roman"/>
                      <w:b/>
                      <w:bCs/>
                      <w:lang w:val="ru-RU" w:eastAsia="ru-RU"/>
                    </w:rPr>
                    <w:t>hEX</w:t>
                  </w:r>
                  <w:r w:rsidRPr="005433DA">
                    <w:rPr>
                      <w:rFonts w:ascii="Times New Roman" w:eastAsia="Times New Roman" w:hAnsi="Times New Roman" w:cs="Times New Roman"/>
                      <w:b/>
                      <w:bCs/>
                      <w:lang w:eastAsia="ru-RU"/>
                    </w:rPr>
                    <w:t xml:space="preserve"> </w:t>
                  </w:r>
                  <w:r w:rsidRPr="005433DA">
                    <w:rPr>
                      <w:rFonts w:ascii="Times New Roman" w:eastAsia="Times New Roman" w:hAnsi="Times New Roman" w:cs="Times New Roman"/>
                      <w:b/>
                      <w:bCs/>
                      <w:lang w:val="ru-RU" w:eastAsia="ru-RU"/>
                    </w:rPr>
                    <w:t>PoE</w:t>
                  </w:r>
                  <w:r w:rsidRPr="005433DA">
                    <w:rPr>
                      <w:rFonts w:ascii="Times New Roman" w:eastAsia="Times New Roman" w:hAnsi="Times New Roman" w:cs="Times New Roman"/>
                      <w:b/>
                      <w:bCs/>
                      <w:lang w:eastAsia="ru-RU"/>
                    </w:rPr>
                    <w:t xml:space="preserve"> </w:t>
                  </w:r>
                  <w:r w:rsidRPr="005433DA">
                    <w:rPr>
                      <w:rFonts w:ascii="Times New Roman" w:eastAsia="Times New Roman" w:hAnsi="Times New Roman" w:cs="Times New Roman"/>
                      <w:b/>
                      <w:bCs/>
                      <w:lang w:val="ru-RU" w:eastAsia="ru-RU"/>
                    </w:rPr>
                    <w:t>lite</w:t>
                  </w:r>
                  <w:r w:rsidRPr="005433DA">
                    <w:rPr>
                      <w:rFonts w:ascii="Times New Roman" w:eastAsia="Times New Roman" w:hAnsi="Times New Roman" w:cs="Times New Roman"/>
                      <w:b/>
                      <w:bCs/>
                      <w:lang w:eastAsia="ru-RU"/>
                    </w:rPr>
                    <w:t xml:space="preserve"> (</w:t>
                  </w:r>
                  <w:r w:rsidRPr="005433DA">
                    <w:rPr>
                      <w:rFonts w:ascii="Times New Roman" w:eastAsia="Times New Roman" w:hAnsi="Times New Roman" w:cs="Times New Roman"/>
                      <w:b/>
                      <w:bCs/>
                      <w:lang w:val="ru-RU" w:eastAsia="ru-RU"/>
                    </w:rPr>
                    <w:t>RB</w:t>
                  </w:r>
                  <w:r w:rsidRPr="005433DA">
                    <w:rPr>
                      <w:rFonts w:ascii="Times New Roman" w:eastAsia="Times New Roman" w:hAnsi="Times New Roman" w:cs="Times New Roman"/>
                      <w:b/>
                      <w:bCs/>
                      <w:lang w:eastAsia="ru-RU"/>
                    </w:rPr>
                    <w:t>750</w:t>
                  </w:r>
                  <w:r w:rsidRPr="005433DA">
                    <w:rPr>
                      <w:rFonts w:ascii="Times New Roman" w:eastAsia="Times New Roman" w:hAnsi="Times New Roman" w:cs="Times New Roman"/>
                      <w:b/>
                      <w:bCs/>
                      <w:lang w:val="ru-RU" w:eastAsia="ru-RU"/>
                    </w:rPr>
                    <w:t>UPr</w:t>
                  </w:r>
                  <w:r w:rsidRPr="005433DA">
                    <w:rPr>
                      <w:rFonts w:ascii="Times New Roman" w:eastAsia="Times New Roman" w:hAnsi="Times New Roman" w:cs="Times New Roman"/>
                      <w:b/>
                      <w:bCs/>
                      <w:lang w:eastAsia="ru-RU"/>
                    </w:rPr>
                    <w:t>2) 5-портовий маршрутизатор</w:t>
                  </w:r>
                </w:p>
              </w:tc>
            </w:tr>
            <w:tr w:rsidR="005433DA" w:rsidRPr="005433DA" w14:paraId="566B538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CF113C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Операційна система</w:t>
                  </w:r>
                </w:p>
              </w:tc>
              <w:tc>
                <w:tcPr>
                  <w:tcW w:w="4860" w:type="dxa"/>
                  <w:tcBorders>
                    <w:top w:val="nil"/>
                    <w:left w:val="nil"/>
                    <w:bottom w:val="single" w:sz="4" w:space="0" w:color="auto"/>
                    <w:right w:val="single" w:sz="4" w:space="0" w:color="auto"/>
                  </w:tcBorders>
                  <w:shd w:val="clear" w:color="000000" w:fill="FFFFFF"/>
                  <w:vAlign w:val="bottom"/>
                  <w:hideMark/>
                </w:tcPr>
                <w:p w14:paraId="379125F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RouterOS</w:t>
                  </w:r>
                </w:p>
              </w:tc>
            </w:tr>
            <w:tr w:rsidR="005433DA" w:rsidRPr="005433DA" w14:paraId="0D4006B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E70E64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CPU</w:t>
                  </w:r>
                </w:p>
              </w:tc>
              <w:tc>
                <w:tcPr>
                  <w:tcW w:w="4860" w:type="dxa"/>
                  <w:tcBorders>
                    <w:top w:val="nil"/>
                    <w:left w:val="nil"/>
                    <w:bottom w:val="single" w:sz="4" w:space="0" w:color="auto"/>
                    <w:right w:val="single" w:sz="4" w:space="0" w:color="auto"/>
                  </w:tcBorders>
                  <w:shd w:val="clear" w:color="000000" w:fill="FFFFFF"/>
                  <w:vAlign w:val="bottom"/>
                  <w:hideMark/>
                </w:tcPr>
                <w:p w14:paraId="7C3EB8A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650MHz</w:t>
                  </w:r>
                </w:p>
              </w:tc>
            </w:tr>
            <w:tr w:rsidR="005433DA" w:rsidRPr="005433DA" w14:paraId="277E188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C4D642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ROM/RAM</w:t>
                  </w:r>
                </w:p>
              </w:tc>
              <w:tc>
                <w:tcPr>
                  <w:tcW w:w="4860" w:type="dxa"/>
                  <w:tcBorders>
                    <w:top w:val="nil"/>
                    <w:left w:val="nil"/>
                    <w:bottom w:val="single" w:sz="4" w:space="0" w:color="auto"/>
                    <w:right w:val="single" w:sz="4" w:space="0" w:color="auto"/>
                  </w:tcBorders>
                  <w:shd w:val="clear" w:color="000000" w:fill="FFFFFF"/>
                  <w:vAlign w:val="bottom"/>
                  <w:hideMark/>
                </w:tcPr>
                <w:p w14:paraId="7009152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64Мб</w:t>
                  </w:r>
                </w:p>
              </w:tc>
            </w:tr>
            <w:tr w:rsidR="005433DA" w:rsidRPr="005433DA" w14:paraId="6B2FAB0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B7F709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Локальна пам'ять</w:t>
                  </w:r>
                </w:p>
              </w:tc>
              <w:tc>
                <w:tcPr>
                  <w:tcW w:w="4860" w:type="dxa"/>
                  <w:tcBorders>
                    <w:top w:val="nil"/>
                    <w:left w:val="nil"/>
                    <w:bottom w:val="single" w:sz="4" w:space="0" w:color="auto"/>
                    <w:right w:val="single" w:sz="4" w:space="0" w:color="auto"/>
                  </w:tcBorders>
                  <w:shd w:val="clear" w:color="000000" w:fill="FFFFFF"/>
                  <w:vAlign w:val="bottom"/>
                  <w:hideMark/>
                </w:tcPr>
                <w:p w14:paraId="530E6B1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16МБ, Flash</w:t>
                  </w:r>
                </w:p>
              </w:tc>
            </w:tr>
            <w:tr w:rsidR="005433DA" w:rsidRPr="005433DA" w14:paraId="349C9D7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EC0D23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Ethernet порти (Uplink)</w:t>
                  </w:r>
                </w:p>
              </w:tc>
              <w:tc>
                <w:tcPr>
                  <w:tcW w:w="4860" w:type="dxa"/>
                  <w:tcBorders>
                    <w:top w:val="nil"/>
                    <w:left w:val="nil"/>
                    <w:bottom w:val="single" w:sz="4" w:space="0" w:color="auto"/>
                    <w:right w:val="single" w:sz="4" w:space="0" w:color="auto"/>
                  </w:tcBorders>
                  <w:shd w:val="clear" w:color="000000" w:fill="FFFFFF"/>
                  <w:vAlign w:val="bottom"/>
                  <w:hideMark/>
                </w:tcPr>
                <w:p w14:paraId="664D0A9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1x RJ45 (100M)</w:t>
                  </w:r>
                </w:p>
              </w:tc>
            </w:tr>
            <w:tr w:rsidR="005433DA" w:rsidRPr="005433DA" w14:paraId="77C967A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752EC0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Ethernet порти (DownLink)</w:t>
                  </w:r>
                </w:p>
              </w:tc>
              <w:tc>
                <w:tcPr>
                  <w:tcW w:w="4860" w:type="dxa"/>
                  <w:tcBorders>
                    <w:top w:val="nil"/>
                    <w:left w:val="nil"/>
                    <w:bottom w:val="single" w:sz="4" w:space="0" w:color="auto"/>
                    <w:right w:val="single" w:sz="4" w:space="0" w:color="auto"/>
                  </w:tcBorders>
                  <w:shd w:val="clear" w:color="000000" w:fill="FFFFFF"/>
                  <w:vAlign w:val="bottom"/>
                  <w:hideMark/>
                </w:tcPr>
                <w:p w14:paraId="433588A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4x RJ45 (100M)</w:t>
                  </w:r>
                </w:p>
              </w:tc>
            </w:tr>
            <w:tr w:rsidR="005433DA" w:rsidRPr="005433DA" w14:paraId="5F387EE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499855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Моніторинг напруги</w:t>
                  </w:r>
                </w:p>
              </w:tc>
              <w:tc>
                <w:tcPr>
                  <w:tcW w:w="4860" w:type="dxa"/>
                  <w:tcBorders>
                    <w:top w:val="nil"/>
                    <w:left w:val="nil"/>
                    <w:bottom w:val="single" w:sz="4" w:space="0" w:color="auto"/>
                    <w:right w:val="single" w:sz="4" w:space="0" w:color="auto"/>
                  </w:tcBorders>
                  <w:shd w:val="clear" w:color="000000" w:fill="FFFFFF"/>
                  <w:vAlign w:val="bottom"/>
                  <w:hideMark/>
                </w:tcPr>
                <w:p w14:paraId="109C821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w:t>
                  </w:r>
                </w:p>
              </w:tc>
            </w:tr>
            <w:tr w:rsidR="005433DA" w:rsidRPr="005433DA" w14:paraId="48B3BB8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568709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Монітор температури на платі</w:t>
                  </w:r>
                </w:p>
              </w:tc>
              <w:tc>
                <w:tcPr>
                  <w:tcW w:w="4860" w:type="dxa"/>
                  <w:tcBorders>
                    <w:top w:val="nil"/>
                    <w:left w:val="nil"/>
                    <w:bottom w:val="single" w:sz="4" w:space="0" w:color="auto"/>
                    <w:right w:val="single" w:sz="4" w:space="0" w:color="auto"/>
                  </w:tcBorders>
                  <w:shd w:val="clear" w:color="000000" w:fill="FFFFFF"/>
                  <w:vAlign w:val="bottom"/>
                  <w:hideMark/>
                </w:tcPr>
                <w:p w14:paraId="62B4AF3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w:t>
                  </w:r>
                </w:p>
              </w:tc>
            </w:tr>
            <w:tr w:rsidR="005433DA" w:rsidRPr="005433DA" w14:paraId="5F4903C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22F353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USB</w:t>
                  </w:r>
                </w:p>
              </w:tc>
              <w:tc>
                <w:tcPr>
                  <w:tcW w:w="4860" w:type="dxa"/>
                  <w:tcBorders>
                    <w:top w:val="nil"/>
                    <w:left w:val="nil"/>
                    <w:bottom w:val="single" w:sz="4" w:space="0" w:color="auto"/>
                    <w:right w:val="single" w:sz="4" w:space="0" w:color="auto"/>
                  </w:tcBorders>
                  <w:shd w:val="clear" w:color="000000" w:fill="FFFFFF"/>
                  <w:vAlign w:val="bottom"/>
                  <w:hideMark/>
                </w:tcPr>
                <w:p w14:paraId="581957C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w:t>
                  </w:r>
                </w:p>
              </w:tc>
            </w:tr>
            <w:tr w:rsidR="005433DA" w:rsidRPr="005433DA" w14:paraId="163688F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F22894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COM порт</w:t>
                  </w:r>
                </w:p>
              </w:tc>
              <w:tc>
                <w:tcPr>
                  <w:tcW w:w="4860" w:type="dxa"/>
                  <w:tcBorders>
                    <w:top w:val="nil"/>
                    <w:left w:val="nil"/>
                    <w:bottom w:val="single" w:sz="4" w:space="0" w:color="auto"/>
                    <w:right w:val="single" w:sz="4" w:space="0" w:color="auto"/>
                  </w:tcBorders>
                  <w:shd w:val="clear" w:color="000000" w:fill="FFFFFF"/>
                  <w:vAlign w:val="bottom"/>
                  <w:hideMark/>
                </w:tcPr>
                <w:p w14:paraId="3AF9A4D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w:t>
                  </w:r>
                </w:p>
              </w:tc>
            </w:tr>
            <w:tr w:rsidR="005433DA" w:rsidRPr="005433DA" w14:paraId="5691CFB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531BEB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Живлення від PoE-in</w:t>
                  </w:r>
                </w:p>
              </w:tc>
              <w:tc>
                <w:tcPr>
                  <w:tcW w:w="4860" w:type="dxa"/>
                  <w:tcBorders>
                    <w:top w:val="nil"/>
                    <w:left w:val="nil"/>
                    <w:bottom w:val="single" w:sz="4" w:space="0" w:color="auto"/>
                    <w:right w:val="single" w:sz="4" w:space="0" w:color="auto"/>
                  </w:tcBorders>
                  <w:shd w:val="clear" w:color="000000" w:fill="FFFFFF"/>
                  <w:vAlign w:val="bottom"/>
                  <w:hideMark/>
                </w:tcPr>
                <w:p w14:paraId="206ED29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w:t>
                  </w:r>
                </w:p>
              </w:tc>
            </w:tr>
            <w:tr w:rsidR="005433DA" w:rsidRPr="005433DA" w14:paraId="443930E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2DA3F5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Живлення</w:t>
                  </w:r>
                </w:p>
              </w:tc>
              <w:tc>
                <w:tcPr>
                  <w:tcW w:w="4860" w:type="dxa"/>
                  <w:tcBorders>
                    <w:top w:val="nil"/>
                    <w:left w:val="nil"/>
                    <w:bottom w:val="single" w:sz="4" w:space="0" w:color="auto"/>
                    <w:right w:val="single" w:sz="4" w:space="0" w:color="auto"/>
                  </w:tcBorders>
                  <w:shd w:val="clear" w:color="000000" w:fill="FFFFFF"/>
                  <w:vAlign w:val="bottom"/>
                  <w:hideMark/>
                </w:tcPr>
                <w:p w14:paraId="79BC348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DC 8-30В</w:t>
                  </w:r>
                </w:p>
              </w:tc>
            </w:tr>
            <w:tr w:rsidR="005433DA" w:rsidRPr="005433DA" w14:paraId="338A9E3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1152D5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Потужність споживання</w:t>
                  </w:r>
                </w:p>
              </w:tc>
              <w:tc>
                <w:tcPr>
                  <w:tcW w:w="4860" w:type="dxa"/>
                  <w:tcBorders>
                    <w:top w:val="nil"/>
                    <w:left w:val="nil"/>
                    <w:bottom w:val="single" w:sz="4" w:space="0" w:color="auto"/>
                    <w:right w:val="single" w:sz="4" w:space="0" w:color="auto"/>
                  </w:tcBorders>
                  <w:shd w:val="clear" w:color="000000" w:fill="FFFFFF"/>
                  <w:vAlign w:val="bottom"/>
                  <w:hideMark/>
                </w:tcPr>
                <w:p w14:paraId="047910E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3Вт</w:t>
                  </w:r>
                </w:p>
              </w:tc>
            </w:tr>
          </w:tbl>
          <w:p w14:paraId="67E4D9E7" w14:textId="77777777" w:rsidR="00A72000" w:rsidRPr="005433DA" w:rsidRDefault="00A72000" w:rsidP="00A72000">
            <w:pPr>
              <w:suppressAutoHyphens w:val="0"/>
              <w:rPr>
                <w:lang w:val="ru-RU"/>
              </w:rPr>
            </w:pPr>
          </w:p>
          <w:tbl>
            <w:tblPr>
              <w:tblW w:w="8560" w:type="dxa"/>
              <w:tblLayout w:type="fixed"/>
              <w:tblLook w:val="04A0" w:firstRow="1" w:lastRow="0" w:firstColumn="1" w:lastColumn="0" w:noHBand="0" w:noVBand="1"/>
            </w:tblPr>
            <w:tblGrid>
              <w:gridCol w:w="3700"/>
              <w:gridCol w:w="4860"/>
            </w:tblGrid>
            <w:tr w:rsidR="005433DA" w:rsidRPr="005433DA" w14:paraId="7AD7BC61" w14:textId="77777777" w:rsidTr="0035222D">
              <w:trPr>
                <w:trHeight w:val="600"/>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1887405" w14:textId="45E39D22" w:rsidR="00A72000" w:rsidRPr="005433DA" w:rsidRDefault="00A72000" w:rsidP="00A72000">
                  <w:pPr>
                    <w:suppressAutoHyphens w:val="0"/>
                    <w:spacing w:after="0" w:line="240" w:lineRule="auto"/>
                    <w:rPr>
                      <w:rFonts w:ascii="Times New Roman" w:eastAsia="Times New Roman" w:hAnsi="Times New Roman" w:cs="Times New Roman"/>
                      <w:b/>
                      <w:bCs/>
                      <w:lang w:val="ru-RU" w:eastAsia="ru-RU"/>
                    </w:rPr>
                  </w:pPr>
                  <w:r w:rsidRPr="005433DA">
                    <w:rPr>
                      <w:rFonts w:ascii="Times New Roman" w:eastAsia="Times New Roman" w:hAnsi="Times New Roman" w:cs="Times New Roman"/>
                      <w:b/>
                      <w:bCs/>
                      <w:lang w:val="ru-RU" w:eastAsia="ru-RU"/>
                    </w:rPr>
                    <w:t>MikroTik RBLHG-2nD-XL  точка доступа с встроенно</w:t>
                  </w:r>
                  <w:r w:rsidR="00BD6698">
                    <w:rPr>
                      <w:rFonts w:ascii="Times New Roman" w:eastAsia="Times New Roman" w:hAnsi="Times New Roman" w:cs="Times New Roman"/>
                      <w:b/>
                      <w:bCs/>
                      <w:lang w:val="ru-RU" w:eastAsia="ru-RU"/>
                    </w:rPr>
                    <w:t>ю</w:t>
                  </w:r>
                  <w:r w:rsidRPr="005433DA">
                    <w:rPr>
                      <w:rFonts w:ascii="Times New Roman" w:eastAsia="Times New Roman" w:hAnsi="Times New Roman" w:cs="Times New Roman"/>
                      <w:b/>
                      <w:bCs/>
                      <w:lang w:val="ru-RU" w:eastAsia="ru-RU"/>
                    </w:rPr>
                    <w:t xml:space="preserve"> антенно</w:t>
                  </w:r>
                  <w:r w:rsidR="00BD6698">
                    <w:rPr>
                      <w:rFonts w:ascii="Times New Roman" w:eastAsia="Times New Roman" w:hAnsi="Times New Roman" w:cs="Times New Roman"/>
                      <w:b/>
                      <w:bCs/>
                      <w:lang w:val="ru-RU" w:eastAsia="ru-RU"/>
                    </w:rPr>
                    <w:t>ю</w:t>
                  </w:r>
                  <w:r w:rsidRPr="005433DA">
                    <w:rPr>
                      <w:rFonts w:ascii="Times New Roman" w:eastAsia="Times New Roman" w:hAnsi="Times New Roman" w:cs="Times New Roman"/>
                      <w:b/>
                      <w:bCs/>
                      <w:lang w:val="ru-RU" w:eastAsia="ru-RU"/>
                    </w:rPr>
                    <w:t xml:space="preserve"> </w:t>
                  </w:r>
                  <w:r w:rsidR="00BD6698">
                    <w:rPr>
                      <w:rFonts w:ascii="Times New Roman" w:eastAsia="Times New Roman" w:hAnsi="Times New Roman" w:cs="Times New Roman"/>
                      <w:b/>
                      <w:bCs/>
                      <w:lang w:val="ru-RU" w:eastAsia="ru-RU"/>
                    </w:rPr>
                    <w:t>або</w:t>
                  </w:r>
                  <w:r w:rsidRPr="005433DA">
                    <w:rPr>
                      <w:rFonts w:ascii="Times New Roman" w:eastAsia="Times New Roman" w:hAnsi="Times New Roman" w:cs="Times New Roman"/>
                      <w:b/>
                      <w:bCs/>
                      <w:lang w:val="ru-RU" w:eastAsia="ru-RU"/>
                    </w:rPr>
                    <w:t xml:space="preserve"> Ubiquiti PowerBeam M2-400 </w:t>
                  </w:r>
                </w:p>
              </w:tc>
            </w:tr>
            <w:tr w:rsidR="005433DA" w:rsidRPr="005433DA" w14:paraId="41F8BC4E"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162C9E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Частота роботи Wi-Fi</w:t>
                  </w:r>
                </w:p>
              </w:tc>
              <w:tc>
                <w:tcPr>
                  <w:tcW w:w="4860" w:type="dxa"/>
                  <w:tcBorders>
                    <w:top w:val="nil"/>
                    <w:left w:val="nil"/>
                    <w:bottom w:val="single" w:sz="4" w:space="0" w:color="auto"/>
                    <w:right w:val="single" w:sz="4" w:space="0" w:color="auto"/>
                  </w:tcBorders>
                  <w:shd w:val="clear" w:color="000000" w:fill="FFFFFF"/>
                  <w:vAlign w:val="center"/>
                  <w:hideMark/>
                </w:tcPr>
                <w:p w14:paraId="05E875B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2.4 ГГц</w:t>
                  </w:r>
                </w:p>
              </w:tc>
            </w:tr>
            <w:tr w:rsidR="005433DA" w:rsidRPr="005433DA" w14:paraId="3785228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E5CD97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Макс. швидкість Wi-Fi</w:t>
                  </w:r>
                </w:p>
              </w:tc>
              <w:tc>
                <w:tcPr>
                  <w:tcW w:w="4860" w:type="dxa"/>
                  <w:tcBorders>
                    <w:top w:val="nil"/>
                    <w:left w:val="nil"/>
                    <w:bottom w:val="single" w:sz="4" w:space="0" w:color="auto"/>
                    <w:right w:val="single" w:sz="4" w:space="0" w:color="auto"/>
                  </w:tcBorders>
                  <w:shd w:val="clear" w:color="000000" w:fill="FFFFFF"/>
                  <w:vAlign w:val="center"/>
                  <w:hideMark/>
                </w:tcPr>
                <w:p w14:paraId="4B0FC85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300Mb/s</w:t>
                  </w:r>
                </w:p>
              </w:tc>
            </w:tr>
            <w:tr w:rsidR="005433DA" w:rsidRPr="005433DA" w14:paraId="7E5968F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98B1B2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портів RJ45</w:t>
                  </w:r>
                </w:p>
              </w:tc>
              <w:tc>
                <w:tcPr>
                  <w:tcW w:w="4860" w:type="dxa"/>
                  <w:tcBorders>
                    <w:top w:val="nil"/>
                    <w:left w:val="nil"/>
                    <w:bottom w:val="single" w:sz="4" w:space="0" w:color="auto"/>
                    <w:right w:val="single" w:sz="4" w:space="0" w:color="auto"/>
                  </w:tcBorders>
                  <w:shd w:val="clear" w:color="000000" w:fill="FFFFFF"/>
                  <w:vAlign w:val="center"/>
                  <w:hideMark/>
                </w:tcPr>
                <w:p w14:paraId="389D1C74" w14:textId="77777777" w:rsidR="00A72000" w:rsidRPr="005433DA" w:rsidRDefault="00DD0D46" w:rsidP="00A72000">
                  <w:pPr>
                    <w:suppressAutoHyphens w:val="0"/>
                    <w:spacing w:after="0" w:line="240" w:lineRule="auto"/>
                    <w:rPr>
                      <w:rFonts w:ascii="Times New Roman" w:eastAsia="Times New Roman" w:hAnsi="Times New Roman" w:cs="Times New Roman"/>
                      <w:u w:val="single"/>
                      <w:lang w:val="ru-RU" w:eastAsia="ru-RU"/>
                    </w:rPr>
                  </w:pPr>
                  <w:hyperlink r:id="rId10" w:history="1">
                    <w:r w:rsidR="00A72000" w:rsidRPr="005433DA">
                      <w:rPr>
                        <w:rFonts w:ascii="Times New Roman" w:eastAsia="Times New Roman" w:hAnsi="Times New Roman" w:cs="Times New Roman"/>
                        <w:u w:val="single"/>
                        <w:lang w:val="ru-RU" w:eastAsia="ru-RU"/>
                      </w:rPr>
                      <w:t>1</w:t>
                    </w:r>
                  </w:hyperlink>
                </w:p>
              </w:tc>
            </w:tr>
            <w:tr w:rsidR="005433DA" w:rsidRPr="005433DA" w14:paraId="49EC4E0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471C382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Додатково</w:t>
                  </w:r>
                </w:p>
              </w:tc>
              <w:tc>
                <w:tcPr>
                  <w:tcW w:w="4860" w:type="dxa"/>
                  <w:tcBorders>
                    <w:top w:val="nil"/>
                    <w:left w:val="nil"/>
                    <w:bottom w:val="single" w:sz="4" w:space="0" w:color="auto"/>
                    <w:right w:val="single" w:sz="4" w:space="0" w:color="auto"/>
                  </w:tcBorders>
                  <w:shd w:val="clear" w:color="000000" w:fill="FFFFFF"/>
                  <w:vAlign w:val="center"/>
                  <w:hideMark/>
                </w:tcPr>
                <w:p w14:paraId="20A3E09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PoE</w:t>
                  </w:r>
                </w:p>
              </w:tc>
            </w:tr>
            <w:tr w:rsidR="005433DA" w:rsidRPr="005433DA" w14:paraId="771FB922"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979894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Діапазон частот</w:t>
                  </w:r>
                </w:p>
              </w:tc>
              <w:tc>
                <w:tcPr>
                  <w:tcW w:w="4860" w:type="dxa"/>
                  <w:tcBorders>
                    <w:top w:val="nil"/>
                    <w:left w:val="nil"/>
                    <w:bottom w:val="single" w:sz="4" w:space="0" w:color="auto"/>
                    <w:right w:val="single" w:sz="4" w:space="0" w:color="auto"/>
                  </w:tcBorders>
                  <w:shd w:val="clear" w:color="000000" w:fill="FFFFFF"/>
                  <w:vAlign w:val="center"/>
                  <w:hideMark/>
                </w:tcPr>
                <w:p w14:paraId="1695425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2412 - 2484 МHz</w:t>
                  </w:r>
                </w:p>
              </w:tc>
            </w:tr>
            <w:tr w:rsidR="005433DA" w:rsidRPr="005433DA" w14:paraId="69CAF11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70E34E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Бездротовий стандарт</w:t>
                  </w:r>
                </w:p>
              </w:tc>
              <w:tc>
                <w:tcPr>
                  <w:tcW w:w="4860" w:type="dxa"/>
                  <w:tcBorders>
                    <w:top w:val="nil"/>
                    <w:left w:val="nil"/>
                    <w:bottom w:val="single" w:sz="4" w:space="0" w:color="auto"/>
                    <w:right w:val="single" w:sz="4" w:space="0" w:color="auto"/>
                  </w:tcBorders>
                  <w:shd w:val="clear" w:color="000000" w:fill="FFFFFF"/>
                  <w:vAlign w:val="center"/>
                  <w:hideMark/>
                </w:tcPr>
                <w:p w14:paraId="17105CF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802.11 b/g/n</w:t>
                  </w:r>
                </w:p>
              </w:tc>
            </w:tr>
            <w:tr w:rsidR="005433DA" w:rsidRPr="005433DA" w14:paraId="7CE7BBFB"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298F707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Процесор</w:t>
                  </w:r>
                </w:p>
              </w:tc>
              <w:tc>
                <w:tcPr>
                  <w:tcW w:w="4860" w:type="dxa"/>
                  <w:tcBorders>
                    <w:top w:val="nil"/>
                    <w:left w:val="nil"/>
                    <w:bottom w:val="single" w:sz="4" w:space="0" w:color="auto"/>
                    <w:right w:val="single" w:sz="4" w:space="0" w:color="auto"/>
                  </w:tcBorders>
                  <w:shd w:val="clear" w:color="000000" w:fill="FFFFFF"/>
                  <w:vAlign w:val="center"/>
                  <w:hideMark/>
                </w:tcPr>
                <w:p w14:paraId="7ED999A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QCA9533</w:t>
                  </w:r>
                </w:p>
              </w:tc>
            </w:tr>
            <w:tr w:rsidR="005433DA" w:rsidRPr="005433DA" w14:paraId="5CDCAAD9"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1238E2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Номінальна частота процесора</w:t>
                  </w:r>
                </w:p>
              </w:tc>
              <w:tc>
                <w:tcPr>
                  <w:tcW w:w="4860" w:type="dxa"/>
                  <w:tcBorders>
                    <w:top w:val="nil"/>
                    <w:left w:val="nil"/>
                    <w:bottom w:val="single" w:sz="4" w:space="0" w:color="auto"/>
                    <w:right w:val="single" w:sz="4" w:space="0" w:color="auto"/>
                  </w:tcBorders>
                  <w:shd w:val="clear" w:color="000000" w:fill="FFFFFF"/>
                  <w:vAlign w:val="center"/>
                  <w:hideMark/>
                </w:tcPr>
                <w:p w14:paraId="2C12809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650 MHz</w:t>
                  </w:r>
                </w:p>
              </w:tc>
            </w:tr>
            <w:tr w:rsidR="005433DA" w:rsidRPr="005433DA" w14:paraId="44DEBDC8"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893404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ядер процесора</w:t>
                  </w:r>
                </w:p>
              </w:tc>
              <w:tc>
                <w:tcPr>
                  <w:tcW w:w="4860" w:type="dxa"/>
                  <w:tcBorders>
                    <w:top w:val="nil"/>
                    <w:left w:val="nil"/>
                    <w:bottom w:val="single" w:sz="4" w:space="0" w:color="auto"/>
                    <w:right w:val="single" w:sz="4" w:space="0" w:color="auto"/>
                  </w:tcBorders>
                  <w:shd w:val="clear" w:color="000000" w:fill="FFFFFF"/>
                  <w:vAlign w:val="center"/>
                  <w:hideMark/>
                </w:tcPr>
                <w:p w14:paraId="6416419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w:t>
                  </w:r>
                </w:p>
              </w:tc>
            </w:tr>
            <w:tr w:rsidR="005433DA" w:rsidRPr="005433DA" w14:paraId="6309CEC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023748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Об'єм оперативної пам'яті</w:t>
                  </w:r>
                </w:p>
              </w:tc>
              <w:tc>
                <w:tcPr>
                  <w:tcW w:w="4860" w:type="dxa"/>
                  <w:tcBorders>
                    <w:top w:val="nil"/>
                    <w:left w:val="nil"/>
                    <w:bottom w:val="single" w:sz="4" w:space="0" w:color="auto"/>
                    <w:right w:val="single" w:sz="4" w:space="0" w:color="auto"/>
                  </w:tcBorders>
                  <w:shd w:val="clear" w:color="000000" w:fill="FFFFFF"/>
                  <w:vAlign w:val="center"/>
                  <w:hideMark/>
                </w:tcPr>
                <w:p w14:paraId="5B3A34D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64 МB</w:t>
                  </w:r>
                </w:p>
              </w:tc>
            </w:tr>
            <w:tr w:rsidR="005433DA" w:rsidRPr="005433DA" w14:paraId="5F123F47"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A4DBA3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Розмір сховища даних</w:t>
                  </w:r>
                </w:p>
              </w:tc>
              <w:tc>
                <w:tcPr>
                  <w:tcW w:w="4860" w:type="dxa"/>
                  <w:tcBorders>
                    <w:top w:val="nil"/>
                    <w:left w:val="nil"/>
                    <w:bottom w:val="single" w:sz="4" w:space="0" w:color="auto"/>
                    <w:right w:val="single" w:sz="4" w:space="0" w:color="auto"/>
                  </w:tcBorders>
                  <w:shd w:val="clear" w:color="000000" w:fill="FFFFFF"/>
                  <w:vAlign w:val="center"/>
                  <w:hideMark/>
                </w:tcPr>
                <w:p w14:paraId="62EDFD1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16 МB</w:t>
                  </w:r>
                </w:p>
              </w:tc>
            </w:tr>
            <w:tr w:rsidR="005433DA" w:rsidRPr="005433DA" w14:paraId="1AF61C1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A12794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Тип сховища даних</w:t>
                  </w:r>
                </w:p>
              </w:tc>
              <w:tc>
                <w:tcPr>
                  <w:tcW w:w="4860" w:type="dxa"/>
                  <w:tcBorders>
                    <w:top w:val="nil"/>
                    <w:left w:val="nil"/>
                    <w:bottom w:val="single" w:sz="4" w:space="0" w:color="auto"/>
                    <w:right w:val="single" w:sz="4" w:space="0" w:color="auto"/>
                  </w:tcBorders>
                  <w:shd w:val="clear" w:color="000000" w:fill="FFFFFF"/>
                  <w:vAlign w:val="center"/>
                  <w:hideMark/>
                </w:tcPr>
                <w:p w14:paraId="11C3ADF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FLASH</w:t>
                  </w:r>
                </w:p>
              </w:tc>
            </w:tr>
            <w:tr w:rsidR="005433DA" w:rsidRPr="005433DA" w14:paraId="1ADE5F3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EA0C17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Мережевий інтерфейс</w:t>
                  </w:r>
                </w:p>
              </w:tc>
              <w:tc>
                <w:tcPr>
                  <w:tcW w:w="4860" w:type="dxa"/>
                  <w:tcBorders>
                    <w:top w:val="nil"/>
                    <w:left w:val="nil"/>
                    <w:bottom w:val="single" w:sz="4" w:space="0" w:color="auto"/>
                    <w:right w:val="single" w:sz="4" w:space="0" w:color="auto"/>
                  </w:tcBorders>
                  <w:shd w:val="clear" w:color="000000" w:fill="FFFFFF"/>
                  <w:vAlign w:val="center"/>
                  <w:hideMark/>
                </w:tcPr>
                <w:p w14:paraId="282B295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10/100 Ethernet порт</w:t>
                  </w:r>
                </w:p>
              </w:tc>
            </w:tr>
            <w:tr w:rsidR="005433DA" w:rsidRPr="005433DA" w14:paraId="1AD78DCC"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FF70AE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Операційна система</w:t>
                  </w:r>
                </w:p>
              </w:tc>
              <w:tc>
                <w:tcPr>
                  <w:tcW w:w="4860" w:type="dxa"/>
                  <w:tcBorders>
                    <w:top w:val="nil"/>
                    <w:left w:val="nil"/>
                    <w:bottom w:val="single" w:sz="4" w:space="0" w:color="auto"/>
                    <w:right w:val="single" w:sz="4" w:space="0" w:color="auto"/>
                  </w:tcBorders>
                  <w:shd w:val="clear" w:color="000000" w:fill="FFFFFF"/>
                  <w:vAlign w:val="center"/>
                  <w:hideMark/>
                </w:tcPr>
                <w:p w14:paraId="2369546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RouterOS</w:t>
                  </w:r>
                </w:p>
              </w:tc>
            </w:tr>
            <w:tr w:rsidR="005433DA" w:rsidRPr="005433DA" w14:paraId="50A8722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A677C3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Рівень ліцензії</w:t>
                  </w:r>
                </w:p>
              </w:tc>
              <w:tc>
                <w:tcPr>
                  <w:tcW w:w="4860" w:type="dxa"/>
                  <w:tcBorders>
                    <w:top w:val="nil"/>
                    <w:left w:val="nil"/>
                    <w:bottom w:val="single" w:sz="4" w:space="0" w:color="auto"/>
                    <w:right w:val="single" w:sz="4" w:space="0" w:color="auto"/>
                  </w:tcBorders>
                  <w:shd w:val="clear" w:color="000000" w:fill="FFFFFF"/>
                  <w:vAlign w:val="center"/>
                  <w:hideMark/>
                </w:tcPr>
                <w:p w14:paraId="4F14164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3</w:t>
                  </w:r>
                </w:p>
              </w:tc>
            </w:tr>
            <w:tr w:rsidR="005433DA" w:rsidRPr="005433DA" w14:paraId="234DF0DE"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92FDE0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Максимальна потужність передавача</w:t>
                  </w:r>
                </w:p>
              </w:tc>
              <w:tc>
                <w:tcPr>
                  <w:tcW w:w="4860" w:type="dxa"/>
                  <w:tcBorders>
                    <w:top w:val="nil"/>
                    <w:left w:val="nil"/>
                    <w:bottom w:val="single" w:sz="4" w:space="0" w:color="auto"/>
                    <w:right w:val="single" w:sz="4" w:space="0" w:color="auto"/>
                  </w:tcBorders>
                  <w:shd w:val="clear" w:color="000000" w:fill="FFFFFF"/>
                  <w:vAlign w:val="center"/>
                  <w:hideMark/>
                </w:tcPr>
                <w:p w14:paraId="6C66155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25 dBm</w:t>
                  </w:r>
                </w:p>
              </w:tc>
            </w:tr>
            <w:tr w:rsidR="005433DA" w:rsidRPr="005433DA" w14:paraId="19060B04"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001E401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Підсилення антени</w:t>
                  </w:r>
                </w:p>
              </w:tc>
              <w:tc>
                <w:tcPr>
                  <w:tcW w:w="4860" w:type="dxa"/>
                  <w:tcBorders>
                    <w:top w:val="nil"/>
                    <w:left w:val="nil"/>
                    <w:bottom w:val="single" w:sz="4" w:space="0" w:color="auto"/>
                    <w:right w:val="single" w:sz="4" w:space="0" w:color="auto"/>
                  </w:tcBorders>
                  <w:shd w:val="clear" w:color="000000" w:fill="FFFFFF"/>
                  <w:vAlign w:val="center"/>
                  <w:hideMark/>
                </w:tcPr>
                <w:p w14:paraId="238DFBE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21 dBi</w:t>
                  </w:r>
                </w:p>
              </w:tc>
            </w:tr>
            <w:tr w:rsidR="005433DA" w:rsidRPr="005433DA" w14:paraId="3921A7B3"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7E1538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Ширина променя антени</w:t>
                  </w:r>
                </w:p>
              </w:tc>
              <w:tc>
                <w:tcPr>
                  <w:tcW w:w="4860" w:type="dxa"/>
                  <w:tcBorders>
                    <w:top w:val="nil"/>
                    <w:left w:val="nil"/>
                    <w:bottom w:val="single" w:sz="4" w:space="0" w:color="auto"/>
                    <w:right w:val="single" w:sz="4" w:space="0" w:color="auto"/>
                  </w:tcBorders>
                  <w:shd w:val="clear" w:color="000000" w:fill="FFFFFF"/>
                  <w:vAlign w:val="center"/>
                  <w:hideMark/>
                </w:tcPr>
                <w:p w14:paraId="3A4D0E1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18°</w:t>
                  </w:r>
                </w:p>
              </w:tc>
            </w:tr>
            <w:tr w:rsidR="005433DA" w:rsidRPr="005433DA" w14:paraId="06CE6DE5"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B2B4BB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МIМО</w:t>
                  </w:r>
                </w:p>
              </w:tc>
              <w:tc>
                <w:tcPr>
                  <w:tcW w:w="4860" w:type="dxa"/>
                  <w:tcBorders>
                    <w:top w:val="nil"/>
                    <w:left w:val="nil"/>
                    <w:bottom w:val="single" w:sz="4" w:space="0" w:color="auto"/>
                    <w:right w:val="single" w:sz="4" w:space="0" w:color="auto"/>
                  </w:tcBorders>
                  <w:shd w:val="clear" w:color="000000" w:fill="FFFFFF"/>
                  <w:vAlign w:val="center"/>
                  <w:hideMark/>
                </w:tcPr>
                <w:p w14:paraId="2705064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2х2</w:t>
                  </w:r>
                </w:p>
              </w:tc>
            </w:tr>
            <w:tr w:rsidR="005433DA" w:rsidRPr="005433DA" w14:paraId="5F30FEAF"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385AA21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каналів</w:t>
                  </w:r>
                </w:p>
              </w:tc>
              <w:tc>
                <w:tcPr>
                  <w:tcW w:w="4860" w:type="dxa"/>
                  <w:tcBorders>
                    <w:top w:val="nil"/>
                    <w:left w:val="nil"/>
                    <w:bottom w:val="single" w:sz="4" w:space="0" w:color="auto"/>
                    <w:right w:val="single" w:sz="4" w:space="0" w:color="auto"/>
                  </w:tcBorders>
                  <w:shd w:val="clear" w:color="000000" w:fill="FFFFFF"/>
                  <w:vAlign w:val="center"/>
                  <w:hideMark/>
                </w:tcPr>
                <w:p w14:paraId="0809132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w:t>
                  </w:r>
                </w:p>
              </w:tc>
            </w:tr>
            <w:tr w:rsidR="005433DA" w:rsidRPr="005433DA" w14:paraId="59D4EBF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75A763E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Джерело живлення</w:t>
                  </w:r>
                </w:p>
              </w:tc>
              <w:tc>
                <w:tcPr>
                  <w:tcW w:w="4860" w:type="dxa"/>
                  <w:tcBorders>
                    <w:top w:val="nil"/>
                    <w:left w:val="nil"/>
                    <w:bottom w:val="single" w:sz="4" w:space="0" w:color="auto"/>
                    <w:right w:val="single" w:sz="4" w:space="0" w:color="auto"/>
                  </w:tcBorders>
                  <w:shd w:val="clear" w:color="000000" w:fill="FFFFFF"/>
                  <w:vAlign w:val="center"/>
                  <w:hideMark/>
                </w:tcPr>
                <w:p w14:paraId="31B07713" w14:textId="77777777" w:rsidR="00A72000" w:rsidRPr="005433DA" w:rsidRDefault="00A72000" w:rsidP="00A72000">
                  <w:pPr>
                    <w:suppressAutoHyphens w:val="0"/>
                    <w:spacing w:after="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en-US" w:eastAsia="ru-RU"/>
                    </w:rPr>
                    <w:t>24V, 0.38</w:t>
                  </w:r>
                  <w:r w:rsidRPr="005433DA">
                    <w:rPr>
                      <w:rFonts w:ascii="Times New Roman" w:eastAsia="Times New Roman" w:hAnsi="Times New Roman" w:cs="Times New Roman"/>
                      <w:lang w:val="ru-RU" w:eastAsia="ru-RU"/>
                    </w:rPr>
                    <w:t>А</w:t>
                  </w:r>
                  <w:r w:rsidRPr="005433DA">
                    <w:rPr>
                      <w:rFonts w:ascii="Times New Roman" w:eastAsia="Times New Roman" w:hAnsi="Times New Roman" w:cs="Times New Roman"/>
                      <w:lang w:val="en-US" w:eastAsia="ru-RU"/>
                    </w:rPr>
                    <w:t xml:space="preserve"> </w:t>
                  </w:r>
                  <w:r w:rsidRPr="005433DA">
                    <w:rPr>
                      <w:rFonts w:ascii="Times New Roman" w:eastAsia="Times New Roman" w:hAnsi="Times New Roman" w:cs="Times New Roman"/>
                      <w:lang w:val="ru-RU" w:eastAsia="ru-RU"/>
                    </w:rPr>
                    <w:t>адаптер</w:t>
                  </w:r>
                  <w:r w:rsidRPr="005433DA">
                    <w:rPr>
                      <w:rFonts w:ascii="Times New Roman" w:eastAsia="Times New Roman" w:hAnsi="Times New Roman" w:cs="Times New Roman"/>
                      <w:lang w:val="en-US" w:eastAsia="ru-RU"/>
                    </w:rPr>
                    <w:t>, PoE in Passive PoE</w:t>
                  </w:r>
                </w:p>
              </w:tc>
            </w:tr>
            <w:tr w:rsidR="005433DA" w:rsidRPr="005433DA" w14:paraId="7D84CB71"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586C66C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Роз'єм живлення</w:t>
                  </w:r>
                </w:p>
              </w:tc>
              <w:tc>
                <w:tcPr>
                  <w:tcW w:w="4860" w:type="dxa"/>
                  <w:tcBorders>
                    <w:top w:val="nil"/>
                    <w:left w:val="nil"/>
                    <w:bottom w:val="single" w:sz="4" w:space="0" w:color="auto"/>
                    <w:right w:val="single" w:sz="4" w:space="0" w:color="auto"/>
                  </w:tcBorders>
                  <w:shd w:val="clear" w:color="000000" w:fill="FFFFFF"/>
                  <w:vAlign w:val="center"/>
                  <w:hideMark/>
                </w:tcPr>
                <w:p w14:paraId="51B08FA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 (PoE-IN)</w:t>
                  </w:r>
                </w:p>
              </w:tc>
            </w:tr>
            <w:tr w:rsidR="005433DA" w:rsidRPr="005433DA" w14:paraId="548F7BF7"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A7DA7F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Підтримувані формати вхідної напруги</w:t>
                  </w:r>
                </w:p>
              </w:tc>
              <w:tc>
                <w:tcPr>
                  <w:tcW w:w="4860" w:type="dxa"/>
                  <w:tcBorders>
                    <w:top w:val="nil"/>
                    <w:left w:val="nil"/>
                    <w:bottom w:val="single" w:sz="4" w:space="0" w:color="auto"/>
                    <w:right w:val="single" w:sz="4" w:space="0" w:color="auto"/>
                  </w:tcBorders>
                  <w:shd w:val="clear" w:color="000000" w:fill="FFFFFF"/>
                  <w:vAlign w:val="center"/>
                  <w:hideMark/>
                </w:tcPr>
                <w:p w14:paraId="71A1503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10-30 V, Passive PoE</w:t>
                  </w:r>
                </w:p>
              </w:tc>
            </w:tr>
            <w:tr w:rsidR="005433DA" w:rsidRPr="005433DA" w14:paraId="527BBA30" w14:textId="77777777" w:rsidTr="0035222D">
              <w:trPr>
                <w:trHeight w:val="630"/>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1F9383E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Максимальне енергоспоживання</w:t>
                  </w:r>
                </w:p>
              </w:tc>
              <w:tc>
                <w:tcPr>
                  <w:tcW w:w="4860" w:type="dxa"/>
                  <w:tcBorders>
                    <w:top w:val="nil"/>
                    <w:left w:val="nil"/>
                    <w:bottom w:val="single" w:sz="4" w:space="0" w:color="auto"/>
                    <w:right w:val="single" w:sz="4" w:space="0" w:color="auto"/>
                  </w:tcBorders>
                  <w:shd w:val="clear" w:color="000000" w:fill="FFFFFF"/>
                  <w:vAlign w:val="center"/>
                  <w:hideMark/>
                </w:tcPr>
                <w:p w14:paraId="79371DB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5 W</w:t>
                  </w:r>
                </w:p>
              </w:tc>
            </w:tr>
            <w:tr w:rsidR="005433DA" w:rsidRPr="005433DA" w14:paraId="315C68EA" w14:textId="77777777" w:rsidTr="0035222D">
              <w:trPr>
                <w:trHeight w:val="315"/>
              </w:trPr>
              <w:tc>
                <w:tcPr>
                  <w:tcW w:w="3700" w:type="dxa"/>
                  <w:tcBorders>
                    <w:top w:val="nil"/>
                    <w:left w:val="single" w:sz="4" w:space="0" w:color="auto"/>
                    <w:bottom w:val="single" w:sz="4" w:space="0" w:color="auto"/>
                    <w:right w:val="single" w:sz="4" w:space="0" w:color="auto"/>
                  </w:tcBorders>
                  <w:shd w:val="clear" w:color="000000" w:fill="FFFFFF"/>
                  <w:vAlign w:val="center"/>
                  <w:hideMark/>
                </w:tcPr>
                <w:p w14:paraId="6FA2B30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Діапазон температур</w:t>
                  </w:r>
                </w:p>
              </w:tc>
              <w:tc>
                <w:tcPr>
                  <w:tcW w:w="4860" w:type="dxa"/>
                  <w:tcBorders>
                    <w:top w:val="nil"/>
                    <w:left w:val="nil"/>
                    <w:bottom w:val="single" w:sz="4" w:space="0" w:color="auto"/>
                    <w:right w:val="single" w:sz="4" w:space="0" w:color="auto"/>
                  </w:tcBorders>
                  <w:shd w:val="clear" w:color="000000" w:fill="FFFFFF"/>
                  <w:vAlign w:val="center"/>
                  <w:hideMark/>
                </w:tcPr>
                <w:p w14:paraId="4FBA18F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-40C .. +70°C</w:t>
                  </w:r>
                </w:p>
              </w:tc>
            </w:tr>
          </w:tbl>
          <w:p w14:paraId="4131A0CA" w14:textId="77777777" w:rsidR="00A72000" w:rsidRPr="005433DA" w:rsidRDefault="00A72000" w:rsidP="00A72000">
            <w:pPr>
              <w:suppressAutoHyphens w:val="0"/>
              <w:rPr>
                <w:lang w:val="ru-RU"/>
              </w:rPr>
            </w:pPr>
          </w:p>
          <w:tbl>
            <w:tblPr>
              <w:tblW w:w="9259" w:type="dxa"/>
              <w:tblLayout w:type="fixed"/>
              <w:tblLook w:val="04A0" w:firstRow="1" w:lastRow="0" w:firstColumn="1" w:lastColumn="0" w:noHBand="0" w:noVBand="1"/>
            </w:tblPr>
            <w:tblGrid>
              <w:gridCol w:w="3650"/>
              <w:gridCol w:w="5609"/>
            </w:tblGrid>
            <w:tr w:rsidR="005433DA" w:rsidRPr="005433DA" w14:paraId="13817E9B" w14:textId="77777777" w:rsidTr="0035222D">
              <w:trPr>
                <w:trHeight w:val="256"/>
              </w:trPr>
              <w:tc>
                <w:tcPr>
                  <w:tcW w:w="9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23FAC" w14:textId="77777777" w:rsidR="00A72000" w:rsidRPr="005433DA" w:rsidRDefault="00A72000" w:rsidP="00A72000">
                  <w:pPr>
                    <w:suppressAutoHyphens w:val="0"/>
                    <w:spacing w:after="0" w:line="240" w:lineRule="auto"/>
                    <w:rPr>
                      <w:rFonts w:ascii="Times New Roman" w:eastAsia="Times New Roman" w:hAnsi="Times New Roman" w:cs="Times New Roman"/>
                      <w:b/>
                      <w:bCs/>
                      <w:lang w:val="ru-RU" w:eastAsia="ru-RU"/>
                    </w:rPr>
                  </w:pPr>
                  <w:r w:rsidRPr="005433DA">
                    <w:rPr>
                      <w:rFonts w:ascii="Times New Roman" w:eastAsia="Times New Roman" w:hAnsi="Times New Roman" w:cs="Times New Roman"/>
                      <w:b/>
                      <w:bCs/>
                      <w:lang w:val="ru-RU" w:eastAsia="ru-RU"/>
                    </w:rPr>
                    <w:t xml:space="preserve">Планшет Samsung Galaxy Tab </w:t>
                  </w:r>
                </w:p>
              </w:tc>
            </w:tr>
            <w:tr w:rsidR="005433DA" w:rsidRPr="005433DA" w14:paraId="37EEE773"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69E2C0F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ДИСПЛЕЙ</w:t>
                  </w:r>
                </w:p>
              </w:tc>
              <w:tc>
                <w:tcPr>
                  <w:tcW w:w="5609" w:type="dxa"/>
                  <w:tcBorders>
                    <w:top w:val="nil"/>
                    <w:left w:val="nil"/>
                    <w:bottom w:val="single" w:sz="4" w:space="0" w:color="auto"/>
                    <w:right w:val="single" w:sz="4" w:space="0" w:color="auto"/>
                  </w:tcBorders>
                  <w:shd w:val="clear" w:color="auto" w:fill="auto"/>
                  <w:noWrap/>
                  <w:vAlign w:val="bottom"/>
                  <w:hideMark/>
                </w:tcPr>
                <w:p w14:paraId="3B11E0E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6230019E"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6331EA3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Екран</w:t>
                  </w:r>
                </w:p>
              </w:tc>
              <w:tc>
                <w:tcPr>
                  <w:tcW w:w="5609" w:type="dxa"/>
                  <w:tcBorders>
                    <w:top w:val="nil"/>
                    <w:left w:val="nil"/>
                    <w:bottom w:val="single" w:sz="4" w:space="0" w:color="auto"/>
                    <w:right w:val="single" w:sz="4" w:space="0" w:color="auto"/>
                  </w:tcBorders>
                  <w:shd w:val="clear" w:color="auto" w:fill="auto"/>
                  <w:noWrap/>
                  <w:vAlign w:val="bottom"/>
                  <w:hideMark/>
                </w:tcPr>
                <w:p w14:paraId="0CF305B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11" (2560x1600)</w:t>
                  </w:r>
                </w:p>
              </w:tc>
            </w:tr>
            <w:tr w:rsidR="005433DA" w:rsidRPr="005433DA" w14:paraId="650E6A40"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66BB020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Тип екрану</w:t>
                  </w:r>
                </w:p>
              </w:tc>
              <w:tc>
                <w:tcPr>
                  <w:tcW w:w="5609" w:type="dxa"/>
                  <w:tcBorders>
                    <w:top w:val="nil"/>
                    <w:left w:val="nil"/>
                    <w:bottom w:val="single" w:sz="4" w:space="0" w:color="auto"/>
                    <w:right w:val="single" w:sz="4" w:space="0" w:color="auto"/>
                  </w:tcBorders>
                  <w:shd w:val="clear" w:color="auto" w:fill="auto"/>
                  <w:noWrap/>
                  <w:vAlign w:val="center"/>
                  <w:hideMark/>
                </w:tcPr>
                <w:p w14:paraId="2F4AD65D"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1" w:history="1">
                    <w:r w:rsidR="00A72000" w:rsidRPr="005433DA">
                      <w:rPr>
                        <w:rFonts w:ascii="Times New Roman" w:eastAsia="Times New Roman" w:hAnsi="Times New Roman" w:cs="Times New Roman"/>
                        <w:lang w:val="ru-RU" w:eastAsia="ru-RU"/>
                      </w:rPr>
                      <w:t>TFT</w:t>
                    </w:r>
                  </w:hyperlink>
                </w:p>
              </w:tc>
            </w:tr>
            <w:tr w:rsidR="005433DA" w:rsidRPr="005433DA" w14:paraId="65701250"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750F097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Тип дисплея</w:t>
                  </w:r>
                </w:p>
              </w:tc>
              <w:tc>
                <w:tcPr>
                  <w:tcW w:w="5609" w:type="dxa"/>
                  <w:tcBorders>
                    <w:top w:val="nil"/>
                    <w:left w:val="nil"/>
                    <w:bottom w:val="single" w:sz="4" w:space="0" w:color="auto"/>
                    <w:right w:val="single" w:sz="4" w:space="0" w:color="auto"/>
                  </w:tcBorders>
                  <w:shd w:val="clear" w:color="auto" w:fill="auto"/>
                  <w:noWrap/>
                  <w:vAlign w:val="center"/>
                  <w:hideMark/>
                </w:tcPr>
                <w:p w14:paraId="5CEC045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Ємнісний</w:t>
                  </w:r>
                </w:p>
              </w:tc>
            </w:tr>
            <w:tr w:rsidR="005433DA" w:rsidRPr="005433DA" w14:paraId="5A165A86"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177B7F8D"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Розширення</w:t>
                  </w:r>
                </w:p>
              </w:tc>
              <w:tc>
                <w:tcPr>
                  <w:tcW w:w="5609" w:type="dxa"/>
                  <w:tcBorders>
                    <w:top w:val="nil"/>
                    <w:left w:val="nil"/>
                    <w:bottom w:val="single" w:sz="4" w:space="0" w:color="auto"/>
                    <w:right w:val="single" w:sz="4" w:space="0" w:color="auto"/>
                  </w:tcBorders>
                  <w:shd w:val="clear" w:color="auto" w:fill="auto"/>
                  <w:noWrap/>
                  <w:vAlign w:val="center"/>
                  <w:hideMark/>
                </w:tcPr>
                <w:p w14:paraId="77D8FAB1"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2" w:history="1">
                    <w:r w:rsidR="00A72000" w:rsidRPr="005433DA">
                      <w:rPr>
                        <w:rFonts w:ascii="Times New Roman" w:eastAsia="Times New Roman" w:hAnsi="Times New Roman" w:cs="Times New Roman"/>
                        <w:lang w:val="ru-RU" w:eastAsia="ru-RU"/>
                      </w:rPr>
                      <w:t>WQXGA+</w:t>
                    </w:r>
                  </w:hyperlink>
                </w:p>
              </w:tc>
            </w:tr>
            <w:tr w:rsidR="005433DA" w:rsidRPr="005433DA" w14:paraId="41AE0760"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269BBB3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Сенсорний екран</w:t>
                  </w:r>
                </w:p>
              </w:tc>
              <w:tc>
                <w:tcPr>
                  <w:tcW w:w="5609" w:type="dxa"/>
                  <w:tcBorders>
                    <w:top w:val="nil"/>
                    <w:left w:val="nil"/>
                    <w:bottom w:val="single" w:sz="4" w:space="0" w:color="auto"/>
                    <w:right w:val="single" w:sz="4" w:space="0" w:color="auto"/>
                  </w:tcBorders>
                  <w:shd w:val="clear" w:color="auto" w:fill="auto"/>
                  <w:noWrap/>
                  <w:vAlign w:val="bottom"/>
                  <w:hideMark/>
                </w:tcPr>
                <w:p w14:paraId="3F6931F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Multitouch</w:t>
                  </w:r>
                </w:p>
              </w:tc>
            </w:tr>
            <w:tr w:rsidR="005433DA" w:rsidRPr="005433DA" w14:paraId="72EC46D3"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4C5DCE6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ОПЕРАЦІЙНА СИСТЕМА</w:t>
                  </w:r>
                </w:p>
              </w:tc>
              <w:tc>
                <w:tcPr>
                  <w:tcW w:w="5609" w:type="dxa"/>
                  <w:tcBorders>
                    <w:top w:val="nil"/>
                    <w:left w:val="nil"/>
                    <w:bottom w:val="single" w:sz="4" w:space="0" w:color="auto"/>
                    <w:right w:val="single" w:sz="4" w:space="0" w:color="auto"/>
                  </w:tcBorders>
                  <w:shd w:val="clear" w:color="auto" w:fill="auto"/>
                  <w:noWrap/>
                  <w:vAlign w:val="bottom"/>
                  <w:hideMark/>
                </w:tcPr>
                <w:p w14:paraId="45C35DA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4FCA600A"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6D65FC3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Операційна система</w:t>
                  </w:r>
                </w:p>
              </w:tc>
              <w:tc>
                <w:tcPr>
                  <w:tcW w:w="5609" w:type="dxa"/>
                  <w:tcBorders>
                    <w:top w:val="nil"/>
                    <w:left w:val="nil"/>
                    <w:bottom w:val="single" w:sz="4" w:space="0" w:color="auto"/>
                    <w:right w:val="single" w:sz="4" w:space="0" w:color="auto"/>
                  </w:tcBorders>
                  <w:shd w:val="clear" w:color="auto" w:fill="auto"/>
                  <w:noWrap/>
                  <w:vAlign w:val="bottom"/>
                  <w:hideMark/>
                </w:tcPr>
                <w:p w14:paraId="7C89DC0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Android 12</w:t>
                  </w:r>
                </w:p>
              </w:tc>
            </w:tr>
            <w:tr w:rsidR="005433DA" w:rsidRPr="005433DA" w14:paraId="1DA63BFC"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21D350B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ПРОЦЕСОР</w:t>
                  </w:r>
                </w:p>
              </w:tc>
              <w:tc>
                <w:tcPr>
                  <w:tcW w:w="5609" w:type="dxa"/>
                  <w:tcBorders>
                    <w:top w:val="nil"/>
                    <w:left w:val="nil"/>
                    <w:bottom w:val="single" w:sz="4" w:space="0" w:color="auto"/>
                    <w:right w:val="single" w:sz="4" w:space="0" w:color="auto"/>
                  </w:tcBorders>
                  <w:shd w:val="clear" w:color="auto" w:fill="auto"/>
                  <w:noWrap/>
                  <w:vAlign w:val="bottom"/>
                  <w:hideMark/>
                </w:tcPr>
                <w:p w14:paraId="42CBC08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41300B05"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D5801D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Процесор</w:t>
                  </w:r>
                </w:p>
              </w:tc>
              <w:tc>
                <w:tcPr>
                  <w:tcW w:w="5609" w:type="dxa"/>
                  <w:tcBorders>
                    <w:top w:val="nil"/>
                    <w:left w:val="nil"/>
                    <w:bottom w:val="single" w:sz="4" w:space="0" w:color="auto"/>
                    <w:right w:val="single" w:sz="4" w:space="0" w:color="auto"/>
                  </w:tcBorders>
                  <w:shd w:val="clear" w:color="auto" w:fill="auto"/>
                  <w:noWrap/>
                  <w:vAlign w:val="center"/>
                  <w:hideMark/>
                </w:tcPr>
                <w:p w14:paraId="044AB5E0"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3" w:history="1">
                    <w:r w:rsidR="00A72000" w:rsidRPr="005433DA">
                      <w:rPr>
                        <w:rFonts w:ascii="Times New Roman" w:eastAsia="Times New Roman" w:hAnsi="Times New Roman" w:cs="Times New Roman"/>
                        <w:lang w:val="ru-RU" w:eastAsia="ru-RU"/>
                      </w:rPr>
                      <w:t>Qualcomm Snapdragon 8 Gen 1 (SM8450)</w:t>
                    </w:r>
                  </w:hyperlink>
                </w:p>
              </w:tc>
            </w:tr>
            <w:tr w:rsidR="005433DA" w:rsidRPr="005433DA" w14:paraId="0EEF4701"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6B23A4F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Кількість ядер</w:t>
                  </w:r>
                </w:p>
              </w:tc>
              <w:tc>
                <w:tcPr>
                  <w:tcW w:w="5609" w:type="dxa"/>
                  <w:tcBorders>
                    <w:top w:val="nil"/>
                    <w:left w:val="nil"/>
                    <w:bottom w:val="single" w:sz="4" w:space="0" w:color="auto"/>
                    <w:right w:val="single" w:sz="4" w:space="0" w:color="auto"/>
                  </w:tcBorders>
                  <w:shd w:val="clear" w:color="auto" w:fill="auto"/>
                  <w:noWrap/>
                  <w:vAlign w:val="center"/>
                  <w:hideMark/>
                </w:tcPr>
                <w:p w14:paraId="517BA17E"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4" w:history="1">
                    <w:r w:rsidR="00A72000" w:rsidRPr="005433DA">
                      <w:rPr>
                        <w:rFonts w:ascii="Times New Roman" w:eastAsia="Times New Roman" w:hAnsi="Times New Roman" w:cs="Times New Roman"/>
                        <w:lang w:val="ru-RU" w:eastAsia="ru-RU"/>
                      </w:rPr>
                      <w:t>8</w:t>
                    </w:r>
                  </w:hyperlink>
                </w:p>
              </w:tc>
            </w:tr>
            <w:tr w:rsidR="005433DA" w:rsidRPr="005433DA" w14:paraId="03B7259A"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C8397E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Частота процесора</w:t>
                  </w:r>
                </w:p>
              </w:tc>
              <w:tc>
                <w:tcPr>
                  <w:tcW w:w="5609" w:type="dxa"/>
                  <w:tcBorders>
                    <w:top w:val="nil"/>
                    <w:left w:val="nil"/>
                    <w:bottom w:val="single" w:sz="4" w:space="0" w:color="auto"/>
                    <w:right w:val="single" w:sz="4" w:space="0" w:color="auto"/>
                  </w:tcBorders>
                  <w:shd w:val="clear" w:color="auto" w:fill="auto"/>
                  <w:noWrap/>
                  <w:vAlign w:val="center"/>
                  <w:hideMark/>
                </w:tcPr>
                <w:p w14:paraId="2F66542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2.99 ГГц + 2.4 ГГц + 1.7 ГГц</w:t>
                  </w:r>
                </w:p>
              </w:tc>
            </w:tr>
            <w:tr w:rsidR="005433DA" w:rsidRPr="005433DA" w14:paraId="54503D3C"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242A38B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Графічний адаптер</w:t>
                  </w:r>
                </w:p>
              </w:tc>
              <w:tc>
                <w:tcPr>
                  <w:tcW w:w="5609" w:type="dxa"/>
                  <w:tcBorders>
                    <w:top w:val="nil"/>
                    <w:left w:val="nil"/>
                    <w:bottom w:val="single" w:sz="4" w:space="0" w:color="auto"/>
                    <w:right w:val="single" w:sz="4" w:space="0" w:color="auto"/>
                  </w:tcBorders>
                  <w:shd w:val="clear" w:color="auto" w:fill="auto"/>
                  <w:noWrap/>
                  <w:vAlign w:val="center"/>
                  <w:hideMark/>
                </w:tcPr>
                <w:p w14:paraId="02CED86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Adreno 730 (818 МГц)</w:t>
                  </w:r>
                </w:p>
              </w:tc>
            </w:tr>
            <w:tr w:rsidR="005433DA" w:rsidRPr="005433DA" w14:paraId="445504E9"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2549F68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ПАМ'ЯТЬ</w:t>
                  </w:r>
                </w:p>
              </w:tc>
              <w:tc>
                <w:tcPr>
                  <w:tcW w:w="5609" w:type="dxa"/>
                  <w:tcBorders>
                    <w:top w:val="nil"/>
                    <w:left w:val="nil"/>
                    <w:bottom w:val="single" w:sz="4" w:space="0" w:color="auto"/>
                    <w:right w:val="single" w:sz="4" w:space="0" w:color="auto"/>
                  </w:tcBorders>
                  <w:shd w:val="clear" w:color="auto" w:fill="auto"/>
                  <w:noWrap/>
                  <w:vAlign w:val="bottom"/>
                  <w:hideMark/>
                </w:tcPr>
                <w:p w14:paraId="2183475A"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52153DD2"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CAA47D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Оперативна пам'ять</w:t>
                  </w:r>
                </w:p>
              </w:tc>
              <w:tc>
                <w:tcPr>
                  <w:tcW w:w="5609" w:type="dxa"/>
                  <w:tcBorders>
                    <w:top w:val="nil"/>
                    <w:left w:val="nil"/>
                    <w:bottom w:val="single" w:sz="4" w:space="0" w:color="auto"/>
                    <w:right w:val="single" w:sz="4" w:space="0" w:color="auto"/>
                  </w:tcBorders>
                  <w:shd w:val="clear" w:color="auto" w:fill="auto"/>
                  <w:noWrap/>
                  <w:vAlign w:val="center"/>
                  <w:hideMark/>
                </w:tcPr>
                <w:p w14:paraId="7B930434"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5" w:history="1">
                    <w:r w:rsidR="00A72000" w:rsidRPr="005433DA">
                      <w:rPr>
                        <w:rFonts w:ascii="Times New Roman" w:eastAsia="Times New Roman" w:hAnsi="Times New Roman" w:cs="Times New Roman"/>
                        <w:lang w:val="ru-RU" w:eastAsia="ru-RU"/>
                      </w:rPr>
                      <w:t>8 Гб</w:t>
                    </w:r>
                  </w:hyperlink>
                </w:p>
              </w:tc>
            </w:tr>
            <w:tr w:rsidR="005433DA" w:rsidRPr="005433DA" w14:paraId="4F25B767"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13F16FB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Вбудована пам'ять</w:t>
                  </w:r>
                </w:p>
              </w:tc>
              <w:tc>
                <w:tcPr>
                  <w:tcW w:w="5609" w:type="dxa"/>
                  <w:tcBorders>
                    <w:top w:val="nil"/>
                    <w:left w:val="nil"/>
                    <w:bottom w:val="single" w:sz="4" w:space="0" w:color="auto"/>
                    <w:right w:val="single" w:sz="4" w:space="0" w:color="auto"/>
                  </w:tcBorders>
                  <w:shd w:val="clear" w:color="auto" w:fill="auto"/>
                  <w:noWrap/>
                  <w:vAlign w:val="center"/>
                  <w:hideMark/>
                </w:tcPr>
                <w:p w14:paraId="30588652"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6" w:history="1">
                    <w:r w:rsidR="00A72000" w:rsidRPr="005433DA">
                      <w:rPr>
                        <w:rFonts w:ascii="Times New Roman" w:eastAsia="Times New Roman" w:hAnsi="Times New Roman" w:cs="Times New Roman"/>
                        <w:lang w:val="ru-RU" w:eastAsia="ru-RU"/>
                      </w:rPr>
                      <w:t>128 Гб</w:t>
                    </w:r>
                  </w:hyperlink>
                </w:p>
              </w:tc>
            </w:tr>
            <w:tr w:rsidR="005433DA" w:rsidRPr="005433DA" w14:paraId="3F0D74DA"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74F9CC6C"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карт пам'яті</w:t>
                  </w:r>
                </w:p>
              </w:tc>
              <w:tc>
                <w:tcPr>
                  <w:tcW w:w="5609" w:type="dxa"/>
                  <w:tcBorders>
                    <w:top w:val="nil"/>
                    <w:left w:val="nil"/>
                    <w:bottom w:val="single" w:sz="4" w:space="0" w:color="auto"/>
                    <w:right w:val="single" w:sz="4" w:space="0" w:color="auto"/>
                  </w:tcBorders>
                  <w:shd w:val="clear" w:color="auto" w:fill="auto"/>
                  <w:noWrap/>
                  <w:vAlign w:val="center"/>
                  <w:hideMark/>
                </w:tcPr>
                <w:p w14:paraId="2E243B8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microSD до 1 Тб</w:t>
                  </w:r>
                </w:p>
              </w:tc>
            </w:tr>
            <w:tr w:rsidR="005433DA" w:rsidRPr="005433DA" w14:paraId="1269EB1E"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248A6D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SIM-КАРТКА</w:t>
                  </w:r>
                </w:p>
              </w:tc>
              <w:tc>
                <w:tcPr>
                  <w:tcW w:w="5609" w:type="dxa"/>
                  <w:tcBorders>
                    <w:top w:val="nil"/>
                    <w:left w:val="nil"/>
                    <w:bottom w:val="single" w:sz="4" w:space="0" w:color="auto"/>
                    <w:right w:val="single" w:sz="4" w:space="0" w:color="auto"/>
                  </w:tcBorders>
                  <w:shd w:val="clear" w:color="auto" w:fill="auto"/>
                  <w:noWrap/>
                  <w:vAlign w:val="bottom"/>
                  <w:hideMark/>
                </w:tcPr>
                <w:p w14:paraId="383633B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0EBC767D"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46D91E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Підтримка SIM-карт</w:t>
                  </w:r>
                </w:p>
              </w:tc>
              <w:tc>
                <w:tcPr>
                  <w:tcW w:w="5609" w:type="dxa"/>
                  <w:tcBorders>
                    <w:top w:val="nil"/>
                    <w:left w:val="nil"/>
                    <w:bottom w:val="single" w:sz="4" w:space="0" w:color="auto"/>
                    <w:right w:val="single" w:sz="4" w:space="0" w:color="auto"/>
                  </w:tcBorders>
                  <w:shd w:val="clear" w:color="auto" w:fill="auto"/>
                  <w:noWrap/>
                  <w:vAlign w:val="bottom"/>
                  <w:hideMark/>
                </w:tcPr>
                <w:p w14:paraId="7A8300A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Без SIM-карти</w:t>
                  </w:r>
                </w:p>
              </w:tc>
            </w:tr>
            <w:tr w:rsidR="005433DA" w:rsidRPr="005433DA" w14:paraId="1799DF61"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6F1A43E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БЕЗДРОТОВІ КОМУНІКАЦІЇ</w:t>
                  </w:r>
                </w:p>
              </w:tc>
              <w:tc>
                <w:tcPr>
                  <w:tcW w:w="5609" w:type="dxa"/>
                  <w:tcBorders>
                    <w:top w:val="nil"/>
                    <w:left w:val="nil"/>
                    <w:bottom w:val="single" w:sz="4" w:space="0" w:color="auto"/>
                    <w:right w:val="single" w:sz="4" w:space="0" w:color="auto"/>
                  </w:tcBorders>
                  <w:shd w:val="clear" w:color="auto" w:fill="auto"/>
                  <w:noWrap/>
                  <w:vAlign w:val="bottom"/>
                  <w:hideMark/>
                </w:tcPr>
                <w:p w14:paraId="5DAB81A8"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051F1ACB"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51B3B7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Комунікації</w:t>
                  </w:r>
                </w:p>
              </w:tc>
              <w:tc>
                <w:tcPr>
                  <w:tcW w:w="5609" w:type="dxa"/>
                  <w:tcBorders>
                    <w:top w:val="nil"/>
                    <w:left w:val="nil"/>
                    <w:bottom w:val="single" w:sz="4" w:space="0" w:color="auto"/>
                    <w:right w:val="single" w:sz="4" w:space="0" w:color="auto"/>
                  </w:tcBorders>
                  <w:shd w:val="clear" w:color="auto" w:fill="auto"/>
                  <w:noWrap/>
                  <w:vAlign w:val="center"/>
                  <w:hideMark/>
                </w:tcPr>
                <w:p w14:paraId="00C44887"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Wi-FiBluetooth</w:t>
                  </w:r>
                </w:p>
              </w:tc>
            </w:tr>
            <w:tr w:rsidR="005433DA" w:rsidRPr="005433DA" w14:paraId="42B67DEB"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1553969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КАМЕРА</w:t>
                  </w:r>
                </w:p>
              </w:tc>
              <w:tc>
                <w:tcPr>
                  <w:tcW w:w="5609" w:type="dxa"/>
                  <w:tcBorders>
                    <w:top w:val="nil"/>
                    <w:left w:val="nil"/>
                    <w:bottom w:val="single" w:sz="4" w:space="0" w:color="auto"/>
                    <w:right w:val="single" w:sz="4" w:space="0" w:color="auto"/>
                  </w:tcBorders>
                  <w:shd w:val="clear" w:color="auto" w:fill="auto"/>
                  <w:noWrap/>
                  <w:vAlign w:val="bottom"/>
                  <w:hideMark/>
                </w:tcPr>
                <w:p w14:paraId="42C60B9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51AD895A"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6E096DE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Основна камера</w:t>
                  </w:r>
                </w:p>
              </w:tc>
              <w:tc>
                <w:tcPr>
                  <w:tcW w:w="5609" w:type="dxa"/>
                  <w:tcBorders>
                    <w:top w:val="nil"/>
                    <w:left w:val="nil"/>
                    <w:bottom w:val="single" w:sz="4" w:space="0" w:color="auto"/>
                    <w:right w:val="single" w:sz="4" w:space="0" w:color="auto"/>
                  </w:tcBorders>
                  <w:shd w:val="clear" w:color="auto" w:fill="auto"/>
                  <w:noWrap/>
                  <w:vAlign w:val="center"/>
                  <w:hideMark/>
                </w:tcPr>
                <w:p w14:paraId="7ACAD07F"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7" w:history="1">
                    <w:r w:rsidR="00A72000" w:rsidRPr="005433DA">
                      <w:rPr>
                        <w:rFonts w:ascii="Times New Roman" w:eastAsia="Times New Roman" w:hAnsi="Times New Roman" w:cs="Times New Roman"/>
                        <w:lang w:val="ru-RU" w:eastAsia="ru-RU"/>
                      </w:rPr>
                      <w:t>13 МП + 6 МП</w:t>
                    </w:r>
                  </w:hyperlink>
                </w:p>
              </w:tc>
            </w:tr>
            <w:tr w:rsidR="005433DA" w:rsidRPr="005433DA" w14:paraId="0BF1EEA4"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97B2D3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Фронтальна камера</w:t>
                  </w:r>
                </w:p>
              </w:tc>
              <w:tc>
                <w:tcPr>
                  <w:tcW w:w="5609" w:type="dxa"/>
                  <w:tcBorders>
                    <w:top w:val="nil"/>
                    <w:left w:val="nil"/>
                    <w:bottom w:val="single" w:sz="4" w:space="0" w:color="auto"/>
                    <w:right w:val="single" w:sz="4" w:space="0" w:color="auto"/>
                  </w:tcBorders>
                  <w:shd w:val="clear" w:color="auto" w:fill="auto"/>
                  <w:noWrap/>
                  <w:vAlign w:val="center"/>
                  <w:hideMark/>
                </w:tcPr>
                <w:p w14:paraId="558289EB" w14:textId="77777777" w:rsidR="00A72000" w:rsidRPr="005433DA" w:rsidRDefault="00DD0D46" w:rsidP="00A72000">
                  <w:pPr>
                    <w:suppressAutoHyphens w:val="0"/>
                    <w:spacing w:after="0" w:line="240" w:lineRule="auto"/>
                    <w:rPr>
                      <w:rFonts w:ascii="Times New Roman" w:eastAsia="Times New Roman" w:hAnsi="Times New Roman" w:cs="Times New Roman"/>
                      <w:lang w:val="ru-RU" w:eastAsia="ru-RU"/>
                    </w:rPr>
                  </w:pPr>
                  <w:hyperlink r:id="rId18" w:history="1">
                    <w:r w:rsidR="00A72000" w:rsidRPr="005433DA">
                      <w:rPr>
                        <w:rFonts w:ascii="Times New Roman" w:eastAsia="Times New Roman" w:hAnsi="Times New Roman" w:cs="Times New Roman"/>
                        <w:lang w:val="ru-RU" w:eastAsia="ru-RU"/>
                      </w:rPr>
                      <w:t>12 МП</w:t>
                    </w:r>
                  </w:hyperlink>
                </w:p>
              </w:tc>
            </w:tr>
            <w:tr w:rsidR="005433DA" w:rsidRPr="005433DA" w14:paraId="4AF0BCC2"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5B5CBD21"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АУДІО</w:t>
                  </w:r>
                </w:p>
              </w:tc>
              <w:tc>
                <w:tcPr>
                  <w:tcW w:w="5609" w:type="dxa"/>
                  <w:tcBorders>
                    <w:top w:val="nil"/>
                    <w:left w:val="nil"/>
                    <w:bottom w:val="single" w:sz="4" w:space="0" w:color="auto"/>
                    <w:right w:val="single" w:sz="4" w:space="0" w:color="auto"/>
                  </w:tcBorders>
                  <w:shd w:val="clear" w:color="auto" w:fill="auto"/>
                  <w:noWrap/>
                  <w:vAlign w:val="bottom"/>
                  <w:hideMark/>
                </w:tcPr>
                <w:p w14:paraId="0FD073A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62F785DF"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10862D1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Мікрофон</w:t>
                  </w:r>
                </w:p>
              </w:tc>
              <w:tc>
                <w:tcPr>
                  <w:tcW w:w="5609" w:type="dxa"/>
                  <w:tcBorders>
                    <w:top w:val="nil"/>
                    <w:left w:val="nil"/>
                    <w:bottom w:val="single" w:sz="4" w:space="0" w:color="auto"/>
                    <w:right w:val="single" w:sz="4" w:space="0" w:color="auto"/>
                  </w:tcBorders>
                  <w:shd w:val="clear" w:color="auto" w:fill="auto"/>
                  <w:noWrap/>
                  <w:vAlign w:val="center"/>
                  <w:hideMark/>
                </w:tcPr>
                <w:p w14:paraId="067C2080"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Є</w:t>
                  </w:r>
                </w:p>
              </w:tc>
            </w:tr>
            <w:tr w:rsidR="005433DA" w:rsidRPr="005433DA" w14:paraId="271C6007"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4CD79EC4"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Динаміки</w:t>
                  </w:r>
                </w:p>
              </w:tc>
              <w:tc>
                <w:tcPr>
                  <w:tcW w:w="5609" w:type="dxa"/>
                  <w:tcBorders>
                    <w:top w:val="nil"/>
                    <w:left w:val="nil"/>
                    <w:bottom w:val="single" w:sz="4" w:space="0" w:color="auto"/>
                    <w:right w:val="single" w:sz="4" w:space="0" w:color="auto"/>
                  </w:tcBorders>
                  <w:shd w:val="clear" w:color="auto" w:fill="auto"/>
                  <w:noWrap/>
                  <w:vAlign w:val="center"/>
                  <w:hideMark/>
                </w:tcPr>
                <w:p w14:paraId="06F2AE7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Quad Speakers</w:t>
                  </w:r>
                </w:p>
              </w:tc>
            </w:tr>
            <w:tr w:rsidR="005433DA" w:rsidRPr="005433DA" w14:paraId="2EB2E1B1"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069CC0FE"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ИНТЕРФЕЙСИ</w:t>
                  </w:r>
                </w:p>
              </w:tc>
              <w:tc>
                <w:tcPr>
                  <w:tcW w:w="5609" w:type="dxa"/>
                  <w:tcBorders>
                    <w:top w:val="nil"/>
                    <w:left w:val="nil"/>
                    <w:bottom w:val="single" w:sz="4" w:space="0" w:color="auto"/>
                    <w:right w:val="single" w:sz="4" w:space="0" w:color="auto"/>
                  </w:tcBorders>
                  <w:shd w:val="clear" w:color="auto" w:fill="auto"/>
                  <w:noWrap/>
                  <w:vAlign w:val="bottom"/>
                  <w:hideMark/>
                </w:tcPr>
                <w:p w14:paraId="46A47896"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7A08C477"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1F891CE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Роз'єми</w:t>
                  </w:r>
                </w:p>
              </w:tc>
              <w:tc>
                <w:tcPr>
                  <w:tcW w:w="5609" w:type="dxa"/>
                  <w:tcBorders>
                    <w:top w:val="nil"/>
                    <w:left w:val="nil"/>
                    <w:bottom w:val="single" w:sz="4" w:space="0" w:color="auto"/>
                    <w:right w:val="single" w:sz="4" w:space="0" w:color="auto"/>
                  </w:tcBorders>
                  <w:shd w:val="clear" w:color="auto" w:fill="auto"/>
                  <w:noWrap/>
                  <w:vAlign w:val="center"/>
                  <w:hideMark/>
                </w:tcPr>
                <w:p w14:paraId="6A272023"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USB Type-C</w:t>
                  </w:r>
                </w:p>
              </w:tc>
            </w:tr>
            <w:tr w:rsidR="005433DA" w:rsidRPr="005433DA" w14:paraId="59FA767C"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3D65FCB2"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КОРПУС</w:t>
                  </w:r>
                </w:p>
              </w:tc>
              <w:tc>
                <w:tcPr>
                  <w:tcW w:w="5609" w:type="dxa"/>
                  <w:tcBorders>
                    <w:top w:val="nil"/>
                    <w:left w:val="nil"/>
                    <w:bottom w:val="single" w:sz="4" w:space="0" w:color="auto"/>
                    <w:right w:val="single" w:sz="4" w:space="0" w:color="auto"/>
                  </w:tcBorders>
                  <w:shd w:val="clear" w:color="auto" w:fill="auto"/>
                  <w:noWrap/>
                  <w:vAlign w:val="bottom"/>
                  <w:hideMark/>
                </w:tcPr>
                <w:p w14:paraId="0C9C0F0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 </w:t>
                  </w:r>
                </w:p>
              </w:tc>
            </w:tr>
            <w:tr w:rsidR="005433DA" w:rsidRPr="005433DA" w14:paraId="2EEA9E31"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78A04A2F"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Матеріал корпуса</w:t>
                  </w:r>
                </w:p>
              </w:tc>
              <w:tc>
                <w:tcPr>
                  <w:tcW w:w="5609" w:type="dxa"/>
                  <w:tcBorders>
                    <w:top w:val="nil"/>
                    <w:left w:val="nil"/>
                    <w:bottom w:val="single" w:sz="4" w:space="0" w:color="auto"/>
                    <w:right w:val="single" w:sz="4" w:space="0" w:color="auto"/>
                  </w:tcBorders>
                  <w:shd w:val="clear" w:color="auto" w:fill="auto"/>
                  <w:noWrap/>
                  <w:vAlign w:val="center"/>
                  <w:hideMark/>
                </w:tcPr>
                <w:p w14:paraId="384AF6CB"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МеталПластикСкло</w:t>
                  </w:r>
                </w:p>
              </w:tc>
            </w:tr>
            <w:tr w:rsidR="005433DA" w:rsidRPr="005433DA" w14:paraId="7FBB0F01"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79C38C79"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Датчики і пристрої</w:t>
                  </w:r>
                </w:p>
              </w:tc>
              <w:tc>
                <w:tcPr>
                  <w:tcW w:w="5609" w:type="dxa"/>
                  <w:tcBorders>
                    <w:top w:val="nil"/>
                    <w:left w:val="nil"/>
                    <w:bottom w:val="single" w:sz="4" w:space="0" w:color="auto"/>
                    <w:right w:val="single" w:sz="4" w:space="0" w:color="auto"/>
                  </w:tcBorders>
                  <w:shd w:val="clear" w:color="auto" w:fill="auto"/>
                  <w:noWrap/>
                  <w:vAlign w:val="center"/>
                  <w:hideMark/>
                </w:tcPr>
                <w:p w14:paraId="5DF0F385" w14:textId="77777777" w:rsidR="00A72000" w:rsidRPr="005433DA" w:rsidRDefault="00A72000" w:rsidP="00A72000">
                  <w:pPr>
                    <w:suppressAutoHyphens w:val="0"/>
                    <w:spacing w:after="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Датчик освітленняДатчик наближенняСканер відбитків пальців</w:t>
                  </w:r>
                </w:p>
              </w:tc>
            </w:tr>
            <w:tr w:rsidR="005433DA" w:rsidRPr="005433DA" w14:paraId="500B26FA"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463B8376"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Колір</w:t>
                  </w:r>
                </w:p>
              </w:tc>
              <w:tc>
                <w:tcPr>
                  <w:tcW w:w="5609" w:type="dxa"/>
                  <w:tcBorders>
                    <w:top w:val="nil"/>
                    <w:left w:val="nil"/>
                    <w:bottom w:val="single" w:sz="4" w:space="0" w:color="auto"/>
                    <w:right w:val="single" w:sz="4" w:space="0" w:color="auto"/>
                  </w:tcBorders>
                  <w:shd w:val="clear" w:color="auto" w:fill="auto"/>
                  <w:noWrap/>
                  <w:vAlign w:val="center"/>
                  <w:hideMark/>
                </w:tcPr>
                <w:p w14:paraId="742F277F"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Сірий</w:t>
                  </w:r>
                </w:p>
              </w:tc>
            </w:tr>
            <w:tr w:rsidR="005433DA" w:rsidRPr="005433DA" w14:paraId="479356A0"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56E317C4"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АКУМУЛЯТОР</w:t>
                  </w:r>
                </w:p>
              </w:tc>
              <w:tc>
                <w:tcPr>
                  <w:tcW w:w="5609" w:type="dxa"/>
                  <w:tcBorders>
                    <w:top w:val="nil"/>
                    <w:left w:val="nil"/>
                    <w:bottom w:val="single" w:sz="4" w:space="0" w:color="auto"/>
                    <w:right w:val="single" w:sz="4" w:space="0" w:color="auto"/>
                  </w:tcBorders>
                  <w:shd w:val="clear" w:color="auto" w:fill="auto"/>
                  <w:noWrap/>
                  <w:vAlign w:val="bottom"/>
                  <w:hideMark/>
                </w:tcPr>
                <w:p w14:paraId="611396F6"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val="ru-RU" w:eastAsia="ru-RU"/>
                    </w:rPr>
                    <w:t> </w:t>
                  </w:r>
                </w:p>
              </w:tc>
            </w:tr>
            <w:tr w:rsidR="005433DA" w:rsidRPr="005433DA" w14:paraId="53416825" w14:textId="77777777" w:rsidTr="0035222D">
              <w:trPr>
                <w:trHeight w:val="256"/>
              </w:trPr>
              <w:tc>
                <w:tcPr>
                  <w:tcW w:w="3650" w:type="dxa"/>
                  <w:tcBorders>
                    <w:top w:val="nil"/>
                    <w:left w:val="single" w:sz="4" w:space="0" w:color="auto"/>
                    <w:bottom w:val="single" w:sz="4" w:space="0" w:color="auto"/>
                    <w:right w:val="single" w:sz="4" w:space="0" w:color="auto"/>
                  </w:tcBorders>
                  <w:shd w:val="clear" w:color="auto" w:fill="auto"/>
                  <w:noWrap/>
                  <w:vAlign w:val="center"/>
                  <w:hideMark/>
                </w:tcPr>
                <w:p w14:paraId="7A6F0A3E"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Ємність аккумулятора</w:t>
                  </w:r>
                </w:p>
              </w:tc>
              <w:tc>
                <w:tcPr>
                  <w:tcW w:w="5609" w:type="dxa"/>
                  <w:tcBorders>
                    <w:top w:val="nil"/>
                    <w:left w:val="nil"/>
                    <w:bottom w:val="single" w:sz="4" w:space="0" w:color="auto"/>
                    <w:right w:val="single" w:sz="4" w:space="0" w:color="auto"/>
                  </w:tcBorders>
                  <w:shd w:val="clear" w:color="auto" w:fill="auto"/>
                  <w:noWrap/>
                  <w:vAlign w:val="center"/>
                  <w:hideMark/>
                </w:tcPr>
                <w:p w14:paraId="10E8EFBA" w14:textId="77777777" w:rsidR="00A72000" w:rsidRPr="005433DA" w:rsidRDefault="00A72000" w:rsidP="00A72000">
                  <w:pPr>
                    <w:suppressAutoHyphens w:val="0"/>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8000 мАг</w:t>
                  </w:r>
                </w:p>
              </w:tc>
            </w:tr>
          </w:tbl>
          <w:p w14:paraId="0F45286A" w14:textId="77777777" w:rsidR="00A72000" w:rsidRPr="005433DA" w:rsidRDefault="00A72000" w:rsidP="00A72000">
            <w:pPr>
              <w:suppressAutoHyphens w:val="0"/>
            </w:pPr>
          </w:p>
          <w:p w14:paraId="6B2C1D3B" w14:textId="77777777" w:rsidR="00A72000" w:rsidRPr="005433DA" w:rsidRDefault="00A72000" w:rsidP="00A72000">
            <w:pPr>
              <w:shd w:val="clear" w:color="auto" w:fill="F9F9F7"/>
              <w:suppressAutoHyphens w:val="0"/>
              <w:spacing w:after="0" w:line="375" w:lineRule="atLeast"/>
              <w:outlineLvl w:val="0"/>
              <w:rPr>
                <w:rFonts w:ascii="Times New Roman" w:eastAsia="Times New Roman" w:hAnsi="Times New Roman" w:cs="Times New Roman"/>
                <w:b/>
                <w:bCs/>
                <w:kern w:val="36"/>
                <w:lang w:eastAsia="ru-RU"/>
              </w:rPr>
            </w:pPr>
            <w:r w:rsidRPr="005433DA">
              <w:rPr>
                <w:rFonts w:ascii="Times New Roman" w:eastAsia="Times New Roman" w:hAnsi="Times New Roman" w:cs="Times New Roman"/>
                <w:b/>
                <w:bCs/>
                <w:kern w:val="36"/>
                <w:lang w:eastAsia="ru-RU"/>
              </w:rPr>
              <w:t xml:space="preserve">Підвищуючий </w:t>
            </w:r>
            <w:r w:rsidRPr="005433DA">
              <w:rPr>
                <w:rFonts w:ascii="Times New Roman" w:eastAsia="Times New Roman" w:hAnsi="Times New Roman" w:cs="Times New Roman"/>
                <w:b/>
                <w:bCs/>
                <w:kern w:val="36"/>
                <w:lang w:val="ru-RU" w:eastAsia="ru-RU"/>
              </w:rPr>
              <w:t>DC</w:t>
            </w:r>
            <w:r w:rsidRPr="005433DA">
              <w:rPr>
                <w:rFonts w:ascii="Times New Roman" w:eastAsia="Times New Roman" w:hAnsi="Times New Roman" w:cs="Times New Roman"/>
                <w:b/>
                <w:bCs/>
                <w:kern w:val="36"/>
                <w:lang w:eastAsia="ru-RU"/>
              </w:rPr>
              <w:t>-</w:t>
            </w:r>
            <w:r w:rsidRPr="005433DA">
              <w:rPr>
                <w:rFonts w:ascii="Times New Roman" w:eastAsia="Times New Roman" w:hAnsi="Times New Roman" w:cs="Times New Roman"/>
                <w:b/>
                <w:bCs/>
                <w:kern w:val="36"/>
                <w:lang w:val="ru-RU" w:eastAsia="ru-RU"/>
              </w:rPr>
              <w:t>DC</w:t>
            </w:r>
            <w:r w:rsidRPr="005433DA">
              <w:rPr>
                <w:rFonts w:ascii="Times New Roman" w:eastAsia="Times New Roman" w:hAnsi="Times New Roman" w:cs="Times New Roman"/>
                <w:b/>
                <w:bCs/>
                <w:kern w:val="36"/>
                <w:lang w:eastAsia="ru-RU"/>
              </w:rPr>
              <w:t xml:space="preserve"> перетворювач 600 Вт</w:t>
            </w:r>
          </w:p>
          <w:p w14:paraId="166A5F84" w14:textId="77777777" w:rsidR="00A72000" w:rsidRPr="005433DA" w:rsidRDefault="00A72000" w:rsidP="00A72000">
            <w:pPr>
              <w:shd w:val="clear" w:color="auto" w:fill="F9F9F7"/>
              <w:suppressAutoHyphens w:val="0"/>
              <w:spacing w:after="0" w:line="375" w:lineRule="atLeast"/>
              <w:outlineLvl w:val="0"/>
              <w:rPr>
                <w:rFonts w:ascii="Times New Roman" w:eastAsia="Times New Roman" w:hAnsi="Times New Roman" w:cs="Times New Roman"/>
                <w:b/>
                <w:bCs/>
                <w:kern w:val="36"/>
                <w:lang w:eastAsia="ru-RU"/>
              </w:rPr>
            </w:pPr>
          </w:p>
          <w:p w14:paraId="09DF00D5"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Вхідна напруга: 12-60V</w:t>
            </w:r>
          </w:p>
          <w:p w14:paraId="4B2F8F7E"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Вхідний струм: Максимальний вхідний струм 16A (при вхідному струмі більш 10A необхідно забезпечити додаткове охолодження)</w:t>
            </w:r>
          </w:p>
          <w:p w14:paraId="7AA0C3BD"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Вихідна напруга: 12-80V регульоване</w:t>
            </w:r>
          </w:p>
          <w:p w14:paraId="04822A3E"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вихідний струм: Максимальний вихідний струм 12A (при вихідному струмі більше 10A необхідно забезпечити додаткове охолодження)</w:t>
            </w:r>
          </w:p>
          <w:p w14:paraId="109B3450"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Плавне регулювання струму в діапазоні 0.9-12A</w:t>
            </w:r>
          </w:p>
          <w:p w14:paraId="2D32A5D9"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Робоча температура: від -40 до + 85 градусів, при високій температурі навколишнього середу, необхідно поліпшити охолодження</w:t>
            </w:r>
          </w:p>
          <w:p w14:paraId="0B1145EF"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Робоча частота: 150 кГц</w:t>
            </w:r>
          </w:p>
          <w:p w14:paraId="30B49BF8"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Ефективність перетворення: до 95%</w:t>
            </w:r>
          </w:p>
          <w:p w14:paraId="1BD05123"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Захист від перевантаження по струму: Так (17A)</w:t>
            </w:r>
          </w:p>
          <w:p w14:paraId="21C56F9A"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Захист від короткого замикання: Так (вхід 20А запобіжник)</w:t>
            </w:r>
          </w:p>
          <w:p w14:paraId="2E573027"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Захист від переполюсовки по входу: Ні</w:t>
            </w:r>
          </w:p>
          <w:p w14:paraId="61DF0D66"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en-US" w:eastAsia="ru-RU"/>
              </w:rPr>
            </w:pPr>
            <w:r w:rsidRPr="005433DA">
              <w:rPr>
                <w:rFonts w:ascii="Times New Roman" w:eastAsia="Times New Roman" w:hAnsi="Times New Roman" w:cs="Times New Roman"/>
                <w:lang w:val="ru-RU" w:eastAsia="ru-RU"/>
              </w:rPr>
              <w:t>Вхід</w:t>
            </w:r>
            <w:r w:rsidRPr="005433DA">
              <w:rPr>
                <w:rFonts w:ascii="Times New Roman" w:eastAsia="Times New Roman" w:hAnsi="Times New Roman" w:cs="Times New Roman"/>
                <w:lang w:val="en-US" w:eastAsia="ru-RU"/>
              </w:rPr>
              <w:t xml:space="preserve"> 36V * 10A=360W, 48V * 10A=480W, 60V * 10A=600W</w:t>
            </w:r>
          </w:p>
          <w:p w14:paraId="4511FBF7"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en-US" w:eastAsia="ru-RU"/>
              </w:rPr>
            </w:pPr>
          </w:p>
          <w:p w14:paraId="5DFBFA83" w14:textId="77777777" w:rsidR="00A72000" w:rsidRPr="005433DA" w:rsidRDefault="00A72000" w:rsidP="00A72000">
            <w:pPr>
              <w:shd w:val="clear" w:color="auto" w:fill="FFFFFF"/>
              <w:suppressAutoHyphens w:val="0"/>
              <w:spacing w:after="300" w:line="240" w:lineRule="auto"/>
              <w:outlineLvl w:val="0"/>
              <w:rPr>
                <w:rFonts w:ascii="Times New Roman" w:eastAsia="Times New Roman" w:hAnsi="Times New Roman" w:cs="Times New Roman"/>
                <w:b/>
                <w:kern w:val="36"/>
                <w:lang w:val="ru-RU" w:eastAsia="ru-RU"/>
              </w:rPr>
            </w:pPr>
            <w:r w:rsidRPr="005433DA">
              <w:rPr>
                <w:rFonts w:ascii="Times New Roman" w:eastAsia="Times New Roman" w:hAnsi="Times New Roman" w:cs="Times New Roman"/>
                <w:b/>
                <w:kern w:val="36"/>
                <w:lang w:val="ru-RU" w:eastAsia="ru-RU"/>
              </w:rPr>
              <w:t>Перетворювач DC-DC підвищує ZVS</w:t>
            </w:r>
          </w:p>
          <w:p w14:paraId="26C64DE1"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Вхідна напруга - від 3 до 6;  </w:t>
            </w:r>
          </w:p>
          <w:p w14:paraId="20A685DC"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Вихідна напруга – до 400000 В (400 кВ);</w:t>
            </w:r>
          </w:p>
          <w:p w14:paraId="2F6A0996"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lastRenderedPageBreak/>
              <w:t>Вхідний струм – від 2 до 5 A;</w:t>
            </w:r>
          </w:p>
          <w:p w14:paraId="11FE8FF8"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Відстань між розрядкою високої напруги – від 10 до 20 мм;</w:t>
            </w:r>
          </w:p>
          <w:p w14:paraId="6DE5D3B7"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lang w:val="ru-RU" w:eastAsia="ru-RU"/>
              </w:rPr>
              <w:t>Довжина дротів – 100 мм;</w:t>
            </w:r>
          </w:p>
          <w:p w14:paraId="24F7FD48" w14:textId="77777777" w:rsidR="00A72000" w:rsidRPr="005433DA" w:rsidRDefault="00A72000" w:rsidP="00A72000">
            <w:pPr>
              <w:shd w:val="clear" w:color="auto" w:fill="FFFFFF"/>
              <w:suppressAutoHyphens w:val="0"/>
              <w:spacing w:after="150" w:line="240" w:lineRule="auto"/>
              <w:rPr>
                <w:rFonts w:ascii="Times New Roman" w:eastAsia="Times New Roman" w:hAnsi="Times New Roman" w:cs="Times New Roman"/>
                <w:lang w:val="ru-RU" w:eastAsia="ru-RU"/>
              </w:rPr>
            </w:pPr>
          </w:p>
          <w:p w14:paraId="58BC78EA" w14:textId="77777777" w:rsidR="00A72000" w:rsidRPr="005433DA" w:rsidRDefault="00A72000" w:rsidP="00A72000">
            <w:pPr>
              <w:suppressAutoHyphens w:val="0"/>
              <w:rPr>
                <w:rFonts w:ascii="Times New Roman" w:hAnsi="Times New Roman" w:cs="Times New Roman"/>
                <w:b/>
              </w:rPr>
            </w:pPr>
            <w:r w:rsidRPr="005433DA">
              <w:rPr>
                <w:rFonts w:ascii="Times New Roman" w:hAnsi="Times New Roman" w:cs="Times New Roman"/>
                <w:b/>
                <w:lang w:val="ru-RU"/>
              </w:rPr>
              <w:t xml:space="preserve">МРРТ М30А </w:t>
            </w:r>
            <w:r w:rsidRPr="005433DA">
              <w:rPr>
                <w:rFonts w:ascii="Times New Roman" w:hAnsi="Times New Roman" w:cs="Times New Roman"/>
                <w:b/>
              </w:rPr>
              <w:t>СОНЯЧНИЙ КОНТРОЛЕР</w:t>
            </w:r>
          </w:p>
          <w:p w14:paraId="517786F8"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номінальний робочий струм: </w:t>
            </w:r>
            <w:r w:rsidRPr="005433DA">
              <w:rPr>
                <w:rFonts w:ascii="Times New Roman" w:eastAsia="Times New Roman" w:hAnsi="Times New Roman" w:cs="Times New Roman"/>
                <w:bCs/>
                <w:bdr w:val="none" w:sz="0" w:space="0" w:color="auto" w:frame="1"/>
                <w:lang w:val="ru-RU" w:eastAsia="ru-RU"/>
              </w:rPr>
              <w:t>30 А</w:t>
            </w:r>
          </w:p>
          <w:p w14:paraId="7181A963"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макс. напруга, що подається з сонячних панелей:</w:t>
            </w:r>
            <w:r w:rsidRPr="005433DA">
              <w:rPr>
                <w:rFonts w:ascii="Times New Roman" w:eastAsia="Times New Roman" w:hAnsi="Times New Roman" w:cs="Times New Roman"/>
                <w:bCs/>
                <w:bdr w:val="none" w:sz="0" w:space="0" w:color="auto" w:frame="1"/>
                <w:lang w:val="ru-RU" w:eastAsia="ru-RU"/>
              </w:rPr>
              <w:t> &lt; 48 В</w:t>
            </w:r>
          </w:p>
          <w:p w14:paraId="164C3E3E"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номінальна робоча напруга: </w:t>
            </w:r>
            <w:r w:rsidRPr="005433DA">
              <w:rPr>
                <w:rFonts w:ascii="Times New Roman" w:eastAsia="Times New Roman" w:hAnsi="Times New Roman" w:cs="Times New Roman"/>
                <w:bCs/>
                <w:bdr w:val="none" w:sz="0" w:space="0" w:color="auto" w:frame="1"/>
                <w:lang w:val="ru-RU" w:eastAsia="ru-RU"/>
              </w:rPr>
              <w:t>12 В або 24 В (автовибір)</w:t>
            </w:r>
          </w:p>
          <w:p w14:paraId="05FC8CFF"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напруга відключення заряду АБ: </w:t>
            </w:r>
            <w:r w:rsidRPr="005433DA">
              <w:rPr>
                <w:rFonts w:ascii="Times New Roman" w:eastAsia="Times New Roman" w:hAnsi="Times New Roman" w:cs="Times New Roman"/>
                <w:bCs/>
                <w:bdr w:val="none" w:sz="0" w:space="0" w:color="auto" w:frame="1"/>
                <w:lang w:val="ru-RU" w:eastAsia="ru-RU"/>
              </w:rPr>
              <w:t>13.8 В / 27.6 В</w:t>
            </w:r>
          </w:p>
          <w:p w14:paraId="44B9B627"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напруга відключення навантаження: </w:t>
            </w:r>
            <w:r w:rsidRPr="005433DA">
              <w:rPr>
                <w:rFonts w:ascii="Times New Roman" w:eastAsia="Times New Roman" w:hAnsi="Times New Roman" w:cs="Times New Roman"/>
                <w:bCs/>
                <w:bdr w:val="none" w:sz="0" w:space="0" w:color="auto" w:frame="1"/>
                <w:lang w:val="ru-RU" w:eastAsia="ru-RU"/>
              </w:rPr>
              <w:t>10.7 В / 21.4 В</w:t>
            </w:r>
          </w:p>
          <w:p w14:paraId="238DD3C1"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напруга відновлення живлення навантаження: </w:t>
            </w:r>
            <w:r w:rsidRPr="005433DA">
              <w:rPr>
                <w:rFonts w:ascii="Times New Roman" w:eastAsia="Times New Roman" w:hAnsi="Times New Roman" w:cs="Times New Roman"/>
                <w:bCs/>
                <w:bdr w:val="none" w:sz="0" w:space="0" w:color="auto" w:frame="1"/>
                <w:lang w:val="ru-RU" w:eastAsia="ru-RU"/>
              </w:rPr>
              <w:t>12.5 В/ 25.0 В</w:t>
            </w:r>
          </w:p>
          <w:p w14:paraId="130167EF"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робоча температура: </w:t>
            </w:r>
            <w:r w:rsidRPr="005433DA">
              <w:rPr>
                <w:rFonts w:ascii="Times New Roman" w:eastAsia="Times New Roman" w:hAnsi="Times New Roman" w:cs="Times New Roman"/>
                <w:bCs/>
                <w:bdr w:val="none" w:sz="0" w:space="0" w:color="auto" w:frame="1"/>
                <w:lang w:val="ru-RU" w:eastAsia="ru-RU"/>
              </w:rPr>
              <w:t>-10°C ~ +60 º с</w:t>
            </w:r>
          </w:p>
          <w:p w14:paraId="37FD06FA"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температура зберігання:</w:t>
            </w:r>
            <w:r w:rsidRPr="005433DA">
              <w:rPr>
                <w:rFonts w:ascii="Times New Roman" w:eastAsia="Times New Roman" w:hAnsi="Times New Roman" w:cs="Times New Roman"/>
                <w:bCs/>
                <w:bdr w:val="none" w:sz="0" w:space="0" w:color="auto" w:frame="1"/>
                <w:lang w:val="ru-RU" w:eastAsia="ru-RU"/>
              </w:rPr>
              <w:t> -30°C ~ 70°C</w:t>
            </w:r>
          </w:p>
          <w:p w14:paraId="010185C8"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власне споживання:</w:t>
            </w:r>
            <w:r w:rsidRPr="005433DA">
              <w:rPr>
                <w:rFonts w:ascii="Times New Roman" w:eastAsia="Times New Roman" w:hAnsi="Times New Roman" w:cs="Times New Roman"/>
                <w:bCs/>
                <w:bdr w:val="none" w:sz="0" w:space="0" w:color="auto" w:frame="1"/>
                <w:lang w:val="ru-RU" w:eastAsia="ru-RU"/>
              </w:rPr>
              <w:t> &lt; 15 мА</w:t>
            </w:r>
          </w:p>
          <w:p w14:paraId="3275FEC8"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вноситься падіння напруги:</w:t>
            </w:r>
            <w:r w:rsidRPr="005433DA">
              <w:rPr>
                <w:rFonts w:ascii="Times New Roman" w:eastAsia="Times New Roman" w:hAnsi="Times New Roman" w:cs="Times New Roman"/>
                <w:bCs/>
                <w:bdr w:val="none" w:sz="0" w:space="0" w:color="auto" w:frame="1"/>
                <w:lang w:val="ru-RU" w:eastAsia="ru-RU"/>
              </w:rPr>
              <w:t> &lt; 0.16 В</w:t>
            </w:r>
          </w:p>
          <w:p w14:paraId="73BC102D" w14:textId="77777777" w:rsidR="00A72000" w:rsidRPr="005433DA" w:rsidRDefault="00A72000" w:rsidP="00A72000">
            <w:pPr>
              <w:shd w:val="clear" w:color="auto" w:fill="FFFFFF"/>
              <w:suppressAutoHyphens w:val="0"/>
              <w:spacing w:after="0" w:line="360" w:lineRule="auto"/>
              <w:rPr>
                <w:rFonts w:ascii="Times New Roman" w:eastAsia="Times New Roman" w:hAnsi="Times New Roman" w:cs="Times New Roman"/>
                <w:lang w:val="ru-RU" w:eastAsia="ru-RU"/>
              </w:rPr>
            </w:pPr>
            <w:r w:rsidRPr="005433DA">
              <w:rPr>
                <w:rFonts w:ascii="Times New Roman" w:eastAsia="Times New Roman" w:hAnsi="Times New Roman" w:cs="Times New Roman"/>
                <w:bdr w:val="none" w:sz="0" w:space="0" w:color="auto" w:frame="1"/>
                <w:lang w:val="ru-RU" w:eastAsia="ru-RU"/>
              </w:rPr>
              <w:t>компенсація температури, при 25°С:</w:t>
            </w:r>
            <w:r w:rsidRPr="005433DA">
              <w:rPr>
                <w:rFonts w:ascii="Times New Roman" w:eastAsia="Times New Roman" w:hAnsi="Times New Roman" w:cs="Times New Roman"/>
                <w:bCs/>
                <w:bdr w:val="none" w:sz="0" w:space="0" w:color="auto" w:frame="1"/>
                <w:lang w:val="ru-RU" w:eastAsia="ru-RU"/>
              </w:rPr>
              <w:t> -4 мВ/°С (12 В) / -8 мВ/ °С (24 В)</w:t>
            </w:r>
          </w:p>
          <w:p w14:paraId="10C58BAB" w14:textId="77777777" w:rsidR="00A72000" w:rsidRPr="005433DA" w:rsidRDefault="00A72000" w:rsidP="00A72000">
            <w:pPr>
              <w:suppressAutoHyphens w:val="0"/>
              <w:rPr>
                <w:lang w:val="ru-RU"/>
              </w:rPr>
            </w:pPr>
          </w:p>
          <w:p w14:paraId="058BDDFD" w14:textId="77777777" w:rsidR="00A72000" w:rsidRPr="005433DA" w:rsidRDefault="00A72000" w:rsidP="00A72000">
            <w:pPr>
              <w:widowControl w:val="0"/>
              <w:tabs>
                <w:tab w:val="left" w:pos="720"/>
              </w:tabs>
              <w:suppressAutoHyphens w:val="0"/>
              <w:spacing w:after="0"/>
              <w:jc w:val="both"/>
              <w:rPr>
                <w:rFonts w:ascii="Times New Roman" w:hAnsi="Times New Roman" w:cs="Times New Roman"/>
                <w:b/>
                <w:lang w:eastAsia="ar-SA"/>
              </w:rPr>
            </w:pPr>
            <w:r w:rsidRPr="005433DA">
              <w:rPr>
                <w:rFonts w:ascii="Times New Roman" w:hAnsi="Times New Roman" w:cs="Times New Roman"/>
                <w:b/>
                <w:lang w:val="ru-RU" w:eastAsia="ar-SA"/>
              </w:rPr>
              <w:t>Вузол доступу відеоспостереженн</w:t>
            </w:r>
            <w:r w:rsidRPr="005433DA">
              <w:rPr>
                <w:rFonts w:ascii="Times New Roman" w:hAnsi="Times New Roman" w:cs="Times New Roman"/>
                <w:b/>
                <w:lang w:eastAsia="ar-SA"/>
              </w:rPr>
              <w:t>я</w:t>
            </w:r>
          </w:p>
          <w:p w14:paraId="61CFF598" w14:textId="77777777" w:rsidR="00A72000" w:rsidRPr="005433DA" w:rsidRDefault="00A72000" w:rsidP="00A72000">
            <w:pPr>
              <w:widowControl w:val="0"/>
              <w:tabs>
                <w:tab w:val="left" w:pos="-284"/>
                <w:tab w:val="left" w:pos="284"/>
              </w:tabs>
              <w:suppressAutoHyphens w:val="0"/>
              <w:spacing w:after="0" w:line="276" w:lineRule="auto"/>
              <w:contextualSpacing/>
              <w:jc w:val="both"/>
              <w:rPr>
                <w:rFonts w:ascii="Times New Roman" w:eastAsia="Calibri" w:hAnsi="Times New Roman" w:cs="Times New Roman"/>
                <w:b/>
                <w:lang w:val="ru-RU" w:eastAsia="ar-SA"/>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6150"/>
            </w:tblGrid>
            <w:tr w:rsidR="005433DA" w:rsidRPr="005433DA" w14:paraId="5056ACB2" w14:textId="77777777" w:rsidTr="0035222D">
              <w:trPr>
                <w:trHeight w:val="735"/>
              </w:trPr>
              <w:tc>
                <w:tcPr>
                  <w:tcW w:w="3116" w:type="dxa"/>
                  <w:tcBorders>
                    <w:top w:val="single" w:sz="4" w:space="0" w:color="auto"/>
                    <w:left w:val="single" w:sz="4" w:space="0" w:color="auto"/>
                    <w:bottom w:val="single" w:sz="4" w:space="0" w:color="auto"/>
                    <w:right w:val="single" w:sz="4" w:space="0" w:color="auto"/>
                  </w:tcBorders>
                  <w:hideMark/>
                </w:tcPr>
                <w:p w14:paraId="020DBB63"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 xml:space="preserve">Шафа </w:t>
                  </w:r>
                </w:p>
              </w:tc>
              <w:tc>
                <w:tcPr>
                  <w:tcW w:w="6150" w:type="dxa"/>
                  <w:tcBorders>
                    <w:top w:val="single" w:sz="4" w:space="0" w:color="auto"/>
                    <w:left w:val="single" w:sz="4" w:space="0" w:color="auto"/>
                    <w:bottom w:val="single" w:sz="4" w:space="0" w:color="auto"/>
                    <w:right w:val="single" w:sz="4" w:space="0" w:color="auto"/>
                  </w:tcBorders>
                  <w:hideMark/>
                </w:tcPr>
                <w:p w14:paraId="63DA7F68"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Корпус виконаний з АВS-пластика  який не підтримує горіння. З непрозорими дверцятами, що закриваються на замки-засувки.</w:t>
                  </w:r>
                </w:p>
              </w:tc>
            </w:tr>
            <w:tr w:rsidR="005433DA" w:rsidRPr="005433DA" w14:paraId="11A553B4" w14:textId="77777777" w:rsidTr="0035222D">
              <w:trPr>
                <w:trHeight w:val="448"/>
              </w:trPr>
              <w:tc>
                <w:tcPr>
                  <w:tcW w:w="3116" w:type="dxa"/>
                  <w:tcBorders>
                    <w:top w:val="single" w:sz="4" w:space="0" w:color="auto"/>
                    <w:left w:val="single" w:sz="4" w:space="0" w:color="auto"/>
                    <w:bottom w:val="single" w:sz="4" w:space="0" w:color="auto"/>
                    <w:right w:val="single" w:sz="4" w:space="0" w:color="auto"/>
                  </w:tcBorders>
                  <w:hideMark/>
                </w:tcPr>
                <w:p w14:paraId="282C196F"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Розмір</w:t>
                  </w:r>
                </w:p>
              </w:tc>
              <w:tc>
                <w:tcPr>
                  <w:tcW w:w="6150" w:type="dxa"/>
                  <w:tcBorders>
                    <w:top w:val="single" w:sz="4" w:space="0" w:color="auto"/>
                    <w:left w:val="single" w:sz="4" w:space="0" w:color="auto"/>
                    <w:bottom w:val="single" w:sz="4" w:space="0" w:color="auto"/>
                    <w:right w:val="single" w:sz="4" w:space="0" w:color="auto"/>
                  </w:tcBorders>
                  <w:hideMark/>
                </w:tcPr>
                <w:p w14:paraId="3ED878F6"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 xml:space="preserve">350х500х195мм </w:t>
                  </w:r>
                </w:p>
              </w:tc>
            </w:tr>
            <w:tr w:rsidR="005433DA" w:rsidRPr="005433DA" w14:paraId="5EDAFBCD" w14:textId="77777777" w:rsidTr="0035222D">
              <w:trPr>
                <w:trHeight w:val="435"/>
              </w:trPr>
              <w:tc>
                <w:tcPr>
                  <w:tcW w:w="3116" w:type="dxa"/>
                  <w:tcBorders>
                    <w:top w:val="single" w:sz="4" w:space="0" w:color="auto"/>
                    <w:left w:val="single" w:sz="4" w:space="0" w:color="auto"/>
                    <w:bottom w:val="single" w:sz="4" w:space="0" w:color="auto"/>
                    <w:right w:val="single" w:sz="4" w:space="0" w:color="auto"/>
                  </w:tcBorders>
                  <w:hideMark/>
                </w:tcPr>
                <w:p w14:paraId="0E88EE2B"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Ударостійкість</w:t>
                  </w:r>
                </w:p>
              </w:tc>
              <w:tc>
                <w:tcPr>
                  <w:tcW w:w="6150" w:type="dxa"/>
                  <w:tcBorders>
                    <w:top w:val="single" w:sz="4" w:space="0" w:color="auto"/>
                    <w:left w:val="single" w:sz="4" w:space="0" w:color="auto"/>
                    <w:bottom w:val="single" w:sz="4" w:space="0" w:color="auto"/>
                    <w:right w:val="single" w:sz="4" w:space="0" w:color="auto"/>
                  </w:tcBorders>
                  <w:hideMark/>
                </w:tcPr>
                <w:p w14:paraId="3625AFEE"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IK 08</w:t>
                  </w:r>
                </w:p>
              </w:tc>
            </w:tr>
            <w:tr w:rsidR="005433DA" w:rsidRPr="005433DA" w14:paraId="70B8DDB0" w14:textId="77777777" w:rsidTr="0035222D">
              <w:trPr>
                <w:trHeight w:val="448"/>
              </w:trPr>
              <w:tc>
                <w:tcPr>
                  <w:tcW w:w="3116" w:type="dxa"/>
                  <w:tcBorders>
                    <w:top w:val="single" w:sz="4" w:space="0" w:color="auto"/>
                    <w:left w:val="single" w:sz="4" w:space="0" w:color="auto"/>
                    <w:bottom w:val="single" w:sz="4" w:space="0" w:color="auto"/>
                    <w:right w:val="single" w:sz="4" w:space="0" w:color="auto"/>
                  </w:tcBorders>
                  <w:hideMark/>
                </w:tcPr>
                <w:p w14:paraId="11FAC61C"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 xml:space="preserve">Ступінь захисту </w:t>
                  </w:r>
                </w:p>
              </w:tc>
              <w:tc>
                <w:tcPr>
                  <w:tcW w:w="6150" w:type="dxa"/>
                  <w:tcBorders>
                    <w:top w:val="single" w:sz="4" w:space="0" w:color="auto"/>
                    <w:left w:val="single" w:sz="4" w:space="0" w:color="auto"/>
                    <w:bottom w:val="single" w:sz="4" w:space="0" w:color="auto"/>
                    <w:right w:val="single" w:sz="4" w:space="0" w:color="auto"/>
                  </w:tcBorders>
                  <w:hideMark/>
                </w:tcPr>
                <w:p w14:paraId="5C8EE375"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IP65</w:t>
                  </w:r>
                </w:p>
              </w:tc>
            </w:tr>
            <w:tr w:rsidR="005433DA" w:rsidRPr="005433DA" w14:paraId="76686627" w14:textId="77777777" w:rsidTr="0035222D">
              <w:trPr>
                <w:trHeight w:val="448"/>
              </w:trPr>
              <w:tc>
                <w:tcPr>
                  <w:tcW w:w="3116" w:type="dxa"/>
                  <w:tcBorders>
                    <w:top w:val="single" w:sz="4" w:space="0" w:color="auto"/>
                    <w:left w:val="single" w:sz="4" w:space="0" w:color="auto"/>
                    <w:bottom w:val="single" w:sz="4" w:space="0" w:color="auto"/>
                    <w:right w:val="single" w:sz="4" w:space="0" w:color="auto"/>
                  </w:tcBorders>
                  <w:hideMark/>
                </w:tcPr>
                <w:p w14:paraId="7F1D8F23"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Колір</w:t>
                  </w:r>
                </w:p>
              </w:tc>
              <w:tc>
                <w:tcPr>
                  <w:tcW w:w="6150" w:type="dxa"/>
                  <w:tcBorders>
                    <w:top w:val="single" w:sz="4" w:space="0" w:color="auto"/>
                    <w:left w:val="single" w:sz="4" w:space="0" w:color="auto"/>
                    <w:bottom w:val="single" w:sz="4" w:space="0" w:color="auto"/>
                    <w:right w:val="single" w:sz="4" w:space="0" w:color="auto"/>
                  </w:tcBorders>
                  <w:hideMark/>
                </w:tcPr>
                <w:p w14:paraId="2C0928A1"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RAL 7035 сірий</w:t>
                  </w:r>
                </w:p>
              </w:tc>
            </w:tr>
            <w:tr w:rsidR="005433DA" w:rsidRPr="005433DA" w14:paraId="4C68C705" w14:textId="77777777" w:rsidTr="0035222D">
              <w:trPr>
                <w:trHeight w:val="10392"/>
              </w:trPr>
              <w:tc>
                <w:tcPr>
                  <w:tcW w:w="3116" w:type="dxa"/>
                  <w:tcBorders>
                    <w:top w:val="single" w:sz="4" w:space="0" w:color="auto"/>
                    <w:left w:val="single" w:sz="4" w:space="0" w:color="auto"/>
                    <w:bottom w:val="single" w:sz="4" w:space="0" w:color="auto"/>
                    <w:right w:val="single" w:sz="4" w:space="0" w:color="auto"/>
                  </w:tcBorders>
                  <w:hideMark/>
                </w:tcPr>
                <w:p w14:paraId="1E23D2D1"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lastRenderedPageBreak/>
                    <w:t>Комплектація</w:t>
                  </w:r>
                </w:p>
              </w:tc>
              <w:tc>
                <w:tcPr>
                  <w:tcW w:w="6150" w:type="dxa"/>
                  <w:tcBorders>
                    <w:top w:val="single" w:sz="4" w:space="0" w:color="auto"/>
                    <w:left w:val="single" w:sz="4" w:space="0" w:color="auto"/>
                    <w:bottom w:val="single" w:sz="4" w:space="0" w:color="auto"/>
                    <w:right w:val="single" w:sz="4" w:space="0" w:color="auto"/>
                  </w:tcBorders>
                  <w:hideMark/>
                </w:tcPr>
                <w:p w14:paraId="5F5B5E16"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Комплект кріплення на стовп, товщиною 1,5 мм – 2 од.</w:t>
                  </w:r>
                </w:p>
                <w:p w14:paraId="4F355ABE"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Кабельний ввід-сальник PG 9 – 2 од.</w:t>
                  </w:r>
                </w:p>
                <w:p w14:paraId="4CE70250"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Кабельний ввід-сальник PG 13.5 – 4 од.</w:t>
                  </w:r>
                </w:p>
                <w:p w14:paraId="5550A85A"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Вимикач автоматичний 6А – 1 од.</w:t>
                  </w:r>
                </w:p>
                <w:p w14:paraId="1257771D"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Патч-корд оптичний SC-SC- 2 од.</w:t>
                  </w:r>
                </w:p>
                <w:p w14:paraId="40815506"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 xml:space="preserve">Патч корд оптичний </w:t>
                  </w:r>
                  <w:r w:rsidRPr="005433DA">
                    <w:rPr>
                      <w:rFonts w:ascii="Times New Roman" w:hAnsi="Times New Roman" w:cs="Times New Roman"/>
                      <w:lang w:val="en-US"/>
                    </w:rPr>
                    <w:t>Patch</w:t>
                  </w:r>
                  <w:r w:rsidRPr="005433DA">
                    <w:rPr>
                      <w:rFonts w:ascii="Times New Roman" w:hAnsi="Times New Roman" w:cs="Times New Roman"/>
                    </w:rPr>
                    <w:t xml:space="preserve"> </w:t>
                  </w:r>
                  <w:r w:rsidRPr="005433DA">
                    <w:rPr>
                      <w:rFonts w:ascii="Times New Roman" w:hAnsi="Times New Roman" w:cs="Times New Roman"/>
                      <w:lang w:val="en-US"/>
                    </w:rPr>
                    <w:t>Cable</w:t>
                  </w:r>
                  <w:r w:rsidRPr="005433DA">
                    <w:rPr>
                      <w:rFonts w:ascii="Times New Roman" w:hAnsi="Times New Roman" w:cs="Times New Roman"/>
                    </w:rPr>
                    <w:t xml:space="preserve"> 5 </w:t>
                  </w:r>
                  <w:r w:rsidRPr="005433DA">
                    <w:rPr>
                      <w:rFonts w:ascii="Times New Roman" w:hAnsi="Times New Roman" w:cs="Times New Roman"/>
                      <w:lang w:val="en-US"/>
                    </w:rPr>
                    <w:t>E</w:t>
                  </w:r>
                  <w:r w:rsidRPr="005433DA">
                    <w:rPr>
                      <w:rFonts w:ascii="Times New Roman" w:hAnsi="Times New Roman" w:cs="Times New Roman"/>
                    </w:rPr>
                    <w:t xml:space="preserve"> </w:t>
                  </w:r>
                  <w:r w:rsidRPr="005433DA">
                    <w:rPr>
                      <w:rFonts w:ascii="Times New Roman" w:hAnsi="Times New Roman" w:cs="Times New Roman"/>
                      <w:lang w:val="en-US"/>
                    </w:rPr>
                    <w:t>Molded</w:t>
                  </w:r>
                  <w:r w:rsidRPr="005433DA">
                    <w:rPr>
                      <w:rFonts w:ascii="Times New Roman" w:hAnsi="Times New Roman" w:cs="Times New Roman"/>
                    </w:rPr>
                    <w:t xml:space="preserve"> </w:t>
                  </w:r>
                  <w:r w:rsidRPr="005433DA">
                    <w:rPr>
                      <w:rFonts w:ascii="Times New Roman" w:hAnsi="Times New Roman" w:cs="Times New Roman"/>
                      <w:lang w:val="en-US"/>
                    </w:rPr>
                    <w:t>UTP</w:t>
                  </w:r>
                  <w:r w:rsidRPr="005433DA">
                    <w:rPr>
                      <w:rFonts w:ascii="Times New Roman" w:hAnsi="Times New Roman" w:cs="Times New Roman"/>
                    </w:rPr>
                    <w:t xml:space="preserve"> 1.0</w:t>
                  </w:r>
                  <w:r w:rsidRPr="005433DA">
                    <w:rPr>
                      <w:rFonts w:ascii="Times New Roman" w:hAnsi="Times New Roman" w:cs="Times New Roman"/>
                      <w:lang w:val="en-US"/>
                    </w:rPr>
                    <w:t>m</w:t>
                  </w:r>
                  <w:r w:rsidRPr="005433DA">
                    <w:rPr>
                      <w:rFonts w:ascii="Times New Roman" w:hAnsi="Times New Roman" w:cs="Times New Roman"/>
                    </w:rPr>
                    <w:t xml:space="preserve">-2 од. </w:t>
                  </w:r>
                </w:p>
                <w:p w14:paraId="3CA79794"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DIN-рейка – 1,0 м</w:t>
                  </w:r>
                </w:p>
                <w:p w14:paraId="046EDECA"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Блок живлення на Din-рейку Mean Well HDR-30-12 1А-1 од.</w:t>
                  </w:r>
                </w:p>
                <w:p w14:paraId="2C658C94"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Сплайс-касета для організації волокон і фіксації зварних з'єднань з кришкою – 1 од.</w:t>
                  </w:r>
                </w:p>
                <w:p w14:paraId="4ECECF26"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Кріплення POE – 1 комплект</w:t>
                  </w:r>
                </w:p>
                <w:p w14:paraId="6EEDC649"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Кріплення блока живлення  - 1 комплект</w:t>
                  </w:r>
                </w:p>
                <w:p w14:paraId="32DCC46C"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Колодка на 3 розетки з заземленням – 1 од.</w:t>
                  </w:r>
                </w:p>
                <w:p w14:paraId="5A683E45"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Роз'єм живлення зі шнуром -1 од.</w:t>
                  </w:r>
                </w:p>
                <w:p w14:paraId="6C29D181"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Роз'єм RJ45 – 4 од.</w:t>
                  </w:r>
                </w:p>
                <w:p w14:paraId="1B57260C" w14:textId="77777777" w:rsidR="00A72000" w:rsidRPr="005433DA" w:rsidRDefault="00A72000" w:rsidP="00A72000">
                  <w:pPr>
                    <w:spacing w:after="0" w:line="240" w:lineRule="auto"/>
                    <w:rPr>
                      <w:rFonts w:ascii="Times New Roman" w:eastAsia="Calibri" w:hAnsi="Times New Roman" w:cs="Times New Roman"/>
                      <w:lang w:eastAsia="ar-SA"/>
                    </w:rPr>
                  </w:pPr>
                  <w:r w:rsidRPr="005433DA">
                    <w:rPr>
                      <w:rFonts w:ascii="Times New Roman" w:eastAsia="Calibri" w:hAnsi="Times New Roman" w:cs="Times New Roman"/>
                      <w:lang w:eastAsia="ar-SA"/>
                    </w:rPr>
                    <w:t>П-подібний профіль PSM/PSL, L3000 –1,5 мм- 2од.</w:t>
                  </w:r>
                </w:p>
                <w:p w14:paraId="795B484A" w14:textId="77777777" w:rsidR="00A72000" w:rsidRPr="005433DA" w:rsidRDefault="00A72000" w:rsidP="00A72000">
                  <w:pPr>
                    <w:spacing w:after="0" w:line="240" w:lineRule="auto"/>
                    <w:rPr>
                      <w:rFonts w:ascii="Times New Roman" w:eastAsia="Calibri" w:hAnsi="Times New Roman" w:cs="Times New Roman"/>
                      <w:lang w:eastAsia="ar-SA"/>
                    </w:rPr>
                  </w:pPr>
                  <w:r w:rsidRPr="005433DA">
                    <w:rPr>
                      <w:rFonts w:ascii="Times New Roman" w:eastAsia="Calibri" w:hAnsi="Times New Roman" w:cs="Times New Roman"/>
                      <w:lang w:eastAsia="ar-SA"/>
                    </w:rPr>
                    <w:t>Бандажна стрічка – 10 м.</w:t>
                  </w:r>
                </w:p>
                <w:p w14:paraId="3DF125FC" w14:textId="77777777" w:rsidR="00A72000" w:rsidRPr="005433DA" w:rsidRDefault="00A72000" w:rsidP="00A72000">
                  <w:pPr>
                    <w:spacing w:after="0" w:line="240" w:lineRule="auto"/>
                    <w:rPr>
                      <w:rFonts w:ascii="Times New Roman" w:eastAsia="Times New Roman" w:hAnsi="Times New Roman" w:cs="Times New Roman"/>
                      <w:lang w:eastAsia="ru-RU"/>
                    </w:rPr>
                  </w:pPr>
                  <w:r w:rsidRPr="005433DA">
                    <w:rPr>
                      <w:rFonts w:ascii="Times New Roman" w:eastAsia="Times New Roman" w:hAnsi="Times New Roman" w:cs="Times New Roman"/>
                      <w:lang w:eastAsia="ru-RU"/>
                    </w:rPr>
                    <w:t>Затискач для бандажної стрічки (зажим)</w:t>
                  </w:r>
                  <w:r w:rsidRPr="005433DA">
                    <w:rPr>
                      <w:rFonts w:ascii="Times New Roman" w:eastAsia="Calibri" w:hAnsi="Times New Roman" w:cs="Times New Roman"/>
                      <w:lang w:eastAsia="ar-SA"/>
                    </w:rPr>
                    <w:t xml:space="preserve"> –</w:t>
                  </w:r>
                  <w:r w:rsidRPr="005433DA">
                    <w:rPr>
                      <w:rFonts w:ascii="Times New Roman" w:eastAsia="Times New Roman" w:hAnsi="Times New Roman" w:cs="Times New Roman"/>
                      <w:lang w:eastAsia="ru-RU"/>
                    </w:rPr>
                    <w:t>8 од.</w:t>
                  </w:r>
                </w:p>
                <w:p w14:paraId="674B0BFC" w14:textId="77777777" w:rsidR="00A72000" w:rsidRPr="005433DA" w:rsidRDefault="00A72000" w:rsidP="00A72000">
                  <w:pPr>
                    <w:spacing w:after="0" w:line="240" w:lineRule="auto"/>
                    <w:rPr>
                      <w:rFonts w:ascii="Times New Roman" w:eastAsia="Calibri" w:hAnsi="Times New Roman" w:cs="Times New Roman"/>
                      <w:lang w:eastAsia="ar-SA"/>
                    </w:rPr>
                  </w:pPr>
                  <w:r w:rsidRPr="005433DA">
                    <w:rPr>
                      <w:rFonts w:ascii="Times New Roman" w:eastAsia="Calibri" w:hAnsi="Times New Roman" w:cs="Times New Roman"/>
                      <w:lang w:eastAsia="ar-SA"/>
                    </w:rPr>
                    <w:t>Трос 2 мм в ПХВ оболонці –10 м.</w:t>
                  </w:r>
                </w:p>
                <w:p w14:paraId="4517C1C6" w14:textId="77777777" w:rsidR="00A72000" w:rsidRPr="005433DA" w:rsidRDefault="00A72000" w:rsidP="00A72000">
                  <w:pPr>
                    <w:spacing w:after="0" w:line="240" w:lineRule="auto"/>
                    <w:rPr>
                      <w:rFonts w:ascii="Times New Roman" w:eastAsia="Calibri" w:hAnsi="Times New Roman" w:cs="Times New Roman"/>
                      <w:lang w:eastAsia="ar-SA"/>
                    </w:rPr>
                  </w:pPr>
                  <w:r w:rsidRPr="005433DA">
                    <w:rPr>
                      <w:rFonts w:ascii="Times New Roman" w:eastAsia="Calibri" w:hAnsi="Times New Roman" w:cs="Times New Roman"/>
                      <w:lang w:eastAsia="ar-SA"/>
                    </w:rPr>
                    <w:t>Затискач для тросу– 6 од.</w:t>
                  </w:r>
                </w:p>
                <w:p w14:paraId="3B71B31B" w14:textId="77777777" w:rsidR="00A72000" w:rsidRPr="005433DA" w:rsidRDefault="00A72000" w:rsidP="00A72000">
                  <w:pPr>
                    <w:spacing w:after="0" w:line="240" w:lineRule="auto"/>
                    <w:rPr>
                      <w:rFonts w:ascii="Times New Roman" w:eastAsia="Calibri" w:hAnsi="Times New Roman" w:cs="Times New Roman"/>
                      <w:lang w:eastAsia="ar-SA"/>
                    </w:rPr>
                  </w:pPr>
                  <w:r w:rsidRPr="005433DA">
                    <w:rPr>
                      <w:rFonts w:ascii="Times New Roman" w:eastAsia="Calibri" w:hAnsi="Times New Roman" w:cs="Times New Roman"/>
                      <w:lang w:eastAsia="ar-SA"/>
                    </w:rPr>
                    <w:t>Стрижень з різьбленням М8, довжина–2 м</w:t>
                  </w:r>
                </w:p>
                <w:p w14:paraId="13F0D50C" w14:textId="77777777" w:rsidR="00A72000" w:rsidRPr="005433DA" w:rsidRDefault="00A72000" w:rsidP="00A72000">
                  <w:pPr>
                    <w:spacing w:after="0" w:line="240" w:lineRule="auto"/>
                    <w:rPr>
                      <w:rFonts w:ascii="Times New Roman" w:eastAsia="Calibri" w:hAnsi="Times New Roman" w:cs="Times New Roman"/>
                      <w:lang w:val="ru-RU" w:eastAsia="ar-SA"/>
                    </w:rPr>
                  </w:pPr>
                  <w:r w:rsidRPr="005433DA">
                    <w:rPr>
                      <w:rFonts w:ascii="Times New Roman" w:eastAsia="Calibri" w:hAnsi="Times New Roman" w:cs="Times New Roman"/>
                      <w:lang w:eastAsia="ar-SA"/>
                    </w:rPr>
                    <w:t>Гайка  м10– 4 од.</w:t>
                  </w:r>
                </w:p>
                <w:p w14:paraId="1929F6B8"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Монтажний комплект – 1 од.</w:t>
                  </w:r>
                </w:p>
                <w:p w14:paraId="79EA9DA6" w14:textId="77777777" w:rsidR="00A72000" w:rsidRPr="005433DA" w:rsidRDefault="00BB315E" w:rsidP="00A72000">
                  <w:pPr>
                    <w:widowControl w:val="0"/>
                    <w:suppressAutoHyphens w:val="0"/>
                    <w:rPr>
                      <w:rFonts w:ascii="Times New Roman" w:hAnsi="Times New Roman" w:cs="Times New Roman"/>
                    </w:rPr>
                  </w:pPr>
                  <w:r>
                    <w:rPr>
                      <w:rFonts w:ascii="Times New Roman" w:hAnsi="Times New Roman" w:cs="Times New Roman"/>
                    </w:rPr>
                    <w:t>Для комплектів 1 та 2:</w:t>
                  </w:r>
                </w:p>
                <w:p w14:paraId="38AEDAF9" w14:textId="77777777" w:rsidR="00BB315E" w:rsidRDefault="00BB315E" w:rsidP="00BB315E">
                  <w:pPr>
                    <w:widowControl w:val="0"/>
                    <w:suppressAutoHyphens w:val="0"/>
                    <w:rPr>
                      <w:rFonts w:ascii="Times New Roman" w:hAnsi="Times New Roman" w:cs="Times New Roman"/>
                    </w:rPr>
                  </w:pPr>
                  <w:r>
                    <w:rPr>
                      <w:rFonts w:ascii="Times New Roman" w:hAnsi="Times New Roman" w:cs="Times New Roman"/>
                    </w:rPr>
                    <w:t>Кабель кр.</w:t>
                  </w:r>
                  <w:r w:rsidRPr="00BB315E">
                    <w:rPr>
                      <w:rFonts w:ascii="Times New Roman" w:hAnsi="Times New Roman" w:cs="Times New Roman"/>
                    </w:rPr>
                    <w:t xml:space="preserve"> пара (</w:t>
                  </w:r>
                  <w:r>
                    <w:rPr>
                      <w:rFonts w:ascii="Times New Roman" w:hAnsi="Times New Roman" w:cs="Times New Roman"/>
                    </w:rPr>
                    <w:t>в</w:t>
                  </w:r>
                  <w:r w:rsidRPr="00BB315E">
                    <w:rPr>
                      <w:rFonts w:ascii="Times New Roman" w:hAnsi="Times New Roman" w:cs="Times New Roman"/>
                    </w:rPr>
                    <w:t>уличн</w:t>
                  </w:r>
                  <w:r>
                    <w:rPr>
                      <w:rFonts w:ascii="Times New Roman" w:hAnsi="Times New Roman" w:cs="Times New Roman"/>
                    </w:rPr>
                    <w:t>и</w:t>
                  </w:r>
                  <w:r w:rsidRPr="00BB315E">
                    <w:rPr>
                      <w:rFonts w:ascii="Times New Roman" w:hAnsi="Times New Roman" w:cs="Times New Roman"/>
                    </w:rPr>
                    <w:t>й) DS-1LN</w:t>
                  </w:r>
                </w:p>
                <w:p w14:paraId="27134B10" w14:textId="77777777" w:rsidR="00BB315E" w:rsidRDefault="00BB315E" w:rsidP="00BB315E">
                  <w:pPr>
                    <w:widowControl w:val="0"/>
                    <w:suppressAutoHyphens w:val="0"/>
                    <w:rPr>
                      <w:rFonts w:ascii="Times New Roman" w:hAnsi="Times New Roman" w:cs="Times New Roman"/>
                    </w:rPr>
                  </w:pPr>
                  <w:r>
                    <w:rPr>
                      <w:rFonts w:ascii="Times New Roman" w:hAnsi="Times New Roman" w:cs="Times New Roman"/>
                    </w:rPr>
                    <w:t>5EO-UU/E UTP CAT 5E або</w:t>
                  </w:r>
                  <w:r w:rsidRPr="00BB315E">
                    <w:rPr>
                      <w:rFonts w:ascii="Times New Roman" w:hAnsi="Times New Roman" w:cs="Times New Roman"/>
                    </w:rPr>
                    <w:t xml:space="preserve"> Ok-Net -  </w:t>
                  </w:r>
                </w:p>
                <w:p w14:paraId="2A337F07" w14:textId="77777777" w:rsidR="00BB315E" w:rsidRPr="00BB315E" w:rsidRDefault="00BB315E" w:rsidP="00BB315E">
                  <w:pPr>
                    <w:widowControl w:val="0"/>
                    <w:suppressAutoHyphens w:val="0"/>
                    <w:rPr>
                      <w:rFonts w:ascii="Times New Roman" w:hAnsi="Times New Roman" w:cs="Times New Roman"/>
                    </w:rPr>
                  </w:pPr>
                  <w:r w:rsidRPr="00BB315E">
                    <w:rPr>
                      <w:rFonts w:ascii="Times New Roman" w:hAnsi="Times New Roman" w:cs="Times New Roman"/>
                    </w:rPr>
                    <w:t>КПП-ВП 4х2х0,5 - 200 м.</w:t>
                  </w:r>
                </w:p>
                <w:p w14:paraId="149CFDB2" w14:textId="77777777" w:rsidR="00BB315E" w:rsidRDefault="00BB315E" w:rsidP="00BB315E">
                  <w:pPr>
                    <w:widowControl w:val="0"/>
                    <w:suppressAutoHyphens w:val="0"/>
                    <w:rPr>
                      <w:rFonts w:ascii="Times New Roman" w:hAnsi="Times New Roman" w:cs="Times New Roman"/>
                    </w:rPr>
                  </w:pPr>
                  <w:r>
                    <w:rPr>
                      <w:rFonts w:ascii="Times New Roman" w:hAnsi="Times New Roman" w:cs="Times New Roman"/>
                    </w:rPr>
                    <w:t>ПВС кабель силовий  2*1,5  або</w:t>
                  </w:r>
                  <w:r w:rsidRPr="00BB315E">
                    <w:rPr>
                      <w:rFonts w:ascii="Times New Roman" w:hAnsi="Times New Roman" w:cs="Times New Roman"/>
                    </w:rPr>
                    <w:t xml:space="preserve"> </w:t>
                  </w:r>
                </w:p>
                <w:p w14:paraId="65BD5A72" w14:textId="77777777" w:rsidR="00BB315E" w:rsidRDefault="00BB315E" w:rsidP="00BB315E">
                  <w:pPr>
                    <w:widowControl w:val="0"/>
                    <w:suppressAutoHyphens w:val="0"/>
                    <w:rPr>
                      <w:rFonts w:ascii="Times New Roman" w:hAnsi="Times New Roman" w:cs="Times New Roman"/>
                    </w:rPr>
                  </w:pPr>
                  <w:r w:rsidRPr="00BB315E">
                    <w:rPr>
                      <w:rFonts w:ascii="Times New Roman" w:hAnsi="Times New Roman" w:cs="Times New Roman"/>
                    </w:rPr>
                    <w:t>ВВГ-Пнг 2х1,5  - 30 м</w:t>
                  </w:r>
                </w:p>
                <w:p w14:paraId="2C43BDE1" w14:textId="77777777" w:rsidR="00BB315E" w:rsidRDefault="00BB315E" w:rsidP="00BB315E">
                  <w:pPr>
                    <w:widowControl w:val="0"/>
                    <w:suppressAutoHyphens w:val="0"/>
                    <w:rPr>
                      <w:rFonts w:ascii="Times New Roman" w:hAnsi="Times New Roman" w:cs="Times New Roman"/>
                    </w:rPr>
                  </w:pPr>
                  <w:r>
                    <w:rPr>
                      <w:rFonts w:ascii="Times New Roman" w:hAnsi="Times New Roman" w:cs="Times New Roman"/>
                    </w:rPr>
                    <w:t>Для комплекту 3:</w:t>
                  </w:r>
                </w:p>
                <w:p w14:paraId="3DD81AE2" w14:textId="77777777" w:rsidR="00BB315E" w:rsidRDefault="00BB315E" w:rsidP="00BB315E">
                  <w:pPr>
                    <w:widowControl w:val="0"/>
                    <w:suppressAutoHyphens w:val="0"/>
                    <w:rPr>
                      <w:rFonts w:ascii="Times New Roman" w:hAnsi="Times New Roman" w:cs="Times New Roman"/>
                    </w:rPr>
                  </w:pPr>
                  <w:r>
                    <w:rPr>
                      <w:rFonts w:ascii="Times New Roman" w:hAnsi="Times New Roman" w:cs="Times New Roman"/>
                    </w:rPr>
                    <w:t>Кабель кр.</w:t>
                  </w:r>
                  <w:r w:rsidRPr="00BB315E">
                    <w:rPr>
                      <w:rFonts w:ascii="Times New Roman" w:hAnsi="Times New Roman" w:cs="Times New Roman"/>
                    </w:rPr>
                    <w:t xml:space="preserve"> пара (</w:t>
                  </w:r>
                  <w:r>
                    <w:rPr>
                      <w:rFonts w:ascii="Times New Roman" w:hAnsi="Times New Roman" w:cs="Times New Roman"/>
                    </w:rPr>
                    <w:t>в</w:t>
                  </w:r>
                  <w:r w:rsidRPr="00BB315E">
                    <w:rPr>
                      <w:rFonts w:ascii="Times New Roman" w:hAnsi="Times New Roman" w:cs="Times New Roman"/>
                    </w:rPr>
                    <w:t>уличн</w:t>
                  </w:r>
                  <w:r>
                    <w:rPr>
                      <w:rFonts w:ascii="Times New Roman" w:hAnsi="Times New Roman" w:cs="Times New Roman"/>
                    </w:rPr>
                    <w:t>ий) DS-</w:t>
                  </w:r>
                </w:p>
                <w:p w14:paraId="268C2825" w14:textId="77777777" w:rsidR="00BB315E" w:rsidRDefault="00BB315E" w:rsidP="00BB315E">
                  <w:pPr>
                    <w:widowControl w:val="0"/>
                    <w:suppressAutoHyphens w:val="0"/>
                    <w:rPr>
                      <w:rFonts w:ascii="Times New Roman" w:hAnsi="Times New Roman" w:cs="Times New Roman"/>
                    </w:rPr>
                  </w:pPr>
                  <w:r>
                    <w:rPr>
                      <w:rFonts w:ascii="Times New Roman" w:hAnsi="Times New Roman" w:cs="Times New Roman"/>
                    </w:rPr>
                    <w:t>1LN5EO-UU/E UTP CAT 5E або</w:t>
                  </w:r>
                  <w:r w:rsidRPr="00BB315E">
                    <w:rPr>
                      <w:rFonts w:ascii="Times New Roman" w:hAnsi="Times New Roman" w:cs="Times New Roman"/>
                    </w:rPr>
                    <w:t xml:space="preserve"> Ok-</w:t>
                  </w:r>
                </w:p>
                <w:p w14:paraId="69ECD753" w14:textId="77777777" w:rsidR="00BB315E" w:rsidRPr="00BB315E" w:rsidRDefault="00BB315E" w:rsidP="00BB315E">
                  <w:pPr>
                    <w:widowControl w:val="0"/>
                    <w:suppressAutoHyphens w:val="0"/>
                    <w:rPr>
                      <w:rFonts w:ascii="Times New Roman" w:hAnsi="Times New Roman" w:cs="Times New Roman"/>
                    </w:rPr>
                  </w:pPr>
                  <w:r w:rsidRPr="00BB315E">
                    <w:rPr>
                      <w:rFonts w:ascii="Times New Roman" w:hAnsi="Times New Roman" w:cs="Times New Roman"/>
                    </w:rPr>
                    <w:t>Net -  КПП-ВП 4х2х0,5 - 305 м.</w:t>
                  </w:r>
                </w:p>
                <w:p w14:paraId="3E0D7AB9" w14:textId="77777777" w:rsidR="00BB315E" w:rsidRDefault="00BB315E" w:rsidP="00BB315E">
                  <w:pPr>
                    <w:widowControl w:val="0"/>
                    <w:suppressAutoHyphens w:val="0"/>
                    <w:rPr>
                      <w:rFonts w:ascii="Times New Roman" w:hAnsi="Times New Roman" w:cs="Times New Roman"/>
                    </w:rPr>
                  </w:pPr>
                  <w:r>
                    <w:rPr>
                      <w:rFonts w:ascii="Times New Roman" w:hAnsi="Times New Roman" w:cs="Times New Roman"/>
                    </w:rPr>
                    <w:t>ПВС кабель силовий  2*1,5  або</w:t>
                  </w:r>
                  <w:r w:rsidRPr="00BB315E">
                    <w:rPr>
                      <w:rFonts w:ascii="Times New Roman" w:hAnsi="Times New Roman" w:cs="Times New Roman"/>
                    </w:rPr>
                    <w:t xml:space="preserve"> ВВГ</w:t>
                  </w:r>
                </w:p>
                <w:p w14:paraId="2629D071" w14:textId="77777777" w:rsidR="00BB315E" w:rsidRPr="00BB315E" w:rsidRDefault="00BB315E" w:rsidP="00BB315E">
                  <w:pPr>
                    <w:widowControl w:val="0"/>
                    <w:suppressAutoHyphens w:val="0"/>
                    <w:rPr>
                      <w:rFonts w:ascii="Times New Roman" w:hAnsi="Times New Roman" w:cs="Times New Roman"/>
                    </w:rPr>
                  </w:pPr>
                  <w:r w:rsidRPr="00BB315E">
                    <w:rPr>
                      <w:rFonts w:ascii="Times New Roman" w:hAnsi="Times New Roman" w:cs="Times New Roman"/>
                    </w:rPr>
                    <w:t>-Пнг 2х1,5  - 100 м.</w:t>
                  </w:r>
                </w:p>
                <w:p w14:paraId="2D2E5299" w14:textId="77777777" w:rsidR="00BB315E" w:rsidRDefault="00BB315E" w:rsidP="00BB315E">
                  <w:pPr>
                    <w:widowControl w:val="0"/>
                    <w:suppressAutoHyphens w:val="0"/>
                    <w:rPr>
                      <w:rFonts w:ascii="Times New Roman" w:hAnsi="Times New Roman" w:cs="Times New Roman"/>
                    </w:rPr>
                  </w:pPr>
                  <w:r w:rsidRPr="00BB315E">
                    <w:rPr>
                      <w:rFonts w:ascii="Times New Roman" w:hAnsi="Times New Roman" w:cs="Times New Roman"/>
                    </w:rPr>
                    <w:t>ШВВП кабель силов</w:t>
                  </w:r>
                  <w:r>
                    <w:rPr>
                      <w:rFonts w:ascii="Times New Roman" w:hAnsi="Times New Roman" w:cs="Times New Roman"/>
                    </w:rPr>
                    <w:t>и</w:t>
                  </w:r>
                  <w:r w:rsidRPr="00BB315E">
                    <w:rPr>
                      <w:rFonts w:ascii="Times New Roman" w:hAnsi="Times New Roman" w:cs="Times New Roman"/>
                    </w:rPr>
                    <w:t>й 2х4,0 - 8 м</w:t>
                  </w:r>
                </w:p>
                <w:p w14:paraId="65237F5D" w14:textId="77777777" w:rsidR="00BB315E" w:rsidRDefault="00BB315E" w:rsidP="00BB315E">
                  <w:pPr>
                    <w:widowControl w:val="0"/>
                    <w:suppressAutoHyphens w:val="0"/>
                    <w:rPr>
                      <w:rFonts w:ascii="Times New Roman" w:hAnsi="Times New Roman" w:cs="Times New Roman"/>
                    </w:rPr>
                  </w:pPr>
                  <w:r w:rsidRPr="00BB315E">
                    <w:rPr>
                      <w:rFonts w:ascii="Times New Roman" w:hAnsi="Times New Roman" w:cs="Times New Roman"/>
                    </w:rPr>
                    <w:t>.</w:t>
                  </w:r>
                  <w:r w:rsidR="00A72000" w:rsidRPr="005433DA">
                    <w:rPr>
                      <w:rFonts w:ascii="Times New Roman" w:hAnsi="Times New Roman" w:cs="Times New Roman"/>
                    </w:rPr>
                    <w:t>- комплект витратних матеріалів (гвинти, болти,</w:t>
                  </w:r>
                </w:p>
                <w:p w14:paraId="1DD9ED13" w14:textId="77777777" w:rsidR="00A72000" w:rsidRPr="005433DA" w:rsidRDefault="00A72000" w:rsidP="00BB315E">
                  <w:pPr>
                    <w:widowControl w:val="0"/>
                    <w:suppressAutoHyphens w:val="0"/>
                    <w:rPr>
                      <w:rFonts w:ascii="Times New Roman" w:hAnsi="Times New Roman" w:cs="Times New Roman"/>
                    </w:rPr>
                  </w:pPr>
                  <w:r w:rsidRPr="005433DA">
                    <w:rPr>
                      <w:rFonts w:ascii="Times New Roman" w:hAnsi="Times New Roman" w:cs="Times New Roman"/>
                    </w:rPr>
                    <w:t xml:space="preserve"> саморізи, дюбелі, свердла та ін.).</w:t>
                  </w:r>
                </w:p>
              </w:tc>
            </w:tr>
            <w:tr w:rsidR="005433DA" w:rsidRPr="005433DA" w14:paraId="3937E98A" w14:textId="77777777" w:rsidTr="0035222D">
              <w:trPr>
                <w:trHeight w:val="722"/>
              </w:trPr>
              <w:tc>
                <w:tcPr>
                  <w:tcW w:w="3116" w:type="dxa"/>
                  <w:tcBorders>
                    <w:top w:val="single" w:sz="4" w:space="0" w:color="auto"/>
                    <w:left w:val="single" w:sz="4" w:space="0" w:color="auto"/>
                    <w:bottom w:val="single" w:sz="4" w:space="0" w:color="auto"/>
                    <w:right w:val="single" w:sz="4" w:space="0" w:color="auto"/>
                  </w:tcBorders>
                  <w:hideMark/>
                </w:tcPr>
                <w:p w14:paraId="6AA7F1D7"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lastRenderedPageBreak/>
                    <w:t>Експлуатаційний діапазон температур</w:t>
                  </w:r>
                </w:p>
              </w:tc>
              <w:tc>
                <w:tcPr>
                  <w:tcW w:w="6150" w:type="dxa"/>
                  <w:tcBorders>
                    <w:top w:val="single" w:sz="4" w:space="0" w:color="auto"/>
                    <w:left w:val="single" w:sz="4" w:space="0" w:color="auto"/>
                    <w:bottom w:val="single" w:sz="4" w:space="0" w:color="auto"/>
                    <w:right w:val="single" w:sz="4" w:space="0" w:color="auto"/>
                  </w:tcBorders>
                  <w:hideMark/>
                </w:tcPr>
                <w:p w14:paraId="47F5BBF1" w14:textId="77777777" w:rsidR="00A72000" w:rsidRPr="005433DA" w:rsidRDefault="00A72000" w:rsidP="00A72000">
                  <w:pPr>
                    <w:widowControl w:val="0"/>
                    <w:suppressAutoHyphens w:val="0"/>
                    <w:rPr>
                      <w:rFonts w:ascii="Times New Roman" w:hAnsi="Times New Roman" w:cs="Times New Roman"/>
                    </w:rPr>
                  </w:pPr>
                  <w:r w:rsidRPr="005433DA">
                    <w:rPr>
                      <w:rFonts w:ascii="Times New Roman" w:hAnsi="Times New Roman" w:cs="Times New Roman"/>
                    </w:rPr>
                    <w:t>-25 ... + 60 ° С</w:t>
                  </w:r>
                </w:p>
              </w:tc>
            </w:tr>
          </w:tbl>
          <w:p w14:paraId="31071692" w14:textId="77777777" w:rsidR="009236D9" w:rsidRDefault="009236D9" w:rsidP="00CA349C">
            <w:pPr>
              <w:widowControl w:val="0"/>
              <w:tabs>
                <w:tab w:val="left" w:pos="720"/>
              </w:tabs>
              <w:suppressAutoHyphens w:val="0"/>
              <w:spacing w:after="0"/>
              <w:jc w:val="both"/>
              <w:rPr>
                <w:rFonts w:ascii="Times New Roman" w:hAnsi="Times New Roman" w:cs="Times New Roman"/>
              </w:rPr>
            </w:pPr>
            <w:r w:rsidRPr="005433DA">
              <w:rPr>
                <w:rFonts w:ascii="Times New Roman" w:hAnsi="Times New Roman" w:cs="Times New Roman"/>
              </w:rPr>
              <w:t>Або аналог.</w:t>
            </w:r>
          </w:p>
          <w:tbl>
            <w:tblPr>
              <w:tblW w:w="9634" w:type="dxa"/>
              <w:jc w:val="center"/>
              <w:tblLayout w:type="fixed"/>
              <w:tblCellMar>
                <w:top w:w="12" w:type="dxa"/>
                <w:left w:w="12" w:type="dxa"/>
                <w:bottom w:w="12" w:type="dxa"/>
                <w:right w:w="12" w:type="dxa"/>
              </w:tblCellMar>
              <w:tblLook w:val="04A0" w:firstRow="1" w:lastRow="0" w:firstColumn="1" w:lastColumn="0" w:noHBand="0" w:noVBand="1"/>
            </w:tblPr>
            <w:tblGrid>
              <w:gridCol w:w="9634"/>
            </w:tblGrid>
            <w:tr w:rsidR="003D14BF" w:rsidRPr="005433DA" w14:paraId="511CC6F6" w14:textId="77777777" w:rsidTr="00EA342A">
              <w:trPr>
                <w:trHeight w:val="15681"/>
                <w:jc w:val="center"/>
              </w:trPr>
              <w:tc>
                <w:tcPr>
                  <w:tcW w:w="9634" w:type="dxa"/>
                  <w:tcBorders>
                    <w:top w:val="single" w:sz="4" w:space="0" w:color="000000"/>
                    <w:left w:val="single" w:sz="4" w:space="0" w:color="000000"/>
                    <w:bottom w:val="single" w:sz="4" w:space="0" w:color="000000"/>
                    <w:right w:val="single" w:sz="4" w:space="0" w:color="000000"/>
                  </w:tcBorders>
                </w:tcPr>
                <w:p w14:paraId="43748FB5" w14:textId="77777777" w:rsidR="003D14BF" w:rsidRPr="005433DA" w:rsidRDefault="003D14BF" w:rsidP="003D14BF">
                  <w:pPr>
                    <w:widowControl w:val="0"/>
                    <w:tabs>
                      <w:tab w:val="left" w:pos="705"/>
                    </w:tabs>
                    <w:spacing w:after="0" w:line="240" w:lineRule="auto"/>
                    <w:rPr>
                      <w:rFonts w:ascii="Times New Roman" w:hAnsi="Times New Roman" w:cs="Times New Roman"/>
                    </w:rPr>
                  </w:pPr>
                </w:p>
                <w:p w14:paraId="69B9E147" w14:textId="77777777" w:rsidR="003D14BF" w:rsidRPr="005433DA" w:rsidRDefault="003D14BF" w:rsidP="003D14BF">
                  <w:pPr>
                    <w:widowControl w:val="0"/>
                    <w:tabs>
                      <w:tab w:val="left" w:pos="705"/>
                    </w:tabs>
                    <w:spacing w:after="0" w:line="240" w:lineRule="auto"/>
                    <w:rPr>
                      <w:rFonts w:ascii="Times New Roman" w:hAnsi="Times New Roman" w:cs="Times New Roman"/>
                    </w:rPr>
                  </w:pPr>
                </w:p>
                <w:p w14:paraId="1B04486C" w14:textId="77777777" w:rsidR="003D14BF" w:rsidRPr="005433DA" w:rsidRDefault="003D14BF" w:rsidP="003D14BF">
                  <w:pPr>
                    <w:widowControl w:val="0"/>
                    <w:tabs>
                      <w:tab w:val="left" w:pos="705"/>
                    </w:tabs>
                    <w:spacing w:after="0" w:line="240" w:lineRule="auto"/>
                    <w:rPr>
                      <w:rFonts w:ascii="Times New Roman" w:hAnsi="Times New Roman" w:cs="Times New Roman"/>
                    </w:rPr>
                  </w:pPr>
                </w:p>
                <w:p w14:paraId="0E5B12BB" w14:textId="77777777" w:rsidR="003D14BF" w:rsidRPr="005433DA" w:rsidRDefault="003D14BF" w:rsidP="003D14BF">
                  <w:pPr>
                    <w:widowControl w:val="0"/>
                    <w:tabs>
                      <w:tab w:val="left" w:pos="705"/>
                    </w:tabs>
                    <w:spacing w:after="0" w:line="240" w:lineRule="auto"/>
                    <w:rPr>
                      <w:rFonts w:ascii="Times New Roman" w:hAnsi="Times New Roman" w:cs="Times New Roman"/>
                    </w:rPr>
                  </w:pPr>
                </w:p>
                <w:p w14:paraId="56EA4BF3" w14:textId="77777777" w:rsidR="003D14BF" w:rsidRPr="005433DA" w:rsidRDefault="003D14BF" w:rsidP="003D14BF">
                  <w:pPr>
                    <w:widowControl w:val="0"/>
                    <w:tabs>
                      <w:tab w:val="left" w:pos="705"/>
                    </w:tabs>
                    <w:spacing w:after="0" w:line="240" w:lineRule="auto"/>
                    <w:rPr>
                      <w:rFonts w:ascii="Times New Roman" w:hAnsi="Times New Roman" w:cs="Times New Roman"/>
                    </w:rPr>
                  </w:pPr>
                </w:p>
                <w:p w14:paraId="75709612" w14:textId="77777777" w:rsidR="003D14BF" w:rsidRPr="005433DA" w:rsidRDefault="003D14BF" w:rsidP="003D14BF">
                  <w:pPr>
                    <w:widowControl w:val="0"/>
                    <w:tabs>
                      <w:tab w:val="left" w:pos="705"/>
                    </w:tabs>
                    <w:spacing w:after="0" w:line="240" w:lineRule="auto"/>
                    <w:rPr>
                      <w:rFonts w:ascii="Times New Roman" w:hAnsi="Times New Roman" w:cs="Times New Roman"/>
                    </w:rPr>
                  </w:pPr>
                </w:p>
                <w:p w14:paraId="2326EC8F" w14:textId="6FFA1356" w:rsidR="003D14BF" w:rsidRDefault="003D14BF" w:rsidP="003D14BF">
                  <w:pPr>
                    <w:widowControl w:val="0"/>
                    <w:spacing w:after="0" w:line="254" w:lineRule="auto"/>
                    <w:rPr>
                      <w:rFonts w:ascii="Times New Roman" w:hAnsi="Times New Roman" w:cs="Times New Roman"/>
                    </w:rPr>
                  </w:pPr>
                  <w:r w:rsidRPr="00D847C1">
                    <w:rPr>
                      <w:rFonts w:ascii="Times New Roman" w:hAnsi="Times New Roman" w:cs="Times New Roman"/>
                    </w:rPr>
                    <w:t xml:space="preserve">Комплекти у </w:t>
                  </w:r>
                </w:p>
                <w:tbl>
                  <w:tblPr>
                    <w:tblW w:w="6919" w:type="dxa"/>
                    <w:tblInd w:w="1399" w:type="dxa"/>
                    <w:tblLayout w:type="fixed"/>
                    <w:tblLook w:val="04A0" w:firstRow="1" w:lastRow="0" w:firstColumn="1" w:lastColumn="0" w:noHBand="0" w:noVBand="1"/>
                  </w:tblPr>
                  <w:tblGrid>
                    <w:gridCol w:w="3256"/>
                    <w:gridCol w:w="3663"/>
                  </w:tblGrid>
                  <w:tr w:rsidR="003D14BF" w:rsidRPr="008D176E" w14:paraId="5F00B974" w14:textId="77777777" w:rsidTr="003D14BF">
                    <w:trPr>
                      <w:trHeight w:val="300"/>
                    </w:trPr>
                    <w:tc>
                      <w:tcPr>
                        <w:tcW w:w="6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43B46" w14:textId="6B248EA6" w:rsidR="003D14BF" w:rsidRPr="008D176E" w:rsidRDefault="003D14BF" w:rsidP="003D14BF">
                        <w:pPr>
                          <w:widowControl w:val="0"/>
                          <w:spacing w:after="0" w:line="240" w:lineRule="auto"/>
                          <w:jc w:val="both"/>
                          <w:rPr>
                            <w:rFonts w:ascii="Times New Roman" w:eastAsia="Calibri" w:hAnsi="Times New Roman" w:cs="Times New Roman"/>
                            <w:b/>
                            <w:sz w:val="24"/>
                            <w:szCs w:val="24"/>
                            <w:lang w:val="ru-RU" w:eastAsia="ar-SA"/>
                          </w:rPr>
                        </w:pPr>
                        <w:r>
                          <w:rPr>
                            <w:rFonts w:ascii="Times New Roman" w:hAnsi="Times New Roman" w:cs="Times New Roman"/>
                          </w:rPr>
                          <w:t xml:space="preserve">    К</w:t>
                        </w:r>
                        <w:r w:rsidRPr="00C61F60">
                          <w:rPr>
                            <w:rFonts w:ascii="Times New Roman" w:hAnsi="Times New Roman" w:cs="Times New Roman"/>
                          </w:rPr>
                          <w:t>омплект "</w:t>
                        </w:r>
                        <w:r w:rsidRPr="008D176E">
                          <w:rPr>
                            <w:rFonts w:ascii="Times New Roman" w:eastAsia="Calibri" w:hAnsi="Times New Roman" w:cs="Times New Roman"/>
                            <w:b/>
                            <w:sz w:val="24"/>
                            <w:szCs w:val="24"/>
                            <w:lang w:val="ru-RU" w:eastAsia="ar-SA"/>
                          </w:rPr>
                          <w:t xml:space="preserve">камера оглядова </w:t>
                        </w:r>
                        <w:r w:rsidRPr="008D176E">
                          <w:rPr>
                            <w:rFonts w:ascii="Times New Roman" w:eastAsia="Calibri" w:hAnsi="Times New Roman" w:cs="Times New Roman"/>
                            <w:b/>
                            <w:sz w:val="24"/>
                            <w:szCs w:val="24"/>
                            <w:lang w:val="en-US" w:eastAsia="ar-SA"/>
                          </w:rPr>
                          <w:t>Hikvision</w:t>
                        </w:r>
                        <w:r w:rsidRPr="008D176E">
                          <w:rPr>
                            <w:rFonts w:ascii="Times New Roman" w:eastAsia="Calibri" w:hAnsi="Times New Roman" w:cs="Times New Roman"/>
                            <w:b/>
                            <w:sz w:val="24"/>
                            <w:szCs w:val="24"/>
                            <w:lang w:val="ru-RU" w:eastAsia="ar-SA"/>
                          </w:rPr>
                          <w:t xml:space="preserve"> </w:t>
                        </w:r>
                        <w:r w:rsidRPr="008D176E">
                          <w:rPr>
                            <w:rFonts w:ascii="Times New Roman" w:eastAsia="Calibri" w:hAnsi="Times New Roman" w:cs="Times New Roman"/>
                            <w:b/>
                            <w:sz w:val="24"/>
                            <w:szCs w:val="24"/>
                            <w:lang w:val="en-US" w:eastAsia="ar-SA"/>
                          </w:rPr>
                          <w:t>DS</w:t>
                        </w:r>
                        <w:r w:rsidRPr="008D176E">
                          <w:rPr>
                            <w:rFonts w:ascii="Times New Roman" w:eastAsia="Calibri" w:hAnsi="Times New Roman" w:cs="Times New Roman"/>
                            <w:b/>
                            <w:sz w:val="24"/>
                            <w:szCs w:val="24"/>
                            <w:lang w:val="ru-RU" w:eastAsia="ar-SA"/>
                          </w:rPr>
                          <w:t>-2</w:t>
                        </w:r>
                        <w:r w:rsidRPr="008D176E">
                          <w:rPr>
                            <w:rFonts w:ascii="Times New Roman" w:eastAsia="Calibri" w:hAnsi="Times New Roman" w:cs="Times New Roman"/>
                            <w:b/>
                            <w:sz w:val="24"/>
                            <w:szCs w:val="24"/>
                            <w:lang w:val="en-US" w:eastAsia="ar-SA"/>
                          </w:rPr>
                          <w:t>CD</w:t>
                        </w:r>
                        <w:r w:rsidRPr="008D176E">
                          <w:rPr>
                            <w:rFonts w:ascii="Times New Roman" w:eastAsia="Calibri" w:hAnsi="Times New Roman" w:cs="Times New Roman"/>
                            <w:b/>
                            <w:sz w:val="24"/>
                            <w:szCs w:val="24"/>
                            <w:lang w:val="ru-RU" w:eastAsia="ar-SA"/>
                          </w:rPr>
                          <w:t>3356</w:t>
                        </w:r>
                        <w:r w:rsidRPr="008D176E">
                          <w:rPr>
                            <w:rFonts w:ascii="Times New Roman" w:eastAsia="Calibri" w:hAnsi="Times New Roman" w:cs="Times New Roman"/>
                            <w:b/>
                            <w:sz w:val="24"/>
                            <w:szCs w:val="24"/>
                            <w:lang w:val="en-US" w:eastAsia="ar-SA"/>
                          </w:rPr>
                          <w:t>G</w:t>
                        </w:r>
                        <w:r w:rsidRPr="008D176E">
                          <w:rPr>
                            <w:rFonts w:ascii="Times New Roman" w:eastAsia="Calibri" w:hAnsi="Times New Roman" w:cs="Times New Roman"/>
                            <w:b/>
                            <w:sz w:val="24"/>
                            <w:szCs w:val="24"/>
                            <w:lang w:val="ru-RU" w:eastAsia="ar-SA"/>
                          </w:rPr>
                          <w:t>2-</w:t>
                        </w:r>
                        <w:r w:rsidRPr="008D176E">
                          <w:rPr>
                            <w:rFonts w:ascii="Times New Roman" w:eastAsia="Calibri" w:hAnsi="Times New Roman" w:cs="Times New Roman"/>
                            <w:b/>
                            <w:sz w:val="24"/>
                            <w:szCs w:val="24"/>
                            <w:lang w:val="en-US" w:eastAsia="ar-SA"/>
                          </w:rPr>
                          <w:t>IS</w:t>
                        </w:r>
                      </w:p>
                      <w:p w14:paraId="24C2C4B2" w14:textId="77777777" w:rsidR="003D14BF" w:rsidRPr="008D176E" w:rsidRDefault="003D14BF" w:rsidP="003D14BF">
                        <w:pPr>
                          <w:spacing w:after="0" w:line="240" w:lineRule="auto"/>
                          <w:rPr>
                            <w:rFonts w:ascii="Times New Roman" w:eastAsia="Times New Roman" w:hAnsi="Times New Roman" w:cs="Times New Roman"/>
                            <w:b/>
                            <w:bCs/>
                            <w:sz w:val="24"/>
                            <w:szCs w:val="24"/>
                            <w:lang w:val="ru-RU" w:eastAsia="ru-RU"/>
                          </w:rPr>
                        </w:pPr>
                      </w:p>
                    </w:tc>
                  </w:tr>
                  <w:tr w:rsidR="003D14BF" w:rsidRPr="008D176E" w14:paraId="1A7D6EB1" w14:textId="77777777" w:rsidTr="003D14BF">
                    <w:trPr>
                      <w:trHeight w:val="300"/>
                    </w:trPr>
                    <w:tc>
                      <w:tcPr>
                        <w:tcW w:w="6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77A59" w14:textId="77777777" w:rsidR="003D14BF" w:rsidRPr="008D176E" w:rsidRDefault="003D14BF" w:rsidP="003D14BF">
                        <w:pPr>
                          <w:spacing w:after="0" w:line="240" w:lineRule="auto"/>
                          <w:rPr>
                            <w:rFonts w:ascii="Times New Roman" w:eastAsia="Times New Roman" w:hAnsi="Times New Roman" w:cs="Times New Roman"/>
                            <w:b/>
                            <w:bCs/>
                            <w:sz w:val="24"/>
                            <w:szCs w:val="24"/>
                            <w:lang w:val="ru-RU" w:eastAsia="ru-RU"/>
                          </w:rPr>
                        </w:pPr>
                        <w:r w:rsidRPr="008D176E">
                          <w:rPr>
                            <w:rFonts w:ascii="Times New Roman" w:eastAsia="Times New Roman" w:hAnsi="Times New Roman" w:cs="Times New Roman"/>
                            <w:b/>
                            <w:bCs/>
                            <w:sz w:val="24"/>
                            <w:szCs w:val="24"/>
                            <w:lang w:val="ru-RU" w:eastAsia="ru-RU"/>
                          </w:rPr>
                          <w:t>Основні характеристики</w:t>
                        </w:r>
                      </w:p>
                    </w:tc>
                  </w:tr>
                  <w:tr w:rsidR="003D14BF" w:rsidRPr="008D176E" w14:paraId="6915B1BD"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90C454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Вид (форм фактор)</w:t>
                        </w:r>
                      </w:p>
                    </w:tc>
                    <w:tc>
                      <w:tcPr>
                        <w:tcW w:w="3663" w:type="dxa"/>
                        <w:tcBorders>
                          <w:top w:val="nil"/>
                          <w:left w:val="nil"/>
                          <w:bottom w:val="single" w:sz="4" w:space="0" w:color="auto"/>
                          <w:right w:val="single" w:sz="4" w:space="0" w:color="auto"/>
                        </w:tcBorders>
                        <w:shd w:val="clear" w:color="auto" w:fill="auto"/>
                        <w:vAlign w:val="center"/>
                        <w:hideMark/>
                      </w:tcPr>
                      <w:p w14:paraId="46CAB1D9" w14:textId="77777777" w:rsidR="003D14BF" w:rsidRPr="008D176E" w:rsidRDefault="003D14BF" w:rsidP="003D14BF">
                        <w:pPr>
                          <w:spacing w:after="0" w:line="240" w:lineRule="auto"/>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val="ru-RU" w:eastAsia="ru-RU"/>
                          </w:rPr>
                          <w:t>Купольна</w:t>
                        </w:r>
                      </w:p>
                    </w:tc>
                  </w:tr>
                  <w:tr w:rsidR="003D14BF" w:rsidRPr="008D176E" w14:paraId="6BA15662"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0508CA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Дальність ІЧ-підсвічування</w:t>
                        </w:r>
                      </w:p>
                    </w:tc>
                    <w:tc>
                      <w:tcPr>
                        <w:tcW w:w="3663" w:type="dxa"/>
                        <w:tcBorders>
                          <w:top w:val="nil"/>
                          <w:left w:val="nil"/>
                          <w:bottom w:val="single" w:sz="4" w:space="0" w:color="auto"/>
                          <w:right w:val="single" w:sz="4" w:space="0" w:color="auto"/>
                        </w:tcBorders>
                        <w:shd w:val="clear" w:color="auto" w:fill="auto"/>
                        <w:vAlign w:val="center"/>
                        <w:hideMark/>
                      </w:tcPr>
                      <w:p w14:paraId="2D31D411" w14:textId="77777777" w:rsidR="003D14BF" w:rsidRPr="008D176E" w:rsidRDefault="003D14BF" w:rsidP="003D14BF">
                        <w:pPr>
                          <w:spacing w:after="0" w:line="240" w:lineRule="auto"/>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val="ru-RU" w:eastAsia="ru-RU"/>
                          </w:rPr>
                          <w:t>40 метрів</w:t>
                        </w:r>
                      </w:p>
                    </w:tc>
                  </w:tr>
                  <w:tr w:rsidR="003D14BF" w:rsidRPr="008D176E" w14:paraId="7128C38F"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7BDD6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Запис</w:t>
                        </w:r>
                      </w:p>
                    </w:tc>
                    <w:tc>
                      <w:tcPr>
                        <w:tcW w:w="3663" w:type="dxa"/>
                        <w:tcBorders>
                          <w:top w:val="nil"/>
                          <w:left w:val="nil"/>
                          <w:bottom w:val="single" w:sz="4" w:space="0" w:color="auto"/>
                          <w:right w:val="single" w:sz="4" w:space="0" w:color="auto"/>
                        </w:tcBorders>
                        <w:shd w:val="clear" w:color="auto" w:fill="auto"/>
                        <w:vAlign w:val="center"/>
                        <w:hideMark/>
                      </w:tcPr>
                      <w:p w14:paraId="55E945D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У хмару, На SD карту пам'яті, На жорсткий диск HDD</w:t>
                        </w:r>
                      </w:p>
                    </w:tc>
                  </w:tr>
                  <w:tr w:rsidR="003D14BF" w:rsidRPr="008D176E" w14:paraId="6E460813" w14:textId="77777777" w:rsidTr="003D14BF">
                    <w:trPr>
                      <w:trHeight w:val="6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3E3343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Призначення</w:t>
                        </w:r>
                      </w:p>
                    </w:tc>
                    <w:tc>
                      <w:tcPr>
                        <w:tcW w:w="3663" w:type="dxa"/>
                        <w:tcBorders>
                          <w:top w:val="nil"/>
                          <w:left w:val="nil"/>
                          <w:bottom w:val="single" w:sz="4" w:space="0" w:color="auto"/>
                          <w:right w:val="single" w:sz="4" w:space="0" w:color="auto"/>
                        </w:tcBorders>
                        <w:shd w:val="clear" w:color="auto" w:fill="auto"/>
                        <w:vAlign w:val="center"/>
                        <w:hideMark/>
                      </w:tcPr>
                      <w:p w14:paraId="7E57182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Для будинку, для квартири, для магазину, для офісу, для приміщення, на дачу</w:t>
                        </w:r>
                      </w:p>
                    </w:tc>
                  </w:tr>
                  <w:tr w:rsidR="003D14BF" w:rsidRPr="008D176E" w14:paraId="216A447F" w14:textId="77777777" w:rsidTr="003D14BF">
                    <w:trPr>
                      <w:trHeight w:val="6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FB0A96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Особливості</w:t>
                        </w:r>
                      </w:p>
                    </w:tc>
                    <w:tc>
                      <w:tcPr>
                        <w:tcW w:w="3663" w:type="dxa"/>
                        <w:tcBorders>
                          <w:top w:val="nil"/>
                          <w:left w:val="nil"/>
                          <w:bottom w:val="single" w:sz="4" w:space="0" w:color="auto"/>
                          <w:right w:val="single" w:sz="4" w:space="0" w:color="auto"/>
                        </w:tcBorders>
                        <w:shd w:val="clear" w:color="auto" w:fill="auto"/>
                        <w:vAlign w:val="center"/>
                        <w:hideMark/>
                      </w:tcPr>
                      <w:p w14:paraId="0760A36D"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Віддалений перегляд, ІЧ підсвічування, відеоаналітика, Розпізнавання осіб, Ширококутова, Антивандальна, Запис звуку, Високого дозволу</w:t>
                        </w:r>
                      </w:p>
                    </w:tc>
                  </w:tr>
                  <w:tr w:rsidR="003D14BF" w:rsidRPr="008D176E" w14:paraId="758ECFEE"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4D282F3"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Розширення</w:t>
                        </w:r>
                      </w:p>
                    </w:tc>
                    <w:tc>
                      <w:tcPr>
                        <w:tcW w:w="3663" w:type="dxa"/>
                        <w:tcBorders>
                          <w:top w:val="nil"/>
                          <w:left w:val="nil"/>
                          <w:bottom w:val="single" w:sz="4" w:space="0" w:color="auto"/>
                          <w:right w:val="single" w:sz="4" w:space="0" w:color="auto"/>
                        </w:tcBorders>
                        <w:shd w:val="clear" w:color="auto" w:fill="auto"/>
                        <w:vAlign w:val="center"/>
                        <w:hideMark/>
                      </w:tcPr>
                      <w:p w14:paraId="1AF64A5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5 МП</w:t>
                        </w:r>
                      </w:p>
                    </w:tc>
                  </w:tr>
                  <w:tr w:rsidR="003D14BF" w:rsidRPr="008D176E" w14:paraId="0EEFC2F6"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2CBE5F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Тип підключення</w:t>
                        </w:r>
                      </w:p>
                    </w:tc>
                    <w:tc>
                      <w:tcPr>
                        <w:tcW w:w="3663" w:type="dxa"/>
                        <w:tcBorders>
                          <w:top w:val="nil"/>
                          <w:left w:val="nil"/>
                          <w:bottom w:val="single" w:sz="4" w:space="0" w:color="auto"/>
                          <w:right w:val="single" w:sz="4" w:space="0" w:color="auto"/>
                        </w:tcBorders>
                        <w:shd w:val="clear" w:color="auto" w:fill="auto"/>
                        <w:vAlign w:val="center"/>
                        <w:hideMark/>
                      </w:tcPr>
                      <w:p w14:paraId="6342A639"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Провідні, PoE живлення</w:t>
                        </w:r>
                      </w:p>
                    </w:tc>
                  </w:tr>
                  <w:tr w:rsidR="003D14BF" w:rsidRPr="008D176E" w14:paraId="2E76B12D"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F17113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Установка</w:t>
                        </w:r>
                      </w:p>
                    </w:tc>
                    <w:tc>
                      <w:tcPr>
                        <w:tcW w:w="3663" w:type="dxa"/>
                        <w:tcBorders>
                          <w:top w:val="nil"/>
                          <w:left w:val="nil"/>
                          <w:bottom w:val="single" w:sz="4" w:space="0" w:color="auto"/>
                          <w:right w:val="single" w:sz="4" w:space="0" w:color="auto"/>
                        </w:tcBorders>
                        <w:shd w:val="clear" w:color="auto" w:fill="auto"/>
                        <w:vAlign w:val="center"/>
                        <w:hideMark/>
                      </w:tcPr>
                      <w:p w14:paraId="52FC272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Вулична, Внутрішня</w:t>
                        </w:r>
                      </w:p>
                    </w:tc>
                  </w:tr>
                  <w:tr w:rsidR="003D14BF" w:rsidRPr="008D176E" w14:paraId="01E89369" w14:textId="77777777" w:rsidTr="003D14BF">
                    <w:trPr>
                      <w:trHeight w:val="300"/>
                    </w:trPr>
                    <w:tc>
                      <w:tcPr>
                        <w:tcW w:w="69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77D30F" w14:textId="77777777" w:rsidR="003D14BF" w:rsidRPr="008D176E" w:rsidRDefault="003D14BF" w:rsidP="003D14BF">
                        <w:pPr>
                          <w:spacing w:after="0" w:line="240" w:lineRule="auto"/>
                          <w:rPr>
                            <w:rFonts w:ascii="Times New Roman" w:eastAsia="Times New Roman" w:hAnsi="Times New Roman" w:cs="Times New Roman"/>
                            <w:b/>
                            <w:bCs/>
                            <w:sz w:val="24"/>
                            <w:szCs w:val="24"/>
                            <w:lang w:val="ru-RU" w:eastAsia="ru-RU"/>
                          </w:rPr>
                        </w:pPr>
                        <w:r w:rsidRPr="008D176E">
                          <w:rPr>
                            <w:rFonts w:ascii="Times New Roman" w:eastAsia="Times New Roman" w:hAnsi="Times New Roman" w:cs="Times New Roman"/>
                            <w:b/>
                            <w:bCs/>
                            <w:sz w:val="24"/>
                            <w:szCs w:val="24"/>
                            <w:lang w:val="ru-RU" w:eastAsia="ru-RU"/>
                          </w:rPr>
                          <w:t>Характеристики</w:t>
                        </w:r>
                      </w:p>
                    </w:tc>
                  </w:tr>
                  <w:tr w:rsidR="003D14BF" w:rsidRPr="008D176E" w14:paraId="73613A97"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26BD60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Ethernet</w:t>
                        </w:r>
                      </w:p>
                    </w:tc>
                    <w:tc>
                      <w:tcPr>
                        <w:tcW w:w="3663" w:type="dxa"/>
                        <w:tcBorders>
                          <w:top w:val="nil"/>
                          <w:left w:val="nil"/>
                          <w:bottom w:val="single" w:sz="4" w:space="0" w:color="auto"/>
                          <w:right w:val="single" w:sz="4" w:space="0" w:color="auto"/>
                        </w:tcBorders>
                        <w:shd w:val="clear" w:color="auto" w:fill="auto"/>
                        <w:vAlign w:val="center"/>
                        <w:hideMark/>
                      </w:tcPr>
                      <w:p w14:paraId="0DFE6479"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 RJ45 10M/100M</w:t>
                        </w:r>
                      </w:p>
                    </w:tc>
                  </w:tr>
                  <w:tr w:rsidR="003D14BF" w:rsidRPr="008D176E" w14:paraId="4D356126"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4119B6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Аудіо інтерфейси</w:t>
                        </w:r>
                      </w:p>
                    </w:tc>
                    <w:tc>
                      <w:tcPr>
                        <w:tcW w:w="3663" w:type="dxa"/>
                        <w:tcBorders>
                          <w:top w:val="nil"/>
                          <w:left w:val="nil"/>
                          <w:bottom w:val="single" w:sz="4" w:space="0" w:color="auto"/>
                          <w:right w:val="single" w:sz="4" w:space="0" w:color="auto"/>
                        </w:tcBorders>
                        <w:shd w:val="clear" w:color="auto" w:fill="auto"/>
                        <w:vAlign w:val="center"/>
                        <w:hideMark/>
                      </w:tcPr>
                      <w:p w14:paraId="6282C11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1вх/1вих</w:t>
                        </w:r>
                      </w:p>
                    </w:tc>
                  </w:tr>
                  <w:tr w:rsidR="003D14BF" w:rsidRPr="008D176E" w14:paraId="00224F08"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3DCBC9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Кріплення об'єктива</w:t>
                        </w:r>
                      </w:p>
                    </w:tc>
                    <w:tc>
                      <w:tcPr>
                        <w:tcW w:w="3663" w:type="dxa"/>
                        <w:tcBorders>
                          <w:top w:val="nil"/>
                          <w:left w:val="nil"/>
                          <w:bottom w:val="single" w:sz="4" w:space="0" w:color="auto"/>
                          <w:right w:val="single" w:sz="4" w:space="0" w:color="auto"/>
                        </w:tcBorders>
                        <w:shd w:val="clear" w:color="auto" w:fill="auto"/>
                        <w:vAlign w:val="center"/>
                        <w:hideMark/>
                      </w:tcPr>
                      <w:p w14:paraId="163B687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M12</w:t>
                        </w:r>
                      </w:p>
                    </w:tc>
                  </w:tr>
                  <w:tr w:rsidR="003D14BF" w:rsidRPr="008D176E" w14:paraId="20F0DC36"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F3E9E2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Матеріал</w:t>
                        </w:r>
                      </w:p>
                    </w:tc>
                    <w:tc>
                      <w:tcPr>
                        <w:tcW w:w="3663" w:type="dxa"/>
                        <w:tcBorders>
                          <w:top w:val="nil"/>
                          <w:left w:val="nil"/>
                          <w:bottom w:val="single" w:sz="4" w:space="0" w:color="auto"/>
                          <w:right w:val="single" w:sz="4" w:space="0" w:color="auto"/>
                        </w:tcBorders>
                        <w:shd w:val="clear" w:color="auto" w:fill="auto"/>
                        <w:vAlign w:val="center"/>
                        <w:hideMark/>
                      </w:tcPr>
                      <w:p w14:paraId="60470DF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Метал</w:t>
                        </w:r>
                      </w:p>
                    </w:tc>
                  </w:tr>
                  <w:tr w:rsidR="003D14BF" w:rsidRPr="008D176E" w14:paraId="185CCDAD"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33CBEA9"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Робоча температура</w:t>
                        </w:r>
                      </w:p>
                    </w:tc>
                    <w:tc>
                      <w:tcPr>
                        <w:tcW w:w="3663" w:type="dxa"/>
                        <w:tcBorders>
                          <w:top w:val="nil"/>
                          <w:left w:val="nil"/>
                          <w:bottom w:val="single" w:sz="4" w:space="0" w:color="auto"/>
                          <w:right w:val="single" w:sz="4" w:space="0" w:color="auto"/>
                        </w:tcBorders>
                        <w:shd w:val="clear" w:color="auto" w:fill="auto"/>
                        <w:vAlign w:val="center"/>
                        <w:hideMark/>
                      </w:tcPr>
                      <w:p w14:paraId="5C6B385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-30° C ~ +60° C</w:t>
                        </w:r>
                      </w:p>
                    </w:tc>
                  </w:tr>
                  <w:tr w:rsidR="003D14BF" w:rsidRPr="008D176E" w14:paraId="1DAF7BC7"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B4B338D"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Режим День / Ніч</w:t>
                        </w:r>
                      </w:p>
                    </w:tc>
                    <w:tc>
                      <w:tcPr>
                        <w:tcW w:w="3663" w:type="dxa"/>
                        <w:tcBorders>
                          <w:top w:val="nil"/>
                          <w:left w:val="nil"/>
                          <w:bottom w:val="single" w:sz="4" w:space="0" w:color="auto"/>
                          <w:right w:val="single" w:sz="4" w:space="0" w:color="auto"/>
                        </w:tcBorders>
                        <w:shd w:val="clear" w:color="auto" w:fill="auto"/>
                        <w:vAlign w:val="center"/>
                        <w:hideMark/>
                      </w:tcPr>
                      <w:p w14:paraId="4F05698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Авто (ІЧ-фільтр) / Колір / Ч-Б / Розклад</w:t>
                        </w:r>
                      </w:p>
                    </w:tc>
                  </w:tr>
                  <w:tr w:rsidR="003D14BF" w:rsidRPr="008D176E" w14:paraId="2DB4D42D"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02C393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BLC</w:t>
                        </w:r>
                      </w:p>
                    </w:tc>
                    <w:tc>
                      <w:tcPr>
                        <w:tcW w:w="3663" w:type="dxa"/>
                        <w:tcBorders>
                          <w:top w:val="nil"/>
                          <w:left w:val="nil"/>
                          <w:bottom w:val="single" w:sz="4" w:space="0" w:color="auto"/>
                          <w:right w:val="single" w:sz="4" w:space="0" w:color="auto"/>
                        </w:tcBorders>
                        <w:shd w:val="clear" w:color="auto" w:fill="auto"/>
                        <w:vAlign w:val="center"/>
                        <w:hideMark/>
                      </w:tcPr>
                      <w:p w14:paraId="6B9AD39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3113A0F5"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D3C875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HLC</w:t>
                        </w:r>
                      </w:p>
                    </w:tc>
                    <w:tc>
                      <w:tcPr>
                        <w:tcW w:w="3663" w:type="dxa"/>
                        <w:tcBorders>
                          <w:top w:val="nil"/>
                          <w:left w:val="nil"/>
                          <w:bottom w:val="single" w:sz="4" w:space="0" w:color="auto"/>
                          <w:right w:val="single" w:sz="4" w:space="0" w:color="auto"/>
                        </w:tcBorders>
                        <w:shd w:val="clear" w:color="auto" w:fill="auto"/>
                        <w:vAlign w:val="center"/>
                        <w:hideMark/>
                      </w:tcPr>
                      <w:p w14:paraId="6621930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5ABF2573"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912B02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PoE</w:t>
                        </w:r>
                      </w:p>
                    </w:tc>
                    <w:tc>
                      <w:tcPr>
                        <w:tcW w:w="3663" w:type="dxa"/>
                        <w:tcBorders>
                          <w:top w:val="nil"/>
                          <w:left w:val="nil"/>
                          <w:bottom w:val="single" w:sz="4" w:space="0" w:color="auto"/>
                          <w:right w:val="single" w:sz="4" w:space="0" w:color="auto"/>
                        </w:tcBorders>
                        <w:shd w:val="clear" w:color="auto" w:fill="auto"/>
                        <w:vAlign w:val="center"/>
                        <w:hideMark/>
                      </w:tcPr>
                      <w:p w14:paraId="3CFD414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PoE (802.3af)</w:t>
                        </w:r>
                      </w:p>
                    </w:tc>
                  </w:tr>
                  <w:tr w:rsidR="003D14BF" w:rsidRPr="008D176E" w14:paraId="0CBFF2F8"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20C9DF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WDR</w:t>
                        </w:r>
                      </w:p>
                    </w:tc>
                    <w:tc>
                      <w:tcPr>
                        <w:tcW w:w="3663" w:type="dxa"/>
                        <w:tcBorders>
                          <w:top w:val="nil"/>
                          <w:left w:val="nil"/>
                          <w:bottom w:val="single" w:sz="4" w:space="0" w:color="auto"/>
                          <w:right w:val="single" w:sz="4" w:space="0" w:color="auto"/>
                        </w:tcBorders>
                        <w:shd w:val="clear" w:color="auto" w:fill="auto"/>
                        <w:vAlign w:val="center"/>
                        <w:hideMark/>
                      </w:tcPr>
                      <w:p w14:paraId="691604B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120дБ</w:t>
                        </w:r>
                      </w:p>
                    </w:tc>
                  </w:tr>
                  <w:tr w:rsidR="003D14BF" w:rsidRPr="008D176E" w14:paraId="066EC87F"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AD8CBB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Апаратура</w:t>
                        </w:r>
                      </w:p>
                    </w:tc>
                    <w:tc>
                      <w:tcPr>
                        <w:tcW w:w="3663" w:type="dxa"/>
                        <w:tcBorders>
                          <w:top w:val="nil"/>
                          <w:left w:val="nil"/>
                          <w:bottom w:val="single" w:sz="4" w:space="0" w:color="auto"/>
                          <w:right w:val="single" w:sz="4" w:space="0" w:color="auto"/>
                        </w:tcBorders>
                        <w:shd w:val="clear" w:color="auto" w:fill="auto"/>
                        <w:vAlign w:val="center"/>
                        <w:hideMark/>
                      </w:tcPr>
                      <w:p w14:paraId="2A0B169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F1.4</w:t>
                        </w:r>
                      </w:p>
                    </w:tc>
                  </w:tr>
                  <w:tr w:rsidR="003D14BF" w:rsidRPr="008D176E" w14:paraId="4FD04F06"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30E6C9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Баланс білого</w:t>
                        </w:r>
                      </w:p>
                    </w:tc>
                    <w:tc>
                      <w:tcPr>
                        <w:tcW w:w="3663" w:type="dxa"/>
                        <w:tcBorders>
                          <w:top w:val="nil"/>
                          <w:left w:val="nil"/>
                          <w:bottom w:val="single" w:sz="4" w:space="0" w:color="auto"/>
                          <w:right w:val="single" w:sz="4" w:space="0" w:color="auto"/>
                        </w:tcBorders>
                        <w:shd w:val="clear" w:color="auto" w:fill="auto"/>
                        <w:vAlign w:val="center"/>
                        <w:hideMark/>
                      </w:tcPr>
                      <w:p w14:paraId="3B69403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247AD621"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5746E0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Відео бітрейт</w:t>
                        </w:r>
                      </w:p>
                    </w:tc>
                    <w:tc>
                      <w:tcPr>
                        <w:tcW w:w="3663" w:type="dxa"/>
                        <w:tcBorders>
                          <w:top w:val="nil"/>
                          <w:left w:val="nil"/>
                          <w:bottom w:val="single" w:sz="4" w:space="0" w:color="auto"/>
                          <w:right w:val="single" w:sz="4" w:space="0" w:color="auto"/>
                        </w:tcBorders>
                        <w:shd w:val="clear" w:color="auto" w:fill="auto"/>
                        <w:vAlign w:val="center"/>
                        <w:hideMark/>
                      </w:tcPr>
                      <w:p w14:paraId="5EACC12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32 Kbps to 8 Mbps</w:t>
                        </w:r>
                      </w:p>
                    </w:tc>
                  </w:tr>
                  <w:tr w:rsidR="003D14BF" w:rsidRPr="008D176E" w14:paraId="6E4499E6"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775651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Відео компресія</w:t>
                        </w:r>
                      </w:p>
                    </w:tc>
                    <w:tc>
                      <w:tcPr>
                        <w:tcW w:w="3663" w:type="dxa"/>
                        <w:tcBorders>
                          <w:top w:val="nil"/>
                          <w:left w:val="nil"/>
                          <w:bottom w:val="single" w:sz="4" w:space="0" w:color="auto"/>
                          <w:right w:val="single" w:sz="4" w:space="0" w:color="auto"/>
                        </w:tcBorders>
                        <w:shd w:val="clear" w:color="auto" w:fill="auto"/>
                        <w:vAlign w:val="center"/>
                        <w:hideMark/>
                      </w:tcPr>
                      <w:p w14:paraId="0DB4DB0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H.265+/H.265/H.264+/H.264/MJPEG</w:t>
                        </w:r>
                      </w:p>
                    </w:tc>
                  </w:tr>
                  <w:tr w:rsidR="003D14BF" w:rsidRPr="008D176E" w14:paraId="54C5EDDB"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8D1096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Вологість</w:t>
                        </w:r>
                      </w:p>
                    </w:tc>
                    <w:tc>
                      <w:tcPr>
                        <w:tcW w:w="3663" w:type="dxa"/>
                        <w:tcBorders>
                          <w:top w:val="nil"/>
                          <w:left w:val="nil"/>
                          <w:bottom w:val="single" w:sz="4" w:space="0" w:color="auto"/>
                          <w:right w:val="single" w:sz="4" w:space="0" w:color="auto"/>
                        </w:tcBorders>
                        <w:shd w:val="clear" w:color="auto" w:fill="auto"/>
                        <w:vAlign w:val="center"/>
                        <w:hideMark/>
                      </w:tcPr>
                      <w:p w14:paraId="6661E61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95%</w:t>
                        </w:r>
                      </w:p>
                    </w:tc>
                  </w:tr>
                  <w:tr w:rsidR="003D14BF" w:rsidRPr="008D176E" w14:paraId="5D67288E"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842C60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Вторгнення в область</w:t>
                        </w:r>
                      </w:p>
                    </w:tc>
                    <w:tc>
                      <w:tcPr>
                        <w:tcW w:w="3663" w:type="dxa"/>
                        <w:tcBorders>
                          <w:top w:val="nil"/>
                          <w:left w:val="nil"/>
                          <w:bottom w:val="single" w:sz="4" w:space="0" w:color="auto"/>
                          <w:right w:val="single" w:sz="4" w:space="0" w:color="auto"/>
                        </w:tcBorders>
                        <w:shd w:val="clear" w:color="auto" w:fill="auto"/>
                        <w:vAlign w:val="center"/>
                        <w:hideMark/>
                      </w:tcPr>
                      <w:p w14:paraId="44B48BE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67846F60"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98BA60D" w14:textId="77777777" w:rsidR="003D14BF" w:rsidRPr="00220D14" w:rsidRDefault="003D14BF" w:rsidP="003D14BF">
                        <w:pPr>
                          <w:spacing w:after="0" w:line="240" w:lineRule="auto"/>
                          <w:rPr>
                            <w:rFonts w:ascii="Times New Roman" w:eastAsia="Times New Roman" w:hAnsi="Times New Roman" w:cs="Times New Roman"/>
                            <w:sz w:val="24"/>
                            <w:szCs w:val="24"/>
                            <w:lang w:eastAsia="ru-RU"/>
                          </w:rPr>
                        </w:pPr>
                        <w:r w:rsidRPr="00220D14">
                          <w:rPr>
                            <w:rFonts w:ascii="Times New Roman" w:eastAsia="Times New Roman" w:hAnsi="Times New Roman" w:cs="Times New Roman"/>
                            <w:sz w:val="24"/>
                            <w:szCs w:val="24"/>
                            <w:lang w:eastAsia="ru-RU"/>
                          </w:rPr>
                          <w:t xml:space="preserve">Вхід і </w:t>
                        </w:r>
                        <w:r w:rsidRPr="008D176E">
                          <w:rPr>
                            <w:rFonts w:ascii="Times New Roman" w:eastAsia="Times New Roman" w:hAnsi="Times New Roman" w:cs="Times New Roman"/>
                            <w:sz w:val="24"/>
                            <w:szCs w:val="24"/>
                            <w:lang w:eastAsia="ru-RU"/>
                          </w:rPr>
                          <w:t>вихід</w:t>
                        </w:r>
                        <w:r w:rsidRPr="00220D14">
                          <w:rPr>
                            <w:rFonts w:ascii="Times New Roman" w:eastAsia="Times New Roman" w:hAnsi="Times New Roman" w:cs="Times New Roman"/>
                            <w:sz w:val="24"/>
                            <w:szCs w:val="24"/>
                            <w:lang w:eastAsia="ru-RU"/>
                          </w:rPr>
                          <w:t xml:space="preserve"> з регіону</w:t>
                        </w:r>
                      </w:p>
                    </w:tc>
                    <w:tc>
                      <w:tcPr>
                        <w:tcW w:w="3663" w:type="dxa"/>
                        <w:tcBorders>
                          <w:top w:val="nil"/>
                          <w:left w:val="nil"/>
                          <w:bottom w:val="single" w:sz="4" w:space="0" w:color="auto"/>
                          <w:right w:val="single" w:sz="4" w:space="0" w:color="auto"/>
                        </w:tcBorders>
                        <w:shd w:val="clear" w:color="auto" w:fill="auto"/>
                        <w:vAlign w:val="center"/>
                        <w:hideMark/>
                      </w:tcPr>
                      <w:p w14:paraId="5D6E321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6F30181F"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EB1999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Дальність підсвічування</w:t>
                        </w:r>
                      </w:p>
                    </w:tc>
                    <w:tc>
                      <w:tcPr>
                        <w:tcW w:w="3663" w:type="dxa"/>
                        <w:tcBorders>
                          <w:top w:val="nil"/>
                          <w:left w:val="nil"/>
                          <w:bottom w:val="single" w:sz="4" w:space="0" w:color="auto"/>
                          <w:right w:val="single" w:sz="4" w:space="0" w:color="auto"/>
                        </w:tcBorders>
                        <w:shd w:val="clear" w:color="auto" w:fill="auto"/>
                        <w:vAlign w:val="center"/>
                        <w:hideMark/>
                      </w:tcPr>
                      <w:p w14:paraId="5E5EA01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До 40м</w:t>
                        </w:r>
                      </w:p>
                    </w:tc>
                  </w:tr>
                  <w:tr w:rsidR="003D14BF" w:rsidRPr="008D176E" w14:paraId="6764E512"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31A5CF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Інтерфейси тривоги</w:t>
                        </w:r>
                      </w:p>
                    </w:tc>
                    <w:tc>
                      <w:tcPr>
                        <w:tcW w:w="3663" w:type="dxa"/>
                        <w:tcBorders>
                          <w:top w:val="nil"/>
                          <w:left w:val="nil"/>
                          <w:bottom w:val="single" w:sz="4" w:space="0" w:color="auto"/>
                          <w:right w:val="single" w:sz="4" w:space="0" w:color="auto"/>
                        </w:tcBorders>
                        <w:shd w:val="clear" w:color="auto" w:fill="auto"/>
                        <w:vAlign w:val="center"/>
                        <w:hideMark/>
                      </w:tcPr>
                      <w:p w14:paraId="456C50C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1вх/1вих</w:t>
                        </w:r>
                      </w:p>
                    </w:tc>
                  </w:tr>
                  <w:tr w:rsidR="003D14BF" w:rsidRPr="008D176E" w14:paraId="7C7E0BD3"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4B4D58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Кнопка скидання</w:t>
                        </w:r>
                      </w:p>
                    </w:tc>
                    <w:tc>
                      <w:tcPr>
                        <w:tcW w:w="3663" w:type="dxa"/>
                        <w:tcBorders>
                          <w:top w:val="nil"/>
                          <w:left w:val="nil"/>
                          <w:bottom w:val="single" w:sz="4" w:space="0" w:color="auto"/>
                          <w:right w:val="single" w:sz="4" w:space="0" w:color="auto"/>
                        </w:tcBorders>
                        <w:shd w:val="clear" w:color="auto" w:fill="auto"/>
                        <w:vAlign w:val="center"/>
                        <w:hideMark/>
                      </w:tcPr>
                      <w:p w14:paraId="486F9A4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є</w:t>
                        </w:r>
                      </w:p>
                    </w:tc>
                  </w:tr>
                  <w:tr w:rsidR="003D14BF" w:rsidRPr="008D176E" w14:paraId="7D566B6B"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A9897C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Кількість одночасних підключень</w:t>
                        </w:r>
                      </w:p>
                    </w:tc>
                    <w:tc>
                      <w:tcPr>
                        <w:tcW w:w="3663" w:type="dxa"/>
                        <w:tcBorders>
                          <w:top w:val="nil"/>
                          <w:left w:val="nil"/>
                          <w:bottom w:val="single" w:sz="4" w:space="0" w:color="auto"/>
                          <w:right w:val="single" w:sz="4" w:space="0" w:color="auto"/>
                        </w:tcBorders>
                        <w:shd w:val="clear" w:color="auto" w:fill="auto"/>
                        <w:vAlign w:val="center"/>
                        <w:hideMark/>
                      </w:tcPr>
                      <w:p w14:paraId="1B03D6DC" w14:textId="77777777" w:rsidR="003D14BF" w:rsidRPr="008D176E" w:rsidRDefault="003D14BF" w:rsidP="003D14BF">
                        <w:pPr>
                          <w:spacing w:after="0" w:line="240" w:lineRule="auto"/>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6</w:t>
                        </w:r>
                        <w:r w:rsidRPr="008D176E">
                          <w:rPr>
                            <w:rFonts w:ascii="Times New Roman" w:eastAsia="Times New Roman" w:hAnsi="Times New Roman" w:cs="Times New Roman"/>
                            <w:sz w:val="24"/>
                            <w:szCs w:val="24"/>
                            <w:lang w:val="ru-RU" w:eastAsia="ru-RU"/>
                          </w:rPr>
                          <w:t xml:space="preserve"> канал</w:t>
                        </w:r>
                        <w:r w:rsidRPr="008D176E">
                          <w:rPr>
                            <w:rFonts w:ascii="Times New Roman" w:eastAsia="Times New Roman" w:hAnsi="Times New Roman" w:cs="Times New Roman"/>
                            <w:sz w:val="24"/>
                            <w:szCs w:val="24"/>
                            <w:lang w:eastAsia="ru-RU"/>
                          </w:rPr>
                          <w:t>ів</w:t>
                        </w:r>
                      </w:p>
                    </w:tc>
                  </w:tr>
                  <w:tr w:rsidR="003D14BF" w:rsidRPr="008D176E" w14:paraId="4B565003"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763DC3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Кількість потоків</w:t>
                        </w:r>
                      </w:p>
                    </w:tc>
                    <w:tc>
                      <w:tcPr>
                        <w:tcW w:w="3663" w:type="dxa"/>
                        <w:tcBorders>
                          <w:top w:val="nil"/>
                          <w:left w:val="nil"/>
                          <w:bottom w:val="single" w:sz="4" w:space="0" w:color="auto"/>
                          <w:right w:val="single" w:sz="4" w:space="0" w:color="auto"/>
                        </w:tcBorders>
                        <w:shd w:val="clear" w:color="auto" w:fill="auto"/>
                        <w:vAlign w:val="center"/>
                        <w:hideMark/>
                      </w:tcPr>
                      <w:p w14:paraId="4D04C71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4 потока</w:t>
                        </w:r>
                      </w:p>
                    </w:tc>
                  </w:tr>
                  <w:tr w:rsidR="003D14BF" w:rsidRPr="008D176E" w14:paraId="2E019EF3"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94865B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Локальна пам'ять</w:t>
                        </w:r>
                      </w:p>
                    </w:tc>
                    <w:tc>
                      <w:tcPr>
                        <w:tcW w:w="3663" w:type="dxa"/>
                        <w:tcBorders>
                          <w:top w:val="nil"/>
                          <w:left w:val="nil"/>
                          <w:bottom w:val="single" w:sz="4" w:space="0" w:color="auto"/>
                          <w:right w:val="single" w:sz="4" w:space="0" w:color="auto"/>
                        </w:tcBorders>
                        <w:shd w:val="clear" w:color="auto" w:fill="auto"/>
                        <w:vAlign w:val="center"/>
                        <w:hideMark/>
                      </w:tcPr>
                      <w:p w14:paraId="7972390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Micro SD/SDHC/SDXC карта до 256ГБ</w:t>
                        </w:r>
                      </w:p>
                    </w:tc>
                  </w:tr>
                  <w:tr w:rsidR="003D14BF" w:rsidRPr="008D176E" w14:paraId="64A62D2C"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F3BA42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lastRenderedPageBreak/>
                          <w:t>Макс. Розширення</w:t>
                        </w:r>
                      </w:p>
                    </w:tc>
                    <w:tc>
                      <w:tcPr>
                        <w:tcW w:w="3663" w:type="dxa"/>
                        <w:tcBorders>
                          <w:top w:val="nil"/>
                          <w:left w:val="nil"/>
                          <w:bottom w:val="single" w:sz="4" w:space="0" w:color="auto"/>
                          <w:right w:val="single" w:sz="4" w:space="0" w:color="auto"/>
                        </w:tcBorders>
                        <w:shd w:val="clear" w:color="auto" w:fill="auto"/>
                        <w:vAlign w:val="center"/>
                        <w:hideMark/>
                      </w:tcPr>
                      <w:p w14:paraId="7E141CE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2592х1944</w:t>
                        </w:r>
                      </w:p>
                    </w:tc>
                  </w:tr>
                  <w:tr w:rsidR="003D14BF" w:rsidRPr="008D176E" w14:paraId="553BFC27"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61FEE0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Матриця</w:t>
                        </w:r>
                      </w:p>
                    </w:tc>
                    <w:tc>
                      <w:tcPr>
                        <w:tcW w:w="3663" w:type="dxa"/>
                        <w:tcBorders>
                          <w:top w:val="nil"/>
                          <w:left w:val="nil"/>
                          <w:bottom w:val="single" w:sz="4" w:space="0" w:color="auto"/>
                          <w:right w:val="single" w:sz="4" w:space="0" w:color="auto"/>
                        </w:tcBorders>
                        <w:shd w:val="clear" w:color="auto" w:fill="auto"/>
                        <w:vAlign w:val="center"/>
                        <w:hideMark/>
                      </w:tcPr>
                      <w:p w14:paraId="21FBD58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1/2.7 Progressive Scan CMOS</w:t>
                        </w:r>
                      </w:p>
                    </w:tc>
                  </w:tr>
                  <w:tr w:rsidR="003D14BF" w:rsidRPr="008D176E" w14:paraId="4BE68472"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945490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Повільна витримка затвору</w:t>
                        </w:r>
                      </w:p>
                    </w:tc>
                    <w:tc>
                      <w:tcPr>
                        <w:tcW w:w="3663" w:type="dxa"/>
                        <w:tcBorders>
                          <w:top w:val="nil"/>
                          <w:left w:val="nil"/>
                          <w:bottom w:val="single" w:sz="4" w:space="0" w:color="auto"/>
                          <w:right w:val="single" w:sz="4" w:space="0" w:color="auto"/>
                        </w:tcBorders>
                        <w:shd w:val="clear" w:color="auto" w:fill="auto"/>
                        <w:vAlign w:val="center"/>
                        <w:hideMark/>
                      </w:tcPr>
                      <w:p w14:paraId="720F3163"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є</w:t>
                        </w:r>
                      </w:p>
                    </w:tc>
                  </w:tr>
                  <w:tr w:rsidR="003D14BF" w:rsidRPr="008D176E" w14:paraId="27A6FA33"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573EF6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Метод зберігання</w:t>
                        </w:r>
                      </w:p>
                    </w:tc>
                    <w:tc>
                      <w:tcPr>
                        <w:tcW w:w="3663" w:type="dxa"/>
                        <w:tcBorders>
                          <w:top w:val="nil"/>
                          <w:left w:val="nil"/>
                          <w:bottom w:val="single" w:sz="4" w:space="0" w:color="auto"/>
                          <w:right w:val="single" w:sz="4" w:space="0" w:color="auto"/>
                        </w:tcBorders>
                        <w:shd w:val="clear" w:color="auto" w:fill="auto"/>
                        <w:vAlign w:val="center"/>
                        <w:hideMark/>
                      </w:tcPr>
                      <w:p w14:paraId="2BB3B156" w14:textId="77777777" w:rsidR="003D14BF" w:rsidRPr="008D176E" w:rsidRDefault="003D14BF" w:rsidP="003D14BF">
                        <w:pPr>
                          <w:spacing w:after="0" w:line="240" w:lineRule="auto"/>
                          <w:rPr>
                            <w:rFonts w:ascii="Times New Roman" w:eastAsia="Times New Roman" w:hAnsi="Times New Roman" w:cs="Times New Roman"/>
                            <w:sz w:val="24"/>
                            <w:szCs w:val="24"/>
                            <w:lang w:val="en-US" w:eastAsia="ru-RU"/>
                          </w:rPr>
                        </w:pPr>
                        <w:r w:rsidRPr="008D176E">
                          <w:rPr>
                            <w:rFonts w:ascii="Times New Roman" w:eastAsia="Times New Roman" w:hAnsi="Times New Roman" w:cs="Times New Roman"/>
                            <w:sz w:val="24"/>
                            <w:szCs w:val="24"/>
                            <w:lang w:val="en-US" w:eastAsia="ru-RU"/>
                          </w:rPr>
                          <w:t>NAS (Support NFS,SMB/CIFS), ANR, Micro SD</w:t>
                        </w:r>
                      </w:p>
                    </w:tc>
                  </w:tr>
                  <w:tr w:rsidR="003D14BF" w:rsidRPr="008D176E" w14:paraId="2C6D6B06"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BD934B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Мін. чутливість</w:t>
                        </w:r>
                      </w:p>
                    </w:tc>
                    <w:tc>
                      <w:tcPr>
                        <w:tcW w:w="3663" w:type="dxa"/>
                        <w:tcBorders>
                          <w:top w:val="nil"/>
                          <w:left w:val="nil"/>
                          <w:bottom w:val="single" w:sz="4" w:space="0" w:color="auto"/>
                          <w:right w:val="single" w:sz="4" w:space="0" w:color="auto"/>
                        </w:tcBorders>
                        <w:shd w:val="clear" w:color="auto" w:fill="auto"/>
                        <w:vAlign w:val="center"/>
                        <w:hideMark/>
                      </w:tcPr>
                      <w:p w14:paraId="66C8478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0.003 Люкс/F1.4 (AGC вкл)</w:t>
                        </w:r>
                      </w:p>
                    </w:tc>
                  </w:tr>
                  <w:tr w:rsidR="003D14BF" w:rsidRPr="008D176E" w14:paraId="4F0DF3B3"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CAFA29D"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Мобільні платформи</w:t>
                        </w:r>
                      </w:p>
                    </w:tc>
                    <w:tc>
                      <w:tcPr>
                        <w:tcW w:w="3663" w:type="dxa"/>
                        <w:tcBorders>
                          <w:top w:val="nil"/>
                          <w:left w:val="nil"/>
                          <w:bottom w:val="single" w:sz="4" w:space="0" w:color="auto"/>
                          <w:right w:val="single" w:sz="4" w:space="0" w:color="auto"/>
                        </w:tcBorders>
                        <w:shd w:val="clear" w:color="auto" w:fill="auto"/>
                        <w:vAlign w:val="center"/>
                        <w:hideMark/>
                      </w:tcPr>
                      <w:p w14:paraId="78FE4E4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IOS, Android</w:t>
                        </w:r>
                      </w:p>
                    </w:tc>
                  </w:tr>
                  <w:tr w:rsidR="003D14BF" w:rsidRPr="008D176E" w14:paraId="272B6E71"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54B083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Налаштування зображення</w:t>
                        </w:r>
                      </w:p>
                    </w:tc>
                    <w:tc>
                      <w:tcPr>
                        <w:tcW w:w="3663" w:type="dxa"/>
                        <w:tcBorders>
                          <w:top w:val="nil"/>
                          <w:left w:val="nil"/>
                          <w:bottom w:val="single" w:sz="4" w:space="0" w:color="auto"/>
                          <w:right w:val="single" w:sz="4" w:space="0" w:color="auto"/>
                        </w:tcBorders>
                        <w:shd w:val="clear" w:color="auto" w:fill="auto"/>
                        <w:vAlign w:val="center"/>
                        <w:hideMark/>
                      </w:tcPr>
                      <w:p w14:paraId="0A883A2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Режим повороту, насиченість, яскравість, контрастність, різкість</w:t>
                        </w:r>
                      </w:p>
                    </w:tc>
                  </w:tr>
                  <w:tr w:rsidR="003D14BF" w:rsidRPr="008D176E" w14:paraId="3A61D815"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838A61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Виявлення осіб</w:t>
                        </w:r>
                      </w:p>
                    </w:tc>
                    <w:tc>
                      <w:tcPr>
                        <w:tcW w:w="3663" w:type="dxa"/>
                        <w:tcBorders>
                          <w:top w:val="nil"/>
                          <w:left w:val="nil"/>
                          <w:bottom w:val="single" w:sz="4" w:space="0" w:color="auto"/>
                          <w:right w:val="single" w:sz="4" w:space="0" w:color="auto"/>
                        </w:tcBorders>
                        <w:shd w:val="clear" w:color="auto" w:fill="auto"/>
                        <w:vAlign w:val="center"/>
                        <w:hideMark/>
                      </w:tcPr>
                      <w:p w14:paraId="40488D4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6CD39C0C"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6AB62F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Перетин лінії</w:t>
                        </w:r>
                      </w:p>
                    </w:tc>
                    <w:tc>
                      <w:tcPr>
                        <w:tcW w:w="3663" w:type="dxa"/>
                        <w:tcBorders>
                          <w:top w:val="nil"/>
                          <w:left w:val="nil"/>
                          <w:bottom w:val="single" w:sz="4" w:space="0" w:color="auto"/>
                          <w:right w:val="single" w:sz="4" w:space="0" w:color="auto"/>
                        </w:tcBorders>
                        <w:shd w:val="clear" w:color="auto" w:fill="auto"/>
                        <w:vAlign w:val="center"/>
                        <w:hideMark/>
                      </w:tcPr>
                      <w:p w14:paraId="07FF6BB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33F7D27A"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D16796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Живлення</w:t>
                        </w:r>
                      </w:p>
                    </w:tc>
                    <w:tc>
                      <w:tcPr>
                        <w:tcW w:w="3663" w:type="dxa"/>
                        <w:tcBorders>
                          <w:top w:val="nil"/>
                          <w:left w:val="nil"/>
                          <w:bottom w:val="single" w:sz="4" w:space="0" w:color="auto"/>
                          <w:right w:val="single" w:sz="4" w:space="0" w:color="auto"/>
                        </w:tcBorders>
                        <w:shd w:val="clear" w:color="auto" w:fill="auto"/>
                        <w:vAlign w:val="center"/>
                        <w:hideMark/>
                      </w:tcPr>
                      <w:p w14:paraId="323B9CB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DC 12В ± 25%</w:t>
                        </w:r>
                      </w:p>
                    </w:tc>
                  </w:tr>
                  <w:tr w:rsidR="003D14BF" w:rsidRPr="008D176E" w14:paraId="2739E107"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5525C6D"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Придушення шуму (DNR)</w:t>
                        </w:r>
                      </w:p>
                    </w:tc>
                    <w:tc>
                      <w:tcPr>
                        <w:tcW w:w="3663" w:type="dxa"/>
                        <w:tcBorders>
                          <w:top w:val="nil"/>
                          <w:left w:val="nil"/>
                          <w:bottom w:val="single" w:sz="4" w:space="0" w:color="auto"/>
                          <w:right w:val="single" w:sz="4" w:space="0" w:color="auto"/>
                        </w:tcBorders>
                        <w:shd w:val="clear" w:color="auto" w:fill="auto"/>
                        <w:vAlign w:val="center"/>
                        <w:hideMark/>
                      </w:tcPr>
                      <w:p w14:paraId="03B08DB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3D DNR</w:t>
                        </w:r>
                      </w:p>
                    </w:tc>
                  </w:tr>
                  <w:tr w:rsidR="003D14BF" w:rsidRPr="008D176E" w14:paraId="1B1350B0"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27A95D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Підтримка браузерів</w:t>
                        </w:r>
                      </w:p>
                    </w:tc>
                    <w:tc>
                      <w:tcPr>
                        <w:tcW w:w="3663" w:type="dxa"/>
                        <w:tcBorders>
                          <w:top w:val="nil"/>
                          <w:left w:val="nil"/>
                          <w:bottom w:val="single" w:sz="4" w:space="0" w:color="auto"/>
                          <w:right w:val="single" w:sz="4" w:space="0" w:color="auto"/>
                        </w:tcBorders>
                        <w:shd w:val="clear" w:color="auto" w:fill="auto"/>
                        <w:vAlign w:val="center"/>
                        <w:hideMark/>
                      </w:tcPr>
                      <w:p w14:paraId="63D26FA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IE8+, Chrome 41.0-44, Firefox 30.0-51, Safari 8.0-11</w:t>
                        </w:r>
                      </w:p>
                    </w:tc>
                  </w:tr>
                  <w:tr w:rsidR="003D14BF" w:rsidRPr="008D176E" w14:paraId="2A7C30DF" w14:textId="77777777" w:rsidTr="003D14BF">
                    <w:trPr>
                      <w:trHeight w:val="57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F0B27A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Підтримка дозволів</w:t>
                        </w:r>
                      </w:p>
                    </w:tc>
                    <w:tc>
                      <w:tcPr>
                        <w:tcW w:w="3663" w:type="dxa"/>
                        <w:tcBorders>
                          <w:top w:val="nil"/>
                          <w:left w:val="nil"/>
                          <w:bottom w:val="single" w:sz="4" w:space="0" w:color="auto"/>
                          <w:right w:val="single" w:sz="4" w:space="0" w:color="auto"/>
                        </w:tcBorders>
                        <w:shd w:val="clear" w:color="auto" w:fill="auto"/>
                        <w:vAlign w:val="center"/>
                        <w:hideMark/>
                      </w:tcPr>
                      <w:p w14:paraId="79FE43C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5Мп (2592 × 1944), 4Мп (2688 × 1520), 3Мп (2304 × 1296), 2Мп (1920 × 1080), 1Мп (1280 × 720)</w:t>
                        </w:r>
                      </w:p>
                    </w:tc>
                  </w:tr>
                  <w:tr w:rsidR="003D14BF" w:rsidRPr="008D176E" w14:paraId="300B4FBD"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96B986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Користувачі / рівні</w:t>
                        </w:r>
                      </w:p>
                    </w:tc>
                    <w:tc>
                      <w:tcPr>
                        <w:tcW w:w="3663" w:type="dxa"/>
                        <w:tcBorders>
                          <w:top w:val="nil"/>
                          <w:left w:val="nil"/>
                          <w:bottom w:val="single" w:sz="4" w:space="0" w:color="auto"/>
                          <w:right w:val="single" w:sz="4" w:space="0" w:color="auto"/>
                        </w:tcBorders>
                        <w:shd w:val="clear" w:color="auto" w:fill="auto"/>
                        <w:vAlign w:val="center"/>
                        <w:hideMark/>
                      </w:tcPr>
                      <w:p w14:paraId="2FC19203"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3 рівня: адміністратор, оператор і користувач (до 32 користувачів)</w:t>
                        </w:r>
                      </w:p>
                    </w:tc>
                  </w:tr>
                  <w:tr w:rsidR="003D14BF" w:rsidRPr="008D176E" w14:paraId="33DBCAC9"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CFEC68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Споживана потужність</w:t>
                        </w:r>
                      </w:p>
                    </w:tc>
                    <w:tc>
                      <w:tcPr>
                        <w:tcW w:w="3663" w:type="dxa"/>
                        <w:tcBorders>
                          <w:top w:val="nil"/>
                          <w:left w:val="nil"/>
                          <w:bottom w:val="single" w:sz="4" w:space="0" w:color="auto"/>
                          <w:right w:val="single" w:sz="4" w:space="0" w:color="auto"/>
                        </w:tcBorders>
                        <w:shd w:val="clear" w:color="auto" w:fill="auto"/>
                        <w:vAlign w:val="center"/>
                        <w:hideMark/>
                      </w:tcPr>
                      <w:p w14:paraId="1513CE3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6Вт</w:t>
                        </w:r>
                      </w:p>
                    </w:tc>
                  </w:tr>
                  <w:tr w:rsidR="003D14BF" w:rsidRPr="008D176E" w14:paraId="3D6DD6A9"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FF459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Програмне забезпечення</w:t>
                        </w:r>
                      </w:p>
                    </w:tc>
                    <w:tc>
                      <w:tcPr>
                        <w:tcW w:w="3663" w:type="dxa"/>
                        <w:tcBorders>
                          <w:top w:val="nil"/>
                          <w:left w:val="nil"/>
                          <w:bottom w:val="single" w:sz="4" w:space="0" w:color="auto"/>
                          <w:right w:val="single" w:sz="4" w:space="0" w:color="auto"/>
                        </w:tcBorders>
                        <w:shd w:val="clear" w:color="auto" w:fill="auto"/>
                        <w:vAlign w:val="center"/>
                        <w:hideMark/>
                      </w:tcPr>
                      <w:p w14:paraId="091D2053"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iVMS-4200, Hik-Connect, iVMS-5200</w:t>
                        </w:r>
                      </w:p>
                    </w:tc>
                  </w:tr>
                  <w:tr w:rsidR="003D14BF" w:rsidRPr="008D176E" w14:paraId="5992693F"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9D0E85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Розміри</w:t>
                        </w:r>
                      </w:p>
                    </w:tc>
                    <w:tc>
                      <w:tcPr>
                        <w:tcW w:w="3663" w:type="dxa"/>
                        <w:tcBorders>
                          <w:top w:val="nil"/>
                          <w:left w:val="nil"/>
                          <w:bottom w:val="single" w:sz="4" w:space="0" w:color="auto"/>
                          <w:right w:val="single" w:sz="4" w:space="0" w:color="auto"/>
                        </w:tcBorders>
                        <w:shd w:val="clear" w:color="auto" w:fill="auto"/>
                        <w:vAlign w:val="center"/>
                        <w:hideMark/>
                      </w:tcPr>
                      <w:p w14:paraId="1E6D138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Φ138х126мм</w:t>
                        </w:r>
                      </w:p>
                    </w:tc>
                  </w:tr>
                  <w:tr w:rsidR="003D14BF" w:rsidRPr="008D176E" w14:paraId="67B99A33"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0DC7BDD"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Регулювання по осях</w:t>
                        </w:r>
                      </w:p>
                    </w:tc>
                    <w:tc>
                      <w:tcPr>
                        <w:tcW w:w="3663" w:type="dxa"/>
                        <w:tcBorders>
                          <w:top w:val="nil"/>
                          <w:left w:val="nil"/>
                          <w:bottom w:val="single" w:sz="4" w:space="0" w:color="auto"/>
                          <w:right w:val="single" w:sz="4" w:space="0" w:color="auto"/>
                        </w:tcBorders>
                        <w:shd w:val="clear" w:color="auto" w:fill="auto"/>
                        <w:vAlign w:val="center"/>
                        <w:hideMark/>
                      </w:tcPr>
                      <w:p w14:paraId="0588AF4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Поворот: 0° ~360°, наклон: 0° ~75°, вращение: 0° ~360°</w:t>
                        </w:r>
                      </w:p>
                    </w:tc>
                  </w:tr>
                  <w:tr w:rsidR="003D14BF" w:rsidRPr="008D176E" w14:paraId="669E530B"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65D7B1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Регулювання посилення (AGC)</w:t>
                        </w:r>
                      </w:p>
                    </w:tc>
                    <w:tc>
                      <w:tcPr>
                        <w:tcW w:w="3663" w:type="dxa"/>
                        <w:tcBorders>
                          <w:top w:val="nil"/>
                          <w:left w:val="nil"/>
                          <w:bottom w:val="single" w:sz="4" w:space="0" w:color="auto"/>
                          <w:right w:val="single" w:sz="4" w:space="0" w:color="auto"/>
                        </w:tcBorders>
                        <w:shd w:val="clear" w:color="auto" w:fill="auto"/>
                        <w:vAlign w:val="center"/>
                        <w:hideMark/>
                      </w:tcPr>
                      <w:p w14:paraId="5B47A553"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Підтримує</w:t>
                        </w:r>
                      </w:p>
                    </w:tc>
                  </w:tr>
                  <w:tr w:rsidR="003D14BF" w:rsidRPr="008D176E" w14:paraId="1F6563A7"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2E4AA6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Мережеві інтерфейси</w:t>
                        </w:r>
                      </w:p>
                    </w:tc>
                    <w:tc>
                      <w:tcPr>
                        <w:tcW w:w="3663" w:type="dxa"/>
                        <w:tcBorders>
                          <w:top w:val="nil"/>
                          <w:left w:val="nil"/>
                          <w:bottom w:val="single" w:sz="4" w:space="0" w:color="auto"/>
                          <w:right w:val="single" w:sz="4" w:space="0" w:color="auto"/>
                        </w:tcBorders>
                        <w:shd w:val="clear" w:color="auto" w:fill="auto"/>
                        <w:vAlign w:val="center"/>
                        <w:hideMark/>
                      </w:tcPr>
                      <w:p w14:paraId="796B2B3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 RJ45 10M/100M</w:t>
                        </w:r>
                      </w:p>
                    </w:tc>
                  </w:tr>
                  <w:tr w:rsidR="003D14BF" w:rsidRPr="008D176E" w14:paraId="12768686" w14:textId="77777777" w:rsidTr="003D14BF">
                    <w:trPr>
                      <w:trHeight w:val="8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FACB79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Мережеві протоколи</w:t>
                        </w:r>
                      </w:p>
                    </w:tc>
                    <w:tc>
                      <w:tcPr>
                        <w:tcW w:w="3663" w:type="dxa"/>
                        <w:tcBorders>
                          <w:top w:val="nil"/>
                          <w:left w:val="nil"/>
                          <w:bottom w:val="single" w:sz="4" w:space="0" w:color="auto"/>
                          <w:right w:val="single" w:sz="4" w:space="0" w:color="auto"/>
                        </w:tcBorders>
                        <w:shd w:val="clear" w:color="auto" w:fill="auto"/>
                        <w:vAlign w:val="center"/>
                        <w:hideMark/>
                      </w:tcPr>
                      <w:p w14:paraId="700BDEFD"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TCP/IP, UDP, ICMP, HTTP, HTTPS, FTP, DHCP, DNS, DDNS, RTP, RTSP, RTCP, PPPoE, NTP, UPnP, SMTP, SNMP, IGMP, 802.1X, QoS, IPv6, UDP, Bonjour, SSL/TLS</w:t>
                        </w:r>
                      </w:p>
                    </w:tc>
                  </w:tr>
                  <w:tr w:rsidR="003D14BF" w:rsidRPr="008D176E" w14:paraId="3F1A041A"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8138AD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Швидкість затвору</w:t>
                        </w:r>
                      </w:p>
                    </w:tc>
                    <w:tc>
                      <w:tcPr>
                        <w:tcW w:w="3663" w:type="dxa"/>
                        <w:tcBorders>
                          <w:top w:val="nil"/>
                          <w:left w:val="nil"/>
                          <w:bottom w:val="single" w:sz="4" w:space="0" w:color="auto"/>
                          <w:right w:val="single" w:sz="4" w:space="0" w:color="auto"/>
                        </w:tcBorders>
                        <w:shd w:val="clear" w:color="auto" w:fill="auto"/>
                        <w:vAlign w:val="center"/>
                        <w:hideMark/>
                      </w:tcPr>
                      <w:p w14:paraId="50C20A8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1/3 с – 1/100,000 с</w:t>
                        </w:r>
                      </w:p>
                    </w:tc>
                  </w:tr>
                  <w:tr w:rsidR="003D14BF" w:rsidRPr="008D176E" w14:paraId="0795DA38"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41C425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Сумісність</w:t>
                        </w:r>
                      </w:p>
                    </w:tc>
                    <w:tc>
                      <w:tcPr>
                        <w:tcW w:w="3663" w:type="dxa"/>
                        <w:tcBorders>
                          <w:top w:val="nil"/>
                          <w:left w:val="nil"/>
                          <w:bottom w:val="single" w:sz="4" w:space="0" w:color="auto"/>
                          <w:right w:val="single" w:sz="4" w:space="0" w:color="auto"/>
                        </w:tcBorders>
                        <w:shd w:val="clear" w:color="auto" w:fill="auto"/>
                        <w:vAlign w:val="center"/>
                        <w:hideMark/>
                      </w:tcPr>
                      <w:p w14:paraId="2B2A0F33" w14:textId="77777777" w:rsidR="003D14BF" w:rsidRPr="008D176E" w:rsidRDefault="003D14BF" w:rsidP="003D14BF">
                        <w:pPr>
                          <w:spacing w:after="0" w:line="240" w:lineRule="auto"/>
                          <w:rPr>
                            <w:rFonts w:ascii="Times New Roman" w:eastAsia="Times New Roman" w:hAnsi="Times New Roman" w:cs="Times New Roman"/>
                            <w:sz w:val="24"/>
                            <w:szCs w:val="24"/>
                            <w:lang w:val="en-US" w:eastAsia="ru-RU"/>
                          </w:rPr>
                        </w:pPr>
                        <w:r w:rsidRPr="008D176E">
                          <w:rPr>
                            <w:rFonts w:ascii="Times New Roman" w:eastAsia="Times New Roman" w:hAnsi="Times New Roman" w:cs="Times New Roman"/>
                            <w:sz w:val="24"/>
                            <w:szCs w:val="24"/>
                            <w:lang w:val="en-US" w:eastAsia="ru-RU"/>
                          </w:rPr>
                          <w:t>ONVIF (PROFILE S, PROFILE G, PROFILE T), ISAPI, SDK, Ehome</w:t>
                        </w:r>
                      </w:p>
                    </w:tc>
                  </w:tr>
                  <w:tr w:rsidR="003D14BF" w:rsidRPr="008D176E" w14:paraId="7E0993C7"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AE13CC9"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Ступінь захисту</w:t>
                        </w:r>
                      </w:p>
                    </w:tc>
                    <w:tc>
                      <w:tcPr>
                        <w:tcW w:w="3663" w:type="dxa"/>
                        <w:tcBorders>
                          <w:top w:val="nil"/>
                          <w:left w:val="nil"/>
                          <w:bottom w:val="single" w:sz="4" w:space="0" w:color="auto"/>
                          <w:right w:val="single" w:sz="4" w:space="0" w:color="auto"/>
                        </w:tcBorders>
                        <w:shd w:val="clear" w:color="auto" w:fill="auto"/>
                        <w:vAlign w:val="center"/>
                        <w:hideMark/>
                      </w:tcPr>
                      <w:p w14:paraId="4DE5A57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IP67</w:t>
                        </w:r>
                      </w:p>
                    </w:tc>
                  </w:tr>
                  <w:tr w:rsidR="003D14BF" w:rsidRPr="008D176E" w14:paraId="7B63CA70"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077396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Тип об'єктива</w:t>
                        </w:r>
                      </w:p>
                    </w:tc>
                    <w:tc>
                      <w:tcPr>
                        <w:tcW w:w="3663" w:type="dxa"/>
                        <w:tcBorders>
                          <w:top w:val="nil"/>
                          <w:left w:val="nil"/>
                          <w:bottom w:val="single" w:sz="4" w:space="0" w:color="auto"/>
                          <w:right w:val="single" w:sz="4" w:space="0" w:color="auto"/>
                        </w:tcBorders>
                        <w:shd w:val="clear" w:color="auto" w:fill="auto"/>
                        <w:vAlign w:val="center"/>
                        <w:hideMark/>
                      </w:tcPr>
                      <w:p w14:paraId="08E2AF1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Фіксований</w:t>
                        </w:r>
                      </w:p>
                    </w:tc>
                  </w:tr>
                  <w:tr w:rsidR="003D14BF" w:rsidRPr="008D176E" w14:paraId="0225BF49" w14:textId="77777777" w:rsidTr="003D14BF">
                    <w:trPr>
                      <w:trHeight w:val="57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E5A16A9"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Тригери тривоги</w:t>
                        </w:r>
                      </w:p>
                    </w:tc>
                    <w:tc>
                      <w:tcPr>
                        <w:tcW w:w="3663" w:type="dxa"/>
                        <w:tcBorders>
                          <w:top w:val="nil"/>
                          <w:left w:val="nil"/>
                          <w:bottom w:val="single" w:sz="4" w:space="0" w:color="auto"/>
                          <w:right w:val="single" w:sz="4" w:space="0" w:color="auto"/>
                        </w:tcBorders>
                        <w:shd w:val="clear" w:color="auto" w:fill="auto"/>
                        <w:vAlign w:val="center"/>
                        <w:hideMark/>
                      </w:tcPr>
                      <w:p w14:paraId="2124217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Виявлення руху, IVS події, події тривоги, відключення мережі, конфлікт IP-адрес, незаконний вхід в систему, SD карта заповнена, помилка SD карти</w:t>
                        </w:r>
                      </w:p>
                    </w:tc>
                  </w:tr>
                  <w:tr w:rsidR="003D14BF" w:rsidRPr="008D176E" w14:paraId="041377CB"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D28053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Кути огляду</w:t>
                        </w:r>
                      </w:p>
                    </w:tc>
                    <w:tc>
                      <w:tcPr>
                        <w:tcW w:w="3663" w:type="dxa"/>
                        <w:tcBorders>
                          <w:top w:val="nil"/>
                          <w:left w:val="nil"/>
                          <w:bottom w:val="single" w:sz="4" w:space="0" w:color="auto"/>
                          <w:right w:val="single" w:sz="4" w:space="0" w:color="auto"/>
                        </w:tcBorders>
                        <w:shd w:val="clear" w:color="auto" w:fill="auto"/>
                        <w:vAlign w:val="center"/>
                        <w:hideMark/>
                      </w:tcPr>
                      <w:p w14:paraId="035C396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97°</w:t>
                        </w:r>
                      </w:p>
                    </w:tc>
                  </w:tr>
                  <w:tr w:rsidR="003D14BF" w:rsidRPr="008D176E" w14:paraId="4F19EBDA"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9E769E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Управління фокусом</w:t>
                        </w:r>
                      </w:p>
                    </w:tc>
                    <w:tc>
                      <w:tcPr>
                        <w:tcW w:w="3663" w:type="dxa"/>
                        <w:tcBorders>
                          <w:top w:val="nil"/>
                          <w:left w:val="nil"/>
                          <w:bottom w:val="single" w:sz="4" w:space="0" w:color="auto"/>
                          <w:right w:val="single" w:sz="4" w:space="0" w:color="auto"/>
                        </w:tcBorders>
                        <w:shd w:val="clear" w:color="auto" w:fill="auto"/>
                        <w:vAlign w:val="center"/>
                        <w:hideMark/>
                      </w:tcPr>
                      <w:p w14:paraId="3DD5D35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Фіксований</w:t>
                        </w:r>
                      </w:p>
                    </w:tc>
                  </w:tr>
                  <w:tr w:rsidR="003D14BF" w:rsidRPr="008D176E" w14:paraId="0953476D"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079E0F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Фокусна відстань</w:t>
                        </w:r>
                      </w:p>
                    </w:tc>
                    <w:tc>
                      <w:tcPr>
                        <w:tcW w:w="3663" w:type="dxa"/>
                        <w:tcBorders>
                          <w:top w:val="nil"/>
                          <w:left w:val="nil"/>
                          <w:bottom w:val="single" w:sz="4" w:space="0" w:color="auto"/>
                          <w:right w:val="single" w:sz="4" w:space="0" w:color="auto"/>
                        </w:tcBorders>
                        <w:shd w:val="clear" w:color="auto" w:fill="auto"/>
                        <w:vAlign w:val="center"/>
                        <w:hideMark/>
                      </w:tcPr>
                      <w:p w14:paraId="4EB8243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2.8 мм</w:t>
                        </w:r>
                      </w:p>
                    </w:tc>
                  </w:tr>
                  <w:tr w:rsidR="003D14BF" w:rsidRPr="008D176E" w14:paraId="7067F62C"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AE7DF7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Частота кадрів (головний потік)</w:t>
                        </w:r>
                      </w:p>
                    </w:tc>
                    <w:tc>
                      <w:tcPr>
                        <w:tcW w:w="3663" w:type="dxa"/>
                        <w:tcBorders>
                          <w:top w:val="nil"/>
                          <w:left w:val="nil"/>
                          <w:bottom w:val="single" w:sz="4" w:space="0" w:color="auto"/>
                          <w:right w:val="single" w:sz="4" w:space="0" w:color="auto"/>
                        </w:tcBorders>
                        <w:shd w:val="clear" w:color="auto" w:fill="auto"/>
                        <w:vAlign w:val="center"/>
                        <w:hideMark/>
                      </w:tcPr>
                      <w:p w14:paraId="0C749AE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5Мп - 20к/с</w:t>
                        </w:r>
                      </w:p>
                    </w:tc>
                  </w:tr>
                  <w:tr w:rsidR="003D14BF" w:rsidRPr="008D176E" w14:paraId="3A5AF860"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F5BD6C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Частота кадрів (доп. Потік)</w:t>
                        </w:r>
                      </w:p>
                    </w:tc>
                    <w:tc>
                      <w:tcPr>
                        <w:tcW w:w="3663" w:type="dxa"/>
                        <w:tcBorders>
                          <w:top w:val="nil"/>
                          <w:left w:val="nil"/>
                          <w:bottom w:val="single" w:sz="4" w:space="0" w:color="auto"/>
                          <w:right w:val="single" w:sz="4" w:space="0" w:color="auto"/>
                        </w:tcBorders>
                        <w:shd w:val="clear" w:color="auto" w:fill="auto"/>
                        <w:vAlign w:val="center"/>
                        <w:hideMark/>
                      </w:tcPr>
                      <w:p w14:paraId="614BF74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D1 - 25к/c, VGA - 25к/с, CIF - 25к/с</w:t>
                        </w:r>
                      </w:p>
                    </w:tc>
                  </w:tr>
                  <w:tr w:rsidR="003D14BF" w:rsidRPr="008D176E" w14:paraId="338A9DA5" w14:textId="77777777" w:rsidTr="003D14BF">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EF7459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lastRenderedPageBreak/>
                          <w:t>Частота кадрів (Дод2. Потік)</w:t>
                        </w:r>
                      </w:p>
                    </w:tc>
                    <w:tc>
                      <w:tcPr>
                        <w:tcW w:w="3663" w:type="dxa"/>
                        <w:tcBorders>
                          <w:top w:val="nil"/>
                          <w:left w:val="nil"/>
                          <w:bottom w:val="single" w:sz="4" w:space="0" w:color="auto"/>
                          <w:right w:val="single" w:sz="4" w:space="0" w:color="auto"/>
                        </w:tcBorders>
                        <w:shd w:val="clear" w:color="auto" w:fill="auto"/>
                        <w:vAlign w:val="center"/>
                        <w:hideMark/>
                      </w:tcPr>
                      <w:p w14:paraId="7F351C4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1080р / 720р - 15к/с</w:t>
                        </w:r>
                      </w:p>
                    </w:tc>
                  </w:tr>
                </w:tbl>
                <w:p w14:paraId="67CE924A" w14:textId="77777777" w:rsidR="003D14BF" w:rsidRPr="008D176E" w:rsidRDefault="003D14BF" w:rsidP="003D14BF">
                  <w:pPr>
                    <w:spacing w:after="0" w:line="240" w:lineRule="auto"/>
                    <w:rPr>
                      <w:rFonts w:ascii="Times New Roman" w:eastAsia="Calibri" w:hAnsi="Times New Roman" w:cs="Times New Roman"/>
                      <w:sz w:val="24"/>
                      <w:szCs w:val="24"/>
                      <w:lang w:val="ru-RU" w:eastAsia="ar-SA"/>
                    </w:rPr>
                  </w:pPr>
                </w:p>
                <w:p w14:paraId="7ACF086E" w14:textId="77777777" w:rsidR="003D14BF" w:rsidRPr="008D176E" w:rsidRDefault="003D14BF" w:rsidP="003D14BF">
                  <w:pPr>
                    <w:widowControl w:val="0"/>
                    <w:suppressAutoHyphens w:val="0"/>
                    <w:spacing w:after="0" w:line="276" w:lineRule="auto"/>
                    <w:ind w:firstLine="709"/>
                    <w:contextualSpacing/>
                    <w:jc w:val="both"/>
                    <w:rPr>
                      <w:rFonts w:ascii="Times New Roman" w:eastAsia="Calibri" w:hAnsi="Times New Roman" w:cs="Times New Roman"/>
                      <w:b/>
                      <w:sz w:val="24"/>
                      <w:szCs w:val="24"/>
                    </w:rPr>
                  </w:pPr>
                  <w:r w:rsidRPr="008D176E">
                    <w:rPr>
                      <w:rFonts w:ascii="Times New Roman" w:eastAsia="Calibri" w:hAnsi="Times New Roman" w:cs="Times New Roman"/>
                      <w:b/>
                      <w:sz w:val="24"/>
                      <w:szCs w:val="24"/>
                    </w:rPr>
                    <w:t>Картка пам’яті</w:t>
                  </w:r>
                </w:p>
                <w:tbl>
                  <w:tblPr>
                    <w:tblW w:w="6919" w:type="dxa"/>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3880"/>
                  </w:tblGrid>
                  <w:tr w:rsidR="003D14BF" w:rsidRPr="008D176E" w14:paraId="1E23DE45" w14:textId="77777777" w:rsidTr="003D14BF">
                    <w:tc>
                      <w:tcPr>
                        <w:tcW w:w="3039" w:type="dxa"/>
                        <w:shd w:val="clear" w:color="auto" w:fill="auto"/>
                      </w:tcPr>
                      <w:p w14:paraId="73836536"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Обсяг зберігання даних</w:t>
                        </w:r>
                      </w:p>
                    </w:tc>
                    <w:tc>
                      <w:tcPr>
                        <w:tcW w:w="3880" w:type="dxa"/>
                        <w:shd w:val="clear" w:color="auto" w:fill="auto"/>
                      </w:tcPr>
                      <w:p w14:paraId="12CEAF32"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не менш 64 Гбайт</w:t>
                        </w:r>
                      </w:p>
                    </w:tc>
                  </w:tr>
                  <w:tr w:rsidR="003D14BF" w:rsidRPr="008D176E" w14:paraId="099F5827" w14:textId="77777777" w:rsidTr="003D14BF">
                    <w:tc>
                      <w:tcPr>
                        <w:tcW w:w="3039" w:type="dxa"/>
                        <w:shd w:val="clear" w:color="auto" w:fill="auto"/>
                      </w:tcPr>
                      <w:p w14:paraId="6112AD05"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Стандарт</w:t>
                        </w:r>
                      </w:p>
                    </w:tc>
                    <w:tc>
                      <w:tcPr>
                        <w:tcW w:w="3880" w:type="dxa"/>
                        <w:shd w:val="clear" w:color="auto" w:fill="auto"/>
                      </w:tcPr>
                      <w:p w14:paraId="24847C40"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MicroSDHC</w:t>
                        </w:r>
                      </w:p>
                    </w:tc>
                  </w:tr>
                  <w:tr w:rsidR="003D14BF" w:rsidRPr="008D176E" w14:paraId="74033115" w14:textId="77777777" w:rsidTr="003D14BF">
                    <w:tc>
                      <w:tcPr>
                        <w:tcW w:w="3039" w:type="dxa"/>
                        <w:shd w:val="clear" w:color="auto" w:fill="auto"/>
                      </w:tcPr>
                      <w:p w14:paraId="41058CC9"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Швидкість запису</w:t>
                        </w:r>
                      </w:p>
                    </w:tc>
                    <w:tc>
                      <w:tcPr>
                        <w:tcW w:w="3880" w:type="dxa"/>
                        <w:shd w:val="clear" w:color="auto" w:fill="auto"/>
                      </w:tcPr>
                      <w:p w14:paraId="0CF6D2D7"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28 MБ/с</w:t>
                        </w:r>
                      </w:p>
                    </w:tc>
                  </w:tr>
                  <w:tr w:rsidR="003D14BF" w:rsidRPr="008D176E" w14:paraId="7C0BA315" w14:textId="77777777" w:rsidTr="003D14BF">
                    <w:tc>
                      <w:tcPr>
                        <w:tcW w:w="3039" w:type="dxa"/>
                        <w:shd w:val="clear" w:color="auto" w:fill="auto"/>
                      </w:tcPr>
                      <w:p w14:paraId="397EEE90"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Швидкість зчитування</w:t>
                        </w:r>
                      </w:p>
                    </w:tc>
                    <w:tc>
                      <w:tcPr>
                        <w:tcW w:w="3880" w:type="dxa"/>
                        <w:shd w:val="clear" w:color="auto" w:fill="auto"/>
                      </w:tcPr>
                      <w:p w14:paraId="5592CE92"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90 Мб/с</w:t>
                        </w:r>
                      </w:p>
                    </w:tc>
                  </w:tr>
                  <w:tr w:rsidR="003D14BF" w:rsidRPr="008D176E" w14:paraId="627CD923" w14:textId="77777777" w:rsidTr="003D14BF">
                    <w:tc>
                      <w:tcPr>
                        <w:tcW w:w="3039" w:type="dxa"/>
                        <w:shd w:val="clear" w:color="auto" w:fill="auto"/>
                      </w:tcPr>
                      <w:p w14:paraId="657C59FB"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Умови роботи</w:t>
                        </w:r>
                      </w:p>
                    </w:tc>
                    <w:tc>
                      <w:tcPr>
                        <w:tcW w:w="3880" w:type="dxa"/>
                        <w:shd w:val="clear" w:color="auto" w:fill="auto"/>
                      </w:tcPr>
                      <w:p w14:paraId="6E94EE0A" w14:textId="77777777" w:rsidR="003D14BF" w:rsidRPr="008D176E" w:rsidRDefault="003D14BF" w:rsidP="003D14BF">
                        <w:pPr>
                          <w:widowControl w:val="0"/>
                          <w:spacing w:after="0" w:line="240" w:lineRule="auto"/>
                          <w:contextualSpacing/>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-25°C - +85 °C</w:t>
                        </w:r>
                      </w:p>
                    </w:tc>
                  </w:tr>
                </w:tbl>
                <w:p w14:paraId="6AA2F5F2" w14:textId="77777777" w:rsidR="003D14BF" w:rsidRPr="008D176E" w:rsidRDefault="003D14BF" w:rsidP="003D14BF">
                  <w:pPr>
                    <w:widowControl w:val="0"/>
                    <w:spacing w:after="0" w:line="240" w:lineRule="auto"/>
                    <w:ind w:firstLine="709"/>
                    <w:contextualSpacing/>
                    <w:rPr>
                      <w:rFonts w:ascii="Times New Roman" w:eastAsia="Calibri" w:hAnsi="Times New Roman" w:cs="Times New Roman"/>
                      <w:b/>
                      <w:sz w:val="24"/>
                      <w:szCs w:val="24"/>
                      <w:lang w:eastAsia="ar-SA"/>
                    </w:rPr>
                  </w:pPr>
                </w:p>
                <w:tbl>
                  <w:tblPr>
                    <w:tblW w:w="6924" w:type="dxa"/>
                    <w:tblInd w:w="1404" w:type="dxa"/>
                    <w:tblLayout w:type="fixed"/>
                    <w:tblLook w:val="04A0" w:firstRow="1" w:lastRow="0" w:firstColumn="1" w:lastColumn="0" w:noHBand="0" w:noVBand="1"/>
                  </w:tblPr>
                  <w:tblGrid>
                    <w:gridCol w:w="3544"/>
                    <w:gridCol w:w="3380"/>
                  </w:tblGrid>
                  <w:tr w:rsidR="003D14BF" w:rsidRPr="008D176E" w14:paraId="1AE33B1F" w14:textId="77777777" w:rsidTr="003D14BF">
                    <w:trPr>
                      <w:trHeight w:val="655"/>
                    </w:trPr>
                    <w:tc>
                      <w:tcPr>
                        <w:tcW w:w="6924" w:type="dxa"/>
                        <w:gridSpan w:val="2"/>
                        <w:tcBorders>
                          <w:bottom w:val="single" w:sz="4" w:space="0" w:color="auto"/>
                        </w:tcBorders>
                        <w:vAlign w:val="center"/>
                        <w:hideMark/>
                      </w:tcPr>
                      <w:p w14:paraId="08C223C7" w14:textId="77777777" w:rsidR="003D14BF" w:rsidRPr="008D176E" w:rsidRDefault="003D14BF" w:rsidP="003D14BF">
                        <w:pPr>
                          <w:spacing w:after="0" w:line="240" w:lineRule="auto"/>
                          <w:rPr>
                            <w:rFonts w:ascii="Times New Roman" w:eastAsia="Times New Roman" w:hAnsi="Times New Roman" w:cs="Times New Roman"/>
                            <w:b/>
                            <w:bCs/>
                            <w:color w:val="333333"/>
                            <w:sz w:val="24"/>
                            <w:szCs w:val="24"/>
                            <w:lang w:eastAsia="ru-RU"/>
                          </w:rPr>
                        </w:pPr>
                        <w:r w:rsidRPr="008D176E">
                          <w:rPr>
                            <w:rFonts w:ascii="Times New Roman" w:eastAsia="Times New Roman" w:hAnsi="Times New Roman" w:cs="Times New Roman"/>
                            <w:b/>
                            <w:bCs/>
                            <w:color w:val="000000" w:themeColor="text1"/>
                            <w:sz w:val="24"/>
                            <w:szCs w:val="24"/>
                            <w:lang w:eastAsia="ru-RU"/>
                          </w:rPr>
                          <w:t xml:space="preserve">    Жорсткий диск 6TB SATA/64MB </w:t>
                        </w:r>
                      </w:p>
                    </w:tc>
                  </w:tr>
                  <w:tr w:rsidR="003D14BF" w:rsidRPr="008D176E" w14:paraId="6DE76EFC" w14:textId="77777777" w:rsidTr="003D14BF">
                    <w:trPr>
                      <w:trHeight w:val="304"/>
                    </w:trPr>
                    <w:tc>
                      <w:tcPr>
                        <w:tcW w:w="3544" w:type="dxa"/>
                        <w:tcBorders>
                          <w:top w:val="single" w:sz="4" w:space="0" w:color="auto"/>
                          <w:left w:val="single" w:sz="4" w:space="0" w:color="auto"/>
                          <w:bottom w:val="single" w:sz="4" w:space="0" w:color="auto"/>
                          <w:right w:val="single" w:sz="4" w:space="0" w:color="auto"/>
                        </w:tcBorders>
                        <w:hideMark/>
                      </w:tcPr>
                      <w:p w14:paraId="1A5FE616"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Форм-фактор:</w:t>
                        </w:r>
                      </w:p>
                    </w:tc>
                    <w:tc>
                      <w:tcPr>
                        <w:tcW w:w="3380" w:type="dxa"/>
                        <w:tcBorders>
                          <w:top w:val="single" w:sz="4" w:space="0" w:color="auto"/>
                          <w:left w:val="nil"/>
                          <w:bottom w:val="single" w:sz="4" w:space="0" w:color="auto"/>
                          <w:right w:val="single" w:sz="4" w:space="0" w:color="auto"/>
                        </w:tcBorders>
                        <w:hideMark/>
                      </w:tcPr>
                      <w:p w14:paraId="6C0A9AF4"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3.5"</w:t>
                        </w:r>
                      </w:p>
                    </w:tc>
                  </w:tr>
                  <w:tr w:rsidR="003D14BF" w:rsidRPr="008D176E" w14:paraId="448437BD"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6299AC8F"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Ємність накопичувача</w:t>
                        </w:r>
                      </w:p>
                    </w:tc>
                    <w:tc>
                      <w:tcPr>
                        <w:tcW w:w="3380" w:type="dxa"/>
                        <w:tcBorders>
                          <w:top w:val="nil"/>
                          <w:left w:val="nil"/>
                          <w:bottom w:val="single" w:sz="4" w:space="0" w:color="auto"/>
                          <w:right w:val="single" w:sz="4" w:space="0" w:color="auto"/>
                        </w:tcBorders>
                        <w:hideMark/>
                      </w:tcPr>
                      <w:p w14:paraId="3C7DE342"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6 ТБ</w:t>
                        </w:r>
                      </w:p>
                    </w:tc>
                  </w:tr>
                  <w:tr w:rsidR="003D14BF" w:rsidRPr="008D176E" w14:paraId="4AE8C397"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1F5B228E"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Інтерфейc:</w:t>
                        </w:r>
                      </w:p>
                    </w:tc>
                    <w:tc>
                      <w:tcPr>
                        <w:tcW w:w="3380" w:type="dxa"/>
                        <w:tcBorders>
                          <w:top w:val="nil"/>
                          <w:left w:val="nil"/>
                          <w:bottom w:val="single" w:sz="4" w:space="0" w:color="auto"/>
                          <w:right w:val="single" w:sz="4" w:space="0" w:color="auto"/>
                        </w:tcBorders>
                        <w:hideMark/>
                      </w:tcPr>
                      <w:p w14:paraId="064973B6"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SATA</w:t>
                        </w:r>
                      </w:p>
                    </w:tc>
                  </w:tr>
                  <w:tr w:rsidR="003D14BF" w:rsidRPr="008D176E" w14:paraId="046446AF" w14:textId="77777777" w:rsidTr="003D14BF">
                    <w:trPr>
                      <w:trHeight w:val="579"/>
                    </w:trPr>
                    <w:tc>
                      <w:tcPr>
                        <w:tcW w:w="3544" w:type="dxa"/>
                        <w:tcBorders>
                          <w:top w:val="nil"/>
                          <w:left w:val="single" w:sz="4" w:space="0" w:color="auto"/>
                          <w:bottom w:val="single" w:sz="4" w:space="0" w:color="auto"/>
                          <w:right w:val="single" w:sz="4" w:space="0" w:color="auto"/>
                        </w:tcBorders>
                        <w:hideMark/>
                      </w:tcPr>
                      <w:p w14:paraId="5EA453B7"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Пропускна здатність інтерфейсу:</w:t>
                        </w:r>
                      </w:p>
                    </w:tc>
                    <w:tc>
                      <w:tcPr>
                        <w:tcW w:w="3380" w:type="dxa"/>
                        <w:tcBorders>
                          <w:top w:val="nil"/>
                          <w:left w:val="nil"/>
                          <w:bottom w:val="single" w:sz="4" w:space="0" w:color="auto"/>
                          <w:right w:val="single" w:sz="4" w:space="0" w:color="auto"/>
                        </w:tcBorders>
                        <w:hideMark/>
                      </w:tcPr>
                      <w:p w14:paraId="612C87D8"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3 Гбіт/с</w:t>
                        </w:r>
                      </w:p>
                    </w:tc>
                  </w:tr>
                  <w:tr w:rsidR="003D14BF" w:rsidRPr="008D176E" w14:paraId="033F5D46"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15F8598E"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Об'єм буфера</w:t>
                        </w:r>
                      </w:p>
                    </w:tc>
                    <w:tc>
                      <w:tcPr>
                        <w:tcW w:w="3380" w:type="dxa"/>
                        <w:tcBorders>
                          <w:top w:val="nil"/>
                          <w:left w:val="nil"/>
                          <w:bottom w:val="single" w:sz="4" w:space="0" w:color="auto"/>
                          <w:right w:val="single" w:sz="4" w:space="0" w:color="auto"/>
                        </w:tcBorders>
                        <w:hideMark/>
                      </w:tcPr>
                      <w:p w14:paraId="739055FA"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64 МБ</w:t>
                        </w:r>
                      </w:p>
                    </w:tc>
                  </w:tr>
                  <w:tr w:rsidR="003D14BF" w:rsidRPr="008D176E" w14:paraId="0D4512CF"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30E9E6E0" w14:textId="77777777" w:rsidR="003D14BF" w:rsidRPr="008D176E" w:rsidRDefault="003D14BF" w:rsidP="003D14BF">
                        <w:pPr>
                          <w:spacing w:after="0" w:line="240" w:lineRule="auto"/>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Швидкість оберту шпинделя</w:t>
                        </w:r>
                      </w:p>
                    </w:tc>
                    <w:tc>
                      <w:tcPr>
                        <w:tcW w:w="3380" w:type="dxa"/>
                        <w:tcBorders>
                          <w:top w:val="nil"/>
                          <w:left w:val="nil"/>
                          <w:bottom w:val="single" w:sz="4" w:space="0" w:color="auto"/>
                          <w:right w:val="single" w:sz="4" w:space="0" w:color="auto"/>
                        </w:tcBorders>
                        <w:hideMark/>
                      </w:tcPr>
                      <w:p w14:paraId="184AEBCF"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7200 об/хв.</w:t>
                        </w:r>
                      </w:p>
                    </w:tc>
                  </w:tr>
                  <w:tr w:rsidR="003D14BF" w:rsidRPr="008D176E" w14:paraId="5C3C7CCC"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2DEF41ED"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Максимальний рівень шуму</w:t>
                        </w:r>
                      </w:p>
                    </w:tc>
                    <w:tc>
                      <w:tcPr>
                        <w:tcW w:w="3380" w:type="dxa"/>
                        <w:tcBorders>
                          <w:top w:val="nil"/>
                          <w:left w:val="nil"/>
                          <w:bottom w:val="single" w:sz="4" w:space="0" w:color="auto"/>
                          <w:right w:val="single" w:sz="4" w:space="0" w:color="auto"/>
                        </w:tcBorders>
                        <w:hideMark/>
                      </w:tcPr>
                      <w:p w14:paraId="4EC0F9D0"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26 дБ</w:t>
                        </w:r>
                      </w:p>
                    </w:tc>
                  </w:tr>
                  <w:tr w:rsidR="003D14BF" w:rsidRPr="008D176E" w14:paraId="036B1E1B"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178C8EF4"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Ударостійкість при зберіганні</w:t>
                        </w:r>
                      </w:p>
                    </w:tc>
                    <w:tc>
                      <w:tcPr>
                        <w:tcW w:w="3380" w:type="dxa"/>
                        <w:tcBorders>
                          <w:top w:val="nil"/>
                          <w:left w:val="nil"/>
                          <w:bottom w:val="single" w:sz="4" w:space="0" w:color="auto"/>
                          <w:right w:val="single" w:sz="4" w:space="0" w:color="auto"/>
                        </w:tcBorders>
                        <w:hideMark/>
                      </w:tcPr>
                      <w:p w14:paraId="0654EF40"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250 G</w:t>
                        </w:r>
                      </w:p>
                    </w:tc>
                  </w:tr>
                  <w:tr w:rsidR="003D14BF" w:rsidRPr="008D176E" w14:paraId="5F49B13F"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3F6E9999"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Ударостойкість при роботі</w:t>
                        </w:r>
                      </w:p>
                    </w:tc>
                    <w:tc>
                      <w:tcPr>
                        <w:tcW w:w="3380" w:type="dxa"/>
                        <w:tcBorders>
                          <w:top w:val="nil"/>
                          <w:left w:val="nil"/>
                          <w:bottom w:val="single" w:sz="4" w:space="0" w:color="auto"/>
                          <w:right w:val="single" w:sz="4" w:space="0" w:color="auto"/>
                        </w:tcBorders>
                        <w:hideMark/>
                      </w:tcPr>
                      <w:p w14:paraId="1107475F"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30 G</w:t>
                        </w:r>
                      </w:p>
                    </w:tc>
                  </w:tr>
                  <w:tr w:rsidR="003D14BF" w:rsidRPr="008D176E" w14:paraId="1A79D02F"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29219E65"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Рекомендовано для</w:t>
                        </w:r>
                      </w:p>
                    </w:tc>
                    <w:tc>
                      <w:tcPr>
                        <w:tcW w:w="3380" w:type="dxa"/>
                        <w:tcBorders>
                          <w:top w:val="nil"/>
                          <w:left w:val="nil"/>
                          <w:bottom w:val="single" w:sz="4" w:space="0" w:color="auto"/>
                          <w:right w:val="single" w:sz="4" w:space="0" w:color="auto"/>
                        </w:tcBorders>
                        <w:hideMark/>
                      </w:tcPr>
                      <w:p w14:paraId="09C660BC"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систем відеоспостереження</w:t>
                        </w:r>
                      </w:p>
                    </w:tc>
                  </w:tr>
                  <w:tr w:rsidR="003D14BF" w:rsidRPr="008D176E" w14:paraId="22DB46E0" w14:textId="77777777" w:rsidTr="003D14BF">
                    <w:trPr>
                      <w:trHeight w:val="304"/>
                    </w:trPr>
                    <w:tc>
                      <w:tcPr>
                        <w:tcW w:w="3544" w:type="dxa"/>
                        <w:tcBorders>
                          <w:top w:val="nil"/>
                          <w:left w:val="single" w:sz="4" w:space="0" w:color="auto"/>
                          <w:bottom w:val="single" w:sz="4" w:space="0" w:color="auto"/>
                          <w:right w:val="single" w:sz="4" w:space="0" w:color="auto"/>
                        </w:tcBorders>
                        <w:hideMark/>
                      </w:tcPr>
                      <w:p w14:paraId="4E346447"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Энергоспоживання, до</w:t>
                        </w:r>
                      </w:p>
                    </w:tc>
                    <w:tc>
                      <w:tcPr>
                        <w:tcW w:w="3380" w:type="dxa"/>
                        <w:tcBorders>
                          <w:top w:val="nil"/>
                          <w:left w:val="nil"/>
                          <w:bottom w:val="single" w:sz="4" w:space="0" w:color="auto"/>
                          <w:right w:val="single" w:sz="4" w:space="0" w:color="auto"/>
                        </w:tcBorders>
                        <w:hideMark/>
                      </w:tcPr>
                      <w:p w14:paraId="4AF7E364" w14:textId="77777777" w:rsidR="003D14BF" w:rsidRPr="008D176E" w:rsidRDefault="003D14BF" w:rsidP="003D14BF">
                        <w:pPr>
                          <w:spacing w:after="0" w:line="240" w:lineRule="auto"/>
                          <w:ind w:firstLineChars="100" w:firstLine="240"/>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5.3 Вт</w:t>
                        </w:r>
                      </w:p>
                    </w:tc>
                  </w:tr>
                </w:tbl>
                <w:p w14:paraId="513AC728" w14:textId="77777777" w:rsidR="003D14BF" w:rsidRPr="008D176E" w:rsidRDefault="003D14BF" w:rsidP="003D14BF">
                  <w:pPr>
                    <w:widowControl w:val="0"/>
                    <w:spacing w:after="0" w:line="240" w:lineRule="auto"/>
                    <w:ind w:firstLine="709"/>
                    <w:contextualSpacing/>
                    <w:rPr>
                      <w:rFonts w:ascii="Times New Roman" w:eastAsia="Calibri" w:hAnsi="Times New Roman" w:cs="Times New Roman"/>
                      <w:b/>
                      <w:sz w:val="24"/>
                      <w:szCs w:val="24"/>
                      <w:lang w:eastAsia="ar-SA"/>
                    </w:rPr>
                  </w:pPr>
                </w:p>
                <w:p w14:paraId="56F723D2" w14:textId="77777777" w:rsidR="003D14BF" w:rsidRPr="00220D14" w:rsidRDefault="003D14BF" w:rsidP="003D14BF">
                  <w:pPr>
                    <w:widowControl w:val="0"/>
                    <w:spacing w:after="0" w:line="240" w:lineRule="auto"/>
                    <w:jc w:val="center"/>
                    <w:rPr>
                      <w:rFonts w:ascii="Times New Roman" w:eastAsia="Times New Roman" w:hAnsi="Times New Roman" w:cs="Times New Roman"/>
                      <w:b/>
                      <w:bCs/>
                      <w:sz w:val="24"/>
                      <w:szCs w:val="24"/>
                      <w:lang w:eastAsia="ru-RU"/>
                    </w:rPr>
                  </w:pPr>
                  <w:r w:rsidRPr="008D176E">
                    <w:rPr>
                      <w:rFonts w:ascii="Times New Roman" w:eastAsia="Times New Roman" w:hAnsi="Times New Roman" w:cs="Times New Roman"/>
                      <w:b/>
                      <w:sz w:val="24"/>
                      <w:szCs w:val="24"/>
                      <w:lang w:eastAsia="ru-RU"/>
                    </w:rPr>
                    <w:t>Комутац</w:t>
                  </w:r>
                  <w:r w:rsidRPr="00220D14">
                    <w:rPr>
                      <w:rFonts w:ascii="Times New Roman" w:eastAsia="Times New Roman" w:hAnsi="Times New Roman" w:cs="Times New Roman"/>
                      <w:b/>
                      <w:sz w:val="24"/>
                      <w:szCs w:val="24"/>
                      <w:lang w:eastAsia="ru-RU"/>
                    </w:rPr>
                    <w:t>і</w:t>
                  </w:r>
                  <w:r w:rsidRPr="008D176E">
                    <w:rPr>
                      <w:rFonts w:ascii="Times New Roman" w:eastAsia="Times New Roman" w:hAnsi="Times New Roman" w:cs="Times New Roman"/>
                      <w:b/>
                      <w:sz w:val="24"/>
                      <w:szCs w:val="24"/>
                      <w:lang w:eastAsia="ru-RU"/>
                    </w:rPr>
                    <w:t>йний бокс для в</w:t>
                  </w:r>
                  <w:r w:rsidRPr="00220D14">
                    <w:rPr>
                      <w:rFonts w:ascii="Times New Roman" w:eastAsia="Times New Roman" w:hAnsi="Times New Roman" w:cs="Times New Roman"/>
                      <w:b/>
                      <w:sz w:val="24"/>
                      <w:szCs w:val="24"/>
                      <w:lang w:eastAsia="ru-RU"/>
                    </w:rPr>
                    <w:t>і</w:t>
                  </w:r>
                  <w:r w:rsidRPr="008D176E">
                    <w:rPr>
                      <w:rFonts w:ascii="Times New Roman" w:eastAsia="Times New Roman" w:hAnsi="Times New Roman" w:cs="Times New Roman"/>
                      <w:b/>
                      <w:sz w:val="24"/>
                      <w:szCs w:val="24"/>
                      <w:lang w:eastAsia="ru-RU"/>
                    </w:rPr>
                    <w:t>деокамери</w:t>
                  </w:r>
                </w:p>
                <w:tbl>
                  <w:tblPr>
                    <w:tblW w:w="6919" w:type="dxa"/>
                    <w:tblInd w:w="1399" w:type="dxa"/>
                    <w:tblLayout w:type="fixed"/>
                    <w:tblLook w:val="04A0" w:firstRow="1" w:lastRow="0" w:firstColumn="1" w:lastColumn="0" w:noHBand="0" w:noVBand="1"/>
                  </w:tblPr>
                  <w:tblGrid>
                    <w:gridCol w:w="2193"/>
                    <w:gridCol w:w="4726"/>
                  </w:tblGrid>
                  <w:tr w:rsidR="003D14BF" w:rsidRPr="008D176E" w14:paraId="4BBA05AC" w14:textId="77777777" w:rsidTr="003D14BF">
                    <w:trPr>
                      <w:trHeight w:val="362"/>
                    </w:trPr>
                    <w:tc>
                      <w:tcPr>
                        <w:tcW w:w="2193"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62260468"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Матеріал</w:t>
                        </w:r>
                      </w:p>
                    </w:tc>
                    <w:tc>
                      <w:tcPr>
                        <w:tcW w:w="4726" w:type="dxa"/>
                        <w:tcBorders>
                          <w:top w:val="single" w:sz="4" w:space="0" w:color="auto"/>
                          <w:left w:val="nil"/>
                          <w:bottom w:val="single" w:sz="4" w:space="0" w:color="auto"/>
                          <w:right w:val="single" w:sz="4" w:space="0" w:color="auto"/>
                        </w:tcBorders>
                        <w:shd w:val="clear" w:color="000000" w:fill="FAFAFA"/>
                        <w:vAlign w:val="center"/>
                        <w:hideMark/>
                      </w:tcPr>
                      <w:p w14:paraId="6783F0CE"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Нержавіюча сталь</w:t>
                        </w:r>
                      </w:p>
                    </w:tc>
                  </w:tr>
                  <w:tr w:rsidR="003D14BF" w:rsidRPr="008D176E" w14:paraId="6D8A2D72" w14:textId="77777777" w:rsidTr="003D14BF">
                    <w:trPr>
                      <w:trHeight w:val="362"/>
                    </w:trPr>
                    <w:tc>
                      <w:tcPr>
                        <w:tcW w:w="2193"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3A787479"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Розміри</w:t>
                        </w:r>
                      </w:p>
                    </w:tc>
                    <w:tc>
                      <w:tcPr>
                        <w:tcW w:w="4726" w:type="dxa"/>
                        <w:tcBorders>
                          <w:top w:val="single" w:sz="4" w:space="0" w:color="auto"/>
                          <w:left w:val="nil"/>
                          <w:bottom w:val="single" w:sz="4" w:space="0" w:color="auto"/>
                          <w:right w:val="single" w:sz="4" w:space="0" w:color="auto"/>
                        </w:tcBorders>
                        <w:shd w:val="clear" w:color="000000" w:fill="FAFAFA"/>
                        <w:vAlign w:val="center"/>
                        <w:hideMark/>
                      </w:tcPr>
                      <w:p w14:paraId="3A190965"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Ф 67-127мм, 127х46х250мм</w:t>
                        </w:r>
                      </w:p>
                    </w:tc>
                  </w:tr>
                  <w:tr w:rsidR="003D14BF" w:rsidRPr="008D176E" w14:paraId="6C4C8CA7" w14:textId="77777777" w:rsidTr="003D14BF">
                    <w:trPr>
                      <w:trHeight w:val="362"/>
                    </w:trPr>
                    <w:tc>
                      <w:tcPr>
                        <w:tcW w:w="2193"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68FE72BC"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Кріплення</w:t>
                        </w:r>
                      </w:p>
                    </w:tc>
                    <w:tc>
                      <w:tcPr>
                        <w:tcW w:w="4726" w:type="dxa"/>
                        <w:tcBorders>
                          <w:top w:val="single" w:sz="4" w:space="0" w:color="auto"/>
                          <w:left w:val="nil"/>
                          <w:bottom w:val="single" w:sz="4" w:space="0" w:color="auto"/>
                          <w:right w:val="single" w:sz="4" w:space="0" w:color="auto"/>
                        </w:tcBorders>
                        <w:shd w:val="clear" w:color="000000" w:fill="FAFAFA"/>
                        <w:vAlign w:val="center"/>
                        <w:hideMark/>
                      </w:tcPr>
                      <w:p w14:paraId="04848E1C"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на стовп</w:t>
                        </w:r>
                      </w:p>
                    </w:tc>
                  </w:tr>
                  <w:tr w:rsidR="003D14BF" w:rsidRPr="008D176E" w14:paraId="52C553BD" w14:textId="77777777" w:rsidTr="003D14BF">
                    <w:trPr>
                      <w:trHeight w:val="362"/>
                    </w:trPr>
                    <w:tc>
                      <w:tcPr>
                        <w:tcW w:w="2193"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4FBCE39E"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Навантаження</w:t>
                        </w:r>
                      </w:p>
                    </w:tc>
                    <w:tc>
                      <w:tcPr>
                        <w:tcW w:w="4726" w:type="dxa"/>
                        <w:tcBorders>
                          <w:top w:val="single" w:sz="4" w:space="0" w:color="auto"/>
                          <w:left w:val="nil"/>
                          <w:bottom w:val="single" w:sz="4" w:space="0" w:color="auto"/>
                          <w:right w:val="single" w:sz="4" w:space="0" w:color="auto"/>
                        </w:tcBorders>
                        <w:shd w:val="clear" w:color="000000" w:fill="FAFAFA"/>
                        <w:vAlign w:val="center"/>
                        <w:hideMark/>
                      </w:tcPr>
                      <w:p w14:paraId="1C751578"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10 Кг</w:t>
                        </w:r>
                      </w:p>
                    </w:tc>
                  </w:tr>
                  <w:tr w:rsidR="003D14BF" w:rsidRPr="008D176E" w14:paraId="1307360A" w14:textId="77777777" w:rsidTr="003D14BF">
                    <w:trPr>
                      <w:trHeight w:val="362"/>
                    </w:trPr>
                    <w:tc>
                      <w:tcPr>
                        <w:tcW w:w="2193" w:type="dxa"/>
                        <w:tcBorders>
                          <w:top w:val="nil"/>
                          <w:left w:val="single" w:sz="4" w:space="0" w:color="auto"/>
                          <w:bottom w:val="single" w:sz="4" w:space="0" w:color="auto"/>
                          <w:right w:val="single" w:sz="4" w:space="0" w:color="auto"/>
                        </w:tcBorders>
                        <w:shd w:val="clear" w:color="000000" w:fill="FAFAFA"/>
                        <w:vAlign w:val="center"/>
                        <w:hideMark/>
                      </w:tcPr>
                      <w:p w14:paraId="772A6DDF"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Вага</w:t>
                        </w:r>
                      </w:p>
                    </w:tc>
                    <w:tc>
                      <w:tcPr>
                        <w:tcW w:w="4726" w:type="dxa"/>
                        <w:tcBorders>
                          <w:top w:val="nil"/>
                          <w:left w:val="nil"/>
                          <w:bottom w:val="single" w:sz="4" w:space="0" w:color="auto"/>
                          <w:right w:val="single" w:sz="4" w:space="0" w:color="auto"/>
                        </w:tcBorders>
                        <w:shd w:val="clear" w:color="000000" w:fill="FAFAFA"/>
                        <w:vAlign w:val="center"/>
                        <w:hideMark/>
                      </w:tcPr>
                      <w:p w14:paraId="31C5F9A6"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1345 г</w:t>
                        </w:r>
                      </w:p>
                    </w:tc>
                  </w:tr>
                  <w:tr w:rsidR="003D14BF" w:rsidRPr="008D176E" w14:paraId="1911E1FB" w14:textId="77777777" w:rsidTr="003D14BF">
                    <w:trPr>
                      <w:trHeight w:val="362"/>
                    </w:trPr>
                    <w:tc>
                      <w:tcPr>
                        <w:tcW w:w="2193" w:type="dxa"/>
                        <w:tcBorders>
                          <w:top w:val="nil"/>
                          <w:left w:val="single" w:sz="4" w:space="0" w:color="auto"/>
                          <w:bottom w:val="single" w:sz="4" w:space="0" w:color="auto"/>
                          <w:right w:val="single" w:sz="4" w:space="0" w:color="auto"/>
                        </w:tcBorders>
                        <w:shd w:val="clear" w:color="000000" w:fill="FAFAFA"/>
                        <w:vAlign w:val="center"/>
                        <w:hideMark/>
                      </w:tcPr>
                      <w:p w14:paraId="16B0E438"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Колір</w:t>
                        </w:r>
                      </w:p>
                    </w:tc>
                    <w:tc>
                      <w:tcPr>
                        <w:tcW w:w="4726" w:type="dxa"/>
                        <w:tcBorders>
                          <w:top w:val="nil"/>
                          <w:left w:val="nil"/>
                          <w:bottom w:val="single" w:sz="4" w:space="0" w:color="auto"/>
                          <w:right w:val="single" w:sz="4" w:space="0" w:color="auto"/>
                        </w:tcBorders>
                        <w:shd w:val="clear" w:color="000000" w:fill="FAFAFA"/>
                        <w:vAlign w:val="center"/>
                        <w:hideMark/>
                      </w:tcPr>
                      <w:p w14:paraId="1B2FEFDE"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білий</w:t>
                        </w:r>
                      </w:p>
                    </w:tc>
                  </w:tr>
                  <w:tr w:rsidR="003D14BF" w:rsidRPr="008D176E" w14:paraId="1382C112" w14:textId="77777777" w:rsidTr="003D14BF">
                    <w:trPr>
                      <w:trHeight w:val="362"/>
                    </w:trPr>
                    <w:tc>
                      <w:tcPr>
                        <w:tcW w:w="2193" w:type="dxa"/>
                        <w:tcBorders>
                          <w:top w:val="nil"/>
                          <w:left w:val="single" w:sz="4" w:space="0" w:color="auto"/>
                          <w:bottom w:val="single" w:sz="4" w:space="0" w:color="auto"/>
                          <w:right w:val="single" w:sz="4" w:space="0" w:color="auto"/>
                        </w:tcBorders>
                        <w:shd w:val="clear" w:color="000000" w:fill="FAFAFA"/>
                        <w:vAlign w:val="center"/>
                        <w:hideMark/>
                      </w:tcPr>
                      <w:p w14:paraId="5E1714DA"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Строк гарантії</w:t>
                        </w:r>
                      </w:p>
                    </w:tc>
                    <w:tc>
                      <w:tcPr>
                        <w:tcW w:w="4726" w:type="dxa"/>
                        <w:tcBorders>
                          <w:top w:val="nil"/>
                          <w:left w:val="nil"/>
                          <w:bottom w:val="single" w:sz="4" w:space="0" w:color="auto"/>
                          <w:right w:val="single" w:sz="4" w:space="0" w:color="auto"/>
                        </w:tcBorders>
                        <w:shd w:val="clear" w:color="000000" w:fill="FAFAFA"/>
                        <w:vAlign w:val="center"/>
                        <w:hideMark/>
                      </w:tcPr>
                      <w:p w14:paraId="3687D1A7"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12 міс.</w:t>
                        </w:r>
                      </w:p>
                    </w:tc>
                  </w:tr>
                </w:tbl>
                <w:p w14:paraId="1A359B5E" w14:textId="77777777" w:rsidR="003D14BF" w:rsidRPr="008D176E" w:rsidRDefault="003D14BF" w:rsidP="003D14BF">
                  <w:pPr>
                    <w:spacing w:after="0" w:line="240" w:lineRule="auto"/>
                    <w:rPr>
                      <w:rFonts w:ascii="Times New Roman" w:eastAsia="Calibri" w:hAnsi="Times New Roman" w:cs="Times New Roman"/>
                      <w:sz w:val="24"/>
                      <w:szCs w:val="24"/>
                      <w:lang w:val="ru-RU" w:eastAsia="ar-SA"/>
                    </w:rPr>
                  </w:pPr>
                </w:p>
                <w:p w14:paraId="15963819" w14:textId="5ED73D90" w:rsidR="003D14BF" w:rsidRPr="008D176E" w:rsidRDefault="003D14BF" w:rsidP="003D14BF">
                  <w:pPr>
                    <w:widowControl w:val="0"/>
                    <w:spacing w:after="0" w:line="240" w:lineRule="auto"/>
                    <w:jc w:val="center"/>
                    <w:rPr>
                      <w:rFonts w:ascii="Times New Roman" w:eastAsia="Calibri" w:hAnsi="Times New Roman" w:cs="Times New Roman"/>
                      <w:b/>
                      <w:sz w:val="24"/>
                      <w:szCs w:val="24"/>
                      <w:lang w:eastAsia="ar-SA"/>
                    </w:rPr>
                  </w:pPr>
                  <w:r w:rsidRPr="008D176E">
                    <w:rPr>
                      <w:rFonts w:ascii="Times New Roman" w:eastAsia="Times New Roman" w:hAnsi="Times New Roman" w:cs="Times New Roman"/>
                      <w:b/>
                      <w:sz w:val="24"/>
                      <w:szCs w:val="24"/>
                      <w:lang w:val="ru-RU" w:eastAsia="ru-RU"/>
                    </w:rPr>
                    <w:t xml:space="preserve">Кронштейн для кріплення на стовп </w:t>
                  </w:r>
                  <w:r w:rsidRPr="008D176E">
                    <w:rPr>
                      <w:rFonts w:ascii="Times New Roman" w:eastAsia="Times New Roman" w:hAnsi="Times New Roman" w:cs="Times New Roman"/>
                      <w:b/>
                      <w:bCs/>
                      <w:sz w:val="24"/>
                      <w:szCs w:val="24"/>
                      <w:lang w:val="ru-RU" w:eastAsia="ru-RU"/>
                    </w:rPr>
                    <w:t>SUS</w:t>
                  </w:r>
                </w:p>
                <w:tbl>
                  <w:tblPr>
                    <w:tblW w:w="6919" w:type="dxa"/>
                    <w:tblInd w:w="1258" w:type="dxa"/>
                    <w:tblLayout w:type="fixed"/>
                    <w:tblLook w:val="04A0" w:firstRow="1" w:lastRow="0" w:firstColumn="1" w:lastColumn="0" w:noHBand="0" w:noVBand="1"/>
                  </w:tblPr>
                  <w:tblGrid>
                    <w:gridCol w:w="2507"/>
                    <w:gridCol w:w="4412"/>
                  </w:tblGrid>
                  <w:tr w:rsidR="003D14BF" w:rsidRPr="008D176E" w14:paraId="3A6C4BE3" w14:textId="77777777" w:rsidTr="003D14BF">
                    <w:trPr>
                      <w:trHeight w:val="360"/>
                    </w:trPr>
                    <w:tc>
                      <w:tcPr>
                        <w:tcW w:w="2507"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3EF2CD7B"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Матеріал</w:t>
                        </w:r>
                      </w:p>
                    </w:tc>
                    <w:tc>
                      <w:tcPr>
                        <w:tcW w:w="4412" w:type="dxa"/>
                        <w:tcBorders>
                          <w:top w:val="single" w:sz="4" w:space="0" w:color="auto"/>
                          <w:left w:val="nil"/>
                          <w:bottom w:val="single" w:sz="4" w:space="0" w:color="auto"/>
                          <w:right w:val="single" w:sz="4" w:space="0" w:color="auto"/>
                        </w:tcBorders>
                        <w:shd w:val="clear" w:color="000000" w:fill="FAFAFA"/>
                        <w:vAlign w:val="center"/>
                        <w:hideMark/>
                      </w:tcPr>
                      <w:p w14:paraId="03C1BC95"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Нержавіюча сталь</w:t>
                        </w:r>
                      </w:p>
                    </w:tc>
                  </w:tr>
                  <w:tr w:rsidR="003D14BF" w:rsidRPr="008D176E" w14:paraId="74A8B0BD" w14:textId="77777777" w:rsidTr="003D14BF">
                    <w:trPr>
                      <w:trHeight w:val="360"/>
                    </w:trPr>
                    <w:tc>
                      <w:tcPr>
                        <w:tcW w:w="2507"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67A8204D"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Розміри</w:t>
                        </w:r>
                      </w:p>
                    </w:tc>
                    <w:tc>
                      <w:tcPr>
                        <w:tcW w:w="4412" w:type="dxa"/>
                        <w:tcBorders>
                          <w:top w:val="single" w:sz="4" w:space="0" w:color="auto"/>
                          <w:left w:val="nil"/>
                          <w:bottom w:val="single" w:sz="4" w:space="0" w:color="auto"/>
                          <w:right w:val="single" w:sz="4" w:space="0" w:color="auto"/>
                        </w:tcBorders>
                        <w:shd w:val="clear" w:color="000000" w:fill="FAFAFA"/>
                        <w:vAlign w:val="center"/>
                        <w:hideMark/>
                      </w:tcPr>
                      <w:p w14:paraId="37EC05D6"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Ф 67-127мм, 127х46х250мм</w:t>
                        </w:r>
                      </w:p>
                    </w:tc>
                  </w:tr>
                  <w:tr w:rsidR="003D14BF" w:rsidRPr="008D176E" w14:paraId="5282D279" w14:textId="77777777" w:rsidTr="003D14BF">
                    <w:trPr>
                      <w:trHeight w:val="360"/>
                    </w:trPr>
                    <w:tc>
                      <w:tcPr>
                        <w:tcW w:w="2507"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0691463D"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Кріплення</w:t>
                        </w:r>
                      </w:p>
                    </w:tc>
                    <w:tc>
                      <w:tcPr>
                        <w:tcW w:w="4412" w:type="dxa"/>
                        <w:tcBorders>
                          <w:top w:val="single" w:sz="4" w:space="0" w:color="auto"/>
                          <w:left w:val="nil"/>
                          <w:bottom w:val="single" w:sz="4" w:space="0" w:color="auto"/>
                          <w:right w:val="single" w:sz="4" w:space="0" w:color="auto"/>
                        </w:tcBorders>
                        <w:shd w:val="clear" w:color="000000" w:fill="FAFAFA"/>
                        <w:vAlign w:val="center"/>
                        <w:hideMark/>
                      </w:tcPr>
                      <w:p w14:paraId="0E404424"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на стовп</w:t>
                        </w:r>
                      </w:p>
                    </w:tc>
                  </w:tr>
                  <w:tr w:rsidR="003D14BF" w:rsidRPr="008D176E" w14:paraId="6820EA64" w14:textId="77777777" w:rsidTr="003D14BF">
                    <w:trPr>
                      <w:trHeight w:val="360"/>
                    </w:trPr>
                    <w:tc>
                      <w:tcPr>
                        <w:tcW w:w="2507" w:type="dxa"/>
                        <w:tcBorders>
                          <w:top w:val="single" w:sz="4" w:space="0" w:color="auto"/>
                          <w:left w:val="single" w:sz="4" w:space="0" w:color="auto"/>
                          <w:bottom w:val="single" w:sz="4" w:space="0" w:color="auto"/>
                          <w:right w:val="single" w:sz="4" w:space="0" w:color="auto"/>
                        </w:tcBorders>
                        <w:shd w:val="clear" w:color="000000" w:fill="FAFAFA"/>
                        <w:vAlign w:val="center"/>
                        <w:hideMark/>
                      </w:tcPr>
                      <w:p w14:paraId="7FD14B0A"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Навантаження</w:t>
                        </w:r>
                      </w:p>
                    </w:tc>
                    <w:tc>
                      <w:tcPr>
                        <w:tcW w:w="4412" w:type="dxa"/>
                        <w:tcBorders>
                          <w:top w:val="single" w:sz="4" w:space="0" w:color="auto"/>
                          <w:left w:val="nil"/>
                          <w:bottom w:val="single" w:sz="4" w:space="0" w:color="auto"/>
                          <w:right w:val="single" w:sz="4" w:space="0" w:color="auto"/>
                        </w:tcBorders>
                        <w:shd w:val="clear" w:color="000000" w:fill="FAFAFA"/>
                        <w:vAlign w:val="center"/>
                        <w:hideMark/>
                      </w:tcPr>
                      <w:p w14:paraId="1B38ABBB"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10 Кг</w:t>
                        </w:r>
                      </w:p>
                    </w:tc>
                  </w:tr>
                  <w:tr w:rsidR="003D14BF" w:rsidRPr="008D176E" w14:paraId="69F9AE50" w14:textId="77777777" w:rsidTr="003D14BF">
                    <w:trPr>
                      <w:trHeight w:val="360"/>
                    </w:trPr>
                    <w:tc>
                      <w:tcPr>
                        <w:tcW w:w="2507" w:type="dxa"/>
                        <w:tcBorders>
                          <w:top w:val="nil"/>
                          <w:left w:val="single" w:sz="4" w:space="0" w:color="auto"/>
                          <w:bottom w:val="single" w:sz="4" w:space="0" w:color="auto"/>
                          <w:right w:val="single" w:sz="4" w:space="0" w:color="auto"/>
                        </w:tcBorders>
                        <w:shd w:val="clear" w:color="000000" w:fill="FAFAFA"/>
                        <w:vAlign w:val="center"/>
                        <w:hideMark/>
                      </w:tcPr>
                      <w:p w14:paraId="51CCE6C7"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Вага</w:t>
                        </w:r>
                      </w:p>
                    </w:tc>
                    <w:tc>
                      <w:tcPr>
                        <w:tcW w:w="4412" w:type="dxa"/>
                        <w:tcBorders>
                          <w:top w:val="nil"/>
                          <w:left w:val="nil"/>
                          <w:bottom w:val="single" w:sz="4" w:space="0" w:color="auto"/>
                          <w:right w:val="single" w:sz="4" w:space="0" w:color="auto"/>
                        </w:tcBorders>
                        <w:shd w:val="clear" w:color="000000" w:fill="FAFAFA"/>
                        <w:vAlign w:val="center"/>
                        <w:hideMark/>
                      </w:tcPr>
                      <w:p w14:paraId="3CBE4213"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1345 г</w:t>
                        </w:r>
                      </w:p>
                    </w:tc>
                  </w:tr>
                  <w:tr w:rsidR="003D14BF" w:rsidRPr="008D176E" w14:paraId="04DE9F93" w14:textId="77777777" w:rsidTr="003D14BF">
                    <w:trPr>
                      <w:trHeight w:val="360"/>
                    </w:trPr>
                    <w:tc>
                      <w:tcPr>
                        <w:tcW w:w="2507" w:type="dxa"/>
                        <w:tcBorders>
                          <w:top w:val="nil"/>
                          <w:left w:val="single" w:sz="4" w:space="0" w:color="auto"/>
                          <w:bottom w:val="single" w:sz="4" w:space="0" w:color="auto"/>
                          <w:right w:val="single" w:sz="4" w:space="0" w:color="auto"/>
                        </w:tcBorders>
                        <w:shd w:val="clear" w:color="000000" w:fill="FAFAFA"/>
                        <w:vAlign w:val="center"/>
                        <w:hideMark/>
                      </w:tcPr>
                      <w:p w14:paraId="2AA123FB"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Колір</w:t>
                        </w:r>
                      </w:p>
                    </w:tc>
                    <w:tc>
                      <w:tcPr>
                        <w:tcW w:w="4412" w:type="dxa"/>
                        <w:tcBorders>
                          <w:top w:val="nil"/>
                          <w:left w:val="nil"/>
                          <w:bottom w:val="single" w:sz="4" w:space="0" w:color="auto"/>
                          <w:right w:val="single" w:sz="4" w:space="0" w:color="auto"/>
                        </w:tcBorders>
                        <w:shd w:val="clear" w:color="000000" w:fill="FAFAFA"/>
                        <w:vAlign w:val="center"/>
                        <w:hideMark/>
                      </w:tcPr>
                      <w:p w14:paraId="02EE23C3"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білий</w:t>
                        </w:r>
                      </w:p>
                    </w:tc>
                  </w:tr>
                  <w:tr w:rsidR="003D14BF" w:rsidRPr="008D176E" w14:paraId="246B267B" w14:textId="77777777" w:rsidTr="003D14BF">
                    <w:trPr>
                      <w:trHeight w:val="360"/>
                    </w:trPr>
                    <w:tc>
                      <w:tcPr>
                        <w:tcW w:w="2507" w:type="dxa"/>
                        <w:tcBorders>
                          <w:top w:val="nil"/>
                          <w:left w:val="single" w:sz="4" w:space="0" w:color="auto"/>
                          <w:bottom w:val="single" w:sz="4" w:space="0" w:color="auto"/>
                          <w:right w:val="single" w:sz="4" w:space="0" w:color="auto"/>
                        </w:tcBorders>
                        <w:shd w:val="clear" w:color="000000" w:fill="FAFAFA"/>
                        <w:vAlign w:val="center"/>
                        <w:hideMark/>
                      </w:tcPr>
                      <w:p w14:paraId="6B9C7290"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Строк гарантії</w:t>
                        </w:r>
                      </w:p>
                    </w:tc>
                    <w:tc>
                      <w:tcPr>
                        <w:tcW w:w="4412" w:type="dxa"/>
                        <w:tcBorders>
                          <w:top w:val="nil"/>
                          <w:left w:val="nil"/>
                          <w:bottom w:val="single" w:sz="4" w:space="0" w:color="auto"/>
                          <w:right w:val="single" w:sz="4" w:space="0" w:color="auto"/>
                        </w:tcBorders>
                        <w:shd w:val="clear" w:color="000000" w:fill="FAFAFA"/>
                        <w:vAlign w:val="center"/>
                        <w:hideMark/>
                      </w:tcPr>
                      <w:p w14:paraId="6BE3FCEE" w14:textId="77777777" w:rsidR="003D14BF" w:rsidRPr="008D176E" w:rsidRDefault="003D14BF" w:rsidP="003D14BF">
                        <w:pPr>
                          <w:spacing w:after="0" w:line="240" w:lineRule="auto"/>
                          <w:rPr>
                            <w:rFonts w:ascii="Times New Roman" w:eastAsia="Calibri" w:hAnsi="Times New Roman" w:cs="Times New Roman"/>
                            <w:sz w:val="24"/>
                            <w:szCs w:val="24"/>
                            <w:lang w:val="ru-RU" w:eastAsia="ru-RU"/>
                          </w:rPr>
                        </w:pPr>
                        <w:r w:rsidRPr="008D176E">
                          <w:rPr>
                            <w:rFonts w:ascii="Times New Roman" w:eastAsia="Calibri" w:hAnsi="Times New Roman" w:cs="Times New Roman"/>
                            <w:sz w:val="24"/>
                            <w:szCs w:val="24"/>
                            <w:lang w:val="ru-RU" w:eastAsia="ru-RU"/>
                          </w:rPr>
                          <w:t>12 міс.</w:t>
                        </w:r>
                      </w:p>
                    </w:tc>
                  </w:tr>
                </w:tbl>
                <w:p w14:paraId="3DB00570" w14:textId="77777777" w:rsidR="003D14BF" w:rsidRPr="008D176E" w:rsidRDefault="003D14BF" w:rsidP="003D14BF">
                  <w:pPr>
                    <w:spacing w:after="0" w:line="240" w:lineRule="auto"/>
                    <w:rPr>
                      <w:rFonts w:ascii="Times New Roman" w:eastAsia="Calibri" w:hAnsi="Times New Roman" w:cs="Times New Roman"/>
                      <w:b/>
                      <w:sz w:val="24"/>
                      <w:szCs w:val="24"/>
                      <w:lang w:val="ru-RU" w:eastAsia="ar-SA"/>
                    </w:rPr>
                  </w:pPr>
                </w:p>
                <w:tbl>
                  <w:tblPr>
                    <w:tblW w:w="6919" w:type="dxa"/>
                    <w:tblInd w:w="1399" w:type="dxa"/>
                    <w:tblLayout w:type="fixed"/>
                    <w:tblLook w:val="04A0" w:firstRow="1" w:lastRow="0" w:firstColumn="1" w:lastColumn="0" w:noHBand="0" w:noVBand="1"/>
                  </w:tblPr>
                  <w:tblGrid>
                    <w:gridCol w:w="2611"/>
                    <w:gridCol w:w="4308"/>
                  </w:tblGrid>
                  <w:tr w:rsidR="003D14BF" w:rsidRPr="008D176E" w14:paraId="7AFADB03" w14:textId="77777777" w:rsidTr="003D14BF">
                    <w:trPr>
                      <w:trHeight w:val="312"/>
                    </w:trPr>
                    <w:tc>
                      <w:tcPr>
                        <w:tcW w:w="69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D81D7" w14:textId="77777777" w:rsidR="003D14BF" w:rsidRPr="008D176E" w:rsidRDefault="003D14BF" w:rsidP="003D14BF">
                        <w:pPr>
                          <w:spacing w:after="0" w:line="240" w:lineRule="auto"/>
                          <w:rPr>
                            <w:rFonts w:ascii="Times New Roman" w:eastAsia="Times New Roman" w:hAnsi="Times New Roman" w:cs="Times New Roman"/>
                            <w:b/>
                            <w:bCs/>
                            <w:color w:val="000000"/>
                            <w:sz w:val="24"/>
                            <w:szCs w:val="24"/>
                            <w:lang w:val="ru-RU" w:eastAsia="ru-RU"/>
                          </w:rPr>
                        </w:pPr>
                        <w:r w:rsidRPr="008D176E">
                          <w:rPr>
                            <w:rFonts w:ascii="Times New Roman" w:eastAsia="Times New Roman" w:hAnsi="Times New Roman" w:cs="Times New Roman"/>
                            <w:b/>
                            <w:bCs/>
                            <w:color w:val="000000"/>
                            <w:sz w:val="24"/>
                            <w:szCs w:val="24"/>
                            <w:lang w:val="ru-RU" w:eastAsia="ru-RU"/>
                          </w:rPr>
                          <w:t>IP в</w:t>
                        </w:r>
                        <w:r w:rsidRPr="008D176E">
                          <w:rPr>
                            <w:rFonts w:ascii="Times New Roman" w:eastAsia="Times New Roman" w:hAnsi="Times New Roman" w:cs="Times New Roman"/>
                            <w:b/>
                            <w:bCs/>
                            <w:color w:val="000000"/>
                            <w:sz w:val="24"/>
                            <w:szCs w:val="24"/>
                            <w:lang w:eastAsia="ru-RU"/>
                          </w:rPr>
                          <w:t>і</w:t>
                        </w:r>
                        <w:r w:rsidRPr="008D176E">
                          <w:rPr>
                            <w:rFonts w:ascii="Times New Roman" w:eastAsia="Times New Roman" w:hAnsi="Times New Roman" w:cs="Times New Roman"/>
                            <w:b/>
                            <w:bCs/>
                            <w:color w:val="000000"/>
                            <w:sz w:val="24"/>
                            <w:szCs w:val="24"/>
                            <w:lang w:val="ru-RU" w:eastAsia="ru-RU"/>
                          </w:rPr>
                          <w:t>деорегістратор</w:t>
                        </w:r>
                        <w:r w:rsidRPr="008D176E">
                          <w:rPr>
                            <w:rFonts w:ascii="Times New Roman" w:eastAsia="Times New Roman" w:hAnsi="Times New Roman" w:cs="Times New Roman"/>
                            <w:b/>
                            <w:bCs/>
                            <w:color w:val="000000"/>
                            <w:sz w:val="24"/>
                            <w:szCs w:val="24"/>
                            <w:lang w:eastAsia="ru-RU"/>
                          </w:rPr>
                          <w:t xml:space="preserve"> </w:t>
                        </w:r>
                        <w:r w:rsidRPr="008D176E">
                          <w:rPr>
                            <w:rFonts w:ascii="Times New Roman" w:eastAsia="Times New Roman" w:hAnsi="Times New Roman" w:cs="Times New Roman"/>
                            <w:b/>
                            <w:bCs/>
                            <w:color w:val="000000"/>
                            <w:sz w:val="24"/>
                            <w:szCs w:val="24"/>
                            <w:lang w:val="ru-RU" w:eastAsia="ru-RU"/>
                          </w:rPr>
                          <w:t xml:space="preserve">DS-7732NI-K4 </w:t>
                        </w:r>
                      </w:p>
                    </w:tc>
                  </w:tr>
                  <w:tr w:rsidR="003D14BF" w:rsidRPr="008D176E" w14:paraId="23EBA065"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04B0EDF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IP камери</w:t>
                        </w:r>
                      </w:p>
                    </w:tc>
                    <w:tc>
                      <w:tcPr>
                        <w:tcW w:w="4308" w:type="dxa"/>
                        <w:tcBorders>
                          <w:top w:val="nil"/>
                          <w:left w:val="nil"/>
                          <w:bottom w:val="single" w:sz="4" w:space="0" w:color="auto"/>
                          <w:right w:val="single" w:sz="4" w:space="0" w:color="auto"/>
                        </w:tcBorders>
                        <w:shd w:val="clear" w:color="000000" w:fill="FFFFFF"/>
                        <w:vAlign w:val="bottom"/>
                        <w:hideMark/>
                      </w:tcPr>
                      <w:p w14:paraId="12A6CBF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32 каналу</w:t>
                        </w:r>
                      </w:p>
                    </w:tc>
                  </w:tr>
                  <w:tr w:rsidR="003D14BF" w:rsidRPr="008D176E" w14:paraId="28A354CB"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2174F81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Вхідний потік</w:t>
                        </w:r>
                      </w:p>
                    </w:tc>
                    <w:tc>
                      <w:tcPr>
                        <w:tcW w:w="4308" w:type="dxa"/>
                        <w:tcBorders>
                          <w:top w:val="nil"/>
                          <w:left w:val="nil"/>
                          <w:bottom w:val="single" w:sz="4" w:space="0" w:color="auto"/>
                          <w:right w:val="single" w:sz="4" w:space="0" w:color="auto"/>
                        </w:tcBorders>
                        <w:shd w:val="clear" w:color="000000" w:fill="FFFFFF"/>
                        <w:vAlign w:val="bottom"/>
                        <w:hideMark/>
                      </w:tcPr>
                      <w:p w14:paraId="1F5F5DE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256Mbps</w:t>
                        </w:r>
                      </w:p>
                    </w:tc>
                  </w:tr>
                  <w:tr w:rsidR="003D14BF" w:rsidRPr="008D176E" w14:paraId="52083A61"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1CF8C7B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Двостороння розмова</w:t>
                        </w:r>
                      </w:p>
                    </w:tc>
                    <w:tc>
                      <w:tcPr>
                        <w:tcW w:w="4308" w:type="dxa"/>
                        <w:tcBorders>
                          <w:top w:val="nil"/>
                          <w:left w:val="nil"/>
                          <w:bottom w:val="single" w:sz="4" w:space="0" w:color="auto"/>
                          <w:right w:val="single" w:sz="4" w:space="0" w:color="auto"/>
                        </w:tcBorders>
                        <w:shd w:val="clear" w:color="000000" w:fill="FFFFFF"/>
                        <w:vAlign w:val="bottom"/>
                        <w:hideMark/>
                      </w:tcPr>
                      <w:p w14:paraId="0F12746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1-кан вхід, 1-кан вихід, RCA</w:t>
                        </w:r>
                      </w:p>
                    </w:tc>
                  </w:tr>
                  <w:tr w:rsidR="003D14BF" w:rsidRPr="008D176E" w14:paraId="6BB03435"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20B4867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Інтерфейси відео виходу</w:t>
                        </w:r>
                      </w:p>
                    </w:tc>
                    <w:tc>
                      <w:tcPr>
                        <w:tcW w:w="4308" w:type="dxa"/>
                        <w:tcBorders>
                          <w:top w:val="nil"/>
                          <w:left w:val="nil"/>
                          <w:bottom w:val="single" w:sz="4" w:space="0" w:color="auto"/>
                          <w:right w:val="single" w:sz="4" w:space="0" w:color="auto"/>
                        </w:tcBorders>
                        <w:shd w:val="clear" w:color="000000" w:fill="FFFFFF"/>
                        <w:vAlign w:val="bottom"/>
                        <w:hideMark/>
                      </w:tcPr>
                      <w:p w14:paraId="489733E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 HDMI, 1 VGA</w:t>
                        </w:r>
                      </w:p>
                    </w:tc>
                  </w:tr>
                  <w:tr w:rsidR="003D14BF" w:rsidRPr="008D176E" w14:paraId="6EABAAD0"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61CFD40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lastRenderedPageBreak/>
                          <w:t>Роздільна здатність відеовиходу</w:t>
                        </w:r>
                      </w:p>
                    </w:tc>
                    <w:tc>
                      <w:tcPr>
                        <w:tcW w:w="4308" w:type="dxa"/>
                        <w:tcBorders>
                          <w:top w:val="nil"/>
                          <w:left w:val="nil"/>
                          <w:bottom w:val="single" w:sz="4" w:space="0" w:color="auto"/>
                          <w:right w:val="single" w:sz="4" w:space="0" w:color="auto"/>
                        </w:tcBorders>
                        <w:shd w:val="clear" w:color="000000" w:fill="FFFFFF"/>
                        <w:vAlign w:val="bottom"/>
                        <w:hideMark/>
                      </w:tcPr>
                      <w:p w14:paraId="7D061DA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HDMI: 3840x2160; VGA: 1920x1080</w:t>
                        </w:r>
                      </w:p>
                    </w:tc>
                  </w:tr>
                  <w:tr w:rsidR="003D14BF" w:rsidRPr="008D176E" w14:paraId="53053AC0"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4AC4DB2F"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Мультиекранний режим</w:t>
                        </w:r>
                      </w:p>
                    </w:tc>
                    <w:tc>
                      <w:tcPr>
                        <w:tcW w:w="4308" w:type="dxa"/>
                        <w:tcBorders>
                          <w:top w:val="nil"/>
                          <w:left w:val="nil"/>
                          <w:bottom w:val="single" w:sz="4" w:space="0" w:color="auto"/>
                          <w:right w:val="single" w:sz="4" w:space="0" w:color="auto"/>
                        </w:tcBorders>
                        <w:shd w:val="clear" w:color="000000" w:fill="FFFFFF"/>
                        <w:vAlign w:val="bottom"/>
                        <w:hideMark/>
                      </w:tcPr>
                      <w:p w14:paraId="7D196A0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1/4/8/16</w:t>
                        </w:r>
                      </w:p>
                    </w:tc>
                  </w:tr>
                  <w:tr w:rsidR="003D14BF" w:rsidRPr="008D176E" w14:paraId="539CDDCF"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0AABB83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Відео компресія</w:t>
                        </w:r>
                      </w:p>
                    </w:tc>
                    <w:tc>
                      <w:tcPr>
                        <w:tcW w:w="4308" w:type="dxa"/>
                        <w:tcBorders>
                          <w:top w:val="nil"/>
                          <w:left w:val="nil"/>
                          <w:bottom w:val="single" w:sz="4" w:space="0" w:color="auto"/>
                          <w:right w:val="single" w:sz="4" w:space="0" w:color="auto"/>
                        </w:tcBorders>
                        <w:shd w:val="clear" w:color="000000" w:fill="FFFFFF"/>
                        <w:vAlign w:val="bottom"/>
                        <w:hideMark/>
                      </w:tcPr>
                      <w:p w14:paraId="78C5B42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H.265 / H.265 + / H.264 / H.264 + / MPEG4</w:t>
                        </w:r>
                      </w:p>
                    </w:tc>
                  </w:tr>
                  <w:tr w:rsidR="003D14BF" w:rsidRPr="008D176E" w14:paraId="31C9AB75"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43F63D7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Підтримка роздільної здатності</w:t>
                        </w:r>
                      </w:p>
                    </w:tc>
                    <w:tc>
                      <w:tcPr>
                        <w:tcW w:w="4308" w:type="dxa"/>
                        <w:tcBorders>
                          <w:top w:val="nil"/>
                          <w:left w:val="nil"/>
                          <w:bottom w:val="single" w:sz="4" w:space="0" w:color="auto"/>
                          <w:right w:val="single" w:sz="4" w:space="0" w:color="auto"/>
                        </w:tcBorders>
                        <w:shd w:val="clear" w:color="000000" w:fill="FFFFFF"/>
                        <w:vAlign w:val="bottom"/>
                        <w:hideMark/>
                      </w:tcPr>
                      <w:p w14:paraId="58A0F45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8МП, 6МП, 5МП, 4МП, 3МП, 1080p, 1.3МП, 720p, D1 etc.</w:t>
                        </w:r>
                      </w:p>
                    </w:tc>
                  </w:tr>
                  <w:tr w:rsidR="003D14BF" w:rsidRPr="008D176E" w14:paraId="30B11D81"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20C36DC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Режим запису</w:t>
                        </w:r>
                      </w:p>
                    </w:tc>
                    <w:tc>
                      <w:tcPr>
                        <w:tcW w:w="4308" w:type="dxa"/>
                        <w:tcBorders>
                          <w:top w:val="nil"/>
                          <w:left w:val="nil"/>
                          <w:bottom w:val="single" w:sz="4" w:space="0" w:color="auto"/>
                          <w:right w:val="single" w:sz="4" w:space="0" w:color="auto"/>
                        </w:tcBorders>
                        <w:shd w:val="clear" w:color="000000" w:fill="FFFFFF"/>
                        <w:vAlign w:val="bottom"/>
                        <w:hideMark/>
                      </w:tcPr>
                      <w:p w14:paraId="0457A06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Ручний, Розклад, Smart подія</w:t>
                        </w:r>
                      </w:p>
                    </w:tc>
                  </w:tr>
                  <w:tr w:rsidR="003D14BF" w:rsidRPr="008D176E" w14:paraId="36E51CE5"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15C5BD6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Відео детекція</w:t>
                        </w:r>
                      </w:p>
                    </w:tc>
                    <w:tc>
                      <w:tcPr>
                        <w:tcW w:w="4308" w:type="dxa"/>
                        <w:tcBorders>
                          <w:top w:val="nil"/>
                          <w:left w:val="nil"/>
                          <w:bottom w:val="single" w:sz="4" w:space="0" w:color="auto"/>
                          <w:right w:val="single" w:sz="4" w:space="0" w:color="auto"/>
                        </w:tcBorders>
                        <w:shd w:val="clear" w:color="000000" w:fill="FFFFFF"/>
                        <w:vAlign w:val="bottom"/>
                        <w:hideMark/>
                      </w:tcPr>
                      <w:p w14:paraId="5DFFBC3B"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Програмний детектор, VCA події з камер</w:t>
                        </w:r>
                      </w:p>
                    </w:tc>
                  </w:tr>
                  <w:tr w:rsidR="003D14BF" w:rsidRPr="008D176E" w14:paraId="47031389"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0E924188"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Тривожні входи</w:t>
                        </w:r>
                      </w:p>
                    </w:tc>
                    <w:tc>
                      <w:tcPr>
                        <w:tcW w:w="4308" w:type="dxa"/>
                        <w:tcBorders>
                          <w:top w:val="nil"/>
                          <w:left w:val="nil"/>
                          <w:bottom w:val="single" w:sz="4" w:space="0" w:color="auto"/>
                          <w:right w:val="single" w:sz="4" w:space="0" w:color="auto"/>
                        </w:tcBorders>
                        <w:shd w:val="clear" w:color="000000" w:fill="FFFFFF"/>
                        <w:vAlign w:val="bottom"/>
                        <w:hideMark/>
                      </w:tcPr>
                      <w:p w14:paraId="1BE8A4B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16</w:t>
                        </w:r>
                      </w:p>
                    </w:tc>
                  </w:tr>
                  <w:tr w:rsidR="003D14BF" w:rsidRPr="008D176E" w14:paraId="578B6543"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5C11449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Релейні виходи</w:t>
                        </w:r>
                      </w:p>
                    </w:tc>
                    <w:tc>
                      <w:tcPr>
                        <w:tcW w:w="4308" w:type="dxa"/>
                        <w:tcBorders>
                          <w:top w:val="nil"/>
                          <w:left w:val="nil"/>
                          <w:bottom w:val="single" w:sz="4" w:space="0" w:color="auto"/>
                          <w:right w:val="single" w:sz="4" w:space="0" w:color="auto"/>
                        </w:tcBorders>
                        <w:shd w:val="clear" w:color="000000" w:fill="FFFFFF"/>
                        <w:vAlign w:val="bottom"/>
                        <w:hideMark/>
                      </w:tcPr>
                      <w:p w14:paraId="1D80215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4</w:t>
                        </w:r>
                      </w:p>
                    </w:tc>
                  </w:tr>
                  <w:tr w:rsidR="003D14BF" w:rsidRPr="008D176E" w14:paraId="7B24A07A"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19B89BB3"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Перегляд архіву</w:t>
                        </w:r>
                      </w:p>
                    </w:tc>
                    <w:tc>
                      <w:tcPr>
                        <w:tcW w:w="4308" w:type="dxa"/>
                        <w:tcBorders>
                          <w:top w:val="nil"/>
                          <w:left w:val="nil"/>
                          <w:bottom w:val="single" w:sz="4" w:space="0" w:color="auto"/>
                          <w:right w:val="single" w:sz="4" w:space="0" w:color="auto"/>
                        </w:tcBorders>
                        <w:shd w:val="clear" w:color="000000" w:fill="FFFFFF"/>
                        <w:vAlign w:val="bottom"/>
                        <w:hideMark/>
                      </w:tcPr>
                      <w:p w14:paraId="5A39EC2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Інтелектуальне відтворення для підвищення ефективності відтворення</w:t>
                        </w:r>
                      </w:p>
                    </w:tc>
                  </w:tr>
                  <w:tr w:rsidR="003D14BF" w:rsidRPr="008D176E" w14:paraId="68D37552"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472D572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Режим пошуку</w:t>
                        </w:r>
                      </w:p>
                    </w:tc>
                    <w:tc>
                      <w:tcPr>
                        <w:tcW w:w="4308" w:type="dxa"/>
                        <w:tcBorders>
                          <w:top w:val="nil"/>
                          <w:left w:val="nil"/>
                          <w:bottom w:val="single" w:sz="4" w:space="0" w:color="auto"/>
                          <w:right w:val="single" w:sz="4" w:space="0" w:color="auto"/>
                        </w:tcBorders>
                        <w:shd w:val="clear" w:color="000000" w:fill="FFFFFF"/>
                        <w:vAlign w:val="bottom"/>
                        <w:hideMark/>
                      </w:tcPr>
                      <w:p w14:paraId="3174CC6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Розумний пошук обраної області в відео</w:t>
                        </w:r>
                      </w:p>
                    </w:tc>
                  </w:tr>
                  <w:tr w:rsidR="003D14BF" w:rsidRPr="008D176E" w14:paraId="16305623"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1348B112"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Режим резервного копіювання</w:t>
                        </w:r>
                      </w:p>
                    </w:tc>
                    <w:tc>
                      <w:tcPr>
                        <w:tcW w:w="4308" w:type="dxa"/>
                        <w:tcBorders>
                          <w:top w:val="nil"/>
                          <w:left w:val="nil"/>
                          <w:bottom w:val="single" w:sz="4" w:space="0" w:color="auto"/>
                          <w:right w:val="single" w:sz="4" w:space="0" w:color="auto"/>
                        </w:tcBorders>
                        <w:shd w:val="clear" w:color="000000" w:fill="FFFFFF"/>
                        <w:vAlign w:val="bottom"/>
                        <w:hideMark/>
                      </w:tcPr>
                      <w:p w14:paraId="66BDB0B1"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USB-пристрій / мережа</w:t>
                        </w:r>
                      </w:p>
                    </w:tc>
                  </w:tr>
                  <w:tr w:rsidR="003D14BF" w:rsidRPr="008D176E" w14:paraId="493FFC86"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57653C67"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Ethernet</w:t>
                        </w:r>
                      </w:p>
                    </w:tc>
                    <w:tc>
                      <w:tcPr>
                        <w:tcW w:w="4308" w:type="dxa"/>
                        <w:tcBorders>
                          <w:top w:val="nil"/>
                          <w:left w:val="nil"/>
                          <w:bottom w:val="single" w:sz="4" w:space="0" w:color="auto"/>
                          <w:right w:val="single" w:sz="4" w:space="0" w:color="auto"/>
                        </w:tcBorders>
                        <w:shd w:val="clear" w:color="000000" w:fill="FFFFFF"/>
                        <w:vAlign w:val="bottom"/>
                        <w:hideMark/>
                      </w:tcPr>
                      <w:p w14:paraId="61CB2464"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1 - RJ-45 Port (1000M)</w:t>
                        </w:r>
                      </w:p>
                    </w:tc>
                  </w:tr>
                  <w:tr w:rsidR="003D14BF" w:rsidRPr="008D176E" w14:paraId="60D8281E"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36C7859C"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PoE порти</w:t>
                        </w:r>
                      </w:p>
                    </w:tc>
                    <w:tc>
                      <w:tcPr>
                        <w:tcW w:w="4308" w:type="dxa"/>
                        <w:tcBorders>
                          <w:top w:val="nil"/>
                          <w:left w:val="nil"/>
                          <w:bottom w:val="single" w:sz="4" w:space="0" w:color="auto"/>
                          <w:right w:val="single" w:sz="4" w:space="0" w:color="auto"/>
                        </w:tcBorders>
                        <w:shd w:val="clear" w:color="000000" w:fill="FFFFFF"/>
                        <w:vAlign w:val="bottom"/>
                        <w:hideMark/>
                      </w:tcPr>
                      <w:p w14:paraId="1F5D7EDA"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16 (802.3 af / at)</w:t>
                        </w:r>
                      </w:p>
                    </w:tc>
                  </w:tr>
                  <w:tr w:rsidR="003D14BF" w:rsidRPr="008D176E" w14:paraId="7886BC49"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5F87E635"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Мережеві протоколи</w:t>
                        </w:r>
                      </w:p>
                    </w:tc>
                    <w:tc>
                      <w:tcPr>
                        <w:tcW w:w="4308" w:type="dxa"/>
                        <w:tcBorders>
                          <w:top w:val="nil"/>
                          <w:left w:val="nil"/>
                          <w:bottom w:val="single" w:sz="4" w:space="0" w:color="auto"/>
                          <w:right w:val="single" w:sz="4" w:space="0" w:color="auto"/>
                        </w:tcBorders>
                        <w:shd w:val="clear" w:color="000000" w:fill="FFFFFF"/>
                        <w:vAlign w:val="bottom"/>
                        <w:hideMark/>
                      </w:tcPr>
                      <w:p w14:paraId="7B975AE3"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TCP / IP, DHCP, Hik-Connect, DNS, DDNS, NTP, SADP, SMTP, NFS, iSCSI, UPnP ™, HTTPS</w:t>
                        </w:r>
                      </w:p>
                    </w:tc>
                  </w:tr>
                  <w:tr w:rsidR="003D14BF" w:rsidRPr="008D176E" w14:paraId="566097CC"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63F2263E"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Мобільні платформи</w:t>
                        </w:r>
                      </w:p>
                    </w:tc>
                    <w:tc>
                      <w:tcPr>
                        <w:tcW w:w="4308" w:type="dxa"/>
                        <w:tcBorders>
                          <w:top w:val="nil"/>
                          <w:left w:val="nil"/>
                          <w:bottom w:val="single" w:sz="4" w:space="0" w:color="auto"/>
                          <w:right w:val="single" w:sz="4" w:space="0" w:color="auto"/>
                        </w:tcBorders>
                        <w:shd w:val="clear" w:color="000000" w:fill="FFFFFF"/>
                        <w:vAlign w:val="bottom"/>
                        <w:hideMark/>
                      </w:tcPr>
                      <w:p w14:paraId="5BB1FDC0"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iPhone, iPad, Android</w:t>
                        </w:r>
                      </w:p>
                    </w:tc>
                  </w:tr>
                  <w:tr w:rsidR="003D14BF" w:rsidRPr="008D176E" w14:paraId="36BE77B6"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52AC6046" w14:textId="77777777" w:rsidR="003D14BF" w:rsidRPr="008D176E" w:rsidRDefault="003D14BF" w:rsidP="003D14BF">
                        <w:pPr>
                          <w:spacing w:after="0" w:line="240" w:lineRule="auto"/>
                          <w:rPr>
                            <w:rFonts w:ascii="Times New Roman" w:eastAsia="Times New Roman" w:hAnsi="Times New Roman" w:cs="Times New Roman"/>
                            <w:sz w:val="24"/>
                            <w:szCs w:val="24"/>
                            <w:lang w:val="ru-RU" w:eastAsia="ru-RU"/>
                          </w:rPr>
                        </w:pPr>
                        <w:r w:rsidRPr="008D176E">
                          <w:rPr>
                            <w:rFonts w:ascii="Times New Roman" w:eastAsia="Times New Roman" w:hAnsi="Times New Roman" w:cs="Times New Roman"/>
                            <w:sz w:val="24"/>
                            <w:szCs w:val="24"/>
                            <w:lang w:val="ru-RU" w:eastAsia="ru-RU"/>
                          </w:rPr>
                          <w:t>Внутрішні HDD</w:t>
                        </w:r>
                      </w:p>
                    </w:tc>
                    <w:tc>
                      <w:tcPr>
                        <w:tcW w:w="4308" w:type="dxa"/>
                        <w:tcBorders>
                          <w:top w:val="nil"/>
                          <w:left w:val="nil"/>
                          <w:bottom w:val="single" w:sz="4" w:space="0" w:color="auto"/>
                          <w:right w:val="single" w:sz="4" w:space="0" w:color="auto"/>
                        </w:tcBorders>
                        <w:shd w:val="clear" w:color="000000" w:fill="FFFFFF"/>
                        <w:vAlign w:val="bottom"/>
                        <w:hideMark/>
                      </w:tcPr>
                      <w:p w14:paraId="39F63E3D" w14:textId="77777777" w:rsidR="003D14BF" w:rsidRPr="008D176E" w:rsidRDefault="003D14BF" w:rsidP="003D14BF">
                        <w:pPr>
                          <w:spacing w:after="0" w:line="240" w:lineRule="auto"/>
                          <w:rPr>
                            <w:rFonts w:ascii="Times New Roman" w:eastAsia="Times New Roman" w:hAnsi="Times New Roman" w:cs="Times New Roman"/>
                            <w:sz w:val="24"/>
                            <w:szCs w:val="24"/>
                            <w:lang w:val="en-US" w:eastAsia="ru-RU"/>
                          </w:rPr>
                        </w:pPr>
                        <w:r w:rsidRPr="008D176E">
                          <w:rPr>
                            <w:rFonts w:ascii="Times New Roman" w:eastAsia="Times New Roman" w:hAnsi="Times New Roman" w:cs="Times New Roman"/>
                            <w:sz w:val="24"/>
                            <w:szCs w:val="24"/>
                            <w:lang w:val="en-US" w:eastAsia="ru-RU"/>
                          </w:rPr>
                          <w:t xml:space="preserve">4 - SATA III Ports, </w:t>
                        </w:r>
                        <w:r w:rsidRPr="008D176E">
                          <w:rPr>
                            <w:rFonts w:ascii="Times New Roman" w:eastAsia="Times New Roman" w:hAnsi="Times New Roman" w:cs="Times New Roman"/>
                            <w:sz w:val="24"/>
                            <w:szCs w:val="24"/>
                            <w:lang w:val="ru-RU" w:eastAsia="ru-RU"/>
                          </w:rPr>
                          <w:t>до</w:t>
                        </w:r>
                        <w:r w:rsidRPr="008D176E">
                          <w:rPr>
                            <w:rFonts w:ascii="Times New Roman" w:eastAsia="Times New Roman" w:hAnsi="Times New Roman" w:cs="Times New Roman"/>
                            <w:sz w:val="24"/>
                            <w:szCs w:val="24"/>
                            <w:lang w:val="en-US" w:eastAsia="ru-RU"/>
                          </w:rPr>
                          <w:t xml:space="preserve"> 6TB </w:t>
                        </w:r>
                        <w:r w:rsidRPr="008D176E">
                          <w:rPr>
                            <w:rFonts w:ascii="Times New Roman" w:eastAsia="Times New Roman" w:hAnsi="Times New Roman" w:cs="Times New Roman"/>
                            <w:sz w:val="24"/>
                            <w:szCs w:val="24"/>
                            <w:lang w:val="ru-RU" w:eastAsia="ru-RU"/>
                          </w:rPr>
                          <w:t>кожен</w:t>
                        </w:r>
                      </w:p>
                    </w:tc>
                  </w:tr>
                  <w:tr w:rsidR="003D14BF" w:rsidRPr="008D176E" w14:paraId="6E226E58"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44035AE2"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val="en-US" w:eastAsia="ru-RU"/>
                          </w:rPr>
                          <w:t>USB</w:t>
                        </w:r>
                      </w:p>
                    </w:tc>
                    <w:tc>
                      <w:tcPr>
                        <w:tcW w:w="4308" w:type="dxa"/>
                        <w:tcBorders>
                          <w:top w:val="nil"/>
                          <w:left w:val="nil"/>
                          <w:bottom w:val="single" w:sz="4" w:space="0" w:color="auto"/>
                          <w:right w:val="single" w:sz="4" w:space="0" w:color="auto"/>
                        </w:tcBorders>
                        <w:shd w:val="clear" w:color="000000" w:fill="FFFFFF"/>
                        <w:vAlign w:val="bottom"/>
                        <w:hideMark/>
                      </w:tcPr>
                      <w:p w14:paraId="4FC25ACE"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 xml:space="preserve">3 </w:t>
                        </w:r>
                        <w:r w:rsidRPr="008D176E">
                          <w:rPr>
                            <w:rFonts w:ascii="Times New Roman" w:eastAsia="Times New Roman" w:hAnsi="Times New Roman" w:cs="Times New Roman"/>
                            <w:sz w:val="24"/>
                            <w:szCs w:val="24"/>
                            <w:lang w:val="en-US" w:eastAsia="ru-RU"/>
                          </w:rPr>
                          <w:t>USB</w:t>
                        </w:r>
                        <w:r w:rsidRPr="00F96A62">
                          <w:rPr>
                            <w:rFonts w:ascii="Times New Roman" w:eastAsia="Times New Roman" w:hAnsi="Times New Roman" w:cs="Times New Roman"/>
                            <w:sz w:val="24"/>
                            <w:szCs w:val="24"/>
                            <w:lang w:eastAsia="ru-RU"/>
                          </w:rPr>
                          <w:t xml:space="preserve"> порту (2 </w:t>
                        </w:r>
                        <w:r w:rsidRPr="008D176E">
                          <w:rPr>
                            <w:rFonts w:ascii="Times New Roman" w:eastAsia="Times New Roman" w:hAnsi="Times New Roman" w:cs="Times New Roman"/>
                            <w:sz w:val="24"/>
                            <w:szCs w:val="24"/>
                            <w:lang w:val="en-US" w:eastAsia="ru-RU"/>
                          </w:rPr>
                          <w:t>USB</w:t>
                        </w:r>
                        <w:r w:rsidRPr="00F96A62">
                          <w:rPr>
                            <w:rFonts w:ascii="Times New Roman" w:eastAsia="Times New Roman" w:hAnsi="Times New Roman" w:cs="Times New Roman"/>
                            <w:sz w:val="24"/>
                            <w:szCs w:val="24"/>
                            <w:lang w:eastAsia="ru-RU"/>
                          </w:rPr>
                          <w:t xml:space="preserve"> 2.0, 1 </w:t>
                        </w:r>
                        <w:r w:rsidRPr="008D176E">
                          <w:rPr>
                            <w:rFonts w:ascii="Times New Roman" w:eastAsia="Times New Roman" w:hAnsi="Times New Roman" w:cs="Times New Roman"/>
                            <w:sz w:val="24"/>
                            <w:szCs w:val="24"/>
                            <w:lang w:val="en-US" w:eastAsia="ru-RU"/>
                          </w:rPr>
                          <w:t>USB</w:t>
                        </w:r>
                        <w:r w:rsidRPr="00F96A62">
                          <w:rPr>
                            <w:rFonts w:ascii="Times New Roman" w:eastAsia="Times New Roman" w:hAnsi="Times New Roman" w:cs="Times New Roman"/>
                            <w:sz w:val="24"/>
                            <w:szCs w:val="24"/>
                            <w:lang w:eastAsia="ru-RU"/>
                          </w:rPr>
                          <w:t xml:space="preserve"> 3.0)</w:t>
                        </w:r>
                      </w:p>
                    </w:tc>
                  </w:tr>
                  <w:tr w:rsidR="003D14BF" w:rsidRPr="008D176E" w14:paraId="0A65B2CA"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39F01A2F"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val="en-US" w:eastAsia="ru-RU"/>
                          </w:rPr>
                          <w:t>RS</w:t>
                        </w:r>
                        <w:r w:rsidRPr="00F96A62">
                          <w:rPr>
                            <w:rFonts w:ascii="Times New Roman" w:eastAsia="Times New Roman" w:hAnsi="Times New Roman" w:cs="Times New Roman"/>
                            <w:sz w:val="24"/>
                            <w:szCs w:val="24"/>
                            <w:lang w:eastAsia="ru-RU"/>
                          </w:rPr>
                          <w:t>232</w:t>
                        </w:r>
                      </w:p>
                    </w:tc>
                    <w:tc>
                      <w:tcPr>
                        <w:tcW w:w="4308" w:type="dxa"/>
                        <w:tcBorders>
                          <w:top w:val="nil"/>
                          <w:left w:val="nil"/>
                          <w:bottom w:val="single" w:sz="4" w:space="0" w:color="auto"/>
                          <w:right w:val="single" w:sz="4" w:space="0" w:color="auto"/>
                        </w:tcBorders>
                        <w:shd w:val="clear" w:color="000000" w:fill="FFFFFF"/>
                        <w:vAlign w:val="bottom"/>
                        <w:hideMark/>
                      </w:tcPr>
                      <w:p w14:paraId="4B294C6C"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1 порт</w:t>
                        </w:r>
                      </w:p>
                    </w:tc>
                  </w:tr>
                  <w:tr w:rsidR="003D14BF" w:rsidRPr="008D176E" w14:paraId="4156A214"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7A88A3E8"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val="en-US" w:eastAsia="ru-RU"/>
                          </w:rPr>
                          <w:t>RS</w:t>
                        </w:r>
                        <w:r w:rsidRPr="00F96A62">
                          <w:rPr>
                            <w:rFonts w:ascii="Times New Roman" w:eastAsia="Times New Roman" w:hAnsi="Times New Roman" w:cs="Times New Roman"/>
                            <w:sz w:val="24"/>
                            <w:szCs w:val="24"/>
                            <w:lang w:eastAsia="ru-RU"/>
                          </w:rPr>
                          <w:t>485</w:t>
                        </w:r>
                      </w:p>
                    </w:tc>
                    <w:tc>
                      <w:tcPr>
                        <w:tcW w:w="4308" w:type="dxa"/>
                        <w:tcBorders>
                          <w:top w:val="nil"/>
                          <w:left w:val="nil"/>
                          <w:bottom w:val="single" w:sz="4" w:space="0" w:color="auto"/>
                          <w:right w:val="single" w:sz="4" w:space="0" w:color="auto"/>
                        </w:tcBorders>
                        <w:shd w:val="clear" w:color="000000" w:fill="FFFFFF"/>
                        <w:vAlign w:val="bottom"/>
                        <w:hideMark/>
                      </w:tcPr>
                      <w:p w14:paraId="6704E1C8"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 xml:space="preserve">1 - </w:t>
                        </w:r>
                        <w:r w:rsidRPr="008D176E">
                          <w:rPr>
                            <w:rFonts w:ascii="Times New Roman" w:eastAsia="Times New Roman" w:hAnsi="Times New Roman" w:cs="Times New Roman"/>
                            <w:sz w:val="24"/>
                            <w:szCs w:val="24"/>
                            <w:lang w:val="en-US" w:eastAsia="ru-RU"/>
                          </w:rPr>
                          <w:t>RS</w:t>
                        </w:r>
                        <w:r w:rsidRPr="00F96A62">
                          <w:rPr>
                            <w:rFonts w:ascii="Times New Roman" w:eastAsia="Times New Roman" w:hAnsi="Times New Roman" w:cs="Times New Roman"/>
                            <w:sz w:val="24"/>
                            <w:szCs w:val="24"/>
                            <w:lang w:eastAsia="ru-RU"/>
                          </w:rPr>
                          <w:t>-485 (полудуплекс)</w:t>
                        </w:r>
                      </w:p>
                    </w:tc>
                  </w:tr>
                  <w:tr w:rsidR="003D14BF" w:rsidRPr="008D176E" w14:paraId="2893F35E"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3394ACBD"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Живлення</w:t>
                        </w:r>
                      </w:p>
                    </w:tc>
                    <w:tc>
                      <w:tcPr>
                        <w:tcW w:w="4308" w:type="dxa"/>
                        <w:tcBorders>
                          <w:top w:val="nil"/>
                          <w:left w:val="nil"/>
                          <w:bottom w:val="single" w:sz="4" w:space="0" w:color="auto"/>
                          <w:right w:val="single" w:sz="4" w:space="0" w:color="auto"/>
                        </w:tcBorders>
                        <w:shd w:val="clear" w:color="000000" w:fill="FFFFFF"/>
                        <w:vAlign w:val="bottom"/>
                        <w:hideMark/>
                      </w:tcPr>
                      <w:p w14:paraId="69B38F79"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 xml:space="preserve">100 </w:t>
                        </w:r>
                        <w:r w:rsidRPr="008D176E">
                          <w:rPr>
                            <w:rFonts w:ascii="Times New Roman" w:eastAsia="Times New Roman" w:hAnsi="Times New Roman" w:cs="Times New Roman"/>
                            <w:sz w:val="24"/>
                            <w:szCs w:val="24"/>
                            <w:lang w:val="en-US" w:eastAsia="ru-RU"/>
                          </w:rPr>
                          <w:t>to</w:t>
                        </w:r>
                        <w:r w:rsidRPr="00F96A62">
                          <w:rPr>
                            <w:rFonts w:ascii="Times New Roman" w:eastAsia="Times New Roman" w:hAnsi="Times New Roman" w:cs="Times New Roman"/>
                            <w:sz w:val="24"/>
                            <w:szCs w:val="24"/>
                            <w:lang w:eastAsia="ru-RU"/>
                          </w:rPr>
                          <w:t xml:space="preserve"> 240 </w:t>
                        </w:r>
                        <w:r w:rsidRPr="008D176E">
                          <w:rPr>
                            <w:rFonts w:ascii="Times New Roman" w:eastAsia="Times New Roman" w:hAnsi="Times New Roman" w:cs="Times New Roman"/>
                            <w:sz w:val="24"/>
                            <w:szCs w:val="24"/>
                            <w:lang w:val="en-US" w:eastAsia="ru-RU"/>
                          </w:rPr>
                          <w:t>VAC</w:t>
                        </w:r>
                      </w:p>
                    </w:tc>
                  </w:tr>
                  <w:tr w:rsidR="003D14BF" w:rsidRPr="008D176E" w14:paraId="5EF361F4"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4EEC31E4"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Потужність споживання</w:t>
                        </w:r>
                      </w:p>
                    </w:tc>
                    <w:tc>
                      <w:tcPr>
                        <w:tcW w:w="4308" w:type="dxa"/>
                        <w:tcBorders>
                          <w:top w:val="nil"/>
                          <w:left w:val="nil"/>
                          <w:bottom w:val="single" w:sz="4" w:space="0" w:color="auto"/>
                          <w:right w:val="single" w:sz="4" w:space="0" w:color="auto"/>
                        </w:tcBorders>
                        <w:shd w:val="clear" w:color="000000" w:fill="FFFFFF"/>
                        <w:vAlign w:val="bottom"/>
                        <w:hideMark/>
                      </w:tcPr>
                      <w:p w14:paraId="5642E260"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&lt;20</w:t>
                        </w:r>
                        <w:r w:rsidRPr="008D176E">
                          <w:rPr>
                            <w:rFonts w:ascii="Times New Roman" w:eastAsia="Times New Roman" w:hAnsi="Times New Roman" w:cs="Times New Roman"/>
                            <w:sz w:val="24"/>
                            <w:szCs w:val="24"/>
                            <w:lang w:val="en-US" w:eastAsia="ru-RU"/>
                          </w:rPr>
                          <w:t>W</w:t>
                        </w:r>
                        <w:r w:rsidRPr="00F96A62">
                          <w:rPr>
                            <w:rFonts w:ascii="Times New Roman" w:eastAsia="Times New Roman" w:hAnsi="Times New Roman" w:cs="Times New Roman"/>
                            <w:sz w:val="24"/>
                            <w:szCs w:val="24"/>
                            <w:lang w:eastAsia="ru-RU"/>
                          </w:rPr>
                          <w:t xml:space="preserve"> (Без </w:t>
                        </w:r>
                        <w:r w:rsidRPr="008D176E">
                          <w:rPr>
                            <w:rFonts w:ascii="Times New Roman" w:eastAsia="Times New Roman" w:hAnsi="Times New Roman" w:cs="Times New Roman"/>
                            <w:sz w:val="24"/>
                            <w:szCs w:val="24"/>
                            <w:lang w:val="en-US" w:eastAsia="ru-RU"/>
                          </w:rPr>
                          <w:t>HDD</w:t>
                        </w:r>
                        <w:r w:rsidRPr="00F96A62">
                          <w:rPr>
                            <w:rFonts w:ascii="Times New Roman" w:eastAsia="Times New Roman" w:hAnsi="Times New Roman" w:cs="Times New Roman"/>
                            <w:sz w:val="24"/>
                            <w:szCs w:val="24"/>
                            <w:lang w:eastAsia="ru-RU"/>
                          </w:rPr>
                          <w:t>)</w:t>
                        </w:r>
                      </w:p>
                    </w:tc>
                  </w:tr>
                  <w:tr w:rsidR="003D14BF" w:rsidRPr="008D176E" w14:paraId="4838E397"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3A01A8C1"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Робоча температура</w:t>
                        </w:r>
                      </w:p>
                    </w:tc>
                    <w:tc>
                      <w:tcPr>
                        <w:tcW w:w="4308" w:type="dxa"/>
                        <w:tcBorders>
                          <w:top w:val="nil"/>
                          <w:left w:val="nil"/>
                          <w:bottom w:val="single" w:sz="4" w:space="0" w:color="auto"/>
                          <w:right w:val="single" w:sz="4" w:space="0" w:color="auto"/>
                        </w:tcBorders>
                        <w:shd w:val="clear" w:color="000000" w:fill="FFFFFF"/>
                        <w:vAlign w:val="bottom"/>
                        <w:hideMark/>
                      </w:tcPr>
                      <w:p w14:paraId="6CB3C928"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 xml:space="preserve">-10 ° </w:t>
                        </w:r>
                        <w:r w:rsidRPr="008D176E">
                          <w:rPr>
                            <w:rFonts w:ascii="Times New Roman" w:eastAsia="Times New Roman" w:hAnsi="Times New Roman" w:cs="Times New Roman"/>
                            <w:sz w:val="24"/>
                            <w:szCs w:val="24"/>
                            <w:lang w:val="en-US" w:eastAsia="ru-RU"/>
                          </w:rPr>
                          <w:t>C</w:t>
                        </w:r>
                        <w:r w:rsidRPr="00F96A62">
                          <w:rPr>
                            <w:rFonts w:ascii="Times New Roman" w:eastAsia="Times New Roman" w:hAnsi="Times New Roman" w:cs="Times New Roman"/>
                            <w:sz w:val="24"/>
                            <w:szCs w:val="24"/>
                            <w:lang w:eastAsia="ru-RU"/>
                          </w:rPr>
                          <w:t xml:space="preserve"> ~ + 55 ° </w:t>
                        </w:r>
                        <w:r w:rsidRPr="008D176E">
                          <w:rPr>
                            <w:rFonts w:ascii="Times New Roman" w:eastAsia="Times New Roman" w:hAnsi="Times New Roman" w:cs="Times New Roman"/>
                            <w:sz w:val="24"/>
                            <w:szCs w:val="24"/>
                            <w:lang w:val="en-US" w:eastAsia="ru-RU"/>
                          </w:rPr>
                          <w:t>C</w:t>
                        </w:r>
                      </w:p>
                    </w:tc>
                  </w:tr>
                  <w:tr w:rsidR="003D14BF" w:rsidRPr="008D176E" w14:paraId="03D39B12" w14:textId="77777777" w:rsidTr="003D14BF">
                    <w:trPr>
                      <w:trHeight w:val="312"/>
                    </w:trPr>
                    <w:tc>
                      <w:tcPr>
                        <w:tcW w:w="2611" w:type="dxa"/>
                        <w:tcBorders>
                          <w:top w:val="nil"/>
                          <w:left w:val="single" w:sz="4" w:space="0" w:color="auto"/>
                          <w:bottom w:val="single" w:sz="4" w:space="0" w:color="auto"/>
                          <w:right w:val="single" w:sz="4" w:space="0" w:color="auto"/>
                        </w:tcBorders>
                        <w:shd w:val="clear" w:color="000000" w:fill="FFFFFF"/>
                        <w:vAlign w:val="center"/>
                        <w:hideMark/>
                      </w:tcPr>
                      <w:p w14:paraId="497FEC99"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Вологість</w:t>
                        </w:r>
                      </w:p>
                    </w:tc>
                    <w:tc>
                      <w:tcPr>
                        <w:tcW w:w="4308" w:type="dxa"/>
                        <w:tcBorders>
                          <w:top w:val="nil"/>
                          <w:left w:val="nil"/>
                          <w:bottom w:val="single" w:sz="4" w:space="0" w:color="auto"/>
                          <w:right w:val="single" w:sz="4" w:space="0" w:color="auto"/>
                        </w:tcBorders>
                        <w:shd w:val="clear" w:color="000000" w:fill="FFFFFF"/>
                        <w:vAlign w:val="bottom"/>
                        <w:hideMark/>
                      </w:tcPr>
                      <w:p w14:paraId="4BA49421" w14:textId="77777777" w:rsidR="003D14BF" w:rsidRPr="00F96A62" w:rsidRDefault="003D14BF" w:rsidP="003D14BF">
                        <w:pPr>
                          <w:spacing w:after="0" w:line="240" w:lineRule="auto"/>
                          <w:rPr>
                            <w:rFonts w:ascii="Times New Roman" w:eastAsia="Times New Roman" w:hAnsi="Times New Roman" w:cs="Times New Roman"/>
                            <w:sz w:val="24"/>
                            <w:szCs w:val="24"/>
                            <w:lang w:eastAsia="ru-RU"/>
                          </w:rPr>
                        </w:pPr>
                        <w:r w:rsidRPr="00F96A62">
                          <w:rPr>
                            <w:rFonts w:ascii="Times New Roman" w:eastAsia="Times New Roman" w:hAnsi="Times New Roman" w:cs="Times New Roman"/>
                            <w:sz w:val="24"/>
                            <w:szCs w:val="24"/>
                            <w:lang w:eastAsia="ru-RU"/>
                          </w:rPr>
                          <w:t>10% ~ 90%</w:t>
                        </w:r>
                      </w:p>
                    </w:tc>
                  </w:tr>
                </w:tbl>
                <w:p w14:paraId="67F0B649" w14:textId="77777777" w:rsidR="003D14BF" w:rsidRPr="00F96A62" w:rsidRDefault="003D14BF" w:rsidP="003D14BF">
                  <w:pPr>
                    <w:spacing w:after="0" w:line="240" w:lineRule="auto"/>
                    <w:rPr>
                      <w:rFonts w:ascii="Times New Roman" w:eastAsia="Calibri" w:hAnsi="Times New Roman" w:cs="Times New Roman"/>
                      <w:sz w:val="24"/>
                      <w:szCs w:val="24"/>
                      <w:lang w:eastAsia="ar-SA"/>
                    </w:rPr>
                  </w:pPr>
                </w:p>
                <w:tbl>
                  <w:tblPr>
                    <w:tblW w:w="6924" w:type="dxa"/>
                    <w:tblInd w:w="1263" w:type="dxa"/>
                    <w:tblLayout w:type="fixed"/>
                    <w:tblLook w:val="04A0" w:firstRow="1" w:lastRow="0" w:firstColumn="1" w:lastColumn="0" w:noHBand="0" w:noVBand="1"/>
                  </w:tblPr>
                  <w:tblGrid>
                    <w:gridCol w:w="3256"/>
                    <w:gridCol w:w="3668"/>
                  </w:tblGrid>
                  <w:tr w:rsidR="003D14BF" w:rsidRPr="008D176E" w14:paraId="1C1FA929" w14:textId="77777777" w:rsidTr="003D14BF">
                    <w:trPr>
                      <w:trHeight w:val="300"/>
                    </w:trPr>
                    <w:tc>
                      <w:tcPr>
                        <w:tcW w:w="6924" w:type="dxa"/>
                        <w:gridSpan w:val="2"/>
                        <w:tcBorders>
                          <w:bottom w:val="single" w:sz="4" w:space="0" w:color="auto"/>
                        </w:tcBorders>
                        <w:vAlign w:val="bottom"/>
                      </w:tcPr>
                      <w:p w14:paraId="188E09EE" w14:textId="00CCDB7C" w:rsidR="003D14BF" w:rsidRPr="008D176E" w:rsidRDefault="003D14BF" w:rsidP="003D14BF">
                        <w:pPr>
                          <w:spacing w:after="0" w:line="240" w:lineRule="auto"/>
                          <w:ind w:firstLineChars="100" w:firstLine="241"/>
                          <w:jc w:val="center"/>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b/>
                            <w:bCs/>
                            <w:sz w:val="24"/>
                            <w:szCs w:val="24"/>
                            <w:lang w:eastAsia="ru-RU"/>
                          </w:rPr>
                          <w:t>Антивандальна шафа</w:t>
                        </w:r>
                      </w:p>
                    </w:tc>
                  </w:tr>
                  <w:tr w:rsidR="003D14BF" w:rsidRPr="008D176E" w14:paraId="37A4EB1E" w14:textId="77777777" w:rsidTr="003D14BF">
                    <w:trPr>
                      <w:trHeight w:val="300"/>
                    </w:trPr>
                    <w:tc>
                      <w:tcPr>
                        <w:tcW w:w="3256" w:type="dxa"/>
                        <w:tcBorders>
                          <w:top w:val="single" w:sz="4" w:space="0" w:color="auto"/>
                          <w:left w:val="single" w:sz="4" w:space="0" w:color="auto"/>
                          <w:bottom w:val="single" w:sz="4" w:space="0" w:color="auto"/>
                          <w:right w:val="single" w:sz="4" w:space="0" w:color="auto"/>
                        </w:tcBorders>
                        <w:vAlign w:val="center"/>
                        <w:hideMark/>
                      </w:tcPr>
                      <w:p w14:paraId="05A93821" w14:textId="77777777" w:rsidR="003D14BF" w:rsidRPr="008D176E" w:rsidRDefault="003D14BF" w:rsidP="003D14BF">
                        <w:pPr>
                          <w:spacing w:after="0" w:line="240" w:lineRule="auto"/>
                          <w:ind w:firstLineChars="100" w:firstLine="240"/>
                          <w:jc w:val="center"/>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Висота</w:t>
                        </w:r>
                      </w:p>
                    </w:tc>
                    <w:tc>
                      <w:tcPr>
                        <w:tcW w:w="3668" w:type="dxa"/>
                        <w:tcBorders>
                          <w:top w:val="single" w:sz="4" w:space="0" w:color="auto"/>
                          <w:left w:val="nil"/>
                          <w:bottom w:val="single" w:sz="4" w:space="0" w:color="auto"/>
                          <w:right w:val="single" w:sz="4" w:space="0" w:color="auto"/>
                        </w:tcBorders>
                        <w:vAlign w:val="center"/>
                        <w:hideMark/>
                      </w:tcPr>
                      <w:p w14:paraId="47DB003C"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 xml:space="preserve">470 мм </w:t>
                        </w:r>
                      </w:p>
                    </w:tc>
                  </w:tr>
                  <w:tr w:rsidR="003D14BF" w:rsidRPr="008D176E" w14:paraId="6DB73E80"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4CDCB843"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Ширина</w:t>
                        </w:r>
                      </w:p>
                    </w:tc>
                    <w:tc>
                      <w:tcPr>
                        <w:tcW w:w="3668" w:type="dxa"/>
                        <w:tcBorders>
                          <w:top w:val="nil"/>
                          <w:left w:val="nil"/>
                          <w:bottom w:val="single" w:sz="4" w:space="0" w:color="auto"/>
                          <w:right w:val="single" w:sz="4" w:space="0" w:color="auto"/>
                        </w:tcBorders>
                        <w:vAlign w:val="center"/>
                        <w:hideMark/>
                      </w:tcPr>
                      <w:p w14:paraId="4A95BE6D"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600 м</w:t>
                        </w:r>
                      </w:p>
                    </w:tc>
                  </w:tr>
                  <w:tr w:rsidR="003D14BF" w:rsidRPr="008D176E" w14:paraId="76E58F31"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29E5ABB6"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Глибина</w:t>
                        </w:r>
                      </w:p>
                    </w:tc>
                    <w:tc>
                      <w:tcPr>
                        <w:tcW w:w="3668" w:type="dxa"/>
                        <w:tcBorders>
                          <w:top w:val="nil"/>
                          <w:left w:val="nil"/>
                          <w:bottom w:val="single" w:sz="4" w:space="0" w:color="auto"/>
                          <w:right w:val="single" w:sz="4" w:space="0" w:color="auto"/>
                        </w:tcBorders>
                        <w:vAlign w:val="center"/>
                        <w:hideMark/>
                      </w:tcPr>
                      <w:p w14:paraId="6AF93EA7"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450 мм</w:t>
                        </w:r>
                      </w:p>
                    </w:tc>
                  </w:tr>
                  <w:tr w:rsidR="003D14BF" w:rsidRPr="008D176E" w14:paraId="51519DE5"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5FB334D3"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Вага</w:t>
                        </w:r>
                      </w:p>
                    </w:tc>
                    <w:tc>
                      <w:tcPr>
                        <w:tcW w:w="3668" w:type="dxa"/>
                        <w:tcBorders>
                          <w:top w:val="nil"/>
                          <w:left w:val="nil"/>
                          <w:bottom w:val="single" w:sz="4" w:space="0" w:color="auto"/>
                          <w:right w:val="single" w:sz="4" w:space="0" w:color="auto"/>
                        </w:tcBorders>
                        <w:vAlign w:val="center"/>
                        <w:hideMark/>
                      </w:tcPr>
                      <w:p w14:paraId="78FE5D63"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21,5 кг</w:t>
                        </w:r>
                      </w:p>
                    </w:tc>
                  </w:tr>
                  <w:tr w:rsidR="003D14BF" w:rsidRPr="008D176E" w14:paraId="0A0B6FC7"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432328A4"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Кабельні виводи</w:t>
                        </w:r>
                      </w:p>
                    </w:tc>
                    <w:tc>
                      <w:tcPr>
                        <w:tcW w:w="3668" w:type="dxa"/>
                        <w:tcBorders>
                          <w:top w:val="nil"/>
                          <w:left w:val="nil"/>
                          <w:bottom w:val="single" w:sz="4" w:space="0" w:color="auto"/>
                          <w:right w:val="single" w:sz="4" w:space="0" w:color="auto"/>
                        </w:tcBorders>
                        <w:vAlign w:val="center"/>
                        <w:hideMark/>
                      </w:tcPr>
                      <w:p w14:paraId="36DAFC3D"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8 шт., D22 мм</w:t>
                        </w:r>
                      </w:p>
                    </w:tc>
                  </w:tr>
                  <w:tr w:rsidR="003D14BF" w:rsidRPr="008D176E" w14:paraId="47E146B5"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73CBE0EF"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Тип виконання</w:t>
                        </w:r>
                      </w:p>
                    </w:tc>
                    <w:tc>
                      <w:tcPr>
                        <w:tcW w:w="3668" w:type="dxa"/>
                        <w:tcBorders>
                          <w:top w:val="nil"/>
                          <w:left w:val="nil"/>
                          <w:bottom w:val="single" w:sz="4" w:space="0" w:color="auto"/>
                          <w:right w:val="single" w:sz="4" w:space="0" w:color="auto"/>
                        </w:tcBorders>
                        <w:vAlign w:val="center"/>
                        <w:hideMark/>
                      </w:tcPr>
                      <w:p w14:paraId="6F812124"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навісне</w:t>
                        </w:r>
                      </w:p>
                    </w:tc>
                  </w:tr>
                  <w:tr w:rsidR="003D14BF" w:rsidRPr="008D176E" w14:paraId="64478647"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2862657F"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Конструктив</w:t>
                        </w:r>
                      </w:p>
                    </w:tc>
                    <w:tc>
                      <w:tcPr>
                        <w:tcW w:w="3668" w:type="dxa"/>
                        <w:tcBorders>
                          <w:top w:val="nil"/>
                          <w:left w:val="nil"/>
                          <w:bottom w:val="single" w:sz="4" w:space="0" w:color="auto"/>
                          <w:right w:val="single" w:sz="4" w:space="0" w:color="auto"/>
                        </w:tcBorders>
                        <w:vAlign w:val="center"/>
                        <w:hideMark/>
                      </w:tcPr>
                      <w:p w14:paraId="61DC8783"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Цільнозварювальний, листова сталь 1,5 мм</w:t>
                        </w:r>
                      </w:p>
                    </w:tc>
                  </w:tr>
                  <w:tr w:rsidR="003D14BF" w:rsidRPr="008D176E" w14:paraId="1AAA2B58"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26F73BE5"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Ступінь захисту</w:t>
                        </w:r>
                      </w:p>
                    </w:tc>
                    <w:tc>
                      <w:tcPr>
                        <w:tcW w:w="3668" w:type="dxa"/>
                        <w:tcBorders>
                          <w:top w:val="nil"/>
                          <w:left w:val="nil"/>
                          <w:bottom w:val="single" w:sz="4" w:space="0" w:color="auto"/>
                          <w:right w:val="single" w:sz="4" w:space="0" w:color="auto"/>
                        </w:tcBorders>
                        <w:vAlign w:val="center"/>
                        <w:hideMark/>
                      </w:tcPr>
                      <w:p w14:paraId="75C17B75"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IP31</w:t>
                        </w:r>
                      </w:p>
                    </w:tc>
                  </w:tr>
                  <w:tr w:rsidR="003D14BF" w:rsidRPr="008D176E" w14:paraId="7991DC75" w14:textId="77777777" w:rsidTr="003D14BF">
                    <w:trPr>
                      <w:trHeight w:val="510"/>
                    </w:trPr>
                    <w:tc>
                      <w:tcPr>
                        <w:tcW w:w="3256" w:type="dxa"/>
                        <w:tcBorders>
                          <w:top w:val="nil"/>
                          <w:left w:val="single" w:sz="4" w:space="0" w:color="auto"/>
                          <w:bottom w:val="single" w:sz="4" w:space="0" w:color="auto"/>
                          <w:right w:val="single" w:sz="4" w:space="0" w:color="auto"/>
                        </w:tcBorders>
                        <w:vAlign w:val="center"/>
                        <w:hideMark/>
                      </w:tcPr>
                      <w:p w14:paraId="0D4DA1EB"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Допустима розподільна статичне навантаження</w:t>
                        </w:r>
                      </w:p>
                    </w:tc>
                    <w:tc>
                      <w:tcPr>
                        <w:tcW w:w="3668" w:type="dxa"/>
                        <w:tcBorders>
                          <w:top w:val="nil"/>
                          <w:left w:val="nil"/>
                          <w:bottom w:val="single" w:sz="4" w:space="0" w:color="auto"/>
                          <w:right w:val="single" w:sz="4" w:space="0" w:color="auto"/>
                        </w:tcBorders>
                        <w:vAlign w:val="center"/>
                        <w:hideMark/>
                      </w:tcPr>
                      <w:p w14:paraId="76496AC4"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≤60 кг</w:t>
                        </w:r>
                      </w:p>
                    </w:tc>
                  </w:tr>
                  <w:tr w:rsidR="003D14BF" w:rsidRPr="008D176E" w14:paraId="6B747F15"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6BC36D10"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Покриття</w:t>
                        </w:r>
                      </w:p>
                    </w:tc>
                    <w:tc>
                      <w:tcPr>
                        <w:tcW w:w="3668" w:type="dxa"/>
                        <w:tcBorders>
                          <w:top w:val="nil"/>
                          <w:left w:val="nil"/>
                          <w:bottom w:val="single" w:sz="4" w:space="0" w:color="auto"/>
                          <w:right w:val="single" w:sz="4" w:space="0" w:color="auto"/>
                        </w:tcBorders>
                        <w:vAlign w:val="center"/>
                        <w:hideMark/>
                      </w:tcPr>
                      <w:p w14:paraId="433BE2B1"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Порошково-полімерне</w:t>
                        </w:r>
                      </w:p>
                    </w:tc>
                  </w:tr>
                  <w:tr w:rsidR="003D14BF" w:rsidRPr="008D176E" w14:paraId="24386BC3"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6F3C4036"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Тип дверей</w:t>
                        </w:r>
                      </w:p>
                    </w:tc>
                    <w:tc>
                      <w:tcPr>
                        <w:tcW w:w="3668" w:type="dxa"/>
                        <w:tcBorders>
                          <w:top w:val="nil"/>
                          <w:left w:val="nil"/>
                          <w:bottom w:val="single" w:sz="4" w:space="0" w:color="auto"/>
                          <w:right w:val="single" w:sz="4" w:space="0" w:color="auto"/>
                        </w:tcBorders>
                        <w:vAlign w:val="center"/>
                        <w:hideMark/>
                      </w:tcPr>
                      <w:p w14:paraId="757853EC"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Глуха</w:t>
                        </w:r>
                      </w:p>
                    </w:tc>
                  </w:tr>
                  <w:tr w:rsidR="003D14BF" w:rsidRPr="008D176E" w14:paraId="1F107A0D" w14:textId="77777777" w:rsidTr="003D14BF">
                    <w:trPr>
                      <w:trHeight w:val="300"/>
                    </w:trPr>
                    <w:tc>
                      <w:tcPr>
                        <w:tcW w:w="3256" w:type="dxa"/>
                        <w:tcBorders>
                          <w:top w:val="nil"/>
                          <w:left w:val="single" w:sz="4" w:space="0" w:color="auto"/>
                          <w:bottom w:val="single" w:sz="4" w:space="0" w:color="auto"/>
                          <w:right w:val="single" w:sz="4" w:space="0" w:color="auto"/>
                        </w:tcBorders>
                        <w:vAlign w:val="center"/>
                        <w:hideMark/>
                      </w:tcPr>
                      <w:p w14:paraId="238AE864"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Замок</w:t>
                        </w:r>
                      </w:p>
                    </w:tc>
                    <w:tc>
                      <w:tcPr>
                        <w:tcW w:w="3668" w:type="dxa"/>
                        <w:tcBorders>
                          <w:top w:val="nil"/>
                          <w:left w:val="nil"/>
                          <w:bottom w:val="single" w:sz="4" w:space="0" w:color="auto"/>
                          <w:right w:val="single" w:sz="4" w:space="0" w:color="auto"/>
                        </w:tcBorders>
                        <w:vAlign w:val="center"/>
                        <w:hideMark/>
                      </w:tcPr>
                      <w:p w14:paraId="230201EC" w14:textId="77777777" w:rsidR="003D14BF" w:rsidRPr="008D176E" w:rsidRDefault="003D14BF" w:rsidP="003D14BF">
                        <w:pPr>
                          <w:spacing w:after="0" w:line="240" w:lineRule="auto"/>
                          <w:ind w:firstLineChars="100" w:firstLine="240"/>
                          <w:rPr>
                            <w:rFonts w:ascii="Times New Roman" w:eastAsia="Times New Roman" w:hAnsi="Times New Roman" w:cs="Times New Roman"/>
                            <w:sz w:val="24"/>
                            <w:szCs w:val="24"/>
                            <w:lang w:eastAsia="ru-RU"/>
                          </w:rPr>
                        </w:pPr>
                        <w:r w:rsidRPr="008D176E">
                          <w:rPr>
                            <w:rFonts w:ascii="Times New Roman" w:eastAsia="Times New Roman" w:hAnsi="Times New Roman" w:cs="Times New Roman"/>
                            <w:sz w:val="24"/>
                            <w:szCs w:val="24"/>
                            <w:lang w:eastAsia="ru-RU"/>
                          </w:rPr>
                          <w:t>Сувальний</w:t>
                        </w:r>
                      </w:p>
                    </w:tc>
                  </w:tr>
                </w:tbl>
                <w:p w14:paraId="56270ADB" w14:textId="77777777" w:rsidR="003D14BF" w:rsidRPr="00F96A62" w:rsidRDefault="003D14BF" w:rsidP="003D14BF">
                  <w:pPr>
                    <w:spacing w:after="0" w:line="240" w:lineRule="auto"/>
                    <w:rPr>
                      <w:rFonts w:ascii="Times New Roman" w:eastAsia="Calibri" w:hAnsi="Times New Roman" w:cs="Times New Roman"/>
                      <w:sz w:val="24"/>
                      <w:szCs w:val="24"/>
                      <w:lang w:eastAsia="ar-SA"/>
                    </w:rPr>
                  </w:pPr>
                </w:p>
                <w:p w14:paraId="32D84E00" w14:textId="77777777" w:rsidR="003D14BF" w:rsidRPr="001F1B06" w:rsidRDefault="003D14BF" w:rsidP="003D14BF">
                  <w:pPr>
                    <w:widowControl w:val="0"/>
                    <w:suppressAutoHyphens w:val="0"/>
                    <w:spacing w:after="0" w:line="276" w:lineRule="auto"/>
                    <w:ind w:right="-568" w:firstLine="426"/>
                    <w:contextualSpacing/>
                    <w:jc w:val="center"/>
                    <w:rPr>
                      <w:rFonts w:ascii="Times New Roman" w:eastAsia="Calibri" w:hAnsi="Times New Roman" w:cs="Times New Roman"/>
                      <w:bCs/>
                      <w:sz w:val="24"/>
                      <w:szCs w:val="24"/>
                      <w:lang w:eastAsia="ar-SA"/>
                    </w:rPr>
                  </w:pPr>
                  <w:r w:rsidRPr="001F1B06">
                    <w:rPr>
                      <w:rFonts w:ascii="Times New Roman" w:eastAsia="Calibri" w:hAnsi="Times New Roman" w:cs="Times New Roman"/>
                      <w:bCs/>
                      <w:sz w:val="24"/>
                      <w:szCs w:val="24"/>
                      <w:lang w:eastAsia="ar-SA"/>
                    </w:rPr>
                    <w:lastRenderedPageBreak/>
                    <w:t>Вузол доступу відеоспостереження:  ПОВНИЙ</w:t>
                  </w:r>
                </w:p>
                <w:p w14:paraId="2F3512B1" w14:textId="77777777" w:rsidR="003D14BF" w:rsidRPr="00F96A62" w:rsidRDefault="003D14BF" w:rsidP="003D14BF">
                  <w:pPr>
                    <w:spacing w:after="0" w:line="240" w:lineRule="auto"/>
                    <w:rPr>
                      <w:rFonts w:ascii="Times New Roman" w:eastAsia="Calibri" w:hAnsi="Times New Roman" w:cs="Times New Roman"/>
                      <w:sz w:val="24"/>
                      <w:szCs w:val="24"/>
                      <w:lang w:eastAsia="ar-SA"/>
                    </w:rPr>
                  </w:pPr>
                </w:p>
                <w:tbl>
                  <w:tblPr>
                    <w:tblW w:w="6919" w:type="dxa"/>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34"/>
                  </w:tblGrid>
                  <w:tr w:rsidR="003D14BF" w:rsidRPr="008D176E" w14:paraId="4ED643EC" w14:textId="77777777" w:rsidTr="003D14BF">
                    <w:tc>
                      <w:tcPr>
                        <w:tcW w:w="1985" w:type="dxa"/>
                        <w:tcBorders>
                          <w:top w:val="single" w:sz="4" w:space="0" w:color="auto"/>
                          <w:left w:val="single" w:sz="4" w:space="0" w:color="auto"/>
                          <w:bottom w:val="single" w:sz="4" w:space="0" w:color="auto"/>
                          <w:right w:val="single" w:sz="4" w:space="0" w:color="auto"/>
                        </w:tcBorders>
                        <w:hideMark/>
                      </w:tcPr>
                      <w:p w14:paraId="221AEF16"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xml:space="preserve">Шафа </w:t>
                        </w:r>
                      </w:p>
                    </w:tc>
                    <w:tc>
                      <w:tcPr>
                        <w:tcW w:w="4934" w:type="dxa"/>
                        <w:tcBorders>
                          <w:top w:val="single" w:sz="4" w:space="0" w:color="auto"/>
                          <w:left w:val="single" w:sz="4" w:space="0" w:color="auto"/>
                          <w:bottom w:val="single" w:sz="4" w:space="0" w:color="auto"/>
                          <w:right w:val="single" w:sz="4" w:space="0" w:color="auto"/>
                        </w:tcBorders>
                        <w:hideMark/>
                      </w:tcPr>
                      <w:p w14:paraId="7E52F036"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Корпус виконаний з АВS-пластика  який не підтримує горіння. З непрозорими дверцятами, що закриваються на замки-засувки.</w:t>
                        </w:r>
                      </w:p>
                    </w:tc>
                  </w:tr>
                  <w:tr w:rsidR="003D14BF" w:rsidRPr="008D176E" w14:paraId="1554D20D" w14:textId="77777777" w:rsidTr="003D14BF">
                    <w:tc>
                      <w:tcPr>
                        <w:tcW w:w="1985" w:type="dxa"/>
                        <w:tcBorders>
                          <w:top w:val="single" w:sz="4" w:space="0" w:color="auto"/>
                          <w:left w:val="single" w:sz="4" w:space="0" w:color="auto"/>
                          <w:bottom w:val="single" w:sz="4" w:space="0" w:color="auto"/>
                          <w:right w:val="single" w:sz="4" w:space="0" w:color="auto"/>
                        </w:tcBorders>
                        <w:hideMark/>
                      </w:tcPr>
                      <w:p w14:paraId="0CF89BC4"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Розмір</w:t>
                        </w:r>
                      </w:p>
                    </w:tc>
                    <w:tc>
                      <w:tcPr>
                        <w:tcW w:w="4934" w:type="dxa"/>
                        <w:tcBorders>
                          <w:top w:val="single" w:sz="4" w:space="0" w:color="auto"/>
                          <w:left w:val="single" w:sz="4" w:space="0" w:color="auto"/>
                          <w:bottom w:val="single" w:sz="4" w:space="0" w:color="auto"/>
                          <w:right w:val="single" w:sz="4" w:space="0" w:color="auto"/>
                        </w:tcBorders>
                        <w:hideMark/>
                      </w:tcPr>
                      <w:p w14:paraId="387C5850"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xml:space="preserve">350х500х195мм </w:t>
                        </w:r>
                      </w:p>
                    </w:tc>
                  </w:tr>
                  <w:tr w:rsidR="003D14BF" w:rsidRPr="008D176E" w14:paraId="6963E6B3" w14:textId="77777777" w:rsidTr="003D14BF">
                    <w:tc>
                      <w:tcPr>
                        <w:tcW w:w="1985" w:type="dxa"/>
                        <w:tcBorders>
                          <w:top w:val="single" w:sz="4" w:space="0" w:color="auto"/>
                          <w:left w:val="single" w:sz="4" w:space="0" w:color="auto"/>
                          <w:bottom w:val="single" w:sz="4" w:space="0" w:color="auto"/>
                          <w:right w:val="single" w:sz="4" w:space="0" w:color="auto"/>
                        </w:tcBorders>
                        <w:hideMark/>
                      </w:tcPr>
                      <w:p w14:paraId="720B0028"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Ударостійкість</w:t>
                        </w:r>
                      </w:p>
                    </w:tc>
                    <w:tc>
                      <w:tcPr>
                        <w:tcW w:w="4934" w:type="dxa"/>
                        <w:tcBorders>
                          <w:top w:val="single" w:sz="4" w:space="0" w:color="auto"/>
                          <w:left w:val="single" w:sz="4" w:space="0" w:color="auto"/>
                          <w:bottom w:val="single" w:sz="4" w:space="0" w:color="auto"/>
                          <w:right w:val="single" w:sz="4" w:space="0" w:color="auto"/>
                        </w:tcBorders>
                        <w:hideMark/>
                      </w:tcPr>
                      <w:p w14:paraId="2B11EAA8"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IK 08</w:t>
                        </w:r>
                      </w:p>
                    </w:tc>
                  </w:tr>
                  <w:tr w:rsidR="003D14BF" w:rsidRPr="008D176E" w14:paraId="6FEDC37E" w14:textId="77777777" w:rsidTr="003D14BF">
                    <w:tc>
                      <w:tcPr>
                        <w:tcW w:w="1985" w:type="dxa"/>
                        <w:tcBorders>
                          <w:top w:val="single" w:sz="4" w:space="0" w:color="auto"/>
                          <w:left w:val="single" w:sz="4" w:space="0" w:color="auto"/>
                          <w:bottom w:val="single" w:sz="4" w:space="0" w:color="auto"/>
                          <w:right w:val="single" w:sz="4" w:space="0" w:color="auto"/>
                        </w:tcBorders>
                        <w:hideMark/>
                      </w:tcPr>
                      <w:p w14:paraId="38965FA8"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xml:space="preserve">Ступінь захисту </w:t>
                        </w:r>
                      </w:p>
                    </w:tc>
                    <w:tc>
                      <w:tcPr>
                        <w:tcW w:w="4934" w:type="dxa"/>
                        <w:tcBorders>
                          <w:top w:val="single" w:sz="4" w:space="0" w:color="auto"/>
                          <w:left w:val="single" w:sz="4" w:space="0" w:color="auto"/>
                          <w:bottom w:val="single" w:sz="4" w:space="0" w:color="auto"/>
                          <w:right w:val="single" w:sz="4" w:space="0" w:color="auto"/>
                        </w:tcBorders>
                        <w:hideMark/>
                      </w:tcPr>
                      <w:p w14:paraId="7BE088D1"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IP65</w:t>
                        </w:r>
                      </w:p>
                    </w:tc>
                  </w:tr>
                  <w:tr w:rsidR="003D14BF" w:rsidRPr="008D176E" w14:paraId="50B4AF76" w14:textId="77777777" w:rsidTr="003D14BF">
                    <w:tc>
                      <w:tcPr>
                        <w:tcW w:w="1985" w:type="dxa"/>
                        <w:tcBorders>
                          <w:top w:val="single" w:sz="4" w:space="0" w:color="auto"/>
                          <w:left w:val="single" w:sz="4" w:space="0" w:color="auto"/>
                          <w:bottom w:val="single" w:sz="4" w:space="0" w:color="auto"/>
                          <w:right w:val="single" w:sz="4" w:space="0" w:color="auto"/>
                        </w:tcBorders>
                        <w:hideMark/>
                      </w:tcPr>
                      <w:p w14:paraId="0F71A57F"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Колір</w:t>
                        </w:r>
                      </w:p>
                    </w:tc>
                    <w:tc>
                      <w:tcPr>
                        <w:tcW w:w="4934" w:type="dxa"/>
                        <w:tcBorders>
                          <w:top w:val="single" w:sz="4" w:space="0" w:color="auto"/>
                          <w:left w:val="single" w:sz="4" w:space="0" w:color="auto"/>
                          <w:bottom w:val="single" w:sz="4" w:space="0" w:color="auto"/>
                          <w:right w:val="single" w:sz="4" w:space="0" w:color="auto"/>
                        </w:tcBorders>
                        <w:hideMark/>
                      </w:tcPr>
                      <w:p w14:paraId="15E6C232"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RAL 7035 сірий</w:t>
                        </w:r>
                      </w:p>
                    </w:tc>
                  </w:tr>
                  <w:tr w:rsidR="003D14BF" w:rsidRPr="008D176E" w14:paraId="30324E88" w14:textId="77777777" w:rsidTr="003D14BF">
                    <w:tc>
                      <w:tcPr>
                        <w:tcW w:w="1985" w:type="dxa"/>
                        <w:tcBorders>
                          <w:top w:val="single" w:sz="4" w:space="0" w:color="auto"/>
                          <w:left w:val="single" w:sz="4" w:space="0" w:color="auto"/>
                          <w:bottom w:val="single" w:sz="4" w:space="0" w:color="auto"/>
                          <w:right w:val="single" w:sz="4" w:space="0" w:color="auto"/>
                        </w:tcBorders>
                        <w:hideMark/>
                      </w:tcPr>
                      <w:p w14:paraId="3EBC1DA8"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Комплектація</w:t>
                        </w:r>
                      </w:p>
                    </w:tc>
                    <w:tc>
                      <w:tcPr>
                        <w:tcW w:w="4934" w:type="dxa"/>
                        <w:tcBorders>
                          <w:top w:val="single" w:sz="4" w:space="0" w:color="auto"/>
                          <w:left w:val="single" w:sz="4" w:space="0" w:color="auto"/>
                          <w:bottom w:val="single" w:sz="4" w:space="0" w:color="auto"/>
                          <w:right w:val="single" w:sz="4" w:space="0" w:color="auto"/>
                        </w:tcBorders>
                        <w:hideMark/>
                      </w:tcPr>
                      <w:p w14:paraId="51CA7D10"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Комплект кріплення на стовп, товщиною 1,5 мм – 1,5 од.</w:t>
                        </w:r>
                      </w:p>
                      <w:p w14:paraId="602CB025"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Кабельний ввід-сальник PG 9 – 4 од.</w:t>
                        </w:r>
                      </w:p>
                      <w:p w14:paraId="2D6E5369"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Кабельний ввід-сальник PG 13.5 – 6 од.</w:t>
                        </w:r>
                      </w:p>
                      <w:p w14:paraId="7C82A00F"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Вимикач автоматичний 6А – 1 од.</w:t>
                        </w:r>
                      </w:p>
                      <w:p w14:paraId="3A435324"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Патч-корд оптичний SC-SC- 1 од.</w:t>
                        </w:r>
                      </w:p>
                      <w:p w14:paraId="43D950F0"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Блок живлення на Din-рейку Mean Well EDR-120-48– 1 од.</w:t>
                        </w:r>
                      </w:p>
                      <w:p w14:paraId="0302DE42"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DIN-рейка – 1,0 м</w:t>
                        </w:r>
                      </w:p>
                      <w:p w14:paraId="20154001"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Блок живлення на Din-рейку Mean Well HDR-30-12 1А-1 од.</w:t>
                        </w:r>
                      </w:p>
                      <w:p w14:paraId="6A45186A"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Сплайс-касета для організації волокон і фіксації зварних з'єднань з кришкою – 1 од.</w:t>
                        </w:r>
                      </w:p>
                      <w:p w14:paraId="77C6983C"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Некерований 4-портовий РОЕ – 1 од.</w:t>
                        </w:r>
                      </w:p>
                      <w:p w14:paraId="18CB2E0F"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Таймер часу (SOKOL TM-10 или Таймер XY-J02)-1 од.</w:t>
                        </w:r>
                      </w:p>
                      <w:p w14:paraId="45B2BD75"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Кріплення POE – 1 комплект</w:t>
                        </w:r>
                      </w:p>
                      <w:p w14:paraId="751AFA55"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Кріплення блока живлення  - 1 комплект</w:t>
                        </w:r>
                      </w:p>
                      <w:p w14:paraId="27027E00"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 xml:space="preserve">Патч корд оптичний </w:t>
                        </w:r>
                        <w:r w:rsidRPr="008D176E">
                          <w:rPr>
                            <w:rFonts w:ascii="Times New Roman" w:eastAsia="Calibri" w:hAnsi="Times New Roman" w:cs="Times New Roman"/>
                            <w:color w:val="000000" w:themeColor="text1"/>
                            <w:sz w:val="24"/>
                            <w:szCs w:val="24"/>
                            <w:lang w:val="en-US" w:eastAsia="ar-SA"/>
                          </w:rPr>
                          <w:t>Patch</w:t>
                        </w:r>
                        <w:r w:rsidRPr="008D176E">
                          <w:rPr>
                            <w:rFonts w:ascii="Times New Roman" w:eastAsia="Calibri" w:hAnsi="Times New Roman" w:cs="Times New Roman"/>
                            <w:color w:val="000000" w:themeColor="text1"/>
                            <w:sz w:val="24"/>
                            <w:szCs w:val="24"/>
                            <w:lang w:eastAsia="ar-SA"/>
                          </w:rPr>
                          <w:t xml:space="preserve"> </w:t>
                        </w:r>
                        <w:r w:rsidRPr="008D176E">
                          <w:rPr>
                            <w:rFonts w:ascii="Times New Roman" w:eastAsia="Calibri" w:hAnsi="Times New Roman" w:cs="Times New Roman"/>
                            <w:color w:val="000000" w:themeColor="text1"/>
                            <w:sz w:val="24"/>
                            <w:szCs w:val="24"/>
                            <w:lang w:val="en-US" w:eastAsia="ar-SA"/>
                          </w:rPr>
                          <w:t>Cable</w:t>
                        </w:r>
                        <w:r w:rsidRPr="008D176E">
                          <w:rPr>
                            <w:rFonts w:ascii="Times New Roman" w:eastAsia="Calibri" w:hAnsi="Times New Roman" w:cs="Times New Roman"/>
                            <w:color w:val="000000" w:themeColor="text1"/>
                            <w:sz w:val="24"/>
                            <w:szCs w:val="24"/>
                            <w:lang w:eastAsia="ar-SA"/>
                          </w:rPr>
                          <w:t xml:space="preserve"> 5 </w:t>
                        </w:r>
                        <w:r w:rsidRPr="008D176E">
                          <w:rPr>
                            <w:rFonts w:ascii="Times New Roman" w:eastAsia="Calibri" w:hAnsi="Times New Roman" w:cs="Times New Roman"/>
                            <w:color w:val="000000" w:themeColor="text1"/>
                            <w:sz w:val="24"/>
                            <w:szCs w:val="24"/>
                            <w:lang w:val="en-US" w:eastAsia="ar-SA"/>
                          </w:rPr>
                          <w:t>E</w:t>
                        </w:r>
                        <w:r w:rsidRPr="008D176E">
                          <w:rPr>
                            <w:rFonts w:ascii="Times New Roman" w:eastAsia="Calibri" w:hAnsi="Times New Roman" w:cs="Times New Roman"/>
                            <w:color w:val="000000" w:themeColor="text1"/>
                            <w:sz w:val="24"/>
                            <w:szCs w:val="24"/>
                            <w:lang w:eastAsia="ar-SA"/>
                          </w:rPr>
                          <w:t xml:space="preserve"> </w:t>
                        </w:r>
                        <w:r w:rsidRPr="008D176E">
                          <w:rPr>
                            <w:rFonts w:ascii="Times New Roman" w:eastAsia="Calibri" w:hAnsi="Times New Roman" w:cs="Times New Roman"/>
                            <w:color w:val="000000" w:themeColor="text1"/>
                            <w:sz w:val="24"/>
                            <w:szCs w:val="24"/>
                            <w:lang w:val="en-US" w:eastAsia="ar-SA"/>
                          </w:rPr>
                          <w:t>Molded</w:t>
                        </w:r>
                        <w:r w:rsidRPr="008D176E">
                          <w:rPr>
                            <w:rFonts w:ascii="Times New Roman" w:eastAsia="Calibri" w:hAnsi="Times New Roman" w:cs="Times New Roman"/>
                            <w:color w:val="000000" w:themeColor="text1"/>
                            <w:sz w:val="24"/>
                            <w:szCs w:val="24"/>
                            <w:lang w:eastAsia="ar-SA"/>
                          </w:rPr>
                          <w:t xml:space="preserve"> </w:t>
                        </w:r>
                        <w:r w:rsidRPr="008D176E">
                          <w:rPr>
                            <w:rFonts w:ascii="Times New Roman" w:eastAsia="Calibri" w:hAnsi="Times New Roman" w:cs="Times New Roman"/>
                            <w:color w:val="000000" w:themeColor="text1"/>
                            <w:sz w:val="24"/>
                            <w:szCs w:val="24"/>
                            <w:lang w:val="en-US" w:eastAsia="ar-SA"/>
                          </w:rPr>
                          <w:t>UTP</w:t>
                        </w:r>
                        <w:r w:rsidRPr="008D176E">
                          <w:rPr>
                            <w:rFonts w:ascii="Times New Roman" w:eastAsia="Calibri" w:hAnsi="Times New Roman" w:cs="Times New Roman"/>
                            <w:color w:val="000000" w:themeColor="text1"/>
                            <w:sz w:val="24"/>
                            <w:szCs w:val="24"/>
                            <w:lang w:eastAsia="ar-SA"/>
                          </w:rPr>
                          <w:t xml:space="preserve"> 1.0</w:t>
                        </w:r>
                        <w:r w:rsidRPr="008D176E">
                          <w:rPr>
                            <w:rFonts w:ascii="Times New Roman" w:eastAsia="Calibri" w:hAnsi="Times New Roman" w:cs="Times New Roman"/>
                            <w:color w:val="000000" w:themeColor="text1"/>
                            <w:sz w:val="24"/>
                            <w:szCs w:val="24"/>
                            <w:lang w:val="en-US" w:eastAsia="ar-SA"/>
                          </w:rPr>
                          <w:t>m</w:t>
                        </w:r>
                        <w:r w:rsidRPr="008D176E">
                          <w:rPr>
                            <w:rFonts w:ascii="Times New Roman" w:eastAsia="Calibri" w:hAnsi="Times New Roman" w:cs="Times New Roman"/>
                            <w:color w:val="000000" w:themeColor="text1"/>
                            <w:sz w:val="24"/>
                            <w:szCs w:val="24"/>
                            <w:lang w:eastAsia="ar-SA"/>
                          </w:rPr>
                          <w:t xml:space="preserve"> </w:t>
                        </w:r>
                      </w:p>
                      <w:p w14:paraId="25A887DD"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Труба гнучка армована 320Н д.внутр.12мм ПВХ – 10 м</w:t>
                        </w:r>
                      </w:p>
                      <w:p w14:paraId="4D70F629"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Світлодіодний світильник  - 1 од.</w:t>
                        </w:r>
                      </w:p>
                      <w:p w14:paraId="01A06AAD"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Термотрубка для світильника-1 од.</w:t>
                        </w:r>
                      </w:p>
                      <w:p w14:paraId="022911EB"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Сповіщувач охоронний магнітоконтактний – 1 од.</w:t>
                        </w:r>
                      </w:p>
                      <w:p w14:paraId="7CA11825"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Сирена тривожна – 1 од.</w:t>
                        </w:r>
                      </w:p>
                      <w:p w14:paraId="4B283C7C"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Колодка на 3 розетки з заземленням – 1 од.</w:t>
                        </w:r>
                      </w:p>
                      <w:p w14:paraId="61A54812"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Коробка відгалужуюча 80х80x40мм – 1 од.</w:t>
                        </w:r>
                      </w:p>
                      <w:p w14:paraId="1CCAD161"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Клемна колодка захищена 5А, 6 полюсів – 1 од.</w:t>
                        </w:r>
                      </w:p>
                      <w:p w14:paraId="2BCF2CDD"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Роз'єм живлення зі шнуром -2 од.</w:t>
                        </w:r>
                      </w:p>
                      <w:p w14:paraId="45F8DDB8"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Роз'єм RJ45 – 4 од.</w:t>
                        </w:r>
                      </w:p>
                      <w:p w14:paraId="775EC7F6"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Тумблер MTS-102A3– 1 од.</w:t>
                        </w:r>
                      </w:p>
                      <w:p w14:paraId="0A2A2CB2"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Реле 12V 10A– 2 од.</w:t>
                        </w:r>
                      </w:p>
                      <w:p w14:paraId="0F0153C0"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П-подібний профіль PSM/PSL, L3000 –1,5 м.</w:t>
                        </w:r>
                      </w:p>
                      <w:p w14:paraId="40F6B13C"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Бандажна стрічка – 10 м.</w:t>
                        </w:r>
                      </w:p>
                      <w:p w14:paraId="52FA2562" w14:textId="77777777" w:rsidR="003D14BF" w:rsidRPr="008D176E" w:rsidRDefault="003D14BF" w:rsidP="003D14BF">
                        <w:pPr>
                          <w:spacing w:after="0" w:line="240" w:lineRule="auto"/>
                          <w:rPr>
                            <w:rFonts w:ascii="Times New Roman" w:eastAsia="Times New Roman" w:hAnsi="Times New Roman" w:cs="Times New Roman"/>
                            <w:color w:val="000000" w:themeColor="text1"/>
                            <w:sz w:val="24"/>
                            <w:szCs w:val="24"/>
                            <w:lang w:eastAsia="ru-RU"/>
                          </w:rPr>
                        </w:pPr>
                        <w:r w:rsidRPr="008D176E">
                          <w:rPr>
                            <w:rFonts w:ascii="Times New Roman" w:eastAsia="Times New Roman" w:hAnsi="Times New Roman" w:cs="Times New Roman"/>
                            <w:color w:val="000000" w:themeColor="text1"/>
                            <w:sz w:val="24"/>
                            <w:szCs w:val="24"/>
                            <w:lang w:eastAsia="ru-RU"/>
                          </w:rPr>
                          <w:t>Затискач для бандажної стрічки (зажим)</w:t>
                        </w:r>
                        <w:r w:rsidRPr="008D176E">
                          <w:rPr>
                            <w:rFonts w:ascii="Times New Roman" w:eastAsia="Calibri" w:hAnsi="Times New Roman" w:cs="Times New Roman"/>
                            <w:color w:val="000000" w:themeColor="text1"/>
                            <w:sz w:val="24"/>
                            <w:szCs w:val="24"/>
                            <w:lang w:eastAsia="ar-SA"/>
                          </w:rPr>
                          <w:t xml:space="preserve"> –</w:t>
                        </w:r>
                        <w:r w:rsidRPr="008D176E">
                          <w:rPr>
                            <w:rFonts w:ascii="Times New Roman" w:eastAsia="Times New Roman" w:hAnsi="Times New Roman" w:cs="Times New Roman"/>
                            <w:color w:val="000000" w:themeColor="text1"/>
                            <w:sz w:val="24"/>
                            <w:szCs w:val="24"/>
                            <w:lang w:eastAsia="ru-RU"/>
                          </w:rPr>
                          <w:t>8 од.</w:t>
                        </w:r>
                      </w:p>
                      <w:p w14:paraId="61791197"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Трос 2 мм в ПХВ оболонці –10 м.</w:t>
                        </w:r>
                      </w:p>
                      <w:p w14:paraId="7CA4CAC2"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Затискач для тросу– 6 од.</w:t>
                        </w:r>
                      </w:p>
                      <w:p w14:paraId="59036CCF"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eastAsia="ar-SA"/>
                          </w:rPr>
                        </w:pPr>
                        <w:r w:rsidRPr="008D176E">
                          <w:rPr>
                            <w:rFonts w:ascii="Times New Roman" w:eastAsia="Calibri" w:hAnsi="Times New Roman" w:cs="Times New Roman"/>
                            <w:color w:val="000000" w:themeColor="text1"/>
                            <w:sz w:val="24"/>
                            <w:szCs w:val="24"/>
                            <w:lang w:eastAsia="ar-SA"/>
                          </w:rPr>
                          <w:t>Стрижень з різьбленням М8, довжина–2 м</w:t>
                        </w:r>
                      </w:p>
                      <w:p w14:paraId="7372369C" w14:textId="77777777" w:rsidR="003D14BF" w:rsidRPr="008D176E" w:rsidRDefault="003D14BF" w:rsidP="003D14BF">
                        <w:pPr>
                          <w:spacing w:after="0" w:line="240" w:lineRule="auto"/>
                          <w:rPr>
                            <w:rFonts w:ascii="Times New Roman" w:eastAsia="Calibri" w:hAnsi="Times New Roman" w:cs="Times New Roman"/>
                            <w:color w:val="000000" w:themeColor="text1"/>
                            <w:sz w:val="24"/>
                            <w:szCs w:val="24"/>
                            <w:lang w:val="ru-RU" w:eastAsia="ar-SA"/>
                          </w:rPr>
                        </w:pPr>
                        <w:r w:rsidRPr="008D176E">
                          <w:rPr>
                            <w:rFonts w:ascii="Times New Roman" w:eastAsia="Calibri" w:hAnsi="Times New Roman" w:cs="Times New Roman"/>
                            <w:color w:val="000000" w:themeColor="text1"/>
                            <w:sz w:val="24"/>
                            <w:szCs w:val="24"/>
                            <w:lang w:eastAsia="ar-SA"/>
                          </w:rPr>
                          <w:t>Гайка  м10– 4 од.</w:t>
                        </w:r>
                      </w:p>
                      <w:p w14:paraId="7FA5F0B6"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Монтажний комплект – 1 од.</w:t>
                        </w:r>
                      </w:p>
                      <w:p w14:paraId="1C1061A4" w14:textId="37AF0BC9"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xml:space="preserve"> </w:t>
                        </w:r>
                        <w:r w:rsidR="00DD0D46">
                          <w:rPr>
                            <w:rFonts w:ascii="Times New Roman" w:eastAsia="Calibri" w:hAnsi="Times New Roman" w:cs="Times New Roman"/>
                            <w:sz w:val="24"/>
                            <w:szCs w:val="24"/>
                            <w:lang w:eastAsia="ar-SA"/>
                          </w:rPr>
                          <w:t xml:space="preserve"> Складається </w:t>
                        </w:r>
                        <w:r w:rsidRPr="008D176E">
                          <w:rPr>
                            <w:rFonts w:ascii="Times New Roman" w:eastAsia="Calibri" w:hAnsi="Times New Roman" w:cs="Times New Roman"/>
                            <w:sz w:val="24"/>
                            <w:szCs w:val="24"/>
                            <w:lang w:eastAsia="ar-SA"/>
                          </w:rPr>
                          <w:t>з наступних частин:</w:t>
                        </w:r>
                      </w:p>
                      <w:p w14:paraId="3B7E9D3B" w14:textId="376492B4"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lastRenderedPageBreak/>
                          <w:t>- Провід сигналізації;</w:t>
                        </w:r>
                        <w:r w:rsidR="004737C2">
                          <w:rPr>
                            <w:rFonts w:ascii="Times New Roman" w:eastAsia="Calibri" w:hAnsi="Times New Roman" w:cs="Times New Roman"/>
                            <w:sz w:val="24"/>
                            <w:szCs w:val="24"/>
                            <w:lang w:eastAsia="ar-SA"/>
                          </w:rPr>
                          <w:t>- 5 м.</w:t>
                        </w:r>
                      </w:p>
                      <w:p w14:paraId="0362B34F" w14:textId="2C317C69"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Провід ШВВП;</w:t>
                        </w:r>
                        <w:r w:rsidR="004737C2">
                          <w:rPr>
                            <w:rFonts w:ascii="Times New Roman" w:eastAsia="Calibri" w:hAnsi="Times New Roman" w:cs="Times New Roman"/>
                            <w:sz w:val="24"/>
                            <w:szCs w:val="24"/>
                            <w:lang w:eastAsia="ar-SA"/>
                          </w:rPr>
                          <w:t xml:space="preserve"> 6м.</w:t>
                        </w:r>
                      </w:p>
                      <w:p w14:paraId="7C858D20" w14:textId="6EF7E2D9"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Провід АППВ;</w:t>
                        </w:r>
                        <w:r w:rsidR="004737C2">
                          <w:rPr>
                            <w:rFonts w:ascii="Times New Roman" w:eastAsia="Calibri" w:hAnsi="Times New Roman" w:cs="Times New Roman"/>
                            <w:sz w:val="24"/>
                            <w:szCs w:val="24"/>
                            <w:lang w:eastAsia="ar-SA"/>
                          </w:rPr>
                          <w:t>- 4.5</w:t>
                        </w:r>
                      </w:p>
                      <w:p w14:paraId="2A840401" w14:textId="3230BDE1"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xml:space="preserve">- Провід </w:t>
                        </w:r>
                        <w:r w:rsidRPr="008D176E">
                          <w:rPr>
                            <w:rFonts w:ascii="Times New Roman" w:eastAsia="Calibri" w:hAnsi="Times New Roman" w:cs="Times New Roman"/>
                            <w:sz w:val="24"/>
                            <w:szCs w:val="24"/>
                            <w:lang w:val="en-US" w:eastAsia="ar-SA"/>
                          </w:rPr>
                          <w:t>UTP</w:t>
                        </w:r>
                        <w:r w:rsidRPr="008D176E">
                          <w:rPr>
                            <w:rFonts w:ascii="Times New Roman" w:eastAsia="Calibri" w:hAnsi="Times New Roman" w:cs="Times New Roman"/>
                            <w:sz w:val="24"/>
                            <w:szCs w:val="24"/>
                            <w:lang w:eastAsia="ar-SA"/>
                          </w:rPr>
                          <w:t>;</w:t>
                        </w:r>
                        <w:r w:rsidR="004737C2">
                          <w:rPr>
                            <w:rFonts w:ascii="Times New Roman" w:eastAsia="Calibri" w:hAnsi="Times New Roman" w:cs="Times New Roman"/>
                            <w:sz w:val="24"/>
                            <w:szCs w:val="24"/>
                            <w:lang w:eastAsia="ar-SA"/>
                          </w:rPr>
                          <w:t>- 3.5м.</w:t>
                        </w:r>
                      </w:p>
                      <w:p w14:paraId="259A6C1D"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 комплект витратних матеріалів (гвинти, болти, саморізи, дюбелі, свердла та ін.).</w:t>
                        </w:r>
                      </w:p>
                    </w:tc>
                  </w:tr>
                  <w:tr w:rsidR="003D14BF" w:rsidRPr="008D176E" w14:paraId="2CD33D4D" w14:textId="77777777" w:rsidTr="003D14BF">
                    <w:trPr>
                      <w:trHeight w:val="1621"/>
                    </w:trPr>
                    <w:tc>
                      <w:tcPr>
                        <w:tcW w:w="1985" w:type="dxa"/>
                        <w:tcBorders>
                          <w:top w:val="single" w:sz="4" w:space="0" w:color="auto"/>
                          <w:left w:val="single" w:sz="4" w:space="0" w:color="auto"/>
                          <w:bottom w:val="single" w:sz="4" w:space="0" w:color="auto"/>
                          <w:right w:val="single" w:sz="4" w:space="0" w:color="auto"/>
                        </w:tcBorders>
                        <w:hideMark/>
                      </w:tcPr>
                      <w:p w14:paraId="14FB8183"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lastRenderedPageBreak/>
                          <w:t>Експлуатаційний діапазон температур</w:t>
                        </w:r>
                      </w:p>
                    </w:tc>
                    <w:tc>
                      <w:tcPr>
                        <w:tcW w:w="4934" w:type="dxa"/>
                        <w:tcBorders>
                          <w:top w:val="single" w:sz="4" w:space="0" w:color="auto"/>
                          <w:left w:val="single" w:sz="4" w:space="0" w:color="auto"/>
                          <w:bottom w:val="single" w:sz="4" w:space="0" w:color="auto"/>
                          <w:right w:val="single" w:sz="4" w:space="0" w:color="auto"/>
                        </w:tcBorders>
                        <w:hideMark/>
                      </w:tcPr>
                      <w:p w14:paraId="0FA44AB8" w14:textId="77777777" w:rsidR="003D14BF" w:rsidRPr="008D176E" w:rsidRDefault="003D14BF" w:rsidP="003D14BF">
                        <w:pPr>
                          <w:spacing w:after="0" w:line="240" w:lineRule="auto"/>
                          <w:rPr>
                            <w:rFonts w:ascii="Times New Roman" w:eastAsia="Calibri" w:hAnsi="Times New Roman" w:cs="Times New Roman"/>
                            <w:sz w:val="24"/>
                            <w:szCs w:val="24"/>
                            <w:lang w:eastAsia="ar-SA"/>
                          </w:rPr>
                        </w:pPr>
                        <w:r w:rsidRPr="008D176E">
                          <w:rPr>
                            <w:rFonts w:ascii="Times New Roman" w:eastAsia="Calibri" w:hAnsi="Times New Roman" w:cs="Times New Roman"/>
                            <w:sz w:val="24"/>
                            <w:szCs w:val="24"/>
                            <w:lang w:eastAsia="ar-SA"/>
                          </w:rPr>
                          <w:t>-25 ... + 60 ° С</w:t>
                        </w:r>
                      </w:p>
                    </w:tc>
                  </w:tr>
                </w:tbl>
                <w:p w14:paraId="3EE37F40" w14:textId="77777777" w:rsidR="003D14BF" w:rsidRDefault="003D14BF" w:rsidP="003D14BF">
                  <w:pPr>
                    <w:widowControl w:val="0"/>
                    <w:tabs>
                      <w:tab w:val="left" w:pos="720"/>
                    </w:tabs>
                    <w:suppressAutoHyphens w:val="0"/>
                    <w:spacing w:after="0"/>
                    <w:jc w:val="both"/>
                    <w:rPr>
                      <w:rFonts w:ascii="Times New Roman" w:hAnsi="Times New Roman" w:cs="Times New Roman"/>
                    </w:rPr>
                  </w:pPr>
                </w:p>
                <w:p w14:paraId="389590A5" w14:textId="77777777" w:rsidR="003D14BF" w:rsidRDefault="003D14BF" w:rsidP="003D14BF">
                  <w:pPr>
                    <w:widowControl w:val="0"/>
                    <w:tabs>
                      <w:tab w:val="left" w:pos="720"/>
                    </w:tabs>
                    <w:suppressAutoHyphens w:val="0"/>
                    <w:spacing w:after="0"/>
                    <w:jc w:val="both"/>
                    <w:rPr>
                      <w:rFonts w:ascii="Times New Roman" w:hAnsi="Times New Roman" w:cs="Times New Roman"/>
                    </w:rPr>
                  </w:pPr>
                  <w:r w:rsidRPr="005433DA">
                    <w:rPr>
                      <w:rFonts w:ascii="Times New Roman" w:hAnsi="Times New Roman" w:cs="Times New Roman"/>
                    </w:rPr>
                    <w:t>Або аналог.</w:t>
                  </w:r>
                </w:p>
                <w:p w14:paraId="5CDACDFA" w14:textId="77777777" w:rsidR="003D14BF" w:rsidRPr="005433DA" w:rsidRDefault="003D14BF" w:rsidP="003D14BF">
                  <w:pPr>
                    <w:widowControl w:val="0"/>
                    <w:spacing w:beforeLines="60" w:before="144" w:afterLines="60" w:after="144" w:line="240" w:lineRule="auto"/>
                    <w:ind w:right="15"/>
                    <w:contextualSpacing/>
                    <w:jc w:val="both"/>
                    <w:rPr>
                      <w:rFonts w:ascii="Times New Roman" w:hAnsi="Times New Roman" w:cs="Times New Roman"/>
                    </w:rPr>
                  </w:pPr>
                </w:p>
              </w:tc>
            </w:tr>
          </w:tbl>
          <w:p w14:paraId="025A0500" w14:textId="77777777" w:rsidR="003D14BF" w:rsidRDefault="003D14BF" w:rsidP="00CA349C">
            <w:pPr>
              <w:widowControl w:val="0"/>
              <w:tabs>
                <w:tab w:val="left" w:pos="720"/>
              </w:tabs>
              <w:suppressAutoHyphens w:val="0"/>
              <w:spacing w:after="0"/>
              <w:jc w:val="both"/>
              <w:rPr>
                <w:rFonts w:ascii="Times New Roman" w:hAnsi="Times New Roman" w:cs="Times New Roman"/>
              </w:rPr>
            </w:pPr>
          </w:p>
          <w:p w14:paraId="3F340412" w14:textId="77777777" w:rsidR="005433DA" w:rsidRPr="005433DA" w:rsidRDefault="005433DA" w:rsidP="008460CD">
            <w:pPr>
              <w:widowControl w:val="0"/>
              <w:spacing w:beforeLines="60" w:before="144" w:afterLines="60" w:after="144" w:line="240" w:lineRule="auto"/>
              <w:ind w:right="15"/>
              <w:contextualSpacing/>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14:paraId="498CF7FC" w14:textId="77777777" w:rsidR="00166F49" w:rsidRDefault="00166F49">
            <w:pPr>
              <w:widowControl w:val="0"/>
              <w:spacing w:after="0" w:line="254" w:lineRule="auto"/>
              <w:jc w:val="center"/>
              <w:rPr>
                <w:rFonts w:ascii="Times New Roman" w:eastAsia="Times New Roman" w:hAnsi="Times New Roman" w:cs="Times New Roman"/>
                <w:b/>
                <w:sz w:val="24"/>
                <w:szCs w:val="24"/>
                <w:lang w:val="ru-RU"/>
              </w:rPr>
            </w:pPr>
          </w:p>
          <w:p w14:paraId="40126965"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1D622248"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58C9EEC9"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55DA6B90"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375D4549"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1037D06C"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48437CFA"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601E5012"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05F2A6CC" w14:textId="77777777" w:rsidR="00166F49" w:rsidRDefault="00B20883">
            <w:pPr>
              <w:widowControl w:val="0"/>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p w14:paraId="48F594EF"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105F70D7"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38789DAE"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0645F12F" w14:textId="77777777" w:rsidR="0099370F" w:rsidRDefault="0099370F">
            <w:pPr>
              <w:widowControl w:val="0"/>
              <w:spacing w:after="0" w:line="254" w:lineRule="auto"/>
              <w:jc w:val="center"/>
              <w:rPr>
                <w:rFonts w:ascii="Times New Roman" w:eastAsia="Times New Roman" w:hAnsi="Times New Roman" w:cs="Times New Roman"/>
                <w:b/>
                <w:sz w:val="24"/>
                <w:szCs w:val="24"/>
              </w:rPr>
            </w:pPr>
          </w:p>
          <w:p w14:paraId="44424ACD"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3E3C7330" w14:textId="77777777" w:rsidR="00166F49" w:rsidRDefault="00B20883">
            <w:pPr>
              <w:widowControl w:val="0"/>
              <w:spacing w:after="0" w:line="25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p w14:paraId="301BD4AD"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36BABB54"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34B14E1F"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110ED57B"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0120777A" w14:textId="15AD68A9" w:rsidR="0099370F" w:rsidRDefault="0099370F">
            <w:pPr>
              <w:widowControl w:val="0"/>
              <w:spacing w:after="0" w:line="254" w:lineRule="auto"/>
              <w:jc w:val="center"/>
              <w:rPr>
                <w:rFonts w:ascii="Times New Roman" w:eastAsia="Times New Roman" w:hAnsi="Times New Roman" w:cs="Times New Roman"/>
                <w:b/>
                <w:sz w:val="24"/>
                <w:szCs w:val="24"/>
              </w:rPr>
            </w:pPr>
          </w:p>
          <w:p w14:paraId="3894D0BF" w14:textId="77777777" w:rsidR="00031A78" w:rsidRDefault="00031A78">
            <w:pPr>
              <w:widowControl w:val="0"/>
              <w:spacing w:after="0" w:line="254" w:lineRule="auto"/>
              <w:jc w:val="center"/>
              <w:rPr>
                <w:rFonts w:ascii="Times New Roman" w:eastAsia="Times New Roman" w:hAnsi="Times New Roman" w:cs="Times New Roman"/>
                <w:b/>
                <w:sz w:val="24"/>
                <w:szCs w:val="24"/>
              </w:rPr>
            </w:pPr>
          </w:p>
          <w:p w14:paraId="559421BD"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2EDF4620" w14:textId="527E081A" w:rsidR="00166F49" w:rsidRPr="00420243" w:rsidRDefault="000B0A81">
            <w:pPr>
              <w:widowControl w:val="0"/>
              <w:spacing w:after="0" w:line="25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2</w:t>
            </w:r>
            <w:r w:rsidR="00420243">
              <w:rPr>
                <w:rFonts w:ascii="Times New Roman" w:eastAsia="Times New Roman" w:hAnsi="Times New Roman" w:cs="Times New Roman"/>
                <w:b/>
                <w:sz w:val="24"/>
                <w:szCs w:val="24"/>
                <w:lang w:val="ru-RU"/>
              </w:rPr>
              <w:t>2</w:t>
            </w:r>
          </w:p>
          <w:p w14:paraId="4691FF3C"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69F970D1"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216A01D5"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7AD4FE2D"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5827EE38"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0EEACD83"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60DAD508"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462B87D2"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0F065D0E"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1C3BAC90" w14:textId="77777777" w:rsidR="00166F49" w:rsidRDefault="00166F49">
            <w:pPr>
              <w:widowControl w:val="0"/>
              <w:spacing w:after="0" w:line="254" w:lineRule="auto"/>
              <w:jc w:val="center"/>
              <w:rPr>
                <w:rFonts w:ascii="Times New Roman" w:eastAsia="Times New Roman" w:hAnsi="Times New Roman" w:cs="Times New Roman"/>
                <w:b/>
                <w:sz w:val="24"/>
                <w:szCs w:val="24"/>
              </w:rPr>
            </w:pPr>
          </w:p>
          <w:p w14:paraId="1B076229" w14:textId="77777777" w:rsidR="00420243" w:rsidRDefault="00420243">
            <w:pPr>
              <w:widowControl w:val="0"/>
              <w:spacing w:after="0" w:line="254" w:lineRule="auto"/>
              <w:jc w:val="center"/>
              <w:rPr>
                <w:rFonts w:ascii="Times New Roman" w:eastAsia="Times New Roman" w:hAnsi="Times New Roman" w:cs="Times New Roman"/>
                <w:b/>
                <w:sz w:val="24"/>
                <w:szCs w:val="24"/>
              </w:rPr>
            </w:pPr>
          </w:p>
          <w:p w14:paraId="07C4B134" w14:textId="77777777" w:rsidR="00420243" w:rsidRDefault="00420243">
            <w:pPr>
              <w:widowControl w:val="0"/>
              <w:spacing w:after="0" w:line="254" w:lineRule="auto"/>
              <w:jc w:val="center"/>
              <w:rPr>
                <w:rFonts w:ascii="Times New Roman" w:eastAsia="Times New Roman" w:hAnsi="Times New Roman" w:cs="Times New Roman"/>
                <w:b/>
                <w:sz w:val="24"/>
                <w:szCs w:val="24"/>
              </w:rPr>
            </w:pPr>
          </w:p>
          <w:p w14:paraId="5C709A67" w14:textId="77777777" w:rsidR="00420243" w:rsidRDefault="00420243">
            <w:pPr>
              <w:widowControl w:val="0"/>
              <w:spacing w:after="0" w:line="254" w:lineRule="auto"/>
              <w:jc w:val="center"/>
              <w:rPr>
                <w:rFonts w:ascii="Times New Roman" w:eastAsia="Times New Roman" w:hAnsi="Times New Roman" w:cs="Times New Roman"/>
                <w:b/>
                <w:sz w:val="24"/>
                <w:szCs w:val="24"/>
              </w:rPr>
            </w:pPr>
          </w:p>
          <w:p w14:paraId="35A406FB"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p w14:paraId="267DD44F"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6247A054"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26D5F367"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6440208C"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6BD13274"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5C0B3E0C"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6FC9D084"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370F02C3"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p>
          <w:p w14:paraId="02C31EE4"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09E77BF6"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4C281018"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2F9721C5"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5239839E"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27A8204A"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1DFA35FC"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481A4A6B"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7C35AC3B" w14:textId="77777777" w:rsidR="00420243" w:rsidRDefault="00420243">
            <w:pPr>
              <w:widowControl w:val="0"/>
              <w:spacing w:after="0" w:line="254" w:lineRule="auto"/>
              <w:jc w:val="center"/>
              <w:rPr>
                <w:rFonts w:ascii="Times New Roman" w:eastAsia="Times New Roman" w:hAnsi="Times New Roman" w:cs="Times New Roman"/>
                <w:b/>
                <w:sz w:val="24"/>
                <w:szCs w:val="24"/>
                <w:lang w:val="ru-RU"/>
              </w:rPr>
            </w:pPr>
          </w:p>
          <w:p w14:paraId="022CACCB" w14:textId="321D4B18" w:rsidR="00420243" w:rsidRPr="00420243" w:rsidRDefault="00420243">
            <w:pPr>
              <w:widowControl w:val="0"/>
              <w:spacing w:after="0" w:line="25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w:t>
            </w:r>
          </w:p>
        </w:tc>
      </w:tr>
      <w:tr w:rsidR="00166F49" w14:paraId="15638FB5" w14:textId="77777777" w:rsidTr="00CA349C">
        <w:trPr>
          <w:trHeight w:val="58"/>
          <w:jc w:val="center"/>
        </w:trPr>
        <w:tc>
          <w:tcPr>
            <w:tcW w:w="597" w:type="dxa"/>
            <w:tcBorders>
              <w:top w:val="single" w:sz="4" w:space="0" w:color="000000"/>
              <w:left w:val="single" w:sz="4" w:space="0" w:color="000000"/>
              <w:bottom w:val="single" w:sz="4" w:space="0" w:color="000000"/>
              <w:right w:val="single" w:sz="4" w:space="0" w:color="000000"/>
            </w:tcBorders>
          </w:tcPr>
          <w:p w14:paraId="64F5850B" w14:textId="77777777" w:rsidR="00166F49" w:rsidRDefault="00166F49">
            <w:pPr>
              <w:widowControl w:val="0"/>
              <w:spacing w:after="0" w:line="254" w:lineRule="auto"/>
              <w:jc w:val="center"/>
              <w:rPr>
                <w:rFonts w:ascii="Times New Roman" w:eastAsia="Times New Roman" w:hAnsi="Times New Roman" w:cs="Times New Roman"/>
                <w:sz w:val="24"/>
                <w:szCs w:val="24"/>
                <w:lang w:val="ru-RU"/>
              </w:rPr>
            </w:pPr>
          </w:p>
        </w:tc>
        <w:tc>
          <w:tcPr>
            <w:tcW w:w="1530" w:type="dxa"/>
            <w:tcBorders>
              <w:top w:val="single" w:sz="4" w:space="0" w:color="000000"/>
              <w:left w:val="single" w:sz="4" w:space="0" w:color="000000"/>
              <w:bottom w:val="single" w:sz="4" w:space="0" w:color="000000"/>
              <w:right w:val="single" w:sz="4" w:space="0" w:color="000000"/>
            </w:tcBorders>
          </w:tcPr>
          <w:p w14:paraId="39FDDD44" w14:textId="77777777" w:rsidR="00166F49" w:rsidRDefault="008F602F">
            <w:pPr>
              <w:widowControl w:val="0"/>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Всього комплект</w:t>
            </w:r>
            <w:r w:rsidR="00082684">
              <w:rPr>
                <w:rFonts w:ascii="Times New Roman" w:eastAsia="Times New Roman" w:hAnsi="Times New Roman" w:cs="Times New Roman"/>
                <w:b/>
                <w:sz w:val="24"/>
                <w:szCs w:val="24"/>
                <w:lang w:val="ru-RU" w:eastAsia="ru-RU"/>
              </w:rPr>
              <w:t>ів</w:t>
            </w:r>
          </w:p>
        </w:tc>
        <w:tc>
          <w:tcPr>
            <w:tcW w:w="7087" w:type="dxa"/>
            <w:tcBorders>
              <w:top w:val="single" w:sz="4" w:space="0" w:color="000000"/>
              <w:left w:val="single" w:sz="4" w:space="0" w:color="000000"/>
              <w:bottom w:val="single" w:sz="4" w:space="0" w:color="000000"/>
              <w:right w:val="single" w:sz="4" w:space="0" w:color="000000"/>
            </w:tcBorders>
          </w:tcPr>
          <w:p w14:paraId="5B1E41EF" w14:textId="77777777" w:rsidR="00166F49" w:rsidRDefault="00166F49">
            <w:pPr>
              <w:widowControl w:val="0"/>
              <w:spacing w:after="0" w:line="240" w:lineRule="auto"/>
              <w:ind w:right="-1"/>
              <w:jc w:val="both"/>
              <w:rPr>
                <w:rFonts w:ascii="Times New Roman" w:eastAsia="Times New Roman" w:hAnsi="Times New Roman" w:cs="Times New Roman"/>
                <w:iCs/>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14:paraId="32D44B90" w14:textId="61B0A7CC" w:rsidR="00166F49" w:rsidRDefault="00BA7477">
            <w:pPr>
              <w:widowControl w:val="0"/>
              <w:spacing w:after="0" w:line="254"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62</w:t>
            </w:r>
          </w:p>
        </w:tc>
      </w:tr>
    </w:tbl>
    <w:p w14:paraId="278CD5AB"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60EDBC76"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1B63F5AD"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64D4BC85"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50512FE1"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55A6A45A"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74FBF3D3"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00C5CB69"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p>
    <w:p w14:paraId="3F192208"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Додаток 4</w:t>
      </w:r>
    </w:p>
    <w:p w14:paraId="423B7129"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до тендерної документації</w:t>
      </w:r>
    </w:p>
    <w:p w14:paraId="7D71188B" w14:textId="77777777" w:rsidR="00166F49" w:rsidRDefault="00166F49">
      <w:pPr>
        <w:jc w:val="center"/>
      </w:pPr>
    </w:p>
    <w:p w14:paraId="76C786DA" w14:textId="77777777" w:rsidR="00166F49" w:rsidRDefault="008F602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 Згода на використання персональних даних</w:t>
      </w:r>
    </w:p>
    <w:p w14:paraId="5F8D4ADC"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p>
    <w:p w14:paraId="4A7DC8E4"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Я _________________________________________________________________________</w:t>
      </w:r>
    </w:p>
    <w:p w14:paraId="5690AD0A"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(П.І.Б. учасника-ФОП, посадової особи учасника – юридичної особи)</w:t>
      </w:r>
    </w:p>
    <w:p w14:paraId="074B4D26"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паспорт серія______ № ______________, виданий 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14:paraId="6EDB6F96"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14:paraId="7354C3F3"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p>
    <w:p w14:paraId="15EE483A" w14:textId="77777777" w:rsidR="00166F49" w:rsidRDefault="008F602F">
      <w:pPr>
        <w:tabs>
          <w:tab w:val="left" w:pos="916"/>
          <w:tab w:val="left" w:pos="1832"/>
          <w:tab w:val="left" w:pos="2748"/>
          <w:tab w:val="left" w:pos="3664"/>
          <w:tab w:val="left" w:pos="567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Уповноважена особа Учасника</w:t>
      </w:r>
      <w:r>
        <w:rPr>
          <w:rFonts w:ascii="Times New Roman" w:eastAsia="Tahoma" w:hAnsi="Times New Roman" w:cs="Times New Roman"/>
          <w:sz w:val="24"/>
          <w:szCs w:val="24"/>
          <w:lang w:eastAsia="zh-CN" w:bidi="hi-IN"/>
        </w:rPr>
        <w:tab/>
        <w:t>(________________)</w:t>
      </w:r>
    </w:p>
    <w:p w14:paraId="715591CA" w14:textId="77777777" w:rsidR="00166F49" w:rsidRDefault="008F602F">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ab/>
        <w:t>(П.І.Б.)</w:t>
      </w:r>
    </w:p>
    <w:p w14:paraId="7AC6DF7A"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p>
    <w:p w14:paraId="3A783725" w14:textId="77777777" w:rsidR="00166F49" w:rsidRDefault="00166F49">
      <w:pPr>
        <w:rPr>
          <w:sz w:val="28"/>
          <w:szCs w:val="28"/>
        </w:rPr>
      </w:pPr>
    </w:p>
    <w:p w14:paraId="30E8489B"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ahoma" w:hAnsi="Times New Roman" w:cs="Times New Roman"/>
          <w:sz w:val="24"/>
          <w:szCs w:val="24"/>
          <w:lang w:eastAsia="zh-CN" w:bidi="hi-IN"/>
        </w:rPr>
      </w:pPr>
      <w:r>
        <w:rPr>
          <w:rFonts w:ascii="Times New Roman" w:eastAsia="Tahoma" w:hAnsi="Times New Roman" w:cs="Times New Roman"/>
          <w:sz w:val="24"/>
          <w:szCs w:val="24"/>
          <w:lang w:eastAsia="zh-CN" w:bidi="hi-IN"/>
        </w:rPr>
        <w:t>Дата   ____________</w:t>
      </w:r>
    </w:p>
    <w:p w14:paraId="5A3624B2" w14:textId="77777777" w:rsidR="00166F49" w:rsidRDefault="00166F49">
      <w:pPr>
        <w:rPr>
          <w:sz w:val="28"/>
          <w:szCs w:val="28"/>
        </w:rPr>
      </w:pPr>
    </w:p>
    <w:p w14:paraId="6A2A97F4"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i/>
          <w:sz w:val="24"/>
          <w:szCs w:val="24"/>
          <w:lang w:eastAsia="zh-CN" w:bidi="hi-IN"/>
        </w:rPr>
      </w:pPr>
    </w:p>
    <w:p w14:paraId="7F145CEE"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ahoma" w:hAnsi="Times New Roman" w:cs="Times New Roman"/>
          <w:sz w:val="24"/>
          <w:szCs w:val="24"/>
          <w:lang w:eastAsia="zh-CN" w:bidi="hi-IN"/>
        </w:rPr>
      </w:pPr>
    </w:p>
    <w:p w14:paraId="4B3E08E0"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sz w:val="24"/>
          <w:szCs w:val="24"/>
          <w:lang w:eastAsia="zh-CN" w:bidi="hi-IN"/>
        </w:rPr>
      </w:pPr>
      <w:r>
        <w:rPr>
          <w:rFonts w:ascii="Times New Roman" w:eastAsia="Tahoma" w:hAnsi="Times New Roman" w:cs="Times New Roman"/>
          <w:i/>
          <w:sz w:val="24"/>
          <w:szCs w:val="24"/>
          <w:lang w:eastAsia="zh-CN" w:bidi="hi-IN"/>
        </w:rPr>
        <w:t>Посада, прізвище, ініціали уповноваженої особи учасника</w:t>
      </w:r>
    </w:p>
    <w:p w14:paraId="25E7614D" w14:textId="77777777" w:rsidR="00166F49" w:rsidRDefault="008F602F">
      <w:pPr>
        <w:rPr>
          <w:rFonts w:ascii="Times New Roman" w:eastAsia="Tahoma" w:hAnsi="Times New Roman" w:cs="Times New Roman"/>
          <w:sz w:val="24"/>
          <w:szCs w:val="24"/>
          <w:lang w:eastAsia="zh-CN" w:bidi="hi-IN"/>
        </w:rPr>
      </w:pPr>
      <w:r>
        <w:br w:type="page"/>
      </w:r>
    </w:p>
    <w:p w14:paraId="388C9E57"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lastRenderedPageBreak/>
        <w:t>Додаток 5</w:t>
      </w:r>
    </w:p>
    <w:p w14:paraId="05A34182"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до тендерної документації</w:t>
      </w:r>
    </w:p>
    <w:p w14:paraId="6314B9CB" w14:textId="77777777" w:rsidR="00166F49" w:rsidRDefault="00166F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p>
    <w:p w14:paraId="2D2888F9" w14:textId="77777777" w:rsidR="00166F49" w:rsidRDefault="008F602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Форма</w:t>
      </w:r>
    </w:p>
    <w:p w14:paraId="071B8556" w14:textId="77777777" w:rsidR="00166F49" w:rsidRDefault="008F602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довідки, що містить відомості про учасника</w:t>
      </w:r>
    </w:p>
    <w:p w14:paraId="45D6F5A8" w14:textId="77777777" w:rsidR="00166F49" w:rsidRDefault="00166F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p>
    <w:p w14:paraId="629AF776" w14:textId="77777777" w:rsidR="00166F49" w:rsidRDefault="00166F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color w:val="00000A"/>
          <w:sz w:val="24"/>
          <w:szCs w:val="24"/>
          <w:lang w:eastAsia="zh-CN" w:bidi="hi-IN"/>
        </w:rPr>
      </w:pPr>
    </w:p>
    <w:p w14:paraId="6E144401" w14:textId="77777777" w:rsidR="00166F49" w:rsidRDefault="008F602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812"/>
        <w:jc w:val="right"/>
        <w:outlineLvl w:val="1"/>
        <w:rPr>
          <w:rFonts w:ascii="Times New Roman" w:eastAsia="Calibri" w:hAnsi="Times New Roman" w:cs="Times New Roman"/>
          <w:b/>
          <w:bCs/>
          <w:sz w:val="24"/>
          <w:szCs w:val="24"/>
          <w:lang w:eastAsia="uk-UA"/>
        </w:rPr>
      </w:pPr>
      <w:r>
        <w:rPr>
          <w:rFonts w:ascii="Times New Roman" w:eastAsia="Tahoma" w:hAnsi="Times New Roman" w:cs="Times New Roman"/>
          <w:sz w:val="24"/>
          <w:szCs w:val="24"/>
          <w:lang w:eastAsia="zh-CN"/>
        </w:rPr>
        <w:t>КОМУНАЛЬНЕ ПІДПРИЄМСТВО „ІНФО-РАДА-ДНІПРО” ДНІПРОВСЬКОЇ МІСЬКОЇ РАДИ</w:t>
      </w:r>
    </w:p>
    <w:p w14:paraId="1A81C7E9" w14:textId="77777777" w:rsidR="00166F49" w:rsidRDefault="00166F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p>
    <w:p w14:paraId="7FDEFEB2" w14:textId="77777777" w:rsidR="00166F49" w:rsidRDefault="008F602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 xml:space="preserve">ВІДОМОСТІ </w:t>
      </w:r>
    </w:p>
    <w:p w14:paraId="28DDF6B1" w14:textId="77777777" w:rsidR="00166F49" w:rsidRDefault="008F602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r>
        <w:rPr>
          <w:rFonts w:ascii="Times New Roman" w:eastAsia="Calibri" w:hAnsi="Times New Roman" w:cs="Times New Roman"/>
          <w:b/>
          <w:bCs/>
          <w:sz w:val="24"/>
          <w:szCs w:val="24"/>
          <w:lang w:eastAsia="uk-UA"/>
        </w:rPr>
        <w:t>про учасника</w:t>
      </w:r>
    </w:p>
    <w:p w14:paraId="664D99DF" w14:textId="77777777" w:rsidR="00166F49" w:rsidRDefault="00166F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Calibri" w:hAnsi="Times New Roman" w:cs="Times New Roman"/>
          <w:b/>
          <w:bCs/>
          <w:sz w:val="24"/>
          <w:szCs w:val="24"/>
          <w:lang w:eastAsia="uk-UA"/>
        </w:rPr>
      </w:pPr>
    </w:p>
    <w:p w14:paraId="4A14FB58" w14:textId="77777777" w:rsidR="00166F49" w:rsidRDefault="008F602F">
      <w:pPr>
        <w:tabs>
          <w:tab w:val="left" w:leader="underscore" w:pos="9049"/>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Повна назва:</w:t>
      </w:r>
    </w:p>
    <w:p w14:paraId="21FB3810" w14:textId="77777777" w:rsidR="00166F49" w:rsidRDefault="008F602F">
      <w:pPr>
        <w:pBdr>
          <w:top w:val="single" w:sz="4" w:space="1" w:color="000000"/>
        </w:pBdr>
        <w:tabs>
          <w:tab w:val="left" w:leader="underscore" w:pos="9025"/>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ЄДРПОУ/Ідентифікаційний код:</w:t>
      </w:r>
    </w:p>
    <w:p w14:paraId="3DA2702A" w14:textId="77777777" w:rsidR="00166F49" w:rsidRDefault="008F602F">
      <w:pPr>
        <w:pBdr>
          <w:top w:val="single" w:sz="4" w:space="1" w:color="000000"/>
        </w:pBdr>
        <w:tabs>
          <w:tab w:val="left" w:leader="underscore" w:pos="8972"/>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Форма власності:</w:t>
      </w:r>
    </w:p>
    <w:p w14:paraId="1BB5D77F" w14:textId="77777777" w:rsidR="00166F49" w:rsidRDefault="008F602F">
      <w:pPr>
        <w:pBdr>
          <w:top w:val="single" w:sz="4" w:space="1" w:color="000000"/>
        </w:pBdr>
        <w:tabs>
          <w:tab w:val="left" w:leader="underscore" w:pos="9015"/>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Місцезнаходження:</w:t>
      </w:r>
    </w:p>
    <w:p w14:paraId="2A18ED9E" w14:textId="77777777" w:rsidR="00166F49" w:rsidRDefault="008F602F">
      <w:pPr>
        <w:keepNext/>
        <w:keepLines/>
        <w:pBdr>
          <w:top w:val="single" w:sz="4" w:space="1" w:color="000000"/>
        </w:pBdr>
        <w:tabs>
          <w:tab w:val="left" w:leader="underscore" w:pos="4522"/>
          <w:tab w:val="left" w:leader="underscore" w:pos="9034"/>
        </w:tabs>
        <w:spacing w:after="0" w:line="240" w:lineRule="auto"/>
        <w:ind w:left="20"/>
        <w:outlineLvl w:val="1"/>
        <w:rPr>
          <w:rFonts w:ascii="Times New Roman" w:eastAsia="Calibri" w:hAnsi="Times New Roman" w:cs="Times New Roman"/>
          <w:bCs/>
          <w:sz w:val="24"/>
          <w:szCs w:val="24"/>
        </w:rPr>
      </w:pPr>
      <w:r>
        <w:rPr>
          <w:rFonts w:ascii="Times New Roman" w:eastAsia="Calibri" w:hAnsi="Times New Roman" w:cs="Times New Roman"/>
          <w:bCs/>
          <w:sz w:val="24"/>
          <w:szCs w:val="24"/>
          <w:lang w:eastAsia="uk-UA"/>
        </w:rPr>
        <w:t>Телефон:</w:t>
      </w:r>
    </w:p>
    <w:p w14:paraId="19608F02" w14:textId="77777777" w:rsidR="00166F49" w:rsidRDefault="008F602F">
      <w:pPr>
        <w:pBdr>
          <w:top w:val="single" w:sz="4" w:space="1" w:color="000000"/>
        </w:pBdr>
        <w:tabs>
          <w:tab w:val="left" w:leader="underscore" w:pos="8554"/>
          <w:tab w:val="left" w:leader="underscore" w:pos="8593"/>
          <w:tab w:val="left" w:leader="underscore" w:pos="8842"/>
          <w:tab w:val="left" w:leader="underscore" w:pos="9020"/>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Факс:</w:t>
      </w:r>
    </w:p>
    <w:p w14:paraId="285AF394" w14:textId="77777777" w:rsidR="00166F49" w:rsidRDefault="008F602F">
      <w:pPr>
        <w:pBdr>
          <w:top w:val="single" w:sz="4" w:space="1" w:color="000000"/>
        </w:pBdr>
        <w:tabs>
          <w:tab w:val="left" w:leader="underscore" w:pos="2905"/>
          <w:tab w:val="left" w:leader="underscore" w:pos="3020"/>
          <w:tab w:val="left" w:leader="underscore" w:pos="9049"/>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E-mail:</w:t>
      </w:r>
    </w:p>
    <w:p w14:paraId="443F42EA" w14:textId="77777777" w:rsidR="00166F49" w:rsidRDefault="008F602F">
      <w:pPr>
        <w:pBdr>
          <w:top w:val="single" w:sz="4" w:space="1" w:color="000000"/>
        </w:pBdr>
        <w:tabs>
          <w:tab w:val="left" w:leader="underscore" w:pos="9068"/>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Місце та дата реєстрації:</w:t>
      </w:r>
    </w:p>
    <w:p w14:paraId="49F6F628" w14:textId="77777777" w:rsidR="00166F49" w:rsidRDefault="008F602F">
      <w:pPr>
        <w:pBdr>
          <w:top w:val="single" w:sz="4" w:space="1" w:color="000000"/>
        </w:pBdr>
        <w:tabs>
          <w:tab w:val="left" w:leader="underscore" w:pos="5430"/>
          <w:tab w:val="left" w:leader="underscore" w:pos="5506"/>
          <w:tab w:val="left" w:leader="underscore" w:pos="9015"/>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Профілюючий вид діяльності:</w:t>
      </w:r>
    </w:p>
    <w:p w14:paraId="224E2CA2" w14:textId="77777777" w:rsidR="00166F49" w:rsidRDefault="008F602F">
      <w:pPr>
        <w:pBdr>
          <w:top w:val="single" w:sz="4" w:space="1" w:color="000000"/>
        </w:pBdr>
        <w:tabs>
          <w:tab w:val="left" w:leader="underscore" w:pos="9058"/>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Найменування банку, що обслуговує Учасника:</w:t>
      </w:r>
    </w:p>
    <w:p w14:paraId="2C12FCFF" w14:textId="77777777" w:rsidR="00166F49" w:rsidRDefault="008F602F">
      <w:pPr>
        <w:pBdr>
          <w:top w:val="single" w:sz="4" w:space="1" w:color="000000"/>
        </w:pBdr>
        <w:tabs>
          <w:tab w:val="left" w:leader="underscore" w:pos="3870"/>
          <w:tab w:val="left" w:leader="underscore" w:pos="3980"/>
          <w:tab w:val="left" w:leader="underscore" w:pos="8022"/>
          <w:tab w:val="left" w:leader="underscore" w:pos="9020"/>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Розрахунковий рахунок:</w:t>
      </w:r>
    </w:p>
    <w:p w14:paraId="6F809AAD" w14:textId="77777777" w:rsidR="00166F49" w:rsidRDefault="008F602F">
      <w:pPr>
        <w:pBdr>
          <w:top w:val="single" w:sz="4" w:space="1" w:color="000000"/>
        </w:pBdr>
        <w:tabs>
          <w:tab w:val="left" w:leader="underscore" w:pos="1657"/>
          <w:tab w:val="left" w:leader="underscore" w:pos="1868"/>
          <w:tab w:val="left" w:leader="underscore" w:pos="2319"/>
          <w:tab w:val="left" w:leader="underscore" w:pos="2482"/>
          <w:tab w:val="left" w:leader="underscore" w:pos="9049"/>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банку (МФО):</w:t>
      </w:r>
    </w:p>
    <w:p w14:paraId="33BAC919" w14:textId="77777777" w:rsidR="00166F49" w:rsidRDefault="008F602F">
      <w:pPr>
        <w:pBdr>
          <w:top w:val="single" w:sz="4" w:space="1" w:color="000000"/>
          <w:bottom w:val="single" w:sz="4" w:space="1" w:color="000000"/>
        </w:pBdr>
        <w:tabs>
          <w:tab w:val="left" w:leader="underscore" w:pos="6999"/>
          <w:tab w:val="left" w:leader="underscore" w:pos="8986"/>
        </w:tabs>
        <w:spacing w:after="0"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Прізвище, ім'я, по-батькові керівника:</w:t>
      </w:r>
    </w:p>
    <w:p w14:paraId="1FC18D70" w14:textId="77777777" w:rsidR="00166F49" w:rsidRDefault="00166F49">
      <w:pPr>
        <w:tabs>
          <w:tab w:val="left" w:leader="underscore" w:pos="6999"/>
          <w:tab w:val="left" w:leader="underscore" w:pos="8986"/>
        </w:tabs>
        <w:spacing w:after="0" w:line="240" w:lineRule="auto"/>
        <w:ind w:left="20"/>
        <w:rPr>
          <w:rFonts w:ascii="Times New Roman" w:eastAsia="Times New Roman" w:hAnsi="Times New Roman" w:cs="Times New Roman"/>
          <w:sz w:val="24"/>
          <w:szCs w:val="24"/>
          <w:lang w:eastAsia="ru-RU"/>
        </w:rPr>
      </w:pPr>
    </w:p>
    <w:p w14:paraId="5F5BD4DB" w14:textId="77777777" w:rsidR="00166F49" w:rsidRDefault="008F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28" w:name="BM17"/>
      <w:bookmarkEnd w:id="28"/>
      <w:r>
        <w:rPr>
          <w:rFonts w:ascii="Times New Roman" w:eastAsia="Tahoma" w:hAnsi="Times New Roman" w:cs="Times New Roman"/>
          <w:i/>
          <w:sz w:val="24"/>
          <w:szCs w:val="24"/>
          <w:lang w:eastAsia="zh-CN" w:bidi="hi-IN"/>
        </w:rPr>
        <w:t>Посада, прізвище, ініціали уповноваженої особи учасника.</w:t>
      </w:r>
      <w:r>
        <w:rPr>
          <w:rFonts w:ascii="Times New Roman" w:hAnsi="Times New Roman" w:cs="Times New Roman"/>
          <w:sz w:val="24"/>
          <w:szCs w:val="24"/>
        </w:rPr>
        <w:t xml:space="preserve"> </w:t>
      </w:r>
    </w:p>
    <w:p w14:paraId="6101C739" w14:textId="77777777" w:rsidR="00166F49" w:rsidRDefault="0016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eastAsia="Tahoma" w:hAnsi="Times New Roman" w:cs="Times New Roman"/>
          <w:b/>
          <w:sz w:val="24"/>
          <w:szCs w:val="24"/>
          <w:lang w:eastAsia="zh-CN" w:bidi="hi-IN"/>
        </w:rPr>
      </w:pPr>
    </w:p>
    <w:sectPr w:rsidR="00166F49" w:rsidSect="00F7400C">
      <w:pgSz w:w="11906" w:h="16838"/>
      <w:pgMar w:top="567" w:right="567"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01"/>
    <w:family w:val="swiss"/>
    <w:pitch w:val="variable"/>
  </w:font>
  <w:font w:name="Source Han Sans C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1"/>
    <w:family w:val="roman"/>
    <w:pitch w:val="variable"/>
  </w:font>
  <w:font w:name="FreeSans">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B591A"/>
    <w:multiLevelType w:val="multilevel"/>
    <w:tmpl w:val="E2EAEC86"/>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6F41B52"/>
    <w:multiLevelType w:val="multilevel"/>
    <w:tmpl w:val="858009DC"/>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2" w15:restartNumberingAfterBreak="0">
    <w:nsid w:val="2A554402"/>
    <w:multiLevelType w:val="multilevel"/>
    <w:tmpl w:val="A3EA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92044"/>
    <w:multiLevelType w:val="multilevel"/>
    <w:tmpl w:val="FC54E6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CBA1BAA"/>
    <w:multiLevelType w:val="multilevel"/>
    <w:tmpl w:val="E63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49"/>
    <w:rsid w:val="000167DB"/>
    <w:rsid w:val="00031A78"/>
    <w:rsid w:val="0007292F"/>
    <w:rsid w:val="0008019B"/>
    <w:rsid w:val="00082684"/>
    <w:rsid w:val="0009575C"/>
    <w:rsid w:val="000B0A81"/>
    <w:rsid w:val="0015659B"/>
    <w:rsid w:val="00166F49"/>
    <w:rsid w:val="00186509"/>
    <w:rsid w:val="00195D0C"/>
    <w:rsid w:val="001F1B06"/>
    <w:rsid w:val="00201B23"/>
    <w:rsid w:val="00213C6E"/>
    <w:rsid w:val="0035222D"/>
    <w:rsid w:val="003D14BF"/>
    <w:rsid w:val="00420243"/>
    <w:rsid w:val="004408E5"/>
    <w:rsid w:val="004547B9"/>
    <w:rsid w:val="004737C2"/>
    <w:rsid w:val="004B4E14"/>
    <w:rsid w:val="004D112C"/>
    <w:rsid w:val="00504807"/>
    <w:rsid w:val="005114FC"/>
    <w:rsid w:val="005416FA"/>
    <w:rsid w:val="005433DA"/>
    <w:rsid w:val="00574445"/>
    <w:rsid w:val="005A6010"/>
    <w:rsid w:val="006606E2"/>
    <w:rsid w:val="00680843"/>
    <w:rsid w:val="006E5D8F"/>
    <w:rsid w:val="006F0A82"/>
    <w:rsid w:val="007814F7"/>
    <w:rsid w:val="00793134"/>
    <w:rsid w:val="007E2816"/>
    <w:rsid w:val="008460CD"/>
    <w:rsid w:val="00847151"/>
    <w:rsid w:val="008E71E4"/>
    <w:rsid w:val="008F602F"/>
    <w:rsid w:val="00902937"/>
    <w:rsid w:val="009236D9"/>
    <w:rsid w:val="00944F8B"/>
    <w:rsid w:val="0099370F"/>
    <w:rsid w:val="009C0C44"/>
    <w:rsid w:val="00A03321"/>
    <w:rsid w:val="00A107AE"/>
    <w:rsid w:val="00A221F8"/>
    <w:rsid w:val="00A27540"/>
    <w:rsid w:val="00A72000"/>
    <w:rsid w:val="00A74C21"/>
    <w:rsid w:val="00A964AF"/>
    <w:rsid w:val="00A976F3"/>
    <w:rsid w:val="00AD3540"/>
    <w:rsid w:val="00B20883"/>
    <w:rsid w:val="00B80497"/>
    <w:rsid w:val="00BA0A44"/>
    <w:rsid w:val="00BA2E61"/>
    <w:rsid w:val="00BA5483"/>
    <w:rsid w:val="00BA7477"/>
    <w:rsid w:val="00BB315E"/>
    <w:rsid w:val="00BB68C9"/>
    <w:rsid w:val="00BD6698"/>
    <w:rsid w:val="00C02646"/>
    <w:rsid w:val="00C0494A"/>
    <w:rsid w:val="00CA349C"/>
    <w:rsid w:val="00D71187"/>
    <w:rsid w:val="00D847C1"/>
    <w:rsid w:val="00DD0D46"/>
    <w:rsid w:val="00E00555"/>
    <w:rsid w:val="00E36925"/>
    <w:rsid w:val="00E7088D"/>
    <w:rsid w:val="00E87C3C"/>
    <w:rsid w:val="00EA342A"/>
    <w:rsid w:val="00EB6374"/>
    <w:rsid w:val="00F04A90"/>
    <w:rsid w:val="00F7400C"/>
    <w:rsid w:val="00F8169E"/>
    <w:rsid w:val="00FC16E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1B32"/>
  <w15:docId w15:val="{3E10AE99-8ADF-48A5-ADF0-BACCE3EB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9B"/>
    <w:pPr>
      <w:spacing w:after="160" w:line="259" w:lineRule="auto"/>
    </w:pPr>
  </w:style>
  <w:style w:type="paragraph" w:styleId="1">
    <w:name w:val="heading 1"/>
    <w:basedOn w:val="a"/>
    <w:next w:val="a"/>
    <w:link w:val="10"/>
    <w:uiPriority w:val="9"/>
    <w:qFormat/>
    <w:rsid w:val="007A687C"/>
    <w:pPr>
      <w:keepNext/>
      <w:spacing w:after="0" w:line="240" w:lineRule="auto"/>
      <w:jc w:val="center"/>
      <w:outlineLvl w:val="0"/>
    </w:pPr>
    <w:rPr>
      <w:rFonts w:ascii="Times New Roman" w:eastAsia="Times New Roman" w:hAnsi="Times New Roman" w:cs="Times New Roman"/>
      <w:b/>
      <w:bCs/>
      <w:sz w:val="20"/>
      <w:szCs w:val="24"/>
    </w:rPr>
  </w:style>
  <w:style w:type="paragraph" w:styleId="2">
    <w:name w:val="heading 2"/>
    <w:basedOn w:val="a"/>
    <w:next w:val="a"/>
    <w:link w:val="20"/>
    <w:uiPriority w:val="9"/>
    <w:unhideWhenUsed/>
    <w:qFormat/>
    <w:rsid w:val="00B4589D"/>
    <w:pPr>
      <w:keepNext/>
      <w:widowControl w:val="0"/>
      <w:spacing w:after="0" w:line="499" w:lineRule="auto"/>
      <w:ind w:left="680"/>
      <w:jc w:val="center"/>
      <w:outlineLvl w:val="1"/>
    </w:pPr>
    <w:rPr>
      <w:rFonts w:ascii="Arial" w:eastAsia="Times New Roman" w:hAnsi="Arial" w:cs="Times New Roman"/>
      <w:b/>
      <w:sz w:val="20"/>
      <w:szCs w:val="20"/>
      <w:lang w:eastAsia="ru-RU"/>
    </w:rPr>
  </w:style>
  <w:style w:type="paragraph" w:styleId="3">
    <w:name w:val="heading 3"/>
    <w:basedOn w:val="a"/>
    <w:next w:val="a"/>
    <w:link w:val="30"/>
    <w:qFormat/>
    <w:rsid w:val="007A687C"/>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7A687C"/>
    <w:pPr>
      <w:keepNext/>
      <w:keepLines/>
      <w:spacing w:before="240" w:after="40" w:line="276" w:lineRule="auto"/>
      <w:outlineLvl w:val="3"/>
    </w:pPr>
    <w:rPr>
      <w:rFonts w:ascii="Calibri" w:eastAsia="Calibri" w:hAnsi="Calibri" w:cs="Calibri"/>
      <w:b/>
      <w:color w:val="000000"/>
      <w:sz w:val="24"/>
      <w:szCs w:val="24"/>
      <w:lang w:eastAsia="uk-UA"/>
    </w:rPr>
  </w:style>
  <w:style w:type="paragraph" w:styleId="5">
    <w:name w:val="heading 5"/>
    <w:basedOn w:val="a"/>
    <w:next w:val="a"/>
    <w:link w:val="50"/>
    <w:qFormat/>
    <w:rsid w:val="007A687C"/>
    <w:pPr>
      <w:keepNext/>
      <w:keepLines/>
      <w:spacing w:before="220" w:after="40" w:line="276" w:lineRule="auto"/>
      <w:outlineLvl w:val="4"/>
    </w:pPr>
    <w:rPr>
      <w:rFonts w:ascii="Calibri" w:eastAsia="Calibri" w:hAnsi="Calibri" w:cs="Calibri"/>
      <w:b/>
      <w:color w:val="000000"/>
      <w:lang w:eastAsia="uk-UA"/>
    </w:rPr>
  </w:style>
  <w:style w:type="paragraph" w:styleId="6">
    <w:name w:val="heading 6"/>
    <w:basedOn w:val="a"/>
    <w:next w:val="a"/>
    <w:link w:val="60"/>
    <w:qFormat/>
    <w:rsid w:val="007A687C"/>
    <w:pPr>
      <w:keepNext/>
      <w:keepLines/>
      <w:spacing w:before="200" w:after="40" w:line="276" w:lineRule="auto"/>
      <w:outlineLvl w:val="5"/>
    </w:pPr>
    <w:rPr>
      <w:rFonts w:ascii="Calibri" w:eastAsia="Calibri" w:hAnsi="Calibri" w:cs="Calibri"/>
      <w:b/>
      <w:color w:val="00000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sid w:val="00286E71"/>
    <w:rPr>
      <w:rFonts w:ascii="Segoe UI" w:hAnsi="Segoe UI" w:cs="Segoe UI"/>
      <w:sz w:val="18"/>
      <w:szCs w:val="18"/>
    </w:rPr>
  </w:style>
  <w:style w:type="character" w:styleId="a5">
    <w:name w:val="annotation reference"/>
    <w:basedOn w:val="a0"/>
    <w:uiPriority w:val="99"/>
    <w:semiHidden/>
    <w:unhideWhenUsed/>
    <w:qFormat/>
    <w:rsid w:val="008066FA"/>
    <w:rPr>
      <w:sz w:val="16"/>
      <w:szCs w:val="16"/>
    </w:rPr>
  </w:style>
  <w:style w:type="character" w:customStyle="1" w:styleId="a6">
    <w:name w:val="Текст примечания Знак"/>
    <w:basedOn w:val="a0"/>
    <w:link w:val="a7"/>
    <w:uiPriority w:val="99"/>
    <w:semiHidden/>
    <w:qFormat/>
    <w:rsid w:val="008066FA"/>
    <w:rPr>
      <w:sz w:val="20"/>
      <w:szCs w:val="20"/>
    </w:rPr>
  </w:style>
  <w:style w:type="character" w:customStyle="1" w:styleId="a8">
    <w:name w:val="Тема примечания Знак"/>
    <w:basedOn w:val="a6"/>
    <w:link w:val="a9"/>
    <w:uiPriority w:val="99"/>
    <w:semiHidden/>
    <w:qFormat/>
    <w:rsid w:val="008066FA"/>
    <w:rPr>
      <w:b/>
      <w:bCs/>
      <w:sz w:val="20"/>
      <w:szCs w:val="20"/>
    </w:rPr>
  </w:style>
  <w:style w:type="character" w:customStyle="1" w:styleId="20">
    <w:name w:val="Заголовок 2 Знак"/>
    <w:basedOn w:val="a0"/>
    <w:link w:val="2"/>
    <w:uiPriority w:val="9"/>
    <w:qFormat/>
    <w:rsid w:val="00B4589D"/>
    <w:rPr>
      <w:rFonts w:ascii="Arial" w:eastAsia="Times New Roman" w:hAnsi="Arial" w:cs="Times New Roman"/>
      <w:b/>
      <w:sz w:val="20"/>
      <w:szCs w:val="20"/>
      <w:lang w:eastAsia="ru-RU"/>
    </w:rPr>
  </w:style>
  <w:style w:type="character" w:styleId="aa">
    <w:name w:val="Hyperlink"/>
    <w:uiPriority w:val="99"/>
    <w:rsid w:val="00F23ED7"/>
    <w:rPr>
      <w:color w:val="0000FF"/>
      <w:u w:val="single"/>
    </w:rPr>
  </w:style>
  <w:style w:type="character" w:customStyle="1" w:styleId="rvts11">
    <w:name w:val="rvts11"/>
    <w:basedOn w:val="a0"/>
    <w:qFormat/>
    <w:rsid w:val="00F23ED7"/>
  </w:style>
  <w:style w:type="character" w:customStyle="1" w:styleId="10">
    <w:name w:val="Заголовок 1 Знак"/>
    <w:basedOn w:val="a0"/>
    <w:link w:val="1"/>
    <w:uiPriority w:val="9"/>
    <w:qFormat/>
    <w:rsid w:val="007A687C"/>
    <w:rPr>
      <w:rFonts w:ascii="Times New Roman" w:eastAsia="Times New Roman" w:hAnsi="Times New Roman" w:cs="Times New Roman"/>
      <w:b/>
      <w:bCs/>
      <w:sz w:val="20"/>
      <w:szCs w:val="24"/>
    </w:rPr>
  </w:style>
  <w:style w:type="character" w:customStyle="1" w:styleId="30">
    <w:name w:val="Заголовок 3 Знак"/>
    <w:basedOn w:val="a0"/>
    <w:link w:val="3"/>
    <w:qFormat/>
    <w:rsid w:val="007A687C"/>
    <w:rPr>
      <w:rFonts w:ascii="Cambria" w:eastAsia="Times New Roman" w:hAnsi="Cambria" w:cs="Times New Roman"/>
      <w:b/>
      <w:bCs/>
      <w:sz w:val="26"/>
      <w:szCs w:val="26"/>
      <w:lang w:val="ru-RU" w:eastAsia="ru-RU"/>
    </w:rPr>
  </w:style>
  <w:style w:type="character" w:customStyle="1" w:styleId="40">
    <w:name w:val="Заголовок 4 Знак"/>
    <w:basedOn w:val="a0"/>
    <w:link w:val="4"/>
    <w:qFormat/>
    <w:rsid w:val="007A687C"/>
    <w:rPr>
      <w:rFonts w:ascii="Calibri" w:eastAsia="Calibri" w:hAnsi="Calibri" w:cs="Calibri"/>
      <w:b/>
      <w:color w:val="000000"/>
      <w:sz w:val="24"/>
      <w:szCs w:val="24"/>
      <w:lang w:eastAsia="uk-UA"/>
    </w:rPr>
  </w:style>
  <w:style w:type="character" w:customStyle="1" w:styleId="50">
    <w:name w:val="Заголовок 5 Знак"/>
    <w:basedOn w:val="a0"/>
    <w:link w:val="5"/>
    <w:qFormat/>
    <w:rsid w:val="007A687C"/>
    <w:rPr>
      <w:rFonts w:ascii="Calibri" w:eastAsia="Calibri" w:hAnsi="Calibri" w:cs="Calibri"/>
      <w:b/>
      <w:color w:val="000000"/>
      <w:lang w:eastAsia="uk-UA"/>
    </w:rPr>
  </w:style>
  <w:style w:type="character" w:customStyle="1" w:styleId="60">
    <w:name w:val="Заголовок 6 Знак"/>
    <w:basedOn w:val="a0"/>
    <w:link w:val="6"/>
    <w:qFormat/>
    <w:rsid w:val="007A687C"/>
    <w:rPr>
      <w:rFonts w:ascii="Calibri" w:eastAsia="Calibri" w:hAnsi="Calibri" w:cs="Calibri"/>
      <w:b/>
      <w:color w:val="000000"/>
      <w:sz w:val="20"/>
      <w:szCs w:val="20"/>
      <w:lang w:eastAsia="uk-UA"/>
    </w:rPr>
  </w:style>
  <w:style w:type="character" w:customStyle="1" w:styleId="ab">
    <w:name w:val="Заголовок Знак"/>
    <w:basedOn w:val="a0"/>
    <w:link w:val="ac"/>
    <w:qFormat/>
    <w:rsid w:val="007A687C"/>
    <w:rPr>
      <w:rFonts w:ascii="Times New Roman" w:eastAsia="Times New Roman" w:hAnsi="Times New Roman" w:cs="Times New Roman"/>
      <w:b/>
      <w:bCs/>
      <w:color w:val="000000"/>
      <w:sz w:val="20"/>
    </w:rPr>
  </w:style>
  <w:style w:type="character" w:customStyle="1" w:styleId="21">
    <w:name w:val="Основной текст с отступом 2 Знак"/>
    <w:basedOn w:val="a0"/>
    <w:link w:val="22"/>
    <w:qFormat/>
    <w:rsid w:val="007A687C"/>
    <w:rPr>
      <w:rFonts w:ascii="Times New Roman" w:eastAsia="Times New Roman" w:hAnsi="Times New Roman" w:cs="Times New Roman"/>
      <w:color w:val="000000"/>
      <w:sz w:val="20"/>
      <w:szCs w:val="20"/>
      <w:lang w:eastAsia="ru-RU"/>
    </w:rPr>
  </w:style>
  <w:style w:type="character" w:customStyle="1" w:styleId="ad">
    <w:name w:val="Основной текст Знак"/>
    <w:basedOn w:val="a0"/>
    <w:link w:val="ae"/>
    <w:qFormat/>
    <w:rsid w:val="007A687C"/>
    <w:rPr>
      <w:rFonts w:ascii="Times New Roman" w:eastAsia="Times New Roman" w:hAnsi="Times New Roman" w:cs="Times New Roman"/>
      <w:color w:val="000000"/>
      <w:sz w:val="20"/>
    </w:rPr>
  </w:style>
  <w:style w:type="character" w:customStyle="1" w:styleId="31">
    <w:name w:val="Основной текст с отступом 3 Знак"/>
    <w:basedOn w:val="a0"/>
    <w:link w:val="32"/>
    <w:qFormat/>
    <w:rsid w:val="007A687C"/>
    <w:rPr>
      <w:rFonts w:ascii="Times New Roman" w:eastAsia="Times New Roman" w:hAnsi="Times New Roman" w:cs="Times New Roman"/>
      <w:color w:val="000000"/>
    </w:rPr>
  </w:style>
  <w:style w:type="character" w:customStyle="1" w:styleId="af">
    <w:name w:val="Основной текст с отступом Знак"/>
    <w:basedOn w:val="a0"/>
    <w:link w:val="af0"/>
    <w:qFormat/>
    <w:rsid w:val="007A687C"/>
    <w:rPr>
      <w:rFonts w:ascii="Times New Roman" w:eastAsia="Times New Roman" w:hAnsi="Times New Roman" w:cs="Times New Roman"/>
      <w:color w:val="000000"/>
    </w:rPr>
  </w:style>
  <w:style w:type="character" w:styleId="af1">
    <w:name w:val="page number"/>
    <w:basedOn w:val="a0"/>
    <w:qFormat/>
    <w:rsid w:val="007A687C"/>
  </w:style>
  <w:style w:type="character" w:customStyle="1" w:styleId="af2">
    <w:name w:val="Нижний колонтитул Знак"/>
    <w:basedOn w:val="a0"/>
    <w:link w:val="af3"/>
    <w:uiPriority w:val="99"/>
    <w:qFormat/>
    <w:rsid w:val="007A687C"/>
    <w:rPr>
      <w:rFonts w:ascii="Times New Roman" w:eastAsia="Times New Roman" w:hAnsi="Times New Roman" w:cs="Times New Roman"/>
      <w:sz w:val="24"/>
      <w:szCs w:val="24"/>
      <w:lang w:val="en-US"/>
    </w:rPr>
  </w:style>
  <w:style w:type="character" w:customStyle="1" w:styleId="af4">
    <w:name w:val="Верхний колонтитул Знак"/>
    <w:basedOn w:val="a0"/>
    <w:link w:val="af5"/>
    <w:uiPriority w:val="99"/>
    <w:qFormat/>
    <w:rsid w:val="007A687C"/>
    <w:rPr>
      <w:rFonts w:ascii="Times New Roman" w:eastAsia="Times New Roman" w:hAnsi="Times New Roman" w:cs="Times New Roman"/>
      <w:sz w:val="24"/>
      <w:szCs w:val="24"/>
      <w:lang w:val="ru-RU" w:eastAsia="ru-RU"/>
    </w:rPr>
  </w:style>
  <w:style w:type="character" w:customStyle="1" w:styleId="h-vertical-middle">
    <w:name w:val="h-vertical-middle"/>
    <w:qFormat/>
    <w:rsid w:val="007A687C"/>
  </w:style>
  <w:style w:type="character" w:customStyle="1" w:styleId="23">
    <w:name w:val="Основной текст (2)_"/>
    <w:link w:val="24"/>
    <w:uiPriority w:val="99"/>
    <w:qFormat/>
    <w:locked/>
    <w:rsid w:val="007A687C"/>
    <w:rPr>
      <w:sz w:val="18"/>
      <w:szCs w:val="18"/>
      <w:shd w:val="clear" w:color="auto" w:fill="FFFFFF"/>
    </w:rPr>
  </w:style>
  <w:style w:type="character" w:customStyle="1" w:styleId="af6">
    <w:name w:val="Подзаголовок Знак"/>
    <w:basedOn w:val="a0"/>
    <w:link w:val="af7"/>
    <w:qFormat/>
    <w:rsid w:val="007A687C"/>
    <w:rPr>
      <w:rFonts w:ascii="Georgia" w:eastAsia="Georgia" w:hAnsi="Georgia" w:cs="Georgia"/>
      <w:i/>
      <w:color w:val="666666"/>
      <w:sz w:val="48"/>
      <w:szCs w:val="48"/>
      <w:lang w:eastAsia="uk-UA"/>
    </w:rPr>
  </w:style>
  <w:style w:type="character" w:customStyle="1" w:styleId="rvts9">
    <w:name w:val="rvts9"/>
    <w:basedOn w:val="a0"/>
    <w:qFormat/>
    <w:rsid w:val="007A687C"/>
  </w:style>
  <w:style w:type="character" w:styleId="af8">
    <w:name w:val="FollowedHyperlink"/>
    <w:basedOn w:val="a0"/>
    <w:uiPriority w:val="99"/>
    <w:semiHidden/>
    <w:unhideWhenUsed/>
    <w:rsid w:val="007A687C"/>
    <w:rPr>
      <w:color w:val="954F72" w:themeColor="followedHyperlink"/>
      <w:u w:val="single"/>
    </w:rPr>
  </w:style>
  <w:style w:type="paragraph" w:customStyle="1" w:styleId="Heading">
    <w:name w:val="Heading"/>
    <w:basedOn w:val="a"/>
    <w:next w:val="ae"/>
    <w:qFormat/>
    <w:pPr>
      <w:keepNext/>
      <w:spacing w:before="240" w:after="120"/>
    </w:pPr>
    <w:rPr>
      <w:rFonts w:ascii="Liberation Sans" w:eastAsia="Source Han Sans CN" w:hAnsi="Liberation Sans" w:cs="Droid Sans Devanagari"/>
      <w:sz w:val="28"/>
      <w:szCs w:val="28"/>
    </w:rPr>
  </w:style>
  <w:style w:type="paragraph" w:styleId="ae">
    <w:name w:val="Body Text"/>
    <w:basedOn w:val="a"/>
    <w:link w:val="ad"/>
    <w:rsid w:val="007A687C"/>
    <w:pPr>
      <w:spacing w:after="0" w:line="240" w:lineRule="auto"/>
      <w:jc w:val="both"/>
    </w:pPr>
    <w:rPr>
      <w:rFonts w:ascii="Times New Roman" w:eastAsia="Times New Roman" w:hAnsi="Times New Roman" w:cs="Times New Roman"/>
      <w:color w:val="000000"/>
      <w:sz w:val="20"/>
    </w:rPr>
  </w:style>
  <w:style w:type="paragraph" w:styleId="af9">
    <w:name w:val="List"/>
    <w:basedOn w:val="ae"/>
    <w:rPr>
      <w:rFonts w:cs="Droid Sans Devanagari"/>
    </w:rPr>
  </w:style>
  <w:style w:type="paragraph" w:styleId="afa">
    <w:name w:val="caption"/>
    <w:basedOn w:val="a"/>
    <w:qFormat/>
    <w:pPr>
      <w:suppressLineNumbers/>
      <w:spacing w:before="120" w:after="120"/>
    </w:pPr>
    <w:rPr>
      <w:rFonts w:cs="Droid Sans Devanagari"/>
      <w:i/>
      <w:iCs/>
      <w:sz w:val="24"/>
      <w:szCs w:val="24"/>
    </w:rPr>
  </w:style>
  <w:style w:type="paragraph" w:customStyle="1" w:styleId="Index">
    <w:name w:val="Index"/>
    <w:basedOn w:val="a"/>
    <w:qFormat/>
    <w:pPr>
      <w:suppressLineNumbers/>
    </w:pPr>
    <w:rPr>
      <w:rFonts w:cs="Droid Sans Devanagari"/>
    </w:rPr>
  </w:style>
  <w:style w:type="paragraph" w:styleId="a4">
    <w:name w:val="Balloon Text"/>
    <w:basedOn w:val="a"/>
    <w:link w:val="a3"/>
    <w:uiPriority w:val="99"/>
    <w:unhideWhenUsed/>
    <w:qFormat/>
    <w:rsid w:val="00286E71"/>
    <w:pPr>
      <w:spacing w:after="0" w:line="240" w:lineRule="auto"/>
    </w:pPr>
    <w:rPr>
      <w:rFonts w:ascii="Segoe UI" w:hAnsi="Segoe UI" w:cs="Segoe UI"/>
      <w:sz w:val="18"/>
      <w:szCs w:val="18"/>
    </w:rPr>
  </w:style>
  <w:style w:type="paragraph" w:customStyle="1" w:styleId="afb">
    <w:name w:val="Базовый"/>
    <w:uiPriority w:val="99"/>
    <w:qFormat/>
    <w:rsid w:val="00906635"/>
    <w:pPr>
      <w:widowControl w:val="0"/>
      <w:tabs>
        <w:tab w:val="left" w:pos="388"/>
      </w:tabs>
      <w:spacing w:line="100" w:lineRule="atLeast"/>
    </w:pPr>
    <w:rPr>
      <w:rFonts w:ascii="Liberation Serif" w:eastAsia="Times New Roman" w:hAnsi="Liberation Serif" w:cs="FreeSans"/>
      <w:color w:val="00000A"/>
      <w:sz w:val="24"/>
      <w:szCs w:val="24"/>
      <w:lang w:eastAsia="zh-CN" w:bidi="hi-IN"/>
    </w:rPr>
  </w:style>
  <w:style w:type="paragraph" w:customStyle="1" w:styleId="11">
    <w:name w:val="Абзац списка1"/>
    <w:basedOn w:val="a"/>
    <w:qFormat/>
    <w:rsid w:val="00415CA9"/>
    <w:pPr>
      <w:spacing w:after="200" w:line="276" w:lineRule="auto"/>
      <w:ind w:left="720"/>
      <w:contextualSpacing/>
    </w:pPr>
    <w:rPr>
      <w:rFonts w:ascii="Calibri" w:eastAsia="Times New Roman" w:hAnsi="Calibri" w:cs="Times New Roman"/>
      <w:lang w:val="ru-RU" w:eastAsia="ru-RU"/>
    </w:rPr>
  </w:style>
  <w:style w:type="paragraph" w:customStyle="1" w:styleId="Standard">
    <w:name w:val="Standard"/>
    <w:qFormat/>
    <w:rsid w:val="00E30658"/>
    <w:pPr>
      <w:widowControl w:val="0"/>
      <w:textAlignment w:val="baseline"/>
    </w:pPr>
    <w:rPr>
      <w:rFonts w:ascii="Times New Roman" w:eastAsia="Andale Sans UI" w:hAnsi="Times New Roman" w:cs="Tahoma"/>
      <w:kern w:val="2"/>
      <w:sz w:val="24"/>
      <w:szCs w:val="24"/>
      <w:lang w:eastAsia="uk-UA"/>
    </w:rPr>
  </w:style>
  <w:style w:type="paragraph" w:styleId="a7">
    <w:name w:val="annotation text"/>
    <w:basedOn w:val="a"/>
    <w:link w:val="a6"/>
    <w:uiPriority w:val="99"/>
    <w:semiHidden/>
    <w:unhideWhenUsed/>
    <w:qFormat/>
    <w:rsid w:val="008066FA"/>
    <w:pPr>
      <w:spacing w:line="240" w:lineRule="auto"/>
    </w:pPr>
    <w:rPr>
      <w:sz w:val="20"/>
      <w:szCs w:val="20"/>
    </w:rPr>
  </w:style>
  <w:style w:type="paragraph" w:styleId="a9">
    <w:name w:val="annotation subject"/>
    <w:basedOn w:val="a7"/>
    <w:next w:val="a7"/>
    <w:link w:val="a8"/>
    <w:uiPriority w:val="99"/>
    <w:semiHidden/>
    <w:unhideWhenUsed/>
    <w:qFormat/>
    <w:rsid w:val="008066FA"/>
    <w:rPr>
      <w:b/>
      <w:bCs/>
    </w:rPr>
  </w:style>
  <w:style w:type="paragraph" w:styleId="afc">
    <w:name w:val="Revision"/>
    <w:uiPriority w:val="99"/>
    <w:semiHidden/>
    <w:qFormat/>
    <w:rsid w:val="008066FA"/>
  </w:style>
  <w:style w:type="paragraph" w:styleId="afd">
    <w:name w:val="List Paragraph"/>
    <w:basedOn w:val="a"/>
    <w:link w:val="afe"/>
    <w:uiPriority w:val="34"/>
    <w:qFormat/>
    <w:rsid w:val="0058541A"/>
    <w:pPr>
      <w:ind w:left="720"/>
      <w:contextualSpacing/>
    </w:pPr>
  </w:style>
  <w:style w:type="paragraph" w:styleId="aff">
    <w:name w:val="Normal (Web)"/>
    <w:basedOn w:val="a"/>
    <w:uiPriority w:val="99"/>
    <w:qFormat/>
    <w:rsid w:val="00F23ED7"/>
    <w:pPr>
      <w:spacing w:before="100" w:after="100" w:line="240" w:lineRule="auto"/>
    </w:pPr>
    <w:rPr>
      <w:rFonts w:ascii="Times New Roman CYR" w:eastAsia="Times New Roman" w:hAnsi="Times New Roman CYR" w:cs="Times New Roman CYR"/>
      <w:sz w:val="24"/>
      <w:szCs w:val="24"/>
      <w:lang w:eastAsia="zh-CN"/>
    </w:rPr>
  </w:style>
  <w:style w:type="paragraph" w:customStyle="1" w:styleId="aff0">
    <w:name w:val="a"/>
    <w:basedOn w:val="a"/>
    <w:qFormat/>
    <w:rsid w:val="00F23ED7"/>
    <w:pPr>
      <w:spacing w:before="100" w:after="100" w:line="240" w:lineRule="auto"/>
    </w:pPr>
    <w:rPr>
      <w:rFonts w:ascii="Times New Roman" w:eastAsia="Times New Roman" w:hAnsi="Times New Roman" w:cs="Times New Roman"/>
      <w:sz w:val="24"/>
      <w:szCs w:val="24"/>
      <w:lang w:val="ru-RU" w:eastAsia="zh-CN"/>
    </w:rPr>
  </w:style>
  <w:style w:type="paragraph" w:customStyle="1" w:styleId="rvps2">
    <w:name w:val="rvps2"/>
    <w:basedOn w:val="a"/>
    <w:qFormat/>
    <w:rsid w:val="00F23ED7"/>
    <w:pPr>
      <w:spacing w:before="100" w:after="100" w:line="240" w:lineRule="auto"/>
    </w:pPr>
    <w:rPr>
      <w:rFonts w:ascii="Times New Roman" w:eastAsia="Times New Roman" w:hAnsi="Times New Roman" w:cs="Times New Roman"/>
      <w:sz w:val="24"/>
      <w:szCs w:val="24"/>
      <w:lang w:val="ru-RU" w:eastAsia="zh-CN"/>
    </w:rPr>
  </w:style>
  <w:style w:type="paragraph" w:styleId="aff1">
    <w:name w:val="No Spacing"/>
    <w:uiPriority w:val="1"/>
    <w:qFormat/>
    <w:rsid w:val="008E14DC"/>
    <w:rPr>
      <w:rFonts w:cs="Calibri"/>
      <w:lang w:eastAsia="zh-CN"/>
    </w:rPr>
  </w:style>
  <w:style w:type="paragraph" w:customStyle="1" w:styleId="msonormalbullet2gif">
    <w:name w:val="msonormalbullet2.gif"/>
    <w:basedOn w:val="a"/>
    <w:qFormat/>
    <w:rsid w:val="007B6488"/>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qFormat/>
    <w:rsid w:val="007B6488"/>
    <w:pPr>
      <w:spacing w:beforeAutospacing="1" w:afterAutospacing="1" w:line="240" w:lineRule="auto"/>
    </w:pPr>
    <w:rPr>
      <w:rFonts w:ascii="Times New Roman" w:eastAsia="Times New Roman" w:hAnsi="Times New Roman" w:cs="Times New Roman"/>
      <w:sz w:val="24"/>
      <w:szCs w:val="24"/>
      <w:lang w:val="ru-RU" w:eastAsia="ru-RU"/>
    </w:rPr>
  </w:style>
  <w:style w:type="paragraph" w:styleId="ac">
    <w:name w:val="Title"/>
    <w:basedOn w:val="a"/>
    <w:link w:val="ab"/>
    <w:qFormat/>
    <w:rsid w:val="007A687C"/>
    <w:pPr>
      <w:spacing w:after="0" w:line="240" w:lineRule="auto"/>
      <w:jc w:val="center"/>
    </w:pPr>
    <w:rPr>
      <w:rFonts w:ascii="Times New Roman" w:eastAsia="Times New Roman" w:hAnsi="Times New Roman" w:cs="Times New Roman"/>
      <w:b/>
      <w:bCs/>
      <w:color w:val="000000"/>
      <w:sz w:val="20"/>
    </w:rPr>
  </w:style>
  <w:style w:type="paragraph" w:styleId="22">
    <w:name w:val="Body Text Indent 2"/>
    <w:basedOn w:val="a"/>
    <w:link w:val="21"/>
    <w:qFormat/>
    <w:rsid w:val="007A687C"/>
    <w:pPr>
      <w:spacing w:after="0" w:line="240" w:lineRule="auto"/>
      <w:ind w:left="142"/>
      <w:jc w:val="both"/>
    </w:pPr>
    <w:rPr>
      <w:rFonts w:ascii="Times New Roman" w:eastAsia="Times New Roman" w:hAnsi="Times New Roman" w:cs="Times New Roman"/>
      <w:color w:val="000000"/>
      <w:sz w:val="20"/>
      <w:szCs w:val="20"/>
      <w:lang w:eastAsia="ru-RU"/>
    </w:rPr>
  </w:style>
  <w:style w:type="paragraph" w:styleId="32">
    <w:name w:val="Body Text Indent 3"/>
    <w:basedOn w:val="a"/>
    <w:link w:val="31"/>
    <w:qFormat/>
    <w:rsid w:val="007A687C"/>
    <w:pPr>
      <w:spacing w:after="0" w:line="240" w:lineRule="auto"/>
      <w:ind w:left="798" w:firstLine="627"/>
      <w:jc w:val="both"/>
    </w:pPr>
    <w:rPr>
      <w:rFonts w:ascii="Times New Roman" w:eastAsia="Times New Roman" w:hAnsi="Times New Roman" w:cs="Times New Roman"/>
      <w:color w:val="000000"/>
    </w:rPr>
  </w:style>
  <w:style w:type="paragraph" w:styleId="af0">
    <w:name w:val="Body Text Indent"/>
    <w:basedOn w:val="a"/>
    <w:link w:val="af"/>
    <w:rsid w:val="007A687C"/>
    <w:pPr>
      <w:spacing w:after="0" w:line="240" w:lineRule="auto"/>
      <w:ind w:left="798" w:firstLine="360"/>
      <w:jc w:val="both"/>
    </w:pPr>
    <w:rPr>
      <w:rFonts w:ascii="Times New Roman" w:eastAsia="Times New Roman" w:hAnsi="Times New Roman" w:cs="Times New Roman"/>
      <w:color w:val="000000"/>
    </w:rPr>
  </w:style>
  <w:style w:type="paragraph" w:customStyle="1" w:styleId="HeaderandFooter">
    <w:name w:val="Header and Footer"/>
    <w:basedOn w:val="a"/>
    <w:qFormat/>
  </w:style>
  <w:style w:type="paragraph" w:styleId="af3">
    <w:name w:val="footer"/>
    <w:basedOn w:val="a"/>
    <w:link w:val="af2"/>
    <w:uiPriority w:val="99"/>
    <w:rsid w:val="007A687C"/>
    <w:pPr>
      <w:tabs>
        <w:tab w:val="center" w:pos="4677"/>
        <w:tab w:val="right" w:pos="9355"/>
      </w:tabs>
      <w:spacing w:after="0" w:line="240" w:lineRule="auto"/>
    </w:pPr>
    <w:rPr>
      <w:rFonts w:ascii="Times New Roman" w:eastAsia="Times New Roman" w:hAnsi="Times New Roman" w:cs="Times New Roman"/>
      <w:sz w:val="24"/>
      <w:szCs w:val="24"/>
      <w:lang w:val="en-US"/>
    </w:rPr>
  </w:style>
  <w:style w:type="paragraph" w:customStyle="1" w:styleId="aff2">
    <w:name w:val="Знак Знак Знак Знак"/>
    <w:basedOn w:val="a"/>
    <w:qFormat/>
    <w:rsid w:val="007A687C"/>
    <w:pPr>
      <w:spacing w:line="240" w:lineRule="exact"/>
    </w:pPr>
    <w:rPr>
      <w:rFonts w:ascii="Verdana" w:eastAsia="Times New Roman" w:hAnsi="Verdana" w:cs="Times New Roman"/>
      <w:sz w:val="20"/>
      <w:szCs w:val="20"/>
      <w:lang w:val="en-US"/>
    </w:rPr>
  </w:style>
  <w:style w:type="paragraph" w:styleId="af5">
    <w:name w:val="header"/>
    <w:basedOn w:val="a"/>
    <w:link w:val="af4"/>
    <w:uiPriority w:val="99"/>
    <w:rsid w:val="007A687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w:basedOn w:val="a"/>
    <w:qFormat/>
    <w:rsid w:val="007A687C"/>
    <w:pPr>
      <w:spacing w:before="60" w:after="0" w:line="240" w:lineRule="exact"/>
    </w:pPr>
    <w:rPr>
      <w:rFonts w:ascii="Verdana" w:eastAsia="Times New Roman" w:hAnsi="Verdana" w:cs="Times New Roman"/>
      <w:sz w:val="20"/>
      <w:szCs w:val="20"/>
      <w:lang w:val="en-US"/>
    </w:rPr>
  </w:style>
  <w:style w:type="paragraph" w:customStyle="1" w:styleId="h-mb-5">
    <w:name w:val="h-mb-5"/>
    <w:basedOn w:val="a"/>
    <w:qFormat/>
    <w:rsid w:val="007A687C"/>
    <w:pPr>
      <w:spacing w:before="100" w:after="100" w:line="240" w:lineRule="auto"/>
      <w:textAlignment w:val="baseline"/>
    </w:pPr>
    <w:rPr>
      <w:rFonts w:ascii="Times New Roman" w:eastAsia="Times New Roman" w:hAnsi="Times New Roman" w:cs="Times New Roman"/>
      <w:sz w:val="24"/>
      <w:szCs w:val="24"/>
      <w:lang w:val="ru-RU" w:eastAsia="ru-RU"/>
    </w:rPr>
  </w:style>
  <w:style w:type="paragraph" w:customStyle="1" w:styleId="24">
    <w:name w:val="Основной текст (2)"/>
    <w:basedOn w:val="a"/>
    <w:link w:val="23"/>
    <w:uiPriority w:val="99"/>
    <w:qFormat/>
    <w:rsid w:val="007A687C"/>
    <w:pPr>
      <w:widowControl w:val="0"/>
      <w:shd w:val="clear" w:color="auto" w:fill="FFFFFF"/>
      <w:spacing w:before="240" w:after="240" w:line="240" w:lineRule="atLeast"/>
      <w:ind w:hanging="520"/>
      <w:jc w:val="both"/>
    </w:pPr>
    <w:rPr>
      <w:sz w:val="18"/>
      <w:szCs w:val="18"/>
    </w:rPr>
  </w:style>
  <w:style w:type="paragraph" w:styleId="af7">
    <w:name w:val="Subtitle"/>
    <w:basedOn w:val="a"/>
    <w:next w:val="a"/>
    <w:link w:val="af6"/>
    <w:qFormat/>
    <w:rsid w:val="007A687C"/>
    <w:pPr>
      <w:keepNext/>
      <w:keepLines/>
      <w:spacing w:before="360" w:after="80" w:line="276" w:lineRule="auto"/>
    </w:pPr>
    <w:rPr>
      <w:rFonts w:ascii="Georgia" w:eastAsia="Georgia" w:hAnsi="Georgia" w:cs="Georgia"/>
      <w:i/>
      <w:color w:val="666666"/>
      <w:sz w:val="48"/>
      <w:szCs w:val="48"/>
      <w:lang w:eastAsia="uk-U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table" w:styleId="aff4">
    <w:name w:val="Table Grid"/>
    <w:basedOn w:val="a1"/>
    <w:uiPriority w:val="39"/>
    <w:rsid w:val="00E3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7A687C"/>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39"/>
    <w:rsid w:val="007A687C"/>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A687C"/>
    <w:pPr>
      <w:spacing w:after="200" w:line="276" w:lineRule="auto"/>
    </w:pPr>
    <w:rPr>
      <w:color w:val="000000"/>
      <w:lang w:eastAsia="uk-UA"/>
    </w:rPr>
    <w:tblPr>
      <w:tblCellMar>
        <w:top w:w="0" w:type="dxa"/>
        <w:left w:w="0" w:type="dxa"/>
        <w:bottom w:w="0" w:type="dxa"/>
        <w:right w:w="0" w:type="dxa"/>
      </w:tblCellMar>
    </w:tblPr>
  </w:style>
  <w:style w:type="numbering" w:customStyle="1" w:styleId="13">
    <w:name w:val="Нет списка1"/>
    <w:next w:val="a2"/>
    <w:uiPriority w:val="99"/>
    <w:semiHidden/>
    <w:unhideWhenUsed/>
    <w:rsid w:val="00A72000"/>
  </w:style>
  <w:style w:type="character" w:customStyle="1" w:styleId="afe">
    <w:name w:val="Абзац списка Знак"/>
    <w:link w:val="afd"/>
    <w:uiPriority w:val="34"/>
    <w:locked/>
    <w:rsid w:val="00A72000"/>
  </w:style>
  <w:style w:type="character" w:styleId="aff5">
    <w:name w:val="Strong"/>
    <w:basedOn w:val="a0"/>
    <w:uiPriority w:val="22"/>
    <w:qFormat/>
    <w:rsid w:val="00A72000"/>
    <w:rPr>
      <w:b/>
      <w:bCs/>
    </w:rPr>
  </w:style>
  <w:style w:type="character" w:styleId="aff6">
    <w:name w:val="Unresolved Mention"/>
    <w:basedOn w:val="a0"/>
    <w:uiPriority w:val="99"/>
    <w:semiHidden/>
    <w:unhideWhenUsed/>
    <w:rsid w:val="00BA0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samsungshop.com.ua/tablet/protsesor_qualcomm-snapdragon-8-gen-1-sm8450/" TargetMode="External"/><Relationship Id="rId18" Type="http://schemas.openxmlformats.org/officeDocument/2006/relationships/hyperlink" Target="https://samsungshop.com.ua/tablet/frontalna-kamera_frontalna-kamera-12-mp/"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samsungshop.com.ua/tablet/rozshirennya_wqxga/" TargetMode="External"/><Relationship Id="rId17" Type="http://schemas.openxmlformats.org/officeDocument/2006/relationships/hyperlink" Target="https://samsungshop.com.ua/tablet/osnovna-kamera_13-mp-6-mp/" TargetMode="External"/><Relationship Id="rId2" Type="http://schemas.openxmlformats.org/officeDocument/2006/relationships/numbering" Target="numbering.xml"/><Relationship Id="rId16" Type="http://schemas.openxmlformats.org/officeDocument/2006/relationships/hyperlink" Target="https://samsungshop.com.ua/tablet/vbudovana-pamyat_vbudovana-pamyat-128-g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G:\&#1052;&#1086;&#1081;%20&#1076;&#1080;&#1089;&#1082;\&#1058;&#1056;&#1054;_2022\!!!%20&#1042;&#1030;&#1044;&#1050;&#1056;&#1048;&#1058;&#1030;%20&#1079;&#1072;%20&#1055;&#1086;&#1089;&#1090;.1178\41_62%20&#1082;&#1086;&#1084;&#1087;&#1083;\&#1058;&#1091;&#1090;%20https:\dk21.dovidnyk.info\%20&#1087;&#1088;&#1086;%20&#8505;%20&#1044;&#1050;%20021:2015%20&#8505;" TargetMode="External"/><Relationship Id="rId11" Type="http://schemas.openxmlformats.org/officeDocument/2006/relationships/hyperlink" Target="https://samsungshop.com.ua/tablet/tip-ekranu_tip-ekranu-tft/" TargetMode="External"/><Relationship Id="rId5" Type="http://schemas.openxmlformats.org/officeDocument/2006/relationships/webSettings" Target="webSettings.xml"/><Relationship Id="rId15" Type="http://schemas.openxmlformats.org/officeDocument/2006/relationships/hyperlink" Target="https://samsungshop.com.ua/tablet/operativna-pamyat_operativna-pamyat-8-gb/" TargetMode="External"/><Relationship Id="rId10" Type="http://schemas.openxmlformats.org/officeDocument/2006/relationships/hyperlink" Target="https://e-server.com.ua/kolichestvorazemov-rj-4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922-19/print1447016139714086" TargetMode="External"/><Relationship Id="rId14" Type="http://schemas.openxmlformats.org/officeDocument/2006/relationships/hyperlink" Target="https://samsungshop.com.ua/tablet/kilkist-yader_kilkist-yader-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ABF7-5BE8-4DCC-95F8-F3296736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50</Pages>
  <Words>14104</Words>
  <Characters>80395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dc:description/>
  <cp:lastModifiedBy>IIV</cp:lastModifiedBy>
  <cp:revision>9</cp:revision>
  <cp:lastPrinted>2020-03-05T08:36:00Z</cp:lastPrinted>
  <dcterms:created xsi:type="dcterms:W3CDTF">2022-12-02T11:03:00Z</dcterms:created>
  <dcterms:modified xsi:type="dcterms:W3CDTF">2022-12-02T15:10:00Z</dcterms:modified>
  <dc:language>uk-UA</dc:language>
</cp:coreProperties>
</file>