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87" w:rsidRPr="00F466D1" w:rsidRDefault="00773F87" w:rsidP="00773F87">
      <w:pPr>
        <w:rPr>
          <w:color w:val="000000" w:themeColor="text1"/>
          <w:sz w:val="28"/>
          <w:szCs w:val="28"/>
          <w:lang w:eastAsia="ru-RU"/>
        </w:rPr>
      </w:pPr>
      <w:r w:rsidRPr="00F466D1">
        <w:rPr>
          <w:color w:val="000000" w:themeColor="text1"/>
          <w:sz w:val="28"/>
          <w:szCs w:val="28"/>
          <w:lang w:eastAsia="ru-RU"/>
        </w:rPr>
        <w:t xml:space="preserve">ДЕПАРТАМЕНТ МУНІЦИПАЛЬНОЇ БЕЗПЕКИ </w:t>
      </w:r>
    </w:p>
    <w:p w:rsidR="00773F87" w:rsidRPr="00F466D1" w:rsidRDefault="00773F87" w:rsidP="00773F87">
      <w:pPr>
        <w:rPr>
          <w:color w:val="000000" w:themeColor="text1"/>
          <w:sz w:val="28"/>
          <w:szCs w:val="28"/>
          <w:lang w:eastAsia="ru-RU"/>
        </w:rPr>
      </w:pPr>
      <w:r w:rsidRPr="00F466D1">
        <w:rPr>
          <w:color w:val="000000" w:themeColor="text1"/>
          <w:sz w:val="28"/>
          <w:szCs w:val="28"/>
          <w:lang w:eastAsia="ru-RU"/>
        </w:rPr>
        <w:t>ВИКОНАВЧОГО ОРГАНУ КИЇВСЬКОЇ МІСЬКОЇ РАДИ</w:t>
      </w:r>
    </w:p>
    <w:p w:rsidR="00773F87" w:rsidRPr="00F466D1" w:rsidRDefault="00773F87" w:rsidP="00773F87">
      <w:pPr>
        <w:rPr>
          <w:b w:val="0"/>
          <w:color w:val="000000" w:themeColor="text1"/>
          <w:sz w:val="32"/>
          <w:szCs w:val="32"/>
        </w:rPr>
      </w:pPr>
      <w:r w:rsidRPr="00F466D1">
        <w:rPr>
          <w:color w:val="000000" w:themeColor="text1"/>
          <w:sz w:val="28"/>
          <w:szCs w:val="28"/>
          <w:lang w:eastAsia="ru-RU"/>
        </w:rPr>
        <w:t>(КИЇВСЬКОЇ МІСЬКОЇ ДЕРЖАВНОЇ АДМІНІСТРАЦІЇ)</w:t>
      </w:r>
    </w:p>
    <w:p w:rsidR="00773F87" w:rsidRPr="00F466D1" w:rsidRDefault="00773F87" w:rsidP="00773F87">
      <w:pPr>
        <w:rPr>
          <w:b w:val="0"/>
          <w:bCs/>
          <w:color w:val="000000" w:themeColor="text1"/>
        </w:rPr>
      </w:pPr>
    </w:p>
    <w:p w:rsidR="00773F87" w:rsidRPr="00F466D1" w:rsidRDefault="00773F87" w:rsidP="00773F87">
      <w:pPr>
        <w:rPr>
          <w:b w:val="0"/>
          <w:bCs/>
          <w:color w:val="000000" w:themeColor="text1"/>
        </w:rPr>
      </w:pPr>
    </w:p>
    <w:p w:rsidR="00773F87" w:rsidRPr="00F466D1" w:rsidRDefault="00773F87" w:rsidP="00773F87">
      <w:pPr>
        <w:rPr>
          <w:b w:val="0"/>
          <w:bCs/>
          <w:color w:val="000000" w:themeColor="text1"/>
        </w:rPr>
      </w:pPr>
    </w:p>
    <w:p w:rsidR="00773F87" w:rsidRPr="00F466D1" w:rsidRDefault="00773F87" w:rsidP="00773F87">
      <w:pPr>
        <w:rPr>
          <w:b w:val="0"/>
          <w:bCs/>
          <w:color w:val="000000" w:themeColor="text1"/>
        </w:rPr>
      </w:pPr>
    </w:p>
    <w:p w:rsidR="00773F87" w:rsidRPr="00F466D1" w:rsidRDefault="00773F87" w:rsidP="00773F87">
      <w:pPr>
        <w:rPr>
          <w:b w:val="0"/>
          <w:bCs/>
          <w:color w:val="000000" w:themeColor="text1"/>
        </w:rPr>
      </w:pPr>
    </w:p>
    <w:tbl>
      <w:tblPr>
        <w:tblW w:w="1031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5387"/>
      </w:tblGrid>
      <w:tr w:rsidR="00773F87" w:rsidRPr="00F466D1" w:rsidTr="008F0FD1">
        <w:tc>
          <w:tcPr>
            <w:tcW w:w="4923" w:type="dxa"/>
            <w:tcBorders>
              <w:top w:val="nil"/>
              <w:left w:val="nil"/>
              <w:bottom w:val="nil"/>
              <w:right w:val="nil"/>
            </w:tcBorders>
          </w:tcPr>
          <w:p w:rsidR="00773F87" w:rsidRPr="00F466D1" w:rsidRDefault="00773F87" w:rsidP="008F0FD1">
            <w:pPr>
              <w:rPr>
                <w:b w:val="0"/>
                <w:bCs/>
                <w:color w:val="000000" w:themeColor="text1"/>
              </w:rPr>
            </w:pPr>
          </w:p>
        </w:tc>
        <w:tc>
          <w:tcPr>
            <w:tcW w:w="5387" w:type="dxa"/>
            <w:tcBorders>
              <w:top w:val="nil"/>
              <w:left w:val="nil"/>
              <w:bottom w:val="nil"/>
              <w:right w:val="nil"/>
            </w:tcBorders>
          </w:tcPr>
          <w:p w:rsidR="00773F87" w:rsidRPr="00F466D1" w:rsidRDefault="00773F87" w:rsidP="008F0FD1">
            <w:pPr>
              <w:jc w:val="left"/>
              <w:rPr>
                <w:bCs/>
                <w:noProof/>
                <w:color w:val="000000" w:themeColor="text1"/>
                <w:sz w:val="28"/>
                <w:szCs w:val="28"/>
              </w:rPr>
            </w:pPr>
            <w:r w:rsidRPr="00F466D1">
              <w:rPr>
                <w:bCs/>
                <w:noProof/>
                <w:color w:val="000000" w:themeColor="text1"/>
                <w:sz w:val="28"/>
                <w:szCs w:val="28"/>
              </w:rPr>
              <w:t>«ЗАТВЕРДЖЕНО»</w:t>
            </w:r>
          </w:p>
          <w:p w:rsidR="00773F87" w:rsidRPr="00F466D1" w:rsidRDefault="00773F87" w:rsidP="008F0FD1">
            <w:pPr>
              <w:jc w:val="left"/>
              <w:rPr>
                <w:b w:val="0"/>
                <w:color w:val="000000" w:themeColor="text1"/>
                <w:sz w:val="28"/>
                <w:szCs w:val="28"/>
              </w:rPr>
            </w:pPr>
            <w:r w:rsidRPr="00F466D1">
              <w:rPr>
                <w:b w:val="0"/>
                <w:color w:val="000000" w:themeColor="text1"/>
                <w:sz w:val="28"/>
                <w:szCs w:val="28"/>
              </w:rPr>
              <w:t xml:space="preserve">Протокол Уповноваженої особи  </w:t>
            </w:r>
          </w:p>
          <w:p w:rsidR="00773F87" w:rsidRPr="00F13FD2" w:rsidRDefault="00D129E8" w:rsidP="008F0FD1">
            <w:pPr>
              <w:jc w:val="left"/>
              <w:rPr>
                <w:bCs/>
                <w:noProof/>
                <w:color w:val="000000" w:themeColor="text1"/>
                <w:sz w:val="28"/>
                <w:szCs w:val="28"/>
                <w:lang w:val="en-US"/>
              </w:rPr>
            </w:pPr>
            <w:r>
              <w:rPr>
                <w:b w:val="0"/>
                <w:color w:val="000000" w:themeColor="text1"/>
                <w:sz w:val="28"/>
                <w:szCs w:val="28"/>
              </w:rPr>
              <w:t>від 05.06.2023 № 54</w:t>
            </w:r>
          </w:p>
        </w:tc>
      </w:tr>
      <w:tr w:rsidR="00773F87" w:rsidRPr="00F466D1" w:rsidTr="008F0FD1">
        <w:tc>
          <w:tcPr>
            <w:tcW w:w="4923" w:type="dxa"/>
            <w:tcBorders>
              <w:top w:val="nil"/>
              <w:left w:val="nil"/>
              <w:bottom w:val="nil"/>
              <w:right w:val="nil"/>
            </w:tcBorders>
            <w:hideMark/>
          </w:tcPr>
          <w:p w:rsidR="00773F87" w:rsidRPr="00F466D1" w:rsidRDefault="00773F87" w:rsidP="008F0FD1">
            <w:pPr>
              <w:rPr>
                <w:b w:val="0"/>
                <w:bCs/>
                <w:color w:val="000000" w:themeColor="text1"/>
                <w:sz w:val="28"/>
                <w:szCs w:val="28"/>
              </w:rPr>
            </w:pPr>
            <w:r w:rsidRPr="00F466D1">
              <w:rPr>
                <w:b w:val="0"/>
                <w:bCs/>
                <w:color w:val="000000" w:themeColor="text1"/>
                <w:sz w:val="28"/>
                <w:szCs w:val="28"/>
              </w:rPr>
              <w:t xml:space="preserve"> </w:t>
            </w:r>
          </w:p>
        </w:tc>
        <w:tc>
          <w:tcPr>
            <w:tcW w:w="5387" w:type="dxa"/>
            <w:tcBorders>
              <w:top w:val="nil"/>
              <w:left w:val="nil"/>
              <w:bottom w:val="nil"/>
              <w:right w:val="nil"/>
            </w:tcBorders>
            <w:hideMark/>
          </w:tcPr>
          <w:p w:rsidR="00773F87" w:rsidRPr="00F466D1" w:rsidRDefault="00773F87" w:rsidP="008F0FD1">
            <w:pPr>
              <w:jc w:val="left"/>
              <w:rPr>
                <w:b w:val="0"/>
                <w:bCs/>
                <w:color w:val="000000" w:themeColor="text1"/>
                <w:sz w:val="28"/>
                <w:szCs w:val="28"/>
              </w:rPr>
            </w:pPr>
          </w:p>
          <w:p w:rsidR="00773F87" w:rsidRPr="00F466D1" w:rsidRDefault="00773F87" w:rsidP="008F0FD1">
            <w:pPr>
              <w:jc w:val="left"/>
              <w:rPr>
                <w:b w:val="0"/>
                <w:bCs/>
                <w:color w:val="000000" w:themeColor="text1"/>
                <w:sz w:val="28"/>
                <w:szCs w:val="28"/>
              </w:rPr>
            </w:pPr>
          </w:p>
        </w:tc>
      </w:tr>
      <w:tr w:rsidR="00773F87" w:rsidRPr="00F466D1" w:rsidTr="008F0FD1">
        <w:trPr>
          <w:gridAfter w:val="1"/>
          <w:wAfter w:w="5387" w:type="dxa"/>
        </w:trPr>
        <w:tc>
          <w:tcPr>
            <w:tcW w:w="4923" w:type="dxa"/>
            <w:tcBorders>
              <w:top w:val="nil"/>
              <w:left w:val="nil"/>
              <w:bottom w:val="nil"/>
              <w:right w:val="nil"/>
            </w:tcBorders>
          </w:tcPr>
          <w:p w:rsidR="00773F87" w:rsidRPr="00F466D1" w:rsidRDefault="00773F87" w:rsidP="008F0FD1">
            <w:pPr>
              <w:rPr>
                <w:b w:val="0"/>
                <w:bCs/>
                <w:color w:val="000000" w:themeColor="text1"/>
                <w:sz w:val="28"/>
                <w:szCs w:val="28"/>
              </w:rPr>
            </w:pPr>
          </w:p>
        </w:tc>
      </w:tr>
    </w:tbl>
    <w:p w:rsidR="00773F87" w:rsidRPr="00F466D1" w:rsidRDefault="00773F87" w:rsidP="00773F87">
      <w:pPr>
        <w:ind w:left="320"/>
        <w:rPr>
          <w:b w:val="0"/>
          <w:bCs/>
          <w:color w:val="000000" w:themeColor="text1"/>
        </w:rPr>
      </w:pPr>
    </w:p>
    <w:p w:rsidR="00773F87" w:rsidRPr="00F466D1" w:rsidRDefault="00773F87" w:rsidP="00773F87">
      <w:pPr>
        <w:ind w:left="320"/>
        <w:rPr>
          <w:b w:val="0"/>
          <w:color w:val="000000" w:themeColor="text1"/>
        </w:rPr>
      </w:pPr>
    </w:p>
    <w:p w:rsidR="00773F87" w:rsidRPr="00F466D1" w:rsidRDefault="00773F87" w:rsidP="00773F87">
      <w:pPr>
        <w:ind w:left="320"/>
        <w:rPr>
          <w:b w:val="0"/>
          <w:color w:val="000000" w:themeColor="text1"/>
        </w:rPr>
      </w:pPr>
    </w:p>
    <w:p w:rsidR="00773F87" w:rsidRPr="00F466D1" w:rsidRDefault="00773F87" w:rsidP="00773F87">
      <w:pPr>
        <w:ind w:left="320"/>
        <w:rPr>
          <w:b w:val="0"/>
          <w:color w:val="000000" w:themeColor="text1"/>
        </w:rPr>
      </w:pPr>
    </w:p>
    <w:p w:rsidR="00773F87" w:rsidRPr="00F466D1" w:rsidRDefault="00773F87" w:rsidP="00773F87">
      <w:pPr>
        <w:ind w:left="320"/>
        <w:rPr>
          <w:b w:val="0"/>
          <w:color w:val="000000" w:themeColor="text1"/>
        </w:rPr>
      </w:pPr>
    </w:p>
    <w:p w:rsidR="00773F87" w:rsidRPr="00F466D1" w:rsidRDefault="00773F87" w:rsidP="00773F87">
      <w:pPr>
        <w:ind w:left="320"/>
        <w:rPr>
          <w:bCs/>
          <w:color w:val="000000" w:themeColor="text1"/>
          <w:sz w:val="36"/>
          <w:szCs w:val="36"/>
        </w:rPr>
      </w:pPr>
      <w:r w:rsidRPr="00F466D1">
        <w:rPr>
          <w:color w:val="000000" w:themeColor="text1"/>
          <w:sz w:val="36"/>
          <w:szCs w:val="36"/>
        </w:rPr>
        <w:t>ТЕНДЕРНА ДОКУМЕНТАЦІЯ</w:t>
      </w:r>
    </w:p>
    <w:p w:rsidR="00773F87" w:rsidRPr="00F466D1" w:rsidRDefault="00773F87" w:rsidP="00773F87">
      <w:pPr>
        <w:rPr>
          <w:b w:val="0"/>
          <w:bCs/>
          <w:color w:val="000000" w:themeColor="text1"/>
          <w:sz w:val="36"/>
          <w:szCs w:val="36"/>
        </w:rPr>
      </w:pPr>
    </w:p>
    <w:p w:rsidR="00773F87" w:rsidRPr="00F466D1" w:rsidRDefault="00773F87" w:rsidP="00773F87">
      <w:pPr>
        <w:rPr>
          <w:color w:val="000000" w:themeColor="text1"/>
          <w:sz w:val="28"/>
          <w:szCs w:val="28"/>
        </w:rPr>
      </w:pPr>
      <w:r w:rsidRPr="00F466D1">
        <w:rPr>
          <w:b w:val="0"/>
          <w:color w:val="000000" w:themeColor="text1"/>
          <w:sz w:val="28"/>
          <w:szCs w:val="28"/>
        </w:rPr>
        <w:t>ЩОДО ПРОВЕДЕННЯ</w:t>
      </w:r>
    </w:p>
    <w:p w:rsidR="00773F87" w:rsidRPr="00F466D1" w:rsidRDefault="00773F87" w:rsidP="00773F87">
      <w:pPr>
        <w:rPr>
          <w:b w:val="0"/>
          <w:bCs/>
          <w:color w:val="000000" w:themeColor="text1"/>
          <w:sz w:val="28"/>
          <w:szCs w:val="28"/>
        </w:rPr>
      </w:pPr>
      <w:r w:rsidRPr="00F466D1">
        <w:rPr>
          <w:b w:val="0"/>
          <w:color w:val="000000" w:themeColor="text1"/>
          <w:sz w:val="28"/>
          <w:szCs w:val="28"/>
        </w:rPr>
        <w:t>ВІДКРИТИХ ТОРГІВ З ОСОБЛИВОСТЯМИ НА ЗАКУПІВЛЮ:</w:t>
      </w:r>
    </w:p>
    <w:p w:rsidR="00773F87" w:rsidRPr="00F466D1" w:rsidRDefault="00773F87" w:rsidP="00773F87">
      <w:pPr>
        <w:rPr>
          <w:b w:val="0"/>
          <w:bCs/>
          <w:color w:val="000000" w:themeColor="text1"/>
          <w:sz w:val="28"/>
          <w:szCs w:val="28"/>
        </w:rPr>
      </w:pPr>
    </w:p>
    <w:p w:rsidR="00773F87" w:rsidRDefault="007C52A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32"/>
          <w:szCs w:val="32"/>
        </w:rPr>
      </w:pPr>
      <w:r>
        <w:rPr>
          <w:color w:val="000000" w:themeColor="text1"/>
          <w:sz w:val="32"/>
          <w:szCs w:val="32"/>
        </w:rPr>
        <w:t>Лист оцинкований</w:t>
      </w:r>
    </w:p>
    <w:p w:rsidR="007B6428" w:rsidRPr="00F466D1" w:rsidRDefault="007B6428"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r w:rsidRPr="00F466D1">
        <w:rPr>
          <w:b w:val="0"/>
          <w:color w:val="000000" w:themeColor="text1"/>
          <w:sz w:val="28"/>
          <w:szCs w:val="28"/>
        </w:rPr>
        <w:t xml:space="preserve">Єдиний закупівельний словник ДК 021:2015 – </w:t>
      </w:r>
      <w:r w:rsidR="007C52A7" w:rsidRPr="007C52A7">
        <w:rPr>
          <w:color w:val="000000" w:themeColor="text1"/>
          <w:sz w:val="28"/>
          <w:szCs w:val="28"/>
        </w:rPr>
        <w:t xml:space="preserve">44110000-4 </w:t>
      </w:r>
      <w:r w:rsidR="007C52A7">
        <w:rPr>
          <w:color w:val="000000" w:themeColor="text1"/>
          <w:sz w:val="28"/>
          <w:szCs w:val="28"/>
        </w:rPr>
        <w:t>«</w:t>
      </w:r>
      <w:r w:rsidR="007C52A7" w:rsidRPr="007C52A7">
        <w:rPr>
          <w:color w:val="000000" w:themeColor="text1"/>
          <w:sz w:val="28"/>
          <w:szCs w:val="28"/>
        </w:rPr>
        <w:t>Конструкційні матеріали</w:t>
      </w:r>
      <w:r w:rsidRPr="00F466D1">
        <w:rPr>
          <w:color w:val="000000" w:themeColor="text1"/>
          <w:sz w:val="28"/>
          <w:szCs w:val="28"/>
        </w:rPr>
        <w:t>»</w:t>
      </w:r>
    </w:p>
    <w:p w:rsidR="00773F87" w:rsidRPr="00F466D1" w:rsidRDefault="00773F87" w:rsidP="00773F87">
      <w:pPr>
        <w:rPr>
          <w:b w:val="0"/>
          <w:color w:val="000000" w:themeColor="text1"/>
          <w:sz w:val="28"/>
          <w:szCs w:val="28"/>
        </w:rPr>
      </w:pPr>
    </w:p>
    <w:p w:rsidR="00773F87" w:rsidRPr="00F466D1" w:rsidRDefault="00773F87" w:rsidP="00773F87">
      <w:pPr>
        <w:rPr>
          <w:b w:val="0"/>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F42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color w:val="000000" w:themeColor="text1"/>
          <w:sz w:val="28"/>
          <w:szCs w:val="28"/>
        </w:rPr>
      </w:pPr>
    </w:p>
    <w:p w:rsidR="001E3194" w:rsidRPr="001E3194" w:rsidRDefault="001E3194" w:rsidP="0010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color w:val="000000" w:themeColor="text1"/>
          <w:sz w:val="28"/>
          <w:szCs w:val="28"/>
          <w:lang w:val="en-US"/>
        </w:rPr>
      </w:pPr>
      <w:bookmarkStart w:id="0" w:name="_GoBack"/>
      <w:bookmarkEnd w:id="0"/>
    </w:p>
    <w:p w:rsidR="007C52A7" w:rsidRPr="00F466D1" w:rsidRDefault="007C52A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rPr>
          <w:b w:val="0"/>
          <w:bCs/>
          <w:color w:val="000000"/>
          <w:kern w:val="1"/>
          <w:sz w:val="28"/>
          <w:szCs w:val="28"/>
          <w:lang w:bidi="hi-IN"/>
        </w:rPr>
      </w:pPr>
    </w:p>
    <w:p w:rsidR="00773F87" w:rsidRPr="00F466D1" w:rsidRDefault="00773F87" w:rsidP="00773F87">
      <w:pPr>
        <w:outlineLvl w:val="0"/>
        <w:rPr>
          <w:b w:val="0"/>
          <w:sz w:val="28"/>
          <w:szCs w:val="20"/>
          <w:lang w:eastAsia="ru-RU"/>
        </w:rPr>
      </w:pPr>
      <w:r w:rsidRPr="00F466D1">
        <w:rPr>
          <w:sz w:val="28"/>
          <w:szCs w:val="20"/>
          <w:lang w:eastAsia="ru-RU"/>
        </w:rPr>
        <w:t>м. Київ – 2023 рік</w:t>
      </w:r>
    </w:p>
    <w:p w:rsidR="00773F87" w:rsidRPr="00F466D1" w:rsidRDefault="00773F87" w:rsidP="00773F87">
      <w:pPr>
        <w:jc w:val="left"/>
        <w:rPr>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773F87" w:rsidRPr="00F466D1" w:rsidTr="008F0FD1">
        <w:trPr>
          <w:trHeight w:val="299"/>
          <w:jc w:val="center"/>
        </w:trPr>
        <w:tc>
          <w:tcPr>
            <w:tcW w:w="576" w:type="dxa"/>
            <w:vAlign w:val="center"/>
          </w:tcPr>
          <w:p w:rsidR="00773F87" w:rsidRPr="00F466D1" w:rsidRDefault="00773F87" w:rsidP="008F0FD1">
            <w:pPr>
              <w:pStyle w:val="13"/>
              <w:widowControl w:val="0"/>
              <w:spacing w:line="240" w:lineRule="auto"/>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lastRenderedPageBreak/>
              <w:t>№</w:t>
            </w:r>
          </w:p>
        </w:tc>
        <w:tc>
          <w:tcPr>
            <w:tcW w:w="9437" w:type="dxa"/>
            <w:gridSpan w:val="3"/>
            <w:vAlign w:val="center"/>
          </w:tcPr>
          <w:p w:rsidR="00773F87" w:rsidRPr="00F466D1" w:rsidRDefault="00773F87" w:rsidP="008F0FD1">
            <w:pPr>
              <w:pStyle w:val="13"/>
              <w:widowControl w:val="0"/>
              <w:spacing w:line="240" w:lineRule="auto"/>
              <w:ind w:left="-27"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Розділ 1. Загальні положення</w:t>
            </w:r>
          </w:p>
        </w:tc>
      </w:tr>
      <w:tr w:rsidR="00773F87" w:rsidRPr="00F466D1" w:rsidTr="008F0FD1">
        <w:trPr>
          <w:trHeight w:val="274"/>
          <w:jc w:val="center"/>
        </w:trPr>
        <w:tc>
          <w:tcPr>
            <w:tcW w:w="576" w:type="dxa"/>
            <w:vAlign w:val="center"/>
          </w:tcPr>
          <w:p w:rsidR="00773F87" w:rsidRPr="00F466D1" w:rsidRDefault="00773F87" w:rsidP="008F0FD1">
            <w:pPr>
              <w:pStyle w:val="13"/>
              <w:widowControl w:val="0"/>
              <w:spacing w:line="240" w:lineRule="auto"/>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1</w:t>
            </w:r>
          </w:p>
        </w:tc>
        <w:tc>
          <w:tcPr>
            <w:tcW w:w="3218" w:type="dxa"/>
            <w:gridSpan w:val="2"/>
            <w:vAlign w:val="center"/>
          </w:tcPr>
          <w:p w:rsidR="00773F87" w:rsidRPr="00F466D1" w:rsidRDefault="00773F87" w:rsidP="008F0FD1">
            <w:pPr>
              <w:pStyle w:val="13"/>
              <w:widowControl w:val="0"/>
              <w:spacing w:line="240" w:lineRule="auto"/>
              <w:ind w:left="-27"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2</w:t>
            </w:r>
          </w:p>
        </w:tc>
        <w:tc>
          <w:tcPr>
            <w:tcW w:w="6219" w:type="dxa"/>
            <w:vAlign w:val="center"/>
          </w:tcPr>
          <w:p w:rsidR="00773F87" w:rsidRPr="00F466D1" w:rsidRDefault="00773F87" w:rsidP="008F0FD1">
            <w:pPr>
              <w:pStyle w:val="13"/>
              <w:widowControl w:val="0"/>
              <w:spacing w:line="240" w:lineRule="auto"/>
              <w:ind w:left="-27"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3</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left="-27" w:right="-58"/>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Тендерну документацію розроблено відповідно до вимог Закону України «Про публічні закупівлі» від </w:t>
            </w:r>
            <w:r w:rsidRPr="00F466D1">
              <w:rPr>
                <w:rFonts w:ascii="Times New Roman" w:hAnsi="Times New Roman" w:cs="Times New Roman"/>
                <w:bCs/>
                <w:color w:val="000000" w:themeColor="text1"/>
                <w:sz w:val="24"/>
                <w:szCs w:val="24"/>
                <w:bdr w:val="none" w:sz="0" w:space="0" w:color="auto" w:frame="1"/>
                <w:lang w:val="uk-UA"/>
              </w:rPr>
              <w:t>25.12.2015</w:t>
            </w:r>
            <w:r w:rsidRPr="00F466D1">
              <w:rPr>
                <w:rFonts w:ascii="Times New Roman" w:hAnsi="Times New Roman" w:cs="Times New Roman"/>
                <w:color w:val="000000" w:themeColor="text1"/>
                <w:sz w:val="24"/>
                <w:szCs w:val="24"/>
                <w:lang w:val="uk-UA"/>
              </w:rPr>
              <w:t xml:space="preserve"> року №</w:t>
            </w:r>
            <w:r w:rsidRPr="00F466D1">
              <w:rPr>
                <w:rFonts w:ascii="Times New Roman" w:hAnsi="Times New Roman" w:cs="Times New Roman"/>
                <w:color w:val="000000" w:themeColor="text1"/>
                <w:sz w:val="24"/>
                <w:szCs w:val="24"/>
                <w:shd w:val="clear" w:color="auto" w:fill="FFFFFF"/>
                <w:lang w:val="uk-UA"/>
              </w:rPr>
              <w:t xml:space="preserve">922-VIII зі змінами та в редакції Закону №114-IX від 19.09.2019 </w:t>
            </w:r>
            <w:r w:rsidRPr="00F466D1">
              <w:rPr>
                <w:rFonts w:ascii="Times New Roman" w:hAnsi="Times New Roman" w:cs="Times New Roman"/>
                <w:color w:val="000000" w:themeColor="text1"/>
                <w:sz w:val="24"/>
                <w:szCs w:val="24"/>
                <w:lang w:val="uk-UA"/>
              </w:rPr>
              <w:t xml:space="preserve"> (далі — Закон) та «Особливостей здійснення публічних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вживаються у значенні, наведеному в Законі та Постанові КМУ №1178. </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2</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Інформація про замовника торг</w:t>
            </w:r>
          </w:p>
        </w:tc>
        <w:tc>
          <w:tcPr>
            <w:tcW w:w="6219" w:type="dxa"/>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2.1</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повне найменування</w:t>
            </w:r>
          </w:p>
        </w:tc>
        <w:tc>
          <w:tcPr>
            <w:tcW w:w="6219" w:type="dxa"/>
          </w:tcPr>
          <w:p w:rsidR="00773F87" w:rsidRPr="00F466D1" w:rsidRDefault="00773F87" w:rsidP="008F0FD1">
            <w:pPr>
              <w:autoSpaceDN w:val="0"/>
              <w:adjustRightInd w:val="0"/>
              <w:ind w:left="-42"/>
              <w:jc w:val="both"/>
              <w:rPr>
                <w:b w:val="0"/>
                <w:color w:val="000000" w:themeColor="text1"/>
              </w:rPr>
            </w:pPr>
            <w:r w:rsidRPr="00F466D1">
              <w:rPr>
                <w:b w:val="0"/>
                <w:color w:val="000000" w:themeColor="text1"/>
                <w:shd w:val="clear" w:color="auto" w:fill="FFFFFF"/>
              </w:rPr>
              <w:t>Департамент муніципальної безпеки виконавчого органу Київської міської ради (Київської міської державної адміністрації)</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2.2</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Місцезнаходження</w:t>
            </w:r>
          </w:p>
        </w:tc>
        <w:tc>
          <w:tcPr>
            <w:tcW w:w="6219" w:type="dxa"/>
          </w:tcPr>
          <w:p w:rsidR="00773F87" w:rsidRPr="00F466D1" w:rsidRDefault="00773F87" w:rsidP="008F0FD1">
            <w:pPr>
              <w:autoSpaceDN w:val="0"/>
              <w:adjustRightInd w:val="0"/>
              <w:ind w:left="-42"/>
              <w:jc w:val="both"/>
              <w:rPr>
                <w:b w:val="0"/>
                <w:color w:val="000000" w:themeColor="text1"/>
              </w:rPr>
            </w:pPr>
            <w:r w:rsidRPr="00F466D1">
              <w:rPr>
                <w:b w:val="0"/>
              </w:rPr>
              <w:t>вул. Вишгородська, буд. 21, м. Київ, 04074</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2.3</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tcPr>
          <w:p w:rsidR="00773F87" w:rsidRPr="00F466D1" w:rsidRDefault="00773F87" w:rsidP="008F0FD1">
            <w:pPr>
              <w:jc w:val="left"/>
              <w:rPr>
                <w:color w:val="000000"/>
                <w:sz w:val="28"/>
                <w:szCs w:val="28"/>
              </w:rPr>
            </w:pPr>
            <w:r w:rsidRPr="00F466D1">
              <w:rPr>
                <w:b w:val="0"/>
              </w:rPr>
              <w:t xml:space="preserve">ФЕДИШИН Олександр Іванович </w:t>
            </w:r>
            <w:r w:rsidRPr="00F466D1">
              <w:rPr>
                <w:b w:val="0"/>
                <w:color w:val="000000"/>
              </w:rPr>
              <w:t xml:space="preserve">уповноважена особа, відповідальна за організацію та проведення процедур </w:t>
            </w:r>
            <w:proofErr w:type="spellStart"/>
            <w:r w:rsidRPr="00F466D1">
              <w:rPr>
                <w:b w:val="0"/>
                <w:color w:val="000000"/>
              </w:rPr>
              <w:t>закупівель</w:t>
            </w:r>
            <w:proofErr w:type="spellEnd"/>
            <w:r w:rsidRPr="00F466D1">
              <w:rPr>
                <w:b w:val="0"/>
                <w:color w:val="000000"/>
              </w:rPr>
              <w:t xml:space="preserve">/спрощених </w:t>
            </w:r>
            <w:proofErr w:type="spellStart"/>
            <w:r w:rsidRPr="00F466D1">
              <w:rPr>
                <w:b w:val="0"/>
                <w:color w:val="000000"/>
              </w:rPr>
              <w:t>закупівель</w:t>
            </w:r>
            <w:proofErr w:type="spellEnd"/>
            <w:r w:rsidRPr="00F466D1">
              <w:rPr>
                <w:color w:val="000000"/>
                <w:sz w:val="28"/>
                <w:szCs w:val="28"/>
              </w:rPr>
              <w:t xml:space="preserve"> </w:t>
            </w:r>
          </w:p>
          <w:p w:rsidR="00773F87" w:rsidRPr="00F466D1" w:rsidRDefault="00773F87" w:rsidP="008F0FD1">
            <w:pPr>
              <w:jc w:val="left"/>
              <w:rPr>
                <w:b w:val="0"/>
              </w:rPr>
            </w:pPr>
            <w:r w:rsidRPr="00F466D1">
              <w:rPr>
                <w:b w:val="0"/>
              </w:rPr>
              <w:t xml:space="preserve">вул. Вишгородська, буд. 21, м. Київ, 04074 </w:t>
            </w:r>
          </w:p>
          <w:p w:rsidR="00773F87" w:rsidRPr="00F466D1" w:rsidRDefault="00773F87" w:rsidP="008F0FD1">
            <w:pPr>
              <w:jc w:val="left"/>
              <w:rPr>
                <w:b w:val="0"/>
              </w:rPr>
            </w:pPr>
            <w:proofErr w:type="spellStart"/>
            <w:r w:rsidRPr="00F466D1">
              <w:rPr>
                <w:b w:val="0"/>
              </w:rPr>
              <w:t>тел</w:t>
            </w:r>
            <w:proofErr w:type="spellEnd"/>
            <w:r w:rsidRPr="00F466D1">
              <w:rPr>
                <w:b w:val="0"/>
              </w:rPr>
              <w:t>.: (044) 430-00-18</w:t>
            </w:r>
          </w:p>
          <w:p w:rsidR="00773F87" w:rsidRPr="00F466D1" w:rsidRDefault="00773F87" w:rsidP="008F0FD1">
            <w:pPr>
              <w:jc w:val="left"/>
            </w:pPr>
            <w:r w:rsidRPr="00F466D1">
              <w:rPr>
                <w:b w:val="0"/>
              </w:rPr>
              <w:t>e-</w:t>
            </w:r>
            <w:proofErr w:type="spellStart"/>
            <w:r w:rsidRPr="00F466D1">
              <w:rPr>
                <w:b w:val="0"/>
              </w:rPr>
              <w:t>mail</w:t>
            </w:r>
            <w:proofErr w:type="spellEnd"/>
            <w:r w:rsidRPr="00F466D1">
              <w:rPr>
                <w:b w:val="0"/>
              </w:rPr>
              <w:t>: tender.municipal@gmail.com</w:t>
            </w:r>
          </w:p>
        </w:tc>
      </w:tr>
      <w:tr w:rsidR="00773F87" w:rsidRPr="00F466D1" w:rsidTr="008F0FD1">
        <w:trPr>
          <w:trHeight w:val="259"/>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3</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Процедура закупівлі</w:t>
            </w:r>
          </w:p>
        </w:tc>
        <w:tc>
          <w:tcPr>
            <w:tcW w:w="6219" w:type="dxa"/>
          </w:tcPr>
          <w:p w:rsidR="00773F87" w:rsidRPr="00F466D1" w:rsidRDefault="00773F87" w:rsidP="008F0FD1">
            <w:pPr>
              <w:pStyle w:val="6"/>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Відкриті торги з особливостями</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4</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Інформація про предмет закупівлі</w:t>
            </w:r>
          </w:p>
        </w:tc>
        <w:tc>
          <w:tcPr>
            <w:tcW w:w="6219" w:type="dxa"/>
          </w:tcPr>
          <w:p w:rsidR="00773F87" w:rsidRPr="00F466D1" w:rsidRDefault="00773F87" w:rsidP="008F0FD1">
            <w:pPr>
              <w:pStyle w:val="6"/>
              <w:widowControl w:val="0"/>
              <w:spacing w:line="240" w:lineRule="auto"/>
              <w:ind w:right="-58"/>
              <w:jc w:val="both"/>
              <w:rPr>
                <w:rFonts w:ascii="Times New Roman" w:hAnsi="Times New Roman" w:cs="Times New Roman"/>
                <w:color w:val="000000" w:themeColor="text1"/>
                <w:sz w:val="24"/>
                <w:szCs w:val="24"/>
                <w:lang w:val="uk-UA"/>
              </w:rPr>
            </w:pPr>
          </w:p>
        </w:tc>
      </w:tr>
      <w:tr w:rsidR="00773F87" w:rsidRPr="00F466D1" w:rsidTr="008F0FD1">
        <w:trPr>
          <w:trHeight w:val="539"/>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4.1</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назва предмета закупівлі</w:t>
            </w:r>
          </w:p>
        </w:tc>
        <w:tc>
          <w:tcPr>
            <w:tcW w:w="6219" w:type="dxa"/>
          </w:tcPr>
          <w:p w:rsidR="007B6428" w:rsidRPr="007C52A7" w:rsidRDefault="007C52A7" w:rsidP="007B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color w:val="000000" w:themeColor="text1"/>
              </w:rPr>
            </w:pPr>
            <w:r w:rsidRPr="007C52A7">
              <w:rPr>
                <w:b w:val="0"/>
                <w:color w:val="000000" w:themeColor="text1"/>
              </w:rPr>
              <w:t>Лист оцинкований</w:t>
            </w:r>
          </w:p>
          <w:p w:rsidR="007C52A7" w:rsidRPr="007C52A7" w:rsidRDefault="007C52A7" w:rsidP="007B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color w:val="000000" w:themeColor="text1"/>
              </w:rPr>
            </w:pPr>
          </w:p>
          <w:p w:rsidR="00773F87" w:rsidRPr="00F466D1" w:rsidRDefault="00773F87" w:rsidP="007B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themeColor="text1"/>
              </w:rPr>
            </w:pPr>
            <w:r w:rsidRPr="007C52A7">
              <w:rPr>
                <w:b w:val="0"/>
                <w:color w:val="000000" w:themeColor="text1"/>
              </w:rPr>
              <w:t xml:space="preserve">Код ДК 021:2015  – </w:t>
            </w:r>
            <w:r w:rsidR="007C52A7" w:rsidRPr="007C52A7">
              <w:rPr>
                <w:b w:val="0"/>
                <w:color w:val="000000" w:themeColor="text1"/>
              </w:rPr>
              <w:t>44110000-4 «Конструкційні матеріали</w:t>
            </w:r>
            <w:r w:rsidRPr="007C52A7">
              <w:rPr>
                <w:b w:val="0"/>
                <w:color w:val="000000" w:themeColor="text1"/>
              </w:rPr>
              <w:t>»</w:t>
            </w:r>
            <w:r w:rsidRPr="00F466D1">
              <w:rPr>
                <w:color w:val="000000" w:themeColor="text1"/>
              </w:rPr>
              <w:t xml:space="preserve"> </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4.2</w:t>
            </w:r>
          </w:p>
        </w:tc>
        <w:tc>
          <w:tcPr>
            <w:tcW w:w="3218" w:type="dxa"/>
            <w:gridSpan w:val="2"/>
          </w:tcPr>
          <w:p w:rsidR="00773F87" w:rsidRPr="00F466D1" w:rsidRDefault="00773F87" w:rsidP="008F0FD1">
            <w:pPr>
              <w:pStyle w:val="13"/>
              <w:widowControl w:val="0"/>
              <w:spacing w:line="240" w:lineRule="auto"/>
              <w:ind w:left="-27"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773F87" w:rsidRPr="00F466D1" w:rsidTr="008F0FD1">
        <w:trPr>
          <w:trHeight w:val="274"/>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4.3</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rsidR="00773F87" w:rsidRPr="00F466D1" w:rsidRDefault="00773F87" w:rsidP="008F0FD1">
            <w:pPr>
              <w:pStyle w:val="8"/>
              <w:widowControl w:val="0"/>
              <w:spacing w:line="240" w:lineRule="auto"/>
              <w:ind w:left="-27" w:right="-58"/>
              <w:jc w:val="both"/>
              <w:rPr>
                <w:rFonts w:ascii="Times New Roman" w:hAnsi="Times New Roman" w:cs="Times New Roman"/>
                <w:sz w:val="24"/>
                <w:szCs w:val="24"/>
                <w:lang w:val="uk-UA"/>
              </w:rPr>
            </w:pPr>
            <w:r w:rsidRPr="00F466D1">
              <w:rPr>
                <w:rFonts w:ascii="Times New Roman" w:hAnsi="Times New Roman" w:cs="Times New Roman"/>
                <w:color w:val="000000" w:themeColor="text1"/>
                <w:sz w:val="24"/>
                <w:szCs w:val="24"/>
                <w:lang w:val="uk-UA"/>
              </w:rPr>
              <w:t>Місце поставки товарів</w:t>
            </w:r>
            <w:r w:rsidRPr="007C52A7">
              <w:rPr>
                <w:rFonts w:ascii="Times New Roman" w:hAnsi="Times New Roman" w:cs="Times New Roman"/>
                <w:color w:val="000000" w:themeColor="text1"/>
                <w:sz w:val="24"/>
                <w:szCs w:val="24"/>
                <w:lang w:val="uk-UA"/>
              </w:rPr>
              <w:t xml:space="preserve">: </w:t>
            </w:r>
            <w:r w:rsidR="007C52A7" w:rsidRPr="007C52A7">
              <w:rPr>
                <w:rFonts w:ascii="Times New Roman" w:hAnsi="Times New Roman" w:cs="Times New Roman"/>
                <w:color w:val="000000" w:themeColor="text1"/>
                <w:sz w:val="24"/>
                <w:szCs w:val="24"/>
                <w:lang w:val="uk-UA"/>
              </w:rPr>
              <w:t xml:space="preserve">Київська область, м. Обухів,            </w:t>
            </w:r>
            <w:r w:rsidR="007C52A7" w:rsidRPr="007C52A7">
              <w:rPr>
                <w:rFonts w:ascii="Times New Roman" w:hAnsi="Times New Roman" w:cs="Times New Roman"/>
                <w:sz w:val="24"/>
                <w:szCs w:val="24"/>
                <w:lang w:val="uk-UA"/>
              </w:rPr>
              <w:t>вул. Київська, буд. 144.</w:t>
            </w:r>
          </w:p>
          <w:p w:rsidR="007B6428" w:rsidRDefault="007B6428" w:rsidP="007B6428">
            <w:pPr>
              <w:ind w:right="-58"/>
              <w:jc w:val="both"/>
              <w:rPr>
                <w:b w:val="0"/>
                <w:color w:val="000000" w:themeColor="text1"/>
              </w:rPr>
            </w:pPr>
          </w:p>
          <w:p w:rsidR="00773F87" w:rsidRPr="007C52A7" w:rsidRDefault="007C52A7" w:rsidP="007C52A7">
            <w:pPr>
              <w:ind w:right="-58"/>
              <w:jc w:val="both"/>
              <w:rPr>
                <w:b w:val="0"/>
                <w:color w:val="000000" w:themeColor="text1"/>
                <w:vertAlign w:val="superscript"/>
              </w:rPr>
            </w:pPr>
            <w:r>
              <w:rPr>
                <w:b w:val="0"/>
                <w:color w:val="000000" w:themeColor="text1"/>
              </w:rPr>
              <w:t>Лист оцинкований – 6 400</w:t>
            </w:r>
            <w:r w:rsidR="007B6428">
              <w:rPr>
                <w:b w:val="0"/>
                <w:color w:val="000000" w:themeColor="text1"/>
              </w:rPr>
              <w:t xml:space="preserve"> </w:t>
            </w:r>
            <w:r>
              <w:rPr>
                <w:b w:val="0"/>
                <w:color w:val="000000" w:themeColor="text1"/>
              </w:rPr>
              <w:t>м</w:t>
            </w:r>
            <w:r>
              <w:rPr>
                <w:b w:val="0"/>
                <w:color w:val="000000" w:themeColor="text1"/>
                <w:vertAlign w:val="superscript"/>
              </w:rPr>
              <w:t>2</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4.4</w:t>
            </w:r>
          </w:p>
        </w:tc>
        <w:tc>
          <w:tcPr>
            <w:tcW w:w="3218" w:type="dxa"/>
            <w:gridSpan w:val="2"/>
          </w:tcPr>
          <w:p w:rsidR="00773F87" w:rsidRPr="00F466D1" w:rsidRDefault="00773F87" w:rsidP="008F0FD1">
            <w:pPr>
              <w:pStyle w:val="13"/>
              <w:widowControl w:val="0"/>
              <w:spacing w:line="240" w:lineRule="auto"/>
              <w:ind w:left="-27"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rsidR="00773F87" w:rsidRPr="00F466D1" w:rsidRDefault="007B6428" w:rsidP="007C52A7">
            <w:pPr>
              <w:pStyle w:val="8"/>
              <w:widowControl w:val="0"/>
              <w:spacing w:line="240" w:lineRule="auto"/>
              <w:ind w:left="-27" w:right="-58"/>
              <w:jc w:val="both"/>
              <w:rPr>
                <w:rFonts w:ascii="Times New Roman" w:hAnsi="Times New Roman" w:cs="Times New Roman"/>
                <w:color w:val="000000" w:themeColor="text1"/>
                <w:sz w:val="24"/>
                <w:szCs w:val="24"/>
                <w:lang w:val="uk-UA"/>
              </w:rPr>
            </w:pPr>
            <w:r w:rsidRPr="005602B8">
              <w:rPr>
                <w:rFonts w:ascii="Times New Roman" w:hAnsi="Times New Roman" w:cs="Times New Roman"/>
                <w:color w:val="000000" w:themeColor="text1"/>
                <w:sz w:val="24"/>
                <w:szCs w:val="24"/>
                <w:lang w:val="uk-UA" w:eastAsia="en-US"/>
              </w:rPr>
              <w:t xml:space="preserve">до </w:t>
            </w:r>
            <w:r w:rsidR="007C52A7">
              <w:rPr>
                <w:rFonts w:ascii="Times New Roman" w:hAnsi="Times New Roman" w:cs="Times New Roman"/>
                <w:color w:val="000000" w:themeColor="text1"/>
                <w:sz w:val="24"/>
                <w:szCs w:val="24"/>
                <w:lang w:val="uk-UA" w:eastAsia="en-US"/>
              </w:rPr>
              <w:t>1 липня</w:t>
            </w:r>
            <w:r w:rsidRPr="005602B8">
              <w:rPr>
                <w:rFonts w:ascii="Times New Roman" w:hAnsi="Times New Roman" w:cs="Times New Roman"/>
                <w:color w:val="000000" w:themeColor="text1"/>
                <w:sz w:val="24"/>
                <w:szCs w:val="24"/>
                <w:lang w:val="uk-UA" w:eastAsia="en-US"/>
              </w:rPr>
              <w:t xml:space="preserve"> 2023 року</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lastRenderedPageBreak/>
              <w:t>5</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Недискримінація учасників</w:t>
            </w:r>
          </w:p>
        </w:tc>
        <w:tc>
          <w:tcPr>
            <w:tcW w:w="6219" w:type="dxa"/>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/спрощених </w:t>
            </w:r>
            <w:proofErr w:type="spellStart"/>
            <w:r w:rsidRPr="00F466D1">
              <w:rPr>
                <w:rFonts w:ascii="Times New Roman" w:hAnsi="Times New Roman" w:cs="Times New Roman"/>
                <w:color w:val="000000" w:themeColor="text1"/>
                <w:sz w:val="24"/>
                <w:szCs w:val="24"/>
                <w:lang w:val="uk-UA"/>
              </w:rPr>
              <w:t>закупівлях</w:t>
            </w:r>
            <w:proofErr w:type="spellEnd"/>
            <w:r w:rsidRPr="00F466D1">
              <w:rPr>
                <w:rFonts w:ascii="Times New Roman" w:hAnsi="Times New Roman" w:cs="Times New Roman"/>
                <w:color w:val="000000" w:themeColor="text1"/>
                <w:sz w:val="24"/>
                <w:szCs w:val="24"/>
                <w:lang w:val="uk-UA"/>
              </w:rPr>
              <w:t xml:space="preserve"> на рівних умовах</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6</w:t>
            </w:r>
          </w:p>
        </w:tc>
        <w:tc>
          <w:tcPr>
            <w:tcW w:w="3218" w:type="dxa"/>
            <w:gridSpan w:val="2"/>
          </w:tcPr>
          <w:p w:rsidR="00773F87" w:rsidRPr="00F466D1" w:rsidRDefault="00773F87" w:rsidP="008F0FD1">
            <w:pPr>
              <w:pStyle w:val="13"/>
              <w:widowControl w:val="0"/>
              <w:spacing w:line="240" w:lineRule="auto"/>
              <w:ind w:left="-27" w:right="-58"/>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Валютою тендерної пропозиції є гривня.</w:t>
            </w:r>
          </w:p>
        </w:tc>
      </w:tr>
      <w:tr w:rsidR="00773F87" w:rsidRPr="00F466D1" w:rsidTr="00A8101D">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7</w:t>
            </w:r>
          </w:p>
        </w:tc>
        <w:tc>
          <w:tcPr>
            <w:tcW w:w="3218" w:type="dxa"/>
            <w:gridSpan w:val="2"/>
          </w:tcPr>
          <w:p w:rsidR="00773F87" w:rsidRPr="00F466D1" w:rsidRDefault="00773F87" w:rsidP="00A8101D">
            <w:pPr>
              <w:pStyle w:val="13"/>
              <w:widowControl w:val="0"/>
              <w:spacing w:line="240" w:lineRule="auto"/>
              <w:ind w:left="-27" w:right="-58"/>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rsidR="00773F87" w:rsidRPr="00F466D1" w:rsidRDefault="00773F87" w:rsidP="008F0FD1">
            <w:pPr>
              <w:ind w:left="-27" w:right="-58"/>
              <w:jc w:val="both"/>
              <w:rPr>
                <w:b w:val="0"/>
                <w:color w:val="000000" w:themeColor="text1"/>
              </w:rPr>
            </w:pPr>
            <w:r w:rsidRPr="00F466D1">
              <w:rPr>
                <w:b w:val="0"/>
                <w:color w:val="000000" w:themeColor="text1"/>
              </w:rPr>
              <w:t xml:space="preserve">7.1. </w:t>
            </w:r>
            <w:bookmarkStart w:id="1" w:name="_Hlk121486619"/>
            <w:r w:rsidRPr="00F466D1">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Pr="00F466D1">
              <w:rPr>
                <w:b w:val="0"/>
                <w:i/>
                <w:color w:val="000000" w:themeColor="text1"/>
              </w:rPr>
              <w:t xml:space="preserve"> </w:t>
            </w:r>
            <w:r w:rsidRPr="00F466D1">
              <w:rPr>
                <w:b w:val="0"/>
                <w:color w:val="000000" w:themeColor="text1"/>
              </w:rPr>
              <w:t>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товару технічним, якісним та кількісним вимогам до предмета закупівлі (в тому числі технічній специфікації),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1"/>
            <w:r w:rsidRPr="00F466D1">
              <w:rPr>
                <w:b w:val="0"/>
                <w:color w:val="000000" w:themeColor="text1"/>
              </w:rPr>
              <w:t>.</w:t>
            </w:r>
          </w:p>
          <w:p w:rsidR="00773F87" w:rsidRPr="00F466D1" w:rsidRDefault="00773F87" w:rsidP="008F0FD1">
            <w:pPr>
              <w:ind w:left="-27" w:right="-58"/>
              <w:jc w:val="both"/>
              <w:rPr>
                <w:b w:val="0"/>
                <w:color w:val="000000" w:themeColor="text1"/>
              </w:rPr>
            </w:pPr>
            <w:r w:rsidRPr="00F466D1">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773F87" w:rsidRPr="00F466D1" w:rsidTr="008F0FD1">
        <w:trPr>
          <w:trHeight w:val="161"/>
          <w:jc w:val="center"/>
        </w:trPr>
        <w:tc>
          <w:tcPr>
            <w:tcW w:w="10013" w:type="dxa"/>
            <w:gridSpan w:val="4"/>
            <w:vAlign w:val="center"/>
          </w:tcPr>
          <w:p w:rsidR="00773F87" w:rsidRPr="00F466D1" w:rsidRDefault="00773F87" w:rsidP="008F0FD1">
            <w:pPr>
              <w:pStyle w:val="13"/>
              <w:widowControl w:val="0"/>
              <w:spacing w:line="240" w:lineRule="auto"/>
              <w:ind w:left="-27"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left="-27"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 xml:space="preserve">1.2. У разі несвоєчасного надання замовником роз’яснень щодо змісту тендерної документації електронна система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автоматично зупиняє перебіг відкритих торгів.</w:t>
            </w:r>
          </w:p>
          <w:p w:rsidR="00773F87" w:rsidRPr="00F466D1" w:rsidRDefault="00773F87" w:rsidP="008F0FD1">
            <w:pPr>
              <w:pStyle w:val="13"/>
              <w:widowControl w:val="0"/>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з одночасним продовженням строку подання тендерних пропозицій не менш як на чотири дні.</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jc w:val="center"/>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2</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Унесення змін до тендерної документації</w:t>
            </w:r>
          </w:p>
        </w:tc>
        <w:tc>
          <w:tcPr>
            <w:tcW w:w="6219"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2.1. </w:t>
            </w:r>
            <w:r w:rsidRPr="00F466D1">
              <w:rPr>
                <w:rFonts w:ascii="Times New Roman" w:hAnsi="Times New Roman" w:cs="Times New Roman"/>
                <w:color w:val="000000" w:themeColor="text1"/>
                <w:sz w:val="24"/>
                <w:szCs w:val="24"/>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466D1">
              <w:rPr>
                <w:rFonts w:ascii="Times New Roman" w:hAnsi="Times New Roman" w:cs="Times New Roman"/>
                <w:color w:val="000000" w:themeColor="text1"/>
                <w:sz w:val="24"/>
                <w:szCs w:val="24"/>
                <w:shd w:val="clear" w:color="auto" w:fill="FFFFFF"/>
                <w:lang w:val="uk-UA"/>
              </w:rPr>
              <w:t>закупівель</w:t>
            </w:r>
            <w:proofErr w:type="spellEnd"/>
            <w:r w:rsidRPr="00F466D1">
              <w:rPr>
                <w:rFonts w:ascii="Times New Roman" w:hAnsi="Times New Roman" w:cs="Times New Roman"/>
                <w:color w:val="000000" w:themeColor="text1"/>
                <w:sz w:val="24"/>
                <w:szCs w:val="24"/>
                <w:shd w:val="clear" w:color="auto"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466D1">
              <w:rPr>
                <w:rFonts w:ascii="Times New Roman" w:hAnsi="Times New Roman" w:cs="Times New Roman"/>
                <w:color w:val="000000" w:themeColor="text1"/>
                <w:sz w:val="24"/>
                <w:szCs w:val="24"/>
                <w:shd w:val="clear" w:color="auto" w:fill="FFFFFF"/>
                <w:lang w:val="uk-UA"/>
              </w:rPr>
              <w:t>внести</w:t>
            </w:r>
            <w:proofErr w:type="spellEnd"/>
            <w:r w:rsidRPr="00F466D1">
              <w:rPr>
                <w:rFonts w:ascii="Times New Roman" w:hAnsi="Times New Roman" w:cs="Times New Roman"/>
                <w:color w:val="000000" w:themeColor="text1"/>
                <w:sz w:val="24"/>
                <w:szCs w:val="24"/>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466D1">
              <w:rPr>
                <w:rFonts w:ascii="Times New Roman" w:hAnsi="Times New Roman" w:cs="Times New Roman"/>
                <w:color w:val="000000" w:themeColor="text1"/>
                <w:sz w:val="24"/>
                <w:szCs w:val="24"/>
                <w:shd w:val="clear" w:color="auto" w:fill="FFFFFF"/>
                <w:lang w:val="uk-UA"/>
              </w:rPr>
              <w:t>закупівель</w:t>
            </w:r>
            <w:proofErr w:type="spellEnd"/>
            <w:r w:rsidRPr="00F466D1">
              <w:rPr>
                <w:rFonts w:ascii="Times New Roman" w:hAnsi="Times New Roman" w:cs="Times New Roman"/>
                <w:color w:val="000000" w:themeColor="text1"/>
                <w:sz w:val="24"/>
                <w:szCs w:val="24"/>
                <w:shd w:val="clear" w:color="auto"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466D1">
              <w:rPr>
                <w:rFonts w:ascii="Times New Roman" w:hAnsi="Times New Roman" w:cs="Times New Roman"/>
                <w:color w:val="000000" w:themeColor="text1"/>
                <w:sz w:val="24"/>
                <w:szCs w:val="24"/>
                <w:lang w:val="uk-UA"/>
              </w:rPr>
              <w:t>машинозчитувальному</w:t>
            </w:r>
            <w:proofErr w:type="spellEnd"/>
            <w:r w:rsidRPr="00F466D1">
              <w:rPr>
                <w:rFonts w:ascii="Times New Roman" w:hAnsi="Times New Roman" w:cs="Times New Roman"/>
                <w:color w:val="000000" w:themeColor="text1"/>
                <w:sz w:val="24"/>
                <w:szCs w:val="24"/>
                <w:lang w:val="uk-UA"/>
              </w:rPr>
              <w:t xml:space="preserve"> форматі розміщуються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протягом одного дня з дати прийняття рішення про їх внесення. </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2.3. Зазначена інформація оприлюднюється замовником відповідно до статті 10 Закону</w:t>
            </w:r>
          </w:p>
        </w:tc>
      </w:tr>
      <w:tr w:rsidR="00773F87" w:rsidRPr="00F466D1" w:rsidTr="008F0FD1">
        <w:trPr>
          <w:trHeight w:val="295"/>
          <w:jc w:val="center"/>
        </w:trPr>
        <w:tc>
          <w:tcPr>
            <w:tcW w:w="10013" w:type="dxa"/>
            <w:gridSpan w:val="4"/>
            <w:vAlign w:val="center"/>
          </w:tcPr>
          <w:p w:rsidR="00773F87" w:rsidRPr="00F466D1" w:rsidRDefault="00773F87" w:rsidP="008F0FD1">
            <w:pPr>
              <w:pStyle w:val="13"/>
              <w:widowControl w:val="0"/>
              <w:spacing w:line="240" w:lineRule="auto"/>
              <w:ind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773F87" w:rsidRPr="00F466D1" w:rsidTr="008F0FD1">
        <w:trPr>
          <w:trHeight w:val="699"/>
          <w:jc w:val="center"/>
        </w:trPr>
        <w:tc>
          <w:tcPr>
            <w:tcW w:w="576" w:type="dxa"/>
          </w:tcPr>
          <w:p w:rsidR="00773F87" w:rsidRPr="00F466D1" w:rsidRDefault="00773F87" w:rsidP="008F0FD1">
            <w:pPr>
              <w:pStyle w:val="13"/>
              <w:widowControl w:val="0"/>
              <w:spacing w:line="240" w:lineRule="auto"/>
              <w:jc w:val="center"/>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Зміст і спосіб подання тендерної пропозиції</w:t>
            </w:r>
          </w:p>
        </w:tc>
        <w:tc>
          <w:tcPr>
            <w:tcW w:w="6219" w:type="dxa"/>
          </w:tcPr>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1.1. Тендерна пропозиція подається в електронному вигляді через електронну систему </w:t>
            </w:r>
            <w:proofErr w:type="spellStart"/>
            <w:r w:rsidRPr="00F466D1">
              <w:rPr>
                <w:b w:val="0"/>
                <w:color w:val="000000" w:themeColor="text1"/>
              </w:rPr>
              <w:t>закупівель</w:t>
            </w:r>
            <w:proofErr w:type="spellEnd"/>
            <w:r w:rsidRPr="00F466D1">
              <w:rPr>
                <w:b w:val="0"/>
                <w:color w:val="000000" w:themeColor="text1"/>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визначених пунктом 44 особливостей, </w:t>
            </w:r>
            <w:r w:rsidRPr="00F466D1">
              <w:rPr>
                <w:b w:val="0"/>
                <w:color w:val="000000" w:themeColor="text1"/>
                <w:lang w:eastAsia="uk-UA"/>
              </w:rPr>
              <w:t>затверджених</w:t>
            </w:r>
            <w:r w:rsidRPr="00F466D1">
              <w:rPr>
                <w:b w:val="0"/>
                <w:color w:val="000000" w:themeColor="text1"/>
              </w:rPr>
              <w:t xml:space="preserve"> Постановою КМУ №1178, і в тендерній документації, та шляхом завантаження необхідних документів, що вимагаються замовником у тендерній документації.</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1.2. Учасник повинен у складі своєї тендерної пропозиції обов’язково розмістити (додати) в електронній системі </w:t>
            </w:r>
            <w:proofErr w:type="spellStart"/>
            <w:r w:rsidRPr="00F466D1">
              <w:rPr>
                <w:b w:val="0"/>
                <w:color w:val="000000" w:themeColor="text1"/>
              </w:rPr>
              <w:t>закупівель</w:t>
            </w:r>
            <w:proofErr w:type="spellEnd"/>
            <w:r w:rsidRPr="00F466D1">
              <w:rPr>
                <w:b w:val="0"/>
                <w:color w:val="000000" w:themeColor="text1"/>
              </w:rPr>
              <w:t xml:space="preserve"> наступні документи та інформацію:</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1.)</w:t>
            </w:r>
            <w:r w:rsidRPr="00F466D1">
              <w:rPr>
                <w:b w:val="0"/>
                <w:color w:val="000000" w:themeColor="text1"/>
                <w:lang w:eastAsia="ru-RU"/>
              </w:rPr>
              <w:t xml:space="preserve"> заповнену форму «Тендерна пропозиція» згідно Додатком №1 до тендерної документації, завірену підписом уповноваженої особи Учасника;</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lastRenderedPageBreak/>
              <w:t>2.)</w:t>
            </w:r>
            <w:r w:rsidRPr="00F466D1">
              <w:rPr>
                <w:b w:val="0"/>
                <w:color w:val="000000" w:themeColor="text1"/>
                <w:lang w:eastAsia="ru-RU"/>
              </w:rPr>
              <w:t xml:space="preserve"> інформацію та документи, що підтверджують відповідність учасника кваліфікаційним критеріям, які </w:t>
            </w:r>
            <w:r w:rsidRPr="00F466D1">
              <w:rPr>
                <w:rFonts w:eastAsia="SimSun"/>
                <w:b w:val="0"/>
                <w:color w:val="000000" w:themeColor="text1"/>
                <w:lang w:eastAsia="uk-UA"/>
              </w:rPr>
              <w:t>наведено в Додатку №3 до цієї тендерної документації</w:t>
            </w:r>
            <w:r w:rsidRPr="00F466D1">
              <w:rPr>
                <w:b w:val="0"/>
                <w:color w:val="000000" w:themeColor="text1"/>
                <w:lang w:eastAsia="ru-RU"/>
              </w:rPr>
              <w:t>;</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3.)</w:t>
            </w:r>
            <w:r w:rsidRPr="00F466D1">
              <w:rPr>
                <w:b w:val="0"/>
                <w:color w:val="000000" w:themeColor="text1"/>
                <w:lang w:eastAsia="ru-RU"/>
              </w:rPr>
              <w:t xml:space="preserve"> інформацію щодо відповідності учасника вимогам, визначеним пунктом 44 особливостей, </w:t>
            </w:r>
            <w:r w:rsidRPr="00F466D1">
              <w:rPr>
                <w:b w:val="0"/>
                <w:color w:val="000000" w:themeColor="text1"/>
                <w:lang w:eastAsia="uk-UA"/>
              </w:rPr>
              <w:t>затверджених</w:t>
            </w:r>
            <w:r w:rsidRPr="00F466D1">
              <w:rPr>
                <w:b w:val="0"/>
                <w:color w:val="000000" w:themeColor="text1"/>
                <w:lang w:eastAsia="ru-RU"/>
              </w:rPr>
              <w:t xml:space="preserve"> Постановою КМУ №1178, у спосіб, який визначений п.п.5.3 п.5 розділу 3 тендерної документації;</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4.)</w:t>
            </w:r>
            <w:r w:rsidRPr="00F466D1">
              <w:rPr>
                <w:b w:val="0"/>
                <w:color w:val="000000" w:themeColor="text1"/>
                <w:lang w:eastAsia="ru-RU"/>
              </w:rPr>
              <w:t xml:space="preserve"> інформацію, що підтверджують відповідність пропонованого товару технічним, якісним та кількісні характеристикам предмета закупівлі згідно з пунктом 6 розділу 3 «Інструкція з підготовки тендерної пропозиції» та Додатком №4 даної тендерної документації; </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5.)</w:t>
            </w:r>
            <w:r w:rsidRPr="00F466D1">
              <w:rPr>
                <w:b w:val="0"/>
                <w:color w:val="000000" w:themeColor="text1"/>
                <w:lang w:eastAsia="ru-RU"/>
              </w:rPr>
              <w:t xml:space="preserve"> 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rsidR="00773F87" w:rsidRPr="00F466D1" w:rsidRDefault="00773F87" w:rsidP="008F0FD1">
            <w:pPr>
              <w:widowControl/>
              <w:tabs>
                <w:tab w:val="left" w:pos="-3888"/>
                <w:tab w:val="left" w:pos="207"/>
              </w:tabs>
              <w:suppressAutoHyphens w:val="0"/>
              <w:autoSpaceDE/>
              <w:ind w:right="-41"/>
              <w:jc w:val="both"/>
              <w:rPr>
                <w:b w:val="0"/>
                <w:i/>
                <w:color w:val="000000" w:themeColor="text1"/>
                <w:lang w:eastAsia="ru-RU"/>
              </w:rPr>
            </w:pPr>
            <w:r w:rsidRPr="00F466D1">
              <w:rPr>
                <w:b w:val="0"/>
                <w:i/>
                <w:color w:val="000000" w:themeColor="text1"/>
                <w:lang w:eastAsia="ru-RU"/>
              </w:rPr>
              <w:t>для учасника юридичної особи</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w:t>
            </w:r>
            <w:proofErr w:type="spellStart"/>
            <w:r w:rsidRPr="00F466D1">
              <w:rPr>
                <w:b w:val="0"/>
                <w:color w:val="000000" w:themeColor="text1"/>
                <w:lang w:eastAsia="ru-RU"/>
              </w:rPr>
              <w:t>ів</w:t>
            </w:r>
            <w:proofErr w:type="spellEnd"/>
            <w:r w:rsidRPr="00F466D1">
              <w:rPr>
                <w:b w:val="0"/>
                <w:color w:val="000000" w:themeColor="text1"/>
                <w:lang w:eastAsia="ru-RU"/>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F466D1">
              <w:rPr>
                <w:b w:val="0"/>
                <w:color w:val="000000" w:themeColor="text1"/>
                <w:lang w:eastAsia="ru-RU"/>
              </w:rPr>
              <w:t>т.п</w:t>
            </w:r>
            <w:proofErr w:type="spellEnd"/>
            <w:r w:rsidRPr="00F466D1">
              <w:rPr>
                <w:b w:val="0"/>
                <w:color w:val="000000" w:themeColor="text1"/>
                <w:lang w:eastAsia="ru-RU"/>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F466D1">
              <w:rPr>
                <w:b w:val="0"/>
                <w:color w:val="000000" w:themeColor="text1"/>
                <w:lang w:eastAsia="ru-RU"/>
              </w:rPr>
              <w:t>т.п</w:t>
            </w:r>
            <w:proofErr w:type="spellEnd"/>
            <w:r w:rsidRPr="00F466D1">
              <w:rPr>
                <w:b w:val="0"/>
                <w:color w:val="000000" w:themeColor="text1"/>
                <w:lang w:eastAsia="ru-RU"/>
              </w:rPr>
              <w:t>. або інше);</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p>
          <w:p w:rsidR="00773F87" w:rsidRPr="00F466D1" w:rsidRDefault="00773F87" w:rsidP="008F0FD1">
            <w:pPr>
              <w:widowControl/>
              <w:tabs>
                <w:tab w:val="left" w:pos="-3888"/>
                <w:tab w:val="left" w:pos="207"/>
              </w:tabs>
              <w:suppressAutoHyphens w:val="0"/>
              <w:autoSpaceDE/>
              <w:ind w:right="-41"/>
              <w:jc w:val="both"/>
              <w:rPr>
                <w:b w:val="0"/>
                <w:i/>
                <w:color w:val="000000" w:themeColor="text1"/>
                <w:lang w:eastAsia="ru-RU"/>
              </w:rPr>
            </w:pPr>
            <w:r w:rsidRPr="00F466D1">
              <w:rPr>
                <w:b w:val="0"/>
                <w:i/>
                <w:color w:val="000000" w:themeColor="text1"/>
                <w:lang w:eastAsia="ru-RU"/>
              </w:rPr>
              <w:t>для учасника фізичної особи або учасника фізичної особи-підприємця</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xml:space="preserve">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w:t>
            </w:r>
            <w:r w:rsidRPr="00F466D1">
              <w:rPr>
                <w:b w:val="0"/>
                <w:color w:val="000000" w:themeColor="text1"/>
                <w:lang w:eastAsia="ru-RU"/>
              </w:rPr>
              <w:lastRenderedPageBreak/>
              <w:t>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6.)</w:t>
            </w:r>
            <w:r w:rsidRPr="00F466D1">
              <w:rPr>
                <w:b w:val="0"/>
                <w:color w:val="000000" w:themeColor="text1"/>
                <w:lang w:eastAsia="ru-RU"/>
              </w:rPr>
              <w:t xml:space="preserve"> лист-згоду з проектом договору про закупівлю, який викладений у Додатку №5 до тендерної документації, завірений підписом уповноваженої особи учасника або проект договору про закупівлю (Додаток №5), завірений підписом уповноваженої особи учасника. (не заповнені пункти не заповнюються).</w:t>
            </w:r>
          </w:p>
          <w:p w:rsidR="00773F87" w:rsidRPr="00F466D1" w:rsidRDefault="00773F87" w:rsidP="008F0FD1">
            <w:pPr>
              <w:widowControl/>
              <w:tabs>
                <w:tab w:val="left" w:pos="-3888"/>
                <w:tab w:val="left" w:pos="207"/>
              </w:tabs>
              <w:suppressAutoHyphens w:val="0"/>
              <w:autoSpaceDE/>
              <w:ind w:right="-41"/>
              <w:jc w:val="both"/>
              <w:rPr>
                <w:i/>
                <w:color w:val="000000" w:themeColor="text1"/>
                <w:lang w:eastAsia="ru-RU"/>
              </w:rPr>
            </w:pPr>
            <w:r w:rsidRPr="00F466D1">
              <w:rPr>
                <w:color w:val="000000" w:themeColor="text1"/>
                <w:lang w:eastAsia="ru-RU"/>
              </w:rPr>
              <w:t>7.)</w:t>
            </w:r>
            <w:r w:rsidRPr="00F466D1">
              <w:rPr>
                <w:b w:val="0"/>
                <w:color w:val="000000" w:themeColor="text1"/>
                <w:lang w:eastAsia="ru-RU"/>
              </w:rPr>
              <w:t xml:space="preserve"> </w:t>
            </w:r>
            <w:r w:rsidRPr="00F466D1">
              <w:rPr>
                <w:rFonts w:cs="Arial"/>
                <w:b w:val="0"/>
                <w:color w:val="000000" w:themeColor="text1"/>
                <w:lang w:eastAsia="ru-RU"/>
              </w:rPr>
              <w:t xml:space="preserve">оригінал або належним чином завірену копію </w:t>
            </w:r>
            <w:r w:rsidRPr="00F466D1">
              <w:rPr>
                <w:rFonts w:cs="Arial"/>
                <w:b w:val="0"/>
                <w:color w:val="000000" w:themeColor="text1"/>
                <w:shd w:val="clear" w:color="auto" w:fill="FFFFFF"/>
                <w:lang w:eastAsia="ru-RU"/>
              </w:rPr>
              <w:t xml:space="preserve">установчого документа юридичної особи (установчого акту або статуту або засновницького договору або положення тощо) </w:t>
            </w:r>
            <w:r w:rsidRPr="00F466D1">
              <w:rPr>
                <w:rFonts w:cs="Arial"/>
                <w:b w:val="0"/>
                <w:color w:val="000000" w:themeColor="text1"/>
                <w:lang w:eastAsia="ru-RU"/>
              </w:rPr>
              <w:t xml:space="preserve">(остання зареєстрована редакція) із змінами (у разі їх наявності) або </w:t>
            </w:r>
            <w:r w:rsidRPr="00F466D1">
              <w:rPr>
                <w:b w:val="0"/>
                <w:color w:val="000000" w:themeColor="text1"/>
                <w:lang w:eastAsia="ru-RU"/>
              </w:rPr>
              <w:t>«Опис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rsidR="00773F87" w:rsidRPr="00F466D1" w:rsidRDefault="00773F87" w:rsidP="008F0FD1">
            <w:pPr>
              <w:widowControl/>
              <w:suppressAutoHyphens w:val="0"/>
              <w:autoSpaceDE/>
              <w:ind w:right="-41"/>
              <w:jc w:val="both"/>
              <w:rPr>
                <w:color w:val="000000" w:themeColor="text1"/>
                <w:lang w:eastAsia="uk-UA"/>
              </w:rPr>
            </w:pPr>
            <w:r w:rsidRPr="00F466D1">
              <w:rPr>
                <w:b w:val="0"/>
                <w:color w:val="000000" w:themeColor="text1"/>
                <w:u w:val="single"/>
                <w:lang w:eastAsia="uk-UA"/>
              </w:rPr>
              <w:t xml:space="preserve">Якщо учасник діє на підставі </w:t>
            </w:r>
            <w:r w:rsidRPr="00F466D1">
              <w:rPr>
                <w:b w:val="0"/>
                <w:bCs/>
                <w:color w:val="000000" w:themeColor="text1"/>
                <w:u w:val="single"/>
                <w:lang w:eastAsia="uk-UA"/>
              </w:rPr>
              <w:t>модельного статуту</w:t>
            </w:r>
            <w:r w:rsidRPr="00F466D1">
              <w:rPr>
                <w:b w:val="0"/>
                <w:bCs/>
                <w:color w:val="000000" w:themeColor="text1"/>
                <w:lang w:eastAsia="uk-UA"/>
              </w:rPr>
              <w:t xml:space="preserve"> –</w:t>
            </w:r>
            <w:r w:rsidRPr="00F466D1">
              <w:rPr>
                <w:b w:val="0"/>
                <w:color w:val="000000" w:themeColor="text1"/>
                <w:lang w:eastAsia="uk-UA"/>
              </w:rPr>
              <w:t xml:space="preserve"> замість </w:t>
            </w:r>
            <w:r w:rsidRPr="00F466D1">
              <w:rPr>
                <w:b w:val="0"/>
                <w:color w:val="000000" w:themeColor="text1"/>
                <w:shd w:val="clear" w:color="auto" w:fill="FFFFFF"/>
                <w:lang w:eastAsia="ru-RU"/>
              </w:rPr>
              <w:t xml:space="preserve">установчого документа юридичної особи </w:t>
            </w:r>
            <w:r w:rsidRPr="00F466D1">
              <w:rPr>
                <w:b w:val="0"/>
                <w:color w:val="000000" w:themeColor="text1"/>
                <w:lang w:eastAsia="uk-UA"/>
              </w:rPr>
              <w:t xml:space="preserve">надається лише рішення </w:t>
            </w:r>
            <w:r w:rsidRPr="00F466D1">
              <w:rPr>
                <w:b w:val="0"/>
                <w:color w:val="000000" w:themeColor="text1"/>
                <w:shd w:val="clear" w:color="auto" w:fill="FFFFFF"/>
                <w:lang w:eastAsia="ru-RU"/>
              </w:rPr>
              <w:t>уповноваженого органу управління юридичної особи (учасника)</w:t>
            </w:r>
            <w:r w:rsidRPr="00F466D1">
              <w:rPr>
                <w:b w:val="0"/>
                <w:color w:val="000000" w:themeColor="text1"/>
                <w:lang w:eastAsia="uk-UA"/>
              </w:rPr>
              <w:t xml:space="preserve">, в якому зазначені відомості про провадження діяльності на основі модельного статуту. </w:t>
            </w:r>
          </w:p>
          <w:p w:rsidR="00773F87" w:rsidRPr="00F466D1" w:rsidRDefault="00773F87" w:rsidP="008F0FD1">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eastAsia="ru-RU"/>
              </w:rPr>
            </w:pPr>
            <w:r w:rsidRPr="00F466D1">
              <w:rPr>
                <w:b w:val="0"/>
                <w:color w:val="000000" w:themeColor="text1"/>
                <w:u w:val="single"/>
                <w:lang w:eastAsia="uk-UA"/>
              </w:rPr>
              <w:t>Якщо</w:t>
            </w:r>
            <w:r w:rsidRPr="00F466D1">
              <w:rPr>
                <w:b w:val="0"/>
                <w:snapToGrid w:val="0"/>
                <w:color w:val="000000" w:themeColor="text1"/>
                <w:u w:val="single"/>
                <w:lang w:eastAsia="ru-RU"/>
              </w:rPr>
              <w:t xml:space="preserve"> учасником процедури закупівлі є акціонерне товариство</w:t>
            </w:r>
            <w:r w:rsidRPr="00F466D1">
              <w:rPr>
                <w:b w:val="0"/>
                <w:snapToGrid w:val="0"/>
                <w:color w:val="000000" w:themeColor="text1"/>
                <w:lang w:eastAsia="ru-RU"/>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773F87" w:rsidRPr="00F466D1" w:rsidRDefault="00773F87" w:rsidP="008F0FD1">
            <w:pPr>
              <w:widowControl/>
              <w:suppressAutoHyphens w:val="0"/>
              <w:autoSpaceDE/>
              <w:ind w:right="-41"/>
              <w:jc w:val="both"/>
              <w:rPr>
                <w:b w:val="0"/>
                <w:color w:val="000000" w:themeColor="text1"/>
                <w:lang w:eastAsia="ru-RU"/>
              </w:rPr>
            </w:pPr>
            <w:r w:rsidRPr="00F466D1">
              <w:rPr>
                <w:b w:val="0"/>
                <w:color w:val="000000" w:themeColor="text1"/>
                <w:u w:val="single"/>
                <w:lang w:eastAsia="uk-UA"/>
              </w:rPr>
              <w:t>Якщо</w:t>
            </w:r>
            <w:r w:rsidRPr="00F466D1">
              <w:rPr>
                <w:b w:val="0"/>
                <w:snapToGrid w:val="0"/>
                <w:color w:val="000000" w:themeColor="text1"/>
                <w:u w:val="single"/>
                <w:lang w:eastAsia="ru-RU"/>
              </w:rPr>
              <w:t xml:space="preserve"> учасником процедури закупівлі є </w:t>
            </w:r>
            <w:r w:rsidRPr="00F466D1">
              <w:rPr>
                <w:b w:val="0"/>
                <w:color w:val="000000" w:themeColor="text1"/>
                <w:u w:val="single"/>
                <w:lang w:eastAsia="ru-RU"/>
              </w:rPr>
              <w:t>юридична особа в особі філії</w:t>
            </w:r>
            <w:r w:rsidRPr="00F466D1">
              <w:rPr>
                <w:b w:val="0"/>
                <w:color w:val="000000" w:themeColor="text1"/>
                <w:lang w:eastAsia="ru-RU"/>
              </w:rPr>
              <w:t xml:space="preserve">, яка діє від імені юридичної особи на підставі довіреності – надаються: оригінал або належним чином завірену копію </w:t>
            </w:r>
            <w:r w:rsidRPr="00F466D1">
              <w:rPr>
                <w:b w:val="0"/>
                <w:color w:val="000000" w:themeColor="text1"/>
                <w:shd w:val="clear" w:color="auto" w:fill="FFFFFF"/>
                <w:lang w:eastAsia="ru-RU"/>
              </w:rPr>
              <w:t xml:space="preserve">установчого документа юридичної особи </w:t>
            </w:r>
            <w:r w:rsidRPr="00F466D1">
              <w:rPr>
                <w:b w:val="0"/>
                <w:color w:val="000000" w:themeColor="text1"/>
                <w:lang w:eastAsia="ru-RU"/>
              </w:rPr>
              <w:t xml:space="preserve">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 </w:t>
            </w:r>
            <w:r w:rsidRPr="00F466D1">
              <w:rPr>
                <w:b w:val="0"/>
                <w:color w:val="000000" w:themeColor="text1"/>
                <w:shd w:val="clear" w:color="auto" w:fill="FFFFFF"/>
                <w:lang w:eastAsia="ru-RU"/>
              </w:rPr>
              <w:t xml:space="preserve">установчого документа </w:t>
            </w:r>
            <w:r w:rsidRPr="00F466D1">
              <w:rPr>
                <w:b w:val="0"/>
                <w:color w:val="000000" w:themeColor="text1"/>
                <w:lang w:eastAsia="ru-RU"/>
              </w:rPr>
              <w:t>філії та довіреність на підписанта філії.</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w:t>
            </w:r>
            <w:r w:rsidRPr="00F466D1">
              <w:rPr>
                <w:b w:val="0"/>
                <w:color w:val="000000" w:themeColor="text1"/>
              </w:rPr>
              <w:lastRenderedPageBreak/>
              <w:t xml:space="preserve">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звітність (у складі «Балансу» та «Звіту про фінансові результати», або у складі «Фінансової звітності малого підприємства» або у складі «Фінансової звітності мікропідприємства») за останній звітний квартал (якщо учасник подає фінансову звітність щоквартально) або за останній рік (якщо учасник подає фінансову звітність раз на рік), відносно кінцевої дати подання тендерних пропозицій, довідку складену в довільній формі і завірену підписом уповноваженої особи учасника з інформацією про періодичність подання учасником фінансової звітності та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наданої фінансової звітності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rsidR="00773F87" w:rsidRPr="00F466D1" w:rsidRDefault="00773F87" w:rsidP="008F0FD1">
            <w:pPr>
              <w:widowControl/>
              <w:tabs>
                <w:tab w:val="left" w:pos="255"/>
              </w:tabs>
              <w:suppressAutoHyphens w:val="0"/>
              <w:autoSpaceDE/>
              <w:ind w:right="-41"/>
              <w:jc w:val="both"/>
              <w:rPr>
                <w:b w:val="0"/>
                <w:color w:val="000000" w:themeColor="text1"/>
                <w:lang w:eastAsia="ru-RU"/>
              </w:rPr>
            </w:pPr>
            <w:r w:rsidRPr="00F466D1">
              <w:rPr>
                <w:color w:val="000000" w:themeColor="text1"/>
                <w:lang w:eastAsia="ru-RU"/>
              </w:rPr>
              <w:t>8.)</w:t>
            </w:r>
            <w:r w:rsidRPr="00F466D1">
              <w:rPr>
                <w:b w:val="0"/>
                <w:color w:val="000000" w:themeColor="text1"/>
                <w:lang w:eastAsia="ru-RU"/>
              </w:rPr>
              <w:t xml:space="preserve"> документ про створення об’єднання учасників (юридичних осіб), у разі якщо тендерна пропозиція подається об’єднанням учасників.</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9.)</w:t>
            </w:r>
            <w:r w:rsidRPr="00F466D1">
              <w:rPr>
                <w:b w:val="0"/>
                <w:color w:val="000000" w:themeColor="text1"/>
                <w:lang w:eastAsia="ru-RU"/>
              </w:rPr>
              <w:t xml:space="preserve"> документ (-и), що підтверджує (-</w:t>
            </w:r>
            <w:proofErr w:type="spellStart"/>
            <w:r w:rsidRPr="00F466D1">
              <w:rPr>
                <w:b w:val="0"/>
                <w:color w:val="000000" w:themeColor="text1"/>
                <w:lang w:eastAsia="ru-RU"/>
              </w:rPr>
              <w:t>ють</w:t>
            </w:r>
            <w:proofErr w:type="spellEnd"/>
            <w:r w:rsidRPr="00F466D1">
              <w:rPr>
                <w:b w:val="0"/>
                <w:color w:val="000000" w:themeColor="text1"/>
                <w:lang w:eastAsia="ru-RU"/>
              </w:rPr>
              <w:t>) надання учасником забезпечення тендерної пропозиції згідно з вимогами пункту 2 Розділу 3 «Інструкція з підготовки тендерної пропозиції» даної тендерної документації (Документ повинен бути поданий окремим файлом)</w:t>
            </w:r>
          </w:p>
          <w:p w:rsidR="00773F87" w:rsidRPr="00F466D1" w:rsidRDefault="00773F87" w:rsidP="008F0FD1">
            <w:pPr>
              <w:widowControl/>
              <w:tabs>
                <w:tab w:val="left" w:pos="-3888"/>
                <w:tab w:val="left" w:pos="207"/>
              </w:tabs>
              <w:suppressAutoHyphens w:val="0"/>
              <w:autoSpaceDE/>
              <w:ind w:right="-41"/>
              <w:jc w:val="both"/>
              <w:rPr>
                <w:b w:val="0"/>
                <w:i/>
                <w:color w:val="000000" w:themeColor="text1"/>
              </w:rPr>
            </w:pPr>
            <w:r w:rsidRPr="00F466D1">
              <w:rPr>
                <w:color w:val="000000" w:themeColor="text1"/>
                <w:lang w:eastAsia="ru-RU"/>
              </w:rPr>
              <w:t xml:space="preserve">10.) </w:t>
            </w:r>
            <w:r w:rsidRPr="00F466D1">
              <w:rPr>
                <w:b w:val="0"/>
                <w:color w:val="000000" w:themeColor="text1"/>
                <w:lang w:eastAsia="ru-RU"/>
              </w:rPr>
              <w:t>інші документи, що вимагаються тендерною документацією.</w:t>
            </w:r>
          </w:p>
          <w:p w:rsidR="00773F87" w:rsidRPr="00F466D1" w:rsidRDefault="00773F87" w:rsidP="008F0FD1">
            <w:pPr>
              <w:widowControl/>
              <w:tabs>
                <w:tab w:val="left" w:pos="-3888"/>
                <w:tab w:val="left" w:pos="207"/>
              </w:tabs>
              <w:suppressAutoHyphens w:val="0"/>
              <w:autoSpaceDE/>
              <w:ind w:right="-41"/>
              <w:jc w:val="both"/>
              <w:rPr>
                <w:b w:val="0"/>
                <w:i/>
                <w:color w:val="000000" w:themeColor="text1"/>
              </w:rPr>
            </w:pPr>
          </w:p>
          <w:p w:rsidR="00773F87" w:rsidRPr="00F466D1" w:rsidRDefault="00773F87" w:rsidP="008F0FD1">
            <w:pPr>
              <w:widowControl/>
              <w:tabs>
                <w:tab w:val="left" w:pos="-3888"/>
                <w:tab w:val="left" w:pos="207"/>
              </w:tabs>
              <w:suppressAutoHyphens w:val="0"/>
              <w:autoSpaceDE/>
              <w:ind w:right="-41"/>
              <w:jc w:val="both"/>
              <w:rPr>
                <w:b w:val="0"/>
                <w:i/>
                <w:color w:val="000000" w:themeColor="text1"/>
              </w:rPr>
            </w:pPr>
            <w:r w:rsidRPr="00F466D1">
              <w:rPr>
                <w:b w:val="0"/>
                <w:i/>
                <w:color w:val="000000" w:themeColor="text1"/>
              </w:rPr>
              <w:t>Учасник не позбавляється права надавати додаткові документи, що на його думку є необхідними.</w:t>
            </w:r>
          </w:p>
          <w:p w:rsidR="00773F87" w:rsidRPr="00F466D1" w:rsidRDefault="00773F87" w:rsidP="008F0FD1">
            <w:pPr>
              <w:widowControl/>
              <w:tabs>
                <w:tab w:val="left" w:pos="-3888"/>
                <w:tab w:val="left" w:pos="207"/>
              </w:tabs>
              <w:suppressAutoHyphens w:val="0"/>
              <w:autoSpaceDE/>
              <w:ind w:right="-41"/>
              <w:jc w:val="both"/>
              <w:rPr>
                <w:b w:val="0"/>
                <w:i/>
                <w:color w:val="000000" w:themeColor="text1"/>
              </w:rPr>
            </w:pP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w:t>
            </w:r>
            <w:r w:rsidRPr="00F466D1">
              <w:rPr>
                <w:b w:val="0"/>
                <w:color w:val="000000" w:themeColor="text1"/>
              </w:rPr>
              <w:lastRenderedPageBreak/>
              <w:t>учасника. Всі документи повинні бути надані у форматі .</w:t>
            </w:r>
            <w:proofErr w:type="spellStart"/>
            <w:r w:rsidRPr="00F466D1">
              <w:rPr>
                <w:b w:val="0"/>
                <w:color w:val="000000" w:themeColor="text1"/>
              </w:rPr>
              <w:t>pdf</w:t>
            </w:r>
            <w:proofErr w:type="spellEnd"/>
            <w:r w:rsidRPr="00F466D1">
              <w:rPr>
                <w:b w:val="0"/>
                <w:color w:val="000000" w:themeColor="text1"/>
              </w:rPr>
              <w:t>, або .</w:t>
            </w:r>
            <w:proofErr w:type="spellStart"/>
            <w:r w:rsidRPr="00F466D1">
              <w:rPr>
                <w:b w:val="0"/>
                <w:color w:val="000000" w:themeColor="text1"/>
              </w:rPr>
              <w:t>jpeg</w:t>
            </w:r>
            <w:proofErr w:type="spellEnd"/>
            <w:r w:rsidRPr="00F466D1">
              <w:rPr>
                <w:b w:val="0"/>
                <w:color w:val="000000" w:themeColor="text1"/>
              </w:rPr>
              <w:t xml:space="preserve">, або </w:t>
            </w:r>
            <w:proofErr w:type="spellStart"/>
            <w:r w:rsidRPr="00F466D1">
              <w:rPr>
                <w:b w:val="0"/>
                <w:color w:val="000000" w:themeColor="text1"/>
              </w:rPr>
              <w:t>інш</w:t>
            </w:r>
            <w:proofErr w:type="spellEnd"/>
            <w:r w:rsidRPr="00F466D1">
              <w:rPr>
                <w:b w:val="0"/>
                <w:color w:val="000000" w:themeColor="text1"/>
              </w:rPr>
              <w:t xml:space="preserve">. Документи повинні бути розбірливими та читабельними. Під час використання електронної системи </w:t>
            </w:r>
            <w:proofErr w:type="spellStart"/>
            <w:r w:rsidRPr="00F466D1">
              <w:rPr>
                <w:b w:val="0"/>
                <w:color w:val="000000" w:themeColor="text1"/>
              </w:rPr>
              <w:t>закупівель</w:t>
            </w:r>
            <w:proofErr w:type="spellEnd"/>
            <w:r w:rsidRPr="00F466D1">
              <w:rPr>
                <w:b w:val="0"/>
                <w:color w:val="000000" w:themeColor="text1"/>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повинна містити накладений кваліфікований електронний підпис уповноваженої особи учасника процедури закупівлі 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66D1">
              <w:rPr>
                <w:b w:val="0"/>
                <w:color w:val="000000" w:themeColor="text1"/>
              </w:rPr>
              <w:t>закупівель</w:t>
            </w:r>
            <w:proofErr w:type="spellEnd"/>
            <w:r w:rsidRPr="00F466D1">
              <w:rPr>
                <w:b w:val="0"/>
                <w:color w:val="000000" w:themeColor="text1"/>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Порядок розташування завантажених в електронну систему </w:t>
            </w:r>
            <w:proofErr w:type="spellStart"/>
            <w:r w:rsidRPr="00F466D1">
              <w:rPr>
                <w:b w:val="0"/>
                <w:color w:val="000000" w:themeColor="text1"/>
              </w:rPr>
              <w:t>закупівель</w:t>
            </w:r>
            <w:proofErr w:type="spellEnd"/>
            <w:r w:rsidRPr="00F466D1">
              <w:rPr>
                <w:b w:val="0"/>
                <w:color w:val="000000" w:themeColor="text1"/>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F466D1">
              <w:rPr>
                <w:b w:val="0"/>
                <w:color w:val="000000" w:themeColor="text1"/>
              </w:rPr>
              <w:t>закупівель</w:t>
            </w:r>
            <w:proofErr w:type="spellEnd"/>
            <w:r w:rsidRPr="00F466D1">
              <w:rPr>
                <w:b w:val="0"/>
                <w:color w:val="000000" w:themeColor="text1"/>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та </w:t>
            </w:r>
            <w:proofErr w:type="spellStart"/>
            <w:r w:rsidRPr="00F466D1">
              <w:rPr>
                <w:b w:val="0"/>
                <w:color w:val="000000" w:themeColor="text1"/>
              </w:rPr>
              <w:t>інш</w:t>
            </w:r>
            <w:proofErr w:type="spellEnd"/>
            <w:r w:rsidRPr="00F466D1">
              <w:rPr>
                <w:b w:val="0"/>
                <w:color w:val="000000" w:themeColor="text1"/>
              </w:rPr>
              <w:t>. Замовник може прийняти рішення про відхилення пропозиції такого Учасника.</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у складі своєї тендерної пропозиції.</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уживання великої літери;</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уживання розділових знаків та відмінювання слів у реченні;</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xml:space="preserve">- використання слова або </w:t>
            </w:r>
            <w:proofErr w:type="spellStart"/>
            <w:r w:rsidRPr="00F466D1">
              <w:rPr>
                <w:b w:val="0"/>
                <w:color w:val="000000" w:themeColor="text1"/>
                <w:lang w:eastAsia="ru-RU"/>
              </w:rPr>
              <w:t>мовного</w:t>
            </w:r>
            <w:proofErr w:type="spellEnd"/>
            <w:r w:rsidRPr="00F466D1">
              <w:rPr>
                <w:b w:val="0"/>
                <w:color w:val="000000" w:themeColor="text1"/>
                <w:lang w:eastAsia="ru-RU"/>
              </w:rPr>
              <w:t xml:space="preserve"> звороту, запозичених з іншої мови;</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F466D1">
              <w:rPr>
                <w:b w:val="0"/>
                <w:color w:val="000000" w:themeColor="text1"/>
                <w:lang w:eastAsia="ru-RU"/>
              </w:rPr>
              <w:t>закупівель</w:t>
            </w:r>
            <w:proofErr w:type="spellEnd"/>
            <w:r w:rsidRPr="00F466D1">
              <w:rPr>
                <w:b w:val="0"/>
                <w:color w:val="000000" w:themeColor="text1"/>
                <w:lang w:eastAsia="ru-RU"/>
              </w:rPr>
              <w:t xml:space="preserve"> та/або унікального номера повідомлення про намір укласти договір про закупівлю - помилка в цифрах;</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застосування правил переносу частини слова з рядка в рядок;</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написання слів разом та/або окремо, та/або через дефіс;</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Приклади формальних помилок:</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w:t>
            </w:r>
            <w:proofErr w:type="spellStart"/>
            <w:r w:rsidRPr="00F466D1">
              <w:rPr>
                <w:b w:val="0"/>
                <w:color w:val="000000" w:themeColor="text1"/>
              </w:rPr>
              <w:t>м.київ</w:t>
            </w:r>
            <w:proofErr w:type="spellEnd"/>
            <w:r w:rsidRPr="00F466D1">
              <w:rPr>
                <w:b w:val="0"/>
                <w:color w:val="000000" w:themeColor="text1"/>
              </w:rPr>
              <w:t>» замість «</w:t>
            </w:r>
            <w:proofErr w:type="spellStart"/>
            <w:r w:rsidRPr="00F466D1">
              <w:rPr>
                <w:b w:val="0"/>
                <w:color w:val="000000" w:themeColor="text1"/>
              </w:rPr>
              <w:t>м.Київ</w:t>
            </w:r>
            <w:proofErr w:type="spellEnd"/>
            <w:r w:rsidRPr="00F466D1">
              <w:rPr>
                <w:b w:val="0"/>
                <w:color w:val="000000" w:themeColor="text1"/>
              </w:rPr>
              <w:t>»;</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«поряд -</w:t>
            </w:r>
            <w:proofErr w:type="spellStart"/>
            <w:r w:rsidRPr="00F466D1">
              <w:rPr>
                <w:b w:val="0"/>
                <w:color w:val="000000" w:themeColor="text1"/>
              </w:rPr>
              <w:t>ок</w:t>
            </w:r>
            <w:proofErr w:type="spellEnd"/>
            <w:r w:rsidRPr="00F466D1">
              <w:rPr>
                <w:b w:val="0"/>
                <w:color w:val="000000" w:themeColor="text1"/>
              </w:rPr>
              <w:t>» замість «</w:t>
            </w:r>
            <w:proofErr w:type="spellStart"/>
            <w:r w:rsidRPr="00F466D1">
              <w:rPr>
                <w:b w:val="0"/>
                <w:color w:val="000000" w:themeColor="text1"/>
              </w:rPr>
              <w:t>поря</w:t>
            </w:r>
            <w:proofErr w:type="spellEnd"/>
            <w:r w:rsidRPr="00F466D1">
              <w:rPr>
                <w:b w:val="0"/>
                <w:color w:val="000000" w:themeColor="text1"/>
              </w:rPr>
              <w:t xml:space="preserve"> – док»;</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w:t>
            </w:r>
            <w:proofErr w:type="spellStart"/>
            <w:r w:rsidRPr="00F466D1">
              <w:rPr>
                <w:b w:val="0"/>
                <w:color w:val="000000" w:themeColor="text1"/>
              </w:rPr>
              <w:t>ненадається</w:t>
            </w:r>
            <w:proofErr w:type="spellEnd"/>
            <w:r w:rsidRPr="00F466D1">
              <w:rPr>
                <w:b w:val="0"/>
                <w:color w:val="000000" w:themeColor="text1"/>
              </w:rPr>
              <w:t>» замість «не надається»»;</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«______________№_____________» замість «14.08.2020 №320/13/14-01»</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учасник розмістив (завантажив) документ у форматі «JPG» замість  документа у форматі «</w:t>
            </w:r>
            <w:proofErr w:type="spellStart"/>
            <w:r w:rsidRPr="00F466D1">
              <w:rPr>
                <w:b w:val="0"/>
                <w:color w:val="000000" w:themeColor="text1"/>
              </w:rPr>
              <w:t>pdf</w:t>
            </w:r>
            <w:proofErr w:type="spellEnd"/>
            <w:r w:rsidRPr="00F466D1">
              <w:rPr>
                <w:b w:val="0"/>
                <w:color w:val="000000" w:themeColor="text1"/>
              </w:rPr>
              <w:t>» (</w:t>
            </w:r>
            <w:proofErr w:type="spellStart"/>
            <w:r w:rsidRPr="00F466D1">
              <w:rPr>
                <w:b w:val="0"/>
                <w:color w:val="000000" w:themeColor="text1"/>
              </w:rPr>
              <w:t>PortableDocumentFormat</w:t>
            </w:r>
            <w:proofErr w:type="spellEnd"/>
            <w:r w:rsidRPr="00F466D1">
              <w:rPr>
                <w:b w:val="0"/>
                <w:color w:val="000000" w:themeColor="text1"/>
              </w:rPr>
              <w:t>)»</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xml:space="preserve"> </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lang w:eastAsia="ru-RU"/>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rsidR="00773F87" w:rsidRPr="00F466D1" w:rsidRDefault="00773F87" w:rsidP="008F0FD1">
            <w:pPr>
              <w:widowControl/>
              <w:tabs>
                <w:tab w:val="left" w:pos="-3888"/>
                <w:tab w:val="left" w:pos="207"/>
              </w:tabs>
              <w:suppressAutoHyphens w:val="0"/>
              <w:autoSpaceDE/>
              <w:ind w:right="-41"/>
              <w:jc w:val="both"/>
              <w:rPr>
                <w:color w:val="000000" w:themeColor="text1"/>
              </w:rPr>
            </w:pPr>
            <w:r w:rsidRPr="00F466D1">
              <w:rPr>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773F87" w:rsidRPr="00F466D1" w:rsidTr="008F0FD1">
        <w:trPr>
          <w:trHeight w:val="40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2</w:t>
            </w:r>
          </w:p>
        </w:tc>
        <w:tc>
          <w:tcPr>
            <w:tcW w:w="3218" w:type="dxa"/>
            <w:gridSpan w:val="2"/>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Забезпечення тендерної пропозиції</w:t>
            </w:r>
          </w:p>
        </w:tc>
        <w:tc>
          <w:tcPr>
            <w:tcW w:w="6219" w:type="dxa"/>
          </w:tcPr>
          <w:p w:rsidR="00773F87" w:rsidRPr="007B6428" w:rsidRDefault="007B6428" w:rsidP="008F0FD1">
            <w:pPr>
              <w:widowControl/>
              <w:suppressAutoHyphens w:val="0"/>
              <w:autoSpaceDE/>
              <w:jc w:val="both"/>
              <w:rPr>
                <w:b w:val="0"/>
                <w:color w:val="000000" w:themeColor="text1"/>
                <w:lang w:eastAsia="ru-RU"/>
              </w:rPr>
            </w:pPr>
            <w:r w:rsidRPr="007B6428">
              <w:rPr>
                <w:b w:val="0"/>
              </w:rPr>
              <w:t>Не вимагається.</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3</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rsidR="00773F87" w:rsidRPr="007B6428" w:rsidRDefault="007B6428" w:rsidP="008F0FD1">
            <w:pPr>
              <w:tabs>
                <w:tab w:val="left" w:pos="421"/>
              </w:tabs>
              <w:ind w:right="-31"/>
              <w:contextualSpacing/>
              <w:jc w:val="both"/>
              <w:rPr>
                <w:b w:val="0"/>
                <w:color w:val="000000" w:themeColor="text1"/>
                <w:lang w:eastAsia="uk-UA"/>
              </w:rPr>
            </w:pPr>
            <w:bookmarkStart w:id="2" w:name="h.2et92p0" w:colFirst="0" w:colLast="0"/>
            <w:bookmarkEnd w:id="2"/>
            <w:r w:rsidRPr="007B6428">
              <w:rPr>
                <w:b w:val="0"/>
              </w:rPr>
              <w:t>Не вимагається.</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Строк, протягом якого тендерні пропозиції є дійсними</w:t>
            </w:r>
          </w:p>
        </w:tc>
        <w:tc>
          <w:tcPr>
            <w:tcW w:w="6219" w:type="dxa"/>
          </w:tcPr>
          <w:p w:rsidR="00773F87" w:rsidRPr="00F466D1" w:rsidRDefault="00773F87" w:rsidP="008F0FD1">
            <w:pPr>
              <w:pStyle w:val="13"/>
              <w:widowControl w:val="0"/>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4.1. Тендерні пропозиції вважаються дійсними протягом 120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5</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Кваліфікаційні критерії до учасників та вимоги, установлені статтею 16 Закону</w:t>
            </w:r>
          </w:p>
        </w:tc>
        <w:tc>
          <w:tcPr>
            <w:tcW w:w="6219" w:type="dxa"/>
          </w:tcPr>
          <w:p w:rsidR="00773F87" w:rsidRPr="00982A56" w:rsidRDefault="00773F87" w:rsidP="00982A56">
            <w:pPr>
              <w:tabs>
                <w:tab w:val="left" w:pos="299"/>
                <w:tab w:val="left" w:pos="10381"/>
              </w:tabs>
              <w:ind w:right="-51"/>
              <w:jc w:val="both"/>
              <w:rPr>
                <w:b w:val="0"/>
                <w:color w:val="000000" w:themeColor="text1"/>
                <w:shd w:val="clear" w:color="auto" w:fill="FFFFFF"/>
              </w:rPr>
            </w:pPr>
            <w:r w:rsidRPr="00F466D1">
              <w:rPr>
                <w:b w:val="0"/>
                <w:color w:val="000000" w:themeColor="text1"/>
              </w:rPr>
              <w:t xml:space="preserve">5.1. Відповідно до статті 16 Закону </w:t>
            </w:r>
            <w:r w:rsidRPr="00F466D1">
              <w:rPr>
                <w:b w:val="0"/>
                <w:color w:val="000000" w:themeColor="text1"/>
                <w:shd w:val="clear" w:color="auto" w:fill="FFFFFF"/>
              </w:rPr>
              <w:t>замовник вимагає від учасників подання ними документально підтвердж</w:t>
            </w:r>
            <w:r w:rsidR="00982A56">
              <w:rPr>
                <w:b w:val="0"/>
                <w:color w:val="000000" w:themeColor="text1"/>
                <w:shd w:val="clear" w:color="auto" w:fill="FFFFFF"/>
              </w:rPr>
              <w:t xml:space="preserve">еної інформації про </w:t>
            </w:r>
            <w:r w:rsidRPr="00F466D1">
              <w:rPr>
                <w:b w:val="0"/>
                <w:color w:val="000000" w:themeColor="text1"/>
                <w:lang w:eastAsia="uk-UA"/>
              </w:rPr>
              <w:t xml:space="preserve">наявність </w:t>
            </w:r>
            <w:r w:rsidR="00982A56">
              <w:rPr>
                <w:b w:val="0"/>
                <w:color w:val="000000" w:themeColor="text1"/>
                <w:lang w:eastAsia="uk-UA"/>
              </w:rPr>
              <w:t xml:space="preserve">у них </w:t>
            </w:r>
            <w:r w:rsidRPr="00F466D1">
              <w:rPr>
                <w:b w:val="0"/>
                <w:color w:val="000000" w:themeColor="text1"/>
                <w:lang w:eastAsia="uk-UA"/>
              </w:rPr>
              <w:t>документально підтвердженого досвіду виконання аналогічного (аналогічних) за предметом закупівлі договору (договорів).</w:t>
            </w:r>
          </w:p>
          <w:p w:rsidR="00773F87" w:rsidRPr="00F466D1" w:rsidRDefault="00773F87" w:rsidP="008F0FD1">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773F87" w:rsidRPr="00F466D1" w:rsidRDefault="00773F87" w:rsidP="008F0FD1">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466D1">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rsidR="00773F87" w:rsidRPr="00F466D1" w:rsidRDefault="00773F87" w:rsidP="008F0FD1">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773F87" w:rsidRPr="00F466D1" w:rsidRDefault="00773F87" w:rsidP="008F0FD1">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466D1">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w:t>
            </w:r>
          </w:p>
          <w:p w:rsidR="00773F87" w:rsidRPr="00F466D1" w:rsidRDefault="00773F87" w:rsidP="008F0FD1">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rsidR="00773F87" w:rsidRPr="00F466D1" w:rsidRDefault="00773F87" w:rsidP="008F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themeColor="text1"/>
              </w:rPr>
            </w:pPr>
            <w:bookmarkStart w:id="3" w:name="n288"/>
            <w:bookmarkEnd w:id="3"/>
            <w:r w:rsidRPr="00F466D1">
              <w:rPr>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lastRenderedPageBreak/>
              <w:t xml:space="preserve">2) відомості про юридичну особу, яка є учасником процедури закупівлі, </w:t>
            </w:r>
            <w:proofErr w:type="spellStart"/>
            <w:r w:rsidRPr="00F466D1">
              <w:rPr>
                <w:color w:val="000000" w:themeColor="text1"/>
                <w:lang w:val="uk-UA"/>
              </w:rPr>
              <w:t>внесено</w:t>
            </w:r>
            <w:proofErr w:type="spellEnd"/>
            <w:r w:rsidRPr="00F466D1">
              <w:rPr>
                <w:color w:val="000000" w:themeColor="text1"/>
                <w:lang w:val="uk-UA"/>
              </w:rPr>
              <w:t xml:space="preserve"> до Єдиного державного реєстру осіб, які вчинили корупційні або пов’язані з корупцією правопорушення;</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66D1">
              <w:rPr>
                <w:color w:val="000000" w:themeColor="text1"/>
                <w:lang w:val="uk-UA"/>
              </w:rPr>
              <w:t>антиконкурентних</w:t>
            </w:r>
            <w:proofErr w:type="spellEnd"/>
            <w:r w:rsidRPr="00F466D1">
              <w:rPr>
                <w:color w:val="000000" w:themeColor="text1"/>
                <w:lang w:val="uk-UA"/>
              </w:rPr>
              <w:t xml:space="preserve"> узгоджених дій, що стосуються спотворення результатів тендерів;</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 xml:space="preserve">11) учасник процедури закупівлі або кінцевий </w:t>
            </w:r>
            <w:proofErr w:type="spellStart"/>
            <w:r w:rsidRPr="00F466D1">
              <w:rPr>
                <w:color w:val="000000" w:themeColor="text1"/>
                <w:lang w:val="uk-UA"/>
              </w:rPr>
              <w:t>бенефіціарний</w:t>
            </w:r>
            <w:proofErr w:type="spellEnd"/>
            <w:r w:rsidRPr="00F466D1">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466D1">
              <w:rPr>
                <w:color w:val="000000" w:themeColor="text1"/>
                <w:lang w:val="uk-UA"/>
              </w:rPr>
              <w:t>закупівель</w:t>
            </w:r>
            <w:proofErr w:type="spellEnd"/>
            <w:r w:rsidRPr="00F466D1">
              <w:rPr>
                <w:color w:val="000000" w:themeColor="text1"/>
                <w:lang w:val="uk-UA"/>
              </w:rPr>
              <w:t xml:space="preserve"> товарів, робіт і послуг згідно із Законом України “Про санкції”;</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3F87" w:rsidRPr="00F466D1" w:rsidRDefault="00773F87" w:rsidP="008F0FD1">
            <w:pPr>
              <w:pStyle w:val="rvps2"/>
              <w:spacing w:before="0" w:beforeAutospacing="0" w:after="0" w:afterAutospacing="0"/>
              <w:jc w:val="both"/>
              <w:textAlignment w:val="baseline"/>
              <w:rPr>
                <w:color w:val="000000" w:themeColor="text1"/>
                <w:lang w:val="uk-UA"/>
              </w:rPr>
            </w:pPr>
          </w:p>
          <w:p w:rsidR="00773F87" w:rsidRPr="00F466D1" w:rsidRDefault="00773F87" w:rsidP="008F0FD1">
            <w:pPr>
              <w:tabs>
                <w:tab w:val="left" w:pos="299"/>
              </w:tabs>
              <w:ind w:right="-51"/>
              <w:jc w:val="both"/>
              <w:rPr>
                <w:b w:val="0"/>
                <w:color w:val="000000" w:themeColor="text1"/>
              </w:rPr>
            </w:pPr>
            <w:r w:rsidRPr="00F466D1">
              <w:rPr>
                <w:b w:val="0"/>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3F87" w:rsidRPr="00F466D1" w:rsidRDefault="00773F87" w:rsidP="008F0FD1">
            <w:pPr>
              <w:tabs>
                <w:tab w:val="left" w:pos="360"/>
              </w:tabs>
              <w:jc w:val="both"/>
              <w:rPr>
                <w:b w:val="0"/>
                <w:color w:val="000000" w:themeColor="text1"/>
                <w:lang w:eastAsia="ar-SA"/>
              </w:rPr>
            </w:pPr>
          </w:p>
          <w:p w:rsidR="00773F87" w:rsidRPr="00F466D1" w:rsidRDefault="00773F87" w:rsidP="008F0FD1">
            <w:pPr>
              <w:pStyle w:val="13"/>
              <w:spacing w:line="240" w:lineRule="auto"/>
              <w:jc w:val="both"/>
              <w:rPr>
                <w:rStyle w:val="14"/>
                <w:rFonts w:ascii="Times New Roman" w:hAnsi="Times New Roman" w:cs="Times New Roman"/>
                <w:b/>
                <w:bCs/>
                <w:color w:val="000000" w:themeColor="text1"/>
                <w:sz w:val="24"/>
                <w:szCs w:val="24"/>
                <w:lang w:val="uk-UA"/>
              </w:rPr>
            </w:pPr>
            <w:r w:rsidRPr="00F466D1">
              <w:rPr>
                <w:rStyle w:val="14"/>
                <w:rFonts w:ascii="Times New Roman" w:hAnsi="Times New Roman" w:cs="Times New Roman"/>
                <w:b/>
                <w:bCs/>
                <w:color w:val="000000" w:themeColor="text1"/>
                <w:sz w:val="24"/>
                <w:szCs w:val="24"/>
                <w:lang w:val="uk-UA"/>
              </w:rPr>
              <w:t xml:space="preserve">Учасник процедури закупівлі підтверджує відсутність підстав, зазначених в п.п.5.2 п.5 розділу 3 тендерної документації, шляхом самостійного декларування відсутності таких підстав в електронній системі </w:t>
            </w:r>
            <w:proofErr w:type="spellStart"/>
            <w:r w:rsidRPr="00F466D1">
              <w:rPr>
                <w:rStyle w:val="14"/>
                <w:rFonts w:ascii="Times New Roman" w:hAnsi="Times New Roman" w:cs="Times New Roman"/>
                <w:b/>
                <w:bCs/>
                <w:color w:val="000000" w:themeColor="text1"/>
                <w:sz w:val="24"/>
                <w:szCs w:val="24"/>
                <w:lang w:val="uk-UA"/>
              </w:rPr>
              <w:t>закупівель</w:t>
            </w:r>
            <w:proofErr w:type="spellEnd"/>
            <w:r w:rsidRPr="00F466D1">
              <w:rPr>
                <w:rStyle w:val="14"/>
                <w:rFonts w:ascii="Times New Roman" w:hAnsi="Times New Roman" w:cs="Times New Roman"/>
                <w:b/>
                <w:bCs/>
                <w:color w:val="000000" w:themeColor="text1"/>
                <w:sz w:val="24"/>
                <w:szCs w:val="24"/>
                <w:lang w:val="uk-UA"/>
              </w:rPr>
              <w:t xml:space="preserve"> під час подання тендерної пропозиції.</w:t>
            </w:r>
          </w:p>
          <w:p w:rsidR="00773F87" w:rsidRPr="00F466D1" w:rsidRDefault="00773F87" w:rsidP="008F0FD1">
            <w:pPr>
              <w:pStyle w:val="13"/>
              <w:spacing w:line="240" w:lineRule="auto"/>
              <w:jc w:val="both"/>
              <w:rPr>
                <w:rStyle w:val="14"/>
                <w:rFonts w:ascii="Times New Roman" w:hAnsi="Times New Roman" w:cs="Times New Roman"/>
                <w:b/>
                <w:bCs/>
                <w:color w:val="000000" w:themeColor="text1"/>
                <w:sz w:val="24"/>
                <w:szCs w:val="24"/>
                <w:lang w:val="uk-UA"/>
              </w:rPr>
            </w:pPr>
          </w:p>
          <w:p w:rsidR="00773F87" w:rsidRPr="00F466D1" w:rsidRDefault="00773F87" w:rsidP="008F0FD1">
            <w:pPr>
              <w:pStyle w:val="13"/>
              <w:spacing w:line="240" w:lineRule="auto"/>
              <w:jc w:val="both"/>
              <w:rPr>
                <w:rStyle w:val="14"/>
                <w:rFonts w:ascii="Times New Roman" w:hAnsi="Times New Roman" w:cs="Times New Roman"/>
                <w:b/>
                <w:bCs/>
                <w:color w:val="000000" w:themeColor="text1"/>
                <w:sz w:val="24"/>
                <w:szCs w:val="24"/>
                <w:lang w:val="uk-UA"/>
              </w:rPr>
            </w:pPr>
            <w:r w:rsidRPr="00F466D1">
              <w:rPr>
                <w:rStyle w:val="14"/>
                <w:rFonts w:ascii="Times New Roman" w:hAnsi="Times New Roman" w:cs="Times New Roman"/>
                <w:b/>
                <w:bCs/>
                <w:color w:val="000000" w:themeColor="text1"/>
                <w:sz w:val="24"/>
                <w:szCs w:val="24"/>
                <w:lang w:val="uk-UA"/>
              </w:rPr>
              <w:t>Крім того 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чотирнадцятого пункту 44 особливостей, затверджених Постановою КМУ №1178, зокрема: підстав, зазначених в п.п.5.3 п.5 розділу 3 тендерної документації.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773F87" w:rsidRPr="00F466D1" w:rsidRDefault="00773F87" w:rsidP="008F0FD1">
            <w:pPr>
              <w:pStyle w:val="13"/>
              <w:spacing w:line="240" w:lineRule="auto"/>
              <w:jc w:val="both"/>
              <w:rPr>
                <w:rStyle w:val="14"/>
                <w:rFonts w:ascii="Times New Roman" w:hAnsi="Times New Roman" w:cs="Times New Roman"/>
                <w:b/>
                <w:bCs/>
                <w:color w:val="000000" w:themeColor="text1"/>
                <w:sz w:val="24"/>
                <w:szCs w:val="24"/>
                <w:lang w:val="uk-UA"/>
              </w:rPr>
            </w:pPr>
          </w:p>
          <w:p w:rsidR="00773F87" w:rsidRPr="00982A56" w:rsidRDefault="00773F87" w:rsidP="008F0FD1">
            <w:pPr>
              <w:pStyle w:val="13"/>
              <w:spacing w:line="240" w:lineRule="auto"/>
              <w:jc w:val="both"/>
              <w:rPr>
                <w:rStyle w:val="14"/>
                <w:rFonts w:ascii="Times New Roman" w:hAnsi="Times New Roman" w:cs="Times New Roman"/>
                <w:color w:val="000000" w:themeColor="text1"/>
                <w:sz w:val="24"/>
                <w:szCs w:val="24"/>
                <w:lang w:val="uk-UA"/>
              </w:rPr>
            </w:pPr>
            <w:r w:rsidRPr="00F466D1">
              <w:rPr>
                <w:rStyle w:val="14"/>
                <w:rFonts w:ascii="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466D1">
              <w:rPr>
                <w:rStyle w:val="14"/>
                <w:rFonts w:ascii="Times New Roman" w:hAnsi="Times New Roman" w:cs="Times New Roman"/>
                <w:color w:val="000000" w:themeColor="text1"/>
                <w:sz w:val="24"/>
                <w:szCs w:val="24"/>
                <w:lang w:val="uk-UA"/>
              </w:rPr>
              <w:t>закупівель</w:t>
            </w:r>
            <w:proofErr w:type="spellEnd"/>
            <w:r w:rsidRPr="00F466D1">
              <w:rPr>
                <w:rStyle w:val="14"/>
                <w:rFonts w:ascii="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цьому пункті (крім </w:t>
            </w:r>
            <w:r w:rsidRPr="00F466D1">
              <w:rPr>
                <w:rStyle w:val="14"/>
                <w:rFonts w:ascii="Times New Roman" w:hAnsi="Times New Roman" w:cs="Times New Roman"/>
                <w:color w:val="000000" w:themeColor="text1"/>
                <w:sz w:val="24"/>
                <w:szCs w:val="24"/>
                <w:lang w:val="uk-UA"/>
              </w:rPr>
              <w:lastRenderedPageBreak/>
              <w:t xml:space="preserve">абзацу </w:t>
            </w:r>
            <w:r w:rsidRPr="00982A56">
              <w:rPr>
                <w:rStyle w:val="14"/>
                <w:rFonts w:ascii="Times New Roman" w:hAnsi="Times New Roman" w:cs="Times New Roman"/>
                <w:color w:val="000000" w:themeColor="text1"/>
                <w:sz w:val="24"/>
                <w:szCs w:val="24"/>
                <w:lang w:val="uk-UA"/>
              </w:rPr>
              <w:t xml:space="preserve">чотирнадцятого пункту 44 особливостей, затверджених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r w:rsidRPr="00982A56">
              <w:rPr>
                <w:rFonts w:ascii="Times New Roman" w:hAnsi="Times New Roman" w:cs="Times New Roman"/>
                <w:color w:val="000000" w:themeColor="text1"/>
                <w:sz w:val="24"/>
                <w:szCs w:val="24"/>
                <w:lang w:val="uk-UA" w:eastAsia="uk-UA"/>
              </w:rPr>
              <w:t>затверджених</w:t>
            </w:r>
            <w:r w:rsidRPr="00982A56">
              <w:rPr>
                <w:rStyle w:val="14"/>
                <w:rFonts w:ascii="Times New Roman" w:hAnsi="Times New Roman" w:cs="Times New Roman"/>
                <w:color w:val="000000" w:themeColor="text1"/>
                <w:sz w:val="24"/>
                <w:szCs w:val="24"/>
                <w:lang w:val="uk-UA"/>
              </w:rPr>
              <w:t xml:space="preserve"> Постановою КМУ №1178.</w:t>
            </w:r>
          </w:p>
          <w:p w:rsidR="00773F87" w:rsidRPr="00F466D1" w:rsidRDefault="00773F87" w:rsidP="008F0FD1">
            <w:pPr>
              <w:suppressAutoHyphens w:val="0"/>
              <w:autoSpaceDE/>
              <w:ind w:firstLine="567"/>
              <w:jc w:val="both"/>
              <w:rPr>
                <w:b w:val="0"/>
                <w:lang w:eastAsia="ru-RU"/>
              </w:rPr>
            </w:pPr>
          </w:p>
          <w:p w:rsidR="00773F87" w:rsidRPr="00F466D1" w:rsidRDefault="00773F87" w:rsidP="008F0FD1">
            <w:pPr>
              <w:suppressAutoHyphens w:val="0"/>
              <w:autoSpaceDE/>
              <w:jc w:val="both"/>
              <w:rPr>
                <w:b w:val="0"/>
                <w:lang w:eastAsia="ru-RU"/>
              </w:rPr>
            </w:pPr>
            <w:r w:rsidRPr="00F466D1">
              <w:rPr>
                <w:b w:val="0"/>
                <w:lang w:eastAsia="ru-RU"/>
              </w:rPr>
              <w:t>У разі участі у торгах об’єднання учасників підтвердження відсутності підстав, зазначених в</w:t>
            </w:r>
            <w:r w:rsidRPr="00F466D1">
              <w:t xml:space="preserve"> </w:t>
            </w:r>
            <w:r w:rsidRPr="00F466D1">
              <w:rPr>
                <w:b w:val="0"/>
                <w:lang w:eastAsia="ru-RU"/>
              </w:rPr>
              <w:t xml:space="preserve">пункті 44 особливостей, </w:t>
            </w:r>
            <w:r w:rsidRPr="00F466D1">
              <w:rPr>
                <w:b w:val="0"/>
                <w:color w:val="000000" w:themeColor="text1"/>
                <w:lang w:eastAsia="uk-UA"/>
              </w:rPr>
              <w:t>затверджених</w:t>
            </w:r>
            <w:r w:rsidRPr="00F466D1">
              <w:rPr>
                <w:b w:val="0"/>
                <w:lang w:eastAsia="ru-RU"/>
              </w:rPr>
              <w:t xml:space="preserve"> Постановою КМУ №1178, здійснюється щодо кожного учасника такого об’єднання.</w:t>
            </w:r>
          </w:p>
          <w:p w:rsidR="00773F87" w:rsidRPr="00F466D1" w:rsidRDefault="00773F87" w:rsidP="008F0FD1">
            <w:pPr>
              <w:suppressAutoHyphens w:val="0"/>
              <w:autoSpaceDE/>
              <w:ind w:firstLine="567"/>
              <w:jc w:val="both"/>
              <w:rPr>
                <w:b w:val="0"/>
                <w:lang w:eastAsia="ru-RU"/>
              </w:rPr>
            </w:pPr>
          </w:p>
          <w:p w:rsidR="00773F87" w:rsidRPr="00F466D1" w:rsidRDefault="00773F87" w:rsidP="008F0FD1">
            <w:pPr>
              <w:pStyle w:val="13"/>
              <w:spacing w:line="240" w:lineRule="auto"/>
              <w:jc w:val="both"/>
              <w:rPr>
                <w:rStyle w:val="14"/>
                <w:rFonts w:ascii="Times New Roman" w:hAnsi="Times New Roman" w:cs="Times New Roman"/>
                <w:color w:val="000000" w:themeColor="text1"/>
                <w:sz w:val="24"/>
                <w:szCs w:val="24"/>
                <w:lang w:val="uk-UA"/>
              </w:rPr>
            </w:pPr>
            <w:r w:rsidRPr="00F466D1">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F466D1">
              <w:rPr>
                <w:rStyle w:val="14"/>
                <w:rFonts w:ascii="Times New Roman" w:hAnsi="Times New Roman" w:cs="Times New Roman"/>
                <w:color w:val="000000" w:themeColor="text1"/>
                <w:sz w:val="24"/>
                <w:szCs w:val="24"/>
                <w:lang w:val="uk-UA"/>
              </w:rPr>
              <w:t>44 особливостей, затверджених Постановою КМУ №1178</w:t>
            </w:r>
            <w:r w:rsidRPr="00F466D1">
              <w:rPr>
                <w:color w:val="auto"/>
                <w:lang w:val="uk-UA"/>
              </w:rPr>
              <w:t>.</w:t>
            </w:r>
          </w:p>
          <w:p w:rsidR="00773F87" w:rsidRPr="00F466D1" w:rsidRDefault="00773F87" w:rsidP="008F0FD1">
            <w:pPr>
              <w:pStyle w:val="13"/>
              <w:spacing w:line="240" w:lineRule="auto"/>
              <w:jc w:val="both"/>
              <w:rPr>
                <w:rStyle w:val="14"/>
                <w:rFonts w:ascii="Times New Roman" w:hAnsi="Times New Roman" w:cs="Times New Roman"/>
                <w:color w:val="000000" w:themeColor="text1"/>
                <w:sz w:val="24"/>
                <w:szCs w:val="24"/>
                <w:lang w:val="uk-UA"/>
              </w:rPr>
            </w:pPr>
          </w:p>
          <w:p w:rsidR="00773F87" w:rsidRPr="00F466D1" w:rsidRDefault="00773F87" w:rsidP="008F0FD1">
            <w:pPr>
              <w:tabs>
                <w:tab w:val="left" w:pos="299"/>
              </w:tabs>
              <w:ind w:right="-51"/>
              <w:jc w:val="both"/>
              <w:rPr>
                <w:b w:val="0"/>
                <w:color w:val="000000" w:themeColor="text1"/>
              </w:rPr>
            </w:pPr>
            <w:r w:rsidRPr="00F466D1">
              <w:rPr>
                <w:b w:val="0"/>
                <w:color w:val="000000" w:themeColor="text1"/>
              </w:rPr>
              <w:t>5.4.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73F87" w:rsidRPr="00F466D1" w:rsidRDefault="00773F87" w:rsidP="008F0FD1">
            <w:pPr>
              <w:tabs>
                <w:tab w:val="left" w:pos="299"/>
              </w:tabs>
              <w:ind w:right="-51"/>
              <w:jc w:val="both"/>
              <w:rPr>
                <w:b w:val="0"/>
                <w:color w:val="000000" w:themeColor="text1"/>
              </w:rPr>
            </w:pPr>
            <w:r w:rsidRPr="00F466D1">
              <w:rPr>
                <w:b w:val="0"/>
                <w:color w:val="000000" w:themeColor="text1"/>
              </w:rPr>
              <w:t>5.5.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F466D1">
              <w:rPr>
                <w:b w:val="0"/>
                <w:i/>
                <w:color w:val="000000" w:themeColor="text1"/>
              </w:rPr>
              <w:t xml:space="preserve"> </w:t>
            </w:r>
            <w:r w:rsidRPr="00F466D1">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773F87" w:rsidRPr="00F466D1" w:rsidRDefault="00773F87" w:rsidP="008F0FD1">
            <w:pPr>
              <w:tabs>
                <w:tab w:val="left" w:pos="299"/>
              </w:tabs>
              <w:ind w:right="-51"/>
              <w:jc w:val="both"/>
              <w:rPr>
                <w:b w:val="0"/>
                <w:color w:val="000000" w:themeColor="text1"/>
              </w:rPr>
            </w:pPr>
            <w:r w:rsidRPr="00F466D1">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73F87" w:rsidRPr="00F466D1" w:rsidRDefault="00773F87" w:rsidP="008F0FD1">
            <w:pPr>
              <w:tabs>
                <w:tab w:val="left" w:pos="299"/>
              </w:tabs>
              <w:ind w:right="-51"/>
              <w:jc w:val="both"/>
              <w:rPr>
                <w:b w:val="0"/>
                <w:color w:val="000000" w:themeColor="text1"/>
              </w:rPr>
            </w:pPr>
            <w:r w:rsidRPr="00F466D1">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затверджених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3F87" w:rsidRPr="00F466D1" w:rsidRDefault="00773F87" w:rsidP="008F0FD1">
            <w:pPr>
              <w:tabs>
                <w:tab w:val="left" w:pos="299"/>
              </w:tabs>
              <w:ind w:right="-51"/>
              <w:jc w:val="both"/>
              <w:rPr>
                <w:b w:val="0"/>
                <w:color w:val="000000" w:themeColor="text1"/>
              </w:rPr>
            </w:pPr>
            <w:r w:rsidRPr="00F466D1">
              <w:rPr>
                <w:b w:val="0"/>
                <w:color w:val="000000" w:themeColor="text1"/>
              </w:rPr>
              <w:t xml:space="preserve">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w:t>
            </w:r>
            <w:r w:rsidRPr="00F466D1">
              <w:rPr>
                <w:b w:val="0"/>
                <w:color w:val="000000" w:themeColor="text1"/>
              </w:rPr>
              <w:lastRenderedPageBreak/>
              <w:t xml:space="preserve">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466D1">
              <w:rPr>
                <w:b w:val="0"/>
                <w:color w:val="000000" w:themeColor="text1"/>
              </w:rPr>
              <w:t>невідповідностей</w:t>
            </w:r>
            <w:proofErr w:type="spellEnd"/>
            <w:r w:rsidRPr="00F466D1">
              <w:rPr>
                <w:b w:val="0"/>
                <w:color w:val="000000" w:themeColor="text1"/>
              </w:rPr>
              <w:t xml:space="preserve"> в електронній системі </w:t>
            </w:r>
            <w:proofErr w:type="spellStart"/>
            <w:r w:rsidRPr="00F466D1">
              <w:rPr>
                <w:b w:val="0"/>
                <w:color w:val="000000" w:themeColor="text1"/>
              </w:rPr>
              <w:t>закупівель</w:t>
            </w:r>
            <w:proofErr w:type="spellEnd"/>
            <w:r w:rsidRPr="00F466D1">
              <w:rPr>
                <w:b w:val="0"/>
                <w:color w:val="000000" w:themeColor="text1"/>
              </w:rPr>
              <w:t>.</w:t>
            </w:r>
          </w:p>
          <w:p w:rsidR="00773F87" w:rsidRPr="00F466D1" w:rsidRDefault="00773F87" w:rsidP="008F0FD1">
            <w:pPr>
              <w:tabs>
                <w:tab w:val="left" w:pos="299"/>
              </w:tabs>
              <w:ind w:right="-51"/>
              <w:jc w:val="both"/>
              <w:rPr>
                <w:b w:val="0"/>
                <w:bCs/>
                <w:color w:val="000000" w:themeColor="text1"/>
              </w:rPr>
            </w:pPr>
            <w:r w:rsidRPr="00F466D1">
              <w:rPr>
                <w:b w:val="0"/>
                <w:bCs/>
                <w:color w:val="000000" w:themeColor="text1"/>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3F87" w:rsidRPr="00F466D1" w:rsidRDefault="00773F87" w:rsidP="008F0FD1">
            <w:pPr>
              <w:pStyle w:val="rvps2"/>
              <w:spacing w:before="0" w:beforeAutospacing="0" w:after="0" w:afterAutospacing="0"/>
              <w:jc w:val="both"/>
              <w:textAlignment w:val="baseline"/>
              <w:rPr>
                <w:color w:val="000000" w:themeColor="text1"/>
                <w:shd w:val="clear" w:color="auto" w:fill="FFFFFF"/>
                <w:lang w:val="uk-UA"/>
              </w:rPr>
            </w:pPr>
            <w:r w:rsidRPr="00F466D1">
              <w:rPr>
                <w:color w:val="000000" w:themeColor="text1"/>
                <w:shd w:val="clear" w:color="auto" w:fill="FFFFFF"/>
                <w:lang w:val="uk-UA"/>
              </w:rPr>
              <w:t xml:space="preserve">5.8. </w:t>
            </w:r>
            <w:r w:rsidRPr="00F466D1">
              <w:rPr>
                <w:color w:val="000000" w:themeColor="text1"/>
                <w:lang w:val="uk-UA"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Pr="00F466D1">
              <w:rPr>
                <w:color w:val="000000" w:themeColor="text1"/>
                <w:lang w:val="uk-UA" w:eastAsia="ar-SA"/>
              </w:rPr>
              <w:t>закупівель</w:t>
            </w:r>
            <w:proofErr w:type="spellEnd"/>
            <w:r w:rsidRPr="00F466D1">
              <w:rPr>
                <w:color w:val="000000" w:themeColor="text1"/>
                <w:lang w:val="uk-UA"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66D1">
              <w:rPr>
                <w:color w:val="000000" w:themeColor="text1"/>
                <w:lang w:val="uk-UA" w:eastAsia="ar-SA"/>
              </w:rPr>
              <w:t>закупівель</w:t>
            </w:r>
            <w:proofErr w:type="spellEnd"/>
            <w:r w:rsidRPr="00F466D1">
              <w:rPr>
                <w:color w:val="000000" w:themeColor="text1"/>
                <w:lang w:val="uk-UA" w:eastAsia="ar-SA"/>
              </w:rPr>
              <w:t xml:space="preserve"> документи, що підтверджують відсутність підстав, зазначених у підпунктах 3, 5, 6 і 12 та в абзаці чотирнадцятому пункту 44 особливостей, затверджених Постановою КМУ №1178, зокрема:</w:t>
            </w:r>
          </w:p>
          <w:p w:rsidR="00773F87" w:rsidRPr="00F466D1" w:rsidRDefault="00773F87" w:rsidP="008F0FD1">
            <w:pPr>
              <w:ind w:left="-27"/>
              <w:jc w:val="both"/>
              <w:rPr>
                <w:b w:val="0"/>
                <w:color w:val="000000" w:themeColor="text1"/>
                <w:lang w:eastAsia="ar-SA"/>
              </w:rPr>
            </w:pPr>
            <w:r w:rsidRPr="00F466D1">
              <w:rPr>
                <w:bCs/>
                <w:color w:val="000000" w:themeColor="text1"/>
                <w:lang w:eastAsia="ar-SA"/>
              </w:rPr>
              <w:t>5.8.1.</w:t>
            </w:r>
            <w:r w:rsidRPr="00F466D1">
              <w:rPr>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w:t>
            </w:r>
            <w:proofErr w:type="spellStart"/>
            <w:r w:rsidRPr="00F466D1">
              <w:rPr>
                <w:b w:val="0"/>
                <w:color w:val="000000" w:themeColor="text1"/>
                <w:lang w:eastAsia="ar-SA"/>
              </w:rPr>
              <w:t>закупівель</w:t>
            </w:r>
            <w:proofErr w:type="spellEnd"/>
            <w:r w:rsidRPr="00F466D1">
              <w:rPr>
                <w:b w:val="0"/>
                <w:color w:val="000000" w:themeColor="text1"/>
                <w:lang w:eastAsia="ar-SA"/>
              </w:rPr>
              <w:t>.</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w:t>
            </w:r>
            <w:r w:rsidRPr="00F466D1">
              <w:rPr>
                <w:b w:val="0"/>
                <w:color w:val="000000" w:themeColor="text1"/>
                <w:lang w:eastAsia="ar-SA"/>
              </w:rPr>
              <w:lastRenderedPageBreak/>
              <w:t>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73F87" w:rsidRPr="00F466D1" w:rsidRDefault="00773F87" w:rsidP="008F0FD1">
            <w:pPr>
              <w:ind w:left="-27"/>
              <w:jc w:val="both"/>
              <w:rPr>
                <w:b w:val="0"/>
                <w:color w:val="000000" w:themeColor="text1"/>
                <w:lang w:eastAsia="ar-SA"/>
              </w:rPr>
            </w:pPr>
            <w:r w:rsidRPr="00F466D1">
              <w:rPr>
                <w:bCs/>
                <w:color w:val="000000" w:themeColor="text1"/>
                <w:lang w:eastAsia="ar-SA"/>
              </w:rPr>
              <w:t>5.8.2.</w:t>
            </w:r>
            <w:r w:rsidRPr="00F466D1">
              <w:rPr>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F466D1">
              <w:rPr>
                <w:b w:val="0"/>
                <w:color w:val="000000" w:themeColor="text1"/>
                <w:lang w:eastAsia="ar-SA"/>
              </w:rPr>
              <w:t>перебуваючим</w:t>
            </w:r>
            <w:proofErr w:type="spellEnd"/>
            <w:r w:rsidRPr="00F466D1">
              <w:rPr>
                <w:b w:val="0"/>
                <w:color w:val="000000" w:themeColor="text1"/>
                <w:lang w:eastAsia="ar-SA"/>
              </w:rPr>
              <w:t xml:space="preserve">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F466D1">
              <w:rPr>
                <w:b w:val="0"/>
                <w:color w:val="000000" w:themeColor="text1"/>
                <w:lang w:eastAsia="ar-SA"/>
              </w:rPr>
              <w:t>закупівель</w:t>
            </w:r>
            <w:proofErr w:type="spellEnd"/>
            <w:r w:rsidRPr="00F466D1">
              <w:rPr>
                <w:b w:val="0"/>
                <w:color w:val="000000" w:themeColor="text1"/>
                <w:lang w:eastAsia="ar-SA"/>
              </w:rPr>
              <w:t xml:space="preserve"> </w:t>
            </w:r>
            <w:r w:rsidRPr="00F466D1">
              <w:rPr>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F466D1">
              <w:rPr>
                <w:b w:val="0"/>
                <w:color w:val="000000" w:themeColor="text1"/>
                <w:lang w:eastAsia="ar-SA"/>
              </w:rPr>
              <w:t>.</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Витяг можливо отримати за посиланням https://vytiah.mvs.gov.ua/app/landing;</w:t>
            </w:r>
          </w:p>
          <w:p w:rsidR="00773F87" w:rsidRPr="00F466D1" w:rsidRDefault="00773F87" w:rsidP="008F0FD1">
            <w:pPr>
              <w:ind w:left="-27"/>
              <w:jc w:val="both"/>
              <w:rPr>
                <w:b w:val="0"/>
                <w:color w:val="000000" w:themeColor="text1"/>
                <w:lang w:eastAsia="ar-SA"/>
              </w:rPr>
            </w:pPr>
            <w:r w:rsidRPr="00F466D1">
              <w:rPr>
                <w:bCs/>
                <w:color w:val="000000" w:themeColor="text1"/>
                <w:lang w:eastAsia="ar-SA"/>
              </w:rPr>
              <w:t>5.8.3.</w:t>
            </w:r>
            <w:r w:rsidRPr="00F466D1">
              <w:rPr>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F466D1">
              <w:rPr>
                <w:b w:val="0"/>
                <w:color w:val="000000" w:themeColor="text1"/>
                <w:lang w:eastAsia="ar-SA"/>
              </w:rPr>
              <w:t>перебуваючим</w:t>
            </w:r>
            <w:proofErr w:type="spellEnd"/>
            <w:r w:rsidRPr="00F466D1">
              <w:rPr>
                <w:b w:val="0"/>
                <w:color w:val="000000" w:themeColor="text1"/>
                <w:lang w:eastAsia="ar-SA"/>
              </w:rPr>
              <w:t xml:space="preserve"> у його підпорядкуванні) </w:t>
            </w:r>
            <w:r w:rsidRPr="00F466D1">
              <w:rPr>
                <w:b w:val="0"/>
                <w:color w:val="000000" w:themeColor="text1"/>
                <w:lang w:eastAsia="ar-SA"/>
              </w:rPr>
              <w:lastRenderedPageBreak/>
              <w:t xml:space="preserve">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F466D1">
              <w:rPr>
                <w:b w:val="0"/>
                <w:color w:val="000000" w:themeColor="text1"/>
                <w:lang w:eastAsia="ar-SA"/>
              </w:rPr>
              <w:t>закупівель</w:t>
            </w:r>
            <w:proofErr w:type="spellEnd"/>
            <w:r w:rsidRPr="00F466D1">
              <w:rPr>
                <w:b w:val="0"/>
                <w:color w:val="000000" w:themeColor="text1"/>
                <w:lang w:eastAsia="ar-SA"/>
              </w:rPr>
              <w:t xml:space="preserve"> </w:t>
            </w:r>
            <w:r w:rsidRPr="00F466D1">
              <w:rPr>
                <w:b w:val="0"/>
                <w:i/>
                <w:iCs/>
                <w:color w:val="000000" w:themeColor="text1"/>
                <w:lang w:eastAsia="ar-SA"/>
              </w:rPr>
              <w:t>(надається учасником-переможцем, який за своїм статусом є юридичною особою)</w:t>
            </w:r>
            <w:r w:rsidRPr="00F466D1">
              <w:rPr>
                <w:b w:val="0"/>
                <w:color w:val="000000" w:themeColor="text1"/>
                <w:lang w:eastAsia="ar-SA"/>
              </w:rPr>
              <w:t>.</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w:t>
            </w:r>
            <w:r w:rsidRPr="007B6428">
              <w:rPr>
                <w:b w:val="0"/>
                <w:color w:val="000000" w:themeColor="text1"/>
                <w:lang w:eastAsia="ar-SA"/>
              </w:rPr>
              <w:t>.p7s</w:t>
            </w:r>
            <w:r w:rsidRPr="00F466D1">
              <w:rPr>
                <w:b w:val="0"/>
                <w:color w:val="000000" w:themeColor="text1"/>
                <w:lang w:eastAsia="ar-SA"/>
              </w:rPr>
              <w:t>»).</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Витяг можливо отримати за посиланням https://vytiah.mvs.gov.ua/app/landing;</w:t>
            </w:r>
          </w:p>
          <w:p w:rsidR="00773F87" w:rsidRPr="00F466D1" w:rsidRDefault="00773F87" w:rsidP="008F0FD1">
            <w:pPr>
              <w:ind w:left="-27"/>
              <w:jc w:val="both"/>
              <w:rPr>
                <w:b w:val="0"/>
                <w:color w:val="000000" w:themeColor="text1"/>
                <w:lang w:eastAsia="ar-SA"/>
              </w:rPr>
            </w:pPr>
            <w:r w:rsidRPr="00F466D1">
              <w:rPr>
                <w:bCs/>
                <w:color w:val="000000" w:themeColor="text1"/>
                <w:lang w:eastAsia="ar-SA"/>
              </w:rPr>
              <w:t>5.8.4.</w:t>
            </w:r>
            <w:r w:rsidRPr="00F466D1">
              <w:rPr>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w:t>
            </w:r>
            <w:proofErr w:type="spellStart"/>
            <w:r w:rsidRPr="00F466D1">
              <w:rPr>
                <w:b w:val="0"/>
                <w:color w:val="000000" w:themeColor="text1"/>
                <w:lang w:eastAsia="ar-SA"/>
              </w:rPr>
              <w:t>перебуваючим</w:t>
            </w:r>
            <w:proofErr w:type="spellEnd"/>
            <w:r w:rsidRPr="00F466D1">
              <w:rPr>
                <w:b w:val="0"/>
                <w:color w:val="000000" w:themeColor="text1"/>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F466D1">
              <w:rPr>
                <w:b w:val="0"/>
                <w:color w:val="000000" w:themeColor="text1"/>
                <w:lang w:eastAsia="ar-SA"/>
              </w:rPr>
              <w:t>закупівель</w:t>
            </w:r>
            <w:proofErr w:type="spellEnd"/>
            <w:r w:rsidRPr="00F466D1">
              <w:rPr>
                <w:b w:val="0"/>
                <w:color w:val="000000" w:themeColor="text1"/>
                <w:lang w:eastAsia="ar-SA"/>
              </w:rPr>
              <w:t xml:space="preserve">. </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Витяг можливо отримати за посиланням https://vytiah.mvs.gov.ua/app/landing;</w:t>
            </w:r>
          </w:p>
          <w:p w:rsidR="00773F87" w:rsidRPr="00F466D1" w:rsidRDefault="00773F87" w:rsidP="008F0FD1">
            <w:pPr>
              <w:ind w:left="-27"/>
              <w:jc w:val="both"/>
              <w:rPr>
                <w:b w:val="0"/>
                <w:color w:val="000000" w:themeColor="text1"/>
                <w:lang w:eastAsia="ar-SA"/>
              </w:rPr>
            </w:pPr>
            <w:r w:rsidRPr="00F466D1">
              <w:rPr>
                <w:bCs/>
                <w:color w:val="000000" w:themeColor="text1"/>
                <w:lang w:eastAsia="ar-SA"/>
              </w:rPr>
              <w:t>5.8.5.</w:t>
            </w:r>
            <w:r w:rsidRPr="00F466D1">
              <w:rPr>
                <w:b w:val="0"/>
                <w:color w:val="000000" w:themeColor="text1"/>
                <w:lang w:eastAsia="ar-SA"/>
              </w:rPr>
              <w:t xml:space="preserve"> довідку в довільній формі, завірену підписом уповноваженої особи учасника-переможця, про наявність/відсутність укладеного між учасником-переможцем та Замовником даних торгів договору про закупівлю, невиконання якого з боку учасника-переможця призвело до його розірвання внаслідок чого Замовником було застосовано санкції у вигляді штрафів та/або відшкодування збитків.</w:t>
            </w:r>
          </w:p>
          <w:p w:rsidR="00773F87" w:rsidRPr="00F466D1" w:rsidRDefault="00773F87" w:rsidP="008F0FD1">
            <w:pPr>
              <w:pStyle w:val="rvps2"/>
              <w:spacing w:before="0" w:beforeAutospacing="0" w:after="0" w:afterAutospacing="0"/>
              <w:ind w:left="-27"/>
              <w:jc w:val="both"/>
              <w:textAlignment w:val="baseline"/>
              <w:rPr>
                <w:color w:val="000000" w:themeColor="text1"/>
                <w:shd w:val="clear" w:color="auto" w:fill="FFFFFF"/>
                <w:lang w:val="uk-UA"/>
              </w:rPr>
            </w:pPr>
            <w:r w:rsidRPr="00F466D1">
              <w:rPr>
                <w:color w:val="000000" w:themeColor="text1"/>
                <w:lang w:val="uk-UA" w:eastAsia="ar-SA"/>
              </w:rPr>
              <w:t xml:space="preserve">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w:t>
            </w:r>
            <w:r w:rsidRPr="00F466D1">
              <w:rPr>
                <w:color w:val="000000" w:themeColor="text1"/>
                <w:lang w:val="uk-UA" w:eastAsia="ar-SA"/>
              </w:rPr>
              <w:lastRenderedPageBreak/>
              <w:t>письмове зобов’язання сплати відповідних зобов’язань та відшкодування завданих збитків у порядку визначеному чинним законодавством України.</w:t>
            </w:r>
          </w:p>
          <w:p w:rsidR="00773F87" w:rsidRPr="00F466D1" w:rsidRDefault="00773F87" w:rsidP="008F0FD1">
            <w:pPr>
              <w:pStyle w:val="rvps2"/>
              <w:spacing w:before="0" w:beforeAutospacing="0" w:after="0" w:afterAutospacing="0"/>
              <w:jc w:val="both"/>
              <w:textAlignment w:val="baseline"/>
              <w:rPr>
                <w:color w:val="000000" w:themeColor="text1"/>
                <w:shd w:val="clear" w:color="auto" w:fill="FFFFFF"/>
                <w:lang w:val="uk-UA"/>
              </w:rPr>
            </w:pPr>
          </w:p>
          <w:p w:rsidR="00773F87" w:rsidRPr="00F466D1" w:rsidRDefault="00773F87" w:rsidP="008F0FD1">
            <w:pPr>
              <w:pStyle w:val="af5"/>
              <w:spacing w:before="0" w:beforeAutospacing="0" w:after="0" w:afterAutospacing="0"/>
              <w:jc w:val="both"/>
              <w:rPr>
                <w:color w:val="000000" w:themeColor="text1"/>
                <w:lang w:eastAsia="ru-RU"/>
              </w:rPr>
            </w:pPr>
            <w:r w:rsidRPr="00F466D1">
              <w:rPr>
                <w:color w:val="000000" w:themeColor="text1"/>
                <w:lang w:eastAsia="ru-RU"/>
              </w:rPr>
              <w:t>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rsidR="00773F87" w:rsidRPr="00F466D1" w:rsidRDefault="00773F87" w:rsidP="008F0FD1">
            <w:pPr>
              <w:pStyle w:val="af5"/>
              <w:spacing w:before="0" w:beforeAutospacing="0" w:after="0" w:afterAutospacing="0"/>
              <w:jc w:val="both"/>
              <w:rPr>
                <w:color w:val="000000" w:themeColor="text1"/>
                <w:lang w:eastAsia="ru-RU"/>
              </w:rPr>
            </w:pPr>
          </w:p>
          <w:p w:rsidR="00773F87" w:rsidRPr="00F466D1" w:rsidRDefault="00773F87" w:rsidP="008F0FD1">
            <w:pPr>
              <w:pStyle w:val="af5"/>
              <w:spacing w:before="0" w:beforeAutospacing="0" w:after="0" w:afterAutospacing="0"/>
              <w:jc w:val="both"/>
              <w:rPr>
                <w:color w:val="000000" w:themeColor="text1"/>
                <w:lang w:eastAsia="ru-RU"/>
              </w:rPr>
            </w:pPr>
            <w:r w:rsidRPr="00F466D1">
              <w:rPr>
                <w:iCs/>
                <w:color w:val="000000" w:themeColor="text1"/>
              </w:rPr>
              <w:t xml:space="preserve">Учасник-переможець нерезидент для виконання вимог, щодо надання документів, передбачених </w:t>
            </w:r>
            <w:proofErr w:type="spellStart"/>
            <w:r w:rsidRPr="00F466D1">
              <w:rPr>
                <w:iCs/>
                <w:color w:val="000000" w:themeColor="text1"/>
              </w:rPr>
              <w:t>п.п</w:t>
            </w:r>
            <w:proofErr w:type="spellEnd"/>
            <w:r w:rsidRPr="00F466D1">
              <w:rPr>
                <w:iCs/>
                <w:color w:val="000000" w:themeColor="text1"/>
              </w:rPr>
              <w:t>. 5.8 п.5 розділу 3 тендерної документації, подають у складі своєї пропозиції документи, передбачені законодавством країн, де вони зареєстровані.</w:t>
            </w:r>
          </w:p>
          <w:p w:rsidR="00773F87" w:rsidRPr="00F466D1" w:rsidRDefault="00773F87" w:rsidP="008F0FD1">
            <w:pPr>
              <w:pStyle w:val="af5"/>
              <w:spacing w:before="0" w:beforeAutospacing="0" w:after="0" w:afterAutospacing="0"/>
              <w:jc w:val="both"/>
              <w:rPr>
                <w:color w:val="000000" w:themeColor="text1"/>
                <w:lang w:eastAsia="ru-RU"/>
              </w:rPr>
            </w:pPr>
          </w:p>
          <w:p w:rsidR="00773F87" w:rsidRPr="00F466D1" w:rsidRDefault="00773F87" w:rsidP="008F0FD1">
            <w:pPr>
              <w:pStyle w:val="af5"/>
              <w:spacing w:before="0" w:beforeAutospacing="0" w:after="0" w:afterAutospacing="0"/>
              <w:jc w:val="both"/>
              <w:rPr>
                <w:b/>
                <w:i/>
                <w:color w:val="000000" w:themeColor="text1"/>
              </w:rPr>
            </w:pPr>
            <w:r w:rsidRPr="00F466D1">
              <w:rPr>
                <w:color w:val="000000" w:themeColor="text1"/>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466D1">
              <w:rPr>
                <w:color w:val="000000" w:themeColor="text1"/>
                <w:lang w:eastAsia="ru-RU"/>
              </w:rPr>
              <w:t>закупівель</w:t>
            </w:r>
            <w:proofErr w:type="spellEnd"/>
            <w:r w:rsidRPr="00F466D1">
              <w:rPr>
                <w:color w:val="000000" w:themeColor="text1"/>
                <w:lang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773F87" w:rsidRPr="00F466D1" w:rsidTr="008F0FD1">
        <w:trPr>
          <w:trHeight w:val="132"/>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6</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rsidR="00773F87" w:rsidRPr="00F466D1" w:rsidRDefault="00773F87" w:rsidP="008F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themeColor="text1"/>
              </w:rPr>
            </w:pPr>
            <w:r w:rsidRPr="00F466D1">
              <w:rPr>
                <w:b w:val="0"/>
                <w:color w:val="000000" w:themeColor="text1"/>
              </w:rPr>
              <w:t>6.1. Учасники процедури закупівлі повинні надати у складі тендерних пропозицій документи зазначені в Додатку №4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rsidR="00773F87" w:rsidRPr="00F466D1" w:rsidRDefault="00773F87" w:rsidP="008F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themeColor="text1"/>
              </w:rPr>
            </w:pPr>
            <w:r w:rsidRPr="00F466D1">
              <w:rPr>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№4 до тендерної документації.</w:t>
            </w:r>
          </w:p>
          <w:p w:rsidR="00773F87" w:rsidRPr="00F466D1" w:rsidRDefault="00773F87" w:rsidP="008F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themeColor="text1"/>
              </w:rPr>
            </w:pPr>
            <w:r w:rsidRPr="00F466D1">
              <w:rPr>
                <w:b w:val="0"/>
                <w:color w:val="000000" w:themeColor="text1"/>
              </w:rPr>
              <w:t>6.3. Предметом закупівлі є товари</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7</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Не вимагається. Предметом закупівлі є товар.</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8</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8.1. Учасник процедури закупівлі має право </w:t>
            </w:r>
            <w:proofErr w:type="spellStart"/>
            <w:r w:rsidRPr="00F466D1">
              <w:rPr>
                <w:rFonts w:ascii="Times New Roman" w:hAnsi="Times New Roman" w:cs="Times New Roman"/>
                <w:color w:val="000000" w:themeColor="text1"/>
                <w:sz w:val="24"/>
                <w:szCs w:val="24"/>
                <w:lang w:val="uk-UA"/>
              </w:rPr>
              <w:t>внести</w:t>
            </w:r>
            <w:proofErr w:type="spellEnd"/>
            <w:r w:rsidRPr="00F466D1">
              <w:rPr>
                <w:rFonts w:ascii="Times New Roman" w:hAnsi="Times New Roman" w:cs="Times New Roman"/>
                <w:color w:val="000000" w:themeColor="text1"/>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до закінчення кінцевого строку подання тендерних пропозицій.</w:t>
            </w:r>
          </w:p>
        </w:tc>
      </w:tr>
      <w:tr w:rsidR="00773F87" w:rsidRPr="00F466D1" w:rsidTr="008F0FD1">
        <w:trPr>
          <w:trHeight w:val="316"/>
          <w:jc w:val="center"/>
        </w:trPr>
        <w:tc>
          <w:tcPr>
            <w:tcW w:w="10013" w:type="dxa"/>
            <w:gridSpan w:val="4"/>
          </w:tcPr>
          <w:p w:rsidR="00773F87" w:rsidRPr="00F466D1" w:rsidRDefault="00773F87" w:rsidP="008F0FD1">
            <w:pPr>
              <w:pStyle w:val="13"/>
              <w:widowControl w:val="0"/>
              <w:spacing w:line="240" w:lineRule="auto"/>
              <w:ind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Розділ 4. Подання та розкриття тендерної пропозиції</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00"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rsidR="00773F87" w:rsidRPr="00F466D1" w:rsidRDefault="00773F87" w:rsidP="008F0FD1">
            <w:pPr>
              <w:spacing w:before="150" w:after="150"/>
              <w:jc w:val="both"/>
              <w:rPr>
                <w:i/>
                <w:iCs/>
                <w:lang w:eastAsia="ru-RU"/>
              </w:rPr>
            </w:pPr>
            <w:r w:rsidRPr="00F466D1">
              <w:rPr>
                <w:lang w:eastAsia="ru-RU"/>
              </w:rPr>
              <w:t xml:space="preserve">Кінцевий строк подання тендерних пропозицій: зазначений в електронній закупівлі </w:t>
            </w:r>
          </w:p>
          <w:p w:rsidR="00773F87" w:rsidRPr="00F466D1" w:rsidRDefault="00773F87" w:rsidP="008F0FD1">
            <w:pPr>
              <w:pStyle w:val="13"/>
              <w:widowControl w:val="0"/>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sz w:val="24"/>
                <w:szCs w:val="24"/>
                <w:lang w:val="uk-UA"/>
              </w:rPr>
              <w:t xml:space="preserve">Тендерні пропозиції після закінчення кінцевого строку їх </w:t>
            </w:r>
            <w:r w:rsidRPr="00F466D1">
              <w:rPr>
                <w:rFonts w:ascii="Times New Roman" w:hAnsi="Times New Roman"/>
                <w:sz w:val="24"/>
                <w:szCs w:val="24"/>
                <w:lang w:val="uk-UA"/>
              </w:rPr>
              <w:lastRenderedPageBreak/>
              <w:t xml:space="preserve">подання не приймаються електронною системою </w:t>
            </w:r>
            <w:proofErr w:type="spellStart"/>
            <w:r w:rsidRPr="00F466D1">
              <w:rPr>
                <w:rFonts w:ascii="Times New Roman" w:hAnsi="Times New Roman"/>
                <w:sz w:val="24"/>
                <w:szCs w:val="24"/>
                <w:lang w:val="uk-UA"/>
              </w:rPr>
              <w:t>закупівель</w:t>
            </w:r>
            <w:proofErr w:type="spellEnd"/>
            <w:r w:rsidRPr="00F466D1">
              <w:rPr>
                <w:rFonts w:ascii="Times New Roman" w:hAnsi="Times New Roman"/>
                <w:sz w:val="24"/>
                <w:szCs w:val="24"/>
                <w:lang w:val="uk-UA"/>
              </w:rPr>
              <w:t>.</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2</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Дата та час розкриття тендерної пропозиції</w:t>
            </w:r>
          </w:p>
        </w:tc>
        <w:tc>
          <w:tcPr>
            <w:tcW w:w="6219"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2.1. Дата і час розкриття тендерних пропозицій визначаються електронною системою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2.2. Відкриті торги проводяться без застосування електронного аукціону. </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2.3. Електронною системою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73F87" w:rsidRPr="00F466D1" w:rsidTr="008F0FD1">
        <w:trPr>
          <w:trHeight w:val="212"/>
          <w:jc w:val="center"/>
        </w:trPr>
        <w:tc>
          <w:tcPr>
            <w:tcW w:w="10013" w:type="dxa"/>
            <w:gridSpan w:val="4"/>
          </w:tcPr>
          <w:p w:rsidR="00773F87" w:rsidRPr="00F466D1" w:rsidRDefault="00773F87" w:rsidP="008F0FD1">
            <w:pPr>
              <w:pStyle w:val="13"/>
              <w:widowControl w:val="0"/>
              <w:spacing w:line="240" w:lineRule="auto"/>
              <w:ind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Розділ 5. Оцінка тендерної пропозиції</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rsidR="00773F87" w:rsidRPr="00F466D1" w:rsidRDefault="00773F87" w:rsidP="008F0FD1">
            <w:pPr>
              <w:pStyle w:val="rvps2"/>
              <w:shd w:val="clear" w:color="auto" w:fill="FFFFFF"/>
              <w:spacing w:before="0" w:beforeAutospacing="0" w:after="0" w:afterAutospacing="0"/>
              <w:jc w:val="both"/>
              <w:textAlignment w:val="baseline"/>
              <w:rPr>
                <w:color w:val="000000" w:themeColor="text1"/>
                <w:lang w:val="uk-UA"/>
              </w:rPr>
            </w:pPr>
            <w:bookmarkStart w:id="4" w:name="n480"/>
            <w:bookmarkStart w:id="5" w:name="n481"/>
            <w:bookmarkEnd w:id="4"/>
            <w:bookmarkEnd w:id="5"/>
            <w:r w:rsidRPr="00F466D1">
              <w:rPr>
                <w:color w:val="000000" w:themeColor="text1"/>
                <w:lang w:val="uk-UA"/>
              </w:rPr>
              <w:t xml:space="preserve">1.1. Оцінка тендерної пропозиції проводиться електронною системою </w:t>
            </w:r>
            <w:proofErr w:type="spellStart"/>
            <w:r w:rsidRPr="00F466D1">
              <w:rPr>
                <w:color w:val="000000" w:themeColor="text1"/>
                <w:lang w:val="uk-UA"/>
              </w:rPr>
              <w:t>закупівель</w:t>
            </w:r>
            <w:proofErr w:type="spellEnd"/>
            <w:r w:rsidRPr="00F466D1">
              <w:rPr>
                <w:color w:val="000000" w:themeColor="text1"/>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73F87" w:rsidRPr="00F466D1" w:rsidRDefault="00773F87" w:rsidP="008F0FD1">
            <w:pPr>
              <w:pStyle w:val="rvps2"/>
              <w:shd w:val="clear" w:color="auto" w:fill="FFFFFF"/>
              <w:spacing w:before="0" w:beforeAutospacing="0" w:after="0" w:afterAutospacing="0"/>
              <w:jc w:val="both"/>
              <w:textAlignment w:val="baseline"/>
              <w:rPr>
                <w:b/>
                <w:iCs/>
                <w:color w:val="000000" w:themeColor="text1"/>
              </w:rPr>
            </w:pPr>
            <w:r w:rsidRPr="00F466D1">
              <w:rPr>
                <w:color w:val="000000" w:themeColor="text1"/>
                <w:lang w:val="uk-UA"/>
              </w:rPr>
              <w:t xml:space="preserve">1.2. </w:t>
            </w:r>
            <w:bookmarkStart w:id="6" w:name="_Toc269286945"/>
            <w:proofErr w:type="spellStart"/>
            <w:r w:rsidRPr="00F466D1">
              <w:rPr>
                <w:iCs/>
                <w:color w:val="000000" w:themeColor="text1"/>
              </w:rPr>
              <w:t>Критерії</w:t>
            </w:r>
            <w:proofErr w:type="spellEnd"/>
            <w:r w:rsidRPr="00F466D1">
              <w:rPr>
                <w:iCs/>
                <w:color w:val="000000" w:themeColor="text1"/>
              </w:rPr>
              <w:t xml:space="preserve"> </w:t>
            </w:r>
            <w:proofErr w:type="spellStart"/>
            <w:r w:rsidRPr="00F466D1">
              <w:rPr>
                <w:iCs/>
                <w:color w:val="000000" w:themeColor="text1"/>
              </w:rPr>
              <w:t>оцінки</w:t>
            </w:r>
            <w:proofErr w:type="spellEnd"/>
            <w:r w:rsidRPr="00F466D1">
              <w:rPr>
                <w:iCs/>
                <w:color w:val="000000" w:themeColor="text1"/>
              </w:rPr>
              <w:t xml:space="preserve"> </w:t>
            </w:r>
            <w:proofErr w:type="spellStart"/>
            <w:r w:rsidRPr="00F466D1">
              <w:rPr>
                <w:iCs/>
                <w:color w:val="000000" w:themeColor="text1"/>
              </w:rPr>
              <w:t>тендерних</w:t>
            </w:r>
            <w:proofErr w:type="spellEnd"/>
            <w:r w:rsidRPr="00F466D1">
              <w:rPr>
                <w:iCs/>
                <w:color w:val="000000" w:themeColor="text1"/>
              </w:rPr>
              <w:t xml:space="preserve"> </w:t>
            </w:r>
            <w:proofErr w:type="spellStart"/>
            <w:r w:rsidRPr="00F466D1">
              <w:rPr>
                <w:iCs/>
                <w:color w:val="000000" w:themeColor="text1"/>
              </w:rPr>
              <w:t>пропозицій</w:t>
            </w:r>
            <w:proofErr w:type="spellEnd"/>
            <w:r w:rsidRPr="00F466D1">
              <w:rPr>
                <w:iCs/>
                <w:color w:val="000000" w:themeColor="text1"/>
              </w:rPr>
              <w:t>:</w:t>
            </w:r>
            <w:bookmarkEnd w:id="6"/>
          </w:p>
          <w:p w:rsidR="00773F87" w:rsidRPr="00F466D1" w:rsidRDefault="00773F87" w:rsidP="008F0FD1">
            <w:pPr>
              <w:keepNext/>
              <w:suppressAutoHyphens w:val="0"/>
              <w:autoSpaceDN w:val="0"/>
              <w:adjustRightInd w:val="0"/>
              <w:jc w:val="both"/>
              <w:outlineLvl w:val="1"/>
              <w:rPr>
                <w:b w:val="0"/>
                <w:bCs/>
                <w:iCs/>
                <w:color w:val="000000" w:themeColor="text1"/>
                <w:lang w:eastAsia="ru-RU"/>
              </w:rPr>
            </w:pPr>
            <w:r w:rsidRPr="00F466D1">
              <w:rPr>
                <w:b w:val="0"/>
                <w:bCs/>
                <w:iCs/>
                <w:color w:val="000000" w:themeColor="text1"/>
                <w:lang w:eastAsia="ru-RU"/>
              </w:rPr>
              <w:t xml:space="preserve">– ціна з податком на додану вартість* (далі - ПДВ*) (питома вага цінового критерію – 100 %). </w:t>
            </w: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Оцінка тендерних пропозицій проводиться з урахування розміру податку на додану вартість*.</w:t>
            </w:r>
          </w:p>
          <w:p w:rsidR="00773F87" w:rsidRPr="00F466D1" w:rsidRDefault="00773F87" w:rsidP="008F0FD1">
            <w:pPr>
              <w:widowControl/>
              <w:suppressAutoHyphens w:val="0"/>
              <w:autoSpaceDE/>
              <w:jc w:val="both"/>
              <w:rPr>
                <w:b w:val="0"/>
                <w:color w:val="000000" w:themeColor="text1"/>
                <w:lang w:eastAsia="ru-RU"/>
              </w:rPr>
            </w:pPr>
          </w:p>
          <w:p w:rsidR="00773F87" w:rsidRPr="00F466D1" w:rsidRDefault="00773F87" w:rsidP="008F0FD1">
            <w:pPr>
              <w:widowControl/>
              <w:suppressAutoHyphens w:val="0"/>
              <w:autoSpaceDE/>
              <w:jc w:val="both"/>
              <w:rPr>
                <w:b w:val="0"/>
                <w:color w:val="000000" w:themeColor="text1"/>
                <w:lang w:eastAsia="ru-RU"/>
              </w:rPr>
            </w:pPr>
            <w:r w:rsidRPr="00F466D1">
              <w:rPr>
                <w:color w:val="000000" w:themeColor="text1"/>
                <w:lang w:eastAsia="ru-RU"/>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rsidR="00773F87" w:rsidRPr="00F466D1" w:rsidRDefault="00773F87" w:rsidP="008F0FD1">
            <w:pPr>
              <w:widowControl/>
              <w:suppressAutoHyphens w:val="0"/>
              <w:autoSpaceDE/>
              <w:jc w:val="both"/>
              <w:rPr>
                <w:b w:val="0"/>
                <w:color w:val="000000" w:themeColor="text1"/>
                <w:lang w:eastAsia="ru-RU"/>
              </w:rPr>
            </w:pP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1.3. Методика оцінки:</w:t>
            </w:r>
          </w:p>
          <w:p w:rsidR="00773F87" w:rsidRPr="00F466D1" w:rsidRDefault="00773F87" w:rsidP="008F0FD1">
            <w:pPr>
              <w:widowControl/>
              <w:suppressAutoHyphens w:val="0"/>
              <w:autoSpaceDE/>
              <w:jc w:val="both"/>
              <w:rPr>
                <w:b w:val="0"/>
                <w:color w:val="000000" w:themeColor="text1"/>
                <w:lang w:eastAsia="ru-RU"/>
              </w:rPr>
            </w:pPr>
            <w:r w:rsidRPr="00F466D1">
              <w:rPr>
                <w:b w:val="0"/>
                <w:i/>
                <w:color w:val="000000" w:themeColor="text1"/>
                <w:lang w:eastAsia="ru-RU"/>
              </w:rPr>
              <w:t xml:space="preserve">Найбільш економічно вигідною тендерною пропозицією електронна система </w:t>
            </w:r>
            <w:proofErr w:type="spellStart"/>
            <w:r w:rsidRPr="00F466D1">
              <w:rPr>
                <w:b w:val="0"/>
                <w:i/>
                <w:color w:val="000000" w:themeColor="text1"/>
                <w:lang w:eastAsia="ru-RU"/>
              </w:rPr>
              <w:t>закупівель</w:t>
            </w:r>
            <w:proofErr w:type="spellEnd"/>
            <w:r w:rsidRPr="00F466D1">
              <w:rPr>
                <w:b w:val="0"/>
                <w:i/>
                <w:color w:val="000000" w:themeColor="text1"/>
                <w:lang w:eastAsia="ru-RU"/>
              </w:rPr>
              <w:t xml:space="preserve"> визначає тендерну пропозицію, ціна/приведена ціна якої є найнижчою.</w:t>
            </w:r>
            <w:r w:rsidRPr="00F466D1">
              <w:rPr>
                <w:rFonts w:ascii="Arial" w:hAnsi="Arial" w:cs="Arial"/>
                <w:b w:val="0"/>
                <w:i/>
                <w:color w:val="000000" w:themeColor="text1"/>
                <w:sz w:val="22"/>
                <w:szCs w:val="22"/>
                <w:lang w:eastAsia="ru-RU"/>
              </w:rPr>
              <w:t xml:space="preserve"> </w:t>
            </w:r>
            <w:proofErr w:type="spellStart"/>
            <w:r w:rsidRPr="00F466D1">
              <w:rPr>
                <w:b w:val="0"/>
                <w:i/>
                <w:color w:val="000000" w:themeColor="text1"/>
                <w:lang w:val="ru-RU" w:eastAsia="ru-RU"/>
              </w:rPr>
              <w:t>Всі</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пропозиції</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оцінені</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згідно</w:t>
            </w:r>
            <w:proofErr w:type="spellEnd"/>
            <w:r w:rsidRPr="00F466D1">
              <w:rPr>
                <w:b w:val="0"/>
                <w:i/>
                <w:color w:val="000000" w:themeColor="text1"/>
                <w:lang w:val="ru-RU" w:eastAsia="ru-RU"/>
              </w:rPr>
              <w:t xml:space="preserve"> з </w:t>
            </w:r>
            <w:proofErr w:type="spellStart"/>
            <w:r w:rsidRPr="00F466D1">
              <w:rPr>
                <w:b w:val="0"/>
                <w:i/>
                <w:color w:val="000000" w:themeColor="text1"/>
                <w:lang w:val="ru-RU" w:eastAsia="ru-RU"/>
              </w:rPr>
              <w:t>критерієм</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оцінки</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шикуються</w:t>
            </w:r>
            <w:proofErr w:type="spellEnd"/>
            <w:r w:rsidRPr="00F466D1">
              <w:rPr>
                <w:b w:val="0"/>
                <w:i/>
                <w:color w:val="000000" w:themeColor="text1"/>
                <w:lang w:val="ru-RU" w:eastAsia="ru-RU"/>
              </w:rPr>
              <w:t xml:space="preserve"> по </w:t>
            </w:r>
            <w:proofErr w:type="spellStart"/>
            <w:r w:rsidRPr="00F466D1">
              <w:rPr>
                <w:b w:val="0"/>
                <w:i/>
                <w:color w:val="000000" w:themeColor="text1"/>
                <w:lang w:val="ru-RU" w:eastAsia="ru-RU"/>
              </w:rPr>
              <w:t>мірі</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зростання</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значень</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показника</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критерію</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оцінки</w:t>
            </w:r>
            <w:proofErr w:type="spellEnd"/>
            <w:r w:rsidRPr="00F466D1">
              <w:rPr>
                <w:b w:val="0"/>
                <w:i/>
                <w:color w:val="000000" w:themeColor="text1"/>
                <w:lang w:val="ru-RU" w:eastAsia="ru-RU"/>
              </w:rPr>
              <w:t>.</w:t>
            </w:r>
          </w:p>
          <w:p w:rsidR="00773F87" w:rsidRPr="00F466D1" w:rsidRDefault="00773F87" w:rsidP="008F0FD1">
            <w:pPr>
              <w:pStyle w:val="rvps2"/>
              <w:shd w:val="clear" w:color="auto" w:fill="FFFFFF"/>
              <w:spacing w:before="0" w:beforeAutospacing="0" w:after="0" w:afterAutospacing="0"/>
              <w:jc w:val="both"/>
              <w:textAlignment w:val="baseline"/>
              <w:rPr>
                <w:i/>
                <w:color w:val="000000" w:themeColor="text1"/>
                <w:lang w:val="uk-UA"/>
              </w:rPr>
            </w:pPr>
          </w:p>
          <w:p w:rsidR="00773F87" w:rsidRPr="00F466D1" w:rsidRDefault="00773F87" w:rsidP="008F0FD1">
            <w:pPr>
              <w:pStyle w:val="rvps2"/>
              <w:shd w:val="clear" w:color="auto" w:fill="FFFFFF"/>
              <w:spacing w:before="0" w:beforeAutospacing="0" w:after="0" w:afterAutospacing="0"/>
              <w:jc w:val="both"/>
              <w:textAlignment w:val="baseline"/>
              <w:rPr>
                <w:color w:val="000000" w:themeColor="text1"/>
                <w:lang w:val="uk-UA"/>
              </w:rPr>
            </w:pPr>
            <w:r w:rsidRPr="00F466D1">
              <w:rPr>
                <w:color w:val="000000" w:themeColor="text1"/>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rsidR="00773F87" w:rsidRPr="00F466D1" w:rsidRDefault="00773F87" w:rsidP="008F0FD1">
            <w:pPr>
              <w:pStyle w:val="13"/>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73F87" w:rsidRPr="00F466D1" w:rsidRDefault="00773F87" w:rsidP="008F0FD1">
            <w:pPr>
              <w:pStyle w:val="13"/>
              <w:tabs>
                <w:tab w:val="left" w:pos="5553"/>
              </w:tabs>
              <w:spacing w:line="240" w:lineRule="auto"/>
              <w:ind w:right="-51"/>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протягом одного дня з дня прийняття відповідного рішення.</w:t>
            </w:r>
          </w:p>
          <w:p w:rsidR="00773F87" w:rsidRPr="00F466D1" w:rsidRDefault="00773F87" w:rsidP="008F0FD1">
            <w:pPr>
              <w:pStyle w:val="13"/>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773F87" w:rsidRPr="00F466D1" w:rsidTr="008F0FD1">
        <w:trPr>
          <w:trHeight w:val="274"/>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2</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Інша інформація</w:t>
            </w:r>
          </w:p>
        </w:tc>
        <w:tc>
          <w:tcPr>
            <w:tcW w:w="6219" w:type="dxa"/>
          </w:tcPr>
          <w:p w:rsidR="00773F87" w:rsidRPr="00F466D1" w:rsidRDefault="00773F87" w:rsidP="008F0FD1">
            <w:pPr>
              <w:jc w:val="both"/>
              <w:rPr>
                <w:b w:val="0"/>
                <w:color w:val="000000" w:themeColor="text1"/>
              </w:rPr>
            </w:pPr>
            <w:r w:rsidRPr="00F466D1">
              <w:rPr>
                <w:b w:val="0"/>
                <w:color w:val="000000" w:themeColor="text1"/>
              </w:rPr>
              <w:t>2.1.</w:t>
            </w:r>
            <w:r w:rsidRPr="00F466D1">
              <w:rPr>
                <w:color w:val="000000" w:themeColor="text1"/>
              </w:rPr>
              <w:t xml:space="preserve"> </w:t>
            </w:r>
            <w:r w:rsidRPr="00F466D1">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w:t>
            </w:r>
            <w:proofErr w:type="spellStart"/>
            <w:r w:rsidRPr="00F466D1">
              <w:rPr>
                <w:b w:val="0"/>
                <w:color w:val="000000" w:themeColor="text1"/>
              </w:rPr>
              <w:t>адресою</w:t>
            </w:r>
            <w:proofErr w:type="spellEnd"/>
            <w:r w:rsidRPr="00F466D1">
              <w:rPr>
                <w:b w:val="0"/>
                <w:color w:val="000000" w:themeColor="text1"/>
              </w:rPr>
              <w:t xml:space="preserve"> замовника, навантаження та розвантаження при поставці товару та інші витрати згідно вимог діючих законодавчих і розпорядчих актів. </w:t>
            </w:r>
          </w:p>
          <w:p w:rsidR="00773F87" w:rsidRPr="00F466D1" w:rsidRDefault="00773F87" w:rsidP="008F0FD1">
            <w:pPr>
              <w:jc w:val="both"/>
              <w:rPr>
                <w:bCs/>
                <w:color w:val="000000" w:themeColor="text1"/>
              </w:rPr>
            </w:pPr>
            <w:r w:rsidRPr="00F466D1">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73F87" w:rsidRPr="00F466D1" w:rsidRDefault="00773F87" w:rsidP="008F0FD1">
            <w:pPr>
              <w:jc w:val="both"/>
              <w:rPr>
                <w:b w:val="0"/>
                <w:color w:val="000000" w:themeColor="text1"/>
              </w:rPr>
            </w:pPr>
            <w:r w:rsidRPr="00F466D1">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773F87" w:rsidRPr="00F466D1" w:rsidRDefault="00773F87" w:rsidP="008F0FD1">
            <w:pPr>
              <w:jc w:val="both"/>
              <w:rPr>
                <w:color w:val="000000" w:themeColor="text1"/>
              </w:rPr>
            </w:pPr>
            <w:r w:rsidRPr="00F466D1">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rsidR="00773F87" w:rsidRPr="00F466D1" w:rsidRDefault="00773F87" w:rsidP="008F0FD1">
            <w:pPr>
              <w:widowControl/>
              <w:suppressAutoHyphens w:val="0"/>
              <w:autoSpaceDE/>
              <w:ind w:right="-51"/>
              <w:jc w:val="both"/>
              <w:rPr>
                <w:b w:val="0"/>
                <w:color w:val="000000" w:themeColor="text1"/>
                <w:lang w:eastAsia="ar-SA"/>
              </w:rPr>
            </w:pPr>
            <w:r w:rsidRPr="00F466D1">
              <w:rPr>
                <w:b w:val="0"/>
                <w:color w:val="000000" w:themeColor="text1"/>
                <w:lang w:eastAsia="ru-RU"/>
              </w:rPr>
              <w:lastRenderedPageBreak/>
              <w:t>2.4. Д</w:t>
            </w:r>
            <w:r w:rsidRPr="00F466D1">
              <w:rPr>
                <w:b w:val="0"/>
                <w:color w:val="000000" w:themeColor="text1"/>
                <w:lang w:eastAsia="ar-SA"/>
              </w:rPr>
              <w:t>о розрахунку ціни пропозиції не включаються будь-які витрати, понесені учасником в зв'язку з участю у цих електронних торгах.</w:t>
            </w:r>
          </w:p>
          <w:p w:rsidR="00773F87" w:rsidRPr="00F466D1" w:rsidRDefault="00773F87" w:rsidP="008F0FD1">
            <w:pPr>
              <w:widowControl/>
              <w:tabs>
                <w:tab w:val="num" w:pos="-180"/>
              </w:tabs>
              <w:suppressAutoHyphens w:val="0"/>
              <w:autoSpaceDE/>
              <w:jc w:val="both"/>
              <w:rPr>
                <w:color w:val="000000" w:themeColor="text1"/>
                <w:u w:val="single"/>
                <w:lang w:eastAsia="ru-RU"/>
              </w:rPr>
            </w:pPr>
          </w:p>
          <w:p w:rsidR="00773F87" w:rsidRPr="00F466D1" w:rsidRDefault="00773F87" w:rsidP="008F0FD1">
            <w:pPr>
              <w:widowControl/>
              <w:tabs>
                <w:tab w:val="num" w:pos="-180"/>
              </w:tabs>
              <w:suppressAutoHyphens w:val="0"/>
              <w:autoSpaceDE/>
              <w:jc w:val="both"/>
              <w:rPr>
                <w:b w:val="0"/>
                <w:color w:val="000000" w:themeColor="text1"/>
                <w:u w:val="single"/>
                <w:lang w:eastAsia="ru-RU"/>
              </w:rPr>
            </w:pPr>
            <w:r w:rsidRPr="00F466D1">
              <w:rPr>
                <w:b w:val="0"/>
                <w:color w:val="000000" w:themeColor="text1"/>
                <w:u w:val="single"/>
                <w:shd w:val="clear" w:color="auto" w:fill="FFFFFF"/>
                <w:lang w:eastAsia="ru-RU"/>
              </w:rPr>
              <w:t>Умови оплати договору (порядок здійснення розрахунків):</w:t>
            </w:r>
          </w:p>
          <w:tbl>
            <w:tblPr>
              <w:tblW w:w="5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549"/>
              <w:gridCol w:w="458"/>
              <w:gridCol w:w="458"/>
              <w:gridCol w:w="458"/>
              <w:gridCol w:w="458"/>
            </w:tblGrid>
            <w:tr w:rsidR="00773F87" w:rsidRPr="00F466D1" w:rsidTr="008F0FD1">
              <w:trPr>
                <w:cantSplit/>
                <w:trHeight w:val="1701"/>
                <w:jc w:val="center"/>
              </w:trPr>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F466D1" w:rsidRDefault="00773F87" w:rsidP="008F0FD1">
                  <w:pPr>
                    <w:widowControl/>
                    <w:suppressAutoHyphens w:val="0"/>
                    <w:autoSpaceDE/>
                    <w:ind w:right="-53"/>
                    <w:rPr>
                      <w:rFonts w:ascii="Arial Narrow" w:hAnsi="Arial Narrow" w:cs="Arial"/>
                      <w:color w:val="000000" w:themeColor="text1"/>
                      <w:sz w:val="20"/>
                      <w:szCs w:val="20"/>
                    </w:rPr>
                  </w:pPr>
                  <w:r w:rsidRPr="00F466D1">
                    <w:rPr>
                      <w:rFonts w:ascii="Arial Narrow" w:hAnsi="Arial Narrow" w:cs="Arial"/>
                      <w:color w:val="000000" w:themeColor="text1"/>
                      <w:sz w:val="20"/>
                      <w:szCs w:val="20"/>
                      <w:lang w:eastAsia="ru-RU"/>
                    </w:rPr>
                    <w:t>Подія</w:t>
                  </w:r>
                </w:p>
              </w:tc>
              <w:tc>
                <w:tcPr>
                  <w:tcW w:w="3549" w:type="dxa"/>
                  <w:tcBorders>
                    <w:top w:val="single" w:sz="4" w:space="0" w:color="auto"/>
                    <w:left w:val="single" w:sz="4" w:space="0" w:color="auto"/>
                    <w:bottom w:val="single" w:sz="4" w:space="0" w:color="auto"/>
                    <w:right w:val="single" w:sz="4" w:space="0" w:color="auto"/>
                  </w:tcBorders>
                  <w:vAlign w:val="center"/>
                </w:tcPr>
                <w:p w:rsidR="00773F87" w:rsidRPr="00F466D1" w:rsidRDefault="00773F87" w:rsidP="008F0FD1">
                  <w:pPr>
                    <w:widowControl/>
                    <w:suppressAutoHyphens w:val="0"/>
                    <w:autoSpaceDE/>
                    <w:ind w:right="-53"/>
                    <w:rPr>
                      <w:rFonts w:ascii="Arial Narrow" w:hAnsi="Arial Narrow" w:cs="Arial"/>
                      <w:color w:val="000000" w:themeColor="text1"/>
                      <w:sz w:val="20"/>
                      <w:szCs w:val="20"/>
                    </w:rPr>
                  </w:pPr>
                  <w:r w:rsidRPr="00F466D1">
                    <w:rPr>
                      <w:rFonts w:ascii="Arial Narrow" w:hAnsi="Arial Narrow" w:cs="Arial"/>
                      <w:color w:val="000000" w:themeColor="text1"/>
                      <w:sz w:val="20"/>
                      <w:szCs w:val="20"/>
                      <w:lang w:eastAsia="ru-RU"/>
                    </w:rPr>
                    <w:t>Опис</w:t>
                  </w: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F466D1" w:rsidRDefault="00773F87" w:rsidP="008F0FD1">
                  <w:pPr>
                    <w:widowControl/>
                    <w:suppressAutoHyphens w:val="0"/>
                    <w:autoSpaceDE/>
                    <w:ind w:right="-53"/>
                    <w:rPr>
                      <w:rFonts w:ascii="Arial Narrow" w:hAnsi="Arial Narrow" w:cs="Arial"/>
                      <w:color w:val="000000" w:themeColor="text1"/>
                      <w:sz w:val="20"/>
                      <w:szCs w:val="20"/>
                    </w:rPr>
                  </w:pPr>
                  <w:r w:rsidRPr="00F466D1">
                    <w:rPr>
                      <w:rFonts w:ascii="Arial Narrow" w:hAnsi="Arial Narrow" w:cs="Arial"/>
                      <w:color w:val="000000" w:themeColor="text1"/>
                      <w:sz w:val="20"/>
                      <w:szCs w:val="20"/>
                      <w:lang w:eastAsia="ru-RU"/>
                    </w:rPr>
                    <w:t>Тип оплати</w:t>
                  </w: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F466D1" w:rsidRDefault="00773F87" w:rsidP="008F0FD1">
                  <w:pPr>
                    <w:widowControl/>
                    <w:suppressAutoHyphens w:val="0"/>
                    <w:autoSpaceDE/>
                    <w:ind w:right="-53"/>
                    <w:rPr>
                      <w:rFonts w:ascii="Arial Narrow" w:hAnsi="Arial Narrow" w:cs="Arial"/>
                      <w:color w:val="000000" w:themeColor="text1"/>
                      <w:sz w:val="20"/>
                      <w:szCs w:val="20"/>
                    </w:rPr>
                  </w:pPr>
                  <w:r w:rsidRPr="00F466D1">
                    <w:rPr>
                      <w:rFonts w:ascii="Arial Narrow" w:hAnsi="Arial Narrow" w:cs="Arial"/>
                      <w:color w:val="000000" w:themeColor="text1"/>
                      <w:sz w:val="20"/>
                      <w:szCs w:val="20"/>
                      <w:lang w:eastAsia="ru-RU"/>
                    </w:rPr>
                    <w:t>Період, (днів)</w:t>
                  </w: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F466D1" w:rsidRDefault="00773F87" w:rsidP="008F0FD1">
                  <w:pPr>
                    <w:widowControl/>
                    <w:suppressAutoHyphens w:val="0"/>
                    <w:autoSpaceDE/>
                    <w:ind w:right="-53"/>
                    <w:rPr>
                      <w:rFonts w:ascii="Arial Narrow" w:hAnsi="Arial Narrow" w:cs="Arial"/>
                      <w:color w:val="000000" w:themeColor="text1"/>
                      <w:sz w:val="20"/>
                      <w:szCs w:val="20"/>
                    </w:rPr>
                  </w:pPr>
                  <w:r w:rsidRPr="00F466D1">
                    <w:rPr>
                      <w:rFonts w:ascii="Arial Narrow" w:hAnsi="Arial Narrow" w:cs="Arial"/>
                      <w:color w:val="000000" w:themeColor="text1"/>
                      <w:sz w:val="20"/>
                      <w:szCs w:val="20"/>
                      <w:lang w:eastAsia="ru-RU"/>
                    </w:rPr>
                    <w:t>Тип днів</w:t>
                  </w: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F466D1" w:rsidRDefault="00773F87" w:rsidP="008F0FD1">
                  <w:pPr>
                    <w:widowControl/>
                    <w:suppressAutoHyphens w:val="0"/>
                    <w:autoSpaceDE/>
                    <w:ind w:right="-53"/>
                    <w:rPr>
                      <w:rFonts w:ascii="Arial Narrow" w:hAnsi="Arial Narrow" w:cs="Arial"/>
                      <w:color w:val="000000" w:themeColor="text1"/>
                      <w:sz w:val="20"/>
                      <w:szCs w:val="20"/>
                    </w:rPr>
                  </w:pPr>
                  <w:r w:rsidRPr="00F466D1">
                    <w:rPr>
                      <w:rFonts w:ascii="Arial Narrow" w:hAnsi="Arial Narrow" w:cs="Arial"/>
                      <w:color w:val="000000" w:themeColor="text1"/>
                      <w:sz w:val="20"/>
                      <w:szCs w:val="20"/>
                      <w:lang w:eastAsia="ru-RU"/>
                    </w:rPr>
                    <w:t>Розмір оплати, (%)</w:t>
                  </w:r>
                </w:p>
              </w:tc>
            </w:tr>
            <w:tr w:rsidR="00773F87" w:rsidRPr="00F466D1" w:rsidTr="008F0FD1">
              <w:trPr>
                <w:cantSplit/>
                <w:trHeight w:val="1536"/>
                <w:jc w:val="center"/>
              </w:trPr>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F466D1" w:rsidRDefault="00773F87" w:rsidP="008F0FD1">
                  <w:pPr>
                    <w:widowControl/>
                    <w:suppressAutoHyphens w:val="0"/>
                    <w:autoSpaceDE/>
                    <w:ind w:right="-53"/>
                    <w:rPr>
                      <w:rFonts w:ascii="Arial Narrow" w:hAnsi="Arial Narrow" w:cs="Arial"/>
                      <w:b w:val="0"/>
                      <w:color w:val="000000" w:themeColor="text1"/>
                      <w:sz w:val="20"/>
                      <w:szCs w:val="20"/>
                      <w:lang w:eastAsia="ru-RU"/>
                    </w:rPr>
                  </w:pPr>
                  <w:r w:rsidRPr="00F466D1">
                    <w:rPr>
                      <w:rFonts w:ascii="Arial Narrow" w:hAnsi="Arial Narrow" w:cs="Arial"/>
                      <w:b w:val="0"/>
                      <w:color w:val="000000" w:themeColor="text1"/>
                      <w:sz w:val="20"/>
                      <w:szCs w:val="20"/>
                      <w:lang w:eastAsia="ru-RU"/>
                    </w:rPr>
                    <w:t>Поставка товару</w:t>
                  </w:r>
                </w:p>
              </w:tc>
              <w:tc>
                <w:tcPr>
                  <w:tcW w:w="3549" w:type="dxa"/>
                  <w:tcBorders>
                    <w:top w:val="single" w:sz="4" w:space="0" w:color="auto"/>
                    <w:left w:val="single" w:sz="4" w:space="0" w:color="auto"/>
                    <w:bottom w:val="single" w:sz="4" w:space="0" w:color="auto"/>
                    <w:right w:val="single" w:sz="4" w:space="0" w:color="auto"/>
                  </w:tcBorders>
                </w:tcPr>
                <w:p w:rsidR="00773F87" w:rsidRPr="00F466D1" w:rsidRDefault="00773F87" w:rsidP="008F0FD1">
                  <w:pPr>
                    <w:suppressAutoHyphens w:val="0"/>
                    <w:autoSpaceDN w:val="0"/>
                    <w:adjustRightInd w:val="0"/>
                    <w:jc w:val="both"/>
                    <w:rPr>
                      <w:rFonts w:ascii="Arial Narrow" w:hAnsi="Arial Narrow"/>
                      <w:b w:val="0"/>
                      <w:color w:val="000000" w:themeColor="text1"/>
                      <w:sz w:val="20"/>
                      <w:szCs w:val="20"/>
                    </w:rPr>
                  </w:pP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F466D1" w:rsidRDefault="00773F87" w:rsidP="008F0FD1">
                  <w:pPr>
                    <w:widowControl/>
                    <w:suppressAutoHyphens w:val="0"/>
                    <w:autoSpaceDE/>
                    <w:ind w:right="-53"/>
                    <w:rPr>
                      <w:rFonts w:ascii="Arial Narrow" w:hAnsi="Arial Narrow" w:cs="Arial"/>
                      <w:b w:val="0"/>
                      <w:color w:val="000000" w:themeColor="text1"/>
                      <w:sz w:val="20"/>
                      <w:szCs w:val="20"/>
                      <w:lang w:eastAsia="ru-RU"/>
                    </w:rPr>
                  </w:pPr>
                  <w:proofErr w:type="spellStart"/>
                  <w:r w:rsidRPr="00F466D1">
                    <w:rPr>
                      <w:rFonts w:ascii="Arial Narrow" w:hAnsi="Arial Narrow" w:cs="Arial"/>
                      <w:b w:val="0"/>
                      <w:color w:val="000000" w:themeColor="text1"/>
                      <w:sz w:val="20"/>
                      <w:szCs w:val="20"/>
                      <w:lang w:eastAsia="ru-RU"/>
                    </w:rPr>
                    <w:t>Пiсляоплата</w:t>
                  </w:r>
                  <w:proofErr w:type="spellEnd"/>
                </w:p>
              </w:tc>
              <w:tc>
                <w:tcPr>
                  <w:tcW w:w="458" w:type="dxa"/>
                  <w:tcBorders>
                    <w:top w:val="single" w:sz="4" w:space="0" w:color="auto"/>
                    <w:left w:val="single" w:sz="4" w:space="0" w:color="auto"/>
                    <w:bottom w:val="single" w:sz="4" w:space="0" w:color="auto"/>
                    <w:right w:val="single" w:sz="4" w:space="0" w:color="auto"/>
                  </w:tcBorders>
                  <w:textDirection w:val="btLr"/>
                </w:tcPr>
                <w:p w:rsidR="00773F87" w:rsidRPr="00F466D1" w:rsidRDefault="00092CAB" w:rsidP="008F0FD1">
                  <w:pPr>
                    <w:widowControl/>
                    <w:suppressAutoHyphens w:val="0"/>
                    <w:autoSpaceDE/>
                    <w:ind w:right="-53"/>
                    <w:rPr>
                      <w:rFonts w:ascii="Arial Narrow" w:hAnsi="Arial Narrow" w:cs="Arial"/>
                      <w:b w:val="0"/>
                      <w:color w:val="000000" w:themeColor="text1"/>
                      <w:sz w:val="20"/>
                      <w:szCs w:val="20"/>
                      <w:lang w:eastAsia="ru-RU"/>
                    </w:rPr>
                  </w:pPr>
                  <w:r>
                    <w:rPr>
                      <w:rFonts w:ascii="Arial Narrow" w:hAnsi="Arial Narrow" w:cs="Arial"/>
                      <w:b w:val="0"/>
                      <w:color w:val="000000" w:themeColor="text1"/>
                      <w:sz w:val="20"/>
                      <w:szCs w:val="20"/>
                    </w:rPr>
                    <w:t>20</w:t>
                  </w:r>
                </w:p>
              </w:tc>
              <w:tc>
                <w:tcPr>
                  <w:tcW w:w="458" w:type="dxa"/>
                  <w:tcBorders>
                    <w:top w:val="single" w:sz="4" w:space="0" w:color="auto"/>
                    <w:left w:val="single" w:sz="4" w:space="0" w:color="auto"/>
                    <w:bottom w:val="single" w:sz="4" w:space="0" w:color="auto"/>
                    <w:right w:val="single" w:sz="4" w:space="0" w:color="auto"/>
                  </w:tcBorders>
                  <w:textDirection w:val="btLr"/>
                </w:tcPr>
                <w:p w:rsidR="00773F87" w:rsidRPr="0039570D" w:rsidRDefault="00092CAB" w:rsidP="008F0FD1">
                  <w:pPr>
                    <w:widowControl/>
                    <w:suppressAutoHyphens w:val="0"/>
                    <w:autoSpaceDE/>
                    <w:ind w:right="-53"/>
                    <w:rPr>
                      <w:rFonts w:ascii="Arial Narrow" w:hAnsi="Arial Narrow" w:cs="Arial"/>
                      <w:b w:val="0"/>
                      <w:color w:val="000000" w:themeColor="text1"/>
                      <w:sz w:val="20"/>
                      <w:szCs w:val="20"/>
                      <w:lang w:val="ru-RU" w:eastAsia="ru-RU"/>
                    </w:rPr>
                  </w:pPr>
                  <w:r>
                    <w:rPr>
                      <w:rFonts w:ascii="Arial Narrow" w:hAnsi="Arial Narrow" w:cs="Arial"/>
                      <w:b w:val="0"/>
                      <w:color w:val="000000" w:themeColor="text1"/>
                      <w:sz w:val="20"/>
                      <w:szCs w:val="20"/>
                      <w:lang w:eastAsia="ru-RU"/>
                    </w:rPr>
                    <w:t>Банківські</w:t>
                  </w: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F466D1" w:rsidRDefault="00773F87" w:rsidP="008F0FD1">
                  <w:pPr>
                    <w:widowControl/>
                    <w:suppressAutoHyphens w:val="0"/>
                    <w:autoSpaceDE/>
                    <w:ind w:right="-53"/>
                    <w:rPr>
                      <w:rFonts w:ascii="Arial Narrow" w:hAnsi="Arial Narrow" w:cs="Arial"/>
                      <w:b w:val="0"/>
                      <w:color w:val="000000" w:themeColor="text1"/>
                      <w:sz w:val="20"/>
                      <w:szCs w:val="20"/>
                      <w:lang w:eastAsia="ru-RU"/>
                    </w:rPr>
                  </w:pPr>
                  <w:r w:rsidRPr="00F466D1">
                    <w:rPr>
                      <w:rFonts w:ascii="Arial Narrow" w:hAnsi="Arial Narrow" w:cs="Arial"/>
                      <w:b w:val="0"/>
                      <w:color w:val="000000" w:themeColor="text1"/>
                      <w:sz w:val="20"/>
                      <w:szCs w:val="20"/>
                      <w:lang w:eastAsia="ru-RU"/>
                    </w:rPr>
                    <w:t>100</w:t>
                  </w:r>
                </w:p>
              </w:tc>
            </w:tr>
          </w:tbl>
          <w:p w:rsidR="00773F87" w:rsidRPr="00F466D1" w:rsidRDefault="00773F87" w:rsidP="008F0FD1">
            <w:pPr>
              <w:widowControl/>
              <w:tabs>
                <w:tab w:val="num" w:pos="-180"/>
              </w:tabs>
              <w:suppressAutoHyphens w:val="0"/>
              <w:autoSpaceDE/>
              <w:jc w:val="both"/>
              <w:rPr>
                <w:b w:val="0"/>
                <w:color w:val="000000" w:themeColor="text1"/>
                <w:lang w:eastAsia="ru-RU"/>
              </w:rPr>
            </w:pPr>
          </w:p>
          <w:p w:rsidR="00773F87" w:rsidRPr="00F466D1" w:rsidRDefault="00773F87" w:rsidP="008F0FD1">
            <w:pPr>
              <w:widowControl/>
              <w:tabs>
                <w:tab w:val="num" w:pos="-180"/>
              </w:tabs>
              <w:suppressAutoHyphens w:val="0"/>
              <w:autoSpaceDE/>
              <w:jc w:val="both"/>
              <w:rPr>
                <w:b w:val="0"/>
                <w:color w:val="000000" w:themeColor="text1"/>
                <w:lang w:eastAsia="ru-RU"/>
              </w:rPr>
            </w:pPr>
            <w:r w:rsidRPr="00F466D1">
              <w:rPr>
                <w:b w:val="0"/>
                <w:color w:val="000000" w:themeColor="text1"/>
                <w:u w:val="single"/>
                <w:shd w:val="clear" w:color="auto" w:fill="FFFFFF"/>
                <w:lang w:eastAsia="ru-RU"/>
              </w:rPr>
              <w:t>Джерело фінансування закупівлі.</w:t>
            </w:r>
            <w:r w:rsidRPr="00F466D1">
              <w:rPr>
                <w:b w:val="0"/>
                <w:color w:val="000000" w:themeColor="text1"/>
                <w:shd w:val="clear" w:color="auto" w:fill="FFFFFF"/>
                <w:lang w:eastAsia="ru-RU"/>
              </w:rPr>
              <w:t xml:space="preserve"> Кошти місцевого бюджету</w:t>
            </w:r>
          </w:p>
          <w:p w:rsidR="00773F87" w:rsidRPr="00F466D1" w:rsidRDefault="00773F87" w:rsidP="008F0FD1">
            <w:pPr>
              <w:widowControl/>
              <w:suppressAutoHyphens w:val="0"/>
              <w:autoSpaceDE/>
              <w:ind w:right="-51"/>
              <w:jc w:val="both"/>
              <w:rPr>
                <w:b w:val="0"/>
                <w:bCs/>
                <w:color w:val="000000" w:themeColor="text1"/>
                <w:lang w:eastAsia="uk-UA"/>
              </w:rPr>
            </w:pPr>
            <w:r w:rsidRPr="00F466D1">
              <w:rPr>
                <w:b w:val="0"/>
                <w:color w:val="000000" w:themeColor="text1"/>
                <w:lang w:eastAsia="ar-SA"/>
              </w:rPr>
              <w:t xml:space="preserve">2.6. </w:t>
            </w:r>
            <w:r w:rsidRPr="00F466D1">
              <w:rPr>
                <w:b w:val="0"/>
                <w:bCs/>
                <w:color w:val="000000" w:themeColor="text1"/>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Постанови КМУ №1178.</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Обґрунтування аномально низької тендерної пропозиції може містити інформацію про:</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73F87" w:rsidRPr="00F466D1" w:rsidRDefault="00773F87" w:rsidP="008F0FD1">
            <w:pPr>
              <w:ind w:left="-27"/>
              <w:jc w:val="both"/>
              <w:rPr>
                <w:b w:val="0"/>
                <w:color w:val="000000" w:themeColor="text1"/>
              </w:rPr>
            </w:pPr>
            <w:r w:rsidRPr="00F466D1">
              <w:rPr>
                <w:b w:val="0"/>
                <w:bCs/>
                <w:color w:val="000000" w:themeColor="text1"/>
                <w:lang w:eastAsia="uk-UA"/>
              </w:rPr>
              <w:t>отримання учасником процедури закупівлі державної допомоги згідно із законодавством.</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3</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Відхилення тендерних пропозицій</w:t>
            </w:r>
          </w:p>
        </w:tc>
        <w:tc>
          <w:tcPr>
            <w:tcW w:w="6219" w:type="dxa"/>
          </w:tcPr>
          <w:p w:rsidR="00773F87" w:rsidRPr="00F466D1" w:rsidRDefault="00773F87" w:rsidP="008F0FD1">
            <w:pPr>
              <w:ind w:left="-27"/>
              <w:jc w:val="both"/>
              <w:textAlignment w:val="baseline"/>
              <w:rPr>
                <w:b w:val="0"/>
                <w:bCs/>
                <w:color w:val="000000" w:themeColor="text1"/>
                <w:lang w:eastAsia="uk-UA"/>
              </w:rPr>
            </w:pPr>
            <w:bookmarkStart w:id="7" w:name="h.3rdcrjn" w:colFirst="0" w:colLast="0"/>
            <w:bookmarkEnd w:id="7"/>
            <w:r w:rsidRPr="00F466D1">
              <w:rPr>
                <w:b w:val="0"/>
                <w:bCs/>
                <w:color w:val="000000" w:themeColor="text1"/>
                <w:lang w:eastAsia="uk-UA"/>
              </w:rPr>
              <w:t xml:space="preserve">3.1. Замовник відхиляє тендерну пропозицію із зазначенням аргументації в електронній системі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у разі, коли:</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1) учасник процедури закупівлі:</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F466D1">
              <w:rPr>
                <w:b w:val="0"/>
                <w:bCs/>
                <w:color w:val="000000" w:themeColor="text1"/>
                <w:lang w:eastAsia="uk-UA"/>
              </w:rPr>
              <w:lastRenderedPageBreak/>
              <w:t xml:space="preserve">абзацом другим пункту 39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не надав забезпечення тендерної пропозиції, якщо таке забезпечення вимагалося замовником;</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466D1">
              <w:rPr>
                <w:b w:val="0"/>
                <w:bCs/>
                <w:color w:val="000000" w:themeColor="text1"/>
                <w:lang w:eastAsia="uk-UA"/>
              </w:rPr>
              <w:t>невідповідностей</w:t>
            </w:r>
            <w:proofErr w:type="spellEnd"/>
            <w:r w:rsidRPr="00F466D1">
              <w:rPr>
                <w:b w:val="0"/>
                <w:bCs/>
                <w:color w:val="000000" w:themeColor="text1"/>
                <w:lang w:eastAsia="uk-UA"/>
              </w:rPr>
              <w:t xml:space="preserve">, протягом 24 годин з моменту розміщення замовником в електронній системі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повідомлення з вимогою про усунення таких </w:t>
            </w:r>
            <w:proofErr w:type="spellStart"/>
            <w:r w:rsidRPr="00F466D1">
              <w:rPr>
                <w:b w:val="0"/>
                <w:bCs/>
                <w:color w:val="000000" w:themeColor="text1"/>
                <w:lang w:eastAsia="uk-UA"/>
              </w:rPr>
              <w:t>невідповідностей</w:t>
            </w:r>
            <w:proofErr w:type="spellEnd"/>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п’ятим пункту 38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визначив конфіденційною інформацію, що не може бути визначена як конфіденційна відповідно до вимог абзацу другого пункту 36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466D1">
              <w:rPr>
                <w:b w:val="0"/>
                <w:bCs/>
                <w:color w:val="000000" w:themeColor="text1"/>
                <w:lang w:eastAsia="uk-UA"/>
              </w:rPr>
              <w:t>бенефіціарним</w:t>
            </w:r>
            <w:proofErr w:type="spellEnd"/>
            <w:r w:rsidRPr="00F466D1">
              <w:rPr>
                <w:b w:val="0"/>
                <w:bCs/>
                <w:color w:val="000000" w:themeColor="text1"/>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2) тендерна пропозиція:</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lastRenderedPageBreak/>
              <w:t>- викладена іншою мовою (мовами), ніж мова (мови), що передбачена тендерною документацією;</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3) переможець процедури закупівлі:</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пунктом 44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не надав копію ліцензії або документа дозвільного характеру (у разі їх наявності) відповідно до частини другої статті 41 Закону;</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не надав забезпечення виконання договору про закупівлю, якщо таке забезпечення вимагалося замовником;</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3.2. Замовник може відхилити тендерну пропозицію із зазначенням аргументації в електронній системі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у разі, коли:</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w:t>
            </w:r>
            <w:r w:rsidRPr="00F466D1">
              <w:rPr>
                <w:b w:val="0"/>
                <w:bCs/>
                <w:color w:val="000000" w:themeColor="text1"/>
                <w:lang w:eastAsia="uk-UA"/>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w:t>
            </w:r>
          </w:p>
          <w:p w:rsidR="00773F87" w:rsidRPr="00F466D1" w:rsidRDefault="00773F87" w:rsidP="008F0FD1">
            <w:pPr>
              <w:pStyle w:val="13"/>
              <w:widowControl w:val="0"/>
              <w:spacing w:line="240" w:lineRule="auto"/>
              <w:ind w:left="-27"/>
              <w:jc w:val="both"/>
              <w:rPr>
                <w:rFonts w:ascii="Times New Roman" w:hAnsi="Times New Roman" w:cs="Times New Roman"/>
                <w:bCs/>
                <w:color w:val="000000" w:themeColor="text1"/>
                <w:sz w:val="24"/>
                <w:szCs w:val="24"/>
                <w:lang w:val="uk-UA"/>
              </w:rPr>
            </w:pPr>
            <w:r w:rsidRPr="00F466D1">
              <w:rPr>
                <w:rFonts w:ascii="Times New Roman" w:hAnsi="Times New Roman" w:cs="Times New Roman"/>
                <w:bCs/>
                <w:color w:val="000000" w:themeColor="text1"/>
                <w:sz w:val="24"/>
                <w:szCs w:val="24"/>
                <w:lang w:val="uk-UA"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466D1">
              <w:rPr>
                <w:rFonts w:ascii="Times New Roman" w:hAnsi="Times New Roman" w:cs="Times New Roman"/>
                <w:bCs/>
                <w:color w:val="000000" w:themeColor="text1"/>
                <w:sz w:val="24"/>
                <w:szCs w:val="24"/>
                <w:lang w:val="uk-UA" w:eastAsia="uk-UA"/>
              </w:rPr>
              <w:t>закупівель</w:t>
            </w:r>
            <w:proofErr w:type="spellEnd"/>
            <w:r w:rsidRPr="00F466D1">
              <w:rPr>
                <w:rFonts w:ascii="Times New Roman" w:hAnsi="Times New Roman" w:cs="Times New Roman"/>
                <w:bCs/>
                <w:color w:val="000000" w:themeColor="text1"/>
                <w:sz w:val="24"/>
                <w:szCs w:val="24"/>
                <w:lang w:val="uk-UA" w:eastAsia="uk-UA"/>
              </w:rPr>
              <w:t xml:space="preserve">, але до моменту оприлюднення договору про закупівлю в електронній системі </w:t>
            </w:r>
            <w:proofErr w:type="spellStart"/>
            <w:r w:rsidRPr="00F466D1">
              <w:rPr>
                <w:rFonts w:ascii="Times New Roman" w:hAnsi="Times New Roman" w:cs="Times New Roman"/>
                <w:bCs/>
                <w:color w:val="000000" w:themeColor="text1"/>
                <w:sz w:val="24"/>
                <w:szCs w:val="24"/>
                <w:lang w:val="uk-UA" w:eastAsia="uk-UA"/>
              </w:rPr>
              <w:t>закупівель</w:t>
            </w:r>
            <w:proofErr w:type="spellEnd"/>
            <w:r w:rsidRPr="00F466D1">
              <w:rPr>
                <w:rFonts w:ascii="Times New Roman" w:hAnsi="Times New Roman" w:cs="Times New Roman"/>
                <w:bCs/>
                <w:color w:val="000000" w:themeColor="text1"/>
                <w:sz w:val="24"/>
                <w:szCs w:val="24"/>
                <w:lang w:val="uk-UA" w:eastAsia="uk-UA"/>
              </w:rPr>
              <w:t xml:space="preserve"> відповідно до статті 10 Закону.</w:t>
            </w:r>
          </w:p>
        </w:tc>
      </w:tr>
      <w:tr w:rsidR="00773F87" w:rsidRPr="00F466D1" w:rsidTr="008F0FD1">
        <w:trPr>
          <w:trHeight w:val="316"/>
          <w:jc w:val="center"/>
        </w:trPr>
        <w:tc>
          <w:tcPr>
            <w:tcW w:w="10013" w:type="dxa"/>
            <w:gridSpan w:val="4"/>
            <w:vAlign w:val="center"/>
          </w:tcPr>
          <w:p w:rsidR="00773F87" w:rsidRPr="00F466D1" w:rsidRDefault="00773F87" w:rsidP="008F0FD1">
            <w:pPr>
              <w:pStyle w:val="13"/>
              <w:widowControl w:val="0"/>
              <w:spacing w:line="240" w:lineRule="auto"/>
              <w:ind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tcPr>
          <w:p w:rsidR="00773F87" w:rsidRPr="00F466D1" w:rsidRDefault="00773F87" w:rsidP="008F0FD1">
            <w:pPr>
              <w:ind w:left="-28" w:right="-62"/>
              <w:jc w:val="both"/>
              <w:textAlignment w:val="baseline"/>
              <w:rPr>
                <w:b w:val="0"/>
                <w:bCs/>
                <w:color w:val="000000" w:themeColor="text1"/>
                <w:lang w:eastAsia="uk-UA"/>
              </w:rPr>
            </w:pPr>
            <w:bookmarkStart w:id="8" w:name="h.z337ya" w:colFirst="0" w:colLast="0"/>
            <w:bookmarkEnd w:id="8"/>
            <w:r w:rsidRPr="00F466D1">
              <w:rPr>
                <w:b w:val="0"/>
                <w:bCs/>
                <w:color w:val="000000" w:themeColor="text1"/>
                <w:lang w:eastAsia="uk-UA"/>
              </w:rPr>
              <w:t>Замовник відміняє відкриті торги у разі:</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1) відсутності подальшої потреби в закупівлі товарів, робіт чи послуг;</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з описом таких порушень;</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3) скорочення обсягу видатків на здійснення закупівлі товарів, робіт чи послуг;</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4) коли здійснення закупівлі стало неможливим внаслідок дії обставин непереборної сили.</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підстави прийняття такого рішення. </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 xml:space="preserve">Відкриті торги автоматично відміняються електронною системою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у разі:</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 xml:space="preserve">Електронною системою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автоматично протягом одного робочого дня з дати настання підстав для відміни відкритих торгів, визначених пунктом 48</w:t>
            </w:r>
            <w:r w:rsidRPr="00F466D1">
              <w:rPr>
                <w:b w:val="0"/>
                <w:bCs/>
                <w:color w:val="000000" w:themeColor="text1"/>
              </w:rPr>
              <w:t xml:space="preserve"> </w:t>
            </w:r>
            <w:r w:rsidRPr="00F466D1">
              <w:rPr>
                <w:b w:val="0"/>
                <w:bCs/>
                <w:color w:val="000000" w:themeColor="text1"/>
                <w:lang w:eastAsia="uk-UA"/>
              </w:rPr>
              <w:t>Постанови КМУ №1178, оприлюднюється інформація про відміну відкритих торгів.</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Відкриті торги можуть бути відмінені частково (за лотом).</w:t>
            </w:r>
          </w:p>
          <w:p w:rsidR="00773F87" w:rsidRPr="00F466D1" w:rsidRDefault="00773F87" w:rsidP="008F0FD1">
            <w:pPr>
              <w:pStyle w:val="13"/>
              <w:spacing w:line="240" w:lineRule="auto"/>
              <w:ind w:left="-28" w:right="-62"/>
              <w:jc w:val="both"/>
              <w:rPr>
                <w:rFonts w:ascii="Times New Roman" w:hAnsi="Times New Roman" w:cs="Times New Roman"/>
                <w:bCs/>
                <w:color w:val="000000" w:themeColor="text1"/>
                <w:sz w:val="24"/>
                <w:szCs w:val="24"/>
                <w:lang w:val="uk-UA"/>
              </w:rPr>
            </w:pPr>
            <w:r w:rsidRPr="00F466D1">
              <w:rPr>
                <w:rFonts w:ascii="Times New Roman" w:hAnsi="Times New Roman" w:cs="Times New Roman"/>
                <w:bCs/>
                <w:color w:val="000000" w:themeColor="text1"/>
                <w:sz w:val="24"/>
                <w:szCs w:val="24"/>
                <w:lang w:val="uk-UA" w:eastAsia="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466D1">
              <w:rPr>
                <w:rFonts w:ascii="Times New Roman" w:hAnsi="Times New Roman" w:cs="Times New Roman"/>
                <w:bCs/>
                <w:color w:val="000000" w:themeColor="text1"/>
                <w:sz w:val="24"/>
                <w:szCs w:val="24"/>
                <w:lang w:val="uk-UA" w:eastAsia="uk-UA"/>
              </w:rPr>
              <w:t>закупівель</w:t>
            </w:r>
            <w:proofErr w:type="spellEnd"/>
            <w:r w:rsidRPr="00F466D1">
              <w:rPr>
                <w:rFonts w:ascii="Times New Roman" w:hAnsi="Times New Roman" w:cs="Times New Roman"/>
                <w:bCs/>
                <w:color w:val="000000" w:themeColor="text1"/>
                <w:sz w:val="24"/>
                <w:szCs w:val="24"/>
                <w:lang w:val="uk-UA" w:eastAsia="uk-UA"/>
              </w:rPr>
              <w:t xml:space="preserve"> в день її оприлюднення.</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2</w:t>
            </w:r>
          </w:p>
        </w:tc>
        <w:tc>
          <w:tcPr>
            <w:tcW w:w="3218" w:type="dxa"/>
            <w:gridSpan w:val="2"/>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Строк укладання договору </w:t>
            </w:r>
          </w:p>
        </w:tc>
        <w:tc>
          <w:tcPr>
            <w:tcW w:w="6219" w:type="dxa"/>
          </w:tcPr>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повідомлення про намір укласти договір про закупівлю.</w:t>
            </w:r>
          </w:p>
          <w:p w:rsidR="00773F87" w:rsidRPr="00F466D1" w:rsidRDefault="00773F87" w:rsidP="008F0FD1">
            <w:pPr>
              <w:pStyle w:val="13"/>
              <w:widowControl w:val="0"/>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повідомлення про намір укласти договір про закупівлю.</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У разі подання скарги до органу оскарження після оприлюднення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2.5. Переможець процедури закупівлі під час укладення договору про закупівлю повинен надати:</w:t>
            </w: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1) відповідну інформацію про право підписання договору про закупівлю:</w:t>
            </w:r>
          </w:p>
          <w:p w:rsidR="00773F87" w:rsidRPr="00F466D1" w:rsidRDefault="00773F87" w:rsidP="008F0FD1">
            <w:pPr>
              <w:widowControl/>
              <w:suppressAutoHyphens w:val="0"/>
              <w:autoSpaceDE/>
              <w:jc w:val="both"/>
              <w:rPr>
                <w:color w:val="000000" w:themeColor="text1"/>
                <w:lang w:eastAsia="ru-RU"/>
              </w:rPr>
            </w:pP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 для учасника юридичної особи</w:t>
            </w:r>
          </w:p>
          <w:p w:rsidR="00773F87" w:rsidRPr="00F466D1" w:rsidRDefault="00773F87" w:rsidP="008F0FD1">
            <w:pPr>
              <w:widowControl/>
              <w:suppressAutoHyphens w:val="0"/>
              <w:autoSpaceDE/>
              <w:jc w:val="both"/>
              <w:rPr>
                <w:b w:val="0"/>
                <w:i/>
                <w:color w:val="000000" w:themeColor="text1"/>
                <w:lang w:eastAsia="ru-RU"/>
              </w:rPr>
            </w:pPr>
            <w:r w:rsidRPr="00F466D1">
              <w:rPr>
                <w:b w:val="0"/>
                <w:i/>
                <w:color w:val="000000" w:themeColor="text1"/>
                <w:lang w:eastAsia="ru-RU"/>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proofErr w:type="spellStart"/>
            <w:r w:rsidRPr="00F466D1">
              <w:rPr>
                <w:b w:val="0"/>
                <w:i/>
                <w:color w:val="000000" w:themeColor="text1"/>
                <w:lang w:eastAsia="ru-RU"/>
              </w:rPr>
              <w:t>сканкопію</w:t>
            </w:r>
            <w:proofErr w:type="spellEnd"/>
            <w:r w:rsidRPr="00F466D1">
              <w:rPr>
                <w:b w:val="0"/>
                <w:i/>
                <w:color w:val="000000" w:themeColor="text1"/>
                <w:lang w:eastAsia="ru-RU"/>
              </w:rPr>
              <w:t xml:space="preserve"> з оригіналу або копії документу, який підтверджує його повноваження (наказ про призначення </w:t>
            </w:r>
            <w:r w:rsidRPr="00F466D1">
              <w:rPr>
                <w:b w:val="0"/>
                <w:i/>
                <w:color w:val="000000" w:themeColor="text1"/>
                <w:lang w:eastAsia="ru-RU"/>
              </w:rPr>
              <w:lastRenderedPageBreak/>
              <w:t>керівника учасника на посаду або рішення власника (-</w:t>
            </w:r>
            <w:proofErr w:type="spellStart"/>
            <w:r w:rsidRPr="00F466D1">
              <w:rPr>
                <w:b w:val="0"/>
                <w:i/>
                <w:color w:val="000000" w:themeColor="text1"/>
                <w:lang w:eastAsia="ru-RU"/>
              </w:rPr>
              <w:t>ів</w:t>
            </w:r>
            <w:proofErr w:type="spellEnd"/>
            <w:r w:rsidRPr="00F466D1">
              <w:rPr>
                <w:b w:val="0"/>
                <w:i/>
                <w:color w:val="000000" w:themeColor="text1"/>
                <w:lang w:eastAsia="ru-RU"/>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F466D1">
              <w:rPr>
                <w:b w:val="0"/>
                <w:i/>
                <w:color w:val="000000" w:themeColor="text1"/>
                <w:lang w:eastAsia="ru-RU"/>
              </w:rPr>
              <w:t>т.п</w:t>
            </w:r>
            <w:proofErr w:type="spellEnd"/>
            <w:r w:rsidRPr="00F466D1">
              <w:rPr>
                <w:b w:val="0"/>
                <w:i/>
                <w:color w:val="000000" w:themeColor="text1"/>
                <w:lang w:eastAsia="ru-RU"/>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F466D1">
              <w:rPr>
                <w:b w:val="0"/>
                <w:i/>
                <w:color w:val="000000" w:themeColor="text1"/>
                <w:lang w:eastAsia="ru-RU"/>
              </w:rPr>
              <w:t>т.п</w:t>
            </w:r>
            <w:proofErr w:type="spellEnd"/>
            <w:r w:rsidRPr="00F466D1">
              <w:rPr>
                <w:b w:val="0"/>
                <w:i/>
                <w:color w:val="000000" w:themeColor="text1"/>
                <w:lang w:eastAsia="ru-RU"/>
              </w:rPr>
              <w:t>. або інше);</w:t>
            </w:r>
          </w:p>
          <w:p w:rsidR="00773F87" w:rsidRPr="00F466D1" w:rsidRDefault="00773F87" w:rsidP="008F0FD1">
            <w:pPr>
              <w:widowControl/>
              <w:suppressAutoHyphens w:val="0"/>
              <w:autoSpaceDE/>
              <w:jc w:val="both"/>
              <w:rPr>
                <w:b w:val="0"/>
                <w:color w:val="000000" w:themeColor="text1"/>
                <w:lang w:eastAsia="ru-RU"/>
              </w:rPr>
            </w:pPr>
            <w:r w:rsidRPr="00F466D1">
              <w:rPr>
                <w:b w:val="0"/>
                <w:i/>
                <w:color w:val="000000" w:themeColor="text1"/>
                <w:lang w:eastAsia="ru-RU"/>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w:t>
            </w:r>
            <w:proofErr w:type="spellStart"/>
            <w:r w:rsidRPr="00F466D1">
              <w:rPr>
                <w:b w:val="0"/>
                <w:i/>
                <w:color w:val="000000" w:themeColor="text1"/>
                <w:lang w:eastAsia="ru-RU"/>
              </w:rPr>
              <w:t>сканкопію</w:t>
            </w:r>
            <w:proofErr w:type="spellEnd"/>
            <w:r w:rsidRPr="00F466D1">
              <w:rPr>
                <w:b w:val="0"/>
                <w:i/>
                <w:color w:val="000000" w:themeColor="text1"/>
                <w:lang w:eastAsia="ru-RU"/>
              </w:rPr>
              <w:t xml:space="preserve"> з оригіналу або копії довіреності або доручення разом з наданням </w:t>
            </w:r>
            <w:proofErr w:type="spellStart"/>
            <w:r w:rsidRPr="00F466D1">
              <w:rPr>
                <w:b w:val="0"/>
                <w:i/>
                <w:color w:val="000000" w:themeColor="text1"/>
                <w:lang w:eastAsia="ru-RU"/>
              </w:rPr>
              <w:t>сканкопії</w:t>
            </w:r>
            <w:proofErr w:type="spellEnd"/>
            <w:r w:rsidRPr="00F466D1">
              <w:rPr>
                <w:b w:val="0"/>
                <w:i/>
                <w:color w:val="000000" w:themeColor="text1"/>
                <w:lang w:eastAsia="ru-RU"/>
              </w:rPr>
              <w:t xml:space="preserve">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F466D1">
              <w:rPr>
                <w:b w:val="0"/>
                <w:color w:val="000000" w:themeColor="text1"/>
                <w:lang w:eastAsia="ru-RU"/>
              </w:rPr>
              <w:t>ння.</w:t>
            </w:r>
          </w:p>
          <w:p w:rsidR="00773F87" w:rsidRPr="00F466D1" w:rsidRDefault="00773F87" w:rsidP="008F0FD1">
            <w:pPr>
              <w:widowControl/>
              <w:suppressAutoHyphens w:val="0"/>
              <w:autoSpaceDE/>
              <w:jc w:val="both"/>
              <w:rPr>
                <w:b w:val="0"/>
                <w:color w:val="000000" w:themeColor="text1"/>
                <w:lang w:eastAsia="ru-RU"/>
              </w:rPr>
            </w:pP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 для учасника фізичної особи або учасника фізичної особи-підприємця</w:t>
            </w:r>
          </w:p>
          <w:p w:rsidR="00773F87" w:rsidRPr="00F466D1" w:rsidRDefault="00773F87" w:rsidP="008F0FD1">
            <w:pPr>
              <w:widowControl/>
              <w:suppressAutoHyphens w:val="0"/>
              <w:autoSpaceDE/>
              <w:jc w:val="both"/>
              <w:rPr>
                <w:b w:val="0"/>
                <w:i/>
                <w:color w:val="000000" w:themeColor="text1"/>
                <w:lang w:eastAsia="ru-RU"/>
              </w:rPr>
            </w:pPr>
            <w:r w:rsidRPr="00F466D1">
              <w:rPr>
                <w:b w:val="0"/>
                <w:i/>
                <w:color w:val="000000" w:themeColor="text1"/>
                <w:lang w:eastAsia="ru-RU"/>
              </w:rPr>
              <w:t xml:space="preserve">а) </w:t>
            </w:r>
            <w:proofErr w:type="spellStart"/>
            <w:r w:rsidRPr="00F466D1">
              <w:rPr>
                <w:b w:val="0"/>
                <w:i/>
                <w:color w:val="000000" w:themeColor="text1"/>
                <w:lang w:eastAsia="ru-RU"/>
              </w:rPr>
              <w:t>сканкопію</w:t>
            </w:r>
            <w:proofErr w:type="spellEnd"/>
            <w:r w:rsidRPr="00F466D1">
              <w:rPr>
                <w:b w:val="0"/>
                <w:i/>
                <w:color w:val="000000" w:themeColor="text1"/>
                <w:lang w:eastAsia="ru-RU"/>
              </w:rPr>
              <w:t xml:space="preserve"> з оригіналу або копії паспорту громадянина України у випадку, якщо такий паспорт оформлено у вигляді книжечки, або двостороння </w:t>
            </w:r>
            <w:proofErr w:type="spellStart"/>
            <w:r w:rsidRPr="00F466D1">
              <w:rPr>
                <w:b w:val="0"/>
                <w:i/>
                <w:color w:val="000000" w:themeColor="text1"/>
                <w:lang w:eastAsia="ru-RU"/>
              </w:rPr>
              <w:t>сканкопія</w:t>
            </w:r>
            <w:proofErr w:type="spellEnd"/>
            <w:r w:rsidRPr="00F466D1">
              <w:rPr>
                <w:b w:val="0"/>
                <w:i/>
                <w:color w:val="000000" w:themeColor="text1"/>
                <w:lang w:eastAsia="ru-RU"/>
              </w:rPr>
              <w:t xml:space="preserve"> паспорту громадянина України у випадку, якщо такий паспорт оформлено у формі картки, що містить безконтактний електронний носій, або </w:t>
            </w:r>
            <w:proofErr w:type="spellStart"/>
            <w:r w:rsidRPr="00F466D1">
              <w:rPr>
                <w:b w:val="0"/>
                <w:i/>
                <w:color w:val="000000" w:themeColor="text1"/>
                <w:lang w:eastAsia="ru-RU"/>
              </w:rPr>
              <w:t>сканкопію</w:t>
            </w:r>
            <w:proofErr w:type="spellEnd"/>
            <w:r w:rsidRPr="00F466D1">
              <w:rPr>
                <w:b w:val="0"/>
                <w:i/>
                <w:color w:val="000000" w:themeColor="text1"/>
                <w:lang w:eastAsia="ru-RU"/>
              </w:rPr>
              <w:t xml:space="preserve">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w:t>
            </w:r>
            <w:proofErr w:type="spellStart"/>
            <w:r w:rsidRPr="00F466D1">
              <w:rPr>
                <w:b w:val="0"/>
                <w:i/>
                <w:color w:val="000000" w:themeColor="text1"/>
                <w:lang w:eastAsia="ru-RU"/>
              </w:rPr>
              <w:t>сканкопію</w:t>
            </w:r>
            <w:proofErr w:type="spellEnd"/>
            <w:r w:rsidRPr="00F466D1">
              <w:rPr>
                <w:b w:val="0"/>
                <w:i/>
                <w:color w:val="000000" w:themeColor="text1"/>
                <w:lang w:eastAsia="ru-RU"/>
              </w:rPr>
              <w:t xml:space="preserve"> з оригіналу або копії довіреності або доручення, яка засвідчує повноваження уповноваженої особи учасника на підпис договору про закупівлю).</w:t>
            </w:r>
          </w:p>
          <w:p w:rsidR="00773F87" w:rsidRPr="00F466D1" w:rsidRDefault="00773F87" w:rsidP="008F0FD1">
            <w:pPr>
              <w:widowControl/>
              <w:suppressAutoHyphens w:val="0"/>
              <w:autoSpaceDE/>
              <w:jc w:val="both"/>
              <w:rPr>
                <w:color w:val="000000" w:themeColor="text1"/>
                <w:lang w:eastAsia="ru-RU"/>
              </w:rPr>
            </w:pPr>
            <w:r w:rsidRPr="00F466D1">
              <w:rPr>
                <w:color w:val="000000" w:themeColor="text1"/>
                <w:lang w:eastAsia="ru-RU"/>
              </w:rPr>
              <w:t>Документи, вказані в підпункті 2.5. пункту 2 розділу 6 даної тендерної документації, надаються переможцем торгів шляхом прикріплення файлу (-</w:t>
            </w:r>
            <w:proofErr w:type="spellStart"/>
            <w:r w:rsidRPr="00F466D1">
              <w:rPr>
                <w:color w:val="000000" w:themeColor="text1"/>
                <w:lang w:eastAsia="ru-RU"/>
              </w:rPr>
              <w:t>ів</w:t>
            </w:r>
            <w:proofErr w:type="spellEnd"/>
            <w:r w:rsidRPr="00F466D1">
              <w:rPr>
                <w:color w:val="000000" w:themeColor="text1"/>
                <w:lang w:eastAsia="ru-RU"/>
              </w:rPr>
              <w:t>) на електронний майданчик</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3</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Проект договору про закупівлю </w:t>
            </w:r>
          </w:p>
        </w:tc>
        <w:tc>
          <w:tcPr>
            <w:tcW w:w="6219"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3.1. Проект договору викладений в Додатку №5 до тендерної документації. </w:t>
            </w:r>
          </w:p>
        </w:tc>
      </w:tr>
      <w:tr w:rsidR="00773F87" w:rsidRPr="00F466D1" w:rsidTr="008F0FD1">
        <w:trPr>
          <w:trHeight w:val="274"/>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rsidR="00773F87" w:rsidRPr="00F466D1" w:rsidRDefault="00773F87" w:rsidP="008F0FD1">
            <w:pPr>
              <w:jc w:val="both"/>
              <w:rPr>
                <w:b w:val="0"/>
                <w:color w:val="000000" w:themeColor="text1"/>
                <w:lang w:eastAsia="uk-UA"/>
              </w:rPr>
            </w:pPr>
            <w:r w:rsidRPr="00F466D1">
              <w:rPr>
                <w:b w:val="0"/>
                <w:color w:val="000000" w:themeColor="text1"/>
                <w:lang w:eastAsia="uk-UA"/>
              </w:rPr>
              <w:t>4.1.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а також відповідно до вимог статей 41, 43 Закону з урахуванням п.18, п.19, п.21 особливостей, затверджених Постановою КМУ №1178.</w:t>
            </w:r>
          </w:p>
          <w:p w:rsidR="00773F87" w:rsidRPr="00F466D1" w:rsidRDefault="00773F87" w:rsidP="008F0FD1">
            <w:pPr>
              <w:pStyle w:val="13"/>
              <w:spacing w:line="240" w:lineRule="auto"/>
              <w:jc w:val="both"/>
              <w:rPr>
                <w:rFonts w:ascii="Times New Roman" w:hAnsi="Times New Roman" w:cs="Times New Roman"/>
                <w:color w:val="000000" w:themeColor="text1"/>
                <w:sz w:val="24"/>
                <w:szCs w:val="24"/>
                <w:lang w:val="uk-UA" w:eastAsia="uk-UA"/>
              </w:rPr>
            </w:pPr>
            <w:r w:rsidRPr="00F466D1">
              <w:rPr>
                <w:rFonts w:ascii="Times New Roman" w:hAnsi="Times New Roman" w:cs="Times New Roman"/>
                <w:color w:val="000000" w:themeColor="text1"/>
                <w:sz w:val="24"/>
                <w:szCs w:val="24"/>
                <w:lang w:val="uk-UA" w:eastAsia="uk-UA"/>
              </w:rPr>
              <w:lastRenderedPageBreak/>
              <w:t>4.2. Істотні умови договору про закупівлю містяться у проекті договору викладеному у Додатку №5 до тендерної документації.</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4.3. Умови договору про закупівлю не повинні відрізнятися від змісту тендерної пропозиції переможця процедури закупівлі, крім випадків:</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визначення грошового еквівалента зобов’язання в іноземній валюті;</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перерахунку ціни в бік зменшення ціни тендерної пропозиції переможця без зменшення обсягів закупівлі;</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перерахунку ціни та обсягів товарів в бік зменшення за умови необхідності приведення обсягів товарів до кратності упаковки.</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4.4. Істотні умови договору про закупівлю, укладеного відповідно до пунктів 10 і 13 (крім підпункту 13 пункту 13) особливостей, </w:t>
            </w:r>
            <w:r w:rsidRPr="00F466D1">
              <w:rPr>
                <w:b w:val="0"/>
                <w:color w:val="000000" w:themeColor="text1"/>
                <w:lang w:eastAsia="uk-UA"/>
              </w:rPr>
              <w:t>затверджених</w:t>
            </w:r>
            <w:r w:rsidRPr="00F466D1">
              <w:rPr>
                <w:b w:val="0"/>
                <w:color w:val="000000" w:themeColor="text1"/>
                <w:lang w:eastAsia="ru-RU"/>
              </w:rPr>
              <w:t xml:space="preserve"> Постановою КМУ №1178, не можуть змінюватися після його підписання до виконання зобов’язань сторонами в повному обсязі, крім випадків:</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1) зменшення обсягів закупівлі, зокрема з урахуванням фактичного обсягу видатків замовника;</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66D1">
              <w:rPr>
                <w:b w:val="0"/>
                <w:color w:val="000000" w:themeColor="text1"/>
                <w:lang w:eastAsia="ru-RU"/>
              </w:rPr>
              <w:t>пропорційно</w:t>
            </w:r>
            <w:proofErr w:type="spellEnd"/>
            <w:r w:rsidRPr="00F466D1">
              <w:rPr>
                <w:b w:val="0"/>
                <w:color w:val="000000" w:themeColor="text1"/>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5) погодження зміни ціни в договорі про закупівлю в бік зменшення (без зміни кількості (обсягу) та якості товарів, робіт і послуг);</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466D1">
              <w:rPr>
                <w:b w:val="0"/>
                <w:color w:val="000000" w:themeColor="text1"/>
                <w:lang w:eastAsia="ru-RU"/>
              </w:rPr>
              <w:t>пропорційно</w:t>
            </w:r>
            <w:proofErr w:type="spellEnd"/>
            <w:r w:rsidRPr="00F466D1">
              <w:rPr>
                <w:b w:val="0"/>
                <w:color w:val="000000" w:themeColor="text1"/>
                <w:lang w:eastAsia="ru-RU"/>
              </w:rPr>
              <w:t xml:space="preserve"> до зміни таких ставок та/або пільг з оподаткування, а також у зв’язку з зміною </w:t>
            </w:r>
            <w:r w:rsidRPr="00F466D1">
              <w:rPr>
                <w:b w:val="0"/>
                <w:color w:val="000000" w:themeColor="text1"/>
                <w:lang w:eastAsia="ru-RU"/>
              </w:rPr>
              <w:lastRenderedPageBreak/>
              <w:t xml:space="preserve">системи оподаткування </w:t>
            </w:r>
            <w:proofErr w:type="spellStart"/>
            <w:r w:rsidRPr="00F466D1">
              <w:rPr>
                <w:b w:val="0"/>
                <w:color w:val="000000" w:themeColor="text1"/>
                <w:lang w:eastAsia="ru-RU"/>
              </w:rPr>
              <w:t>пропорційно</w:t>
            </w:r>
            <w:proofErr w:type="spellEnd"/>
            <w:r w:rsidRPr="00F466D1">
              <w:rPr>
                <w:b w:val="0"/>
                <w:color w:val="000000" w:themeColor="text1"/>
                <w:lang w:eastAsia="ru-RU"/>
              </w:rPr>
              <w:t xml:space="preserve"> до зміни податкового навантаження внаслідок зміни системи оподаткування;</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66D1">
              <w:rPr>
                <w:b w:val="0"/>
                <w:color w:val="000000" w:themeColor="text1"/>
                <w:lang w:eastAsia="ru-RU"/>
              </w:rPr>
              <w:t>Platts</w:t>
            </w:r>
            <w:proofErr w:type="spellEnd"/>
            <w:r w:rsidRPr="00F466D1">
              <w:rPr>
                <w:b w:val="0"/>
                <w:color w:val="000000" w:themeColor="text1"/>
                <w:lang w:eastAsia="ru-RU"/>
              </w:rPr>
              <w:t xml:space="preserve">, ARGUS регульованих цін (тарифів) і нормативів, середньозважених цін на електроенергію на ринку “на добу </w:t>
            </w:r>
            <w:proofErr w:type="spellStart"/>
            <w:r w:rsidRPr="00F466D1">
              <w:rPr>
                <w:b w:val="0"/>
                <w:color w:val="000000" w:themeColor="text1"/>
                <w:lang w:eastAsia="ru-RU"/>
              </w:rPr>
              <w:t>наперед”,що</w:t>
            </w:r>
            <w:proofErr w:type="spellEnd"/>
            <w:r w:rsidRPr="00F466D1">
              <w:rPr>
                <w:b w:val="0"/>
                <w:color w:val="000000" w:themeColor="text1"/>
                <w:lang w:eastAsia="ru-RU"/>
              </w:rPr>
              <w:t xml:space="preserve"> застосовуються в договорі про закупівлю, у разі встановлення в договорі про закупівлю порядку зміни ціни;</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8) зміни умов у зв’язку із застосуванням положень частини шостої статті 41 Закону.</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bCs/>
                <w:color w:val="000000" w:themeColor="text1"/>
                <w:bdr w:val="none" w:sz="0" w:space="0" w:color="auto" w:frame="1"/>
                <w:lang w:eastAsia="ru-RU"/>
              </w:rPr>
              <w:t xml:space="preserve">4.5. </w:t>
            </w:r>
            <w:r w:rsidRPr="00F466D1">
              <w:rPr>
                <w:b w:val="0"/>
                <w:color w:val="000000" w:themeColor="text1"/>
                <w:lang w:eastAsia="ru-RU"/>
              </w:rPr>
              <w:t>Договір про закупівлю є нікчемним у разі:</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bookmarkStart w:id="9" w:name="n591"/>
            <w:bookmarkEnd w:id="9"/>
            <w:r w:rsidRPr="00F466D1">
              <w:rPr>
                <w:b w:val="0"/>
                <w:color w:val="000000" w:themeColor="text1"/>
                <w:lang w:eastAsia="ru-RU"/>
              </w:rPr>
              <w:t xml:space="preserve">1) коли замовник уклав договір про закупівлю з порушенням вимог, визначених пунктом 5 </w:t>
            </w:r>
            <w:r w:rsidRPr="00F466D1">
              <w:rPr>
                <w:b w:val="0"/>
                <w:color w:val="000000" w:themeColor="text1"/>
              </w:rPr>
              <w:t xml:space="preserve">особливостей, </w:t>
            </w:r>
            <w:r w:rsidRPr="00F466D1">
              <w:rPr>
                <w:b w:val="0"/>
                <w:color w:val="000000" w:themeColor="text1"/>
                <w:lang w:eastAsia="uk-UA"/>
              </w:rPr>
              <w:t>затверджених</w:t>
            </w:r>
            <w:r w:rsidRPr="00F466D1">
              <w:rPr>
                <w:b w:val="0"/>
                <w:color w:val="000000" w:themeColor="text1"/>
              </w:rPr>
              <w:t xml:space="preserve"> Постановою КМУ №1178</w:t>
            </w:r>
            <w:r w:rsidRPr="00F466D1">
              <w:rPr>
                <w:b w:val="0"/>
                <w:color w:val="000000" w:themeColor="text1"/>
                <w:lang w:eastAsia="ru-RU"/>
              </w:rPr>
              <w:t>;</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2) укладення договору про закупівлю з порушенням вимог пункту 18 </w:t>
            </w:r>
            <w:r w:rsidRPr="00F466D1">
              <w:rPr>
                <w:b w:val="0"/>
                <w:color w:val="000000" w:themeColor="text1"/>
              </w:rPr>
              <w:t xml:space="preserve">особливостей, </w:t>
            </w:r>
            <w:r w:rsidRPr="00F466D1">
              <w:rPr>
                <w:b w:val="0"/>
                <w:color w:val="000000" w:themeColor="text1"/>
                <w:lang w:eastAsia="uk-UA"/>
              </w:rPr>
              <w:t>затверджених</w:t>
            </w:r>
            <w:r w:rsidRPr="00F466D1">
              <w:rPr>
                <w:b w:val="0"/>
                <w:color w:val="000000" w:themeColor="text1"/>
              </w:rPr>
              <w:t xml:space="preserve"> Постановою КМУ №1178</w:t>
            </w:r>
            <w:r w:rsidRPr="00F466D1">
              <w:rPr>
                <w:b w:val="0"/>
                <w:color w:val="000000" w:themeColor="text1"/>
                <w:lang w:eastAsia="ru-RU"/>
              </w:rPr>
              <w:t>;</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3) укладення договору про закупівлю в період оскарження відкритих торгів відповідно до статті 18 Закону та </w:t>
            </w:r>
            <w:r w:rsidRPr="00F466D1">
              <w:rPr>
                <w:b w:val="0"/>
                <w:color w:val="000000" w:themeColor="text1"/>
              </w:rPr>
              <w:t xml:space="preserve">особливостей, </w:t>
            </w:r>
            <w:r w:rsidRPr="00F466D1">
              <w:rPr>
                <w:b w:val="0"/>
                <w:color w:val="000000" w:themeColor="text1"/>
                <w:lang w:eastAsia="uk-UA"/>
              </w:rPr>
              <w:t>затверджених</w:t>
            </w:r>
            <w:r w:rsidRPr="00F466D1">
              <w:rPr>
                <w:b w:val="0"/>
                <w:color w:val="000000" w:themeColor="text1"/>
              </w:rPr>
              <w:t xml:space="preserve"> Постановою КМУ №1178</w:t>
            </w:r>
            <w:r w:rsidRPr="00F466D1">
              <w:rPr>
                <w:b w:val="0"/>
                <w:color w:val="000000" w:themeColor="text1"/>
                <w:lang w:eastAsia="ru-RU"/>
              </w:rPr>
              <w:t>;</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F466D1">
              <w:rPr>
                <w:b w:val="0"/>
                <w:color w:val="000000" w:themeColor="text1"/>
              </w:rPr>
              <w:t xml:space="preserve">особливостей, </w:t>
            </w:r>
            <w:r w:rsidRPr="00F466D1">
              <w:rPr>
                <w:b w:val="0"/>
                <w:color w:val="000000" w:themeColor="text1"/>
                <w:lang w:eastAsia="uk-UA"/>
              </w:rPr>
              <w:t>затверджених</w:t>
            </w:r>
            <w:r w:rsidRPr="00F466D1">
              <w:rPr>
                <w:b w:val="0"/>
                <w:color w:val="000000" w:themeColor="text1"/>
              </w:rPr>
              <w:t xml:space="preserve"> Постановою КМУ №1178</w:t>
            </w:r>
            <w:r w:rsidRPr="00F466D1">
              <w:rPr>
                <w:b w:val="0"/>
                <w:color w:val="000000" w:themeColor="text1"/>
                <w:lang w:eastAsia="ru-RU"/>
              </w:rPr>
              <w:t>;</w:t>
            </w:r>
          </w:p>
          <w:p w:rsidR="00773F87" w:rsidRPr="00F466D1" w:rsidRDefault="00773F87" w:rsidP="008F0FD1">
            <w:pPr>
              <w:pStyle w:val="13"/>
              <w:widowControl w:val="0"/>
              <w:spacing w:line="240" w:lineRule="auto"/>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rPr>
              <w:t xml:space="preserve">5) коли </w:t>
            </w:r>
            <w:proofErr w:type="spellStart"/>
            <w:r w:rsidRPr="00F466D1">
              <w:rPr>
                <w:rFonts w:ascii="Times New Roman" w:hAnsi="Times New Roman" w:cs="Times New Roman"/>
                <w:color w:val="000000" w:themeColor="text1"/>
                <w:sz w:val="24"/>
                <w:szCs w:val="24"/>
              </w:rPr>
              <w:t>найменування</w:t>
            </w:r>
            <w:proofErr w:type="spellEnd"/>
            <w:r w:rsidRPr="00F466D1">
              <w:rPr>
                <w:rFonts w:ascii="Times New Roman" w:hAnsi="Times New Roman" w:cs="Times New Roman"/>
                <w:color w:val="000000" w:themeColor="text1"/>
                <w:sz w:val="24"/>
                <w:szCs w:val="24"/>
              </w:rPr>
              <w:t xml:space="preserve"> предмета </w:t>
            </w:r>
            <w:proofErr w:type="spellStart"/>
            <w:r w:rsidRPr="00F466D1">
              <w:rPr>
                <w:rFonts w:ascii="Times New Roman" w:hAnsi="Times New Roman" w:cs="Times New Roman"/>
                <w:color w:val="000000" w:themeColor="text1"/>
                <w:sz w:val="24"/>
                <w:szCs w:val="24"/>
              </w:rPr>
              <w:t>закупівлі</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із</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зазначенням</w:t>
            </w:r>
            <w:proofErr w:type="spellEnd"/>
            <w:r w:rsidRPr="00F466D1">
              <w:rPr>
                <w:rFonts w:ascii="Times New Roman" w:hAnsi="Times New Roman" w:cs="Times New Roman"/>
                <w:color w:val="000000" w:themeColor="text1"/>
                <w:sz w:val="24"/>
                <w:szCs w:val="24"/>
              </w:rPr>
              <w:t xml:space="preserve"> коду за </w:t>
            </w:r>
            <w:proofErr w:type="spellStart"/>
            <w:r w:rsidRPr="00F466D1">
              <w:rPr>
                <w:rFonts w:ascii="Times New Roman" w:hAnsi="Times New Roman" w:cs="Times New Roman"/>
                <w:color w:val="000000" w:themeColor="text1"/>
                <w:sz w:val="24"/>
                <w:szCs w:val="24"/>
              </w:rPr>
              <w:t>Єдиним</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закупівельним</w:t>
            </w:r>
            <w:proofErr w:type="spellEnd"/>
            <w:r w:rsidRPr="00F466D1">
              <w:rPr>
                <w:rFonts w:ascii="Times New Roman" w:hAnsi="Times New Roman" w:cs="Times New Roman"/>
                <w:color w:val="000000" w:themeColor="text1"/>
                <w:sz w:val="24"/>
                <w:szCs w:val="24"/>
              </w:rPr>
              <w:t xml:space="preserve"> словником не </w:t>
            </w:r>
            <w:proofErr w:type="spellStart"/>
            <w:r w:rsidRPr="00F466D1">
              <w:rPr>
                <w:rFonts w:ascii="Times New Roman" w:hAnsi="Times New Roman" w:cs="Times New Roman"/>
                <w:color w:val="000000" w:themeColor="text1"/>
                <w:sz w:val="24"/>
                <w:szCs w:val="24"/>
              </w:rPr>
              <w:t>відповідає</w:t>
            </w:r>
            <w:proofErr w:type="spellEnd"/>
            <w:r w:rsidRPr="00F466D1">
              <w:rPr>
                <w:rFonts w:ascii="Times New Roman" w:hAnsi="Times New Roman" w:cs="Times New Roman"/>
                <w:color w:val="000000" w:themeColor="text1"/>
                <w:sz w:val="24"/>
                <w:szCs w:val="24"/>
              </w:rPr>
              <w:t xml:space="preserve"> товарам, роботам </w:t>
            </w:r>
            <w:proofErr w:type="spellStart"/>
            <w:r w:rsidRPr="00F466D1">
              <w:rPr>
                <w:rFonts w:ascii="Times New Roman" w:hAnsi="Times New Roman" w:cs="Times New Roman"/>
                <w:color w:val="000000" w:themeColor="text1"/>
                <w:sz w:val="24"/>
                <w:szCs w:val="24"/>
              </w:rPr>
              <w:t>чи</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послугам</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що</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фактично</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закуплені</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замовником</w:t>
            </w:r>
            <w:proofErr w:type="spellEnd"/>
            <w:r w:rsidRPr="00F466D1">
              <w:rPr>
                <w:rFonts w:ascii="Times New Roman" w:hAnsi="Times New Roman" w:cs="Times New Roman"/>
                <w:color w:val="000000" w:themeColor="text1"/>
                <w:sz w:val="24"/>
                <w:szCs w:val="24"/>
              </w:rPr>
              <w:t>.</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5</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41 особливостей, затверджених Постановою</w:t>
            </w:r>
            <w:r w:rsidRPr="00F466D1">
              <w:rPr>
                <w:color w:val="000000" w:themeColor="text1"/>
              </w:rPr>
              <w:t xml:space="preserve"> </w:t>
            </w:r>
            <w:r w:rsidRPr="00F466D1">
              <w:rPr>
                <w:rFonts w:ascii="Times New Roman" w:hAnsi="Times New Roman" w:cs="Times New Roman"/>
                <w:color w:val="000000" w:themeColor="text1"/>
                <w:sz w:val="24"/>
                <w:szCs w:val="24"/>
                <w:lang w:val="uk-UA" w:eastAsia="en-US"/>
              </w:rPr>
              <w:t>КМУ №1178, а саме переможець:</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 не надав у спосіб, зазначений в тендерній документації, документи, що підтверджують відсутність підстав, затверджених пунктом 44 особливостей, визначених Постановою КМУ №1178;</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 не надав забезпечення виконання договору про закупівлю, якщо таке забезпечення вимагалося замовником;</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затверджених Постановою КМУ №1178</w:t>
            </w:r>
          </w:p>
          <w:p w:rsidR="00773F87" w:rsidRPr="00F466D1" w:rsidRDefault="00773F87" w:rsidP="008F0FD1">
            <w:pPr>
              <w:pStyle w:val="13"/>
              <w:widowControl w:val="0"/>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eastAsia="en-US"/>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r w:rsidRPr="00F466D1">
              <w:rPr>
                <w:color w:val="000000" w:themeColor="text1"/>
              </w:rPr>
              <w:t xml:space="preserve"> </w:t>
            </w:r>
            <w:r w:rsidRPr="00F466D1">
              <w:rPr>
                <w:rFonts w:ascii="Times New Roman" w:hAnsi="Times New Roman" w:cs="Times New Roman"/>
                <w:color w:val="000000" w:themeColor="text1"/>
                <w:sz w:val="24"/>
                <w:szCs w:val="24"/>
                <w:lang w:val="uk-UA" w:eastAsia="en-US"/>
              </w:rPr>
              <w:t>КМУ №1178</w:t>
            </w:r>
          </w:p>
        </w:tc>
      </w:tr>
      <w:tr w:rsidR="00773F87" w:rsidRPr="00F466D1" w:rsidTr="008F0FD1">
        <w:trPr>
          <w:trHeight w:val="565"/>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6</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rsidR="00773F87" w:rsidRPr="00F466D1" w:rsidRDefault="00773F87" w:rsidP="008F0FD1">
            <w:pPr>
              <w:pStyle w:val="5"/>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Не вимагається</w:t>
            </w:r>
          </w:p>
        </w:tc>
      </w:tr>
      <w:tr w:rsidR="00773F87" w:rsidRPr="00F466D1" w:rsidTr="008F0FD1">
        <w:trPr>
          <w:trHeight w:val="283"/>
          <w:jc w:val="center"/>
        </w:trPr>
        <w:tc>
          <w:tcPr>
            <w:tcW w:w="10013" w:type="dxa"/>
            <w:gridSpan w:val="4"/>
            <w:vAlign w:val="center"/>
          </w:tcPr>
          <w:p w:rsidR="00773F87" w:rsidRPr="00F466D1" w:rsidRDefault="00773F87" w:rsidP="008F0FD1">
            <w:pPr>
              <w:pStyle w:val="5"/>
              <w:widowControl w:val="0"/>
              <w:spacing w:line="240" w:lineRule="auto"/>
              <w:ind w:left="-27" w:right="-58"/>
              <w:jc w:val="center"/>
              <w:rPr>
                <w:rFonts w:ascii="Times New Roman" w:hAnsi="Times New Roman" w:cs="Times New Roman"/>
                <w:color w:val="000000" w:themeColor="text1"/>
                <w:sz w:val="24"/>
                <w:szCs w:val="24"/>
                <w:lang w:val="uk-UA"/>
              </w:rPr>
            </w:pPr>
            <w:r w:rsidRPr="00F466D1">
              <w:rPr>
                <w:rFonts w:ascii="Times New Roman" w:hAnsi="Times New Roman" w:cs="Times New Roman"/>
                <w:b/>
                <w:color w:val="000000" w:themeColor="text1"/>
                <w:sz w:val="24"/>
                <w:szCs w:val="24"/>
                <w:lang w:val="uk-UA"/>
              </w:rPr>
              <w:t>Додатки</w:t>
            </w:r>
          </w:p>
        </w:tc>
      </w:tr>
      <w:tr w:rsidR="00773F87" w:rsidRPr="00F466D1" w:rsidTr="008F0FD1">
        <w:trPr>
          <w:trHeight w:val="397"/>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b/>
                <w:sz w:val="24"/>
                <w:szCs w:val="24"/>
                <w:lang w:val="uk-UA"/>
              </w:rPr>
              <w:t>Додаток № 1</w:t>
            </w:r>
          </w:p>
        </w:tc>
        <w:tc>
          <w:tcPr>
            <w:tcW w:w="6219" w:type="dxa"/>
          </w:tcPr>
          <w:p w:rsidR="00773F87" w:rsidRPr="00F466D1" w:rsidRDefault="00773F87" w:rsidP="008F0FD1">
            <w:pPr>
              <w:pStyle w:val="5"/>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Тендерна пропозиція</w:t>
            </w:r>
          </w:p>
        </w:tc>
      </w:tr>
      <w:tr w:rsidR="00773F87" w:rsidRPr="00F466D1" w:rsidTr="008F0FD1">
        <w:trPr>
          <w:trHeight w:val="397"/>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b/>
                <w:sz w:val="24"/>
                <w:szCs w:val="24"/>
                <w:lang w:val="uk-UA"/>
              </w:rPr>
              <w:t>Додаток № 2</w:t>
            </w:r>
          </w:p>
        </w:tc>
        <w:tc>
          <w:tcPr>
            <w:tcW w:w="6219" w:type="dxa"/>
          </w:tcPr>
          <w:p w:rsidR="00773F87" w:rsidRPr="00F466D1" w:rsidRDefault="00773F87" w:rsidP="008F0FD1">
            <w:pPr>
              <w:pStyle w:val="5"/>
              <w:widowControl w:val="0"/>
              <w:spacing w:line="240" w:lineRule="auto"/>
              <w:ind w:left="-27" w:right="-58"/>
              <w:jc w:val="both"/>
              <w:rPr>
                <w:rFonts w:ascii="Times New Roman" w:hAnsi="Times New Roman" w:cs="Times New Roman"/>
                <w:bCs/>
                <w:sz w:val="24"/>
                <w:szCs w:val="24"/>
                <w:lang w:val="uk-UA"/>
              </w:rPr>
            </w:pPr>
            <w:r w:rsidRPr="00F466D1">
              <w:rPr>
                <w:rFonts w:ascii="Times New Roman" w:hAnsi="Times New Roman" w:cs="Times New Roman"/>
                <w:bCs/>
                <w:sz w:val="24"/>
                <w:szCs w:val="24"/>
                <w:lang w:val="uk-UA"/>
              </w:rPr>
              <w:t>Підстави для</w:t>
            </w:r>
            <w:r w:rsidR="007C52A7">
              <w:rPr>
                <w:rFonts w:ascii="Times New Roman" w:hAnsi="Times New Roman" w:cs="Times New Roman"/>
                <w:bCs/>
                <w:sz w:val="24"/>
                <w:szCs w:val="24"/>
                <w:lang w:val="uk-UA"/>
              </w:rPr>
              <w:t xml:space="preserve"> </w:t>
            </w:r>
            <w:r w:rsidRPr="00F466D1">
              <w:rPr>
                <w:rFonts w:ascii="Times New Roman" w:hAnsi="Times New Roman" w:cs="Times New Roman"/>
                <w:bCs/>
                <w:sz w:val="24"/>
                <w:szCs w:val="24"/>
                <w:lang w:val="uk-UA"/>
              </w:rPr>
              <w:t xml:space="preserve">відмови в участі у процедурі закупівлі </w:t>
            </w:r>
          </w:p>
        </w:tc>
      </w:tr>
      <w:tr w:rsidR="00773F87" w:rsidRPr="00F466D1" w:rsidTr="008F0FD1">
        <w:trPr>
          <w:trHeight w:val="397"/>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3</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b/>
                <w:sz w:val="24"/>
                <w:szCs w:val="24"/>
                <w:lang w:val="uk-UA"/>
              </w:rPr>
            </w:pPr>
            <w:r w:rsidRPr="00F466D1">
              <w:rPr>
                <w:rFonts w:ascii="Times New Roman" w:hAnsi="Times New Roman"/>
                <w:b/>
                <w:sz w:val="24"/>
                <w:szCs w:val="24"/>
                <w:lang w:val="uk-UA"/>
              </w:rPr>
              <w:t>Додаток № 3</w:t>
            </w:r>
          </w:p>
        </w:tc>
        <w:tc>
          <w:tcPr>
            <w:tcW w:w="6219" w:type="dxa"/>
          </w:tcPr>
          <w:p w:rsidR="00773F87" w:rsidRPr="00F466D1" w:rsidRDefault="00773F87" w:rsidP="008F0FD1">
            <w:pPr>
              <w:pStyle w:val="5"/>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Перелік документів для підтвердження відповідності кваліфікаційним критеріям</w:t>
            </w:r>
          </w:p>
        </w:tc>
      </w:tr>
      <w:tr w:rsidR="00773F87" w:rsidRPr="00F466D1" w:rsidTr="008F0FD1">
        <w:trPr>
          <w:trHeight w:val="397"/>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3</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b/>
                <w:sz w:val="24"/>
                <w:szCs w:val="24"/>
                <w:lang w:val="uk-UA"/>
              </w:rPr>
              <w:t>Додаток № 4</w:t>
            </w:r>
          </w:p>
        </w:tc>
        <w:tc>
          <w:tcPr>
            <w:tcW w:w="6219" w:type="dxa"/>
          </w:tcPr>
          <w:p w:rsidR="00773F87" w:rsidRPr="00F466D1" w:rsidRDefault="007C52A7" w:rsidP="007C52A7">
            <w:pPr>
              <w:pStyle w:val="5"/>
              <w:widowControl w:val="0"/>
              <w:spacing w:line="240" w:lineRule="auto"/>
              <w:ind w:left="-27"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Технічний опис</w:t>
            </w:r>
            <w:r w:rsidR="00773F87" w:rsidRPr="00F466D1">
              <w:rPr>
                <w:rFonts w:ascii="Times New Roman" w:hAnsi="Times New Roman" w:cs="Times New Roman"/>
                <w:color w:val="000000" w:themeColor="text1"/>
                <w:sz w:val="24"/>
                <w:szCs w:val="24"/>
                <w:lang w:val="uk-UA"/>
              </w:rPr>
              <w:t xml:space="preserve"> предмету закупівлі</w:t>
            </w:r>
          </w:p>
        </w:tc>
      </w:tr>
      <w:tr w:rsidR="00773F87" w:rsidRPr="00F466D1" w:rsidTr="008F0FD1">
        <w:trPr>
          <w:trHeight w:val="397"/>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b/>
                <w:sz w:val="24"/>
                <w:szCs w:val="24"/>
                <w:lang w:val="uk-UA"/>
              </w:rPr>
              <w:t>Додаток № 5</w:t>
            </w:r>
          </w:p>
        </w:tc>
        <w:tc>
          <w:tcPr>
            <w:tcW w:w="6219" w:type="dxa"/>
          </w:tcPr>
          <w:p w:rsidR="00773F87" w:rsidRPr="00F466D1" w:rsidRDefault="00773F87" w:rsidP="008F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bCs/>
                <w:color w:val="000000" w:themeColor="text1"/>
              </w:rPr>
            </w:pPr>
            <w:proofErr w:type="spellStart"/>
            <w:r w:rsidRPr="00F466D1">
              <w:rPr>
                <w:b w:val="0"/>
                <w:color w:val="000000" w:themeColor="text1"/>
              </w:rPr>
              <w:t>Проєкт</w:t>
            </w:r>
            <w:proofErr w:type="spellEnd"/>
            <w:r w:rsidRPr="00F466D1">
              <w:rPr>
                <w:b w:val="0"/>
                <w:color w:val="000000" w:themeColor="text1"/>
              </w:rPr>
              <w:t xml:space="preserve"> договору про</w:t>
            </w:r>
            <w:r w:rsidR="007C52A7">
              <w:rPr>
                <w:b w:val="0"/>
                <w:color w:val="000000" w:themeColor="text1"/>
              </w:rPr>
              <w:t xml:space="preserve"> </w:t>
            </w:r>
            <w:r w:rsidRPr="00F466D1">
              <w:rPr>
                <w:b w:val="0"/>
                <w:color w:val="000000" w:themeColor="text1"/>
              </w:rPr>
              <w:t>закупівлю</w:t>
            </w:r>
          </w:p>
        </w:tc>
      </w:tr>
    </w:tbl>
    <w:p w:rsidR="008F0FD1" w:rsidRDefault="008F0FD1" w:rsidP="00773F87">
      <w:pPr>
        <w:ind w:right="140"/>
        <w:jc w:val="right"/>
        <w:rPr>
          <w:i/>
          <w:color w:val="000000" w:themeColor="text1"/>
          <w:sz w:val="22"/>
          <w:szCs w:val="22"/>
        </w:rPr>
      </w:pPr>
    </w:p>
    <w:p w:rsidR="008F0FD1" w:rsidRDefault="008F0FD1" w:rsidP="00773F87">
      <w:pPr>
        <w:ind w:right="140"/>
        <w:jc w:val="right"/>
        <w:rPr>
          <w:i/>
          <w:color w:val="000000" w:themeColor="text1"/>
          <w:sz w:val="22"/>
          <w:szCs w:val="22"/>
        </w:rPr>
      </w:pPr>
    </w:p>
    <w:p w:rsidR="00773F87" w:rsidRPr="00F466D1" w:rsidRDefault="00773F87" w:rsidP="00773F87">
      <w:pPr>
        <w:ind w:right="140"/>
        <w:jc w:val="right"/>
        <w:rPr>
          <w:color w:val="000000" w:themeColor="text1"/>
          <w:sz w:val="22"/>
          <w:szCs w:val="22"/>
        </w:rPr>
      </w:pPr>
      <w:r w:rsidRPr="00F466D1">
        <w:rPr>
          <w:color w:val="000000" w:themeColor="text1"/>
          <w:sz w:val="22"/>
          <w:szCs w:val="22"/>
        </w:rPr>
        <w:t>ДОДАТОК 1</w:t>
      </w:r>
    </w:p>
    <w:p w:rsidR="00773F87" w:rsidRPr="00F466D1" w:rsidRDefault="00773F87" w:rsidP="00773F87">
      <w:pPr>
        <w:ind w:right="140"/>
        <w:jc w:val="right"/>
        <w:rPr>
          <w:color w:val="000000" w:themeColor="text1"/>
        </w:rPr>
      </w:pPr>
      <w:r w:rsidRPr="00F466D1">
        <w:rPr>
          <w:b w:val="0"/>
          <w:color w:val="000000" w:themeColor="text1"/>
        </w:rPr>
        <w:t>до тендерної документації</w:t>
      </w:r>
    </w:p>
    <w:p w:rsidR="00773F87" w:rsidRPr="00F466D1" w:rsidRDefault="00773F87" w:rsidP="00773F87">
      <w:pPr>
        <w:ind w:right="140"/>
        <w:rPr>
          <w:color w:val="000000" w:themeColor="text1"/>
          <w:lang w:eastAsia="ru-RU"/>
        </w:rPr>
      </w:pPr>
    </w:p>
    <w:p w:rsidR="00773F87" w:rsidRPr="00F466D1" w:rsidRDefault="00773F87" w:rsidP="00773F87">
      <w:pPr>
        <w:widowControl/>
        <w:suppressAutoHyphens w:val="0"/>
        <w:autoSpaceDE/>
        <w:rPr>
          <w:color w:val="000000" w:themeColor="text1"/>
          <w:lang w:eastAsia="ru-RU"/>
        </w:rPr>
      </w:pPr>
      <w:r w:rsidRPr="00F466D1">
        <w:rPr>
          <w:color w:val="000000" w:themeColor="text1"/>
          <w:lang w:eastAsia="ru-RU"/>
        </w:rPr>
        <w:t xml:space="preserve">ТЕНДЕРНА ПРОПОЗИЦІЯ </w:t>
      </w:r>
    </w:p>
    <w:p w:rsidR="00773F87" w:rsidRPr="00F466D1" w:rsidRDefault="00773F87" w:rsidP="00773F87">
      <w:pPr>
        <w:widowControl/>
        <w:suppressAutoHyphens w:val="0"/>
        <w:autoSpaceDE/>
        <w:rPr>
          <w:color w:val="000000" w:themeColor="text1"/>
          <w:lang w:eastAsia="ru-RU"/>
        </w:rPr>
      </w:pPr>
    </w:p>
    <w:p w:rsidR="00773F87" w:rsidRPr="00F466D1" w:rsidRDefault="00773F87" w:rsidP="00773F87">
      <w:pPr>
        <w:widowControl/>
        <w:suppressAutoHyphens w:val="0"/>
        <w:autoSpaceDE/>
        <w:jc w:val="both"/>
        <w:rPr>
          <w:b w:val="0"/>
          <w:color w:val="000000" w:themeColor="text1"/>
          <w:lang w:eastAsia="ru-RU"/>
        </w:rPr>
      </w:pPr>
      <w:r w:rsidRPr="00F466D1">
        <w:rPr>
          <w:b w:val="0"/>
          <w:color w:val="000000" w:themeColor="text1"/>
          <w:lang w:eastAsia="ru-RU"/>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773F87" w:rsidRPr="00F466D1" w:rsidTr="008F0FD1">
        <w:tc>
          <w:tcPr>
            <w:tcW w:w="396"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1.</w:t>
            </w:r>
          </w:p>
        </w:tc>
        <w:tc>
          <w:tcPr>
            <w:tcW w:w="4282"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Повне найменування Учасника</w:t>
            </w:r>
          </w:p>
        </w:tc>
        <w:tc>
          <w:tcPr>
            <w:tcW w:w="4936" w:type="dxa"/>
          </w:tcPr>
          <w:p w:rsidR="00773F87" w:rsidRPr="00F466D1" w:rsidRDefault="00773F87" w:rsidP="008F0FD1">
            <w:pPr>
              <w:widowControl/>
              <w:suppressAutoHyphens w:val="0"/>
              <w:autoSpaceDE/>
              <w:jc w:val="both"/>
              <w:rPr>
                <w:b w:val="0"/>
                <w:color w:val="000000" w:themeColor="text1"/>
                <w:lang w:eastAsia="ru-RU"/>
              </w:rPr>
            </w:pPr>
          </w:p>
        </w:tc>
      </w:tr>
      <w:tr w:rsidR="00773F87" w:rsidRPr="00F466D1" w:rsidTr="008F0FD1">
        <w:tc>
          <w:tcPr>
            <w:tcW w:w="396"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2.</w:t>
            </w:r>
          </w:p>
        </w:tc>
        <w:tc>
          <w:tcPr>
            <w:tcW w:w="4282"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Місцезнаходження</w:t>
            </w:r>
          </w:p>
        </w:tc>
        <w:tc>
          <w:tcPr>
            <w:tcW w:w="4936" w:type="dxa"/>
          </w:tcPr>
          <w:p w:rsidR="00773F87" w:rsidRPr="00F466D1" w:rsidRDefault="00773F87" w:rsidP="008F0FD1">
            <w:pPr>
              <w:widowControl/>
              <w:suppressAutoHyphens w:val="0"/>
              <w:autoSpaceDE/>
              <w:jc w:val="both"/>
              <w:rPr>
                <w:b w:val="0"/>
                <w:color w:val="000000" w:themeColor="text1"/>
                <w:lang w:eastAsia="ru-RU"/>
              </w:rPr>
            </w:pPr>
          </w:p>
        </w:tc>
      </w:tr>
      <w:tr w:rsidR="00773F87" w:rsidRPr="00F466D1" w:rsidTr="008F0FD1">
        <w:tc>
          <w:tcPr>
            <w:tcW w:w="396"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3.</w:t>
            </w:r>
          </w:p>
        </w:tc>
        <w:tc>
          <w:tcPr>
            <w:tcW w:w="4282"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Телефон (та факс за наявності)</w:t>
            </w:r>
          </w:p>
        </w:tc>
        <w:tc>
          <w:tcPr>
            <w:tcW w:w="4936" w:type="dxa"/>
          </w:tcPr>
          <w:p w:rsidR="00773F87" w:rsidRPr="00F466D1" w:rsidRDefault="00773F87" w:rsidP="008F0FD1">
            <w:pPr>
              <w:widowControl/>
              <w:suppressAutoHyphens w:val="0"/>
              <w:autoSpaceDE/>
              <w:jc w:val="both"/>
              <w:rPr>
                <w:b w:val="0"/>
                <w:color w:val="000000" w:themeColor="text1"/>
                <w:lang w:eastAsia="ru-RU"/>
              </w:rPr>
            </w:pPr>
          </w:p>
        </w:tc>
      </w:tr>
      <w:tr w:rsidR="00773F87" w:rsidRPr="00F466D1" w:rsidTr="008F0FD1">
        <w:tc>
          <w:tcPr>
            <w:tcW w:w="396"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4.</w:t>
            </w:r>
          </w:p>
        </w:tc>
        <w:tc>
          <w:tcPr>
            <w:tcW w:w="4282"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Керівник (прізвище, ім’я по батькові) Учасника (не заповнюється фізичними особами, фізичними особами-підприємцями)</w:t>
            </w:r>
          </w:p>
        </w:tc>
        <w:tc>
          <w:tcPr>
            <w:tcW w:w="4936" w:type="dxa"/>
          </w:tcPr>
          <w:p w:rsidR="00773F87" w:rsidRPr="00F466D1" w:rsidRDefault="00773F87" w:rsidP="008F0FD1">
            <w:pPr>
              <w:widowControl/>
              <w:suppressAutoHyphens w:val="0"/>
              <w:autoSpaceDE/>
              <w:jc w:val="both"/>
              <w:rPr>
                <w:b w:val="0"/>
                <w:color w:val="000000" w:themeColor="text1"/>
                <w:lang w:eastAsia="ru-RU"/>
              </w:rPr>
            </w:pPr>
          </w:p>
        </w:tc>
      </w:tr>
      <w:tr w:rsidR="00773F87" w:rsidRPr="00F466D1" w:rsidTr="008F0FD1">
        <w:tc>
          <w:tcPr>
            <w:tcW w:w="396"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5.</w:t>
            </w:r>
          </w:p>
        </w:tc>
        <w:tc>
          <w:tcPr>
            <w:tcW w:w="4282"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 xml:space="preserve">Код ЄДРПОУ ((або ідентифікаційний номер або </w:t>
            </w:r>
            <w:r w:rsidRPr="00F466D1">
              <w:rPr>
                <w:b w:val="0"/>
                <w:color w:val="000000" w:themeColor="text1"/>
                <w:shd w:val="clear" w:color="auto" w:fill="FFFFFF"/>
                <w:lang w:eastAsia="ru-RU"/>
              </w:rPr>
              <w:t>реєстраційний номер облікової картки платника податків</w:t>
            </w:r>
            <w:r w:rsidRPr="00F466D1">
              <w:rPr>
                <w:b w:val="0"/>
                <w:color w:val="000000" w:themeColor="text1"/>
                <w:lang w:eastAsia="ru-RU"/>
              </w:rPr>
              <w:t>))</w:t>
            </w:r>
          </w:p>
        </w:tc>
        <w:tc>
          <w:tcPr>
            <w:tcW w:w="4936" w:type="dxa"/>
          </w:tcPr>
          <w:p w:rsidR="00773F87" w:rsidRPr="00F466D1" w:rsidRDefault="00773F87" w:rsidP="008F0FD1">
            <w:pPr>
              <w:widowControl/>
              <w:suppressAutoHyphens w:val="0"/>
              <w:autoSpaceDE/>
              <w:jc w:val="both"/>
              <w:rPr>
                <w:b w:val="0"/>
                <w:color w:val="000000" w:themeColor="text1"/>
                <w:lang w:eastAsia="ru-RU"/>
              </w:rPr>
            </w:pPr>
          </w:p>
        </w:tc>
      </w:tr>
    </w:tbl>
    <w:p w:rsidR="00773F87" w:rsidRPr="00F466D1" w:rsidRDefault="00773F87" w:rsidP="00773F87">
      <w:pPr>
        <w:widowControl/>
        <w:shd w:val="clear" w:color="auto" w:fill="FFFFFF"/>
        <w:suppressAutoHyphens w:val="0"/>
        <w:autoSpaceDE/>
        <w:ind w:right="-1"/>
        <w:jc w:val="both"/>
        <w:rPr>
          <w:b w:val="0"/>
          <w:color w:val="000000" w:themeColor="text1"/>
          <w:lang w:eastAsia="ar-SA"/>
        </w:rPr>
      </w:pPr>
      <w:r w:rsidRPr="00F466D1">
        <w:rPr>
          <w:b w:val="0"/>
          <w:color w:val="000000" w:themeColor="text1"/>
          <w:lang w:eastAsia="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773F87" w:rsidRPr="00F466D1" w:rsidTr="008F0FD1">
        <w:trPr>
          <w:trHeight w:val="480"/>
        </w:trPr>
        <w:tc>
          <w:tcPr>
            <w:tcW w:w="560" w:type="dxa"/>
            <w:noWrap/>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w:t>
            </w:r>
          </w:p>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п/п</w:t>
            </w:r>
          </w:p>
        </w:tc>
        <w:tc>
          <w:tcPr>
            <w:tcW w:w="2842" w:type="dxa"/>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Найменування товару</w:t>
            </w:r>
          </w:p>
        </w:tc>
        <w:tc>
          <w:tcPr>
            <w:tcW w:w="918" w:type="dxa"/>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Од. виміру</w:t>
            </w:r>
          </w:p>
        </w:tc>
        <w:tc>
          <w:tcPr>
            <w:tcW w:w="760" w:type="dxa"/>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Кіль-кість</w:t>
            </w:r>
          </w:p>
        </w:tc>
        <w:tc>
          <w:tcPr>
            <w:tcW w:w="1168" w:type="dxa"/>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Ціна за одиницю, грн. без ПДВ</w:t>
            </w:r>
          </w:p>
        </w:tc>
        <w:tc>
          <w:tcPr>
            <w:tcW w:w="1168" w:type="dxa"/>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Ціна за одиницю, грн. з ПДВ*</w:t>
            </w:r>
          </w:p>
        </w:tc>
        <w:tc>
          <w:tcPr>
            <w:tcW w:w="1129" w:type="dxa"/>
            <w:vAlign w:val="center"/>
          </w:tcPr>
          <w:p w:rsidR="00773F87" w:rsidRPr="00F466D1" w:rsidRDefault="00773F87" w:rsidP="008F0FD1">
            <w:pPr>
              <w:widowControl/>
              <w:tabs>
                <w:tab w:val="left" w:pos="360"/>
                <w:tab w:val="left" w:pos="9180"/>
              </w:tabs>
              <w:suppressAutoHyphens w:val="0"/>
              <w:autoSpaceDE/>
              <w:rPr>
                <w:b w:val="0"/>
                <w:color w:val="000000" w:themeColor="text1"/>
                <w:sz w:val="22"/>
                <w:szCs w:val="22"/>
                <w:lang w:eastAsia="ru-RU"/>
              </w:rPr>
            </w:pPr>
            <w:r w:rsidRPr="00F466D1">
              <w:rPr>
                <w:color w:val="000000" w:themeColor="text1"/>
                <w:sz w:val="22"/>
                <w:szCs w:val="22"/>
                <w:lang w:eastAsia="ru-RU"/>
              </w:rPr>
              <w:t>Загальна вартість без ПДВ, грн.</w:t>
            </w:r>
          </w:p>
        </w:tc>
        <w:tc>
          <w:tcPr>
            <w:tcW w:w="1129" w:type="dxa"/>
            <w:vAlign w:val="center"/>
          </w:tcPr>
          <w:p w:rsidR="00773F87" w:rsidRPr="00F466D1" w:rsidRDefault="00773F87" w:rsidP="008F0FD1">
            <w:pPr>
              <w:widowControl/>
              <w:tabs>
                <w:tab w:val="left" w:pos="360"/>
                <w:tab w:val="left" w:pos="9180"/>
              </w:tabs>
              <w:suppressAutoHyphens w:val="0"/>
              <w:autoSpaceDE/>
              <w:rPr>
                <w:b w:val="0"/>
                <w:color w:val="000000" w:themeColor="text1"/>
                <w:sz w:val="22"/>
                <w:szCs w:val="22"/>
                <w:lang w:eastAsia="ru-RU"/>
              </w:rPr>
            </w:pPr>
            <w:r w:rsidRPr="00F466D1">
              <w:rPr>
                <w:color w:val="000000" w:themeColor="text1"/>
                <w:sz w:val="22"/>
                <w:szCs w:val="22"/>
                <w:lang w:eastAsia="ru-RU"/>
              </w:rPr>
              <w:t>Загальна вартість з ПДВ*, грн.</w:t>
            </w:r>
          </w:p>
        </w:tc>
      </w:tr>
      <w:tr w:rsidR="00773F87" w:rsidRPr="00F466D1" w:rsidTr="008F0FD1">
        <w:trPr>
          <w:trHeight w:val="205"/>
        </w:trPr>
        <w:tc>
          <w:tcPr>
            <w:tcW w:w="560" w:type="dxa"/>
            <w:noWrap/>
            <w:vAlign w:val="bottom"/>
          </w:tcPr>
          <w:p w:rsidR="00773F87" w:rsidRPr="00F466D1" w:rsidRDefault="00773F87" w:rsidP="008F0FD1">
            <w:pPr>
              <w:widowControl/>
              <w:suppressAutoHyphens w:val="0"/>
              <w:autoSpaceDE/>
              <w:rPr>
                <w:b w:val="0"/>
                <w:color w:val="000000" w:themeColor="text1"/>
                <w:sz w:val="22"/>
                <w:szCs w:val="22"/>
                <w:lang w:eastAsia="ru-RU"/>
              </w:rPr>
            </w:pPr>
            <w:r w:rsidRPr="00F466D1">
              <w:rPr>
                <w:b w:val="0"/>
                <w:color w:val="000000" w:themeColor="text1"/>
                <w:sz w:val="22"/>
                <w:szCs w:val="22"/>
                <w:lang w:eastAsia="ru-RU"/>
              </w:rPr>
              <w:t>1</w:t>
            </w:r>
          </w:p>
        </w:tc>
        <w:tc>
          <w:tcPr>
            <w:tcW w:w="2842" w:type="dxa"/>
            <w:vAlign w:val="bottom"/>
          </w:tcPr>
          <w:p w:rsidR="00773F87" w:rsidRPr="00F466D1" w:rsidRDefault="00773F87" w:rsidP="008F0FD1">
            <w:pPr>
              <w:widowControl/>
              <w:suppressAutoHyphens w:val="0"/>
              <w:autoSpaceDE/>
              <w:rPr>
                <w:b w:val="0"/>
                <w:color w:val="000000" w:themeColor="text1"/>
                <w:sz w:val="22"/>
                <w:szCs w:val="22"/>
                <w:lang w:eastAsia="ru-RU"/>
              </w:rPr>
            </w:pPr>
            <w:r w:rsidRPr="00F466D1">
              <w:rPr>
                <w:b w:val="0"/>
                <w:color w:val="000000" w:themeColor="text1"/>
              </w:rPr>
              <w:t>_______________ /</w:t>
            </w:r>
            <w:r w:rsidRPr="00F466D1">
              <w:rPr>
                <w:b w:val="0"/>
                <w:i/>
                <w:color w:val="000000" w:themeColor="text1"/>
              </w:rPr>
              <w:t>найменування товару</w:t>
            </w:r>
            <w:r w:rsidRPr="00F466D1">
              <w:rPr>
                <w:b w:val="0"/>
                <w:color w:val="000000" w:themeColor="text1"/>
              </w:rPr>
              <w:t>/, _______________ /</w:t>
            </w:r>
            <w:r w:rsidRPr="00F466D1">
              <w:rPr>
                <w:b w:val="0"/>
                <w:i/>
                <w:color w:val="000000" w:themeColor="text1"/>
              </w:rPr>
              <w:t>модель товару</w:t>
            </w:r>
            <w:r w:rsidRPr="00F466D1">
              <w:rPr>
                <w:b w:val="0"/>
                <w:color w:val="000000" w:themeColor="text1"/>
              </w:rPr>
              <w:t>/</w:t>
            </w:r>
          </w:p>
        </w:tc>
        <w:tc>
          <w:tcPr>
            <w:tcW w:w="918" w:type="dxa"/>
          </w:tcPr>
          <w:p w:rsidR="00773F87" w:rsidRPr="00F466D1" w:rsidRDefault="00773F87" w:rsidP="008F0FD1">
            <w:pPr>
              <w:widowControl/>
              <w:suppressAutoHyphens w:val="0"/>
              <w:autoSpaceDE/>
              <w:rPr>
                <w:b w:val="0"/>
                <w:color w:val="000000" w:themeColor="text1"/>
                <w:sz w:val="22"/>
                <w:szCs w:val="22"/>
                <w:lang w:eastAsia="ru-RU"/>
              </w:rPr>
            </w:pPr>
          </w:p>
        </w:tc>
        <w:tc>
          <w:tcPr>
            <w:tcW w:w="760" w:type="dxa"/>
          </w:tcPr>
          <w:p w:rsidR="00773F87" w:rsidRPr="00F466D1" w:rsidRDefault="00773F87" w:rsidP="008F0FD1">
            <w:pPr>
              <w:widowControl/>
              <w:suppressAutoHyphens w:val="0"/>
              <w:autoSpaceDE/>
              <w:rPr>
                <w:b w:val="0"/>
                <w:color w:val="000000" w:themeColor="text1"/>
                <w:sz w:val="22"/>
                <w:szCs w:val="22"/>
                <w:lang w:eastAsia="ru-RU"/>
              </w:rPr>
            </w:pPr>
          </w:p>
        </w:tc>
        <w:tc>
          <w:tcPr>
            <w:tcW w:w="1168" w:type="dxa"/>
          </w:tcPr>
          <w:p w:rsidR="00773F87" w:rsidRPr="00F466D1" w:rsidRDefault="00773F87" w:rsidP="008F0FD1">
            <w:pPr>
              <w:widowControl/>
              <w:suppressAutoHyphens w:val="0"/>
              <w:autoSpaceDE/>
              <w:jc w:val="right"/>
              <w:rPr>
                <w:b w:val="0"/>
                <w:color w:val="000000" w:themeColor="text1"/>
                <w:sz w:val="22"/>
                <w:szCs w:val="22"/>
                <w:lang w:eastAsia="ru-RU"/>
              </w:rPr>
            </w:pPr>
          </w:p>
        </w:tc>
        <w:tc>
          <w:tcPr>
            <w:tcW w:w="1168" w:type="dxa"/>
            <w:vAlign w:val="bottom"/>
          </w:tcPr>
          <w:p w:rsidR="00773F87" w:rsidRPr="00F466D1" w:rsidRDefault="00773F87" w:rsidP="008F0FD1">
            <w:pPr>
              <w:widowControl/>
              <w:suppressAutoHyphens w:val="0"/>
              <w:autoSpaceDE/>
              <w:jc w:val="right"/>
              <w:rPr>
                <w:b w:val="0"/>
                <w:color w:val="000000" w:themeColor="text1"/>
                <w:sz w:val="22"/>
                <w:szCs w:val="22"/>
                <w:lang w:eastAsia="ru-RU"/>
              </w:rPr>
            </w:pPr>
          </w:p>
        </w:tc>
        <w:tc>
          <w:tcPr>
            <w:tcW w:w="1129" w:type="dxa"/>
          </w:tcPr>
          <w:p w:rsidR="00773F87" w:rsidRPr="00F466D1" w:rsidRDefault="00773F87" w:rsidP="008F0FD1">
            <w:pPr>
              <w:widowControl/>
              <w:suppressAutoHyphens w:val="0"/>
              <w:autoSpaceDE/>
              <w:jc w:val="right"/>
              <w:rPr>
                <w:b w:val="0"/>
                <w:color w:val="000000" w:themeColor="text1"/>
                <w:sz w:val="22"/>
                <w:szCs w:val="22"/>
                <w:lang w:eastAsia="ru-RU"/>
              </w:rPr>
            </w:pPr>
          </w:p>
        </w:tc>
        <w:tc>
          <w:tcPr>
            <w:tcW w:w="1129" w:type="dxa"/>
          </w:tcPr>
          <w:p w:rsidR="00773F87" w:rsidRPr="00F466D1" w:rsidRDefault="00773F87" w:rsidP="008F0FD1">
            <w:pPr>
              <w:widowControl/>
              <w:suppressAutoHyphens w:val="0"/>
              <w:autoSpaceDE/>
              <w:jc w:val="right"/>
              <w:rPr>
                <w:b w:val="0"/>
                <w:color w:val="000000" w:themeColor="text1"/>
                <w:sz w:val="22"/>
                <w:szCs w:val="22"/>
                <w:lang w:eastAsia="ru-RU"/>
              </w:rPr>
            </w:pPr>
          </w:p>
        </w:tc>
      </w:tr>
      <w:tr w:rsidR="00773F87" w:rsidRPr="00F466D1" w:rsidTr="008F0FD1">
        <w:trPr>
          <w:trHeight w:val="407"/>
        </w:trPr>
        <w:tc>
          <w:tcPr>
            <w:tcW w:w="7416" w:type="dxa"/>
            <w:gridSpan w:val="6"/>
          </w:tcPr>
          <w:p w:rsidR="00773F87" w:rsidRPr="00F466D1" w:rsidRDefault="00773F87" w:rsidP="008F0FD1">
            <w:pPr>
              <w:widowControl/>
              <w:suppressAutoHyphens w:val="0"/>
              <w:autoSpaceDE/>
              <w:jc w:val="left"/>
              <w:rPr>
                <w:color w:val="000000" w:themeColor="text1"/>
                <w:sz w:val="22"/>
                <w:szCs w:val="22"/>
                <w:lang w:eastAsia="ru-RU"/>
              </w:rPr>
            </w:pPr>
            <w:r w:rsidRPr="00F466D1">
              <w:rPr>
                <w:color w:val="000000" w:themeColor="text1"/>
                <w:sz w:val="22"/>
                <w:szCs w:val="22"/>
                <w:lang w:eastAsia="ru-RU"/>
              </w:rPr>
              <w:t>Загальна вартість пропозиції з урахуванням усіх податків та зборів, грн.</w:t>
            </w:r>
          </w:p>
        </w:tc>
        <w:tc>
          <w:tcPr>
            <w:tcW w:w="2258" w:type="dxa"/>
            <w:gridSpan w:val="2"/>
          </w:tcPr>
          <w:p w:rsidR="00773F87" w:rsidRPr="00F466D1" w:rsidRDefault="00773F87" w:rsidP="008F0FD1">
            <w:pPr>
              <w:widowControl/>
              <w:suppressAutoHyphens w:val="0"/>
              <w:autoSpaceDE/>
              <w:jc w:val="right"/>
              <w:rPr>
                <w:b w:val="0"/>
                <w:color w:val="000000" w:themeColor="text1"/>
                <w:sz w:val="22"/>
                <w:szCs w:val="22"/>
                <w:lang w:eastAsia="ru-RU"/>
              </w:rPr>
            </w:pPr>
          </w:p>
        </w:tc>
      </w:tr>
    </w:tbl>
    <w:p w:rsidR="00773F87" w:rsidRPr="00F466D1" w:rsidRDefault="00773F87" w:rsidP="00773F87">
      <w:pPr>
        <w:widowControl/>
        <w:suppressAutoHyphens w:val="0"/>
        <w:autoSpaceDE/>
        <w:ind w:firstLine="425"/>
        <w:jc w:val="both"/>
        <w:rPr>
          <w:b w:val="0"/>
          <w:i/>
          <w:color w:val="000000" w:themeColor="text1"/>
          <w:sz w:val="22"/>
          <w:szCs w:val="22"/>
          <w:lang w:eastAsia="ru-RU"/>
        </w:rPr>
      </w:pPr>
      <w:r w:rsidRPr="00F466D1">
        <w:rPr>
          <w:b w:val="0"/>
          <w:i/>
          <w:color w:val="000000" w:themeColor="text1"/>
          <w:sz w:val="22"/>
          <w:szCs w:val="22"/>
          <w:lang w:eastAsia="ru-RU"/>
        </w:rPr>
        <w:t>*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rsidR="00773F87" w:rsidRPr="00F466D1" w:rsidRDefault="00773F87" w:rsidP="00773F87">
      <w:pPr>
        <w:widowControl/>
        <w:tabs>
          <w:tab w:val="left" w:pos="0"/>
        </w:tabs>
        <w:suppressAutoHyphens w:val="0"/>
        <w:autoSpaceDE/>
        <w:ind w:right="-5"/>
        <w:jc w:val="both"/>
        <w:rPr>
          <w:b w:val="0"/>
          <w:color w:val="000000" w:themeColor="text1"/>
          <w:lang w:eastAsia="ru-RU"/>
        </w:rPr>
      </w:pPr>
      <w:r w:rsidRPr="00F466D1">
        <w:rPr>
          <w:b w:val="0"/>
          <w:color w:val="000000" w:themeColor="text1"/>
        </w:rPr>
        <w:lastRenderedPageBreak/>
        <w:t xml:space="preserve">7. </w:t>
      </w:r>
      <w:r w:rsidRPr="00F466D1">
        <w:rPr>
          <w:b w:val="0"/>
          <w:color w:val="000000" w:themeColor="text1"/>
          <w:lang w:eastAsia="ru-RU"/>
        </w:rPr>
        <w:t>Ми зобов’язуємося дотримуватися умов цієї пропозиції протягом 120 днів із дати кінцевого строку подання тендерних пропозицій. Наша пропозиція є обов’язковою для нас.</w:t>
      </w:r>
    </w:p>
    <w:p w:rsidR="00773F87" w:rsidRPr="00F466D1" w:rsidRDefault="00773F87" w:rsidP="00773F87">
      <w:pPr>
        <w:widowControl/>
        <w:suppressAutoHyphens w:val="0"/>
        <w:autoSpaceDE/>
        <w:jc w:val="both"/>
        <w:rPr>
          <w:b w:val="0"/>
          <w:color w:val="000000" w:themeColor="text1"/>
          <w:lang w:eastAsia="ru-RU"/>
        </w:rPr>
      </w:pPr>
      <w:r w:rsidRPr="00F466D1">
        <w:rPr>
          <w:b w:val="0"/>
          <w:color w:val="000000" w:themeColor="text1"/>
          <w:lang w:eastAsia="ru-RU"/>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F466D1">
        <w:rPr>
          <w:b w:val="0"/>
          <w:color w:val="000000" w:themeColor="text1"/>
          <w:shd w:val="clear" w:color="auto" w:fill="FFFFFF"/>
          <w:lang w:eastAsia="ru-RU"/>
        </w:rPr>
        <w:t xml:space="preserve"> </w:t>
      </w:r>
      <w:r w:rsidRPr="00F466D1">
        <w:rPr>
          <w:b w:val="0"/>
          <w:color w:val="000000" w:themeColor="text1"/>
          <w:lang w:eastAsia="ru-RU"/>
        </w:rPr>
        <w:t xml:space="preserve">та надати </w:t>
      </w:r>
      <w:r w:rsidRPr="00F466D1">
        <w:rPr>
          <w:b w:val="0"/>
          <w:color w:val="000000" w:themeColor="text1"/>
          <w:shd w:val="clear" w:color="auto" w:fill="FFFFFF"/>
          <w:lang w:eastAsia="ru-RU"/>
        </w:rPr>
        <w:t xml:space="preserve">документи від переможця, що підтверджують відсутність підстав відповідно до </w:t>
      </w:r>
      <w:r w:rsidRPr="00F466D1">
        <w:rPr>
          <w:b w:val="0"/>
          <w:color w:val="000000" w:themeColor="text1"/>
          <w:bdr w:val="none" w:sz="0" w:space="0" w:color="auto" w:frame="1"/>
          <w:shd w:val="clear" w:color="auto" w:fill="FFFFFF"/>
          <w:lang w:eastAsia="ru-RU"/>
        </w:rPr>
        <w:t>статті 17</w:t>
      </w:r>
      <w:r w:rsidRPr="00F466D1">
        <w:rPr>
          <w:b w:val="0"/>
          <w:color w:val="000000" w:themeColor="text1"/>
          <w:shd w:val="clear" w:color="auto" w:fill="FFFFFF"/>
          <w:lang w:eastAsia="ru-RU"/>
        </w:rPr>
        <w:t xml:space="preserve"> Закону </w:t>
      </w:r>
      <w:r w:rsidRPr="00F466D1">
        <w:rPr>
          <w:b w:val="0"/>
          <w:color w:val="000000" w:themeColor="text1"/>
          <w:lang w:eastAsia="ru-RU"/>
        </w:rPr>
        <w:t xml:space="preserve">України «Про публічні закупівлі» з урахуванням особливостей, визначених Постановою Кабінету Міністрів України «Про затвердження особливостей здійснення публічних </w:t>
      </w:r>
      <w:proofErr w:type="spellStart"/>
      <w:r w:rsidRPr="00F466D1">
        <w:rPr>
          <w:b w:val="0"/>
          <w:color w:val="000000" w:themeColor="text1"/>
          <w:lang w:eastAsia="ru-RU"/>
        </w:rPr>
        <w:t>закупівель</w:t>
      </w:r>
      <w:proofErr w:type="spellEnd"/>
      <w:r w:rsidRPr="00F466D1">
        <w:rPr>
          <w:b w:val="0"/>
          <w:color w:val="000000" w:themeColor="text1"/>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773F87" w:rsidRPr="00F466D1" w:rsidRDefault="00773F87" w:rsidP="00773F87">
      <w:pPr>
        <w:widowControl/>
        <w:suppressAutoHyphens w:val="0"/>
        <w:autoSpaceDE/>
        <w:jc w:val="both"/>
        <w:rPr>
          <w:b w:val="0"/>
          <w:color w:val="000000" w:themeColor="text1"/>
          <w:lang w:eastAsia="ru-RU"/>
        </w:rPr>
      </w:pPr>
    </w:p>
    <w:p w:rsidR="00773F87" w:rsidRPr="00F466D1" w:rsidRDefault="00773F87" w:rsidP="00773F87">
      <w:pPr>
        <w:widowControl/>
        <w:suppressAutoHyphens w:val="0"/>
        <w:autoSpaceDE/>
        <w:jc w:val="both"/>
        <w:rPr>
          <w:b w:val="0"/>
          <w:color w:val="000000" w:themeColor="text1"/>
          <w:lang w:eastAsia="ru-RU"/>
        </w:rPr>
      </w:pPr>
    </w:p>
    <w:p w:rsidR="00773F87" w:rsidRPr="00F466D1" w:rsidRDefault="00773F87" w:rsidP="00773F87">
      <w:pPr>
        <w:widowControl/>
        <w:suppressAutoHyphens w:val="0"/>
        <w:autoSpaceDE/>
        <w:ind w:right="-740"/>
        <w:jc w:val="both"/>
        <w:rPr>
          <w:rFonts w:cs="Arial"/>
          <w:b w:val="0"/>
          <w:i/>
          <w:color w:val="000000" w:themeColor="text1"/>
          <w:sz w:val="16"/>
          <w:szCs w:val="16"/>
          <w:lang w:eastAsia="ru-RU"/>
        </w:rPr>
      </w:pPr>
      <w:r w:rsidRPr="00F466D1">
        <w:rPr>
          <w:rFonts w:cs="Arial"/>
          <w:b w:val="0"/>
          <w:i/>
          <w:color w:val="000000" w:themeColor="text1"/>
          <w:sz w:val="16"/>
          <w:szCs w:val="16"/>
          <w:lang w:eastAsia="ru-RU"/>
        </w:rPr>
        <w:t>_________________________________</w:t>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t xml:space="preserve">_______________ </w:t>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t>_____________________</w:t>
      </w:r>
    </w:p>
    <w:p w:rsidR="00773F87" w:rsidRPr="00F466D1" w:rsidRDefault="00773F87" w:rsidP="00773F87">
      <w:pPr>
        <w:widowControl/>
        <w:suppressAutoHyphens w:val="0"/>
        <w:autoSpaceDE/>
        <w:ind w:right="-740"/>
        <w:jc w:val="both"/>
        <w:rPr>
          <w:rFonts w:cs="Arial"/>
          <w:b w:val="0"/>
          <w:i/>
          <w:color w:val="000000" w:themeColor="text1"/>
          <w:sz w:val="16"/>
          <w:szCs w:val="16"/>
          <w:lang w:eastAsia="ru-RU"/>
        </w:rPr>
      </w:pPr>
      <w:r w:rsidRPr="00F466D1">
        <w:rPr>
          <w:rFonts w:cs="Arial"/>
          <w:b w:val="0"/>
          <w:i/>
          <w:color w:val="000000" w:themeColor="text1"/>
          <w:sz w:val="16"/>
          <w:szCs w:val="16"/>
          <w:lang w:eastAsia="ru-RU"/>
        </w:rPr>
        <w:t>(посада</w:t>
      </w:r>
      <w:r w:rsidRPr="00F466D1">
        <w:rPr>
          <w:b w:val="0"/>
          <w:i/>
          <w:color w:val="000000" w:themeColor="text1"/>
          <w:sz w:val="16"/>
          <w:szCs w:val="16"/>
        </w:rPr>
        <w:t xml:space="preserve"> (або правовий статус)</w:t>
      </w:r>
      <w:r w:rsidRPr="00F466D1">
        <w:rPr>
          <w:rFonts w:cs="Arial"/>
          <w:b w:val="0"/>
          <w:i/>
          <w:color w:val="000000" w:themeColor="text1"/>
          <w:sz w:val="16"/>
          <w:szCs w:val="16"/>
          <w:lang w:eastAsia="ru-RU"/>
        </w:rPr>
        <w:t xml:space="preserve"> керівника учасника </w:t>
      </w:r>
    </w:p>
    <w:p w:rsidR="00773F87" w:rsidRPr="00F466D1" w:rsidRDefault="00773F87" w:rsidP="00773F87">
      <w:pPr>
        <w:widowControl/>
        <w:suppressAutoHyphens w:val="0"/>
        <w:autoSpaceDE/>
        <w:ind w:right="-740"/>
        <w:jc w:val="both"/>
        <w:rPr>
          <w:rFonts w:cs="Arial"/>
          <w:b w:val="0"/>
          <w:i/>
          <w:color w:val="000000" w:themeColor="text1"/>
          <w:sz w:val="16"/>
          <w:szCs w:val="16"/>
          <w:lang w:eastAsia="ru-RU"/>
        </w:rPr>
      </w:pPr>
      <w:r w:rsidRPr="00F466D1">
        <w:rPr>
          <w:rFonts w:cs="Arial"/>
          <w:b w:val="0"/>
          <w:i/>
          <w:color w:val="000000" w:themeColor="text1"/>
          <w:sz w:val="16"/>
          <w:szCs w:val="16"/>
          <w:lang w:eastAsia="ru-RU"/>
        </w:rPr>
        <w:t xml:space="preserve">або уповноваженої ним особи) </w:t>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t xml:space="preserve">(підпис) </w:t>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t xml:space="preserve"> (ініціали та прізвище)</w:t>
      </w:r>
    </w:p>
    <w:p w:rsidR="00773F87" w:rsidRPr="00F466D1" w:rsidRDefault="00773F87" w:rsidP="00773F87">
      <w:pPr>
        <w:widowControl/>
        <w:suppressAutoHyphens w:val="0"/>
        <w:autoSpaceDE/>
        <w:jc w:val="both"/>
        <w:rPr>
          <w:b w:val="0"/>
          <w:color w:val="000000" w:themeColor="text1"/>
          <w:lang w:eastAsia="ru-RU"/>
        </w:rPr>
      </w:pPr>
    </w:p>
    <w:p w:rsidR="00982A56" w:rsidRDefault="00982A56" w:rsidP="00982A56">
      <w:pPr>
        <w:widowControl/>
        <w:suppressAutoHyphens w:val="0"/>
        <w:autoSpaceDE/>
        <w:jc w:val="left"/>
        <w:rPr>
          <w:color w:val="000000" w:themeColor="text1"/>
          <w:lang w:eastAsia="ru-RU"/>
        </w:rPr>
      </w:pPr>
    </w:p>
    <w:p w:rsidR="00982A56" w:rsidRDefault="00982A56" w:rsidP="00982A56">
      <w:pPr>
        <w:widowControl/>
        <w:suppressAutoHyphens w:val="0"/>
        <w:autoSpaceDE/>
        <w:jc w:val="left"/>
        <w:rPr>
          <w:color w:val="000000" w:themeColor="text1"/>
          <w:lang w:eastAsia="ru-RU"/>
        </w:rPr>
      </w:pPr>
    </w:p>
    <w:p w:rsidR="00773F87" w:rsidRPr="00F466D1" w:rsidRDefault="00773F87" w:rsidP="00982A56">
      <w:pPr>
        <w:widowControl/>
        <w:suppressAutoHyphens w:val="0"/>
        <w:autoSpaceDE/>
        <w:jc w:val="right"/>
        <w:rPr>
          <w:color w:val="000000" w:themeColor="text1"/>
          <w:lang w:eastAsia="ru-RU"/>
        </w:rPr>
      </w:pPr>
      <w:r w:rsidRPr="00F466D1">
        <w:rPr>
          <w:color w:val="000000" w:themeColor="text1"/>
        </w:rPr>
        <w:t>ДОДАТОК 2</w:t>
      </w:r>
    </w:p>
    <w:p w:rsidR="00773F87" w:rsidRPr="00F466D1" w:rsidRDefault="00773F87" w:rsidP="00773F87">
      <w:pPr>
        <w:jc w:val="right"/>
        <w:rPr>
          <w:i/>
          <w:color w:val="000000" w:themeColor="text1"/>
        </w:rPr>
      </w:pPr>
      <w:r w:rsidRPr="00F466D1">
        <w:rPr>
          <w:b w:val="0"/>
          <w:color w:val="000000" w:themeColor="text1"/>
        </w:rPr>
        <w:t>до тендерної документації</w:t>
      </w:r>
    </w:p>
    <w:p w:rsidR="00773F87" w:rsidRPr="00F466D1" w:rsidRDefault="00773F87" w:rsidP="00773F87">
      <w:pPr>
        <w:rPr>
          <w:bCs/>
        </w:rPr>
      </w:pPr>
    </w:p>
    <w:p w:rsidR="00773F87" w:rsidRPr="00F466D1" w:rsidRDefault="00773F87" w:rsidP="00773F87">
      <w:pPr>
        <w:rPr>
          <w:b w:val="0"/>
          <w:bCs/>
        </w:rPr>
      </w:pPr>
      <w:r w:rsidRPr="00F466D1">
        <w:rPr>
          <w:bCs/>
        </w:rPr>
        <w:t>ПІДСТАВИ ДЛЯ ВІДМОВИ В УЧАСТІ У ПРОЦЕДУРІ ЗАКУПІВЛІ</w:t>
      </w:r>
    </w:p>
    <w:p w:rsidR="00773F87" w:rsidRPr="00F466D1" w:rsidRDefault="00773F87" w:rsidP="008F0FD1">
      <w:pPr>
        <w:spacing w:before="240"/>
        <w:rPr>
          <w:b w:val="0"/>
          <w:color w:val="000000"/>
        </w:rPr>
      </w:pPr>
      <w:r w:rsidRPr="00F466D1">
        <w:rPr>
          <w:color w:val="000000"/>
        </w:rPr>
        <w:t xml:space="preserve">Підтвердження відповідності учасника  вимогам, визначеним у пункті </w:t>
      </w:r>
      <w:r w:rsidRPr="00F466D1">
        <w:rPr>
          <w:rStyle w:val="14"/>
          <w:rFonts w:ascii="Times New Roman" w:hAnsi="Times New Roman"/>
          <w:bCs/>
          <w:color w:val="000000" w:themeColor="text1"/>
          <w:sz w:val="24"/>
        </w:rPr>
        <w:t>44 особливостей, затверджених Постановою КМУ №</w:t>
      </w:r>
      <w:r w:rsidR="00F17254">
        <w:rPr>
          <w:rStyle w:val="14"/>
          <w:rFonts w:ascii="Times New Roman" w:hAnsi="Times New Roman"/>
          <w:bCs/>
          <w:color w:val="000000" w:themeColor="text1"/>
          <w:sz w:val="24"/>
        </w:rPr>
        <w:t xml:space="preserve"> </w:t>
      </w:r>
      <w:r w:rsidRPr="00F466D1">
        <w:rPr>
          <w:rStyle w:val="14"/>
          <w:rFonts w:ascii="Times New Roman" w:hAnsi="Times New Roman"/>
          <w:bCs/>
          <w:color w:val="000000" w:themeColor="text1"/>
          <w:sz w:val="24"/>
        </w:rPr>
        <w:t>1178</w:t>
      </w:r>
      <w:r w:rsidRPr="00F466D1">
        <w:rPr>
          <w:color w:val="000000"/>
        </w:rPr>
        <w:t>.</w:t>
      </w:r>
    </w:p>
    <w:p w:rsidR="00773F87" w:rsidRPr="00F466D1" w:rsidRDefault="00773F87" w:rsidP="00773F87">
      <w:pPr>
        <w:pStyle w:val="rvps2"/>
        <w:shd w:val="clear" w:color="auto" w:fill="FFFFFF"/>
        <w:spacing w:before="0" w:beforeAutospacing="0" w:after="150" w:afterAutospacing="0"/>
        <w:ind w:firstLine="450"/>
        <w:jc w:val="both"/>
        <w:rPr>
          <w:color w:val="333333"/>
          <w:lang w:val="uk-UA"/>
        </w:rPr>
      </w:pPr>
      <w:r w:rsidRPr="00F466D1">
        <w:rPr>
          <w:color w:val="333333"/>
          <w:lang w:val="uk-UA"/>
        </w:rPr>
        <w:t>Учасник процедури закупівлі підтверджує відсутність підстав, зазначених в цьому пункті (крім</w:t>
      </w:r>
      <w:r w:rsidRPr="00F466D1">
        <w:rPr>
          <w:color w:val="333333"/>
        </w:rPr>
        <w:t> </w:t>
      </w:r>
      <w:hyperlink r:id="rId7" w:anchor="n411" w:history="1">
        <w:r w:rsidRPr="00F466D1">
          <w:rPr>
            <w:rStyle w:val="ac"/>
            <w:color w:val="006600"/>
            <w:lang w:val="uk-UA"/>
          </w:rPr>
          <w:t>абзацу чотирнадцятого</w:t>
        </w:r>
      </w:hyperlink>
      <w:r w:rsidRPr="00F466D1">
        <w:rPr>
          <w:color w:val="333333"/>
        </w:rPr>
        <w:t> </w:t>
      </w:r>
      <w:r w:rsidRPr="00F466D1">
        <w:rPr>
          <w:color w:val="333333"/>
          <w:lang w:val="uk-UA"/>
        </w:rPr>
        <w:t xml:space="preserve"> пункту 44 особливостей, затверджених Постановою КМУ №</w:t>
      </w:r>
      <w:r w:rsidR="00F17254" w:rsidRPr="00F17254">
        <w:rPr>
          <w:color w:val="FFFFFF" w:themeColor="background1"/>
          <w:lang w:val="uk-UA"/>
        </w:rPr>
        <w:t>.</w:t>
      </w:r>
      <w:r w:rsidRPr="00F466D1">
        <w:rPr>
          <w:color w:val="333333"/>
          <w:lang w:val="uk-UA"/>
        </w:rPr>
        <w:t xml:space="preserve">1178 ), шляхом самостійного декларування відсутності таких підстав в електронній системі </w:t>
      </w:r>
      <w:proofErr w:type="spellStart"/>
      <w:r w:rsidRPr="00F466D1">
        <w:rPr>
          <w:color w:val="333333"/>
          <w:lang w:val="uk-UA"/>
        </w:rPr>
        <w:t>закупівель</w:t>
      </w:r>
      <w:proofErr w:type="spellEnd"/>
      <w:r w:rsidRPr="00F466D1">
        <w:rPr>
          <w:color w:val="333333"/>
          <w:lang w:val="uk-UA"/>
        </w:rPr>
        <w:t xml:space="preserve"> під час подання тендерної пропозиції.</w:t>
      </w:r>
    </w:p>
    <w:p w:rsidR="00773F87" w:rsidRPr="008F0FD1" w:rsidRDefault="00773F87" w:rsidP="008F0FD1">
      <w:pPr>
        <w:pStyle w:val="rvps2"/>
        <w:shd w:val="clear" w:color="auto" w:fill="FFFFFF"/>
        <w:spacing w:before="0" w:beforeAutospacing="0" w:after="150" w:afterAutospacing="0"/>
        <w:ind w:firstLine="450"/>
        <w:jc w:val="both"/>
        <w:rPr>
          <w:color w:val="333333"/>
          <w:lang w:val="uk-UA"/>
        </w:rPr>
      </w:pPr>
      <w:bookmarkStart w:id="10" w:name="n414"/>
      <w:bookmarkEnd w:id="10"/>
      <w:r w:rsidRPr="00F466D1">
        <w:rPr>
          <w:color w:val="333333"/>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466D1">
        <w:rPr>
          <w:color w:val="333333"/>
          <w:lang w:val="uk-UA"/>
        </w:rPr>
        <w:t>закупівель</w:t>
      </w:r>
      <w:proofErr w:type="spellEnd"/>
      <w:r w:rsidRPr="00F466D1">
        <w:rPr>
          <w:color w:val="333333"/>
          <w:lang w:val="uk-UA"/>
        </w:rPr>
        <w:t xml:space="preserve"> будь-яких документів, що підтверджують відсутність підстав, визначених у цьому пункті (крім</w:t>
      </w:r>
      <w:r w:rsidRPr="00F466D1">
        <w:rPr>
          <w:color w:val="333333"/>
        </w:rPr>
        <w:t> </w:t>
      </w:r>
      <w:hyperlink r:id="rId8" w:anchor="n411" w:history="1">
        <w:r w:rsidRPr="00F466D1">
          <w:rPr>
            <w:rStyle w:val="ac"/>
            <w:color w:val="006600"/>
            <w:lang w:val="uk-UA"/>
          </w:rPr>
          <w:t>абзацу чотирнадцятого</w:t>
        </w:r>
      </w:hyperlink>
      <w:r w:rsidRPr="00F466D1">
        <w:rPr>
          <w:color w:val="333333"/>
        </w:rPr>
        <w:t> </w:t>
      </w:r>
      <w:r w:rsidRPr="00F466D1">
        <w:rPr>
          <w:color w:val="333333"/>
          <w:lang w:val="uk-UA"/>
        </w:rPr>
        <w:t xml:space="preserve"> пункту 44 особливостей, затверджених Постановою КМУ №</w:t>
      </w:r>
      <w:r w:rsidR="00F17254">
        <w:rPr>
          <w:color w:val="333333"/>
          <w:lang w:val="uk-UA"/>
        </w:rPr>
        <w:t xml:space="preserve"> </w:t>
      </w:r>
      <w:r w:rsidRPr="00F466D1">
        <w:rPr>
          <w:color w:val="333333"/>
          <w:lang w:val="uk-UA"/>
        </w:rPr>
        <w:t>1178), крім самостійного декларування відсутності таких підстав учасником процедури закупівлі відповідно до</w:t>
      </w:r>
      <w:r w:rsidRPr="00F466D1">
        <w:rPr>
          <w:color w:val="333333"/>
        </w:rPr>
        <w:t> </w:t>
      </w:r>
      <w:hyperlink r:id="rId9" w:anchor="n413" w:history="1">
        <w:r w:rsidRPr="00F466D1">
          <w:rPr>
            <w:rStyle w:val="ac"/>
            <w:color w:val="006600"/>
            <w:lang w:val="uk-UA"/>
          </w:rPr>
          <w:t>абзацу шістнадцятого</w:t>
        </w:r>
      </w:hyperlink>
      <w:r w:rsidRPr="00F466D1">
        <w:rPr>
          <w:color w:val="333333"/>
        </w:rPr>
        <w:t> </w:t>
      </w:r>
      <w:r w:rsidRPr="00F466D1">
        <w:rPr>
          <w:color w:val="333333"/>
          <w:lang w:val="uk-UA"/>
        </w:rPr>
        <w:t xml:space="preserve"> пункту 44 особливостей, затверджених Постановою КМУ №</w:t>
      </w:r>
      <w:r w:rsidR="00F17254">
        <w:rPr>
          <w:color w:val="333333"/>
          <w:lang w:val="uk-UA"/>
        </w:rPr>
        <w:t xml:space="preserve"> </w:t>
      </w:r>
      <w:r w:rsidRPr="00F466D1">
        <w:rPr>
          <w:color w:val="333333"/>
          <w:lang w:val="uk-UA"/>
        </w:rPr>
        <w:t xml:space="preserve">1178 </w:t>
      </w:r>
    </w:p>
    <w:p w:rsidR="00773F87" w:rsidRPr="00F466D1" w:rsidRDefault="00773F87" w:rsidP="00773F87">
      <w:pPr>
        <w:rPr>
          <w:b w:val="0"/>
          <w:bCs/>
        </w:rPr>
      </w:pPr>
      <w:r w:rsidRPr="00F466D1">
        <w:rPr>
          <w:bCs/>
        </w:rPr>
        <w:t>Інформація для переможця процедури закупівлі про спосіб документального підтвердження відсутності підстав, передбачених пунктом 44 особливостей, затверджених Постановою КМУ №</w:t>
      </w:r>
      <w:r w:rsidR="00F17254">
        <w:rPr>
          <w:bCs/>
        </w:rPr>
        <w:t xml:space="preserve"> </w:t>
      </w:r>
      <w:r w:rsidRPr="00F466D1">
        <w:rPr>
          <w:bCs/>
        </w:rPr>
        <w:t xml:space="preserve">1178, вимоги згідно із статтею 41 Закону, інша інформація </w:t>
      </w:r>
    </w:p>
    <w:p w:rsidR="00773F87" w:rsidRPr="00F466D1" w:rsidRDefault="00773F87" w:rsidP="00773F87">
      <w:pPr>
        <w:rPr>
          <w:b w:val="0"/>
          <w:bCs/>
        </w:rPr>
      </w:pPr>
    </w:p>
    <w:p w:rsidR="00773F87" w:rsidRPr="00F466D1" w:rsidRDefault="00773F87" w:rsidP="00773F87">
      <w:pPr>
        <w:ind w:firstLine="567"/>
        <w:jc w:val="both"/>
      </w:pPr>
      <w:r w:rsidRPr="00F466D1">
        <w:rPr>
          <w:rStyle w:val="rvts0"/>
          <w:b w:val="0"/>
        </w:rPr>
        <w:t xml:space="preserve">1. Відповідно до абзацу 15 пункту 44 особливостей </w:t>
      </w:r>
      <w:r w:rsidRPr="00F466D1">
        <w:rPr>
          <w:b w:val="0"/>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F466D1">
        <w:rPr>
          <w:b w:val="0"/>
          <w:color w:val="000000"/>
          <w:shd w:val="solid" w:color="FFFFFF" w:fill="FFFFFF"/>
        </w:rPr>
        <w:t>закупівель</w:t>
      </w:r>
      <w:proofErr w:type="spellEnd"/>
      <w:r w:rsidRPr="00F466D1">
        <w:rPr>
          <w:b w:val="0"/>
          <w:color w:val="000000"/>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66D1">
        <w:rPr>
          <w:b w:val="0"/>
          <w:color w:val="000000"/>
          <w:shd w:val="solid" w:color="FFFFFF" w:fill="FFFFFF"/>
        </w:rPr>
        <w:t>закупівель</w:t>
      </w:r>
      <w:proofErr w:type="spellEnd"/>
      <w:r w:rsidRPr="00F466D1">
        <w:rPr>
          <w:b w:val="0"/>
          <w:color w:val="000000"/>
          <w:shd w:val="solid" w:color="FFFFFF" w:fill="FFFFFF"/>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466D1">
        <w:rPr>
          <w:b w:val="0"/>
          <w:color w:val="000000"/>
          <w:shd w:val="solid" w:color="FFFFFF" w:fill="FFFFFF"/>
        </w:rPr>
        <w:t>закупівель</w:t>
      </w:r>
      <w:proofErr w:type="spellEnd"/>
      <w:r w:rsidRPr="00F466D1">
        <w:rPr>
          <w:b w:val="0"/>
          <w:color w:val="000000"/>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528"/>
      </w:tblGrid>
      <w:tr w:rsidR="00773F87" w:rsidRPr="00F466D1" w:rsidTr="008F0FD1">
        <w:trPr>
          <w:trHeight w:val="791"/>
          <w:tblHeader/>
          <w:jc w:val="center"/>
        </w:trPr>
        <w:tc>
          <w:tcPr>
            <w:tcW w:w="4531" w:type="dxa"/>
            <w:vAlign w:val="center"/>
          </w:tcPr>
          <w:p w:rsidR="00773F87" w:rsidRPr="00F466D1" w:rsidRDefault="00773F87" w:rsidP="008F0FD1">
            <w:pPr>
              <w:pStyle w:val="Default"/>
              <w:jc w:val="center"/>
              <w:rPr>
                <w:color w:val="auto"/>
              </w:rPr>
            </w:pPr>
            <w:r w:rsidRPr="00F466D1">
              <w:rPr>
                <w:b/>
                <w:bCs/>
                <w:color w:val="auto"/>
              </w:rPr>
              <w:lastRenderedPageBreak/>
              <w:t xml:space="preserve">Підстави для відмови в участі учаснику та відхилення тендерної пропозиції, передбачені </w:t>
            </w:r>
            <w:r w:rsidRPr="00F466D1">
              <w:rPr>
                <w:b/>
                <w:bCs/>
                <w:color w:val="auto"/>
                <w:u w:val="single"/>
              </w:rPr>
              <w:t>пунктом 44 особливостей, затверджених Постановою КМУ №1178</w:t>
            </w:r>
          </w:p>
        </w:tc>
        <w:tc>
          <w:tcPr>
            <w:tcW w:w="5528" w:type="dxa"/>
            <w:vAlign w:val="center"/>
          </w:tcPr>
          <w:p w:rsidR="00773F87" w:rsidRPr="00F466D1" w:rsidRDefault="00773F87" w:rsidP="008F0FD1">
            <w:pPr>
              <w:pStyle w:val="Default"/>
              <w:jc w:val="center"/>
              <w:rPr>
                <w:color w:val="auto"/>
              </w:rPr>
            </w:pPr>
            <w:r w:rsidRPr="00F466D1">
              <w:rPr>
                <w:b/>
                <w:bCs/>
                <w:color w:val="auto"/>
              </w:rPr>
              <w:t>Перелік документів та інформації, необхідні для підтвердження відсутності підстав</w:t>
            </w:r>
            <w:r w:rsidRPr="00F466D1">
              <w:rPr>
                <w:b/>
                <w:bCs/>
              </w:rPr>
              <w:t>, передбачених пунктом 44 особливостей, затверджених Постановою КМУ №1178</w:t>
            </w:r>
          </w:p>
        </w:tc>
      </w:tr>
      <w:tr w:rsidR="00773F87" w:rsidRPr="00F466D1" w:rsidTr="008F0FD1">
        <w:trPr>
          <w:trHeight w:val="70"/>
          <w:jc w:val="center"/>
        </w:trPr>
        <w:tc>
          <w:tcPr>
            <w:tcW w:w="4531" w:type="dxa"/>
          </w:tcPr>
          <w:p w:rsidR="00773F87" w:rsidRPr="00F466D1" w:rsidRDefault="00773F87" w:rsidP="008F0FD1">
            <w:pPr>
              <w:autoSpaceDN w:val="0"/>
              <w:adjustRightInd w:val="0"/>
              <w:spacing w:before="120" w:after="120"/>
              <w:ind w:right="23"/>
              <w:jc w:val="both"/>
              <w:outlineLvl w:val="0"/>
              <w:rPr>
                <w:b w:val="0"/>
                <w:color w:val="0000FF"/>
                <w:shd w:val="clear" w:color="auto" w:fill="FFFFFF"/>
              </w:rPr>
            </w:pPr>
            <w:r w:rsidRPr="00F466D1">
              <w:rPr>
                <w:b w:val="0"/>
                <w:color w:val="0000FF"/>
                <w:shd w:val="clear" w:color="auto" w:fill="FFFFFF"/>
              </w:rPr>
              <w:t>підпункт 3 пункту 44 особливостей, затверджених Постановою КМУ №1178:</w:t>
            </w:r>
          </w:p>
          <w:p w:rsidR="00773F87" w:rsidRPr="00F466D1" w:rsidRDefault="00773F87" w:rsidP="008F0FD1">
            <w:pPr>
              <w:pStyle w:val="Default"/>
              <w:jc w:val="both"/>
              <w:rPr>
                <w:bCs/>
                <w:color w:val="auto"/>
              </w:rPr>
            </w:pPr>
            <w:r w:rsidRPr="00F466D1">
              <w:rPr>
                <w:color w:val="auto"/>
                <w:shd w:val="clear" w:color="auto" w:fill="FFFFFF"/>
              </w:rPr>
              <w:t>«</w:t>
            </w:r>
            <w:r w:rsidRPr="00F466D1">
              <w:rPr>
                <w:i/>
                <w:color w:val="auto"/>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466D1">
              <w:rPr>
                <w:color w:val="auto"/>
                <w:shd w:val="clear" w:color="auto" w:fill="FFFFFF"/>
              </w:rPr>
              <w:t>»</w:t>
            </w:r>
          </w:p>
        </w:tc>
        <w:tc>
          <w:tcPr>
            <w:tcW w:w="5528" w:type="dxa"/>
            <w:vAlign w:val="center"/>
          </w:tcPr>
          <w:p w:rsidR="00773F87" w:rsidRPr="00F466D1" w:rsidRDefault="00773F87" w:rsidP="008F0FD1">
            <w:pPr>
              <w:autoSpaceDN w:val="0"/>
              <w:adjustRightInd w:val="0"/>
              <w:spacing w:before="120"/>
              <w:ind w:right="-6"/>
              <w:jc w:val="both"/>
              <w:outlineLvl w:val="0"/>
              <w:rPr>
                <w:b w:val="0"/>
                <w:bCs/>
              </w:rPr>
            </w:pPr>
            <w:r w:rsidRPr="00F466D1">
              <w:rPr>
                <w:b w:val="0"/>
                <w:color w:val="000000"/>
                <w:shd w:val="clear" w:color="auto" w:fill="FFFFFF"/>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F466D1">
              <w:rPr>
                <w:b w:val="0"/>
                <w:color w:val="0000FF"/>
                <w:shd w:val="clear" w:color="auto" w:fill="FFFFFF"/>
              </w:rPr>
              <w:t>витяг</w:t>
            </w:r>
            <w:r w:rsidRPr="00F466D1">
              <w:rPr>
                <w:b w:val="0"/>
                <w:color w:val="000000"/>
                <w:shd w:val="clear" w:color="auto" w:fill="FFFFFF"/>
              </w:rPr>
              <w:t xml:space="preserve"> або </w:t>
            </w:r>
            <w:r w:rsidRPr="00F466D1">
              <w:rPr>
                <w:b w:val="0"/>
                <w:color w:val="0000FF"/>
                <w:shd w:val="clear" w:color="auto" w:fill="FFFFFF"/>
              </w:rPr>
              <w:t>довідку</w:t>
            </w:r>
            <w:r w:rsidRPr="00F466D1">
              <w:rPr>
                <w:b w:val="0"/>
                <w:color w:val="000000"/>
                <w:shd w:val="clear" w:color="auto" w:fill="FFFFFF"/>
              </w:rPr>
              <w:t xml:space="preserve"> з Єдиного державного реєстру осіб, які вчинили корупційні правопорушення  про те, що </w:t>
            </w:r>
            <w:r w:rsidRPr="00F466D1">
              <w:rPr>
                <w:i/>
                <w:shd w:val="clear" w:color="auto" w:fill="FFFFFF"/>
              </w:rPr>
              <w:t>керівника учасника процедури закупівлі</w:t>
            </w:r>
            <w:r w:rsidRPr="00F466D1">
              <w:rPr>
                <w:b w:val="0"/>
                <w:color w:val="000000"/>
                <w:shd w:val="clear" w:color="auto" w:fill="FFFFFF"/>
              </w:rPr>
              <w:t xml:space="preserve">, </w:t>
            </w:r>
            <w:r w:rsidRPr="00F466D1">
              <w:rPr>
                <w:b w:val="0"/>
                <w:color w:val="000000"/>
                <w:u w:val="single"/>
                <w:shd w:val="clear" w:color="auto" w:fill="FFFFFF"/>
              </w:rPr>
              <w:t>фізичну особу</w:t>
            </w:r>
            <w:r w:rsidRPr="00F466D1">
              <w:rPr>
                <w:b w:val="0"/>
                <w:color w:val="000000"/>
                <w:shd w:val="clear" w:color="auto" w:fill="FFFFFF"/>
              </w:rPr>
              <w:t>,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3F87" w:rsidRPr="00F466D1" w:rsidTr="008F0FD1">
        <w:trPr>
          <w:trHeight w:val="2994"/>
          <w:jc w:val="center"/>
        </w:trPr>
        <w:tc>
          <w:tcPr>
            <w:tcW w:w="4531" w:type="dxa"/>
          </w:tcPr>
          <w:p w:rsidR="00773F87" w:rsidRPr="00F466D1" w:rsidRDefault="00773F87" w:rsidP="008F0FD1">
            <w:pPr>
              <w:autoSpaceDN w:val="0"/>
              <w:adjustRightInd w:val="0"/>
              <w:spacing w:before="120" w:after="120"/>
              <w:ind w:right="23"/>
              <w:jc w:val="both"/>
              <w:outlineLvl w:val="0"/>
              <w:rPr>
                <w:b w:val="0"/>
                <w:color w:val="0033CC"/>
                <w:shd w:val="clear" w:color="auto" w:fill="FFFFFF"/>
              </w:rPr>
            </w:pPr>
            <w:r w:rsidRPr="00F466D1">
              <w:rPr>
                <w:b w:val="0"/>
                <w:color w:val="0000FF"/>
                <w:shd w:val="clear" w:color="auto" w:fill="FFFFFF"/>
              </w:rPr>
              <w:t>підпункт 5 пункту 44 особливостей, затверджених Постановою КМУ №1178</w:t>
            </w:r>
            <w:r w:rsidRPr="00F466D1">
              <w:rPr>
                <w:b w:val="0"/>
                <w:color w:val="0033CC"/>
                <w:shd w:val="clear" w:color="auto" w:fill="FFFFFF"/>
              </w:rPr>
              <w:t>:</w:t>
            </w:r>
          </w:p>
          <w:p w:rsidR="00773F87" w:rsidRPr="00F466D1" w:rsidRDefault="00773F87" w:rsidP="008F0FD1">
            <w:pPr>
              <w:pStyle w:val="Default"/>
              <w:jc w:val="both"/>
              <w:rPr>
                <w:bCs/>
                <w:color w:val="auto"/>
              </w:rPr>
            </w:pPr>
            <w:r w:rsidRPr="00F466D1">
              <w:rPr>
                <w:shd w:val="clear" w:color="auto" w:fill="FFFFFF"/>
              </w:rPr>
              <w:t>«</w:t>
            </w:r>
            <w:r w:rsidRPr="00F466D1">
              <w:rPr>
                <w:i/>
                <w:u w:val="single"/>
                <w:shd w:val="clear" w:color="auto" w:fill="FFFFFF"/>
              </w:rPr>
              <w:t>фізична особа</w:t>
            </w:r>
            <w:r w:rsidRPr="00F466D1">
              <w:rPr>
                <w:i/>
                <w:shd w:val="clear" w:color="auto" w:fill="FFFFFF"/>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466D1">
              <w:rPr>
                <w:shd w:val="clear" w:color="auto" w:fill="FFFFFF"/>
              </w:rPr>
              <w:t>»</w:t>
            </w:r>
          </w:p>
        </w:tc>
        <w:tc>
          <w:tcPr>
            <w:tcW w:w="5528" w:type="dxa"/>
            <w:vAlign w:val="center"/>
          </w:tcPr>
          <w:p w:rsidR="00773F87" w:rsidRPr="00F466D1" w:rsidRDefault="00773F87" w:rsidP="008F0FD1">
            <w:pPr>
              <w:shd w:val="clear" w:color="auto" w:fill="FFFFFF"/>
              <w:jc w:val="both"/>
              <w:rPr>
                <w:b w:val="0"/>
                <w:color w:val="000000"/>
                <w:lang w:eastAsia="ru-RU"/>
              </w:rPr>
            </w:pPr>
            <w:r w:rsidRPr="00F466D1">
              <w:rPr>
                <w:b w:val="0"/>
                <w:color w:val="000000"/>
                <w:lang w:eastAsia="ru-RU"/>
              </w:rPr>
              <w:t xml:space="preserve">Переможець процедури закупівлі має надати повний </w:t>
            </w:r>
            <w:r w:rsidRPr="00F466D1">
              <w:rPr>
                <w:b w:val="0"/>
                <w:color w:val="0033CC"/>
                <w:lang w:eastAsia="ru-RU"/>
              </w:rPr>
              <w:t>витяг</w:t>
            </w:r>
            <w:r w:rsidRPr="00F466D1">
              <w:rPr>
                <w:b w:val="0"/>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F466D1">
              <w:rPr>
                <w:b w:val="0"/>
                <w:color w:val="000000"/>
                <w:u w:val="single"/>
                <w:lang w:eastAsia="ru-RU"/>
              </w:rPr>
              <w:t>фізична особа</w:t>
            </w:r>
            <w:r w:rsidRPr="00F466D1">
              <w:rPr>
                <w:b w:val="0"/>
                <w:color w:val="000000"/>
                <w:lang w:eastAsia="ru-RU"/>
              </w:rPr>
              <w:t>,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773F87" w:rsidRPr="00F466D1" w:rsidRDefault="00773F87" w:rsidP="008F0FD1">
            <w:pPr>
              <w:shd w:val="clear" w:color="auto" w:fill="FFFFFF"/>
              <w:jc w:val="both"/>
              <w:rPr>
                <w:b w:val="0"/>
                <w:color w:val="000000"/>
                <w:lang w:eastAsia="ru-RU"/>
              </w:rPr>
            </w:pPr>
          </w:p>
          <w:p w:rsidR="00773F87" w:rsidRPr="00F466D1" w:rsidRDefault="00773F87" w:rsidP="008F0FD1">
            <w:pPr>
              <w:shd w:val="clear" w:color="auto" w:fill="FFFFFF"/>
              <w:jc w:val="both"/>
              <w:rPr>
                <w:b w:val="0"/>
                <w:i/>
                <w:color w:val="000000"/>
                <w:lang w:eastAsia="ru-RU"/>
              </w:rPr>
            </w:pPr>
            <w:r w:rsidRPr="00F466D1">
              <w:rPr>
                <w:b w:val="0"/>
                <w:i/>
                <w:color w:val="000000"/>
                <w:sz w:val="20"/>
                <w:szCs w:val="20"/>
              </w:rPr>
              <w:t xml:space="preserve">Документ повинен бути не більше </w:t>
            </w:r>
            <w:proofErr w:type="spellStart"/>
            <w:r w:rsidRPr="00F466D1">
              <w:rPr>
                <w:b w:val="0"/>
                <w:i/>
                <w:color w:val="000000"/>
                <w:sz w:val="20"/>
                <w:szCs w:val="20"/>
              </w:rPr>
              <w:t>тридцятиденної</w:t>
            </w:r>
            <w:proofErr w:type="spellEnd"/>
            <w:r w:rsidRPr="00F466D1">
              <w:rPr>
                <w:b w:val="0"/>
                <w:i/>
                <w:color w:val="000000"/>
                <w:sz w:val="20"/>
                <w:szCs w:val="20"/>
              </w:rPr>
              <w:t xml:space="preserve"> давнини від дати подання документа. </w:t>
            </w:r>
          </w:p>
        </w:tc>
      </w:tr>
      <w:tr w:rsidR="00773F87" w:rsidRPr="00F466D1" w:rsidTr="008F0FD1">
        <w:trPr>
          <w:trHeight w:val="3112"/>
          <w:jc w:val="center"/>
        </w:trPr>
        <w:tc>
          <w:tcPr>
            <w:tcW w:w="4531" w:type="dxa"/>
          </w:tcPr>
          <w:p w:rsidR="00773F87" w:rsidRPr="00F466D1" w:rsidRDefault="00773F87" w:rsidP="008F0FD1">
            <w:pPr>
              <w:autoSpaceDN w:val="0"/>
              <w:adjustRightInd w:val="0"/>
              <w:spacing w:before="120" w:after="120"/>
              <w:ind w:right="23"/>
              <w:jc w:val="both"/>
              <w:outlineLvl w:val="0"/>
              <w:rPr>
                <w:b w:val="0"/>
                <w:color w:val="0033CC"/>
                <w:shd w:val="clear" w:color="auto" w:fill="FFFFFF"/>
              </w:rPr>
            </w:pPr>
            <w:r w:rsidRPr="00F466D1">
              <w:rPr>
                <w:b w:val="0"/>
                <w:color w:val="0033CC"/>
                <w:shd w:val="clear" w:color="auto" w:fill="FFFFFF"/>
              </w:rPr>
              <w:t xml:space="preserve">підпункт 6 </w:t>
            </w:r>
            <w:r w:rsidRPr="00F466D1">
              <w:rPr>
                <w:b w:val="0"/>
                <w:color w:val="0000FF"/>
                <w:shd w:val="clear" w:color="auto" w:fill="FFFFFF"/>
              </w:rPr>
              <w:t>пункту 44 особливостей, затверджених Постановою КМУ №1178</w:t>
            </w:r>
            <w:r w:rsidRPr="00F466D1">
              <w:rPr>
                <w:b w:val="0"/>
                <w:color w:val="0033CC"/>
                <w:shd w:val="clear" w:color="auto" w:fill="FFFFFF"/>
              </w:rPr>
              <w:t>:</w:t>
            </w:r>
          </w:p>
          <w:p w:rsidR="00773F87" w:rsidRPr="00F466D1" w:rsidRDefault="00773F87" w:rsidP="008F0FD1">
            <w:pPr>
              <w:autoSpaceDN w:val="0"/>
              <w:adjustRightInd w:val="0"/>
              <w:spacing w:before="120" w:after="120"/>
              <w:ind w:right="23"/>
              <w:jc w:val="both"/>
              <w:outlineLvl w:val="0"/>
              <w:rPr>
                <w:b w:val="0"/>
                <w:color w:val="000000"/>
                <w:shd w:val="clear" w:color="auto" w:fill="FFFFFF"/>
              </w:rPr>
            </w:pPr>
            <w:r w:rsidRPr="00F466D1">
              <w:rPr>
                <w:b w:val="0"/>
                <w:color w:val="000000"/>
                <w:shd w:val="clear" w:color="auto" w:fill="FFFFFF"/>
              </w:rPr>
              <w:t>«</w:t>
            </w:r>
            <w:r w:rsidRPr="00F466D1">
              <w:rPr>
                <w:color w:val="333333"/>
                <w:shd w:val="clear" w:color="auto" w:fill="FFFFFF"/>
              </w:rPr>
              <w:t>керівник учасника процедури закупівлі</w:t>
            </w:r>
            <w:r w:rsidRPr="00F466D1">
              <w:rPr>
                <w:b w:val="0"/>
                <w:i/>
                <w:color w:val="000000"/>
                <w:shd w:val="clear" w:color="auto" w:fill="FFFFFF"/>
              </w:rPr>
              <w:t>,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466D1">
              <w:rPr>
                <w:b w:val="0"/>
                <w:color w:val="000000"/>
                <w:shd w:val="clear" w:color="auto" w:fill="FFFFFF"/>
              </w:rPr>
              <w:t>»</w:t>
            </w:r>
          </w:p>
        </w:tc>
        <w:tc>
          <w:tcPr>
            <w:tcW w:w="5528" w:type="dxa"/>
            <w:vAlign w:val="center"/>
          </w:tcPr>
          <w:p w:rsidR="00773F87" w:rsidRPr="00F466D1" w:rsidRDefault="00773F87" w:rsidP="008F0FD1">
            <w:pPr>
              <w:pStyle w:val="Default"/>
              <w:spacing w:after="240"/>
              <w:ind w:left="29" w:right="147"/>
              <w:jc w:val="both"/>
              <w:rPr>
                <w:color w:val="auto"/>
                <w:lang w:eastAsia="en-US"/>
              </w:rPr>
            </w:pPr>
            <w:r w:rsidRPr="00F466D1">
              <w:rPr>
                <w:shd w:val="clear" w:color="auto" w:fill="FFFFFF"/>
              </w:rPr>
              <w:t xml:space="preserve">Переможець процедури закупівлі має надати повний </w:t>
            </w:r>
            <w:r w:rsidRPr="00F466D1">
              <w:rPr>
                <w:color w:val="0033CC"/>
                <w:shd w:val="clear" w:color="auto" w:fill="FFFFFF"/>
              </w:rPr>
              <w:t>витяг</w:t>
            </w:r>
            <w:r w:rsidRPr="00F466D1">
              <w:rPr>
                <w:shd w:val="clear" w:color="auto" w:fill="FFFFFF"/>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F466D1">
              <w:rPr>
                <w:color w:val="333333"/>
                <w:shd w:val="clear" w:color="auto" w:fill="FFFFFF"/>
              </w:rPr>
              <w:t>керівник учасника процедури закупівлі</w:t>
            </w:r>
            <w:r w:rsidRPr="00F466D1">
              <w:rPr>
                <w:shd w:val="clear" w:color="auto" w:fill="FFFFFF"/>
              </w:rPr>
              <w:t xml:space="preserve"> до кримінальної відповідальності не притягується, незнятої чи непогашеної судимості не має та в розшуку не перебуває.</w:t>
            </w:r>
            <w:r w:rsidRPr="00F466D1">
              <w:rPr>
                <w:color w:val="auto"/>
                <w:lang w:eastAsia="en-US"/>
              </w:rPr>
              <w:t xml:space="preserve"> </w:t>
            </w:r>
          </w:p>
          <w:p w:rsidR="00773F87" w:rsidRPr="00F466D1" w:rsidRDefault="00773F87" w:rsidP="008F0FD1">
            <w:pPr>
              <w:pStyle w:val="Default"/>
              <w:spacing w:after="240"/>
              <w:ind w:left="29" w:right="147"/>
              <w:jc w:val="both"/>
              <w:rPr>
                <w:bCs/>
                <w:i/>
                <w:color w:val="auto"/>
              </w:rPr>
            </w:pPr>
            <w:r w:rsidRPr="00F466D1">
              <w:rPr>
                <w:i/>
                <w:sz w:val="20"/>
                <w:szCs w:val="20"/>
              </w:rPr>
              <w:t xml:space="preserve">Документ повинен бути не більше </w:t>
            </w:r>
            <w:proofErr w:type="spellStart"/>
            <w:r w:rsidRPr="00F466D1">
              <w:rPr>
                <w:i/>
                <w:sz w:val="20"/>
                <w:szCs w:val="20"/>
              </w:rPr>
              <w:t>тридцятиденної</w:t>
            </w:r>
            <w:proofErr w:type="spellEnd"/>
            <w:r w:rsidRPr="00F466D1">
              <w:rPr>
                <w:i/>
                <w:sz w:val="20"/>
                <w:szCs w:val="20"/>
              </w:rPr>
              <w:t xml:space="preserve"> давнини від дати подання документа. </w:t>
            </w:r>
          </w:p>
        </w:tc>
      </w:tr>
      <w:tr w:rsidR="00773F87" w:rsidRPr="00F466D1" w:rsidTr="008F0FD1">
        <w:trPr>
          <w:trHeight w:val="70"/>
          <w:jc w:val="center"/>
        </w:trPr>
        <w:tc>
          <w:tcPr>
            <w:tcW w:w="4531" w:type="dxa"/>
          </w:tcPr>
          <w:p w:rsidR="00773F87" w:rsidRPr="00F466D1" w:rsidRDefault="00773F87" w:rsidP="008F0FD1">
            <w:pPr>
              <w:autoSpaceDN w:val="0"/>
              <w:adjustRightInd w:val="0"/>
              <w:spacing w:before="120" w:after="120"/>
              <w:ind w:right="23"/>
              <w:jc w:val="both"/>
              <w:outlineLvl w:val="0"/>
              <w:rPr>
                <w:b w:val="0"/>
                <w:color w:val="0033CC"/>
                <w:shd w:val="clear" w:color="auto" w:fill="FFFFFF"/>
              </w:rPr>
            </w:pPr>
            <w:r w:rsidRPr="00F466D1">
              <w:rPr>
                <w:b w:val="0"/>
                <w:color w:val="0033CC"/>
                <w:shd w:val="clear" w:color="auto" w:fill="FFFFFF"/>
              </w:rPr>
              <w:t>підпункт 12 пункту 44 особливостей, затверджених Постановою КМУ №1178:</w:t>
            </w:r>
          </w:p>
          <w:p w:rsidR="00773F87" w:rsidRPr="00F466D1" w:rsidRDefault="00773F87" w:rsidP="008F0FD1">
            <w:pPr>
              <w:autoSpaceDN w:val="0"/>
              <w:adjustRightInd w:val="0"/>
              <w:spacing w:before="120" w:after="120"/>
              <w:ind w:right="23"/>
              <w:jc w:val="both"/>
              <w:outlineLvl w:val="0"/>
              <w:rPr>
                <w:b w:val="0"/>
                <w:color w:val="000000"/>
                <w:shd w:val="clear" w:color="auto" w:fill="FFFFFF"/>
              </w:rPr>
            </w:pPr>
            <w:r w:rsidRPr="00F466D1">
              <w:rPr>
                <w:b w:val="0"/>
                <w:color w:val="000000"/>
                <w:shd w:val="clear" w:color="auto" w:fill="FFFFFF"/>
              </w:rPr>
              <w:t>«</w:t>
            </w:r>
            <w:r w:rsidRPr="00F466D1">
              <w:rPr>
                <w:b w:val="0"/>
                <w:i/>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F466D1">
              <w:rPr>
                <w:b w:val="0"/>
                <w:i/>
                <w:color w:val="000000"/>
                <w:shd w:val="clear" w:color="auto" w:fill="FFFFFF"/>
              </w:rPr>
              <w:lastRenderedPageBreak/>
              <w:t>якими формами торгівлі людьми</w:t>
            </w:r>
            <w:r w:rsidRPr="00F466D1">
              <w:rPr>
                <w:b w:val="0"/>
                <w:color w:val="000000"/>
                <w:shd w:val="clear" w:color="auto" w:fill="FFFFFF"/>
              </w:rPr>
              <w:t>»</w:t>
            </w:r>
          </w:p>
        </w:tc>
        <w:tc>
          <w:tcPr>
            <w:tcW w:w="5528" w:type="dxa"/>
            <w:vAlign w:val="center"/>
          </w:tcPr>
          <w:p w:rsidR="00773F87" w:rsidRPr="00F466D1" w:rsidRDefault="00773F87" w:rsidP="008F0FD1">
            <w:pPr>
              <w:shd w:val="clear" w:color="auto" w:fill="FFFFFF"/>
              <w:jc w:val="both"/>
              <w:rPr>
                <w:b w:val="0"/>
                <w:color w:val="000000"/>
                <w:lang w:eastAsia="ru-RU"/>
              </w:rPr>
            </w:pPr>
            <w:r w:rsidRPr="00F466D1">
              <w:rPr>
                <w:b w:val="0"/>
                <w:color w:val="000000"/>
                <w:lang w:eastAsia="ru-RU"/>
              </w:rPr>
              <w:lastRenderedPageBreak/>
              <w:t xml:space="preserve">Переможець процедури закупівлі надає </w:t>
            </w:r>
            <w:r w:rsidRPr="00F466D1">
              <w:rPr>
                <w:b w:val="0"/>
                <w:color w:val="0033CC"/>
                <w:lang w:eastAsia="ru-RU"/>
              </w:rPr>
              <w:t>витяг</w:t>
            </w:r>
            <w:r w:rsidRPr="00F466D1">
              <w:rPr>
                <w:b w:val="0"/>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F466D1">
              <w:rPr>
                <w:b w:val="0"/>
                <w:color w:val="000000"/>
                <w:shd w:val="clear" w:color="auto" w:fill="FFFFFF"/>
              </w:rPr>
              <w:t>керівник учасника процедури закупівлі</w:t>
            </w:r>
            <w:r w:rsidRPr="00F466D1">
              <w:rPr>
                <w:b w:val="0"/>
                <w:color w:val="000000"/>
                <w:lang w:eastAsia="ru-RU"/>
              </w:rPr>
              <w:t xml:space="preserve">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773F87" w:rsidRPr="00F466D1" w:rsidRDefault="00773F87" w:rsidP="008F0FD1">
            <w:pPr>
              <w:autoSpaceDN w:val="0"/>
              <w:adjustRightInd w:val="0"/>
              <w:ind w:left="204" w:right="289"/>
              <w:jc w:val="both"/>
              <w:outlineLvl w:val="0"/>
              <w:rPr>
                <w:b w:val="0"/>
              </w:rPr>
            </w:pPr>
          </w:p>
        </w:tc>
      </w:tr>
      <w:tr w:rsidR="00773F87" w:rsidRPr="00F466D1" w:rsidTr="008F0FD1">
        <w:trPr>
          <w:trHeight w:val="20"/>
          <w:jc w:val="center"/>
        </w:trPr>
        <w:tc>
          <w:tcPr>
            <w:tcW w:w="4531" w:type="dxa"/>
          </w:tcPr>
          <w:p w:rsidR="00773F87" w:rsidRPr="00F466D1" w:rsidRDefault="00773F87" w:rsidP="008F0FD1">
            <w:pPr>
              <w:pStyle w:val="Default"/>
              <w:spacing w:before="120" w:after="120"/>
              <w:jc w:val="both"/>
              <w:rPr>
                <w:color w:val="0033CC"/>
                <w:shd w:val="clear" w:color="auto" w:fill="FFFFFF"/>
                <w:lang w:eastAsia="en-US"/>
              </w:rPr>
            </w:pPr>
            <w:r w:rsidRPr="00F466D1">
              <w:rPr>
                <w:color w:val="0033CC"/>
                <w:shd w:val="clear" w:color="auto" w:fill="FFFFFF"/>
                <w:lang w:eastAsia="en-US"/>
              </w:rPr>
              <w:lastRenderedPageBreak/>
              <w:t xml:space="preserve">абзац чотирнадцятий пункту 44 </w:t>
            </w:r>
            <w:r w:rsidRPr="00F466D1">
              <w:rPr>
                <w:color w:val="0033CC"/>
                <w:shd w:val="clear" w:color="auto" w:fill="FFFFFF"/>
              </w:rPr>
              <w:t>особливостей, затверджених Постановою КМУ №1178</w:t>
            </w:r>
            <w:r w:rsidRPr="00F466D1">
              <w:rPr>
                <w:color w:val="0033CC"/>
                <w:shd w:val="clear" w:color="auto" w:fill="FFFFFF"/>
                <w:lang w:eastAsia="en-US"/>
              </w:rPr>
              <w:t xml:space="preserve"> :</w:t>
            </w:r>
          </w:p>
          <w:p w:rsidR="00773F87" w:rsidRPr="00F466D1" w:rsidRDefault="00773F87" w:rsidP="008F0FD1">
            <w:pPr>
              <w:autoSpaceDN w:val="0"/>
              <w:adjustRightInd w:val="0"/>
              <w:spacing w:before="120" w:after="120"/>
              <w:ind w:right="23"/>
              <w:jc w:val="both"/>
              <w:outlineLvl w:val="0"/>
              <w:rPr>
                <w:b w:val="0"/>
                <w:color w:val="000000"/>
                <w:shd w:val="clear" w:color="auto" w:fill="FFFFFF"/>
              </w:rPr>
            </w:pPr>
            <w:r w:rsidRPr="00F466D1">
              <w:rPr>
                <w:b w:val="0"/>
                <w:color w:val="000000"/>
                <w:shd w:val="clear" w:color="auto" w:fill="FFFFFF"/>
              </w:rPr>
              <w:t>«</w:t>
            </w:r>
            <w:r w:rsidRPr="00F466D1">
              <w:rPr>
                <w:b w:val="0"/>
                <w:i/>
                <w:color w:val="00000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528" w:type="dxa"/>
            <w:vAlign w:val="center"/>
          </w:tcPr>
          <w:p w:rsidR="00773F87" w:rsidRPr="00F466D1" w:rsidRDefault="00773F87" w:rsidP="008F0FD1">
            <w:pPr>
              <w:shd w:val="clear" w:color="auto" w:fill="FFFFFF"/>
              <w:jc w:val="both"/>
              <w:rPr>
                <w:b w:val="0"/>
                <w:color w:val="000000"/>
                <w:lang w:eastAsia="ru-RU"/>
              </w:rPr>
            </w:pPr>
            <w:r w:rsidRPr="00F466D1">
              <w:rPr>
                <w:b w:val="0"/>
                <w:color w:val="000000"/>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3F87" w:rsidRPr="00F466D1" w:rsidRDefault="00773F87" w:rsidP="008F0FD1">
            <w:pPr>
              <w:shd w:val="clear" w:color="auto" w:fill="FFFFFF"/>
              <w:jc w:val="both"/>
              <w:rPr>
                <w:b w:val="0"/>
                <w:color w:val="000000"/>
                <w:lang w:eastAsia="ru-RU"/>
              </w:rPr>
            </w:pPr>
          </w:p>
          <w:p w:rsidR="00773F87" w:rsidRPr="00F466D1" w:rsidRDefault="00773F87" w:rsidP="008F0FD1">
            <w:pPr>
              <w:shd w:val="clear" w:color="auto" w:fill="FFFFFF"/>
              <w:jc w:val="both"/>
              <w:rPr>
                <w:b w:val="0"/>
                <w:color w:val="000000"/>
                <w:lang w:eastAsia="ru-RU"/>
              </w:rPr>
            </w:pPr>
            <w:r w:rsidRPr="00F466D1">
              <w:rPr>
                <w:b w:val="0"/>
                <w:color w:val="000000"/>
                <w:lang w:eastAsia="ru-RU"/>
              </w:rPr>
              <w:t>або</w:t>
            </w:r>
          </w:p>
          <w:p w:rsidR="00773F87" w:rsidRPr="00F466D1" w:rsidRDefault="00773F87" w:rsidP="008F0FD1">
            <w:pPr>
              <w:shd w:val="clear" w:color="auto" w:fill="FFFFFF"/>
              <w:jc w:val="both"/>
              <w:rPr>
                <w:b w:val="0"/>
                <w:color w:val="000000"/>
                <w:lang w:eastAsia="ru-RU"/>
              </w:rPr>
            </w:pPr>
          </w:p>
          <w:p w:rsidR="00773F87" w:rsidRPr="00F466D1" w:rsidRDefault="00773F87" w:rsidP="008F0FD1">
            <w:pPr>
              <w:shd w:val="clear" w:color="auto" w:fill="FFFFFF"/>
              <w:jc w:val="both"/>
              <w:rPr>
                <w:b w:val="0"/>
                <w:color w:val="000000"/>
                <w:lang w:eastAsia="ru-RU"/>
              </w:rPr>
            </w:pPr>
            <w:r w:rsidRPr="00F466D1">
              <w:rPr>
                <w:b w:val="0"/>
                <w:color w:val="000000"/>
                <w:lang w:eastAsia="ru-RU"/>
              </w:rPr>
              <w:t xml:space="preserve">Переможець процедури закупівлі, що перебуває в обставинах, зазначених у </w:t>
            </w:r>
            <w:r w:rsidRPr="00F466D1">
              <w:rPr>
                <w:color w:val="0033CC"/>
                <w:shd w:val="clear" w:color="auto" w:fill="FFFFFF"/>
              </w:rPr>
              <w:t xml:space="preserve">абзаці чотирнадцятий пункту 44 </w:t>
            </w:r>
            <w:r w:rsidRPr="00F466D1">
              <w:rPr>
                <w:b w:val="0"/>
                <w:color w:val="0033CC"/>
                <w:shd w:val="clear" w:color="auto" w:fill="FFFFFF"/>
              </w:rPr>
              <w:t>особливостей, затверджених Постановою КМУ №1178</w:t>
            </w:r>
            <w:r w:rsidRPr="00F466D1">
              <w:rPr>
                <w:b w:val="0"/>
                <w:color w:val="000000"/>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73F87" w:rsidRPr="00F466D1" w:rsidRDefault="00773F87" w:rsidP="00773F87">
      <w:pPr>
        <w:tabs>
          <w:tab w:val="left" w:pos="10381"/>
        </w:tabs>
        <w:jc w:val="both"/>
        <w:rPr>
          <w:b w:val="0"/>
        </w:rPr>
      </w:pPr>
    </w:p>
    <w:p w:rsidR="00773F87" w:rsidRPr="00F466D1" w:rsidRDefault="00773F87" w:rsidP="00773F87">
      <w:pPr>
        <w:tabs>
          <w:tab w:val="left" w:pos="10381"/>
        </w:tabs>
        <w:jc w:val="both"/>
      </w:pPr>
      <w:r w:rsidRPr="00F466D1">
        <w:t>2. Відповідно до частини 2 статті 41 Закону Переможець процедури закупівлі під час укладення договору про закупівлю повинен надати:</w:t>
      </w:r>
    </w:p>
    <w:p w:rsidR="00773F87" w:rsidRPr="00F466D1" w:rsidRDefault="00773F87" w:rsidP="00773F87">
      <w:pPr>
        <w:tabs>
          <w:tab w:val="left" w:pos="10381"/>
        </w:tabs>
        <w:jc w:val="both"/>
        <w:rPr>
          <w:b w:val="0"/>
        </w:rPr>
      </w:pPr>
      <w:r w:rsidRPr="00F466D1">
        <w:rPr>
          <w:b w:val="0"/>
        </w:rPr>
        <w:t>1) відповідну інформацію про право підписання договору про закупівлю;</w:t>
      </w:r>
    </w:p>
    <w:p w:rsidR="00773F87" w:rsidRPr="00F466D1" w:rsidRDefault="00773F87" w:rsidP="00773F87">
      <w:pPr>
        <w:tabs>
          <w:tab w:val="left" w:pos="10381"/>
        </w:tabs>
        <w:jc w:val="both"/>
        <w:rPr>
          <w:b w:val="0"/>
        </w:rPr>
      </w:pPr>
      <w:r w:rsidRPr="00F466D1">
        <w:rPr>
          <w:b w:val="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73F87" w:rsidRPr="00F466D1" w:rsidRDefault="00773F87" w:rsidP="00773F87">
      <w:pPr>
        <w:tabs>
          <w:tab w:val="left" w:pos="10381"/>
        </w:tabs>
        <w:jc w:val="both"/>
        <w:rPr>
          <w:b w:val="0"/>
        </w:rPr>
      </w:pPr>
      <w:r w:rsidRPr="00F466D1">
        <w:rPr>
          <w:b w:val="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73F87" w:rsidRPr="00F466D1" w:rsidRDefault="00773F87" w:rsidP="00773F87">
      <w:pPr>
        <w:pStyle w:val="Default"/>
        <w:rPr>
          <w:b/>
          <w:i/>
          <w:color w:val="auto"/>
        </w:rPr>
      </w:pPr>
    </w:p>
    <w:p w:rsidR="00773F87" w:rsidRPr="00F466D1" w:rsidRDefault="00773F87" w:rsidP="00773F87">
      <w:pPr>
        <w:pStyle w:val="Default"/>
        <w:rPr>
          <w:b/>
          <w:i/>
          <w:color w:val="auto"/>
        </w:rPr>
      </w:pPr>
      <w:r w:rsidRPr="00F466D1">
        <w:rPr>
          <w:b/>
          <w:i/>
          <w:color w:val="auto"/>
        </w:rPr>
        <w:t xml:space="preserve">Примітка </w:t>
      </w:r>
    </w:p>
    <w:p w:rsidR="00773F87" w:rsidRPr="00F466D1" w:rsidRDefault="00773F87" w:rsidP="00773F87">
      <w:pPr>
        <w:pStyle w:val="Default"/>
        <w:numPr>
          <w:ilvl w:val="0"/>
          <w:numId w:val="26"/>
        </w:numPr>
        <w:ind w:left="0"/>
        <w:jc w:val="both"/>
        <w:rPr>
          <w:color w:val="auto"/>
        </w:rPr>
      </w:pPr>
      <w:r w:rsidRPr="00F466D1">
        <w:rPr>
          <w:color w:val="auto"/>
        </w:rPr>
        <w:t xml:space="preserve">Учасник-нерезидент повинен надати зазначені вище документи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ненаданого документа. </w:t>
      </w:r>
    </w:p>
    <w:p w:rsidR="00773F87" w:rsidRPr="00F466D1" w:rsidRDefault="00773F87" w:rsidP="00773F87">
      <w:pPr>
        <w:pStyle w:val="Default"/>
        <w:numPr>
          <w:ilvl w:val="0"/>
          <w:numId w:val="26"/>
        </w:numPr>
        <w:ind w:left="0"/>
        <w:jc w:val="both"/>
        <w:rPr>
          <w:color w:val="auto"/>
        </w:rPr>
      </w:pPr>
      <w:r w:rsidRPr="00F466D1">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p>
    <w:p w:rsidR="00773F87" w:rsidRPr="00F466D1" w:rsidRDefault="00773F87" w:rsidP="00773F87">
      <w:pPr>
        <w:pStyle w:val="Default"/>
        <w:jc w:val="both"/>
        <w:rPr>
          <w:color w:val="auto"/>
        </w:rPr>
      </w:pPr>
    </w:p>
    <w:p w:rsidR="00773F87" w:rsidRPr="00F466D1" w:rsidRDefault="00773F87" w:rsidP="00773F87">
      <w:r w:rsidRPr="00F466D1">
        <w:t>Учасники несуть відповідальність за достовірність наданих відомостей.</w:t>
      </w:r>
    </w:p>
    <w:p w:rsidR="00773F87" w:rsidRPr="00F466D1" w:rsidRDefault="00773F87" w:rsidP="00773F87"/>
    <w:p w:rsidR="00773F87" w:rsidRPr="00F466D1" w:rsidRDefault="00773F87" w:rsidP="00773F87">
      <w:pPr>
        <w:rPr>
          <w:b w:val="0"/>
        </w:rPr>
      </w:pPr>
    </w:p>
    <w:p w:rsidR="00773F87" w:rsidRDefault="00773F87" w:rsidP="008F0FD1">
      <w:pPr>
        <w:jc w:val="both"/>
        <w:rPr>
          <w:b w:val="0"/>
        </w:rPr>
      </w:pPr>
    </w:p>
    <w:p w:rsidR="00982A56" w:rsidRPr="00F466D1" w:rsidRDefault="00982A56" w:rsidP="008F0FD1">
      <w:pPr>
        <w:jc w:val="both"/>
        <w:rPr>
          <w:b w:val="0"/>
        </w:rPr>
      </w:pPr>
    </w:p>
    <w:p w:rsidR="00773F87" w:rsidRPr="00F466D1" w:rsidRDefault="00773F87" w:rsidP="00773F87">
      <w:pPr>
        <w:jc w:val="right"/>
        <w:rPr>
          <w:color w:val="000000" w:themeColor="text1"/>
        </w:rPr>
      </w:pPr>
      <w:r w:rsidRPr="00F466D1">
        <w:rPr>
          <w:color w:val="000000" w:themeColor="text1"/>
        </w:rPr>
        <w:lastRenderedPageBreak/>
        <w:t>ДОДАТОК 3</w:t>
      </w:r>
    </w:p>
    <w:p w:rsidR="00773F87" w:rsidRPr="00F466D1" w:rsidRDefault="00773F87" w:rsidP="00773F87">
      <w:pPr>
        <w:jc w:val="right"/>
        <w:rPr>
          <w:b w:val="0"/>
          <w:color w:val="000000" w:themeColor="text1"/>
        </w:rPr>
      </w:pPr>
      <w:r w:rsidRPr="00F466D1">
        <w:rPr>
          <w:b w:val="0"/>
          <w:color w:val="000000" w:themeColor="text1"/>
        </w:rPr>
        <w:t>до тендерної документації</w:t>
      </w:r>
    </w:p>
    <w:p w:rsidR="00773F87" w:rsidRPr="00F466D1" w:rsidRDefault="00773F87" w:rsidP="00773F87">
      <w:pPr>
        <w:jc w:val="right"/>
        <w:rPr>
          <w:color w:val="000000" w:themeColor="text1"/>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F466D1">
        <w:rPr>
          <w:color w:val="000000" w:themeColor="text1"/>
        </w:rPr>
        <w:t>ПЕРЕЛІК ДОКУМЕНТІВ Д</w:t>
      </w:r>
      <w:r w:rsidRPr="00F466D1">
        <w:rPr>
          <w:bCs/>
          <w:color w:val="000000" w:themeColor="text1"/>
        </w:rPr>
        <w:t xml:space="preserve">ЛЯ </w:t>
      </w:r>
      <w:r w:rsidRPr="00F466D1">
        <w:rPr>
          <w:color w:val="000000" w:themeColor="text1"/>
        </w:rPr>
        <w:t>ПІДТВЕРДЖЕННЯ ВІДПОВІДНОСТІ КВАЛІФІКАЦІЙНИМ КРИТЕРІЯМ</w:t>
      </w:r>
    </w:p>
    <w:p w:rsidR="00773F87" w:rsidRPr="00F466D1" w:rsidRDefault="00773F87" w:rsidP="00773F8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773F87" w:rsidRPr="00F466D1" w:rsidRDefault="00773F87" w:rsidP="0077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color w:val="000000" w:themeColor="text1"/>
          <w:lang w:eastAsia="ru-RU" w:bidi="he-IL"/>
        </w:rPr>
      </w:pPr>
      <w:r w:rsidRPr="00F466D1">
        <w:rPr>
          <w:bCs/>
          <w:color w:val="000000" w:themeColor="text1"/>
          <w:lang w:eastAsia="ru-RU"/>
        </w:rPr>
        <w:t xml:space="preserve">1. </w:t>
      </w:r>
      <w:r w:rsidRPr="00F466D1">
        <w:rPr>
          <w:color w:val="000000" w:themeColor="text1"/>
          <w:lang w:eastAsia="ru-RU"/>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F466D1">
        <w:rPr>
          <w:color w:val="000000" w:themeColor="text1"/>
          <w:lang w:eastAsia="ru-RU" w:bidi="he-IL"/>
        </w:rPr>
        <w:t>:</w:t>
      </w:r>
    </w:p>
    <w:p w:rsidR="00C55A9E" w:rsidRDefault="00C55A9E" w:rsidP="00177AED">
      <w:pPr>
        <w:numPr>
          <w:ilvl w:val="1"/>
          <w:numId w:val="27"/>
        </w:numPr>
        <w:autoSpaceDE/>
        <w:ind w:left="0" w:firstLine="284"/>
        <w:contextualSpacing/>
        <w:jc w:val="both"/>
        <w:rPr>
          <w:b w:val="0"/>
          <w:lang w:eastAsia="ru-RU"/>
        </w:rPr>
      </w:pPr>
      <w:r w:rsidRPr="00C55A9E">
        <w:rPr>
          <w:b w:val="0"/>
        </w:rPr>
        <w:t xml:space="preserve">Довідку, складену у довільній формі, що містить інформацію про наявність в Учасника досвіду виконання </w:t>
      </w:r>
      <w:r w:rsidR="00F279C0" w:rsidRPr="00F279C0">
        <w:rPr>
          <w:b w:val="0"/>
        </w:rPr>
        <w:t>аналогічного (аналогічних) за предметом закупівлі</w:t>
      </w:r>
      <w:r w:rsidR="00177AED">
        <w:rPr>
          <w:b w:val="0"/>
        </w:rPr>
        <w:t xml:space="preserve"> </w:t>
      </w:r>
      <w:r w:rsidR="00F279C0" w:rsidRPr="00F279C0">
        <w:rPr>
          <w:b w:val="0"/>
        </w:rPr>
        <w:t>договору (договорів)</w:t>
      </w:r>
      <w:r w:rsidRPr="00C55A9E">
        <w:rPr>
          <w:b w:val="0"/>
        </w:rPr>
        <w:t xml:space="preserve">. </w:t>
      </w:r>
    </w:p>
    <w:p w:rsidR="00C55A9E" w:rsidRPr="00C55A9E" w:rsidRDefault="00C55A9E" w:rsidP="00F279C0">
      <w:pPr>
        <w:autoSpaceDE/>
        <w:ind w:firstLine="426"/>
        <w:contextualSpacing/>
        <w:jc w:val="both"/>
        <w:rPr>
          <w:b w:val="0"/>
          <w:lang w:eastAsia="ru-RU"/>
        </w:rPr>
      </w:pPr>
      <w:r w:rsidRPr="00C55A9E">
        <w:rPr>
          <w:b w:val="0"/>
          <w:i/>
        </w:rPr>
        <w:t>Примітка:</w:t>
      </w:r>
      <w:r w:rsidRPr="00C55A9E">
        <w:rPr>
          <w:b w:val="0"/>
        </w:rPr>
        <w:t xml:space="preserve"> під аналогічним договором розуміється повністю виконаний (завершений) договір. </w:t>
      </w:r>
    </w:p>
    <w:p w:rsidR="00C55A9E" w:rsidRPr="00C55A9E" w:rsidRDefault="00C55A9E" w:rsidP="00C55A9E">
      <w:pPr>
        <w:jc w:val="both"/>
        <w:rPr>
          <w:b w:val="0"/>
        </w:rPr>
      </w:pPr>
      <w:r w:rsidRPr="00C55A9E">
        <w:rPr>
          <w:b w:val="0"/>
        </w:rPr>
        <w:t xml:space="preserve">Аналогічний договір – договір, який повністю відповідає наступним вимогам: </w:t>
      </w:r>
    </w:p>
    <w:p w:rsidR="00C55A9E" w:rsidRPr="00C55A9E" w:rsidRDefault="00C55A9E" w:rsidP="00C55A9E">
      <w:pPr>
        <w:jc w:val="both"/>
        <w:rPr>
          <w:b w:val="0"/>
        </w:rPr>
      </w:pPr>
      <w:r w:rsidRPr="00C55A9E">
        <w:rPr>
          <w:b w:val="0"/>
        </w:rPr>
        <w:t xml:space="preserve">- укладений між сторонами договір, предметом закупівлі якого є предмет закупівлі даних торгів; </w:t>
      </w:r>
    </w:p>
    <w:p w:rsidR="00C55A9E" w:rsidRPr="00C55A9E" w:rsidRDefault="00C55A9E" w:rsidP="00C55A9E">
      <w:pPr>
        <w:jc w:val="both"/>
        <w:rPr>
          <w:b w:val="0"/>
        </w:rPr>
      </w:pPr>
      <w:r w:rsidRPr="00C55A9E">
        <w:rPr>
          <w:b w:val="0"/>
        </w:rPr>
        <w:t xml:space="preserve">- сторонами визначена ціна договору; </w:t>
      </w:r>
    </w:p>
    <w:p w:rsidR="00C55A9E" w:rsidRPr="00C55A9E" w:rsidRDefault="00C55A9E" w:rsidP="00C55A9E">
      <w:pPr>
        <w:jc w:val="both"/>
        <w:rPr>
          <w:b w:val="0"/>
        </w:rPr>
      </w:pPr>
      <w:r w:rsidRPr="00C55A9E">
        <w:rPr>
          <w:b w:val="0"/>
        </w:rPr>
        <w:t xml:space="preserve">- сторонами встановлений строк дії договору.  </w:t>
      </w:r>
    </w:p>
    <w:p w:rsidR="00C55A9E" w:rsidRDefault="00C55A9E" w:rsidP="00F279C0">
      <w:pPr>
        <w:numPr>
          <w:ilvl w:val="1"/>
          <w:numId w:val="27"/>
        </w:numPr>
        <w:autoSpaceDE/>
        <w:ind w:left="0" w:firstLine="284"/>
        <w:contextualSpacing/>
        <w:jc w:val="both"/>
        <w:rPr>
          <w:b w:val="0"/>
          <w:lang w:eastAsia="ru-RU"/>
        </w:rPr>
      </w:pPr>
      <w:r w:rsidRPr="00C55A9E">
        <w:rPr>
          <w:b w:val="0"/>
        </w:rPr>
        <w:t xml:space="preserve">На підтвердження виконання </w:t>
      </w:r>
      <w:r w:rsidR="00F279C0" w:rsidRPr="00F279C0">
        <w:rPr>
          <w:b w:val="0"/>
        </w:rPr>
        <w:t>аналогічного (аналогічних) за предметом закупівлі договору (договорів)</w:t>
      </w:r>
      <w:r w:rsidR="00F279C0">
        <w:rPr>
          <w:b w:val="0"/>
        </w:rPr>
        <w:t xml:space="preserve"> </w:t>
      </w:r>
      <w:r w:rsidRPr="00C55A9E">
        <w:rPr>
          <w:b w:val="0"/>
        </w:rPr>
        <w:t>надаються:</w:t>
      </w:r>
    </w:p>
    <w:p w:rsidR="00C55A9E" w:rsidRPr="00C55A9E" w:rsidRDefault="00C55A9E" w:rsidP="00C55A9E">
      <w:pPr>
        <w:pStyle w:val="afd"/>
        <w:ind w:left="0"/>
        <w:jc w:val="both"/>
        <w:rPr>
          <w:b w:val="0"/>
        </w:rPr>
      </w:pPr>
      <w:r w:rsidRPr="00C55A9E">
        <w:rPr>
          <w:b w:val="0"/>
        </w:rPr>
        <w:t xml:space="preserve">- не менше одного повністю виконаного аналогічного договору укладеного не раніше 2020 року. В тому числі, надаються додаткові угоди до зазначеного договору, що засвідчують зміну істотних умов / зобов’язань; </w:t>
      </w:r>
    </w:p>
    <w:p w:rsidR="00C55A9E" w:rsidRPr="00C55A9E" w:rsidRDefault="00C55A9E" w:rsidP="00C55A9E">
      <w:pPr>
        <w:pStyle w:val="afd"/>
        <w:ind w:left="0"/>
        <w:jc w:val="both"/>
        <w:rPr>
          <w:b w:val="0"/>
        </w:rPr>
      </w:pPr>
      <w:r w:rsidRPr="00C55A9E">
        <w:rPr>
          <w:b w:val="0"/>
        </w:rPr>
        <w:t xml:space="preserve">- разом із аналогічним договором на підтвердження його виконання учасники надають видаткові накладні, що свідчать про повне виконання наданого договору (загальна вартість видаткових накладних, наданих у складі пропозиції, повинна свідчити про 100% виконання наданого договору); </w:t>
      </w:r>
    </w:p>
    <w:p w:rsidR="00C55A9E" w:rsidRDefault="00C55A9E" w:rsidP="00C55A9E">
      <w:pPr>
        <w:pStyle w:val="afd"/>
        <w:autoSpaceDE/>
        <w:ind w:left="0"/>
        <w:jc w:val="both"/>
        <w:rPr>
          <w:b w:val="0"/>
        </w:rPr>
      </w:pPr>
      <w:r w:rsidRPr="00C55A9E">
        <w:rPr>
          <w:b w:val="0"/>
        </w:rPr>
        <w:t>- лист-відгук по наданій копії договору за підписом контрагента за договором із зазначенням номеру, дати та предмету договору.</w:t>
      </w:r>
    </w:p>
    <w:p w:rsidR="00C55A9E" w:rsidRPr="00F279C0" w:rsidRDefault="00F279C0" w:rsidP="007C2856">
      <w:pPr>
        <w:pStyle w:val="afd"/>
        <w:autoSpaceDE/>
        <w:ind w:left="0" w:firstLine="426"/>
        <w:jc w:val="both"/>
        <w:rPr>
          <w:b w:val="0"/>
          <w:lang w:eastAsia="ru-RU"/>
        </w:rPr>
      </w:pPr>
      <w:r w:rsidRPr="00F279C0">
        <w:rPr>
          <w:b w:val="0"/>
          <w:i/>
          <w:lang w:eastAsia="ru-RU"/>
        </w:rPr>
        <w:t>Примітка</w:t>
      </w:r>
      <w:r w:rsidRPr="00F279C0">
        <w:rPr>
          <w:b w:val="0"/>
          <w:lang w:eastAsia="ru-RU"/>
        </w:rPr>
        <w:t>: Документи надаються без зазначення даних, що можуть містити в собі ознаки порушення норм Закону України «Про захист персональних даних».</w:t>
      </w:r>
    </w:p>
    <w:p w:rsidR="00773F87" w:rsidRPr="00F466D1" w:rsidRDefault="00773F87" w:rsidP="00773F87">
      <w:pPr>
        <w:jc w:val="both"/>
        <w:rPr>
          <w:b w:val="0"/>
          <w:color w:val="000000" w:themeColor="text1"/>
        </w:rPr>
      </w:pPr>
    </w:p>
    <w:p w:rsidR="00773F87" w:rsidRPr="00F466D1" w:rsidRDefault="00773F87" w:rsidP="00773F87">
      <w:pPr>
        <w:jc w:val="both"/>
        <w:rPr>
          <w:b w:val="0"/>
          <w:color w:val="000000" w:themeColor="text1"/>
          <w:lang w:val="ru-RU"/>
        </w:rPr>
      </w:pPr>
    </w:p>
    <w:p w:rsidR="00773F87" w:rsidRPr="00F466D1" w:rsidRDefault="00773F87" w:rsidP="00773F87">
      <w:pPr>
        <w:jc w:val="right"/>
        <w:rPr>
          <w:color w:val="000000" w:themeColor="text1"/>
        </w:rPr>
      </w:pPr>
      <w:r w:rsidRPr="00F466D1">
        <w:rPr>
          <w:color w:val="000000" w:themeColor="text1"/>
        </w:rPr>
        <w:t>ДОДАТОК 4</w:t>
      </w:r>
    </w:p>
    <w:p w:rsidR="00773F87" w:rsidRPr="00F466D1" w:rsidRDefault="00773F87" w:rsidP="00773F87">
      <w:pPr>
        <w:jc w:val="right"/>
        <w:rPr>
          <w:i/>
          <w:color w:val="000000" w:themeColor="text1"/>
        </w:rPr>
      </w:pPr>
      <w:r w:rsidRPr="00F466D1">
        <w:rPr>
          <w:b w:val="0"/>
          <w:color w:val="000000" w:themeColor="text1"/>
        </w:rPr>
        <w:t>до тендерної документації</w:t>
      </w:r>
    </w:p>
    <w:p w:rsidR="00773F87" w:rsidRPr="00F466D1" w:rsidRDefault="00773F87" w:rsidP="00773F87">
      <w:pPr>
        <w:widowControl/>
        <w:suppressAutoHyphens w:val="0"/>
        <w:autoSpaceDE/>
        <w:rPr>
          <w:bCs/>
          <w:color w:val="000000" w:themeColor="text1"/>
          <w:lang w:eastAsia="ru-RU"/>
        </w:rPr>
      </w:pPr>
    </w:p>
    <w:p w:rsidR="00773F87" w:rsidRDefault="007C52A7" w:rsidP="00773F87">
      <w:pPr>
        <w:widowControl/>
        <w:suppressAutoHyphens w:val="0"/>
        <w:autoSpaceDE/>
        <w:rPr>
          <w:bCs/>
          <w:color w:val="000000" w:themeColor="text1"/>
          <w:lang w:eastAsia="ru-RU"/>
        </w:rPr>
      </w:pPr>
      <w:r>
        <w:rPr>
          <w:bCs/>
          <w:color w:val="000000" w:themeColor="text1"/>
          <w:lang w:eastAsia="ru-RU"/>
        </w:rPr>
        <w:t>ТЕХНІЧНИЙ ОПИС ПРЕДМЕТУ</w:t>
      </w:r>
      <w:r w:rsidR="00773F87" w:rsidRPr="00F466D1">
        <w:rPr>
          <w:bCs/>
          <w:color w:val="000000" w:themeColor="text1"/>
          <w:lang w:eastAsia="ru-RU"/>
        </w:rPr>
        <w:t xml:space="preserve"> ЗАКУПІВЛІ </w:t>
      </w:r>
    </w:p>
    <w:p w:rsidR="007C52A7" w:rsidRDefault="007C52A7" w:rsidP="00773F87">
      <w:pPr>
        <w:widowControl/>
        <w:suppressAutoHyphens w:val="0"/>
        <w:autoSpaceDE/>
        <w:rPr>
          <w:bCs/>
          <w:color w:val="000000" w:themeColor="text1"/>
          <w:lang w:eastAsia="ru-RU"/>
        </w:rPr>
      </w:pPr>
    </w:p>
    <w:p w:rsidR="00604A81" w:rsidRPr="00604A81" w:rsidRDefault="00604A81" w:rsidP="00604A81">
      <w:pPr>
        <w:pStyle w:val="afd"/>
        <w:ind w:left="0"/>
        <w:jc w:val="left"/>
        <w:rPr>
          <w:b w:val="0"/>
          <w:lang w:val="en-US"/>
        </w:rPr>
      </w:pPr>
      <w:r w:rsidRPr="00604A81">
        <w:rPr>
          <w:b w:val="0"/>
        </w:rPr>
        <w:t>Лист оцинкований</w:t>
      </w:r>
      <w:r>
        <w:rPr>
          <w:b w:val="0"/>
          <w:lang w:val="en-US"/>
        </w:rPr>
        <w:t>:</w:t>
      </w:r>
    </w:p>
    <w:p w:rsidR="00604A81" w:rsidRPr="00604A81" w:rsidRDefault="00604A81" w:rsidP="00604A81">
      <w:pPr>
        <w:pStyle w:val="afd"/>
        <w:widowControl/>
        <w:numPr>
          <w:ilvl w:val="0"/>
          <w:numId w:val="31"/>
        </w:numPr>
        <w:suppressAutoHyphens w:val="0"/>
        <w:autoSpaceDE/>
        <w:spacing w:line="259" w:lineRule="auto"/>
        <w:jc w:val="left"/>
        <w:rPr>
          <w:b w:val="0"/>
        </w:rPr>
      </w:pPr>
      <w:r w:rsidRPr="00604A81">
        <w:rPr>
          <w:b w:val="0"/>
        </w:rPr>
        <w:t>Товщина: 0,5 мм;</w:t>
      </w:r>
    </w:p>
    <w:p w:rsidR="00604A81" w:rsidRPr="00604A81" w:rsidRDefault="00604A81" w:rsidP="00604A81">
      <w:pPr>
        <w:pStyle w:val="afd"/>
        <w:widowControl/>
        <w:numPr>
          <w:ilvl w:val="0"/>
          <w:numId w:val="31"/>
        </w:numPr>
        <w:suppressAutoHyphens w:val="0"/>
        <w:autoSpaceDE/>
        <w:spacing w:line="259" w:lineRule="auto"/>
        <w:jc w:val="left"/>
        <w:rPr>
          <w:b w:val="0"/>
        </w:rPr>
      </w:pPr>
      <w:r w:rsidRPr="00604A81">
        <w:rPr>
          <w:b w:val="0"/>
        </w:rPr>
        <w:t>Ширина: 1000 мм;</w:t>
      </w:r>
    </w:p>
    <w:p w:rsidR="00604A81" w:rsidRPr="00604A81" w:rsidRDefault="00604A81" w:rsidP="00604A81">
      <w:pPr>
        <w:pStyle w:val="afd"/>
        <w:widowControl/>
        <w:numPr>
          <w:ilvl w:val="0"/>
          <w:numId w:val="31"/>
        </w:numPr>
        <w:suppressAutoHyphens w:val="0"/>
        <w:autoSpaceDE/>
        <w:spacing w:line="259" w:lineRule="auto"/>
        <w:jc w:val="left"/>
        <w:rPr>
          <w:b w:val="0"/>
        </w:rPr>
      </w:pPr>
      <w:r w:rsidRPr="00604A81">
        <w:rPr>
          <w:b w:val="0"/>
        </w:rPr>
        <w:t>Довжина: 2000 мм;</w:t>
      </w:r>
    </w:p>
    <w:p w:rsidR="00604A81" w:rsidRPr="00604A81" w:rsidRDefault="00604A81" w:rsidP="00604A81">
      <w:pPr>
        <w:pStyle w:val="afd"/>
        <w:widowControl/>
        <w:numPr>
          <w:ilvl w:val="0"/>
          <w:numId w:val="31"/>
        </w:numPr>
        <w:suppressAutoHyphens w:val="0"/>
        <w:autoSpaceDE/>
        <w:spacing w:line="259" w:lineRule="auto"/>
        <w:jc w:val="left"/>
        <w:rPr>
          <w:b w:val="0"/>
        </w:rPr>
      </w:pPr>
      <w:r w:rsidRPr="00604A81">
        <w:rPr>
          <w:b w:val="0"/>
          <w:bCs/>
          <w:color w:val="000000" w:themeColor="text1"/>
          <w:lang w:eastAsia="ru-RU"/>
        </w:rPr>
        <w:t>Виготовляється відповідно до ДСТУ EN10346 і ДСТУ EN10143.</w:t>
      </w:r>
    </w:p>
    <w:p w:rsidR="00604A81" w:rsidRPr="00604A81" w:rsidRDefault="00604A81" w:rsidP="00604A81">
      <w:pPr>
        <w:pStyle w:val="afd"/>
        <w:widowControl/>
        <w:suppressAutoHyphens w:val="0"/>
        <w:autoSpaceDE/>
        <w:spacing w:line="259" w:lineRule="auto"/>
        <w:ind w:left="0"/>
        <w:jc w:val="left"/>
        <w:rPr>
          <w:b w:val="0"/>
        </w:rPr>
      </w:pPr>
    </w:p>
    <w:p w:rsidR="00773F87" w:rsidRPr="00604A81" w:rsidRDefault="00604A81" w:rsidP="00604A81">
      <w:pPr>
        <w:widowControl/>
        <w:suppressAutoHyphens w:val="0"/>
        <w:autoSpaceDE/>
        <w:ind w:firstLine="426"/>
        <w:jc w:val="both"/>
        <w:rPr>
          <w:rFonts w:cs="Arial"/>
          <w:b w:val="0"/>
          <w:color w:val="000000" w:themeColor="text1"/>
          <w:lang w:eastAsia="ru-RU"/>
        </w:rPr>
      </w:pPr>
      <w:r w:rsidRPr="00604A81">
        <w:rPr>
          <w:rFonts w:cs="Arial"/>
          <w:b w:val="0"/>
          <w:color w:val="000000" w:themeColor="text1"/>
          <w:lang w:eastAsia="ru-RU"/>
        </w:rPr>
        <w:t>Товар повинен постачатися спеціалізованим транспортом постачальника згідно з правилами перевезення та за рахунок постачальника. Постачальник самостійно проводить розвантажувальні роботи.</w:t>
      </w:r>
    </w:p>
    <w:p w:rsidR="00604A81" w:rsidRPr="00604A81" w:rsidRDefault="00604A81" w:rsidP="00604A81">
      <w:pPr>
        <w:widowControl/>
        <w:suppressAutoHyphens w:val="0"/>
        <w:autoSpaceDE/>
        <w:ind w:firstLine="426"/>
        <w:jc w:val="both"/>
        <w:rPr>
          <w:rFonts w:cs="Arial"/>
          <w:b w:val="0"/>
          <w:color w:val="000000" w:themeColor="text1"/>
          <w:lang w:eastAsia="ru-RU"/>
        </w:rPr>
      </w:pPr>
      <w:r w:rsidRPr="00604A81">
        <w:rPr>
          <w:rFonts w:cs="Arial"/>
          <w:b w:val="0"/>
          <w:color w:val="000000" w:themeColor="text1"/>
          <w:lang w:eastAsia="ru-RU"/>
        </w:rPr>
        <w:t>Місце поставки товарів: 08703, Київська область, м. Обухів, вул. Київська, буд. 144.</w:t>
      </w:r>
    </w:p>
    <w:p w:rsidR="008F0FD1" w:rsidRDefault="008F0FD1" w:rsidP="008F0FD1">
      <w:pPr>
        <w:tabs>
          <w:tab w:val="left" w:pos="426"/>
        </w:tabs>
        <w:suppressAutoHyphens w:val="0"/>
        <w:autoSpaceDN w:val="0"/>
        <w:adjustRightInd w:val="0"/>
        <w:ind w:left="142"/>
        <w:jc w:val="both"/>
        <w:rPr>
          <w:b w:val="0"/>
          <w:color w:val="000000" w:themeColor="text1"/>
        </w:rPr>
      </w:pPr>
    </w:p>
    <w:p w:rsidR="00604A81" w:rsidRDefault="00604A81" w:rsidP="008F0FD1">
      <w:pPr>
        <w:tabs>
          <w:tab w:val="left" w:pos="426"/>
        </w:tabs>
        <w:suppressAutoHyphens w:val="0"/>
        <w:autoSpaceDN w:val="0"/>
        <w:adjustRightInd w:val="0"/>
        <w:ind w:left="142"/>
        <w:jc w:val="both"/>
        <w:rPr>
          <w:b w:val="0"/>
          <w:color w:val="000000" w:themeColor="text1"/>
        </w:rPr>
      </w:pPr>
    </w:p>
    <w:p w:rsidR="00604A81" w:rsidRDefault="00604A81" w:rsidP="008F0FD1">
      <w:pPr>
        <w:tabs>
          <w:tab w:val="left" w:pos="426"/>
        </w:tabs>
        <w:suppressAutoHyphens w:val="0"/>
        <w:autoSpaceDN w:val="0"/>
        <w:adjustRightInd w:val="0"/>
        <w:ind w:left="142"/>
        <w:jc w:val="both"/>
        <w:rPr>
          <w:b w:val="0"/>
          <w:color w:val="000000" w:themeColor="text1"/>
        </w:rPr>
      </w:pPr>
    </w:p>
    <w:p w:rsidR="00982A56" w:rsidRPr="00F466D1" w:rsidRDefault="008F0FD1" w:rsidP="00177AED">
      <w:pPr>
        <w:tabs>
          <w:tab w:val="left" w:pos="426"/>
        </w:tabs>
        <w:suppressAutoHyphens w:val="0"/>
        <w:autoSpaceDN w:val="0"/>
        <w:adjustRightInd w:val="0"/>
        <w:ind w:left="142"/>
        <w:jc w:val="both"/>
        <w:rPr>
          <w:color w:val="000000" w:themeColor="text1"/>
          <w:lang w:eastAsia="ru-RU"/>
        </w:rPr>
      </w:pPr>
      <w:r w:rsidRPr="00F466D1">
        <w:rPr>
          <w:color w:val="000000" w:themeColor="text1"/>
          <w:lang w:eastAsia="ru-RU"/>
        </w:rPr>
        <w:t xml:space="preserve"> </w:t>
      </w:r>
    </w:p>
    <w:p w:rsidR="00773F87" w:rsidRPr="00F466D1" w:rsidRDefault="00773F87" w:rsidP="00773F87">
      <w:pPr>
        <w:jc w:val="right"/>
        <w:rPr>
          <w:color w:val="000000" w:themeColor="text1"/>
          <w:lang w:eastAsia="ru-RU"/>
        </w:rPr>
      </w:pPr>
      <w:r w:rsidRPr="00F466D1">
        <w:rPr>
          <w:color w:val="000000" w:themeColor="text1"/>
          <w:lang w:eastAsia="ru-RU"/>
        </w:rPr>
        <w:lastRenderedPageBreak/>
        <w:t>ДОДАТОК 5</w:t>
      </w:r>
    </w:p>
    <w:p w:rsidR="00773F87" w:rsidRPr="00F466D1" w:rsidRDefault="00773F87" w:rsidP="00773F87">
      <w:pPr>
        <w:widowControl/>
        <w:suppressAutoHyphens w:val="0"/>
        <w:autoSpaceDE/>
        <w:jc w:val="right"/>
        <w:rPr>
          <w:b w:val="0"/>
          <w:color w:val="000000" w:themeColor="text1"/>
          <w:lang w:eastAsia="ru-RU"/>
        </w:rPr>
      </w:pPr>
      <w:r w:rsidRPr="00F466D1">
        <w:rPr>
          <w:b w:val="0"/>
          <w:color w:val="000000" w:themeColor="text1"/>
          <w:lang w:eastAsia="ru-RU"/>
        </w:rPr>
        <w:t>до тендерної документації</w:t>
      </w:r>
    </w:p>
    <w:p w:rsidR="00773F87" w:rsidRPr="00F466D1" w:rsidRDefault="00773F87" w:rsidP="00773F87">
      <w:pPr>
        <w:widowControl/>
        <w:suppressAutoHyphens w:val="0"/>
        <w:autoSpaceDE/>
        <w:rPr>
          <w:color w:val="000000" w:themeColor="text1"/>
          <w:lang w:eastAsia="ru-RU"/>
        </w:rPr>
      </w:pPr>
    </w:p>
    <w:p w:rsidR="00773F87" w:rsidRPr="00F466D1" w:rsidRDefault="000F29E2" w:rsidP="00773F87">
      <w:pPr>
        <w:widowControl/>
        <w:suppressAutoHyphens w:val="0"/>
        <w:autoSpaceDE/>
        <w:rPr>
          <w:color w:val="000000" w:themeColor="text1"/>
          <w:lang w:eastAsia="ru-RU"/>
        </w:rPr>
      </w:pPr>
      <w:r>
        <w:rPr>
          <w:color w:val="000000" w:themeColor="text1"/>
          <w:lang w:eastAsia="ru-RU"/>
        </w:rPr>
        <w:t>ПРОЄ</w:t>
      </w:r>
      <w:r w:rsidR="00773F87" w:rsidRPr="00F466D1">
        <w:rPr>
          <w:color w:val="000000" w:themeColor="text1"/>
          <w:lang w:eastAsia="ru-RU"/>
        </w:rPr>
        <w:t>КТ ДОГОВОРУ ПРО ЗАКУПІВЛЮ ТОВАРІВ</w:t>
      </w:r>
    </w:p>
    <w:p w:rsidR="00773F87" w:rsidRPr="00F466D1" w:rsidRDefault="00773F87" w:rsidP="00773F87">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bCs/>
          <w:color w:val="000000" w:themeColor="text1"/>
          <w:lang w:eastAsia="ru-RU"/>
        </w:rPr>
      </w:pPr>
      <w:bookmarkStart w:id="11" w:name="o104"/>
      <w:bookmarkEnd w:id="11"/>
    </w:p>
    <w:p w:rsidR="00773F87" w:rsidRPr="00F466D1" w:rsidRDefault="00773F87" w:rsidP="00773F87">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b w:val="0"/>
          <w:color w:val="000000" w:themeColor="text1"/>
          <w:lang w:eastAsia="ru-RU"/>
        </w:rPr>
      </w:pPr>
      <w:bookmarkStart w:id="12" w:name="o19"/>
      <w:bookmarkEnd w:id="12"/>
      <w:r w:rsidRPr="00F466D1">
        <w:rPr>
          <w:b w:val="0"/>
          <w:color w:val="000000" w:themeColor="text1"/>
          <w:lang w:eastAsia="ru-RU"/>
        </w:rPr>
        <w:t>м. Київ</w:t>
      </w:r>
      <w:r w:rsidRPr="00F466D1">
        <w:rPr>
          <w:b w:val="0"/>
          <w:color w:val="000000" w:themeColor="text1"/>
          <w:lang w:eastAsia="ru-RU"/>
        </w:rPr>
        <w:tab/>
      </w:r>
      <w:r w:rsidRPr="00F466D1">
        <w:rPr>
          <w:b w:val="0"/>
          <w:color w:val="000000" w:themeColor="text1"/>
          <w:lang w:eastAsia="ru-RU"/>
        </w:rPr>
        <w:tab/>
      </w:r>
      <w:r w:rsidRPr="00F466D1">
        <w:rPr>
          <w:b w:val="0"/>
          <w:color w:val="000000" w:themeColor="text1"/>
          <w:lang w:eastAsia="ru-RU"/>
        </w:rPr>
        <w:tab/>
      </w:r>
      <w:r w:rsidRPr="00F466D1">
        <w:rPr>
          <w:b w:val="0"/>
          <w:color w:val="000000" w:themeColor="text1"/>
          <w:lang w:eastAsia="ru-RU"/>
        </w:rPr>
        <w:tab/>
      </w:r>
      <w:r w:rsidRPr="00F466D1">
        <w:rPr>
          <w:b w:val="0"/>
          <w:color w:val="000000" w:themeColor="text1"/>
          <w:lang w:eastAsia="ru-RU"/>
        </w:rPr>
        <w:tab/>
        <w:t xml:space="preserve">                    «___» __________ 2023 року</w:t>
      </w:r>
    </w:p>
    <w:p w:rsidR="00773F87" w:rsidRPr="00F466D1" w:rsidRDefault="00773F87" w:rsidP="00773F87">
      <w:pPr>
        <w:tabs>
          <w:tab w:val="left" w:pos="1080"/>
        </w:tabs>
        <w:autoSpaceDE/>
        <w:ind w:firstLine="709"/>
        <w:jc w:val="left"/>
        <w:rPr>
          <w:b w:val="0"/>
          <w:color w:val="000000" w:themeColor="text1"/>
          <w:sz w:val="23"/>
          <w:szCs w:val="23"/>
          <w:lang w:eastAsia="ar-SA"/>
        </w:rPr>
      </w:pPr>
      <w:bookmarkStart w:id="13" w:name="o20"/>
      <w:bookmarkEnd w:id="13"/>
    </w:p>
    <w:p w:rsidR="00773F87" w:rsidRPr="00F466D1" w:rsidRDefault="00773F87" w:rsidP="00773F87">
      <w:pPr>
        <w:autoSpaceDE/>
        <w:ind w:firstLine="708"/>
        <w:jc w:val="both"/>
        <w:rPr>
          <w:b w:val="0"/>
          <w:color w:val="000000" w:themeColor="text1"/>
          <w:sz w:val="23"/>
          <w:szCs w:val="23"/>
          <w:lang w:eastAsia="ar-SA"/>
        </w:rPr>
      </w:pPr>
      <w:r w:rsidRPr="00F466D1">
        <w:rPr>
          <w:color w:val="000000" w:themeColor="text1"/>
          <w:sz w:val="23"/>
          <w:szCs w:val="23"/>
          <w:lang w:eastAsia="ar-SA"/>
        </w:rPr>
        <w:t xml:space="preserve">Департамент муніципальної безпеки виконавчого органу Київської міської ради (Київської міської державної адміністрації) </w:t>
      </w:r>
      <w:r w:rsidRPr="00F466D1">
        <w:rPr>
          <w:b w:val="0"/>
          <w:color w:val="000000" w:themeColor="text1"/>
          <w:sz w:val="23"/>
          <w:szCs w:val="23"/>
          <w:lang w:eastAsia="ar-SA"/>
        </w:rPr>
        <w:t xml:space="preserve">(далі – </w:t>
      </w:r>
      <w:r w:rsidRPr="00F466D1">
        <w:rPr>
          <w:color w:val="000000" w:themeColor="text1"/>
          <w:sz w:val="23"/>
          <w:szCs w:val="23"/>
          <w:lang w:eastAsia="ar-SA"/>
        </w:rPr>
        <w:t>Замовник</w:t>
      </w:r>
      <w:r w:rsidRPr="00F466D1">
        <w:rPr>
          <w:b w:val="0"/>
          <w:color w:val="000000" w:themeColor="text1"/>
          <w:sz w:val="23"/>
          <w:szCs w:val="23"/>
          <w:lang w:eastAsia="ar-SA"/>
        </w:rPr>
        <w:t xml:space="preserve">), </w:t>
      </w:r>
      <w:r w:rsidRPr="00F466D1">
        <w:rPr>
          <w:b w:val="0"/>
          <w:sz w:val="23"/>
          <w:szCs w:val="23"/>
        </w:rPr>
        <w:t>в особі директора ТКАЧУКА Романа Станіславовича, що діє на підставі Положення</w:t>
      </w:r>
      <w:r w:rsidRPr="00F466D1">
        <w:rPr>
          <w:b w:val="0"/>
          <w:color w:val="000000" w:themeColor="text1"/>
          <w:sz w:val="23"/>
          <w:szCs w:val="23"/>
          <w:lang w:eastAsia="ar-SA"/>
        </w:rPr>
        <w:t xml:space="preserve">, з однієї сторони, і </w:t>
      </w:r>
    </w:p>
    <w:p w:rsidR="00773F87" w:rsidRPr="00F466D1" w:rsidRDefault="00773F87" w:rsidP="00773F87">
      <w:pPr>
        <w:autoSpaceDE/>
        <w:ind w:firstLine="708"/>
        <w:jc w:val="both"/>
        <w:rPr>
          <w:b w:val="0"/>
          <w:color w:val="000000" w:themeColor="text1"/>
          <w:sz w:val="23"/>
          <w:szCs w:val="23"/>
          <w:lang w:eastAsia="ar-SA"/>
        </w:rPr>
      </w:pPr>
      <w:r w:rsidRPr="00F466D1">
        <w:rPr>
          <w:color w:val="000000" w:themeColor="text1"/>
          <w:sz w:val="23"/>
          <w:szCs w:val="23"/>
          <w:lang w:eastAsia="ar-SA"/>
        </w:rPr>
        <w:t xml:space="preserve">___________________________________________________ </w:t>
      </w:r>
      <w:r w:rsidRPr="00F466D1">
        <w:rPr>
          <w:b w:val="0"/>
          <w:color w:val="000000" w:themeColor="text1"/>
          <w:sz w:val="23"/>
          <w:szCs w:val="23"/>
          <w:lang w:eastAsia="ar-SA"/>
        </w:rPr>
        <w:t xml:space="preserve">(далі – </w:t>
      </w:r>
      <w:r w:rsidRPr="00F466D1">
        <w:rPr>
          <w:color w:val="000000" w:themeColor="text1"/>
          <w:sz w:val="23"/>
          <w:szCs w:val="23"/>
          <w:lang w:eastAsia="ar-SA"/>
        </w:rPr>
        <w:t>Постачальник</w:t>
      </w:r>
      <w:r w:rsidRPr="00F466D1">
        <w:rPr>
          <w:b w:val="0"/>
          <w:color w:val="000000" w:themeColor="text1"/>
          <w:sz w:val="23"/>
          <w:szCs w:val="23"/>
          <w:lang w:eastAsia="ar-SA"/>
        </w:rPr>
        <w:t xml:space="preserve">), в особі _________________________________, що діє на підставі _________________, з іншої сторони, при спільному згадуванні - </w:t>
      </w:r>
      <w:r w:rsidRPr="00F466D1">
        <w:rPr>
          <w:color w:val="000000" w:themeColor="text1"/>
          <w:sz w:val="23"/>
          <w:szCs w:val="23"/>
          <w:lang w:eastAsia="ar-SA"/>
        </w:rPr>
        <w:t>Сторони</w:t>
      </w:r>
      <w:r w:rsidRPr="00F466D1">
        <w:rPr>
          <w:b w:val="0"/>
          <w:color w:val="000000" w:themeColor="text1"/>
          <w:sz w:val="23"/>
          <w:szCs w:val="23"/>
          <w:lang w:eastAsia="ar-SA"/>
        </w:rPr>
        <w:t xml:space="preserve">, а кожен окремо – </w:t>
      </w:r>
      <w:r w:rsidRPr="00F466D1">
        <w:rPr>
          <w:color w:val="000000" w:themeColor="text1"/>
          <w:sz w:val="23"/>
          <w:szCs w:val="23"/>
          <w:lang w:eastAsia="ar-SA"/>
        </w:rPr>
        <w:t>Сторона</w:t>
      </w:r>
      <w:r w:rsidRPr="00F466D1">
        <w:rPr>
          <w:b w:val="0"/>
          <w:color w:val="000000" w:themeColor="text1"/>
          <w:sz w:val="23"/>
          <w:szCs w:val="23"/>
          <w:lang w:eastAsia="ar-SA"/>
        </w:rPr>
        <w:t xml:space="preserve">, керуючись вимогами чинного законодавства України, дійшли спільної згоди укласти даний договір про закупівлю товару, далі - </w:t>
      </w:r>
      <w:r w:rsidRPr="00F466D1">
        <w:rPr>
          <w:color w:val="000000" w:themeColor="text1"/>
          <w:sz w:val="23"/>
          <w:szCs w:val="23"/>
          <w:lang w:eastAsia="ar-SA"/>
        </w:rPr>
        <w:t>Договір,</w:t>
      </w:r>
      <w:r w:rsidRPr="00F466D1">
        <w:rPr>
          <w:b w:val="0"/>
          <w:color w:val="000000" w:themeColor="text1"/>
          <w:sz w:val="23"/>
          <w:szCs w:val="23"/>
          <w:lang w:eastAsia="ar-SA"/>
        </w:rPr>
        <w:t xml:space="preserve"> про наступне:</w:t>
      </w:r>
    </w:p>
    <w:p w:rsidR="00773F87" w:rsidRPr="00F466D1" w:rsidRDefault="00773F87" w:rsidP="00773F87">
      <w:pPr>
        <w:autoSpaceDE/>
        <w:ind w:firstLine="708"/>
        <w:jc w:val="both"/>
        <w:rPr>
          <w:b w:val="0"/>
          <w:color w:val="000000" w:themeColor="text1"/>
          <w:sz w:val="23"/>
          <w:szCs w:val="23"/>
          <w:lang w:eastAsia="ar-SA"/>
        </w:rPr>
      </w:pPr>
    </w:p>
    <w:p w:rsidR="00773F87" w:rsidRPr="00F466D1" w:rsidRDefault="00773F87" w:rsidP="00773F87">
      <w:pPr>
        <w:widowControl/>
        <w:numPr>
          <w:ilvl w:val="0"/>
          <w:numId w:val="23"/>
        </w:numPr>
        <w:autoSpaceDE/>
        <w:ind w:left="0" w:hanging="11"/>
        <w:rPr>
          <w:b w:val="0"/>
          <w:color w:val="000000" w:themeColor="text1"/>
          <w:sz w:val="23"/>
          <w:szCs w:val="23"/>
          <w:lang w:eastAsia="ar-SA"/>
        </w:rPr>
      </w:pPr>
      <w:r w:rsidRPr="00F466D1">
        <w:rPr>
          <w:color w:val="000000" w:themeColor="text1"/>
          <w:sz w:val="23"/>
          <w:szCs w:val="23"/>
          <w:lang w:eastAsia="ar-SA"/>
        </w:rPr>
        <w:t>ПРЕДМЕТ ДОГОВОРУ</w:t>
      </w:r>
    </w:p>
    <w:p w:rsidR="00773F87" w:rsidRPr="00F466D1" w:rsidRDefault="00773F87" w:rsidP="00773F87">
      <w:pPr>
        <w:shd w:val="clear" w:color="auto" w:fill="FFFFFF"/>
        <w:tabs>
          <w:tab w:val="left" w:pos="4820"/>
          <w:tab w:val="left" w:pos="5812"/>
          <w:tab w:val="left" w:pos="9115"/>
        </w:tabs>
        <w:autoSpaceDE/>
        <w:ind w:left="2" w:firstLine="282"/>
        <w:jc w:val="both"/>
        <w:rPr>
          <w:b w:val="0"/>
          <w:color w:val="000000" w:themeColor="text1"/>
          <w:sz w:val="23"/>
          <w:szCs w:val="23"/>
          <w:lang w:eastAsia="ar-SA"/>
        </w:rPr>
      </w:pPr>
      <w:r w:rsidRPr="00F466D1">
        <w:rPr>
          <w:b w:val="0"/>
          <w:color w:val="000000" w:themeColor="text1"/>
          <w:sz w:val="23"/>
          <w:szCs w:val="23"/>
          <w:lang w:eastAsia="ar-SA"/>
        </w:rPr>
        <w:t xml:space="preserve">1.1. Постачальник зобов’язується передати (поставити) у зумовлений даним Договором строк у власність Замовника </w:t>
      </w:r>
      <w:r w:rsidR="00604A81">
        <w:rPr>
          <w:b w:val="0"/>
          <w:color w:val="000000" w:themeColor="text1"/>
          <w:sz w:val="23"/>
          <w:szCs w:val="23"/>
          <w:lang w:eastAsia="ar-SA"/>
        </w:rPr>
        <w:t>лист оцинкований</w:t>
      </w:r>
      <w:r w:rsidR="00177AED" w:rsidRPr="00177AED">
        <w:rPr>
          <w:b w:val="0"/>
          <w:color w:val="000000" w:themeColor="text1"/>
          <w:sz w:val="23"/>
          <w:szCs w:val="23"/>
          <w:lang w:eastAsia="ar-SA"/>
        </w:rPr>
        <w:t xml:space="preserve"> </w:t>
      </w:r>
      <w:r w:rsidRPr="00F466D1">
        <w:rPr>
          <w:b w:val="0"/>
          <w:color w:val="000000" w:themeColor="text1"/>
          <w:sz w:val="23"/>
          <w:szCs w:val="23"/>
          <w:lang w:eastAsia="ar-SA"/>
        </w:rPr>
        <w:t>(далі – Товар), а Замовник зобов’язується прийняти Товар і оплатити його в порядку та на умовах, передбачених даним Договором.</w:t>
      </w:r>
    </w:p>
    <w:p w:rsidR="00773F87" w:rsidRPr="00F466D1" w:rsidRDefault="00773F87" w:rsidP="00773F87">
      <w:pPr>
        <w:shd w:val="clear" w:color="auto" w:fill="FFFFFF"/>
        <w:tabs>
          <w:tab w:val="left" w:pos="4820"/>
          <w:tab w:val="left" w:pos="5812"/>
          <w:tab w:val="left" w:pos="9115"/>
        </w:tabs>
        <w:autoSpaceDE/>
        <w:ind w:firstLine="282"/>
        <w:jc w:val="both"/>
        <w:rPr>
          <w:b w:val="0"/>
          <w:color w:val="000000" w:themeColor="text1"/>
          <w:sz w:val="23"/>
          <w:szCs w:val="23"/>
          <w:lang w:eastAsia="ar-SA"/>
        </w:rPr>
      </w:pPr>
      <w:r w:rsidRPr="00F466D1">
        <w:rPr>
          <w:b w:val="0"/>
          <w:color w:val="000000" w:themeColor="text1"/>
          <w:sz w:val="23"/>
          <w:szCs w:val="23"/>
          <w:lang w:eastAsia="ar-SA"/>
        </w:rPr>
        <w:t>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до Договору та є його невід’ємною частиною.</w:t>
      </w:r>
    </w:p>
    <w:p w:rsidR="00773F87" w:rsidRPr="00F466D1" w:rsidRDefault="00773F87" w:rsidP="00773F87">
      <w:pPr>
        <w:shd w:val="clear" w:color="auto" w:fill="FFFFFF"/>
        <w:tabs>
          <w:tab w:val="left" w:pos="4820"/>
          <w:tab w:val="left" w:pos="5812"/>
          <w:tab w:val="left" w:pos="9115"/>
        </w:tabs>
        <w:autoSpaceDE/>
        <w:ind w:firstLine="282"/>
        <w:jc w:val="both"/>
        <w:rPr>
          <w:b w:val="0"/>
          <w:color w:val="000000" w:themeColor="text1"/>
          <w:sz w:val="23"/>
          <w:szCs w:val="23"/>
          <w:lang w:eastAsia="ar-SA"/>
        </w:rPr>
      </w:pPr>
      <w:r w:rsidRPr="00F466D1">
        <w:rPr>
          <w:b w:val="0"/>
          <w:color w:val="000000" w:themeColor="text1"/>
          <w:sz w:val="23"/>
          <w:szCs w:val="23"/>
          <w:lang w:eastAsia="ar-SA"/>
        </w:rPr>
        <w:t xml:space="preserve">1.3. Товар, що є предметом даного Договору визначено за кодом ДК 021:2015 – </w:t>
      </w:r>
      <w:r w:rsidR="00604A81" w:rsidRPr="00604A81">
        <w:rPr>
          <w:b w:val="0"/>
          <w:color w:val="000000" w:themeColor="text1"/>
          <w:sz w:val="23"/>
          <w:szCs w:val="23"/>
          <w:lang w:eastAsia="ar-SA"/>
        </w:rPr>
        <w:t>44110000-4 «Конструкційні матеріали</w:t>
      </w:r>
      <w:r w:rsidR="00177AED" w:rsidRPr="00177AED">
        <w:rPr>
          <w:b w:val="0"/>
          <w:color w:val="000000" w:themeColor="text1"/>
          <w:sz w:val="23"/>
          <w:szCs w:val="23"/>
          <w:lang w:eastAsia="ar-SA"/>
        </w:rPr>
        <w:t>»</w:t>
      </w:r>
      <w:r w:rsidRPr="00F466D1">
        <w:rPr>
          <w:b w:val="0"/>
          <w:color w:val="000000" w:themeColor="text1"/>
          <w:sz w:val="23"/>
          <w:szCs w:val="23"/>
          <w:lang w:eastAsia="ar-SA"/>
        </w:rPr>
        <w:t>.</w:t>
      </w:r>
    </w:p>
    <w:p w:rsidR="00773F87" w:rsidRPr="00F466D1" w:rsidRDefault="00773F87" w:rsidP="00773F87">
      <w:pPr>
        <w:autoSpaceDE/>
        <w:ind w:firstLine="282"/>
        <w:jc w:val="both"/>
        <w:rPr>
          <w:b w:val="0"/>
          <w:color w:val="000000" w:themeColor="text1"/>
          <w:sz w:val="23"/>
          <w:szCs w:val="23"/>
          <w:lang w:eastAsia="ar-SA"/>
        </w:rPr>
      </w:pPr>
      <w:r w:rsidRPr="00F466D1">
        <w:rPr>
          <w:b w:val="0"/>
          <w:color w:val="000000" w:themeColor="text1"/>
          <w:sz w:val="23"/>
          <w:szCs w:val="23"/>
          <w:lang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73F87" w:rsidRPr="00F466D1" w:rsidRDefault="00773F87" w:rsidP="00773F87">
      <w:pPr>
        <w:autoSpaceDE/>
        <w:ind w:firstLine="282"/>
        <w:jc w:val="both"/>
        <w:rPr>
          <w:b w:val="0"/>
          <w:color w:val="000000" w:themeColor="text1"/>
          <w:sz w:val="23"/>
          <w:szCs w:val="23"/>
          <w:lang w:eastAsia="ar-SA"/>
        </w:rPr>
      </w:pPr>
      <w:r w:rsidRPr="00F466D1">
        <w:rPr>
          <w:b w:val="0"/>
          <w:color w:val="000000" w:themeColor="text1"/>
          <w:sz w:val="23"/>
          <w:szCs w:val="23"/>
          <w:lang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773F87" w:rsidRPr="00F466D1" w:rsidRDefault="00773F87" w:rsidP="00773F87">
      <w:pPr>
        <w:autoSpaceDE/>
        <w:ind w:firstLine="282"/>
        <w:jc w:val="both"/>
        <w:rPr>
          <w:b w:val="0"/>
          <w:color w:val="000000" w:themeColor="text1"/>
          <w:sz w:val="23"/>
          <w:szCs w:val="23"/>
          <w:lang w:eastAsia="ar-SA"/>
        </w:rPr>
      </w:pPr>
    </w:p>
    <w:p w:rsidR="00773F87" w:rsidRPr="00F466D1" w:rsidRDefault="00773F87" w:rsidP="00773F87">
      <w:pPr>
        <w:numPr>
          <w:ilvl w:val="0"/>
          <w:numId w:val="23"/>
        </w:numPr>
        <w:shd w:val="clear" w:color="auto" w:fill="FFFFFF"/>
        <w:autoSpaceDE/>
        <w:ind w:left="0" w:firstLine="0"/>
        <w:rPr>
          <w:color w:val="000000" w:themeColor="text1"/>
          <w:sz w:val="23"/>
          <w:szCs w:val="23"/>
          <w:lang w:eastAsia="ar-SA"/>
        </w:rPr>
      </w:pPr>
      <w:r w:rsidRPr="00F466D1">
        <w:rPr>
          <w:color w:val="000000" w:themeColor="text1"/>
          <w:sz w:val="23"/>
          <w:szCs w:val="23"/>
          <w:lang w:eastAsia="ar-SA"/>
        </w:rPr>
        <w:t>ЦІНА ДОГОВОРУ</w:t>
      </w:r>
    </w:p>
    <w:p w:rsidR="00773F87" w:rsidRPr="00F466D1" w:rsidRDefault="00773F87" w:rsidP="00773F87">
      <w:pPr>
        <w:autoSpaceDE/>
        <w:ind w:firstLine="284"/>
        <w:jc w:val="both"/>
        <w:rPr>
          <w:color w:val="000000" w:themeColor="text1"/>
          <w:sz w:val="23"/>
          <w:szCs w:val="23"/>
          <w:lang w:eastAsia="ar-SA"/>
        </w:rPr>
      </w:pPr>
      <w:r w:rsidRPr="00F466D1">
        <w:rPr>
          <w:b w:val="0"/>
          <w:color w:val="000000" w:themeColor="text1"/>
          <w:sz w:val="23"/>
          <w:szCs w:val="23"/>
          <w:lang w:eastAsia="ar-SA"/>
        </w:rPr>
        <w:t xml:space="preserve">2.1. Загальна вартість Договору визначена на підставі Додатку № 1 до даного Договору та </w:t>
      </w:r>
      <w:r w:rsidRPr="00F466D1">
        <w:rPr>
          <w:color w:val="000000" w:themeColor="text1"/>
          <w:sz w:val="23"/>
          <w:szCs w:val="23"/>
          <w:lang w:eastAsia="ar-SA"/>
        </w:rPr>
        <w:t xml:space="preserve">складає: – ___________ грн. ______ коп. </w:t>
      </w:r>
      <w:r w:rsidRPr="00F466D1">
        <w:rPr>
          <w:b w:val="0"/>
          <w:color w:val="000000" w:themeColor="text1"/>
          <w:sz w:val="23"/>
          <w:szCs w:val="23"/>
          <w:lang w:eastAsia="ar-SA"/>
        </w:rPr>
        <w:t>(</w:t>
      </w:r>
      <w:r w:rsidRPr="00F466D1">
        <w:rPr>
          <w:color w:val="000000" w:themeColor="text1"/>
          <w:sz w:val="23"/>
          <w:szCs w:val="23"/>
          <w:u w:val="single"/>
          <w:lang w:eastAsia="ar-SA"/>
        </w:rPr>
        <w:t>сума прописом</w:t>
      </w:r>
      <w:r w:rsidRPr="00F466D1">
        <w:rPr>
          <w:color w:val="000000" w:themeColor="text1"/>
          <w:sz w:val="23"/>
          <w:szCs w:val="23"/>
          <w:lang w:eastAsia="ar-SA"/>
        </w:rPr>
        <w:t xml:space="preserve">), в </w:t>
      </w:r>
      <w:proofErr w:type="spellStart"/>
      <w:r w:rsidRPr="00F466D1">
        <w:rPr>
          <w:color w:val="000000" w:themeColor="text1"/>
          <w:sz w:val="23"/>
          <w:szCs w:val="23"/>
          <w:lang w:eastAsia="ar-SA"/>
        </w:rPr>
        <w:t>т.ч</w:t>
      </w:r>
      <w:proofErr w:type="spellEnd"/>
      <w:r w:rsidRPr="00F466D1">
        <w:rPr>
          <w:color w:val="000000" w:themeColor="text1"/>
          <w:sz w:val="23"/>
          <w:szCs w:val="23"/>
          <w:lang w:eastAsia="ar-SA"/>
        </w:rPr>
        <w:t xml:space="preserve">. ПДВ 20% - _______ грн. </w:t>
      </w:r>
      <w:r w:rsidRPr="00F466D1">
        <w:rPr>
          <w:b w:val="0"/>
          <w:i/>
          <w:color w:val="000000" w:themeColor="text1"/>
          <w:sz w:val="23"/>
          <w:szCs w:val="23"/>
          <w:lang w:eastAsia="ar-SA"/>
        </w:rPr>
        <w:t>(</w:t>
      </w:r>
      <w:r w:rsidRPr="00F466D1">
        <w:rPr>
          <w:b w:val="0"/>
          <w:i/>
          <w:color w:val="000000" w:themeColor="text1"/>
          <w:sz w:val="23"/>
          <w:szCs w:val="23"/>
          <w:u w:val="single"/>
          <w:lang w:eastAsia="ar-S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2.3.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та шляхом укладення відповідної додаткової угоди до даного Договору.</w:t>
      </w:r>
    </w:p>
    <w:p w:rsidR="00773F87" w:rsidRPr="00F466D1" w:rsidRDefault="00773F87" w:rsidP="00773F87">
      <w:pPr>
        <w:autoSpaceDE/>
        <w:ind w:firstLine="284"/>
        <w:jc w:val="both"/>
        <w:rPr>
          <w:b w:val="0"/>
          <w:color w:val="000000" w:themeColor="text1"/>
          <w:sz w:val="23"/>
          <w:szCs w:val="23"/>
          <w:lang w:eastAsia="ar-SA"/>
        </w:rPr>
      </w:pPr>
    </w:p>
    <w:p w:rsidR="00773F87" w:rsidRPr="00F466D1" w:rsidRDefault="00773F87" w:rsidP="00773F87">
      <w:pPr>
        <w:numPr>
          <w:ilvl w:val="0"/>
          <w:numId w:val="23"/>
        </w:numPr>
        <w:shd w:val="clear" w:color="auto" w:fill="FFFFFF"/>
        <w:autoSpaceDE/>
        <w:ind w:left="0" w:firstLine="0"/>
        <w:rPr>
          <w:color w:val="000000" w:themeColor="text1"/>
          <w:sz w:val="23"/>
          <w:szCs w:val="23"/>
          <w:lang w:eastAsia="ar-SA"/>
        </w:rPr>
      </w:pPr>
      <w:r w:rsidRPr="00F466D1">
        <w:rPr>
          <w:color w:val="000000" w:themeColor="text1"/>
          <w:sz w:val="23"/>
          <w:szCs w:val="23"/>
          <w:lang w:eastAsia="ar-SA"/>
        </w:rPr>
        <w:t>ПОРЯДОК ОПЛАТИ</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3.1. Оплата здійснюється Замовником за фактично отриманий належної якості Товар (на умовах зазначених у Специфікації/-</w:t>
      </w:r>
      <w:proofErr w:type="spellStart"/>
      <w:r w:rsidRPr="00F466D1">
        <w:rPr>
          <w:b w:val="0"/>
          <w:color w:val="000000" w:themeColor="text1"/>
          <w:sz w:val="23"/>
          <w:szCs w:val="23"/>
          <w:lang w:eastAsia="ar-SA"/>
        </w:rPr>
        <w:t>ях</w:t>
      </w:r>
      <w:proofErr w:type="spellEnd"/>
      <w:r w:rsidRPr="00F466D1">
        <w:rPr>
          <w:b w:val="0"/>
          <w:color w:val="000000" w:themeColor="text1"/>
          <w:sz w:val="23"/>
          <w:szCs w:val="23"/>
          <w:lang w:eastAsia="ar-SA"/>
        </w:rPr>
        <w:t xml:space="preserve"> цього Договору) шляхом безготівкового переказу коштів на </w:t>
      </w:r>
      <w:r w:rsidRPr="00092CAB">
        <w:rPr>
          <w:b w:val="0"/>
          <w:color w:val="000000" w:themeColor="text1"/>
          <w:sz w:val="23"/>
          <w:szCs w:val="23"/>
          <w:lang w:eastAsia="ar-SA"/>
        </w:rPr>
        <w:t xml:space="preserve">поточний рахунок Постачальника, вказаний у даному Договорі, протягом </w:t>
      </w:r>
      <w:r w:rsidR="00092CAB" w:rsidRPr="00092CAB">
        <w:rPr>
          <w:b w:val="0"/>
          <w:color w:val="000000" w:themeColor="text1"/>
          <w:sz w:val="23"/>
          <w:szCs w:val="23"/>
          <w:lang w:eastAsia="ar-SA"/>
        </w:rPr>
        <w:t>20</w:t>
      </w:r>
      <w:r w:rsidRPr="00092CAB">
        <w:rPr>
          <w:b w:val="0"/>
          <w:color w:val="000000" w:themeColor="text1"/>
          <w:sz w:val="23"/>
          <w:szCs w:val="23"/>
          <w:lang w:eastAsia="ar-SA"/>
        </w:rPr>
        <w:t xml:space="preserve"> (</w:t>
      </w:r>
      <w:r w:rsidR="00092CAB" w:rsidRPr="00092CAB">
        <w:rPr>
          <w:b w:val="0"/>
          <w:color w:val="000000" w:themeColor="text1"/>
          <w:sz w:val="23"/>
          <w:szCs w:val="23"/>
          <w:lang w:eastAsia="ar-SA"/>
        </w:rPr>
        <w:t>двадцяти</w:t>
      </w:r>
      <w:r w:rsidRPr="00092CAB">
        <w:rPr>
          <w:b w:val="0"/>
          <w:color w:val="000000" w:themeColor="text1"/>
          <w:sz w:val="23"/>
          <w:szCs w:val="23"/>
          <w:lang w:eastAsia="ar-SA"/>
        </w:rPr>
        <w:t xml:space="preserve">) </w:t>
      </w:r>
      <w:r w:rsidR="00092CAB" w:rsidRPr="00092CAB">
        <w:rPr>
          <w:b w:val="0"/>
          <w:color w:val="000000" w:themeColor="text1"/>
          <w:sz w:val="23"/>
          <w:szCs w:val="23"/>
          <w:lang w:eastAsia="ar-SA"/>
        </w:rPr>
        <w:lastRenderedPageBreak/>
        <w:t>банківських</w:t>
      </w:r>
      <w:r w:rsidRPr="00092CAB">
        <w:rPr>
          <w:b w:val="0"/>
          <w:color w:val="000000" w:themeColor="text1"/>
          <w:sz w:val="23"/>
          <w:szCs w:val="23"/>
          <w:lang w:eastAsia="ar-SA"/>
        </w:rPr>
        <w:t xml:space="preserve"> днів, після пред’явлення Постачальником рахунку на оплату (інвойсу) та підписаного Сторонами акту приймання-передачі Товару або видаткової накладної відповідно до ст. 49 Бюджетного</w:t>
      </w:r>
      <w:r w:rsidRPr="00F466D1">
        <w:rPr>
          <w:b w:val="0"/>
          <w:color w:val="000000" w:themeColor="text1"/>
          <w:sz w:val="23"/>
          <w:szCs w:val="23"/>
          <w:lang w:eastAsia="ar-SA"/>
        </w:rPr>
        <w:t xml:space="preserve"> кодексу України.</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3.3. Днем оплати поставленого Постачальником Товару є дата списання коштів з відповідних рахунків Замовника.</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73F87" w:rsidRPr="00F466D1" w:rsidRDefault="00773F87" w:rsidP="00773F87">
      <w:pPr>
        <w:autoSpaceDE/>
        <w:ind w:firstLine="284"/>
        <w:jc w:val="both"/>
        <w:rPr>
          <w:b w:val="0"/>
          <w:color w:val="000000" w:themeColor="text1"/>
          <w:sz w:val="23"/>
          <w:szCs w:val="23"/>
          <w:lang w:eastAsia="ar-SA"/>
        </w:rPr>
      </w:pPr>
    </w:p>
    <w:p w:rsidR="00773F87" w:rsidRPr="00F466D1" w:rsidRDefault="00773F87" w:rsidP="00773F87">
      <w:pPr>
        <w:numPr>
          <w:ilvl w:val="0"/>
          <w:numId w:val="23"/>
        </w:numPr>
        <w:autoSpaceDE/>
        <w:rPr>
          <w:color w:val="000000" w:themeColor="text1"/>
          <w:sz w:val="23"/>
          <w:szCs w:val="23"/>
          <w:lang w:eastAsia="ar-SA"/>
        </w:rPr>
      </w:pPr>
      <w:r w:rsidRPr="00F466D1">
        <w:rPr>
          <w:color w:val="000000" w:themeColor="text1"/>
          <w:sz w:val="23"/>
          <w:szCs w:val="23"/>
          <w:lang w:eastAsia="ar-SA"/>
        </w:rPr>
        <w:t>СТРОКИ, ПОРЯДОК ПОСТАВКИ</w:t>
      </w:r>
      <w:r w:rsidRPr="00F466D1">
        <w:rPr>
          <w:smallCaps/>
          <w:color w:val="000000" w:themeColor="text1"/>
          <w:sz w:val="23"/>
          <w:szCs w:val="23"/>
          <w:lang w:eastAsia="ar-SA"/>
        </w:rPr>
        <w:t xml:space="preserve"> ТА ПРИЙМАННЯ</w:t>
      </w:r>
      <w:r w:rsidRPr="00F466D1">
        <w:rPr>
          <w:color w:val="000000" w:themeColor="text1"/>
          <w:sz w:val="23"/>
          <w:szCs w:val="23"/>
          <w:lang w:eastAsia="ar-SA"/>
        </w:rPr>
        <w:t xml:space="preserve"> ТОВАРУ</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4.1. </w:t>
      </w:r>
      <w:r w:rsidR="00092CAB" w:rsidRPr="005602B8">
        <w:rPr>
          <w:rFonts w:eastAsia="Calibri"/>
          <w:b w:val="0"/>
          <w:color w:val="000000" w:themeColor="text1"/>
          <w:sz w:val="23"/>
          <w:szCs w:val="23"/>
          <w:lang w:eastAsia="ar-SA"/>
        </w:rPr>
        <w:t xml:space="preserve">Постачальник власними силами, засобами та за власний рахунок відповідно до умов даного Договору зобов’язується здійснити поставку Товару не пізніше </w:t>
      </w:r>
      <w:r w:rsidR="00604A81">
        <w:rPr>
          <w:rFonts w:eastAsia="Calibri"/>
          <w:b w:val="0"/>
          <w:color w:val="000000" w:themeColor="text1"/>
          <w:sz w:val="23"/>
          <w:szCs w:val="23"/>
          <w:lang w:eastAsia="ar-SA"/>
        </w:rPr>
        <w:t>01 липня</w:t>
      </w:r>
      <w:r w:rsidR="00092CAB" w:rsidRPr="005602B8">
        <w:rPr>
          <w:rFonts w:eastAsia="Calibri"/>
          <w:b w:val="0"/>
          <w:color w:val="000000" w:themeColor="text1"/>
          <w:sz w:val="23"/>
          <w:szCs w:val="23"/>
          <w:lang w:eastAsia="ar-SA"/>
        </w:rPr>
        <w:t xml:space="preserve"> 2023 року</w:t>
      </w:r>
      <w:r w:rsidRPr="00F466D1">
        <w:rPr>
          <w:b w:val="0"/>
          <w:color w:val="000000" w:themeColor="text1"/>
          <w:sz w:val="23"/>
          <w:szCs w:val="23"/>
          <w:lang w:eastAsia="ar-SA"/>
        </w:rPr>
        <w:t>.</w:t>
      </w:r>
    </w:p>
    <w:p w:rsidR="00773F87" w:rsidRPr="00F466D1" w:rsidRDefault="00773F87" w:rsidP="00773F87">
      <w:pPr>
        <w:tabs>
          <w:tab w:val="left" w:pos="525"/>
        </w:tabs>
        <w:autoSpaceDE/>
        <w:ind w:firstLine="284"/>
        <w:jc w:val="both"/>
        <w:rPr>
          <w:b w:val="0"/>
          <w:color w:val="000000" w:themeColor="text1"/>
          <w:sz w:val="23"/>
          <w:szCs w:val="23"/>
          <w:lang w:eastAsia="ar-SA"/>
        </w:rPr>
      </w:pPr>
      <w:r w:rsidRPr="00F466D1">
        <w:rPr>
          <w:b w:val="0"/>
          <w:color w:val="000000" w:themeColor="text1"/>
          <w:sz w:val="23"/>
          <w:szCs w:val="23"/>
          <w:lang w:eastAsia="ar-SA"/>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F466D1">
        <w:rPr>
          <w:b w:val="0"/>
          <w:color w:val="000000" w:themeColor="text1"/>
          <w:sz w:val="23"/>
          <w:szCs w:val="23"/>
          <w:lang w:eastAsia="ar-SA"/>
        </w:rPr>
        <w:t>mail</w:t>
      </w:r>
      <w:proofErr w:type="spellEnd"/>
      <w:r w:rsidRPr="00F466D1">
        <w:rPr>
          <w:b w:val="0"/>
          <w:color w:val="000000" w:themeColor="text1"/>
          <w:sz w:val="23"/>
          <w:szCs w:val="23"/>
          <w:lang w:eastAsia="ar-SA"/>
        </w:rPr>
        <w:t xml:space="preserve">, чи за </w:t>
      </w:r>
      <w:proofErr w:type="spellStart"/>
      <w:r w:rsidRPr="00F466D1">
        <w:rPr>
          <w:b w:val="0"/>
          <w:color w:val="000000" w:themeColor="text1"/>
          <w:sz w:val="23"/>
          <w:szCs w:val="23"/>
          <w:lang w:eastAsia="ar-SA"/>
        </w:rPr>
        <w:t>месенджером</w:t>
      </w:r>
      <w:proofErr w:type="spellEnd"/>
      <w:r w:rsidRPr="00F466D1">
        <w:rPr>
          <w:b w:val="0"/>
          <w:color w:val="000000" w:themeColor="text1"/>
          <w:sz w:val="23"/>
          <w:szCs w:val="23"/>
          <w:lang w:eastAsia="ar-SA"/>
        </w:rPr>
        <w:t xml:space="preserve"> телефонного номеру через </w:t>
      </w:r>
      <w:proofErr w:type="spellStart"/>
      <w:r w:rsidRPr="00F466D1">
        <w:rPr>
          <w:b w:val="0"/>
          <w:color w:val="000000" w:themeColor="text1"/>
          <w:sz w:val="23"/>
          <w:szCs w:val="23"/>
          <w:lang w:eastAsia="ar-SA"/>
        </w:rPr>
        <w:t>Viber</w:t>
      </w:r>
      <w:proofErr w:type="spellEnd"/>
      <w:r w:rsidRPr="00F466D1">
        <w:rPr>
          <w:b w:val="0"/>
          <w:color w:val="000000" w:themeColor="text1"/>
          <w:sz w:val="23"/>
          <w:szCs w:val="23"/>
          <w:lang w:eastAsia="ar-SA"/>
        </w:rPr>
        <w:t xml:space="preserve">, </w:t>
      </w:r>
      <w:proofErr w:type="spellStart"/>
      <w:r w:rsidRPr="00F466D1">
        <w:rPr>
          <w:b w:val="0"/>
          <w:color w:val="000000" w:themeColor="text1"/>
          <w:sz w:val="23"/>
          <w:szCs w:val="23"/>
          <w:lang w:eastAsia="ar-SA"/>
        </w:rPr>
        <w:t>WhatsApp</w:t>
      </w:r>
      <w:proofErr w:type="spellEnd"/>
      <w:r w:rsidRPr="00F466D1">
        <w:rPr>
          <w:b w:val="0"/>
          <w:color w:val="000000" w:themeColor="text1"/>
          <w:sz w:val="23"/>
          <w:szCs w:val="23"/>
          <w:lang w:eastAsia="ar-SA"/>
        </w:rPr>
        <w:t xml:space="preserve">, </w:t>
      </w:r>
      <w:proofErr w:type="spellStart"/>
      <w:r w:rsidRPr="00F466D1">
        <w:rPr>
          <w:b w:val="0"/>
          <w:color w:val="000000" w:themeColor="text1"/>
          <w:sz w:val="23"/>
          <w:szCs w:val="23"/>
          <w:lang w:eastAsia="ar-SA"/>
        </w:rPr>
        <w:t>Telegram</w:t>
      </w:r>
      <w:proofErr w:type="spellEnd"/>
      <w:r w:rsidRPr="00F466D1">
        <w:rPr>
          <w:b w:val="0"/>
          <w:color w:val="000000" w:themeColor="text1"/>
          <w:sz w:val="23"/>
          <w:szCs w:val="23"/>
          <w:lang w:eastAsia="ar-SA"/>
        </w:rPr>
        <w:t xml:space="preserve">, </w:t>
      </w:r>
      <w:proofErr w:type="spellStart"/>
      <w:r w:rsidRPr="00F466D1">
        <w:rPr>
          <w:b w:val="0"/>
          <w:color w:val="000000" w:themeColor="text1"/>
          <w:sz w:val="23"/>
          <w:szCs w:val="23"/>
          <w:lang w:eastAsia="ar-SA"/>
        </w:rPr>
        <w:t>Signal</w:t>
      </w:r>
      <w:proofErr w:type="spellEnd"/>
      <w:r w:rsidRPr="00F466D1">
        <w:rPr>
          <w:b w:val="0"/>
          <w:color w:val="000000" w:themeColor="text1"/>
          <w:sz w:val="23"/>
          <w:szCs w:val="23"/>
          <w:lang w:eastAsia="ar-SA"/>
        </w:rPr>
        <w:t>), зазначеними у цьому Договорі.</w:t>
      </w:r>
    </w:p>
    <w:p w:rsidR="00773F87" w:rsidRPr="00F466D1" w:rsidRDefault="00773F87" w:rsidP="00773F87">
      <w:pPr>
        <w:tabs>
          <w:tab w:val="left" w:pos="525"/>
        </w:tabs>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4.3. Поставка Товару здійснюється за </w:t>
      </w:r>
      <w:proofErr w:type="spellStart"/>
      <w:r w:rsidRPr="00F466D1">
        <w:rPr>
          <w:b w:val="0"/>
          <w:color w:val="000000" w:themeColor="text1"/>
          <w:sz w:val="23"/>
          <w:szCs w:val="23"/>
          <w:lang w:eastAsia="ar-SA"/>
        </w:rPr>
        <w:t>адресою</w:t>
      </w:r>
      <w:proofErr w:type="spellEnd"/>
      <w:r w:rsidRPr="00F466D1">
        <w:rPr>
          <w:b w:val="0"/>
          <w:color w:val="000000" w:themeColor="text1"/>
          <w:sz w:val="23"/>
          <w:szCs w:val="23"/>
          <w:lang w:eastAsia="ar-SA"/>
        </w:rPr>
        <w:t xml:space="preserve">: </w:t>
      </w:r>
      <w:r w:rsidR="004E2527" w:rsidRPr="00604A81">
        <w:rPr>
          <w:rFonts w:cs="Arial"/>
          <w:b w:val="0"/>
          <w:color w:val="000000" w:themeColor="text1"/>
          <w:lang w:eastAsia="ru-RU"/>
        </w:rPr>
        <w:t>Київська область, м. Обухів, вул. Київська, буд. 144</w:t>
      </w:r>
      <w:r w:rsidRPr="00F466D1">
        <w:rPr>
          <w:b w:val="0"/>
          <w:color w:val="000000" w:themeColor="text1"/>
          <w:sz w:val="23"/>
          <w:szCs w:val="23"/>
          <w:lang w:eastAsia="ar-SA"/>
        </w:rPr>
        <w:t>.</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F466D1">
        <w:rPr>
          <w:b w:val="0"/>
          <w:color w:val="000000" w:themeColor="text1"/>
          <w:sz w:val="23"/>
          <w:szCs w:val="23"/>
          <w:lang w:eastAsia="ar-SA"/>
        </w:rPr>
        <w:t>mail</w:t>
      </w:r>
      <w:proofErr w:type="spellEnd"/>
      <w:r w:rsidRPr="00F466D1">
        <w:rPr>
          <w:b w:val="0"/>
          <w:color w:val="000000" w:themeColor="text1"/>
          <w:sz w:val="23"/>
          <w:szCs w:val="23"/>
          <w:lang w:eastAsia="ar-SA"/>
        </w:rPr>
        <w:t xml:space="preserve">, чи за </w:t>
      </w:r>
      <w:proofErr w:type="spellStart"/>
      <w:r w:rsidRPr="00F466D1">
        <w:rPr>
          <w:b w:val="0"/>
          <w:color w:val="000000" w:themeColor="text1"/>
          <w:sz w:val="23"/>
          <w:szCs w:val="23"/>
          <w:lang w:eastAsia="ar-SA"/>
        </w:rPr>
        <w:t>месенджером</w:t>
      </w:r>
      <w:proofErr w:type="spellEnd"/>
      <w:r w:rsidRPr="00F466D1">
        <w:rPr>
          <w:b w:val="0"/>
          <w:color w:val="000000" w:themeColor="text1"/>
          <w:sz w:val="23"/>
          <w:szCs w:val="23"/>
          <w:lang w:eastAsia="ar-SA"/>
        </w:rPr>
        <w:t xml:space="preserve"> телефонного номеру через </w:t>
      </w:r>
      <w:proofErr w:type="spellStart"/>
      <w:r w:rsidRPr="00F466D1">
        <w:rPr>
          <w:b w:val="0"/>
          <w:color w:val="000000" w:themeColor="text1"/>
          <w:sz w:val="23"/>
          <w:szCs w:val="23"/>
          <w:lang w:eastAsia="ar-SA"/>
        </w:rPr>
        <w:t>Viber</w:t>
      </w:r>
      <w:proofErr w:type="spellEnd"/>
      <w:r w:rsidRPr="00F466D1">
        <w:rPr>
          <w:b w:val="0"/>
          <w:color w:val="000000" w:themeColor="text1"/>
          <w:sz w:val="23"/>
          <w:szCs w:val="23"/>
          <w:lang w:eastAsia="ar-SA"/>
        </w:rPr>
        <w:t xml:space="preserve">, </w:t>
      </w:r>
      <w:proofErr w:type="spellStart"/>
      <w:r w:rsidRPr="00F466D1">
        <w:rPr>
          <w:b w:val="0"/>
          <w:color w:val="000000" w:themeColor="text1"/>
          <w:sz w:val="23"/>
          <w:szCs w:val="23"/>
          <w:lang w:eastAsia="ar-SA"/>
        </w:rPr>
        <w:t>WhatsApp</w:t>
      </w:r>
      <w:proofErr w:type="spellEnd"/>
      <w:r w:rsidRPr="00F466D1">
        <w:rPr>
          <w:b w:val="0"/>
          <w:color w:val="000000" w:themeColor="text1"/>
          <w:sz w:val="23"/>
          <w:szCs w:val="23"/>
          <w:lang w:eastAsia="ar-SA"/>
        </w:rPr>
        <w:t xml:space="preserve">, </w:t>
      </w:r>
      <w:proofErr w:type="spellStart"/>
      <w:r w:rsidRPr="00F466D1">
        <w:rPr>
          <w:b w:val="0"/>
          <w:color w:val="000000" w:themeColor="text1"/>
          <w:sz w:val="23"/>
          <w:szCs w:val="23"/>
          <w:lang w:eastAsia="ar-SA"/>
        </w:rPr>
        <w:t>Telegram</w:t>
      </w:r>
      <w:proofErr w:type="spellEnd"/>
      <w:r w:rsidRPr="00F466D1">
        <w:rPr>
          <w:b w:val="0"/>
          <w:color w:val="000000" w:themeColor="text1"/>
          <w:sz w:val="23"/>
          <w:szCs w:val="23"/>
          <w:lang w:eastAsia="ar-SA"/>
        </w:rPr>
        <w:t xml:space="preserve">, </w:t>
      </w:r>
      <w:proofErr w:type="spellStart"/>
      <w:r w:rsidRPr="00F466D1">
        <w:rPr>
          <w:b w:val="0"/>
          <w:color w:val="000000" w:themeColor="text1"/>
          <w:sz w:val="23"/>
          <w:szCs w:val="23"/>
          <w:lang w:eastAsia="ar-SA"/>
        </w:rPr>
        <w:t>Signal</w:t>
      </w:r>
      <w:proofErr w:type="spellEnd"/>
      <w:r w:rsidRPr="00F466D1">
        <w:rPr>
          <w:b w:val="0"/>
          <w:color w:val="000000" w:themeColor="text1"/>
          <w:sz w:val="23"/>
          <w:szCs w:val="23"/>
          <w:lang w:eastAsia="ar-SA"/>
        </w:rPr>
        <w:t>) не менше ніж за два робочі дні про дату та орієнтовний час поставки Товару.</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F466D1">
        <w:rPr>
          <w:b w:val="0"/>
          <w:color w:val="000000" w:themeColor="text1"/>
          <w:sz w:val="23"/>
          <w:szCs w:val="23"/>
          <w:lang w:eastAsia="ar-SA"/>
        </w:rPr>
        <w:t>невідповідностей</w:t>
      </w:r>
      <w:proofErr w:type="spellEnd"/>
      <w:r w:rsidRPr="00F466D1">
        <w:rPr>
          <w:b w:val="0"/>
          <w:color w:val="000000" w:themeColor="text1"/>
          <w:sz w:val="23"/>
          <w:szCs w:val="23"/>
          <w:lang w:eastAsia="ar-SA"/>
        </w:rPr>
        <w:t>.</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30 (тридцяти) робочих днів з моменту підписання вищезазначеного Акту Сторонами. </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4.10. Неякісний Товар та/або Товар, що не відповідає умовам даного Договору, Замовником не приймається і не оплачується.</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4.12. Зобов’язання по складанню усіх необхідних накладних та актів покладається на Постачальника.</w:t>
      </w:r>
    </w:p>
    <w:p w:rsidR="00773F87" w:rsidRPr="00F466D1" w:rsidRDefault="00773F87" w:rsidP="00773F87">
      <w:pPr>
        <w:shd w:val="clear" w:color="auto" w:fill="FFFFFF"/>
        <w:autoSpaceDE/>
        <w:ind w:firstLine="284"/>
        <w:jc w:val="both"/>
        <w:rPr>
          <w:b w:val="0"/>
          <w:color w:val="000000" w:themeColor="text1"/>
          <w:sz w:val="23"/>
          <w:szCs w:val="23"/>
          <w:lang w:eastAsia="ar-SA"/>
        </w:rPr>
      </w:pPr>
    </w:p>
    <w:p w:rsidR="00773F87" w:rsidRPr="00F466D1" w:rsidRDefault="00773F87" w:rsidP="00773F87">
      <w:pPr>
        <w:numPr>
          <w:ilvl w:val="0"/>
          <w:numId w:val="23"/>
        </w:numPr>
        <w:shd w:val="clear" w:color="auto" w:fill="FFFFFF"/>
        <w:autoSpaceDE/>
        <w:ind w:left="0" w:firstLine="0"/>
        <w:rPr>
          <w:b w:val="0"/>
          <w:color w:val="000000" w:themeColor="text1"/>
          <w:sz w:val="23"/>
          <w:szCs w:val="23"/>
          <w:lang w:eastAsia="ar-SA"/>
        </w:rPr>
      </w:pPr>
      <w:r w:rsidRPr="00F466D1">
        <w:rPr>
          <w:color w:val="000000" w:themeColor="text1"/>
          <w:sz w:val="23"/>
          <w:szCs w:val="23"/>
          <w:lang w:eastAsia="ar-SA"/>
        </w:rPr>
        <w:t>ЯКІСТЬ ТОВАРУ</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5.2. Постачальник повинен засвідчити якість Товару, що поставляється, належним </w:t>
      </w:r>
      <w:r w:rsidRPr="00F466D1">
        <w:rPr>
          <w:b w:val="0"/>
          <w:color w:val="000000" w:themeColor="text1"/>
          <w:sz w:val="23"/>
          <w:szCs w:val="23"/>
          <w:lang w:eastAsia="ar-SA"/>
        </w:rPr>
        <w:lastRenderedPageBreak/>
        <w:t>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5.3. Постачальник несе повну відповідальність за якість Товару у межах гарантійного строку зазначеного в гарантійному талоні.</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F466D1">
        <w:rPr>
          <w:b w:val="0"/>
          <w:color w:val="000000" w:themeColor="text1"/>
          <w:sz w:val="23"/>
          <w:szCs w:val="23"/>
          <w:lang w:eastAsia="ar-SA"/>
        </w:rPr>
        <w:t>оплачено</w:t>
      </w:r>
      <w:proofErr w:type="spellEnd"/>
      <w:r w:rsidRPr="00F466D1">
        <w:rPr>
          <w:b w:val="0"/>
          <w:color w:val="000000" w:themeColor="text1"/>
          <w:sz w:val="23"/>
          <w:szCs w:val="23"/>
          <w:lang w:eastAsia="ar-SA"/>
        </w:rPr>
        <w:t xml:space="preserve"> Замовником, – вимагати повернення сплаченої суми.</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773F87" w:rsidRPr="00F466D1" w:rsidRDefault="00773F87" w:rsidP="00773F87">
      <w:pPr>
        <w:shd w:val="clear" w:color="auto" w:fill="FFFFFF"/>
        <w:autoSpaceDE/>
        <w:ind w:firstLine="284"/>
        <w:jc w:val="both"/>
        <w:rPr>
          <w:b w:val="0"/>
          <w:color w:val="000000" w:themeColor="text1"/>
          <w:sz w:val="23"/>
          <w:szCs w:val="23"/>
          <w:lang w:eastAsia="ar-SA"/>
        </w:rPr>
      </w:pPr>
    </w:p>
    <w:p w:rsidR="00773F87" w:rsidRPr="00F466D1" w:rsidRDefault="00773F87" w:rsidP="00773F87">
      <w:pPr>
        <w:shd w:val="clear" w:color="auto" w:fill="FFFFFF"/>
        <w:tabs>
          <w:tab w:val="left" w:pos="485"/>
        </w:tabs>
        <w:autoSpaceDE/>
        <w:ind w:firstLine="709"/>
        <w:rPr>
          <w:color w:val="000000" w:themeColor="text1"/>
          <w:sz w:val="23"/>
          <w:szCs w:val="23"/>
          <w:lang w:eastAsia="ar-SA"/>
        </w:rPr>
      </w:pPr>
      <w:r w:rsidRPr="00F466D1">
        <w:rPr>
          <w:color w:val="000000" w:themeColor="text1"/>
          <w:sz w:val="23"/>
          <w:szCs w:val="23"/>
          <w:lang w:eastAsia="ar-SA"/>
        </w:rPr>
        <w:t>6. ГАРАНТІЇ ЯКОСТІ ТОВАРУ</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6.1. Гарантійний строк (строк, протягом якого Постачальник гарантує якість Товару) на Товар складає </w:t>
      </w:r>
      <w:r w:rsidR="00177AED">
        <w:rPr>
          <w:b w:val="0"/>
          <w:color w:val="000000" w:themeColor="text1"/>
          <w:sz w:val="23"/>
          <w:szCs w:val="23"/>
          <w:lang w:eastAsia="ar-SA"/>
        </w:rPr>
        <w:t>___________</w:t>
      </w:r>
      <w:r w:rsidRPr="00F466D1">
        <w:rPr>
          <w:b w:val="0"/>
          <w:color w:val="000000" w:themeColor="text1"/>
          <w:sz w:val="23"/>
          <w:szCs w:val="23"/>
          <w:lang w:eastAsia="ar-SA"/>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6.3. Якщо Постачальник не з’явиться у строк, визначений п. 6.2. Договору, Замовник вправі скласти такий Дефектний Акт одноособово.</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6.4. Вартість переміщень товару, за потреби в його ремонті, впродовж дії гарантійного талону, в повній мірі покладається на Постачальника.</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6.8. Постачальник підтверджує, що Товар, який постачається, не перебуває в експлуатації і не порушені терміни та умови його зберігання.</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6.9. При поставці якісні характеристики Товару повинні цілком відповідати чинним стандартам в Україні на даний вид Товару.</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6.10. Дія гарантійних строків не залежить від строку дії Договору.</w:t>
      </w:r>
    </w:p>
    <w:p w:rsidR="00773F87" w:rsidRPr="00F466D1" w:rsidRDefault="00773F87" w:rsidP="00773F87">
      <w:pPr>
        <w:autoSpaceDE/>
        <w:ind w:firstLine="284"/>
        <w:jc w:val="both"/>
        <w:rPr>
          <w:color w:val="000000" w:themeColor="text1"/>
          <w:sz w:val="23"/>
          <w:szCs w:val="23"/>
          <w:lang w:eastAsia="ar-SA"/>
        </w:rPr>
      </w:pPr>
    </w:p>
    <w:p w:rsidR="00773F87" w:rsidRPr="00F466D1" w:rsidRDefault="00773F87" w:rsidP="00773F87">
      <w:pPr>
        <w:shd w:val="clear" w:color="auto" w:fill="FFFFFF"/>
        <w:autoSpaceDE/>
        <w:ind w:left="1068"/>
        <w:rPr>
          <w:color w:val="000000" w:themeColor="text1"/>
          <w:sz w:val="23"/>
          <w:szCs w:val="23"/>
          <w:lang w:eastAsia="ar-SA"/>
        </w:rPr>
      </w:pPr>
      <w:r w:rsidRPr="00F466D1">
        <w:rPr>
          <w:color w:val="000000" w:themeColor="text1"/>
          <w:sz w:val="23"/>
          <w:szCs w:val="23"/>
          <w:lang w:eastAsia="ar-SA"/>
        </w:rPr>
        <w:t>7. ПАКУВАННЯ ТА МАРКУВАННЯ ТОВАРУ</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7.1. Товар відпускається Постачальником Замовнику в тарі (упаковці) згідно із вимогами умов даного Договору.</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lastRenderedPageBreak/>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773F87" w:rsidRPr="00F466D1" w:rsidRDefault="00773F87" w:rsidP="00773F87">
      <w:pPr>
        <w:widowControl/>
        <w:autoSpaceDE/>
        <w:jc w:val="both"/>
        <w:rPr>
          <w:b w:val="0"/>
          <w:color w:val="000000" w:themeColor="text1"/>
          <w:sz w:val="23"/>
          <w:szCs w:val="23"/>
          <w:lang w:eastAsia="ar-SA"/>
        </w:rPr>
      </w:pPr>
    </w:p>
    <w:p w:rsidR="00773F87" w:rsidRPr="00F466D1" w:rsidRDefault="00773F87" w:rsidP="00773F87">
      <w:pPr>
        <w:numPr>
          <w:ilvl w:val="0"/>
          <w:numId w:val="24"/>
        </w:numPr>
        <w:autoSpaceDE/>
        <w:ind w:right="-5"/>
        <w:rPr>
          <w:color w:val="000000" w:themeColor="text1"/>
          <w:sz w:val="23"/>
          <w:szCs w:val="23"/>
          <w:lang w:eastAsia="ar-SA"/>
        </w:rPr>
      </w:pPr>
      <w:bookmarkStart w:id="14" w:name="bookmark=id.2s8eyo1" w:colFirst="0" w:colLast="0"/>
      <w:bookmarkEnd w:id="14"/>
      <w:r w:rsidRPr="00F466D1">
        <w:rPr>
          <w:color w:val="000000" w:themeColor="text1"/>
          <w:sz w:val="23"/>
          <w:szCs w:val="23"/>
          <w:lang w:eastAsia="ar-SA"/>
        </w:rPr>
        <w:t>ПРАВА ТА ОБОВ'ЯЗКИ СТОРІН</w:t>
      </w:r>
    </w:p>
    <w:p w:rsidR="00773F87" w:rsidRPr="00F466D1" w:rsidRDefault="00773F87" w:rsidP="00773F87">
      <w:pPr>
        <w:tabs>
          <w:tab w:val="left" w:pos="180"/>
          <w:tab w:val="left" w:pos="1260"/>
          <w:tab w:val="left" w:pos="1620"/>
        </w:tabs>
        <w:autoSpaceDE/>
        <w:ind w:firstLine="284"/>
        <w:jc w:val="both"/>
        <w:rPr>
          <w:color w:val="000000" w:themeColor="text1"/>
          <w:sz w:val="23"/>
          <w:szCs w:val="23"/>
          <w:lang w:eastAsia="ar-SA"/>
        </w:rPr>
      </w:pPr>
      <w:r w:rsidRPr="00F466D1">
        <w:rPr>
          <w:color w:val="000000" w:themeColor="text1"/>
          <w:sz w:val="23"/>
          <w:szCs w:val="23"/>
          <w:lang w:eastAsia="ar-SA"/>
        </w:rPr>
        <w:t>8.1. Замовник зобов'язаний:</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8.1.1. Своєчасно здійснювати оплату за поставлений належної якості Товар, відповідно до умов даного Договору.</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8.1.2. Прийняти Товар належної якості, відповідно до умов Договору, підписавши накладну на Товар.</w:t>
      </w:r>
    </w:p>
    <w:p w:rsidR="00773F87" w:rsidRPr="00F466D1" w:rsidRDefault="00773F87" w:rsidP="00773F87">
      <w:pPr>
        <w:tabs>
          <w:tab w:val="left" w:pos="180"/>
          <w:tab w:val="left" w:pos="720"/>
        </w:tabs>
        <w:autoSpaceDE/>
        <w:ind w:firstLine="284"/>
        <w:jc w:val="both"/>
        <w:rPr>
          <w:b w:val="0"/>
          <w:color w:val="000000" w:themeColor="text1"/>
          <w:sz w:val="23"/>
          <w:szCs w:val="23"/>
          <w:lang w:eastAsia="ar-SA"/>
        </w:rPr>
      </w:pPr>
      <w:r w:rsidRPr="00F466D1">
        <w:rPr>
          <w:b w:val="0"/>
          <w:color w:val="000000" w:themeColor="text1"/>
          <w:sz w:val="23"/>
          <w:szCs w:val="23"/>
          <w:lang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773F87" w:rsidRPr="00F466D1" w:rsidRDefault="00773F87" w:rsidP="00773F87">
      <w:pPr>
        <w:tabs>
          <w:tab w:val="left" w:pos="180"/>
          <w:tab w:val="left" w:pos="720"/>
        </w:tabs>
        <w:autoSpaceDE/>
        <w:ind w:firstLine="284"/>
        <w:jc w:val="both"/>
        <w:rPr>
          <w:b w:val="0"/>
          <w:color w:val="000000" w:themeColor="text1"/>
          <w:sz w:val="23"/>
          <w:szCs w:val="23"/>
          <w:lang w:eastAsia="ar-SA"/>
        </w:rPr>
      </w:pPr>
      <w:r w:rsidRPr="00F466D1">
        <w:rPr>
          <w:b w:val="0"/>
          <w:color w:val="000000" w:themeColor="text1"/>
          <w:sz w:val="23"/>
          <w:szCs w:val="23"/>
          <w:lang w:eastAsia="ar-SA"/>
        </w:rPr>
        <w:t>8.1.4. Направляти офіційний лист-заявку із зазначенням усіх необхідних відомостей для здійснення поставки відповідної партії Товару.</w:t>
      </w:r>
    </w:p>
    <w:p w:rsidR="00773F87" w:rsidRPr="00F466D1" w:rsidRDefault="00773F87" w:rsidP="00773F87">
      <w:pPr>
        <w:tabs>
          <w:tab w:val="left" w:pos="180"/>
          <w:tab w:val="left" w:pos="720"/>
        </w:tabs>
        <w:autoSpaceDE/>
        <w:ind w:firstLine="284"/>
        <w:jc w:val="both"/>
        <w:rPr>
          <w:b w:val="0"/>
          <w:color w:val="000000" w:themeColor="text1"/>
          <w:sz w:val="23"/>
          <w:szCs w:val="23"/>
          <w:lang w:eastAsia="ar-SA"/>
        </w:rPr>
      </w:pPr>
      <w:r w:rsidRPr="00F466D1">
        <w:rPr>
          <w:b w:val="0"/>
          <w:color w:val="000000" w:themeColor="text1"/>
          <w:sz w:val="23"/>
          <w:szCs w:val="23"/>
          <w:lang w:eastAsia="ar-SA"/>
        </w:rPr>
        <w:t>8.1.5. Виконувати інші обов’язки, передбачені цим Договором та законодавством України.</w:t>
      </w:r>
    </w:p>
    <w:p w:rsidR="00773F87" w:rsidRPr="00F466D1" w:rsidRDefault="00773F87" w:rsidP="00773F87">
      <w:pPr>
        <w:tabs>
          <w:tab w:val="left" w:pos="180"/>
          <w:tab w:val="left" w:pos="720"/>
        </w:tabs>
        <w:autoSpaceDE/>
        <w:ind w:firstLine="284"/>
        <w:jc w:val="both"/>
        <w:rPr>
          <w:color w:val="000000" w:themeColor="text1"/>
          <w:sz w:val="23"/>
          <w:szCs w:val="23"/>
          <w:lang w:eastAsia="ar-SA"/>
        </w:rPr>
      </w:pPr>
      <w:r w:rsidRPr="00F466D1">
        <w:rPr>
          <w:color w:val="000000" w:themeColor="text1"/>
          <w:sz w:val="23"/>
          <w:szCs w:val="23"/>
          <w:lang w:eastAsia="ar-SA"/>
        </w:rPr>
        <w:t>8.2. Замовник має право:</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8.2.1. Зменшувати обсяг закупівлі Товару та відповідно загальну вартість цього Договору, що фіксується у додатковій угоді.</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8.2.2. Достроково в односторонньому порядку розірвати цей Договір у разі невиконання зобов'язань Постачальником понад </w:t>
      </w:r>
      <w:r w:rsidRPr="00F466D1">
        <w:rPr>
          <w:b w:val="0"/>
          <w:color w:val="000000" w:themeColor="text1"/>
          <w:sz w:val="23"/>
          <w:szCs w:val="23"/>
          <w:shd w:val="clear" w:color="auto" w:fill="FFFFFF"/>
          <w:lang w:eastAsia="ar-SA"/>
        </w:rPr>
        <w:t>10 (десять) календарних днів</w:t>
      </w:r>
      <w:r w:rsidRPr="00F466D1">
        <w:rPr>
          <w:b w:val="0"/>
          <w:color w:val="000000" w:themeColor="text1"/>
          <w:sz w:val="23"/>
          <w:szCs w:val="23"/>
          <w:lang w:eastAsia="ar-SA"/>
        </w:rPr>
        <w:t xml:space="preserve"> або у разі відсутності у Замовника коштів на закупівлю Товару, повідомивши про це його за </w:t>
      </w:r>
      <w:r w:rsidRPr="00F466D1">
        <w:rPr>
          <w:b w:val="0"/>
          <w:color w:val="000000" w:themeColor="text1"/>
          <w:sz w:val="23"/>
          <w:szCs w:val="23"/>
          <w:shd w:val="clear" w:color="auto" w:fill="FFFFFF"/>
          <w:lang w:eastAsia="ar-SA"/>
        </w:rPr>
        <w:t>20</w:t>
      </w:r>
      <w:r w:rsidRPr="00F466D1">
        <w:rPr>
          <w:b w:val="0"/>
          <w:color w:val="000000" w:themeColor="text1"/>
          <w:sz w:val="23"/>
          <w:szCs w:val="23"/>
          <w:lang w:eastAsia="ar-SA"/>
        </w:rPr>
        <w:t xml:space="preserve"> календарних  днів до дати розірвання Договору.</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8.2.3. Контролювати поставку Товару в строки, кількості, асортименті та якості встановлені цим Договором.</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8.2.9. Інші права, передбачені цим Договором та законодавством України.</w:t>
      </w:r>
    </w:p>
    <w:p w:rsidR="00773F87" w:rsidRPr="00F466D1" w:rsidRDefault="00773F87" w:rsidP="00773F87">
      <w:pPr>
        <w:tabs>
          <w:tab w:val="left" w:pos="720"/>
          <w:tab w:val="left" w:pos="1620"/>
        </w:tabs>
        <w:autoSpaceDE/>
        <w:ind w:firstLine="284"/>
        <w:jc w:val="both"/>
        <w:rPr>
          <w:color w:val="000000" w:themeColor="text1"/>
          <w:sz w:val="23"/>
          <w:szCs w:val="23"/>
          <w:lang w:eastAsia="ar-SA"/>
        </w:rPr>
      </w:pPr>
      <w:r w:rsidRPr="00F466D1">
        <w:rPr>
          <w:color w:val="000000" w:themeColor="text1"/>
          <w:sz w:val="23"/>
          <w:szCs w:val="23"/>
          <w:lang w:eastAsia="ar-SA"/>
        </w:rPr>
        <w:t>8.3. Постачальник зобов'язаний:</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8.3.1. Поставляти Замовнику  Товар в строк та на умовах, передбачених даним Договором.</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773F87" w:rsidRPr="00F466D1" w:rsidRDefault="00773F87" w:rsidP="00773F87">
      <w:pPr>
        <w:tabs>
          <w:tab w:val="left" w:pos="180"/>
          <w:tab w:val="left" w:pos="1260"/>
          <w:tab w:val="left" w:pos="15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8.3.4. Забезпечити поставку Товару, якість і кількість якого відповідає вимогам даного Договору.</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773F87" w:rsidRPr="00F466D1" w:rsidRDefault="00773F87" w:rsidP="00773F87">
      <w:pPr>
        <w:tabs>
          <w:tab w:val="left" w:pos="180"/>
          <w:tab w:val="left" w:pos="1260"/>
          <w:tab w:val="left" w:pos="1800"/>
          <w:tab w:val="left" w:pos="1980"/>
          <w:tab w:val="left" w:pos="2410"/>
        </w:tabs>
        <w:autoSpaceDE/>
        <w:ind w:firstLine="284"/>
        <w:jc w:val="both"/>
        <w:rPr>
          <w:b w:val="0"/>
          <w:color w:val="000000" w:themeColor="text1"/>
          <w:sz w:val="23"/>
          <w:szCs w:val="23"/>
          <w:lang w:eastAsia="ar-SA"/>
        </w:rPr>
      </w:pPr>
      <w:r w:rsidRPr="00F466D1">
        <w:rPr>
          <w:b w:val="0"/>
          <w:color w:val="000000" w:themeColor="text1"/>
          <w:sz w:val="23"/>
          <w:szCs w:val="23"/>
          <w:lang w:eastAsia="ar-SA"/>
        </w:rPr>
        <w:t>8.3.7. Надати Замовнику відповідні документи, що засвідчують гарантійні зобов’язання на Товар, що є предметом даного Договору.</w:t>
      </w:r>
    </w:p>
    <w:p w:rsidR="00773F87" w:rsidRPr="00F466D1" w:rsidRDefault="00773F87" w:rsidP="00773F87">
      <w:pPr>
        <w:tabs>
          <w:tab w:val="left" w:pos="180"/>
          <w:tab w:val="left" w:pos="1260"/>
          <w:tab w:val="left" w:pos="1800"/>
          <w:tab w:val="left" w:pos="1980"/>
          <w:tab w:val="left" w:pos="2410"/>
        </w:tabs>
        <w:autoSpaceDE/>
        <w:ind w:firstLine="284"/>
        <w:jc w:val="both"/>
        <w:rPr>
          <w:b w:val="0"/>
          <w:color w:val="000000" w:themeColor="text1"/>
          <w:sz w:val="23"/>
          <w:szCs w:val="23"/>
          <w:lang w:eastAsia="ar-SA"/>
        </w:rPr>
      </w:pPr>
      <w:r w:rsidRPr="00F466D1">
        <w:rPr>
          <w:b w:val="0"/>
          <w:color w:val="000000" w:themeColor="text1"/>
          <w:sz w:val="23"/>
          <w:szCs w:val="23"/>
          <w:lang w:eastAsia="ar-SA"/>
        </w:rPr>
        <w:t>8.3.8. Виконувати інші обов’язки, передбачені цим Договором та законодавством України.</w:t>
      </w: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284"/>
        <w:jc w:val="left"/>
        <w:rPr>
          <w:color w:val="000000" w:themeColor="text1"/>
          <w:sz w:val="23"/>
          <w:szCs w:val="23"/>
          <w:lang w:eastAsia="ar-SA"/>
        </w:rPr>
      </w:pPr>
      <w:bookmarkStart w:id="15" w:name="bookmark=id.17dp8vu" w:colFirst="0" w:colLast="0"/>
      <w:bookmarkEnd w:id="15"/>
      <w:r w:rsidRPr="00F466D1">
        <w:rPr>
          <w:color w:val="000000" w:themeColor="text1"/>
          <w:sz w:val="23"/>
          <w:szCs w:val="23"/>
          <w:lang w:eastAsia="ar-SA"/>
        </w:rPr>
        <w:lastRenderedPageBreak/>
        <w:t>8.4. Постачальник має право:</w:t>
      </w: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284"/>
        <w:jc w:val="both"/>
        <w:rPr>
          <w:b w:val="0"/>
          <w:color w:val="000000" w:themeColor="text1"/>
          <w:sz w:val="23"/>
          <w:szCs w:val="23"/>
          <w:lang w:eastAsia="ar-SA"/>
        </w:rPr>
      </w:pPr>
      <w:bookmarkStart w:id="16" w:name="bookmark=id.3rdcrjn" w:colFirst="0" w:colLast="0"/>
      <w:bookmarkEnd w:id="16"/>
      <w:r w:rsidRPr="00F466D1">
        <w:rPr>
          <w:b w:val="0"/>
          <w:color w:val="000000" w:themeColor="text1"/>
          <w:sz w:val="23"/>
          <w:szCs w:val="23"/>
          <w:lang w:eastAsia="ar-SA"/>
        </w:rPr>
        <w:t xml:space="preserve">8.4.1. Своєчасно отримувати плату за </w:t>
      </w:r>
      <w:bookmarkStart w:id="17" w:name="bookmark=id.26in1rg" w:colFirst="0" w:colLast="0"/>
      <w:bookmarkEnd w:id="17"/>
      <w:r w:rsidRPr="00F466D1">
        <w:rPr>
          <w:b w:val="0"/>
          <w:color w:val="000000" w:themeColor="text1"/>
          <w:sz w:val="23"/>
          <w:szCs w:val="23"/>
          <w:lang w:eastAsia="ar-SA"/>
        </w:rPr>
        <w:t>поставлений належної якості Товар відповідно до умов Договору.</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8.4.2. </w:t>
      </w:r>
      <w:bookmarkStart w:id="18" w:name="bookmark=id.35nkun2" w:colFirst="0" w:colLast="0"/>
      <w:bookmarkStart w:id="19" w:name="bookmark=id.lnxbz9" w:colFirst="0" w:colLast="0"/>
      <w:bookmarkEnd w:id="18"/>
      <w:bookmarkEnd w:id="19"/>
      <w:r w:rsidRPr="00F466D1">
        <w:rPr>
          <w:b w:val="0"/>
          <w:color w:val="000000" w:themeColor="text1"/>
          <w:sz w:val="23"/>
          <w:szCs w:val="23"/>
          <w:lang w:eastAsia="ar-SA"/>
        </w:rPr>
        <w:t>На дострокову поставку Товару за письмовим погодженням Замовника.</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r w:rsidRPr="00F466D1">
        <w:rPr>
          <w:b w:val="0"/>
          <w:color w:val="000000" w:themeColor="text1"/>
          <w:sz w:val="23"/>
          <w:szCs w:val="23"/>
          <w:lang w:eastAsia="ar-SA"/>
        </w:rPr>
        <w:t>8.4.3. Інші права, передбачені цим Договором та законодавством України.</w:t>
      </w:r>
    </w:p>
    <w:p w:rsidR="00773F87" w:rsidRPr="00F466D1" w:rsidRDefault="00773F87" w:rsidP="00773F87">
      <w:pPr>
        <w:tabs>
          <w:tab w:val="left" w:pos="180"/>
          <w:tab w:val="left" w:pos="1260"/>
          <w:tab w:val="left" w:pos="1800"/>
          <w:tab w:val="left" w:pos="1980"/>
        </w:tabs>
        <w:autoSpaceDE/>
        <w:ind w:firstLine="284"/>
        <w:jc w:val="both"/>
        <w:rPr>
          <w:b w:val="0"/>
          <w:color w:val="000000" w:themeColor="text1"/>
          <w:sz w:val="23"/>
          <w:szCs w:val="23"/>
          <w:lang w:eastAsia="ar-SA"/>
        </w:rPr>
      </w:pPr>
    </w:p>
    <w:p w:rsidR="00773F87" w:rsidRPr="00F466D1" w:rsidRDefault="00773F87" w:rsidP="00773F87">
      <w:pPr>
        <w:numPr>
          <w:ilvl w:val="0"/>
          <w:numId w:val="24"/>
        </w:numPr>
        <w:shd w:val="clear" w:color="auto" w:fill="FFFFFF"/>
        <w:autoSpaceDE/>
        <w:rPr>
          <w:color w:val="000000" w:themeColor="text1"/>
          <w:sz w:val="23"/>
          <w:szCs w:val="23"/>
          <w:lang w:eastAsia="ar-SA"/>
        </w:rPr>
      </w:pPr>
      <w:r w:rsidRPr="00F466D1">
        <w:rPr>
          <w:color w:val="000000" w:themeColor="text1"/>
          <w:sz w:val="23"/>
          <w:szCs w:val="23"/>
          <w:lang w:eastAsia="ar-SA"/>
        </w:rPr>
        <w:t>ВІДПОВІДАЛЬНІСТЬ СТОРІН</w:t>
      </w:r>
    </w:p>
    <w:p w:rsidR="00773F87" w:rsidRPr="00F466D1" w:rsidRDefault="00773F87" w:rsidP="00773F87">
      <w:pPr>
        <w:shd w:val="clear" w:color="auto" w:fill="FFFFFF"/>
        <w:tabs>
          <w:tab w:val="left" w:pos="284"/>
          <w:tab w:val="left" w:pos="426"/>
          <w:tab w:val="left" w:pos="1134"/>
        </w:tabs>
        <w:autoSpaceDE/>
        <w:ind w:firstLine="284"/>
        <w:jc w:val="both"/>
        <w:rPr>
          <w:b w:val="0"/>
          <w:color w:val="000000" w:themeColor="text1"/>
          <w:sz w:val="23"/>
          <w:szCs w:val="23"/>
          <w:lang w:eastAsia="ar-SA"/>
        </w:rPr>
      </w:pPr>
      <w:r w:rsidRPr="00F466D1">
        <w:rPr>
          <w:b w:val="0"/>
          <w:color w:val="000000" w:themeColor="text1"/>
          <w:sz w:val="23"/>
          <w:szCs w:val="23"/>
          <w:lang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773F87" w:rsidRPr="00F466D1" w:rsidRDefault="00773F87" w:rsidP="00773F87">
      <w:pPr>
        <w:shd w:val="clear" w:color="auto" w:fill="FFFFFF"/>
        <w:tabs>
          <w:tab w:val="left" w:pos="284"/>
          <w:tab w:val="left" w:pos="426"/>
          <w:tab w:val="left" w:pos="1134"/>
        </w:tabs>
        <w:autoSpaceDE/>
        <w:ind w:firstLine="284"/>
        <w:jc w:val="both"/>
        <w:rPr>
          <w:b w:val="0"/>
          <w:color w:val="000000" w:themeColor="text1"/>
          <w:sz w:val="23"/>
          <w:szCs w:val="23"/>
          <w:lang w:eastAsia="ar-SA"/>
        </w:rPr>
      </w:pPr>
      <w:r w:rsidRPr="00F466D1">
        <w:rPr>
          <w:b w:val="0"/>
          <w:color w:val="000000" w:themeColor="text1"/>
          <w:sz w:val="23"/>
          <w:szCs w:val="23"/>
          <w:lang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773F87" w:rsidRPr="00F466D1" w:rsidRDefault="00773F87" w:rsidP="00773F87">
      <w:pPr>
        <w:shd w:val="clear" w:color="auto" w:fill="FFFFFF"/>
        <w:tabs>
          <w:tab w:val="left" w:pos="284"/>
          <w:tab w:val="left" w:pos="426"/>
          <w:tab w:val="left" w:pos="1134"/>
        </w:tabs>
        <w:autoSpaceDE/>
        <w:ind w:firstLine="284"/>
        <w:jc w:val="both"/>
        <w:rPr>
          <w:b w:val="0"/>
          <w:color w:val="000000" w:themeColor="text1"/>
          <w:sz w:val="23"/>
          <w:szCs w:val="23"/>
          <w:lang w:eastAsia="ar-SA"/>
        </w:rPr>
      </w:pPr>
      <w:r w:rsidRPr="00F466D1">
        <w:rPr>
          <w:b w:val="0"/>
          <w:color w:val="000000" w:themeColor="text1"/>
          <w:sz w:val="23"/>
          <w:szCs w:val="23"/>
          <w:lang w:eastAsia="ar-SA"/>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9.5. У всьому іншому, що не передбачено Договором, Сторони несуть відповідальність згідно чинного законодавства України.</w:t>
      </w:r>
    </w:p>
    <w:p w:rsidR="00773F87" w:rsidRPr="00F466D1" w:rsidRDefault="00773F87" w:rsidP="00773F87">
      <w:pPr>
        <w:shd w:val="clear" w:color="auto" w:fill="FFFFFF"/>
        <w:tabs>
          <w:tab w:val="left" w:pos="284"/>
          <w:tab w:val="left" w:pos="426"/>
          <w:tab w:val="left" w:pos="1134"/>
        </w:tabs>
        <w:autoSpaceDE/>
        <w:ind w:firstLine="284"/>
        <w:jc w:val="both"/>
        <w:rPr>
          <w:b w:val="0"/>
          <w:color w:val="000000" w:themeColor="text1"/>
          <w:sz w:val="23"/>
          <w:szCs w:val="23"/>
          <w:lang w:eastAsia="ar-SA"/>
        </w:rPr>
      </w:pPr>
      <w:r w:rsidRPr="00F466D1">
        <w:rPr>
          <w:b w:val="0"/>
          <w:color w:val="000000" w:themeColor="text1"/>
          <w:sz w:val="23"/>
          <w:szCs w:val="23"/>
          <w:lang w:eastAsia="ar-SA"/>
        </w:rPr>
        <w:t>9.6.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9.7. До оплати Постачальником штрафу/</w:t>
      </w:r>
      <w:proofErr w:type="spellStart"/>
      <w:r w:rsidRPr="00F466D1">
        <w:rPr>
          <w:b w:val="0"/>
          <w:color w:val="000000" w:themeColor="text1"/>
          <w:sz w:val="23"/>
          <w:szCs w:val="23"/>
          <w:lang w:eastAsia="ar-SA"/>
        </w:rPr>
        <w:t>ів</w:t>
      </w:r>
      <w:proofErr w:type="spellEnd"/>
      <w:r w:rsidRPr="00F466D1">
        <w:rPr>
          <w:b w:val="0"/>
          <w:color w:val="000000" w:themeColor="text1"/>
          <w:sz w:val="23"/>
          <w:szCs w:val="23"/>
          <w:lang w:eastAsia="ar-SA"/>
        </w:rPr>
        <w:t xml:space="preserve"> та/або пені, передбачених даним розділом</w:t>
      </w:r>
      <w:r w:rsidRPr="00F466D1">
        <w:rPr>
          <w:color w:val="000000" w:themeColor="text1"/>
          <w:sz w:val="23"/>
          <w:szCs w:val="23"/>
          <w:lang w:eastAsia="ar-SA"/>
        </w:rPr>
        <w:t xml:space="preserve"> </w:t>
      </w:r>
      <w:r w:rsidRPr="00F466D1">
        <w:rPr>
          <w:b w:val="0"/>
          <w:color w:val="000000" w:themeColor="text1"/>
          <w:sz w:val="23"/>
          <w:szCs w:val="23"/>
          <w:lang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773F87" w:rsidRPr="00F466D1" w:rsidRDefault="00773F87" w:rsidP="00773F87">
      <w:pPr>
        <w:shd w:val="clear" w:color="auto" w:fill="FFFFFF"/>
        <w:tabs>
          <w:tab w:val="left" w:pos="284"/>
          <w:tab w:val="left" w:pos="426"/>
          <w:tab w:val="left" w:pos="1134"/>
        </w:tabs>
        <w:autoSpaceDE/>
        <w:ind w:firstLine="284"/>
        <w:jc w:val="both"/>
        <w:rPr>
          <w:b w:val="0"/>
          <w:color w:val="000000" w:themeColor="text1"/>
          <w:sz w:val="23"/>
          <w:szCs w:val="23"/>
          <w:lang w:eastAsia="ar-SA"/>
        </w:rPr>
      </w:pPr>
      <w:r w:rsidRPr="00F466D1">
        <w:rPr>
          <w:b w:val="0"/>
          <w:color w:val="000000" w:themeColor="text1"/>
          <w:sz w:val="23"/>
          <w:szCs w:val="23"/>
          <w:lang w:eastAsia="ar-SA"/>
        </w:rPr>
        <w:t>9.8. Сплата штрафних санкцій не звільняє Сторони від належного виконання ними своїх зобов’язань за даним Договором.</w:t>
      </w:r>
    </w:p>
    <w:p w:rsidR="00773F87" w:rsidRPr="00F466D1" w:rsidRDefault="00773F87" w:rsidP="00773F87">
      <w:pPr>
        <w:shd w:val="clear" w:color="auto" w:fill="FFFFFF"/>
        <w:tabs>
          <w:tab w:val="left" w:pos="284"/>
          <w:tab w:val="left" w:pos="426"/>
          <w:tab w:val="left" w:pos="1134"/>
        </w:tabs>
        <w:autoSpaceDE/>
        <w:ind w:firstLine="284"/>
        <w:jc w:val="both"/>
        <w:rPr>
          <w:b w:val="0"/>
          <w:color w:val="000000" w:themeColor="text1"/>
          <w:sz w:val="23"/>
          <w:szCs w:val="23"/>
          <w:lang w:eastAsia="ar-SA"/>
        </w:rPr>
      </w:pPr>
      <w:r w:rsidRPr="00F466D1">
        <w:rPr>
          <w:b w:val="0"/>
          <w:color w:val="000000" w:themeColor="text1"/>
          <w:sz w:val="23"/>
          <w:szCs w:val="23"/>
          <w:lang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773F87" w:rsidRPr="00F466D1" w:rsidRDefault="00773F87" w:rsidP="00773F87">
      <w:pPr>
        <w:shd w:val="clear" w:color="auto" w:fill="FFFFFF"/>
        <w:tabs>
          <w:tab w:val="left" w:pos="284"/>
          <w:tab w:val="left" w:pos="426"/>
          <w:tab w:val="left" w:pos="1134"/>
        </w:tabs>
        <w:autoSpaceDE/>
        <w:ind w:firstLine="284"/>
        <w:jc w:val="both"/>
        <w:rPr>
          <w:b w:val="0"/>
          <w:color w:val="000000" w:themeColor="text1"/>
          <w:sz w:val="23"/>
          <w:szCs w:val="23"/>
          <w:lang w:eastAsia="ar-SA"/>
        </w:rPr>
      </w:pPr>
    </w:p>
    <w:p w:rsidR="00773F87" w:rsidRPr="00F466D1" w:rsidRDefault="00773F87" w:rsidP="00773F87">
      <w:pPr>
        <w:tabs>
          <w:tab w:val="left" w:pos="0"/>
        </w:tabs>
        <w:autoSpaceDE/>
        <w:ind w:hanging="142"/>
        <w:rPr>
          <w:color w:val="000000" w:themeColor="text1"/>
          <w:sz w:val="23"/>
          <w:szCs w:val="23"/>
          <w:lang w:eastAsia="ar-SA"/>
        </w:rPr>
      </w:pPr>
      <w:r w:rsidRPr="00F466D1">
        <w:rPr>
          <w:color w:val="000000" w:themeColor="text1"/>
          <w:sz w:val="23"/>
          <w:szCs w:val="23"/>
          <w:lang w:eastAsia="ar-SA"/>
        </w:rPr>
        <w:t>10. ПОРЯДОК ЗМІН УМОВ ДОГОВОРУ ТА РОЗІРВАННЯ ДОГОВОРУ</w:t>
      </w:r>
    </w:p>
    <w:p w:rsidR="00773F87" w:rsidRPr="00F466D1" w:rsidRDefault="00773F87" w:rsidP="00773F87">
      <w:pPr>
        <w:shd w:val="clear" w:color="auto" w:fill="FFFFFF"/>
        <w:tabs>
          <w:tab w:val="left" w:pos="295"/>
        </w:tabs>
        <w:autoSpaceDE/>
        <w:ind w:firstLine="567"/>
        <w:jc w:val="both"/>
        <w:rPr>
          <w:b w:val="0"/>
          <w:color w:val="000000" w:themeColor="text1"/>
          <w:sz w:val="23"/>
          <w:szCs w:val="23"/>
          <w:lang w:eastAsia="ar-SA"/>
        </w:rPr>
      </w:pPr>
      <w:r w:rsidRPr="00F466D1">
        <w:rPr>
          <w:b w:val="0"/>
          <w:color w:val="000000" w:themeColor="text1"/>
          <w:sz w:val="23"/>
          <w:szCs w:val="23"/>
          <w:lang w:eastAsia="ar-S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773F87" w:rsidRPr="00F466D1" w:rsidRDefault="00773F87" w:rsidP="00773F87">
      <w:pPr>
        <w:shd w:val="clear" w:color="auto" w:fill="FFFFFF"/>
        <w:tabs>
          <w:tab w:val="left" w:pos="295"/>
        </w:tabs>
        <w:autoSpaceDE/>
        <w:ind w:firstLine="567"/>
        <w:jc w:val="both"/>
        <w:rPr>
          <w:b w:val="0"/>
          <w:color w:val="000000" w:themeColor="text1"/>
          <w:sz w:val="23"/>
          <w:szCs w:val="23"/>
          <w:lang w:eastAsia="ar-SA"/>
        </w:rPr>
      </w:pPr>
      <w:r w:rsidRPr="00F466D1">
        <w:rPr>
          <w:b w:val="0"/>
          <w:color w:val="000000" w:themeColor="text1"/>
          <w:sz w:val="23"/>
          <w:szCs w:val="23"/>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73F87" w:rsidRPr="00F466D1" w:rsidRDefault="00773F87" w:rsidP="00773F87">
      <w:pPr>
        <w:shd w:val="clear" w:color="auto" w:fill="FFFFFF"/>
        <w:tabs>
          <w:tab w:val="left" w:pos="295"/>
        </w:tabs>
        <w:autoSpaceDE/>
        <w:ind w:firstLine="567"/>
        <w:jc w:val="both"/>
        <w:rPr>
          <w:b w:val="0"/>
          <w:color w:val="000000" w:themeColor="text1"/>
          <w:sz w:val="23"/>
          <w:szCs w:val="23"/>
          <w:lang w:eastAsia="ar-SA"/>
        </w:rPr>
      </w:pPr>
      <w:r w:rsidRPr="00F466D1">
        <w:rPr>
          <w:b w:val="0"/>
          <w:color w:val="000000" w:themeColor="text1"/>
          <w:sz w:val="23"/>
          <w:szCs w:val="23"/>
          <w:lang w:eastAsia="ar-SA"/>
        </w:rPr>
        <w:t>10.2.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 передбачених Договором та ст. 41 Закону України «Про публічні закупівлі».</w:t>
      </w:r>
    </w:p>
    <w:p w:rsidR="00773F87" w:rsidRPr="00F466D1" w:rsidRDefault="00773F87" w:rsidP="00773F87">
      <w:pPr>
        <w:autoSpaceDE/>
        <w:ind w:firstLine="567"/>
        <w:jc w:val="both"/>
        <w:rPr>
          <w:b w:val="0"/>
          <w:color w:val="000000" w:themeColor="text1"/>
          <w:sz w:val="23"/>
          <w:szCs w:val="23"/>
          <w:lang w:eastAsia="ar-SA"/>
        </w:rPr>
      </w:pPr>
      <w:r w:rsidRPr="00F466D1">
        <w:rPr>
          <w:b w:val="0"/>
          <w:color w:val="000000" w:themeColor="text1"/>
          <w:sz w:val="23"/>
          <w:szCs w:val="23"/>
          <w:lang w:eastAsia="ar-SA"/>
        </w:rPr>
        <w:t xml:space="preserve">Сторона, що ініціює внесення змін у Договір, надає іншій Стороні підтверджуючі документи, що </w:t>
      </w:r>
      <w:proofErr w:type="spellStart"/>
      <w:r w:rsidRPr="00F466D1">
        <w:rPr>
          <w:b w:val="0"/>
          <w:color w:val="000000" w:themeColor="text1"/>
          <w:sz w:val="23"/>
          <w:szCs w:val="23"/>
          <w:lang w:eastAsia="ar-SA"/>
        </w:rPr>
        <w:t>обгунтовують</w:t>
      </w:r>
      <w:proofErr w:type="spellEnd"/>
      <w:r w:rsidRPr="00F466D1">
        <w:rPr>
          <w:b w:val="0"/>
          <w:color w:val="000000" w:themeColor="text1"/>
          <w:sz w:val="23"/>
          <w:szCs w:val="23"/>
          <w:lang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773F87" w:rsidRPr="00F466D1" w:rsidRDefault="00773F87" w:rsidP="00773F87">
      <w:pPr>
        <w:shd w:val="clear" w:color="auto" w:fill="FFFFFF"/>
        <w:tabs>
          <w:tab w:val="left" w:pos="0"/>
        </w:tabs>
        <w:autoSpaceDE/>
        <w:ind w:firstLine="567"/>
        <w:jc w:val="both"/>
        <w:rPr>
          <w:b w:val="0"/>
          <w:color w:val="000000" w:themeColor="text1"/>
          <w:sz w:val="23"/>
          <w:szCs w:val="23"/>
          <w:lang w:eastAsia="ar-SA"/>
        </w:rPr>
      </w:pPr>
      <w:r w:rsidRPr="00F466D1">
        <w:rPr>
          <w:b w:val="0"/>
          <w:color w:val="000000" w:themeColor="text1"/>
          <w:sz w:val="23"/>
          <w:szCs w:val="23"/>
          <w:lang w:eastAsia="ar-SA"/>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трьох робочих днів повідомити іншу Сторону шляхом надсилання листа за </w:t>
      </w:r>
      <w:r w:rsidRPr="00F466D1">
        <w:rPr>
          <w:b w:val="0"/>
          <w:color w:val="000000" w:themeColor="text1"/>
          <w:sz w:val="23"/>
          <w:szCs w:val="23"/>
          <w:lang w:eastAsia="ar-SA"/>
        </w:rPr>
        <w:lastRenderedPageBreak/>
        <w:t>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73F87" w:rsidRPr="00F466D1" w:rsidRDefault="00773F87" w:rsidP="00773F87">
      <w:pPr>
        <w:shd w:val="clear" w:color="auto" w:fill="FFFFFF"/>
        <w:tabs>
          <w:tab w:val="left" w:pos="295"/>
        </w:tabs>
        <w:autoSpaceDE/>
        <w:ind w:firstLine="567"/>
        <w:jc w:val="both"/>
        <w:rPr>
          <w:b w:val="0"/>
          <w:color w:val="000000" w:themeColor="text1"/>
          <w:sz w:val="23"/>
          <w:szCs w:val="23"/>
          <w:lang w:eastAsia="ar-SA"/>
        </w:rPr>
      </w:pPr>
      <w:r w:rsidRPr="00F466D1">
        <w:rPr>
          <w:b w:val="0"/>
          <w:color w:val="000000" w:themeColor="text1"/>
          <w:sz w:val="23"/>
          <w:szCs w:val="23"/>
          <w:lang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773F87" w:rsidRPr="00F466D1" w:rsidRDefault="00773F87" w:rsidP="00773F87">
      <w:pPr>
        <w:shd w:val="clear" w:color="auto" w:fill="FFFFFF"/>
        <w:tabs>
          <w:tab w:val="left" w:pos="295"/>
        </w:tabs>
        <w:autoSpaceDE/>
        <w:ind w:firstLine="567"/>
        <w:jc w:val="both"/>
        <w:rPr>
          <w:b w:val="0"/>
          <w:color w:val="000000" w:themeColor="text1"/>
          <w:sz w:val="23"/>
          <w:szCs w:val="23"/>
          <w:lang w:eastAsia="ar-SA"/>
        </w:rPr>
      </w:pPr>
    </w:p>
    <w:p w:rsidR="00773F87" w:rsidRPr="00F466D1" w:rsidRDefault="00773F87" w:rsidP="00773F87">
      <w:pPr>
        <w:shd w:val="clear" w:color="auto" w:fill="FFFFFF"/>
        <w:autoSpaceDE/>
        <w:ind w:left="-10"/>
        <w:rPr>
          <w:color w:val="000000" w:themeColor="text1"/>
          <w:sz w:val="23"/>
          <w:szCs w:val="23"/>
          <w:lang w:eastAsia="ar-SA"/>
        </w:rPr>
      </w:pPr>
      <w:r w:rsidRPr="00F466D1">
        <w:rPr>
          <w:color w:val="000000" w:themeColor="text1"/>
          <w:sz w:val="23"/>
          <w:szCs w:val="23"/>
          <w:lang w:eastAsia="ar-SA"/>
        </w:rPr>
        <w:t>11. ФОРС–МАЖОРНІ ОБСТАВИНИ (ОБСТАВИНИ НЕПЕРЕБОРНОЇ СИЛИ)</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773F87" w:rsidRPr="00F466D1" w:rsidRDefault="00773F87" w:rsidP="00773F87">
      <w:pPr>
        <w:shd w:val="clear" w:color="auto" w:fill="FFFFFF"/>
        <w:autoSpaceDE/>
        <w:ind w:firstLine="284"/>
        <w:jc w:val="both"/>
        <w:rPr>
          <w:b w:val="0"/>
          <w:color w:val="000000" w:themeColor="text1"/>
          <w:sz w:val="23"/>
          <w:szCs w:val="23"/>
          <w:lang w:eastAsia="ar-SA"/>
        </w:rPr>
      </w:pPr>
      <w:bookmarkStart w:id="20" w:name="bookmark=id.1ksv4uv" w:colFirst="0" w:colLast="0"/>
      <w:bookmarkEnd w:id="20"/>
      <w:r w:rsidRPr="00F466D1">
        <w:rPr>
          <w:b w:val="0"/>
          <w:color w:val="000000" w:themeColor="text1"/>
          <w:sz w:val="23"/>
          <w:szCs w:val="23"/>
          <w:lang w:eastAsia="ar-SA"/>
        </w:rPr>
        <w:t>Дія таких обставин може бути викликана:</w:t>
      </w:r>
    </w:p>
    <w:p w:rsidR="00773F87" w:rsidRPr="00F466D1" w:rsidRDefault="00773F87" w:rsidP="00773F87">
      <w:pPr>
        <w:shd w:val="clear" w:color="auto" w:fill="FFFFFF"/>
        <w:autoSpaceDE/>
        <w:ind w:firstLine="284"/>
        <w:jc w:val="both"/>
        <w:rPr>
          <w:b w:val="0"/>
          <w:color w:val="000000" w:themeColor="text1"/>
          <w:sz w:val="23"/>
          <w:szCs w:val="23"/>
          <w:lang w:eastAsia="ar-SA"/>
        </w:rPr>
      </w:pPr>
      <w:bookmarkStart w:id="21" w:name="bookmark=id.44sinio" w:colFirst="0" w:colLast="0"/>
      <w:bookmarkEnd w:id="21"/>
      <w:r w:rsidRPr="00F466D1">
        <w:rPr>
          <w:b w:val="0"/>
          <w:color w:val="000000" w:themeColor="text1"/>
          <w:sz w:val="23"/>
          <w:szCs w:val="23"/>
          <w:lang w:eastAsia="ar-S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F466D1">
        <w:rPr>
          <w:b w:val="0"/>
          <w:color w:val="000000" w:themeColor="text1"/>
          <w:sz w:val="23"/>
          <w:szCs w:val="23"/>
          <w:lang w:eastAsia="ar-SA"/>
        </w:rPr>
        <w:t>проток</w:t>
      </w:r>
      <w:proofErr w:type="spellEnd"/>
      <w:r w:rsidRPr="00F466D1">
        <w:rPr>
          <w:b w:val="0"/>
          <w:color w:val="000000" w:themeColor="text1"/>
          <w:sz w:val="23"/>
          <w:szCs w:val="23"/>
          <w:lang w:eastAsia="ar-SA"/>
        </w:rPr>
        <w:t>, портів, перевалів, землетрус, блискавка, пожежа, посуха, просідання і зсув ґрунту, інші стихійні лиха тощо);</w:t>
      </w:r>
    </w:p>
    <w:p w:rsidR="00773F87" w:rsidRPr="00F466D1" w:rsidRDefault="00773F87" w:rsidP="00773F87">
      <w:pPr>
        <w:shd w:val="clear" w:color="auto" w:fill="FFFFFF"/>
        <w:autoSpaceDE/>
        <w:ind w:firstLine="284"/>
        <w:jc w:val="both"/>
        <w:rPr>
          <w:b w:val="0"/>
          <w:color w:val="000000" w:themeColor="text1"/>
          <w:sz w:val="23"/>
          <w:szCs w:val="23"/>
          <w:lang w:eastAsia="ar-SA"/>
        </w:rPr>
      </w:pPr>
      <w:bookmarkStart w:id="22" w:name="bookmark=id.2jxsxqh" w:colFirst="0" w:colLast="0"/>
      <w:bookmarkEnd w:id="22"/>
      <w:r w:rsidRPr="00F466D1">
        <w:rPr>
          <w:b w:val="0"/>
          <w:color w:val="000000" w:themeColor="text1"/>
          <w:sz w:val="23"/>
          <w:szCs w:val="23"/>
          <w:lang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773F87" w:rsidRPr="00F466D1" w:rsidRDefault="00773F87" w:rsidP="00773F87">
      <w:pPr>
        <w:shd w:val="clear" w:color="auto" w:fill="FFFFFF"/>
        <w:autoSpaceDE/>
        <w:ind w:firstLine="284"/>
        <w:jc w:val="both"/>
        <w:rPr>
          <w:b w:val="0"/>
          <w:color w:val="000000" w:themeColor="text1"/>
          <w:sz w:val="23"/>
          <w:szCs w:val="23"/>
          <w:lang w:eastAsia="ar-SA"/>
        </w:rPr>
      </w:pPr>
      <w:bookmarkStart w:id="23" w:name="bookmark=id.z337ya" w:colFirst="0" w:colLast="0"/>
      <w:bookmarkEnd w:id="23"/>
      <w:r w:rsidRPr="00F466D1">
        <w:rPr>
          <w:b w:val="0"/>
          <w:color w:val="000000" w:themeColor="text1"/>
          <w:sz w:val="23"/>
          <w:szCs w:val="23"/>
          <w:lang w:eastAsia="ar-SA"/>
        </w:rPr>
        <w:t xml:space="preserve">- умовами, регламентованими відповідними рішеннями та актами державних органів влади, закриттям морських </w:t>
      </w:r>
      <w:proofErr w:type="spellStart"/>
      <w:r w:rsidRPr="00F466D1">
        <w:rPr>
          <w:b w:val="0"/>
          <w:color w:val="000000" w:themeColor="text1"/>
          <w:sz w:val="23"/>
          <w:szCs w:val="23"/>
          <w:lang w:eastAsia="ar-SA"/>
        </w:rPr>
        <w:t>проток</w:t>
      </w:r>
      <w:proofErr w:type="spellEnd"/>
      <w:r w:rsidRPr="00F466D1">
        <w:rPr>
          <w:b w:val="0"/>
          <w:color w:val="000000" w:themeColor="text1"/>
          <w:sz w:val="23"/>
          <w:szCs w:val="23"/>
          <w:lang w:eastAsia="ar-SA"/>
        </w:rPr>
        <w:t>, ембарго, забороною (обмеження) експорту/імпорту тощо.</w:t>
      </w:r>
    </w:p>
    <w:p w:rsidR="00773F87" w:rsidRPr="00F466D1" w:rsidRDefault="00773F87" w:rsidP="00773F87">
      <w:pPr>
        <w:autoSpaceDE/>
        <w:ind w:firstLine="284"/>
        <w:jc w:val="both"/>
        <w:rPr>
          <w:b w:val="0"/>
          <w:color w:val="000000" w:themeColor="text1"/>
          <w:sz w:val="23"/>
          <w:szCs w:val="23"/>
          <w:lang w:eastAsia="ar-SA"/>
        </w:rPr>
      </w:pPr>
      <w:bookmarkStart w:id="24" w:name="bookmark=id.3j2qqm3" w:colFirst="0" w:colLast="0"/>
      <w:bookmarkEnd w:id="24"/>
      <w:r w:rsidRPr="00F466D1">
        <w:rPr>
          <w:b w:val="0"/>
          <w:color w:val="000000" w:themeColor="text1"/>
          <w:sz w:val="23"/>
          <w:szCs w:val="23"/>
          <w:lang w:eastAsia="ar-SA"/>
        </w:rPr>
        <w:t>11.3. Сторона, для якої склались форс-мажорні обставини (обставини непереборної сили), зобов’язана не пізніше 3 (трьох)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773F87" w:rsidRPr="00F466D1" w:rsidRDefault="00773F87" w:rsidP="00773F87">
      <w:pPr>
        <w:autoSpaceDE/>
        <w:ind w:firstLine="284"/>
        <w:jc w:val="both"/>
        <w:rPr>
          <w:b w:val="0"/>
          <w:color w:val="000000" w:themeColor="text1"/>
          <w:sz w:val="23"/>
          <w:szCs w:val="23"/>
          <w:lang w:eastAsia="ar-SA"/>
        </w:rPr>
      </w:pPr>
    </w:p>
    <w:p w:rsidR="00773F87" w:rsidRPr="00F466D1" w:rsidRDefault="00773F87" w:rsidP="00773F87">
      <w:pPr>
        <w:autoSpaceDE/>
        <w:rPr>
          <w:color w:val="000000" w:themeColor="text1"/>
          <w:sz w:val="23"/>
          <w:szCs w:val="23"/>
          <w:lang w:eastAsia="ar-SA"/>
        </w:rPr>
      </w:pPr>
      <w:r w:rsidRPr="00F466D1">
        <w:rPr>
          <w:color w:val="000000" w:themeColor="text1"/>
          <w:sz w:val="23"/>
          <w:szCs w:val="23"/>
          <w:lang w:eastAsia="ar-SA"/>
        </w:rPr>
        <w:t>12. АНТИКОРУПЦІЙНЕ ЗАСТЕРЕЖЕННЯ</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12.1. Сторони зобов’язуються забезпечити повну відповідальність своїх працівників вимогам </w:t>
      </w:r>
      <w:r w:rsidRPr="00F466D1">
        <w:rPr>
          <w:b w:val="0"/>
          <w:color w:val="000000" w:themeColor="text1"/>
          <w:sz w:val="23"/>
          <w:szCs w:val="23"/>
          <w:lang w:eastAsia="ar-SA"/>
        </w:rPr>
        <w:lastRenderedPageBreak/>
        <w:t>антикорупційного законодавства.</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12.5. Під діями працівника, здійснюваними на користь стимулюючої його Сторони, розуміються:</w:t>
      </w:r>
    </w:p>
    <w:p w:rsidR="00773F87" w:rsidRPr="00F466D1" w:rsidRDefault="00773F87" w:rsidP="00773F87">
      <w:pPr>
        <w:widowControl/>
        <w:numPr>
          <w:ilvl w:val="0"/>
          <w:numId w:val="22"/>
        </w:numPr>
        <w:autoSpaceDE/>
        <w:ind w:firstLine="284"/>
        <w:jc w:val="both"/>
        <w:rPr>
          <w:b w:val="0"/>
          <w:color w:val="000000" w:themeColor="text1"/>
          <w:sz w:val="23"/>
          <w:szCs w:val="23"/>
          <w:lang w:eastAsia="ar-SA"/>
        </w:rPr>
      </w:pPr>
      <w:r w:rsidRPr="00F466D1">
        <w:rPr>
          <w:b w:val="0"/>
          <w:color w:val="000000" w:themeColor="text1"/>
          <w:sz w:val="23"/>
          <w:szCs w:val="23"/>
          <w:lang w:eastAsia="ar-SA"/>
        </w:rPr>
        <w:t>надання невиправданих переваг у порівнянні з іншими контрагентами;</w:t>
      </w:r>
    </w:p>
    <w:p w:rsidR="00773F87" w:rsidRPr="00F466D1" w:rsidRDefault="00773F87" w:rsidP="00773F87">
      <w:pPr>
        <w:widowControl/>
        <w:numPr>
          <w:ilvl w:val="0"/>
          <w:numId w:val="22"/>
        </w:numPr>
        <w:autoSpaceDE/>
        <w:ind w:firstLine="284"/>
        <w:jc w:val="both"/>
        <w:rPr>
          <w:b w:val="0"/>
          <w:color w:val="000000" w:themeColor="text1"/>
          <w:sz w:val="23"/>
          <w:szCs w:val="23"/>
          <w:lang w:eastAsia="ar-SA"/>
        </w:rPr>
      </w:pPr>
      <w:r w:rsidRPr="00F466D1">
        <w:rPr>
          <w:b w:val="0"/>
          <w:color w:val="000000" w:themeColor="text1"/>
          <w:sz w:val="23"/>
          <w:szCs w:val="23"/>
          <w:lang w:eastAsia="ar-SA"/>
        </w:rPr>
        <w:t>надання будь – яких гарантій;</w:t>
      </w:r>
    </w:p>
    <w:p w:rsidR="00773F87" w:rsidRPr="00F466D1" w:rsidRDefault="00773F87" w:rsidP="00773F87">
      <w:pPr>
        <w:widowControl/>
        <w:numPr>
          <w:ilvl w:val="0"/>
          <w:numId w:val="22"/>
        </w:numPr>
        <w:autoSpaceDE/>
        <w:ind w:firstLine="284"/>
        <w:jc w:val="both"/>
        <w:rPr>
          <w:b w:val="0"/>
          <w:color w:val="000000" w:themeColor="text1"/>
          <w:sz w:val="23"/>
          <w:szCs w:val="23"/>
          <w:lang w:eastAsia="ar-SA"/>
        </w:rPr>
      </w:pPr>
      <w:r w:rsidRPr="00F466D1">
        <w:rPr>
          <w:b w:val="0"/>
          <w:color w:val="000000" w:themeColor="text1"/>
          <w:sz w:val="23"/>
          <w:szCs w:val="23"/>
          <w:lang w:eastAsia="ar-SA"/>
        </w:rPr>
        <w:t>прискорення існуючих процедур;</w:t>
      </w:r>
    </w:p>
    <w:p w:rsidR="00773F87" w:rsidRPr="00F466D1" w:rsidRDefault="00773F87" w:rsidP="00773F87">
      <w:pPr>
        <w:widowControl/>
        <w:numPr>
          <w:ilvl w:val="0"/>
          <w:numId w:val="22"/>
        </w:numPr>
        <w:autoSpaceDE/>
        <w:ind w:firstLine="284"/>
        <w:jc w:val="both"/>
        <w:rPr>
          <w:b w:val="0"/>
          <w:color w:val="000000" w:themeColor="text1"/>
          <w:sz w:val="23"/>
          <w:szCs w:val="23"/>
          <w:lang w:eastAsia="ar-SA"/>
        </w:rPr>
      </w:pPr>
      <w:r w:rsidRPr="00F466D1">
        <w:rPr>
          <w:b w:val="0"/>
          <w:color w:val="000000" w:themeColor="text1"/>
          <w:sz w:val="23"/>
          <w:szCs w:val="23"/>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 (трьох) робочих днів з дати направлення письмового повідомлення.</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73F87" w:rsidRPr="00F466D1" w:rsidRDefault="00773F87" w:rsidP="00773F87">
      <w:pPr>
        <w:autoSpaceDE/>
        <w:ind w:firstLine="284"/>
        <w:jc w:val="both"/>
        <w:rPr>
          <w:b w:val="0"/>
          <w:color w:val="000000" w:themeColor="text1"/>
          <w:sz w:val="23"/>
          <w:szCs w:val="23"/>
          <w:lang w:eastAsia="ar-SA"/>
        </w:rPr>
      </w:pPr>
    </w:p>
    <w:p w:rsidR="00773F87" w:rsidRPr="00F466D1" w:rsidRDefault="00773F87" w:rsidP="00773F87">
      <w:pPr>
        <w:shd w:val="clear" w:color="auto" w:fill="FFFFFF"/>
        <w:autoSpaceDE/>
        <w:rPr>
          <w:color w:val="000000" w:themeColor="text1"/>
          <w:sz w:val="23"/>
          <w:szCs w:val="23"/>
          <w:lang w:eastAsia="ar-SA"/>
        </w:rPr>
      </w:pPr>
      <w:r w:rsidRPr="00F466D1">
        <w:rPr>
          <w:color w:val="000000" w:themeColor="text1"/>
          <w:sz w:val="23"/>
          <w:szCs w:val="23"/>
          <w:lang w:eastAsia="ar-SA"/>
        </w:rPr>
        <w:t>13. ВРЕГУЛЮВАННЯ СПОРІВ</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lastRenderedPageBreak/>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13.3. Сторона, яка порушила права і законні інтереси іншої Сторони, зобов’язана поновити їх, не чекаючи пред’явлення претензії чи позову.</w:t>
      </w:r>
    </w:p>
    <w:p w:rsidR="00773F87" w:rsidRPr="00F466D1" w:rsidRDefault="00773F87" w:rsidP="00773F87">
      <w:pPr>
        <w:shd w:val="clear" w:color="auto" w:fill="FFFFFF"/>
        <w:autoSpaceDE/>
        <w:ind w:firstLine="284"/>
        <w:jc w:val="both"/>
        <w:rPr>
          <w:b w:val="0"/>
          <w:color w:val="000000" w:themeColor="text1"/>
          <w:sz w:val="23"/>
          <w:szCs w:val="23"/>
          <w:lang w:eastAsia="ar-SA"/>
        </w:rPr>
      </w:pPr>
    </w:p>
    <w:p w:rsidR="00773F87" w:rsidRPr="00F466D1" w:rsidRDefault="00773F87" w:rsidP="00773F87">
      <w:pPr>
        <w:shd w:val="clear" w:color="auto" w:fill="FFFFFF"/>
        <w:autoSpaceDE/>
        <w:rPr>
          <w:color w:val="000000" w:themeColor="text1"/>
          <w:sz w:val="23"/>
          <w:szCs w:val="23"/>
          <w:lang w:eastAsia="ar-SA"/>
        </w:rPr>
      </w:pPr>
      <w:r w:rsidRPr="00F466D1">
        <w:rPr>
          <w:color w:val="000000" w:themeColor="text1"/>
          <w:sz w:val="23"/>
          <w:szCs w:val="23"/>
          <w:lang w:eastAsia="ar-SA"/>
        </w:rPr>
        <w:t>14. СТРОК ДІЇ ДОГОВОРУ</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14.1.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14.2. Закінчення строку Договору не звільняє Сторони від відповідальності за його порушення, яке мало місце під час дії Договору.</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rsidR="00773F87" w:rsidRPr="00F466D1" w:rsidRDefault="00773F87" w:rsidP="00773F87">
      <w:pPr>
        <w:shd w:val="clear" w:color="auto" w:fill="FFFFFF"/>
        <w:autoSpaceDE/>
        <w:ind w:firstLine="284"/>
        <w:jc w:val="both"/>
        <w:rPr>
          <w:b w:val="0"/>
          <w:color w:val="000000" w:themeColor="text1"/>
          <w:sz w:val="23"/>
          <w:szCs w:val="23"/>
          <w:lang w:eastAsia="ar-SA"/>
        </w:rPr>
      </w:pPr>
    </w:p>
    <w:p w:rsidR="00773F87" w:rsidRPr="00F466D1" w:rsidRDefault="00773F87" w:rsidP="00773F87">
      <w:pPr>
        <w:shd w:val="clear" w:color="auto" w:fill="FFFFFF"/>
        <w:autoSpaceDE/>
        <w:rPr>
          <w:color w:val="000000" w:themeColor="text1"/>
          <w:sz w:val="23"/>
          <w:szCs w:val="23"/>
          <w:lang w:eastAsia="ar-SA"/>
        </w:rPr>
      </w:pPr>
      <w:r w:rsidRPr="00F466D1">
        <w:rPr>
          <w:color w:val="000000" w:themeColor="text1"/>
          <w:sz w:val="23"/>
          <w:szCs w:val="23"/>
          <w:lang w:eastAsia="ar-SA"/>
        </w:rPr>
        <w:t>15. ІНШІ УМОВИ</w:t>
      </w:r>
    </w:p>
    <w:p w:rsidR="00773F87" w:rsidRPr="00F466D1" w:rsidRDefault="00773F87" w:rsidP="00773F87">
      <w:pPr>
        <w:shd w:val="clear" w:color="auto" w:fill="FFFFFF"/>
        <w:autoSpaceDE/>
        <w:ind w:firstLine="284"/>
        <w:jc w:val="both"/>
        <w:rPr>
          <w:b w:val="0"/>
          <w:color w:val="000000" w:themeColor="text1"/>
          <w:sz w:val="23"/>
          <w:szCs w:val="23"/>
          <w:lang w:eastAsia="ar-SA"/>
        </w:rPr>
      </w:pPr>
      <w:r w:rsidRPr="00F466D1">
        <w:rPr>
          <w:b w:val="0"/>
          <w:color w:val="000000" w:themeColor="text1"/>
          <w:sz w:val="23"/>
          <w:szCs w:val="23"/>
          <w:lang w:eastAsia="ar-SA"/>
        </w:rPr>
        <w:t>15.1. У випадках, не передбачених даним Договором, Сторони керуються чинним законодавством України.</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15.3. Жодна із Сторін не має права передавати свої права та обов’язки за цим Договором третім особам без письмової згоди іншої Сторони.</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 xml:space="preserve">15.4.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F466D1">
        <w:rPr>
          <w:b w:val="0"/>
          <w:color w:val="000000" w:themeColor="text1"/>
          <w:sz w:val="23"/>
          <w:szCs w:val="23"/>
          <w:lang w:eastAsia="ar-SA"/>
        </w:rPr>
        <w:t>закупівель</w:t>
      </w:r>
      <w:proofErr w:type="spellEnd"/>
      <w:r w:rsidRPr="00F466D1">
        <w:rPr>
          <w:b w:val="0"/>
          <w:color w:val="000000" w:themeColor="text1"/>
          <w:sz w:val="23"/>
          <w:szCs w:val="23"/>
          <w:lang w:eastAsia="ar-SA"/>
        </w:rPr>
        <w:t>.</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15.6. Сторони не мають права надавати будь-яку інформацію за цим Договором третім особам без письмової згоди іншої Сторони.</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15.7. Замовник згідно Податкового кодексу України є неприбутковою організацією.</w:t>
      </w:r>
    </w:p>
    <w:p w:rsidR="00773F87" w:rsidRPr="00F466D1" w:rsidRDefault="00773F87" w:rsidP="00773F87">
      <w:pPr>
        <w:autoSpaceDE/>
        <w:ind w:firstLine="284"/>
        <w:jc w:val="both"/>
        <w:rPr>
          <w:b w:val="0"/>
          <w:color w:val="000000" w:themeColor="text1"/>
          <w:sz w:val="23"/>
          <w:szCs w:val="23"/>
          <w:lang w:eastAsia="ar-SA"/>
        </w:rPr>
      </w:pPr>
      <w:r w:rsidRPr="00F466D1">
        <w:rPr>
          <w:b w:val="0"/>
          <w:color w:val="000000" w:themeColor="text1"/>
          <w:sz w:val="23"/>
          <w:szCs w:val="23"/>
          <w:lang w:eastAsia="ar-SA"/>
        </w:rPr>
        <w:t>15.8. Постачальник згідно Податкового кодексу України є ______________ (</w:t>
      </w:r>
      <w:r w:rsidRPr="00F466D1">
        <w:rPr>
          <w:b w:val="0"/>
          <w:i/>
          <w:color w:val="000000" w:themeColor="text1"/>
          <w:sz w:val="23"/>
          <w:szCs w:val="23"/>
          <w:u w:val="single"/>
          <w:lang w:eastAsia="ar-SA"/>
        </w:rPr>
        <w:t>платник податку на прибуток, платник податку на додану вартість, платник єдиного податку  тощо</w:t>
      </w:r>
      <w:r w:rsidRPr="00F466D1">
        <w:rPr>
          <w:b w:val="0"/>
          <w:color w:val="000000" w:themeColor="text1"/>
          <w:sz w:val="23"/>
          <w:szCs w:val="23"/>
          <w:lang w:eastAsia="ar-SA"/>
        </w:rPr>
        <w:t>).</w:t>
      </w:r>
    </w:p>
    <w:p w:rsidR="00773F87" w:rsidRPr="00F466D1" w:rsidRDefault="00773F87" w:rsidP="00773F87">
      <w:pPr>
        <w:widowControl/>
        <w:autoSpaceDE/>
        <w:rPr>
          <w:b w:val="0"/>
          <w:color w:val="000000" w:themeColor="text1"/>
          <w:sz w:val="23"/>
          <w:szCs w:val="23"/>
          <w:lang w:eastAsia="ar-SA"/>
        </w:rPr>
      </w:pPr>
    </w:p>
    <w:p w:rsidR="00773F87" w:rsidRPr="00F466D1" w:rsidRDefault="00773F87" w:rsidP="00773F87">
      <w:pPr>
        <w:widowControl/>
        <w:autoSpaceDE/>
        <w:rPr>
          <w:color w:val="000000" w:themeColor="text1"/>
          <w:sz w:val="23"/>
          <w:szCs w:val="23"/>
          <w:lang w:eastAsia="ar-SA"/>
        </w:rPr>
      </w:pPr>
      <w:r w:rsidRPr="00F466D1">
        <w:rPr>
          <w:color w:val="000000" w:themeColor="text1"/>
          <w:sz w:val="23"/>
          <w:szCs w:val="23"/>
          <w:lang w:eastAsia="ar-SA"/>
        </w:rPr>
        <w:t>16. ДОДАТКИ ДО ДОГОВОРУ</w:t>
      </w:r>
    </w:p>
    <w:p w:rsidR="00773F87" w:rsidRPr="00F466D1" w:rsidRDefault="00773F87" w:rsidP="00773F87">
      <w:pPr>
        <w:widowControl/>
        <w:autoSpaceDE/>
        <w:ind w:firstLine="567"/>
        <w:jc w:val="left"/>
        <w:rPr>
          <w:b w:val="0"/>
          <w:color w:val="000000" w:themeColor="text1"/>
          <w:sz w:val="23"/>
          <w:szCs w:val="23"/>
          <w:lang w:eastAsia="ar-SA"/>
        </w:rPr>
      </w:pPr>
      <w:r w:rsidRPr="00F466D1">
        <w:rPr>
          <w:b w:val="0"/>
          <w:color w:val="000000" w:themeColor="text1"/>
          <w:sz w:val="23"/>
          <w:szCs w:val="23"/>
          <w:lang w:eastAsia="ar-SA"/>
        </w:rPr>
        <w:t>16.1. Додаток № 1 – Специфікація на 1 аркуші є невід’ємною частиною даного Договору.</w:t>
      </w:r>
    </w:p>
    <w:p w:rsidR="00773F87" w:rsidRDefault="00773F87" w:rsidP="00773F87">
      <w:pPr>
        <w:widowControl/>
        <w:autoSpaceDE/>
        <w:ind w:firstLine="567"/>
        <w:jc w:val="left"/>
        <w:rPr>
          <w:b w:val="0"/>
          <w:color w:val="000000" w:themeColor="text1"/>
          <w:sz w:val="23"/>
          <w:szCs w:val="23"/>
          <w:lang w:eastAsia="ar-SA"/>
        </w:rPr>
      </w:pPr>
    </w:p>
    <w:p w:rsidR="00177AED" w:rsidRDefault="00177AED" w:rsidP="00773F87">
      <w:pPr>
        <w:widowControl/>
        <w:autoSpaceDE/>
        <w:ind w:firstLine="567"/>
        <w:jc w:val="left"/>
        <w:rPr>
          <w:b w:val="0"/>
          <w:color w:val="000000" w:themeColor="text1"/>
          <w:sz w:val="23"/>
          <w:szCs w:val="23"/>
          <w:lang w:eastAsia="ar-SA"/>
        </w:rPr>
      </w:pPr>
    </w:p>
    <w:p w:rsidR="00177AED" w:rsidRPr="00F466D1" w:rsidRDefault="00177AED" w:rsidP="00773F87">
      <w:pPr>
        <w:widowControl/>
        <w:autoSpaceDE/>
        <w:ind w:firstLine="567"/>
        <w:jc w:val="left"/>
        <w:rPr>
          <w:b w:val="0"/>
          <w:color w:val="000000" w:themeColor="text1"/>
          <w:sz w:val="23"/>
          <w:szCs w:val="23"/>
          <w:lang w:eastAsia="ar-SA"/>
        </w:rPr>
      </w:pPr>
    </w:p>
    <w:p w:rsidR="00773F87" w:rsidRPr="00F466D1" w:rsidRDefault="00773F87" w:rsidP="00773F87">
      <w:pPr>
        <w:autoSpaceDE/>
        <w:rPr>
          <w:color w:val="000000" w:themeColor="text1"/>
          <w:sz w:val="23"/>
          <w:szCs w:val="23"/>
          <w:lang w:eastAsia="ar-SA"/>
        </w:rPr>
      </w:pPr>
      <w:r w:rsidRPr="00F466D1">
        <w:rPr>
          <w:color w:val="000000" w:themeColor="text1"/>
          <w:sz w:val="23"/>
          <w:szCs w:val="23"/>
          <w:lang w:eastAsia="ar-S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773F87" w:rsidRPr="00F466D1" w:rsidTr="008F0FD1">
        <w:tc>
          <w:tcPr>
            <w:tcW w:w="5104" w:type="dxa"/>
          </w:tcPr>
          <w:p w:rsidR="00773F87" w:rsidRPr="00F466D1" w:rsidRDefault="00773F87" w:rsidP="008F0FD1">
            <w:pPr>
              <w:widowControl/>
              <w:autoSpaceDE/>
              <w:ind w:left="720"/>
              <w:jc w:val="both"/>
              <w:rPr>
                <w:color w:val="000000" w:themeColor="text1"/>
                <w:sz w:val="23"/>
                <w:szCs w:val="23"/>
                <w:lang w:eastAsia="ar-SA"/>
              </w:rPr>
            </w:pPr>
            <w:bookmarkStart w:id="25" w:name="_heading=h.1y810tw" w:colFirst="0" w:colLast="0"/>
            <w:bookmarkEnd w:id="25"/>
            <w:r w:rsidRPr="00F466D1">
              <w:rPr>
                <w:color w:val="000000" w:themeColor="text1"/>
                <w:sz w:val="23"/>
                <w:szCs w:val="23"/>
                <w:lang w:eastAsia="ar-SA"/>
              </w:rPr>
              <w:t xml:space="preserve">              ЗАМОВНИК:</w:t>
            </w:r>
          </w:p>
          <w:p w:rsidR="00773F87" w:rsidRPr="00F466D1" w:rsidRDefault="00773F87" w:rsidP="008F0FD1">
            <w:pPr>
              <w:widowControl/>
              <w:autoSpaceDE/>
              <w:jc w:val="left"/>
              <w:rPr>
                <w:color w:val="000000" w:themeColor="text1"/>
                <w:sz w:val="23"/>
                <w:szCs w:val="23"/>
                <w:lang w:eastAsia="ar-SA"/>
              </w:rPr>
            </w:pPr>
            <w:r w:rsidRPr="00F466D1">
              <w:rPr>
                <w:color w:val="000000" w:themeColor="text1"/>
                <w:sz w:val="23"/>
                <w:szCs w:val="23"/>
                <w:lang w:eastAsia="ar-SA"/>
              </w:rPr>
              <w:t>Департамент муніципальної безпеки виконавчого органу Київської міської ради (Київської міської державної адміністрації)</w:t>
            </w:r>
          </w:p>
          <w:p w:rsidR="00773F87" w:rsidRPr="00F466D1" w:rsidRDefault="00773F87" w:rsidP="008F0FD1">
            <w:pPr>
              <w:widowControl/>
              <w:autoSpaceDE/>
              <w:jc w:val="left"/>
              <w:rPr>
                <w:b w:val="0"/>
                <w:color w:val="000000" w:themeColor="text1"/>
                <w:sz w:val="23"/>
                <w:szCs w:val="23"/>
                <w:lang w:eastAsia="ar-SA"/>
              </w:rPr>
            </w:pPr>
            <w:r w:rsidRPr="00F466D1">
              <w:rPr>
                <w:b w:val="0"/>
                <w:color w:val="000000" w:themeColor="text1"/>
                <w:sz w:val="23"/>
                <w:szCs w:val="23"/>
                <w:lang w:eastAsia="ar-SA"/>
              </w:rPr>
              <w:t>вул. Вишгородська, буд. 21, м. Київ , 04074</w:t>
            </w:r>
          </w:p>
          <w:p w:rsidR="00773F87" w:rsidRPr="00F466D1" w:rsidRDefault="00773F87" w:rsidP="008F0FD1">
            <w:pPr>
              <w:widowControl/>
              <w:autoSpaceDE/>
              <w:jc w:val="left"/>
              <w:rPr>
                <w:b w:val="0"/>
                <w:color w:val="000000" w:themeColor="text1"/>
                <w:sz w:val="23"/>
                <w:szCs w:val="23"/>
                <w:lang w:eastAsia="ar-SA"/>
              </w:rPr>
            </w:pPr>
            <w:r w:rsidRPr="00F466D1">
              <w:rPr>
                <w:b w:val="0"/>
                <w:color w:val="000000" w:themeColor="text1"/>
                <w:sz w:val="23"/>
                <w:szCs w:val="23"/>
                <w:lang w:eastAsia="ar-SA"/>
              </w:rPr>
              <w:t>код ЄДРПОУ 42698051</w:t>
            </w:r>
          </w:p>
          <w:p w:rsidR="00773F87" w:rsidRPr="00F466D1" w:rsidRDefault="00773F87" w:rsidP="008F0FD1">
            <w:pPr>
              <w:widowControl/>
              <w:autoSpaceDE/>
              <w:jc w:val="left"/>
              <w:rPr>
                <w:b w:val="0"/>
                <w:color w:val="000000" w:themeColor="text1"/>
                <w:sz w:val="23"/>
                <w:szCs w:val="23"/>
                <w:lang w:eastAsia="ar-SA"/>
              </w:rPr>
            </w:pPr>
            <w:r w:rsidRPr="00F466D1">
              <w:rPr>
                <w:b w:val="0"/>
                <w:color w:val="000000" w:themeColor="text1"/>
                <w:sz w:val="23"/>
                <w:szCs w:val="23"/>
                <w:lang w:eastAsia="ar-SA"/>
              </w:rPr>
              <w:t xml:space="preserve">IBAN UA____________________________ </w:t>
            </w:r>
          </w:p>
          <w:p w:rsidR="00773F87" w:rsidRPr="00F466D1" w:rsidRDefault="00773F87" w:rsidP="008F0FD1">
            <w:pPr>
              <w:autoSpaceDE/>
              <w:jc w:val="both"/>
              <w:rPr>
                <w:b w:val="0"/>
                <w:color w:val="000000" w:themeColor="text1"/>
                <w:sz w:val="23"/>
                <w:szCs w:val="23"/>
                <w:lang w:eastAsia="ar-SA"/>
              </w:rPr>
            </w:pPr>
            <w:r w:rsidRPr="00F466D1">
              <w:rPr>
                <w:b w:val="0"/>
                <w:color w:val="000000" w:themeColor="text1"/>
                <w:sz w:val="23"/>
                <w:szCs w:val="23"/>
                <w:lang w:eastAsia="ar-SA"/>
              </w:rPr>
              <w:t>в ДКСУ м. Київ, МФО: 820172</w:t>
            </w:r>
          </w:p>
          <w:p w:rsidR="00773F87" w:rsidRPr="00F466D1" w:rsidRDefault="00773F87" w:rsidP="008F0FD1">
            <w:pPr>
              <w:widowControl/>
              <w:autoSpaceDE/>
              <w:jc w:val="left"/>
              <w:rPr>
                <w:b w:val="0"/>
                <w:color w:val="000000" w:themeColor="text1"/>
                <w:sz w:val="23"/>
                <w:szCs w:val="23"/>
                <w:lang w:eastAsia="ar-SA"/>
              </w:rPr>
            </w:pPr>
            <w:proofErr w:type="spellStart"/>
            <w:r w:rsidRPr="00F466D1">
              <w:rPr>
                <w:b w:val="0"/>
                <w:color w:val="000000" w:themeColor="text1"/>
                <w:sz w:val="23"/>
                <w:szCs w:val="23"/>
                <w:lang w:eastAsia="ar-SA"/>
              </w:rPr>
              <w:t>тел</w:t>
            </w:r>
            <w:proofErr w:type="spellEnd"/>
            <w:r w:rsidRPr="00F466D1">
              <w:rPr>
                <w:b w:val="0"/>
                <w:color w:val="000000" w:themeColor="text1"/>
                <w:sz w:val="23"/>
                <w:szCs w:val="23"/>
                <w:lang w:eastAsia="ar-SA"/>
              </w:rPr>
              <w:t>.: (044) 430-03-32, 430-11-15</w:t>
            </w:r>
          </w:p>
          <w:p w:rsidR="00773F87" w:rsidRPr="00F466D1" w:rsidRDefault="00773F87" w:rsidP="008F0FD1">
            <w:pPr>
              <w:widowControl/>
              <w:autoSpaceDE/>
              <w:jc w:val="left"/>
              <w:rPr>
                <w:b w:val="0"/>
                <w:color w:val="000000" w:themeColor="text1"/>
                <w:sz w:val="23"/>
                <w:szCs w:val="23"/>
                <w:lang w:eastAsia="ar-SA"/>
              </w:rPr>
            </w:pPr>
            <w:r w:rsidRPr="00F466D1">
              <w:rPr>
                <w:b w:val="0"/>
                <w:color w:val="000000" w:themeColor="text1"/>
                <w:sz w:val="23"/>
                <w:szCs w:val="23"/>
                <w:lang w:eastAsia="ar-SA"/>
              </w:rPr>
              <w:t>E-</w:t>
            </w:r>
            <w:proofErr w:type="spellStart"/>
            <w:r w:rsidRPr="00F466D1">
              <w:rPr>
                <w:b w:val="0"/>
                <w:color w:val="000000" w:themeColor="text1"/>
                <w:sz w:val="23"/>
                <w:szCs w:val="23"/>
                <w:lang w:eastAsia="ar-SA"/>
              </w:rPr>
              <w:t>mail</w:t>
            </w:r>
            <w:proofErr w:type="spellEnd"/>
            <w:r w:rsidRPr="00F466D1">
              <w:rPr>
                <w:b w:val="0"/>
                <w:color w:val="000000" w:themeColor="text1"/>
                <w:sz w:val="23"/>
                <w:szCs w:val="23"/>
                <w:lang w:eastAsia="ar-SA"/>
              </w:rPr>
              <w:t>: security@kuivcity.gov.ua</w:t>
            </w:r>
          </w:p>
          <w:p w:rsidR="00773F87" w:rsidRPr="00F466D1" w:rsidRDefault="00773F87" w:rsidP="008F0FD1">
            <w:pPr>
              <w:autoSpaceDE/>
              <w:jc w:val="both"/>
              <w:rPr>
                <w:b w:val="0"/>
                <w:color w:val="000000" w:themeColor="text1"/>
                <w:sz w:val="23"/>
                <w:szCs w:val="23"/>
                <w:lang w:eastAsia="ar-SA"/>
              </w:rPr>
            </w:pPr>
            <w:r w:rsidRPr="00F466D1">
              <w:rPr>
                <w:b w:val="0"/>
                <w:color w:val="000000" w:themeColor="text1"/>
                <w:sz w:val="23"/>
                <w:szCs w:val="23"/>
                <w:lang w:eastAsia="ar-SA"/>
              </w:rPr>
              <w:t>Не платник ПДВ</w:t>
            </w:r>
          </w:p>
          <w:p w:rsidR="00773F87" w:rsidRPr="00F466D1" w:rsidRDefault="00773F87" w:rsidP="008F0FD1">
            <w:pPr>
              <w:autoSpaceDE/>
              <w:jc w:val="both"/>
              <w:rPr>
                <w:b w:val="0"/>
                <w:color w:val="000000" w:themeColor="text1"/>
                <w:sz w:val="23"/>
                <w:szCs w:val="23"/>
                <w:lang w:eastAsia="ar-SA"/>
              </w:rPr>
            </w:pPr>
          </w:p>
          <w:p w:rsidR="00773F87" w:rsidRPr="00F466D1" w:rsidRDefault="00773F87" w:rsidP="008F0FD1">
            <w:pPr>
              <w:autoSpaceDE/>
              <w:jc w:val="both"/>
              <w:rPr>
                <w:color w:val="000000" w:themeColor="text1"/>
                <w:sz w:val="23"/>
                <w:szCs w:val="23"/>
                <w:lang w:eastAsia="ar-SA"/>
              </w:rPr>
            </w:pPr>
            <w:r w:rsidRPr="00F466D1">
              <w:rPr>
                <w:color w:val="000000" w:themeColor="text1"/>
                <w:sz w:val="23"/>
                <w:szCs w:val="23"/>
                <w:lang w:eastAsia="ar-SA"/>
              </w:rPr>
              <w:t>Директор</w:t>
            </w:r>
          </w:p>
          <w:p w:rsidR="00773F87" w:rsidRPr="00F466D1" w:rsidRDefault="00773F87" w:rsidP="008F0FD1">
            <w:pPr>
              <w:tabs>
                <w:tab w:val="left" w:pos="1342"/>
              </w:tabs>
              <w:suppressAutoHyphens w:val="0"/>
              <w:autoSpaceDE/>
              <w:contextualSpacing/>
              <w:jc w:val="left"/>
              <w:rPr>
                <w:noProof/>
                <w:color w:val="000000" w:themeColor="text1"/>
                <w:sz w:val="23"/>
                <w:szCs w:val="23"/>
                <w:shd w:val="clear" w:color="auto" w:fill="FFFFFF"/>
                <w:lang w:eastAsia="uk-UA"/>
              </w:rPr>
            </w:pPr>
          </w:p>
          <w:p w:rsidR="00773F87" w:rsidRPr="00F466D1" w:rsidRDefault="00773F87" w:rsidP="008F0FD1">
            <w:pPr>
              <w:widowControl/>
              <w:autoSpaceDE/>
              <w:jc w:val="left"/>
              <w:rPr>
                <w:b w:val="0"/>
                <w:color w:val="000000" w:themeColor="text1"/>
                <w:sz w:val="23"/>
                <w:szCs w:val="23"/>
                <w:lang w:eastAsia="ar-SA"/>
              </w:rPr>
            </w:pPr>
            <w:r w:rsidRPr="00F466D1">
              <w:rPr>
                <w:noProof/>
                <w:color w:val="000000" w:themeColor="text1"/>
                <w:sz w:val="23"/>
                <w:szCs w:val="23"/>
                <w:lang w:eastAsia="ar-SA"/>
              </w:rPr>
              <w:t>_____________________ Роман ТКАЧУК</w:t>
            </w:r>
          </w:p>
        </w:tc>
        <w:tc>
          <w:tcPr>
            <w:tcW w:w="5104" w:type="dxa"/>
          </w:tcPr>
          <w:p w:rsidR="00773F87" w:rsidRPr="00F466D1" w:rsidRDefault="00773F87" w:rsidP="008F0FD1">
            <w:pPr>
              <w:widowControl/>
              <w:autoSpaceDE/>
              <w:ind w:left="720"/>
              <w:jc w:val="both"/>
              <w:rPr>
                <w:color w:val="000000" w:themeColor="text1"/>
                <w:sz w:val="23"/>
                <w:szCs w:val="23"/>
                <w:lang w:eastAsia="ar-SA"/>
              </w:rPr>
            </w:pPr>
            <w:r w:rsidRPr="00F466D1">
              <w:rPr>
                <w:color w:val="000000" w:themeColor="text1"/>
                <w:sz w:val="23"/>
                <w:szCs w:val="23"/>
                <w:lang w:eastAsia="ar-SA"/>
              </w:rPr>
              <w:t xml:space="preserve">     ПОСТАЧАЛЬНИК:</w:t>
            </w:r>
          </w:p>
          <w:p w:rsidR="00773F87" w:rsidRPr="00F466D1" w:rsidRDefault="00773F87" w:rsidP="008F0FD1">
            <w:pPr>
              <w:widowControl/>
              <w:autoSpaceDE/>
              <w:jc w:val="left"/>
              <w:rPr>
                <w:b w:val="0"/>
                <w:color w:val="000000" w:themeColor="text1"/>
                <w:sz w:val="23"/>
                <w:szCs w:val="23"/>
                <w:lang w:eastAsia="ar-SA"/>
              </w:rPr>
            </w:pPr>
            <w:r w:rsidRPr="00F466D1">
              <w:rPr>
                <w:color w:val="000000" w:themeColor="text1"/>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F87" w:rsidRPr="00F466D1" w:rsidRDefault="00773F87" w:rsidP="008F0FD1">
            <w:pPr>
              <w:widowControl/>
              <w:autoSpaceDE/>
              <w:jc w:val="left"/>
              <w:rPr>
                <w:color w:val="000000" w:themeColor="text1"/>
                <w:sz w:val="23"/>
                <w:szCs w:val="23"/>
                <w:lang w:eastAsia="ar-SA"/>
              </w:rPr>
            </w:pPr>
          </w:p>
        </w:tc>
      </w:tr>
    </w:tbl>
    <w:p w:rsidR="00773F87" w:rsidRPr="00F466D1" w:rsidRDefault="00177AED" w:rsidP="00773F87">
      <w:pPr>
        <w:autoSpaceDE/>
        <w:jc w:val="both"/>
        <w:rPr>
          <w:color w:val="000000" w:themeColor="text1"/>
          <w:sz w:val="23"/>
          <w:szCs w:val="23"/>
          <w:lang w:eastAsia="ar-SA"/>
        </w:rPr>
      </w:pPr>
      <w:r>
        <w:rPr>
          <w:color w:val="000000" w:themeColor="text1"/>
          <w:sz w:val="23"/>
          <w:szCs w:val="23"/>
          <w:lang w:eastAsia="ar-SA"/>
        </w:rPr>
        <w:t xml:space="preserve"> </w:t>
      </w:r>
    </w:p>
    <w:p w:rsidR="00773F87" w:rsidRPr="00F466D1" w:rsidRDefault="00773F87" w:rsidP="00773F87">
      <w:pPr>
        <w:autoSpaceDE/>
        <w:jc w:val="right"/>
        <w:rPr>
          <w:color w:val="000000" w:themeColor="text1"/>
          <w:sz w:val="23"/>
          <w:szCs w:val="23"/>
          <w:lang w:eastAsia="ar-SA"/>
        </w:rPr>
      </w:pPr>
      <w:r w:rsidRPr="00F466D1">
        <w:rPr>
          <w:color w:val="000000" w:themeColor="text1"/>
          <w:sz w:val="23"/>
          <w:szCs w:val="23"/>
          <w:lang w:eastAsia="ar-SA"/>
        </w:rPr>
        <w:lastRenderedPageBreak/>
        <w:t>Додаток № 1</w:t>
      </w:r>
    </w:p>
    <w:p w:rsidR="00773F87" w:rsidRPr="00F466D1" w:rsidRDefault="00773F87" w:rsidP="00773F87">
      <w:pPr>
        <w:tabs>
          <w:tab w:val="left" w:pos="4603"/>
        </w:tabs>
        <w:autoSpaceDE/>
        <w:jc w:val="right"/>
        <w:rPr>
          <w:color w:val="000000" w:themeColor="text1"/>
          <w:sz w:val="23"/>
          <w:szCs w:val="23"/>
          <w:lang w:eastAsia="ar-SA"/>
        </w:rPr>
      </w:pPr>
      <w:r w:rsidRPr="00F466D1">
        <w:rPr>
          <w:color w:val="000000" w:themeColor="text1"/>
          <w:sz w:val="23"/>
          <w:szCs w:val="23"/>
          <w:lang w:eastAsia="ar-SA"/>
        </w:rPr>
        <w:t xml:space="preserve">до Договору про  закупівлю товару </w:t>
      </w:r>
    </w:p>
    <w:p w:rsidR="00773F87" w:rsidRPr="00F466D1" w:rsidRDefault="00773F87" w:rsidP="00773F87">
      <w:pPr>
        <w:tabs>
          <w:tab w:val="left" w:pos="4603"/>
        </w:tabs>
        <w:autoSpaceDE/>
        <w:jc w:val="right"/>
        <w:rPr>
          <w:color w:val="000000" w:themeColor="text1"/>
          <w:sz w:val="23"/>
          <w:szCs w:val="23"/>
          <w:lang w:eastAsia="ar-SA"/>
        </w:rPr>
      </w:pPr>
      <w:r w:rsidRPr="00F466D1">
        <w:rPr>
          <w:color w:val="000000" w:themeColor="text1"/>
          <w:sz w:val="23"/>
          <w:szCs w:val="23"/>
          <w:lang w:eastAsia="ar-SA"/>
        </w:rPr>
        <w:t>№________ від ___.___.2023 року</w:t>
      </w:r>
    </w:p>
    <w:p w:rsidR="00773F87" w:rsidRPr="00F466D1" w:rsidRDefault="00773F87" w:rsidP="00773F87">
      <w:pPr>
        <w:autoSpaceDE/>
        <w:rPr>
          <w:color w:val="000000" w:themeColor="text1"/>
          <w:sz w:val="23"/>
          <w:szCs w:val="23"/>
          <w:lang w:eastAsia="ar-SA"/>
        </w:rPr>
      </w:pPr>
    </w:p>
    <w:p w:rsidR="00773F87" w:rsidRPr="00F466D1" w:rsidRDefault="00773F87" w:rsidP="00773F87">
      <w:pPr>
        <w:autoSpaceDE/>
        <w:rPr>
          <w:color w:val="000000" w:themeColor="text1"/>
          <w:sz w:val="23"/>
          <w:szCs w:val="23"/>
          <w:lang w:eastAsia="ar-SA"/>
        </w:rPr>
      </w:pPr>
      <w:r w:rsidRPr="00F466D1">
        <w:rPr>
          <w:color w:val="000000" w:themeColor="text1"/>
          <w:sz w:val="23"/>
          <w:szCs w:val="23"/>
          <w:lang w:eastAsia="ar-SA"/>
        </w:rPr>
        <w:t>СПЕЦИФІКАЦІЯ</w:t>
      </w:r>
    </w:p>
    <w:p w:rsidR="00773F87" w:rsidRPr="00F466D1" w:rsidRDefault="00773F87" w:rsidP="00773F87">
      <w:pPr>
        <w:autoSpaceDE/>
        <w:jc w:val="right"/>
        <w:rPr>
          <w:b w:val="0"/>
          <w:color w:val="000000" w:themeColor="text1"/>
          <w:sz w:val="23"/>
          <w:szCs w:val="23"/>
          <w:lang w:eastAsia="ar-SA"/>
        </w:rPr>
      </w:pPr>
    </w:p>
    <w:tbl>
      <w:tblPr>
        <w:tblW w:w="10143" w:type="dxa"/>
        <w:tblInd w:w="-176" w:type="dxa"/>
        <w:tblLook w:val="0000" w:firstRow="0" w:lastRow="0" w:firstColumn="0" w:lastColumn="0" w:noHBand="0" w:noVBand="0"/>
      </w:tblPr>
      <w:tblGrid>
        <w:gridCol w:w="476"/>
        <w:gridCol w:w="1846"/>
        <w:gridCol w:w="1100"/>
        <w:gridCol w:w="1350"/>
        <w:gridCol w:w="1835"/>
        <w:gridCol w:w="1766"/>
        <w:gridCol w:w="1770"/>
      </w:tblGrid>
      <w:tr w:rsidR="00773F87" w:rsidRPr="00F466D1" w:rsidTr="008F0FD1">
        <w:trPr>
          <w:trHeight w:val="1304"/>
        </w:trPr>
        <w:tc>
          <w:tcPr>
            <w:tcW w:w="476" w:type="dxa"/>
            <w:tcBorders>
              <w:top w:val="single" w:sz="4" w:space="0" w:color="000000"/>
              <w:left w:val="single" w:sz="4" w:space="0" w:color="000000"/>
              <w:bottom w:val="single" w:sz="4" w:space="0" w:color="000000"/>
              <w:right w:val="single" w:sz="4" w:space="0" w:color="000000"/>
            </w:tcBorders>
            <w:vAlign w:val="center"/>
          </w:tcPr>
          <w:p w:rsidR="00773F87" w:rsidRPr="00F466D1" w:rsidRDefault="00773F87" w:rsidP="008F0FD1">
            <w:pPr>
              <w:autoSpaceDE/>
              <w:ind w:left="-108" w:right="-109"/>
              <w:rPr>
                <w:bCs/>
                <w:color w:val="000000" w:themeColor="text1"/>
                <w:sz w:val="23"/>
                <w:szCs w:val="23"/>
                <w:lang w:eastAsia="ar-SA"/>
              </w:rPr>
            </w:pPr>
            <w:bookmarkStart w:id="26" w:name="_Hlk322625324"/>
            <w:bookmarkEnd w:id="26"/>
            <w:r w:rsidRPr="00F466D1">
              <w:rPr>
                <w:bCs/>
                <w:color w:val="000000" w:themeColor="text1"/>
                <w:sz w:val="23"/>
                <w:szCs w:val="23"/>
                <w:lang w:eastAsia="ar-SA"/>
              </w:rPr>
              <w:t>№</w:t>
            </w:r>
          </w:p>
          <w:p w:rsidR="00773F87" w:rsidRPr="00F466D1" w:rsidRDefault="00773F87" w:rsidP="008F0FD1">
            <w:pPr>
              <w:autoSpaceDE/>
              <w:ind w:left="-108" w:right="-109"/>
              <w:rPr>
                <w:bCs/>
                <w:color w:val="000000" w:themeColor="text1"/>
                <w:sz w:val="23"/>
                <w:szCs w:val="23"/>
                <w:lang w:eastAsia="ar-SA"/>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773F87" w:rsidRPr="00F466D1" w:rsidRDefault="00773F87" w:rsidP="008F0FD1">
            <w:pPr>
              <w:autoSpaceDE/>
              <w:rPr>
                <w:bCs/>
                <w:color w:val="000000" w:themeColor="text1"/>
                <w:sz w:val="23"/>
                <w:szCs w:val="23"/>
                <w:lang w:eastAsia="ar-SA"/>
              </w:rPr>
            </w:pPr>
            <w:r w:rsidRPr="00F466D1">
              <w:rPr>
                <w:color w:val="000000" w:themeColor="text1"/>
                <w:sz w:val="23"/>
                <w:szCs w:val="23"/>
                <w:lang w:eastAsia="ar-SA"/>
              </w:rPr>
              <w:t>Найменування предмету закупівлі</w:t>
            </w:r>
          </w:p>
        </w:tc>
        <w:tc>
          <w:tcPr>
            <w:tcW w:w="1100" w:type="dxa"/>
            <w:tcBorders>
              <w:top w:val="single" w:sz="4" w:space="0" w:color="000000"/>
              <w:left w:val="single" w:sz="4" w:space="0" w:color="000000"/>
              <w:bottom w:val="single" w:sz="4" w:space="0" w:color="000000"/>
              <w:right w:val="single" w:sz="4" w:space="0" w:color="000000"/>
            </w:tcBorders>
            <w:vAlign w:val="center"/>
          </w:tcPr>
          <w:p w:rsidR="00773F87" w:rsidRPr="00F466D1" w:rsidRDefault="00773F87" w:rsidP="008F0FD1">
            <w:pPr>
              <w:autoSpaceDE/>
              <w:ind w:left="-108" w:right="-108"/>
              <w:rPr>
                <w:bCs/>
                <w:color w:val="000000" w:themeColor="text1"/>
                <w:sz w:val="23"/>
                <w:szCs w:val="23"/>
                <w:lang w:eastAsia="ar-SA"/>
              </w:rPr>
            </w:pPr>
            <w:r w:rsidRPr="00F466D1">
              <w:rPr>
                <w:bCs/>
                <w:color w:val="000000" w:themeColor="text1"/>
                <w:sz w:val="23"/>
                <w:szCs w:val="23"/>
                <w:lang w:eastAsia="ar-SA"/>
              </w:rPr>
              <w:t>Одиниця виміру</w:t>
            </w:r>
          </w:p>
        </w:tc>
        <w:tc>
          <w:tcPr>
            <w:tcW w:w="1350" w:type="dxa"/>
            <w:tcBorders>
              <w:top w:val="single" w:sz="4" w:space="0" w:color="000000"/>
              <w:left w:val="single" w:sz="4" w:space="0" w:color="000000"/>
              <w:bottom w:val="single" w:sz="4" w:space="0" w:color="000000"/>
              <w:right w:val="single" w:sz="4" w:space="0" w:color="000000"/>
            </w:tcBorders>
            <w:vAlign w:val="center"/>
          </w:tcPr>
          <w:p w:rsidR="00773F87" w:rsidRPr="00F466D1" w:rsidRDefault="00773F87" w:rsidP="008F0FD1">
            <w:pPr>
              <w:autoSpaceDE/>
              <w:ind w:left="-108"/>
              <w:rPr>
                <w:bCs/>
                <w:color w:val="000000" w:themeColor="text1"/>
                <w:sz w:val="23"/>
                <w:szCs w:val="23"/>
                <w:lang w:eastAsia="ar-SA"/>
              </w:rPr>
            </w:pPr>
            <w:r w:rsidRPr="00F466D1">
              <w:rPr>
                <w:bCs/>
                <w:color w:val="000000" w:themeColor="text1"/>
                <w:sz w:val="23"/>
                <w:szCs w:val="23"/>
                <w:lang w:eastAsia="ar-SA"/>
              </w:rPr>
              <w:t>Кількість</w:t>
            </w:r>
          </w:p>
        </w:tc>
        <w:tc>
          <w:tcPr>
            <w:tcW w:w="1835" w:type="dxa"/>
            <w:tcBorders>
              <w:top w:val="single" w:sz="4" w:space="0" w:color="000000"/>
              <w:left w:val="single" w:sz="4" w:space="0" w:color="000000"/>
              <w:bottom w:val="single" w:sz="4" w:space="0" w:color="000000"/>
              <w:right w:val="single" w:sz="4" w:space="0" w:color="000000"/>
            </w:tcBorders>
            <w:vAlign w:val="center"/>
          </w:tcPr>
          <w:p w:rsidR="00773F87" w:rsidRPr="00F466D1" w:rsidRDefault="00773F87" w:rsidP="008F0FD1">
            <w:pPr>
              <w:autoSpaceDE/>
              <w:ind w:left="-108"/>
              <w:rPr>
                <w:bCs/>
                <w:color w:val="000000" w:themeColor="text1"/>
                <w:sz w:val="23"/>
                <w:szCs w:val="23"/>
                <w:lang w:eastAsia="ar-SA"/>
              </w:rPr>
            </w:pPr>
            <w:r w:rsidRPr="00F466D1">
              <w:rPr>
                <w:bCs/>
                <w:color w:val="000000" w:themeColor="text1"/>
                <w:sz w:val="23"/>
                <w:szCs w:val="23"/>
                <w:lang w:eastAsia="ar-SA"/>
              </w:rPr>
              <w:t>Країна походження товару</w:t>
            </w:r>
          </w:p>
        </w:tc>
        <w:tc>
          <w:tcPr>
            <w:tcW w:w="1766" w:type="dxa"/>
            <w:tcBorders>
              <w:top w:val="single" w:sz="4" w:space="0" w:color="000000"/>
              <w:left w:val="single" w:sz="4" w:space="0" w:color="000000"/>
              <w:bottom w:val="single" w:sz="4" w:space="0" w:color="000000"/>
              <w:right w:val="single" w:sz="4" w:space="0" w:color="000000"/>
            </w:tcBorders>
            <w:vAlign w:val="center"/>
          </w:tcPr>
          <w:p w:rsidR="00773F87" w:rsidRPr="00F466D1" w:rsidRDefault="00773F87" w:rsidP="008F0FD1">
            <w:pPr>
              <w:autoSpaceDE/>
              <w:ind w:left="-108"/>
              <w:rPr>
                <w:bCs/>
                <w:color w:val="000000" w:themeColor="text1"/>
                <w:sz w:val="23"/>
                <w:szCs w:val="23"/>
                <w:lang w:eastAsia="ar-SA"/>
              </w:rPr>
            </w:pPr>
            <w:r w:rsidRPr="00F466D1">
              <w:rPr>
                <w:color w:val="000000" w:themeColor="text1"/>
                <w:sz w:val="23"/>
                <w:szCs w:val="23"/>
                <w:lang w:eastAsia="ar-SA"/>
              </w:rPr>
              <w:t>Ціна за одиницю товару без ПДВ (грн.)</w:t>
            </w:r>
          </w:p>
        </w:tc>
        <w:tc>
          <w:tcPr>
            <w:tcW w:w="1770" w:type="dxa"/>
            <w:tcBorders>
              <w:top w:val="single" w:sz="4" w:space="0" w:color="000000"/>
              <w:left w:val="single" w:sz="4" w:space="0" w:color="000000"/>
              <w:bottom w:val="single" w:sz="4" w:space="0" w:color="000000"/>
              <w:right w:val="single" w:sz="4" w:space="0" w:color="000000"/>
            </w:tcBorders>
            <w:vAlign w:val="center"/>
          </w:tcPr>
          <w:p w:rsidR="00773F87" w:rsidRPr="00F466D1" w:rsidRDefault="00773F87" w:rsidP="008F0FD1">
            <w:pPr>
              <w:autoSpaceDE/>
              <w:ind w:left="-108"/>
              <w:rPr>
                <w:bCs/>
                <w:color w:val="000000" w:themeColor="text1"/>
                <w:sz w:val="23"/>
                <w:szCs w:val="23"/>
                <w:lang w:eastAsia="ar-SA"/>
              </w:rPr>
            </w:pPr>
            <w:r w:rsidRPr="00F466D1">
              <w:rPr>
                <w:bCs/>
                <w:color w:val="000000" w:themeColor="text1"/>
                <w:sz w:val="23"/>
                <w:szCs w:val="23"/>
                <w:lang w:eastAsia="ar-SA"/>
              </w:rPr>
              <w:t xml:space="preserve">Загальна сума вартості товару </w:t>
            </w:r>
            <w:r w:rsidRPr="00F466D1">
              <w:rPr>
                <w:color w:val="000000" w:themeColor="text1"/>
                <w:sz w:val="23"/>
                <w:szCs w:val="23"/>
                <w:lang w:eastAsia="ar-SA"/>
              </w:rPr>
              <w:t>без ПДВ (грн.)</w:t>
            </w:r>
          </w:p>
        </w:tc>
      </w:tr>
      <w:tr w:rsidR="00773F87" w:rsidRPr="00F466D1" w:rsidTr="008F0FD1">
        <w:trPr>
          <w:trHeight w:val="342"/>
        </w:trPr>
        <w:tc>
          <w:tcPr>
            <w:tcW w:w="476" w:type="dxa"/>
            <w:tcBorders>
              <w:top w:val="single" w:sz="4" w:space="0" w:color="000000"/>
              <w:left w:val="single" w:sz="4" w:space="0" w:color="000000"/>
              <w:bottom w:val="single" w:sz="4" w:space="0" w:color="auto"/>
              <w:right w:val="single" w:sz="4" w:space="0" w:color="000000"/>
            </w:tcBorders>
            <w:vAlign w:val="center"/>
          </w:tcPr>
          <w:p w:rsidR="00773F87" w:rsidRPr="00F466D1" w:rsidRDefault="00773F87" w:rsidP="008F0FD1">
            <w:pPr>
              <w:autoSpaceDE/>
              <w:rPr>
                <w:color w:val="000000" w:themeColor="text1"/>
                <w:sz w:val="23"/>
                <w:szCs w:val="23"/>
                <w:lang w:eastAsia="ar-SA"/>
              </w:rPr>
            </w:pPr>
            <w:r w:rsidRPr="00F466D1">
              <w:rPr>
                <w:color w:val="000000" w:themeColor="text1"/>
                <w:sz w:val="23"/>
                <w:szCs w:val="23"/>
                <w:lang w:eastAsia="ar-SA"/>
              </w:rPr>
              <w:t>1.</w:t>
            </w:r>
          </w:p>
        </w:tc>
        <w:tc>
          <w:tcPr>
            <w:tcW w:w="1846" w:type="dxa"/>
            <w:tcBorders>
              <w:top w:val="single" w:sz="4" w:space="0" w:color="000000"/>
              <w:left w:val="single" w:sz="4" w:space="0" w:color="000000"/>
              <w:bottom w:val="single" w:sz="4" w:space="0" w:color="auto"/>
              <w:right w:val="single" w:sz="4" w:space="0" w:color="000000"/>
            </w:tcBorders>
            <w:vAlign w:val="center"/>
          </w:tcPr>
          <w:p w:rsidR="00773F87" w:rsidRPr="00F466D1" w:rsidRDefault="00773F87" w:rsidP="008F0FD1">
            <w:pPr>
              <w:autoSpaceDE/>
              <w:rPr>
                <w:b w:val="0"/>
                <w:bCs/>
                <w:color w:val="000000" w:themeColor="text1"/>
                <w:sz w:val="23"/>
                <w:szCs w:val="23"/>
                <w:lang w:eastAsia="ar-SA"/>
              </w:rPr>
            </w:pPr>
          </w:p>
        </w:tc>
        <w:tc>
          <w:tcPr>
            <w:tcW w:w="1100" w:type="dxa"/>
            <w:tcBorders>
              <w:top w:val="single" w:sz="4" w:space="0" w:color="000000"/>
              <w:left w:val="single" w:sz="4" w:space="0" w:color="000000"/>
              <w:bottom w:val="single" w:sz="4" w:space="0" w:color="auto"/>
              <w:right w:val="single" w:sz="4" w:space="0" w:color="000000"/>
            </w:tcBorders>
            <w:vAlign w:val="center"/>
          </w:tcPr>
          <w:p w:rsidR="00773F87" w:rsidRPr="00F466D1" w:rsidRDefault="00773F87" w:rsidP="008F0FD1">
            <w:pPr>
              <w:autoSpaceDE/>
              <w:rPr>
                <w:b w:val="0"/>
                <w:bCs/>
                <w:color w:val="000000" w:themeColor="text1"/>
                <w:sz w:val="23"/>
                <w:szCs w:val="23"/>
                <w:lang w:eastAsia="ar-SA"/>
              </w:rPr>
            </w:pPr>
          </w:p>
        </w:tc>
        <w:tc>
          <w:tcPr>
            <w:tcW w:w="1350" w:type="dxa"/>
            <w:tcBorders>
              <w:top w:val="single" w:sz="4" w:space="0" w:color="000000"/>
              <w:left w:val="single" w:sz="4" w:space="0" w:color="000000"/>
              <w:bottom w:val="single" w:sz="4" w:space="0" w:color="auto"/>
              <w:right w:val="single" w:sz="4" w:space="0" w:color="000000"/>
            </w:tcBorders>
            <w:vAlign w:val="center"/>
          </w:tcPr>
          <w:p w:rsidR="00773F87" w:rsidRPr="00F466D1" w:rsidRDefault="00773F87" w:rsidP="008F0FD1">
            <w:pPr>
              <w:autoSpaceDE/>
              <w:rPr>
                <w:b w:val="0"/>
                <w:bCs/>
                <w:color w:val="000000" w:themeColor="text1"/>
                <w:sz w:val="23"/>
                <w:szCs w:val="23"/>
                <w:lang w:eastAsia="ar-SA"/>
              </w:rPr>
            </w:pPr>
          </w:p>
        </w:tc>
        <w:tc>
          <w:tcPr>
            <w:tcW w:w="1835" w:type="dxa"/>
            <w:tcBorders>
              <w:top w:val="single" w:sz="4" w:space="0" w:color="000000"/>
              <w:left w:val="single" w:sz="4" w:space="0" w:color="000000"/>
              <w:bottom w:val="single" w:sz="4" w:space="0" w:color="auto"/>
              <w:right w:val="single" w:sz="4" w:space="0" w:color="000000"/>
            </w:tcBorders>
            <w:vAlign w:val="center"/>
          </w:tcPr>
          <w:p w:rsidR="00773F87" w:rsidRPr="00F466D1" w:rsidRDefault="00773F87" w:rsidP="008F0FD1">
            <w:pPr>
              <w:autoSpaceDE/>
              <w:rPr>
                <w:b w:val="0"/>
                <w:color w:val="000000" w:themeColor="text1"/>
                <w:sz w:val="23"/>
                <w:szCs w:val="23"/>
                <w:lang w:eastAsia="ar-SA"/>
              </w:rPr>
            </w:pPr>
          </w:p>
        </w:tc>
        <w:tc>
          <w:tcPr>
            <w:tcW w:w="1766" w:type="dxa"/>
            <w:tcBorders>
              <w:top w:val="single" w:sz="4" w:space="0" w:color="000000"/>
              <w:left w:val="single" w:sz="4" w:space="0" w:color="000000"/>
              <w:bottom w:val="single" w:sz="4" w:space="0" w:color="auto"/>
              <w:right w:val="single" w:sz="4" w:space="0" w:color="000000"/>
            </w:tcBorders>
            <w:vAlign w:val="center"/>
          </w:tcPr>
          <w:p w:rsidR="00773F87" w:rsidRPr="00F466D1" w:rsidRDefault="00773F87" w:rsidP="008F0FD1">
            <w:pPr>
              <w:autoSpaceDE/>
              <w:rPr>
                <w:b w:val="0"/>
                <w:color w:val="000000" w:themeColor="text1"/>
                <w:sz w:val="23"/>
                <w:szCs w:val="23"/>
                <w:lang w:eastAsia="ar-SA"/>
              </w:rPr>
            </w:pPr>
          </w:p>
        </w:tc>
        <w:tc>
          <w:tcPr>
            <w:tcW w:w="1770" w:type="dxa"/>
            <w:tcBorders>
              <w:top w:val="single" w:sz="4" w:space="0" w:color="000000"/>
              <w:left w:val="single" w:sz="4" w:space="0" w:color="000000"/>
              <w:bottom w:val="single" w:sz="4" w:space="0" w:color="auto"/>
              <w:right w:val="single" w:sz="4" w:space="0" w:color="000000"/>
            </w:tcBorders>
            <w:vAlign w:val="center"/>
          </w:tcPr>
          <w:p w:rsidR="00773F87" w:rsidRPr="00F466D1" w:rsidRDefault="00773F87" w:rsidP="008F0FD1">
            <w:pPr>
              <w:autoSpaceDE/>
              <w:rPr>
                <w:bCs/>
                <w:color w:val="000000" w:themeColor="text1"/>
                <w:sz w:val="23"/>
                <w:szCs w:val="23"/>
                <w:lang w:eastAsia="ar-SA"/>
              </w:rPr>
            </w:pPr>
          </w:p>
        </w:tc>
      </w:tr>
      <w:tr w:rsidR="00773F87" w:rsidRPr="00F466D1" w:rsidTr="008F0FD1">
        <w:trPr>
          <w:trHeight w:val="397"/>
        </w:trPr>
        <w:tc>
          <w:tcPr>
            <w:tcW w:w="8373" w:type="dxa"/>
            <w:gridSpan w:val="6"/>
            <w:tcBorders>
              <w:top w:val="single" w:sz="4" w:space="0" w:color="000000"/>
              <w:left w:val="single" w:sz="4" w:space="0" w:color="000000"/>
              <w:bottom w:val="single" w:sz="4" w:space="0" w:color="auto"/>
              <w:right w:val="single" w:sz="4" w:space="0" w:color="000000"/>
            </w:tcBorders>
            <w:vAlign w:val="center"/>
          </w:tcPr>
          <w:p w:rsidR="00773F87" w:rsidRPr="00F466D1" w:rsidRDefault="00773F87" w:rsidP="008F0FD1">
            <w:pPr>
              <w:autoSpaceDE/>
              <w:ind w:left="-108"/>
              <w:jc w:val="right"/>
              <w:rPr>
                <w:color w:val="000000" w:themeColor="text1"/>
                <w:sz w:val="23"/>
                <w:szCs w:val="23"/>
                <w:lang w:eastAsia="ar-SA"/>
              </w:rPr>
            </w:pPr>
            <w:r w:rsidRPr="00F466D1">
              <w:rPr>
                <w:color w:val="000000" w:themeColor="text1"/>
                <w:sz w:val="23"/>
                <w:szCs w:val="23"/>
                <w:lang w:eastAsia="ar-SA"/>
              </w:rPr>
              <w:t>Загальна вартість товару без ПДВ</w:t>
            </w:r>
          </w:p>
        </w:tc>
        <w:tc>
          <w:tcPr>
            <w:tcW w:w="1770" w:type="dxa"/>
            <w:tcBorders>
              <w:top w:val="single" w:sz="4" w:space="0" w:color="000000"/>
              <w:left w:val="single" w:sz="4" w:space="0" w:color="000000"/>
              <w:bottom w:val="single" w:sz="4" w:space="0" w:color="auto"/>
              <w:right w:val="single" w:sz="4" w:space="0" w:color="000000"/>
            </w:tcBorders>
            <w:vAlign w:val="bottom"/>
          </w:tcPr>
          <w:p w:rsidR="00773F87" w:rsidRPr="00F466D1" w:rsidRDefault="00773F87" w:rsidP="008F0FD1">
            <w:pPr>
              <w:autoSpaceDE/>
              <w:ind w:left="-108"/>
              <w:jc w:val="right"/>
              <w:rPr>
                <w:color w:val="000000" w:themeColor="text1"/>
                <w:sz w:val="23"/>
                <w:szCs w:val="23"/>
                <w:lang w:eastAsia="ar-SA"/>
              </w:rPr>
            </w:pPr>
          </w:p>
        </w:tc>
      </w:tr>
      <w:tr w:rsidR="00773F87" w:rsidRPr="00F466D1" w:rsidTr="008F0FD1">
        <w:trPr>
          <w:trHeight w:val="397"/>
        </w:trPr>
        <w:tc>
          <w:tcPr>
            <w:tcW w:w="8373" w:type="dxa"/>
            <w:gridSpan w:val="6"/>
            <w:tcBorders>
              <w:top w:val="single" w:sz="4" w:space="0" w:color="auto"/>
              <w:left w:val="single" w:sz="4" w:space="0" w:color="000000"/>
              <w:bottom w:val="single" w:sz="4" w:space="0" w:color="000000"/>
              <w:right w:val="single" w:sz="4" w:space="0" w:color="000000"/>
            </w:tcBorders>
            <w:vAlign w:val="center"/>
          </w:tcPr>
          <w:p w:rsidR="00773F87" w:rsidRPr="00F466D1" w:rsidRDefault="00773F87" w:rsidP="008F0FD1">
            <w:pPr>
              <w:autoSpaceDE/>
              <w:ind w:left="-108"/>
              <w:jc w:val="right"/>
              <w:rPr>
                <w:color w:val="000000" w:themeColor="text1"/>
                <w:sz w:val="23"/>
                <w:szCs w:val="23"/>
                <w:lang w:eastAsia="ar-SA"/>
              </w:rPr>
            </w:pPr>
            <w:r w:rsidRPr="00F466D1">
              <w:rPr>
                <w:color w:val="000000" w:themeColor="text1"/>
                <w:sz w:val="23"/>
                <w:szCs w:val="23"/>
                <w:lang w:eastAsia="ar-SA"/>
              </w:rPr>
              <w:t>Крім того ПДВ*</w:t>
            </w:r>
          </w:p>
        </w:tc>
        <w:tc>
          <w:tcPr>
            <w:tcW w:w="1770" w:type="dxa"/>
            <w:tcBorders>
              <w:top w:val="single" w:sz="4" w:space="0" w:color="auto"/>
              <w:left w:val="single" w:sz="4" w:space="0" w:color="000000"/>
              <w:bottom w:val="single" w:sz="4" w:space="0" w:color="000000"/>
              <w:right w:val="single" w:sz="4" w:space="0" w:color="000000"/>
            </w:tcBorders>
            <w:vAlign w:val="bottom"/>
          </w:tcPr>
          <w:p w:rsidR="00773F87" w:rsidRPr="00F466D1" w:rsidRDefault="00773F87" w:rsidP="008F0FD1">
            <w:pPr>
              <w:autoSpaceDE/>
              <w:ind w:left="-108"/>
              <w:jc w:val="right"/>
              <w:rPr>
                <w:color w:val="000000" w:themeColor="text1"/>
                <w:sz w:val="23"/>
                <w:szCs w:val="23"/>
                <w:lang w:eastAsia="ar-SA"/>
              </w:rPr>
            </w:pPr>
          </w:p>
        </w:tc>
      </w:tr>
      <w:tr w:rsidR="00773F87" w:rsidRPr="00F466D1" w:rsidTr="008F0FD1">
        <w:trPr>
          <w:trHeight w:val="397"/>
        </w:trPr>
        <w:tc>
          <w:tcPr>
            <w:tcW w:w="8373" w:type="dxa"/>
            <w:gridSpan w:val="6"/>
            <w:tcBorders>
              <w:top w:val="single" w:sz="4" w:space="0" w:color="000000"/>
              <w:left w:val="single" w:sz="4" w:space="0" w:color="000000"/>
              <w:bottom w:val="single" w:sz="4" w:space="0" w:color="000000"/>
              <w:right w:val="single" w:sz="4" w:space="0" w:color="000000"/>
            </w:tcBorders>
            <w:vAlign w:val="center"/>
          </w:tcPr>
          <w:p w:rsidR="00773F87" w:rsidRPr="00F466D1" w:rsidRDefault="00773F87" w:rsidP="008F0FD1">
            <w:pPr>
              <w:autoSpaceDE/>
              <w:ind w:left="-108"/>
              <w:jc w:val="right"/>
              <w:rPr>
                <w:color w:val="000000" w:themeColor="text1"/>
                <w:sz w:val="23"/>
                <w:szCs w:val="23"/>
                <w:lang w:eastAsia="ar-SA"/>
              </w:rPr>
            </w:pPr>
            <w:r w:rsidRPr="00F466D1">
              <w:rPr>
                <w:color w:val="000000" w:themeColor="text1"/>
                <w:sz w:val="23"/>
                <w:szCs w:val="23"/>
                <w:lang w:eastAsia="ar-SA"/>
              </w:rPr>
              <w:t>Загальна вартість з ПДВ*</w:t>
            </w:r>
          </w:p>
        </w:tc>
        <w:tc>
          <w:tcPr>
            <w:tcW w:w="1770" w:type="dxa"/>
            <w:tcBorders>
              <w:top w:val="single" w:sz="4" w:space="0" w:color="000000"/>
              <w:left w:val="single" w:sz="4" w:space="0" w:color="000000"/>
              <w:bottom w:val="single" w:sz="4" w:space="0" w:color="000000"/>
              <w:right w:val="single" w:sz="4" w:space="0" w:color="000000"/>
            </w:tcBorders>
            <w:vAlign w:val="bottom"/>
          </w:tcPr>
          <w:p w:rsidR="00773F87" w:rsidRPr="00F466D1" w:rsidRDefault="00773F87" w:rsidP="008F0FD1">
            <w:pPr>
              <w:autoSpaceDE/>
              <w:ind w:left="-108"/>
              <w:jc w:val="right"/>
              <w:rPr>
                <w:color w:val="000000" w:themeColor="text1"/>
                <w:sz w:val="23"/>
                <w:szCs w:val="23"/>
                <w:lang w:eastAsia="ar-SA"/>
              </w:rPr>
            </w:pPr>
          </w:p>
        </w:tc>
      </w:tr>
    </w:tbl>
    <w:p w:rsidR="00773F87" w:rsidRPr="00F466D1" w:rsidRDefault="00773F87" w:rsidP="00773F87">
      <w:pPr>
        <w:autoSpaceDE/>
        <w:jc w:val="both"/>
        <w:rPr>
          <w:b w:val="0"/>
          <w:color w:val="000000" w:themeColor="text1"/>
          <w:sz w:val="23"/>
          <w:szCs w:val="23"/>
          <w:lang w:eastAsia="ar-SA"/>
        </w:rPr>
      </w:pPr>
      <w:r w:rsidRPr="00F466D1">
        <w:rPr>
          <w:b w:val="0"/>
          <w:color w:val="000000" w:themeColor="text1"/>
          <w:sz w:val="23"/>
          <w:szCs w:val="23"/>
          <w:lang w:eastAsia="ar-SA"/>
        </w:rPr>
        <w:t xml:space="preserve">* </w:t>
      </w:r>
      <w:r w:rsidRPr="00F466D1">
        <w:rPr>
          <w:b w:val="0"/>
          <w:i/>
          <w:color w:val="000000" w:themeColor="text1"/>
          <w:sz w:val="23"/>
          <w:szCs w:val="23"/>
          <w:lang w:eastAsia="ar-SA"/>
        </w:rPr>
        <w:t>(</w:t>
      </w:r>
      <w:r w:rsidRPr="00F466D1">
        <w:rPr>
          <w:b w:val="0"/>
          <w:i/>
          <w:color w:val="000000" w:themeColor="text1"/>
          <w:sz w:val="23"/>
          <w:szCs w:val="23"/>
          <w:u w:val="single"/>
          <w:lang w:eastAsia="ar-S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rsidR="00773F87" w:rsidRPr="00F466D1" w:rsidRDefault="00773F87" w:rsidP="00773F87">
      <w:pPr>
        <w:widowControl/>
        <w:autoSpaceDE/>
        <w:jc w:val="both"/>
        <w:rPr>
          <w:b w:val="0"/>
          <w:color w:val="000000" w:themeColor="text1"/>
          <w:sz w:val="23"/>
          <w:szCs w:val="23"/>
          <w:lang w:eastAsia="ar-SA"/>
        </w:rPr>
      </w:pPr>
    </w:p>
    <w:tbl>
      <w:tblPr>
        <w:tblW w:w="10208" w:type="dxa"/>
        <w:tblInd w:w="-176" w:type="dxa"/>
        <w:tblLayout w:type="fixed"/>
        <w:tblLook w:val="0000" w:firstRow="0" w:lastRow="0" w:firstColumn="0" w:lastColumn="0" w:noHBand="0" w:noVBand="0"/>
      </w:tblPr>
      <w:tblGrid>
        <w:gridCol w:w="5104"/>
        <w:gridCol w:w="5104"/>
      </w:tblGrid>
      <w:tr w:rsidR="00773F87" w:rsidRPr="005602B8" w:rsidTr="008F0FD1">
        <w:tc>
          <w:tcPr>
            <w:tcW w:w="5104" w:type="dxa"/>
          </w:tcPr>
          <w:p w:rsidR="00773F87" w:rsidRPr="00F466D1" w:rsidRDefault="00773F87" w:rsidP="008F0FD1">
            <w:pPr>
              <w:widowControl/>
              <w:autoSpaceDE/>
              <w:ind w:left="720"/>
              <w:jc w:val="both"/>
              <w:rPr>
                <w:color w:val="000000" w:themeColor="text1"/>
                <w:sz w:val="23"/>
                <w:szCs w:val="23"/>
                <w:lang w:eastAsia="ar-SA"/>
              </w:rPr>
            </w:pPr>
            <w:r w:rsidRPr="00F466D1">
              <w:rPr>
                <w:color w:val="000000" w:themeColor="text1"/>
                <w:sz w:val="23"/>
                <w:szCs w:val="23"/>
                <w:lang w:eastAsia="ar-SA"/>
              </w:rPr>
              <w:t xml:space="preserve">            ЗАМОВНИК:</w:t>
            </w:r>
          </w:p>
          <w:p w:rsidR="00773F87" w:rsidRPr="00F466D1" w:rsidRDefault="00773F87" w:rsidP="008F0FD1">
            <w:pPr>
              <w:widowControl/>
              <w:autoSpaceDE/>
              <w:jc w:val="left"/>
              <w:rPr>
                <w:color w:val="000000" w:themeColor="text1"/>
                <w:sz w:val="23"/>
                <w:szCs w:val="23"/>
                <w:lang w:eastAsia="ar-SA"/>
              </w:rPr>
            </w:pPr>
            <w:r w:rsidRPr="00F466D1">
              <w:rPr>
                <w:color w:val="000000" w:themeColor="text1"/>
                <w:sz w:val="23"/>
                <w:szCs w:val="23"/>
                <w:lang w:eastAsia="ar-SA"/>
              </w:rPr>
              <w:t>Департамент муніципальної безпеки виконавчого органу Київської міської ради (Київської міської державної адміністрації)</w:t>
            </w:r>
          </w:p>
          <w:p w:rsidR="00773F87" w:rsidRPr="00F466D1" w:rsidRDefault="00773F87" w:rsidP="008F0FD1">
            <w:pPr>
              <w:widowControl/>
              <w:autoSpaceDE/>
              <w:jc w:val="left"/>
              <w:rPr>
                <w:b w:val="0"/>
                <w:color w:val="000000" w:themeColor="text1"/>
                <w:sz w:val="23"/>
                <w:szCs w:val="23"/>
                <w:lang w:eastAsia="ar-SA"/>
              </w:rPr>
            </w:pPr>
            <w:r w:rsidRPr="00F466D1">
              <w:rPr>
                <w:b w:val="0"/>
                <w:color w:val="000000" w:themeColor="text1"/>
                <w:sz w:val="23"/>
                <w:szCs w:val="23"/>
                <w:lang w:eastAsia="ar-SA"/>
              </w:rPr>
              <w:t>вул. Вишгородська, буд. 21, м. Київ , 04074</w:t>
            </w:r>
          </w:p>
          <w:p w:rsidR="00773F87" w:rsidRPr="00F466D1" w:rsidRDefault="00773F87" w:rsidP="008F0FD1">
            <w:pPr>
              <w:widowControl/>
              <w:autoSpaceDE/>
              <w:jc w:val="left"/>
              <w:rPr>
                <w:b w:val="0"/>
                <w:color w:val="000000" w:themeColor="text1"/>
                <w:sz w:val="23"/>
                <w:szCs w:val="23"/>
                <w:lang w:eastAsia="ar-SA"/>
              </w:rPr>
            </w:pPr>
            <w:r w:rsidRPr="00F466D1">
              <w:rPr>
                <w:b w:val="0"/>
                <w:color w:val="000000" w:themeColor="text1"/>
                <w:sz w:val="23"/>
                <w:szCs w:val="23"/>
                <w:lang w:eastAsia="ar-SA"/>
              </w:rPr>
              <w:t>код ЄДРПОУ 42698051</w:t>
            </w:r>
          </w:p>
          <w:p w:rsidR="00773F87" w:rsidRPr="00F466D1" w:rsidRDefault="00773F87" w:rsidP="008F0FD1">
            <w:pPr>
              <w:widowControl/>
              <w:autoSpaceDE/>
              <w:jc w:val="left"/>
              <w:rPr>
                <w:b w:val="0"/>
                <w:color w:val="000000" w:themeColor="text1"/>
                <w:sz w:val="23"/>
                <w:szCs w:val="23"/>
                <w:lang w:eastAsia="ar-SA"/>
              </w:rPr>
            </w:pPr>
            <w:r w:rsidRPr="00F466D1">
              <w:rPr>
                <w:b w:val="0"/>
                <w:color w:val="000000" w:themeColor="text1"/>
                <w:sz w:val="23"/>
                <w:szCs w:val="23"/>
                <w:lang w:eastAsia="ar-SA"/>
              </w:rPr>
              <w:t xml:space="preserve">IBAN UA____________________________ </w:t>
            </w:r>
          </w:p>
          <w:p w:rsidR="00773F87" w:rsidRPr="00F466D1" w:rsidRDefault="00773F87" w:rsidP="008F0FD1">
            <w:pPr>
              <w:autoSpaceDE/>
              <w:jc w:val="both"/>
              <w:rPr>
                <w:b w:val="0"/>
                <w:color w:val="000000" w:themeColor="text1"/>
                <w:sz w:val="23"/>
                <w:szCs w:val="23"/>
                <w:lang w:eastAsia="ar-SA"/>
              </w:rPr>
            </w:pPr>
            <w:r w:rsidRPr="00F466D1">
              <w:rPr>
                <w:b w:val="0"/>
                <w:color w:val="000000" w:themeColor="text1"/>
                <w:sz w:val="23"/>
                <w:szCs w:val="23"/>
                <w:lang w:eastAsia="ar-SA"/>
              </w:rPr>
              <w:t>в ДКСУ м. Київ, МФО: 820172</w:t>
            </w:r>
          </w:p>
          <w:p w:rsidR="00773F87" w:rsidRPr="00F466D1" w:rsidRDefault="00773F87" w:rsidP="008F0FD1">
            <w:pPr>
              <w:widowControl/>
              <w:autoSpaceDE/>
              <w:jc w:val="left"/>
              <w:rPr>
                <w:b w:val="0"/>
                <w:color w:val="000000" w:themeColor="text1"/>
                <w:sz w:val="23"/>
                <w:szCs w:val="23"/>
                <w:lang w:eastAsia="ar-SA"/>
              </w:rPr>
            </w:pPr>
            <w:proofErr w:type="spellStart"/>
            <w:r w:rsidRPr="00F466D1">
              <w:rPr>
                <w:b w:val="0"/>
                <w:color w:val="000000" w:themeColor="text1"/>
                <w:sz w:val="23"/>
                <w:szCs w:val="23"/>
                <w:lang w:eastAsia="ar-SA"/>
              </w:rPr>
              <w:t>тел</w:t>
            </w:r>
            <w:proofErr w:type="spellEnd"/>
            <w:r w:rsidRPr="00F466D1">
              <w:rPr>
                <w:b w:val="0"/>
                <w:color w:val="000000" w:themeColor="text1"/>
                <w:sz w:val="23"/>
                <w:szCs w:val="23"/>
                <w:lang w:eastAsia="ar-SA"/>
              </w:rPr>
              <w:t>.: (044) 430-03-32, 430-11-15</w:t>
            </w:r>
          </w:p>
          <w:p w:rsidR="00773F87" w:rsidRPr="00F466D1" w:rsidRDefault="00773F87" w:rsidP="008F0FD1">
            <w:pPr>
              <w:widowControl/>
              <w:autoSpaceDE/>
              <w:jc w:val="left"/>
              <w:rPr>
                <w:b w:val="0"/>
                <w:color w:val="000000" w:themeColor="text1"/>
                <w:sz w:val="23"/>
                <w:szCs w:val="23"/>
                <w:lang w:eastAsia="ar-SA"/>
              </w:rPr>
            </w:pPr>
            <w:r w:rsidRPr="00F466D1">
              <w:rPr>
                <w:b w:val="0"/>
                <w:color w:val="000000" w:themeColor="text1"/>
                <w:sz w:val="23"/>
                <w:szCs w:val="23"/>
                <w:lang w:eastAsia="ar-SA"/>
              </w:rPr>
              <w:t>E-</w:t>
            </w:r>
            <w:proofErr w:type="spellStart"/>
            <w:r w:rsidRPr="00F466D1">
              <w:rPr>
                <w:b w:val="0"/>
                <w:color w:val="000000" w:themeColor="text1"/>
                <w:sz w:val="23"/>
                <w:szCs w:val="23"/>
                <w:lang w:eastAsia="ar-SA"/>
              </w:rPr>
              <w:t>mail</w:t>
            </w:r>
            <w:proofErr w:type="spellEnd"/>
            <w:r w:rsidRPr="00F466D1">
              <w:rPr>
                <w:b w:val="0"/>
                <w:color w:val="000000" w:themeColor="text1"/>
                <w:sz w:val="23"/>
                <w:szCs w:val="23"/>
                <w:lang w:eastAsia="ar-SA"/>
              </w:rPr>
              <w:t>: security@kuivcity.gov.ua</w:t>
            </w:r>
          </w:p>
          <w:p w:rsidR="00773F87" w:rsidRPr="00F466D1" w:rsidRDefault="00773F87" w:rsidP="008F0FD1">
            <w:pPr>
              <w:autoSpaceDE/>
              <w:jc w:val="both"/>
              <w:rPr>
                <w:b w:val="0"/>
                <w:color w:val="000000" w:themeColor="text1"/>
                <w:sz w:val="23"/>
                <w:szCs w:val="23"/>
                <w:lang w:eastAsia="ar-SA"/>
              </w:rPr>
            </w:pPr>
            <w:r w:rsidRPr="00F466D1">
              <w:rPr>
                <w:b w:val="0"/>
                <w:color w:val="000000" w:themeColor="text1"/>
                <w:sz w:val="23"/>
                <w:szCs w:val="23"/>
                <w:lang w:eastAsia="ar-SA"/>
              </w:rPr>
              <w:t>Не платник ПДВ</w:t>
            </w:r>
          </w:p>
          <w:p w:rsidR="00773F87" w:rsidRPr="00F466D1" w:rsidRDefault="00773F87" w:rsidP="008F0FD1">
            <w:pPr>
              <w:autoSpaceDE/>
              <w:jc w:val="both"/>
              <w:rPr>
                <w:b w:val="0"/>
                <w:color w:val="000000" w:themeColor="text1"/>
                <w:sz w:val="23"/>
                <w:szCs w:val="23"/>
                <w:lang w:eastAsia="ar-SA"/>
              </w:rPr>
            </w:pPr>
          </w:p>
          <w:p w:rsidR="00773F87" w:rsidRPr="00F466D1" w:rsidRDefault="00773F87" w:rsidP="008F0FD1">
            <w:pPr>
              <w:autoSpaceDE/>
              <w:jc w:val="both"/>
              <w:rPr>
                <w:color w:val="000000" w:themeColor="text1"/>
                <w:sz w:val="23"/>
                <w:szCs w:val="23"/>
                <w:lang w:eastAsia="ar-SA"/>
              </w:rPr>
            </w:pPr>
            <w:r w:rsidRPr="00F466D1">
              <w:rPr>
                <w:color w:val="000000" w:themeColor="text1"/>
                <w:sz w:val="23"/>
                <w:szCs w:val="23"/>
                <w:lang w:eastAsia="ar-SA"/>
              </w:rPr>
              <w:t>Директор</w:t>
            </w:r>
          </w:p>
          <w:p w:rsidR="00773F87" w:rsidRPr="00F466D1" w:rsidRDefault="00773F87" w:rsidP="008F0FD1">
            <w:pPr>
              <w:tabs>
                <w:tab w:val="left" w:pos="1342"/>
              </w:tabs>
              <w:suppressAutoHyphens w:val="0"/>
              <w:autoSpaceDE/>
              <w:contextualSpacing/>
              <w:jc w:val="left"/>
              <w:rPr>
                <w:noProof/>
                <w:color w:val="000000" w:themeColor="text1"/>
                <w:sz w:val="23"/>
                <w:szCs w:val="23"/>
                <w:shd w:val="clear" w:color="auto" w:fill="FFFFFF"/>
                <w:lang w:eastAsia="uk-UA"/>
              </w:rPr>
            </w:pPr>
          </w:p>
          <w:p w:rsidR="00773F87" w:rsidRPr="00F466D1" w:rsidRDefault="00773F87" w:rsidP="008F0FD1">
            <w:pPr>
              <w:widowControl/>
              <w:autoSpaceDE/>
              <w:jc w:val="left"/>
              <w:rPr>
                <w:b w:val="0"/>
                <w:color w:val="000000" w:themeColor="text1"/>
                <w:sz w:val="23"/>
                <w:szCs w:val="23"/>
                <w:lang w:eastAsia="ar-SA"/>
              </w:rPr>
            </w:pPr>
            <w:r w:rsidRPr="00F466D1">
              <w:rPr>
                <w:noProof/>
                <w:color w:val="000000" w:themeColor="text1"/>
                <w:sz w:val="23"/>
                <w:szCs w:val="23"/>
                <w:lang w:eastAsia="ar-SA"/>
              </w:rPr>
              <w:t>_____________________ Роман ТКАЧУК</w:t>
            </w:r>
          </w:p>
        </w:tc>
        <w:tc>
          <w:tcPr>
            <w:tcW w:w="5104" w:type="dxa"/>
          </w:tcPr>
          <w:p w:rsidR="00773F87" w:rsidRPr="00F466D1" w:rsidRDefault="00773F87" w:rsidP="008F0FD1">
            <w:pPr>
              <w:widowControl/>
              <w:autoSpaceDE/>
              <w:ind w:left="720"/>
              <w:jc w:val="both"/>
              <w:rPr>
                <w:color w:val="000000" w:themeColor="text1"/>
                <w:sz w:val="23"/>
                <w:szCs w:val="23"/>
                <w:lang w:eastAsia="ar-SA"/>
              </w:rPr>
            </w:pPr>
            <w:r w:rsidRPr="00F466D1">
              <w:rPr>
                <w:color w:val="000000" w:themeColor="text1"/>
                <w:sz w:val="23"/>
                <w:szCs w:val="23"/>
                <w:lang w:eastAsia="ar-SA"/>
              </w:rPr>
              <w:t xml:space="preserve">      ПОСТАЧАЛЬНИК:</w:t>
            </w:r>
          </w:p>
          <w:p w:rsidR="00773F87" w:rsidRPr="00F466D1" w:rsidRDefault="00773F87" w:rsidP="008F0FD1">
            <w:pPr>
              <w:widowControl/>
              <w:autoSpaceDE/>
              <w:jc w:val="left"/>
              <w:rPr>
                <w:b w:val="0"/>
                <w:color w:val="000000" w:themeColor="text1"/>
                <w:sz w:val="23"/>
                <w:szCs w:val="23"/>
                <w:lang w:eastAsia="ar-SA"/>
              </w:rPr>
            </w:pPr>
            <w:r w:rsidRPr="00F466D1">
              <w:rPr>
                <w:color w:val="000000" w:themeColor="text1"/>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F87" w:rsidRPr="005602B8" w:rsidRDefault="00773F87" w:rsidP="008F0FD1">
            <w:pPr>
              <w:widowControl/>
              <w:autoSpaceDE/>
              <w:jc w:val="left"/>
              <w:rPr>
                <w:color w:val="000000" w:themeColor="text1"/>
                <w:sz w:val="23"/>
                <w:szCs w:val="23"/>
                <w:lang w:eastAsia="ar-SA"/>
              </w:rPr>
            </w:pPr>
          </w:p>
        </w:tc>
      </w:tr>
    </w:tbl>
    <w:p w:rsidR="00252D7D" w:rsidRDefault="00252D7D" w:rsidP="00177AED">
      <w:pPr>
        <w:jc w:val="both"/>
      </w:pPr>
    </w:p>
    <w:sectPr w:rsidR="00252D7D" w:rsidSect="008F0FD1">
      <w:headerReference w:type="default" r:id="rId10"/>
      <w:footerReference w:type="even" r:id="rId11"/>
      <w:footerReference w:type="default" r:id="rId12"/>
      <w:pgSz w:w="11906" w:h="16838"/>
      <w:pgMar w:top="1134" w:right="850" w:bottom="1134" w:left="1418" w:header="709" w:footer="21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79" w:rsidRDefault="00463479">
      <w:r>
        <w:separator/>
      </w:r>
    </w:p>
  </w:endnote>
  <w:endnote w:type="continuationSeparator" w:id="0">
    <w:p w:rsidR="00463479" w:rsidRDefault="0046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A7" w:rsidRDefault="007C52A7" w:rsidP="008F0FD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52A7" w:rsidRDefault="007C52A7" w:rsidP="008F0FD1">
    <w:pPr>
      <w:pStyle w:val="a3"/>
      <w:ind w:right="360"/>
    </w:pPr>
  </w:p>
  <w:p w:rsidR="007C52A7" w:rsidRDefault="007C52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A7" w:rsidRPr="00DA77E7" w:rsidRDefault="007C52A7" w:rsidP="008F0F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79" w:rsidRDefault="00463479">
      <w:r>
        <w:separator/>
      </w:r>
    </w:p>
  </w:footnote>
  <w:footnote w:type="continuationSeparator" w:id="0">
    <w:p w:rsidR="00463479" w:rsidRDefault="0046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A7" w:rsidRPr="00DA77E7" w:rsidRDefault="007C52A7" w:rsidP="008F0F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457345"/>
    <w:multiLevelType w:val="hybridMultilevel"/>
    <w:tmpl w:val="CAC20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C1200C"/>
    <w:multiLevelType w:val="hybridMultilevel"/>
    <w:tmpl w:val="F8905474"/>
    <w:lvl w:ilvl="0" w:tplc="0422000F">
      <w:start w:val="1"/>
      <w:numFmt w:val="decimal"/>
      <w:lvlText w:val="%1."/>
      <w:lvlJc w:val="left"/>
      <w:pPr>
        <w:ind w:left="1043" w:hanging="360"/>
      </w:pPr>
    </w:lvl>
    <w:lvl w:ilvl="1" w:tplc="04220019" w:tentative="1">
      <w:start w:val="1"/>
      <w:numFmt w:val="lowerLetter"/>
      <w:lvlText w:val="%2."/>
      <w:lvlJc w:val="left"/>
      <w:pPr>
        <w:ind w:left="1763" w:hanging="360"/>
      </w:pPr>
    </w:lvl>
    <w:lvl w:ilvl="2" w:tplc="0422001B" w:tentative="1">
      <w:start w:val="1"/>
      <w:numFmt w:val="lowerRoman"/>
      <w:lvlText w:val="%3."/>
      <w:lvlJc w:val="right"/>
      <w:pPr>
        <w:ind w:left="2483" w:hanging="180"/>
      </w:pPr>
    </w:lvl>
    <w:lvl w:ilvl="3" w:tplc="0422000F" w:tentative="1">
      <w:start w:val="1"/>
      <w:numFmt w:val="decimal"/>
      <w:lvlText w:val="%4."/>
      <w:lvlJc w:val="left"/>
      <w:pPr>
        <w:ind w:left="3203" w:hanging="360"/>
      </w:pPr>
    </w:lvl>
    <w:lvl w:ilvl="4" w:tplc="04220019" w:tentative="1">
      <w:start w:val="1"/>
      <w:numFmt w:val="lowerLetter"/>
      <w:lvlText w:val="%5."/>
      <w:lvlJc w:val="left"/>
      <w:pPr>
        <w:ind w:left="3923" w:hanging="360"/>
      </w:pPr>
    </w:lvl>
    <w:lvl w:ilvl="5" w:tplc="0422001B" w:tentative="1">
      <w:start w:val="1"/>
      <w:numFmt w:val="lowerRoman"/>
      <w:lvlText w:val="%6."/>
      <w:lvlJc w:val="right"/>
      <w:pPr>
        <w:ind w:left="4643" w:hanging="180"/>
      </w:pPr>
    </w:lvl>
    <w:lvl w:ilvl="6" w:tplc="0422000F" w:tentative="1">
      <w:start w:val="1"/>
      <w:numFmt w:val="decimal"/>
      <w:lvlText w:val="%7."/>
      <w:lvlJc w:val="left"/>
      <w:pPr>
        <w:ind w:left="5363" w:hanging="360"/>
      </w:pPr>
    </w:lvl>
    <w:lvl w:ilvl="7" w:tplc="04220019" w:tentative="1">
      <w:start w:val="1"/>
      <w:numFmt w:val="lowerLetter"/>
      <w:lvlText w:val="%8."/>
      <w:lvlJc w:val="left"/>
      <w:pPr>
        <w:ind w:left="6083" w:hanging="360"/>
      </w:pPr>
    </w:lvl>
    <w:lvl w:ilvl="8" w:tplc="0422001B" w:tentative="1">
      <w:start w:val="1"/>
      <w:numFmt w:val="lowerRoman"/>
      <w:lvlText w:val="%9."/>
      <w:lvlJc w:val="right"/>
      <w:pPr>
        <w:ind w:left="6803" w:hanging="180"/>
      </w:pPr>
    </w:lvl>
  </w:abstractNum>
  <w:abstractNum w:abstractNumId="4"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D863A1"/>
    <w:multiLevelType w:val="multilevel"/>
    <w:tmpl w:val="A29A75A6"/>
    <w:lvl w:ilvl="0">
      <w:start w:val="1"/>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B51F1E"/>
    <w:multiLevelType w:val="hybridMultilevel"/>
    <w:tmpl w:val="E6B2CD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D3B6725"/>
    <w:multiLevelType w:val="hybridMultilevel"/>
    <w:tmpl w:val="6F30FD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5B1EBC"/>
    <w:multiLevelType w:val="multilevel"/>
    <w:tmpl w:val="756E5F36"/>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F92AB1"/>
    <w:multiLevelType w:val="hybridMultilevel"/>
    <w:tmpl w:val="D94A9ACA"/>
    <w:lvl w:ilvl="0" w:tplc="338E1D14">
      <w:start w:val="12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hint="default"/>
      </w:rPr>
    </w:lvl>
    <w:lvl w:ilvl="1" w:tplc="04190003" w:tentative="1">
      <w:start w:val="1"/>
      <w:numFmt w:val="bullet"/>
      <w:lvlText w:val="o"/>
      <w:lvlJc w:val="left"/>
      <w:pPr>
        <w:ind w:left="1450" w:hanging="360"/>
      </w:pPr>
      <w:rPr>
        <w:rFonts w:ascii="Courier New" w:hAnsi="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3" w15:restartNumberingAfterBreak="0">
    <w:nsid w:val="3AE808EE"/>
    <w:multiLevelType w:val="multilevel"/>
    <w:tmpl w:val="DA3CB0C6"/>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B2B19B0"/>
    <w:multiLevelType w:val="hybridMultilevel"/>
    <w:tmpl w:val="0C94E9C6"/>
    <w:lvl w:ilvl="0" w:tplc="FDA2DB4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hint="default"/>
        <w:color w:val="auto"/>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15:restartNumberingAfterBreak="0">
    <w:nsid w:val="49975BF9"/>
    <w:multiLevelType w:val="multilevel"/>
    <w:tmpl w:val="64A451DC"/>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5C5F35"/>
    <w:multiLevelType w:val="hybridMultilevel"/>
    <w:tmpl w:val="6B3C4F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rPr>
    </w:lvl>
    <w:lvl w:ilvl="1">
      <w:start w:val="1"/>
      <w:numFmt w:val="bullet"/>
      <w:lvlText w:val="o"/>
      <w:lvlJc w:val="left"/>
      <w:pPr>
        <w:ind w:left="1380" w:hanging="360"/>
      </w:pPr>
      <w:rPr>
        <w:rFonts w:ascii="Courier New" w:eastAsia="Times New Roman" w:hAnsi="Courier New"/>
      </w:rPr>
    </w:lvl>
    <w:lvl w:ilvl="2">
      <w:start w:val="1"/>
      <w:numFmt w:val="bullet"/>
      <w:lvlText w:val="▪"/>
      <w:lvlJc w:val="left"/>
      <w:pPr>
        <w:ind w:left="2100" w:hanging="360"/>
      </w:pPr>
      <w:rPr>
        <w:rFonts w:ascii="Noto Sans Symbols" w:eastAsia="Times New Roman" w:hAnsi="Noto Sans Symbols"/>
      </w:rPr>
    </w:lvl>
    <w:lvl w:ilvl="3">
      <w:start w:val="1"/>
      <w:numFmt w:val="bullet"/>
      <w:lvlText w:val="●"/>
      <w:lvlJc w:val="left"/>
      <w:pPr>
        <w:ind w:left="2820" w:hanging="360"/>
      </w:pPr>
      <w:rPr>
        <w:rFonts w:ascii="Noto Sans Symbols" w:eastAsia="Times New Roman" w:hAnsi="Noto Sans Symbols"/>
      </w:rPr>
    </w:lvl>
    <w:lvl w:ilvl="4">
      <w:start w:val="1"/>
      <w:numFmt w:val="bullet"/>
      <w:lvlText w:val="o"/>
      <w:lvlJc w:val="left"/>
      <w:pPr>
        <w:ind w:left="3540" w:hanging="360"/>
      </w:pPr>
      <w:rPr>
        <w:rFonts w:ascii="Courier New" w:eastAsia="Times New Roman" w:hAnsi="Courier New"/>
      </w:rPr>
    </w:lvl>
    <w:lvl w:ilvl="5">
      <w:start w:val="1"/>
      <w:numFmt w:val="bullet"/>
      <w:lvlText w:val="▪"/>
      <w:lvlJc w:val="left"/>
      <w:pPr>
        <w:ind w:left="4260" w:hanging="360"/>
      </w:pPr>
      <w:rPr>
        <w:rFonts w:ascii="Noto Sans Symbols" w:eastAsia="Times New Roman" w:hAnsi="Noto Sans Symbols"/>
      </w:rPr>
    </w:lvl>
    <w:lvl w:ilvl="6">
      <w:start w:val="1"/>
      <w:numFmt w:val="bullet"/>
      <w:lvlText w:val="●"/>
      <w:lvlJc w:val="left"/>
      <w:pPr>
        <w:ind w:left="4980" w:hanging="360"/>
      </w:pPr>
      <w:rPr>
        <w:rFonts w:ascii="Noto Sans Symbols" w:eastAsia="Times New Roman" w:hAnsi="Noto Sans Symbols"/>
      </w:rPr>
    </w:lvl>
    <w:lvl w:ilvl="7">
      <w:start w:val="1"/>
      <w:numFmt w:val="bullet"/>
      <w:lvlText w:val="o"/>
      <w:lvlJc w:val="left"/>
      <w:pPr>
        <w:ind w:left="5700" w:hanging="360"/>
      </w:pPr>
      <w:rPr>
        <w:rFonts w:ascii="Courier New" w:eastAsia="Times New Roman" w:hAnsi="Courier New"/>
      </w:rPr>
    </w:lvl>
    <w:lvl w:ilvl="8">
      <w:start w:val="1"/>
      <w:numFmt w:val="bullet"/>
      <w:lvlText w:val="▪"/>
      <w:lvlJc w:val="left"/>
      <w:pPr>
        <w:ind w:left="6420" w:hanging="360"/>
      </w:pPr>
      <w:rPr>
        <w:rFonts w:ascii="Noto Sans Symbols" w:eastAsia="Times New Roman" w:hAnsi="Noto Sans Symbols"/>
      </w:rPr>
    </w:lvl>
  </w:abstractNum>
  <w:abstractNum w:abstractNumId="24" w15:restartNumberingAfterBreak="0">
    <w:nsid w:val="6D203C41"/>
    <w:multiLevelType w:val="hybridMultilevel"/>
    <w:tmpl w:val="E4AC5AAE"/>
    <w:lvl w:ilvl="0" w:tplc="134473CC">
      <w:start w:val="1"/>
      <w:numFmt w:val="decimal"/>
      <w:lvlText w:val="%1."/>
      <w:lvlJc w:val="left"/>
      <w:pPr>
        <w:ind w:left="333" w:hanging="360"/>
      </w:pPr>
      <w:rPr>
        <w:rFonts w:cs="Times New Roman" w:hint="default"/>
      </w:rPr>
    </w:lvl>
    <w:lvl w:ilvl="1" w:tplc="04220019" w:tentative="1">
      <w:start w:val="1"/>
      <w:numFmt w:val="lowerLetter"/>
      <w:lvlText w:val="%2."/>
      <w:lvlJc w:val="left"/>
      <w:pPr>
        <w:ind w:left="1053" w:hanging="360"/>
      </w:pPr>
      <w:rPr>
        <w:rFonts w:cs="Times New Roman"/>
      </w:rPr>
    </w:lvl>
    <w:lvl w:ilvl="2" w:tplc="0422001B" w:tentative="1">
      <w:start w:val="1"/>
      <w:numFmt w:val="lowerRoman"/>
      <w:lvlText w:val="%3."/>
      <w:lvlJc w:val="right"/>
      <w:pPr>
        <w:ind w:left="1773" w:hanging="180"/>
      </w:pPr>
      <w:rPr>
        <w:rFonts w:cs="Times New Roman"/>
      </w:rPr>
    </w:lvl>
    <w:lvl w:ilvl="3" w:tplc="0422000F" w:tentative="1">
      <w:start w:val="1"/>
      <w:numFmt w:val="decimal"/>
      <w:lvlText w:val="%4."/>
      <w:lvlJc w:val="left"/>
      <w:pPr>
        <w:ind w:left="2493" w:hanging="360"/>
      </w:pPr>
      <w:rPr>
        <w:rFonts w:cs="Times New Roman"/>
      </w:rPr>
    </w:lvl>
    <w:lvl w:ilvl="4" w:tplc="04220019" w:tentative="1">
      <w:start w:val="1"/>
      <w:numFmt w:val="lowerLetter"/>
      <w:lvlText w:val="%5."/>
      <w:lvlJc w:val="left"/>
      <w:pPr>
        <w:ind w:left="3213" w:hanging="360"/>
      </w:pPr>
      <w:rPr>
        <w:rFonts w:cs="Times New Roman"/>
      </w:rPr>
    </w:lvl>
    <w:lvl w:ilvl="5" w:tplc="0422001B" w:tentative="1">
      <w:start w:val="1"/>
      <w:numFmt w:val="lowerRoman"/>
      <w:lvlText w:val="%6."/>
      <w:lvlJc w:val="right"/>
      <w:pPr>
        <w:ind w:left="3933" w:hanging="180"/>
      </w:pPr>
      <w:rPr>
        <w:rFonts w:cs="Times New Roman"/>
      </w:rPr>
    </w:lvl>
    <w:lvl w:ilvl="6" w:tplc="0422000F" w:tentative="1">
      <w:start w:val="1"/>
      <w:numFmt w:val="decimal"/>
      <w:lvlText w:val="%7."/>
      <w:lvlJc w:val="left"/>
      <w:pPr>
        <w:ind w:left="4653" w:hanging="360"/>
      </w:pPr>
      <w:rPr>
        <w:rFonts w:cs="Times New Roman"/>
      </w:rPr>
    </w:lvl>
    <w:lvl w:ilvl="7" w:tplc="04220019" w:tentative="1">
      <w:start w:val="1"/>
      <w:numFmt w:val="lowerLetter"/>
      <w:lvlText w:val="%8."/>
      <w:lvlJc w:val="left"/>
      <w:pPr>
        <w:ind w:left="5373" w:hanging="360"/>
      </w:pPr>
      <w:rPr>
        <w:rFonts w:cs="Times New Roman"/>
      </w:rPr>
    </w:lvl>
    <w:lvl w:ilvl="8" w:tplc="0422001B" w:tentative="1">
      <w:start w:val="1"/>
      <w:numFmt w:val="lowerRoman"/>
      <w:lvlText w:val="%9."/>
      <w:lvlJc w:val="right"/>
      <w:pPr>
        <w:ind w:left="6093" w:hanging="180"/>
      </w:pPr>
      <w:rPr>
        <w:rFonts w:cs="Times New Roman"/>
      </w:rPr>
    </w:lvl>
  </w:abstractNum>
  <w:abstractNum w:abstractNumId="25"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7" w15:restartNumberingAfterBreak="0">
    <w:nsid w:val="71DF36DD"/>
    <w:multiLevelType w:val="hybridMultilevel"/>
    <w:tmpl w:val="0882B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751B1"/>
    <w:multiLevelType w:val="hybridMultilevel"/>
    <w:tmpl w:val="B5122C06"/>
    <w:lvl w:ilvl="0" w:tplc="04D6DE52">
      <w:start w:val="1"/>
      <w:numFmt w:val="decimal"/>
      <w:lvlText w:val="%1."/>
      <w:lvlJc w:val="left"/>
      <w:pPr>
        <w:ind w:left="890" w:hanging="360"/>
      </w:pPr>
      <w:rPr>
        <w:rFonts w:cs="Times New Roman"/>
      </w:rPr>
    </w:lvl>
    <w:lvl w:ilvl="1" w:tplc="04190019">
      <w:start w:val="1"/>
      <w:numFmt w:val="lowerLetter"/>
      <w:lvlText w:val="%2."/>
      <w:lvlJc w:val="left"/>
      <w:pPr>
        <w:ind w:left="1610" w:hanging="360"/>
      </w:pPr>
      <w:rPr>
        <w:rFonts w:cs="Times New Roman"/>
      </w:rPr>
    </w:lvl>
    <w:lvl w:ilvl="2" w:tplc="0419001B">
      <w:start w:val="1"/>
      <w:numFmt w:val="lowerRoman"/>
      <w:lvlText w:val="%3."/>
      <w:lvlJc w:val="right"/>
      <w:pPr>
        <w:ind w:left="2330" w:hanging="180"/>
      </w:pPr>
      <w:rPr>
        <w:rFonts w:cs="Times New Roman"/>
      </w:rPr>
    </w:lvl>
    <w:lvl w:ilvl="3" w:tplc="0419000F">
      <w:start w:val="1"/>
      <w:numFmt w:val="decimal"/>
      <w:lvlText w:val="%4."/>
      <w:lvlJc w:val="left"/>
      <w:pPr>
        <w:ind w:left="3050" w:hanging="360"/>
      </w:pPr>
      <w:rPr>
        <w:rFonts w:cs="Times New Roman"/>
      </w:rPr>
    </w:lvl>
    <w:lvl w:ilvl="4" w:tplc="04190019">
      <w:start w:val="1"/>
      <w:numFmt w:val="lowerLetter"/>
      <w:lvlText w:val="%5."/>
      <w:lvlJc w:val="left"/>
      <w:pPr>
        <w:ind w:left="3770" w:hanging="360"/>
      </w:pPr>
      <w:rPr>
        <w:rFonts w:cs="Times New Roman"/>
      </w:rPr>
    </w:lvl>
    <w:lvl w:ilvl="5" w:tplc="0419001B">
      <w:start w:val="1"/>
      <w:numFmt w:val="lowerRoman"/>
      <w:lvlText w:val="%6."/>
      <w:lvlJc w:val="right"/>
      <w:pPr>
        <w:ind w:left="4490" w:hanging="180"/>
      </w:pPr>
      <w:rPr>
        <w:rFonts w:cs="Times New Roman"/>
      </w:rPr>
    </w:lvl>
    <w:lvl w:ilvl="6" w:tplc="0419000F">
      <w:start w:val="1"/>
      <w:numFmt w:val="decimal"/>
      <w:lvlText w:val="%7."/>
      <w:lvlJc w:val="left"/>
      <w:pPr>
        <w:ind w:left="5210" w:hanging="360"/>
      </w:pPr>
      <w:rPr>
        <w:rFonts w:cs="Times New Roman"/>
      </w:rPr>
    </w:lvl>
    <w:lvl w:ilvl="7" w:tplc="04190019">
      <w:start w:val="1"/>
      <w:numFmt w:val="lowerLetter"/>
      <w:lvlText w:val="%8."/>
      <w:lvlJc w:val="left"/>
      <w:pPr>
        <w:ind w:left="5930" w:hanging="360"/>
      </w:pPr>
      <w:rPr>
        <w:rFonts w:cs="Times New Roman"/>
      </w:rPr>
    </w:lvl>
    <w:lvl w:ilvl="8" w:tplc="0419001B">
      <w:start w:val="1"/>
      <w:numFmt w:val="lowerRoman"/>
      <w:lvlText w:val="%9."/>
      <w:lvlJc w:val="right"/>
      <w:pPr>
        <w:ind w:left="6650" w:hanging="180"/>
      </w:pPr>
      <w:rPr>
        <w:rFonts w:cs="Times New Roman"/>
      </w:rPr>
    </w:lvl>
  </w:abstractNum>
  <w:num w:numId="1">
    <w:abstractNumId w:val="16"/>
  </w:num>
  <w:num w:numId="2">
    <w:abstractNumId w:val="15"/>
  </w:num>
  <w:num w:numId="3">
    <w:abstractNumId w:val="4"/>
  </w:num>
  <w:num w:numId="4">
    <w:abstractNumId w:val="6"/>
  </w:num>
  <w:num w:numId="5">
    <w:abstractNumId w:val="18"/>
  </w:num>
  <w:num w:numId="6">
    <w:abstractNumId w:val="19"/>
  </w:num>
  <w:num w:numId="7">
    <w:abstractNumId w:val="27"/>
  </w:num>
  <w:num w:numId="8">
    <w:abstractNumId w:val="28"/>
  </w:num>
  <w:num w:numId="9">
    <w:abstractNumId w:val="22"/>
  </w:num>
  <w:num w:numId="10">
    <w:abstractNumId w:val="25"/>
  </w:num>
  <w:num w:numId="11">
    <w:abstractNumId w:val="26"/>
  </w:num>
  <w:num w:numId="12">
    <w:abstractNumId w:val="10"/>
  </w:num>
  <w:num w:numId="13">
    <w:abstractNumId w:val="12"/>
  </w:num>
  <w:num w:numId="14">
    <w:abstractNumId w:val="13"/>
  </w:num>
  <w:num w:numId="15">
    <w:abstractNumId w:val="20"/>
  </w:num>
  <w:num w:numId="16">
    <w:abstractNumId w:val="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num>
  <w:num w:numId="20">
    <w:abstractNumId w:val="2"/>
  </w:num>
  <w:num w:numId="21">
    <w:abstractNumId w:val="8"/>
  </w:num>
  <w:num w:numId="22">
    <w:abstractNumId w:val="23"/>
  </w:num>
  <w:num w:numId="23">
    <w:abstractNumId w:val="17"/>
  </w:num>
  <w:num w:numId="24">
    <w:abstractNumId w:val="9"/>
  </w:num>
  <w:num w:numId="25">
    <w:abstractNumId w:val="24"/>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A5"/>
    <w:rsid w:val="00092CAB"/>
    <w:rsid w:val="000F29E2"/>
    <w:rsid w:val="0010306B"/>
    <w:rsid w:val="00177AED"/>
    <w:rsid w:val="001E3194"/>
    <w:rsid w:val="00252D7D"/>
    <w:rsid w:val="003A0A22"/>
    <w:rsid w:val="0041434A"/>
    <w:rsid w:val="00463479"/>
    <w:rsid w:val="004E2527"/>
    <w:rsid w:val="00604A81"/>
    <w:rsid w:val="0064003B"/>
    <w:rsid w:val="0075240B"/>
    <w:rsid w:val="00773F87"/>
    <w:rsid w:val="007B6428"/>
    <w:rsid w:val="007C2856"/>
    <w:rsid w:val="007C52A7"/>
    <w:rsid w:val="00860C16"/>
    <w:rsid w:val="008F0FD1"/>
    <w:rsid w:val="00964BED"/>
    <w:rsid w:val="00982A56"/>
    <w:rsid w:val="00985A92"/>
    <w:rsid w:val="00A543A5"/>
    <w:rsid w:val="00A8101D"/>
    <w:rsid w:val="00B30834"/>
    <w:rsid w:val="00BD441D"/>
    <w:rsid w:val="00C55A9E"/>
    <w:rsid w:val="00CF385E"/>
    <w:rsid w:val="00CF3B60"/>
    <w:rsid w:val="00D129E8"/>
    <w:rsid w:val="00E205DA"/>
    <w:rsid w:val="00F13FD2"/>
    <w:rsid w:val="00F17254"/>
    <w:rsid w:val="00F279C0"/>
    <w:rsid w:val="00F42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68E5"/>
  <w15:chartTrackingRefBased/>
  <w15:docId w15:val="{D4E88604-BACF-4852-B033-DA07CDDE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87"/>
    <w:pPr>
      <w:widowControl w:val="0"/>
      <w:suppressAutoHyphens/>
      <w:autoSpaceDE w:val="0"/>
      <w:spacing w:after="0" w:line="240" w:lineRule="auto"/>
      <w:jc w:val="center"/>
    </w:pPr>
    <w:rPr>
      <w:rFonts w:ascii="Times New Roman" w:eastAsia="Times New Roman" w:hAnsi="Times New Roman" w:cs="Times New Roman"/>
      <w:b/>
      <w:sz w:val="24"/>
      <w:szCs w:val="24"/>
    </w:rPr>
  </w:style>
  <w:style w:type="paragraph" w:styleId="1">
    <w:name w:val="heading 1"/>
    <w:basedOn w:val="a"/>
    <w:next w:val="a"/>
    <w:link w:val="10"/>
    <w:uiPriority w:val="9"/>
    <w:qFormat/>
    <w:rsid w:val="00773F87"/>
    <w:pPr>
      <w:keepNext/>
      <w:spacing w:before="240" w:after="60"/>
      <w:outlineLvl w:val="0"/>
    </w:pPr>
    <w:rPr>
      <w:rFonts w:ascii="Cambria" w:hAnsi="Cambria"/>
      <w:bCs/>
      <w:kern w:val="32"/>
      <w:sz w:val="32"/>
      <w:szCs w:val="32"/>
    </w:rPr>
  </w:style>
  <w:style w:type="paragraph" w:styleId="2">
    <w:name w:val="heading 2"/>
    <w:basedOn w:val="a"/>
    <w:next w:val="a"/>
    <w:link w:val="20"/>
    <w:uiPriority w:val="9"/>
    <w:qFormat/>
    <w:rsid w:val="00773F87"/>
    <w:pPr>
      <w:keepNext/>
      <w:widowControl/>
      <w:suppressAutoHyphens w:val="0"/>
      <w:autoSpaceDE/>
      <w:outlineLvl w:val="1"/>
    </w:pPr>
    <w:rPr>
      <w:bCs/>
      <w:sz w:val="28"/>
      <w:lang w:eastAsia="ru-RU"/>
    </w:rPr>
  </w:style>
  <w:style w:type="paragraph" w:styleId="3">
    <w:name w:val="heading 3"/>
    <w:basedOn w:val="a"/>
    <w:next w:val="a"/>
    <w:link w:val="30"/>
    <w:uiPriority w:val="9"/>
    <w:qFormat/>
    <w:rsid w:val="00773F87"/>
    <w:pPr>
      <w:keepNext/>
      <w:spacing w:before="240" w:after="60"/>
      <w:outlineLvl w:val="2"/>
    </w:pPr>
    <w:rPr>
      <w:rFonts w:ascii="Cambria" w:hAnsi="Cambria"/>
      <w:bCs/>
      <w:sz w:val="26"/>
      <w:szCs w:val="26"/>
    </w:rPr>
  </w:style>
  <w:style w:type="paragraph" w:styleId="4">
    <w:name w:val="heading 4"/>
    <w:basedOn w:val="a"/>
    <w:next w:val="a"/>
    <w:link w:val="40"/>
    <w:uiPriority w:val="9"/>
    <w:qFormat/>
    <w:rsid w:val="00773F87"/>
    <w:pPr>
      <w:keepNext/>
      <w:widowControl/>
      <w:suppressAutoHyphens w:val="0"/>
      <w:autoSpaceDE/>
      <w:jc w:val="both"/>
      <w:outlineLvl w:val="3"/>
    </w:pPr>
    <w:rPr>
      <w:b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F8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73F8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773F87"/>
    <w:rPr>
      <w:rFonts w:ascii="Cambria" w:eastAsia="Times New Roman" w:hAnsi="Cambria" w:cs="Times New Roman"/>
      <w:b/>
      <w:bCs/>
      <w:sz w:val="26"/>
      <w:szCs w:val="26"/>
    </w:rPr>
  </w:style>
  <w:style w:type="character" w:customStyle="1" w:styleId="40">
    <w:name w:val="Заголовок 4 Знак"/>
    <w:basedOn w:val="a0"/>
    <w:link w:val="4"/>
    <w:uiPriority w:val="9"/>
    <w:rsid w:val="00773F87"/>
    <w:rPr>
      <w:rFonts w:ascii="Times New Roman" w:eastAsia="Times New Roman" w:hAnsi="Times New Roman" w:cs="Times New Roman"/>
      <w:sz w:val="28"/>
      <w:szCs w:val="24"/>
      <w:lang w:eastAsia="ru-RU"/>
    </w:rPr>
  </w:style>
  <w:style w:type="paragraph" w:customStyle="1" w:styleId="BodyText22">
    <w:name w:val="Body Text 22"/>
    <w:basedOn w:val="a"/>
    <w:rsid w:val="00773F87"/>
    <w:pPr>
      <w:widowControl/>
      <w:suppressAutoHyphens w:val="0"/>
      <w:autoSpaceDE/>
      <w:jc w:val="both"/>
    </w:pPr>
    <w:rPr>
      <w:sz w:val="26"/>
      <w:szCs w:val="26"/>
      <w:lang w:val="ru-RU" w:eastAsia="ru-RU"/>
    </w:rPr>
  </w:style>
  <w:style w:type="paragraph" w:styleId="a3">
    <w:name w:val="footer"/>
    <w:basedOn w:val="a"/>
    <w:link w:val="a4"/>
    <w:uiPriority w:val="99"/>
    <w:rsid w:val="00773F87"/>
    <w:pPr>
      <w:tabs>
        <w:tab w:val="center" w:pos="4677"/>
        <w:tab w:val="right" w:pos="9355"/>
      </w:tabs>
    </w:pPr>
  </w:style>
  <w:style w:type="character" w:customStyle="1" w:styleId="a4">
    <w:name w:val="Нижній колонтитул Знак"/>
    <w:basedOn w:val="a0"/>
    <w:link w:val="a3"/>
    <w:uiPriority w:val="99"/>
    <w:rsid w:val="00773F87"/>
    <w:rPr>
      <w:rFonts w:ascii="Times New Roman" w:eastAsia="Times New Roman" w:hAnsi="Times New Roman" w:cs="Times New Roman"/>
      <w:b/>
      <w:sz w:val="24"/>
      <w:szCs w:val="24"/>
    </w:rPr>
  </w:style>
  <w:style w:type="character" w:styleId="a5">
    <w:name w:val="page number"/>
    <w:basedOn w:val="a0"/>
    <w:uiPriority w:val="99"/>
    <w:rsid w:val="00773F87"/>
    <w:rPr>
      <w:rFonts w:cs="Times New Roman"/>
    </w:rPr>
  </w:style>
  <w:style w:type="paragraph" w:styleId="a6">
    <w:name w:val="header"/>
    <w:basedOn w:val="a"/>
    <w:link w:val="a7"/>
    <w:uiPriority w:val="99"/>
    <w:rsid w:val="00773F87"/>
    <w:pPr>
      <w:tabs>
        <w:tab w:val="center" w:pos="4677"/>
        <w:tab w:val="right" w:pos="9355"/>
      </w:tabs>
    </w:pPr>
  </w:style>
  <w:style w:type="character" w:customStyle="1" w:styleId="a7">
    <w:name w:val="Верхній колонтитул Знак"/>
    <w:basedOn w:val="a0"/>
    <w:link w:val="a6"/>
    <w:uiPriority w:val="99"/>
    <w:rsid w:val="00773F87"/>
    <w:rPr>
      <w:rFonts w:ascii="Times New Roman" w:eastAsia="Times New Roman" w:hAnsi="Times New Roman" w:cs="Times New Roman"/>
      <w:b/>
      <w:sz w:val="24"/>
      <w:szCs w:val="24"/>
    </w:rPr>
  </w:style>
  <w:style w:type="paragraph" w:styleId="a8">
    <w:name w:val="Balloon Text"/>
    <w:basedOn w:val="a"/>
    <w:link w:val="a9"/>
    <w:uiPriority w:val="99"/>
    <w:rsid w:val="00773F87"/>
    <w:rPr>
      <w:rFonts w:ascii="Tahoma" w:hAnsi="Tahoma" w:cs="Tahoma"/>
      <w:sz w:val="16"/>
      <w:szCs w:val="16"/>
    </w:rPr>
  </w:style>
  <w:style w:type="character" w:customStyle="1" w:styleId="a9">
    <w:name w:val="Текст у виносці Знак"/>
    <w:basedOn w:val="a0"/>
    <w:link w:val="a8"/>
    <w:uiPriority w:val="99"/>
    <w:rsid w:val="00773F87"/>
    <w:rPr>
      <w:rFonts w:ascii="Tahoma" w:eastAsia="Times New Roman" w:hAnsi="Tahoma" w:cs="Tahoma"/>
      <w:b/>
      <w:sz w:val="16"/>
      <w:szCs w:val="16"/>
    </w:rPr>
  </w:style>
  <w:style w:type="paragraph" w:customStyle="1" w:styleId="11">
    <w:name w:val="Знак1 Знак Знак Знак Знак Знак Знак Знак Знак Знак"/>
    <w:basedOn w:val="a"/>
    <w:rsid w:val="00773F87"/>
    <w:pPr>
      <w:widowControl/>
      <w:suppressAutoHyphens w:val="0"/>
      <w:autoSpaceDE/>
      <w:jc w:val="left"/>
    </w:pPr>
    <w:rPr>
      <w:rFonts w:ascii="Verdana" w:hAnsi="Verdana"/>
      <w:b w:val="0"/>
      <w:lang w:val="en-US"/>
    </w:rPr>
  </w:style>
  <w:style w:type="character" w:customStyle="1" w:styleId="FontStyle13">
    <w:name w:val="Font Style13"/>
    <w:rsid w:val="00773F87"/>
    <w:rPr>
      <w:rFonts w:ascii="Times New Roman" w:hAnsi="Times New Roman"/>
      <w:sz w:val="22"/>
    </w:rPr>
  </w:style>
  <w:style w:type="table" w:styleId="aa">
    <w:name w:val="Table Grid"/>
    <w:basedOn w:val="a1"/>
    <w:uiPriority w:val="59"/>
    <w:rsid w:val="00773F8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773F87"/>
    <w:rPr>
      <w:b/>
    </w:rPr>
  </w:style>
  <w:style w:type="character" w:styleId="ac">
    <w:name w:val="Hyperlink"/>
    <w:basedOn w:val="a0"/>
    <w:uiPriority w:val="99"/>
    <w:rsid w:val="00773F87"/>
    <w:rPr>
      <w:color w:val="0000FF"/>
      <w:u w:val="single"/>
    </w:rPr>
  </w:style>
  <w:style w:type="paragraph" w:styleId="ad">
    <w:name w:val="Body Text"/>
    <w:basedOn w:val="a"/>
    <w:link w:val="ae"/>
    <w:uiPriority w:val="99"/>
    <w:rsid w:val="00773F87"/>
    <w:pPr>
      <w:widowControl/>
      <w:suppressAutoHyphens w:val="0"/>
      <w:autoSpaceDE/>
      <w:jc w:val="both"/>
    </w:pPr>
    <w:rPr>
      <w:bCs/>
      <w:noProof/>
      <w:sz w:val="20"/>
      <w:szCs w:val="20"/>
      <w:lang w:val="ru-RU" w:eastAsia="ru-RU"/>
    </w:rPr>
  </w:style>
  <w:style w:type="character" w:customStyle="1" w:styleId="ae">
    <w:name w:val="Основний текст Знак"/>
    <w:basedOn w:val="a0"/>
    <w:link w:val="ad"/>
    <w:uiPriority w:val="99"/>
    <w:rsid w:val="00773F87"/>
    <w:rPr>
      <w:rFonts w:ascii="Times New Roman" w:eastAsia="Times New Roman" w:hAnsi="Times New Roman" w:cs="Times New Roman"/>
      <w:b/>
      <w:bCs/>
      <w:noProof/>
      <w:sz w:val="20"/>
      <w:szCs w:val="20"/>
      <w:lang w:val="ru-RU" w:eastAsia="ru-RU"/>
    </w:rPr>
  </w:style>
  <w:style w:type="paragraph" w:styleId="af">
    <w:name w:val="Body Text Indent"/>
    <w:basedOn w:val="a"/>
    <w:link w:val="af0"/>
    <w:uiPriority w:val="99"/>
    <w:rsid w:val="00773F87"/>
    <w:pPr>
      <w:widowControl/>
      <w:suppressAutoHyphens w:val="0"/>
      <w:autoSpaceDE/>
      <w:ind w:left="180" w:hanging="180"/>
      <w:jc w:val="both"/>
    </w:pPr>
    <w:rPr>
      <w:b w:val="0"/>
      <w:sz w:val="28"/>
      <w:lang w:eastAsia="ru-RU"/>
    </w:rPr>
  </w:style>
  <w:style w:type="character" w:customStyle="1" w:styleId="af0">
    <w:name w:val="Основний текст з відступом Знак"/>
    <w:basedOn w:val="a0"/>
    <w:link w:val="af"/>
    <w:uiPriority w:val="99"/>
    <w:rsid w:val="00773F87"/>
    <w:rPr>
      <w:rFonts w:ascii="Times New Roman" w:eastAsia="Times New Roman" w:hAnsi="Times New Roman" w:cs="Times New Roman"/>
      <w:sz w:val="28"/>
      <w:szCs w:val="24"/>
      <w:lang w:eastAsia="ru-RU"/>
    </w:rPr>
  </w:style>
  <w:style w:type="paragraph" w:styleId="21">
    <w:name w:val="Body Text Indent 2"/>
    <w:basedOn w:val="a"/>
    <w:link w:val="22"/>
    <w:uiPriority w:val="99"/>
    <w:rsid w:val="00773F87"/>
    <w:pPr>
      <w:widowControl/>
      <w:suppressAutoHyphens w:val="0"/>
      <w:autoSpaceDE/>
      <w:ind w:firstLine="540"/>
      <w:jc w:val="both"/>
    </w:pPr>
    <w:rPr>
      <w:b w:val="0"/>
      <w:sz w:val="28"/>
      <w:lang w:eastAsia="ru-RU"/>
    </w:rPr>
  </w:style>
  <w:style w:type="character" w:customStyle="1" w:styleId="22">
    <w:name w:val="Основний текст з відступом 2 Знак"/>
    <w:basedOn w:val="a0"/>
    <w:link w:val="21"/>
    <w:uiPriority w:val="99"/>
    <w:rsid w:val="00773F87"/>
    <w:rPr>
      <w:rFonts w:ascii="Times New Roman" w:eastAsia="Times New Roman" w:hAnsi="Times New Roman" w:cs="Times New Roman"/>
      <w:sz w:val="28"/>
      <w:szCs w:val="24"/>
      <w:lang w:eastAsia="ru-RU"/>
    </w:rPr>
  </w:style>
  <w:style w:type="paragraph" w:customStyle="1" w:styleId="af1">
    <w:name w:val="Знак Знак Знак Знак"/>
    <w:basedOn w:val="a"/>
    <w:rsid w:val="00773F87"/>
    <w:pPr>
      <w:widowControl/>
      <w:suppressAutoHyphens w:val="0"/>
      <w:autoSpaceDE/>
      <w:jc w:val="left"/>
    </w:pPr>
    <w:rPr>
      <w:rFonts w:ascii="Verdana" w:hAnsi="Verdana" w:cs="Verdana"/>
      <w:b w:val="0"/>
      <w:sz w:val="20"/>
      <w:szCs w:val="20"/>
      <w:lang w:val="en-US"/>
    </w:rPr>
  </w:style>
  <w:style w:type="table" w:customStyle="1" w:styleId="12">
    <w:name w:val="Сетка таблицы1"/>
    <w:basedOn w:val="a1"/>
    <w:next w:val="aa"/>
    <w:uiPriority w:val="59"/>
    <w:rsid w:val="00773F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773F87"/>
    <w:pPr>
      <w:widowControl/>
      <w:suppressAutoHyphens w:val="0"/>
      <w:autoSpaceDE/>
      <w:jc w:val="left"/>
    </w:pPr>
    <w:rPr>
      <w:rFonts w:ascii="Verdana" w:eastAsia="MS Mincho" w:hAnsi="Verdana" w:cs="Verdana"/>
      <w:b w:val="0"/>
      <w:sz w:val="20"/>
      <w:szCs w:val="20"/>
      <w:lang w:val="en-US"/>
    </w:rPr>
  </w:style>
  <w:style w:type="paragraph" w:customStyle="1" w:styleId="ncmessage">
    <w:name w:val="nc_message"/>
    <w:basedOn w:val="a"/>
    <w:rsid w:val="00773F87"/>
    <w:pPr>
      <w:widowControl/>
      <w:suppressAutoHyphens w:val="0"/>
      <w:autoSpaceDE/>
      <w:spacing w:before="100" w:beforeAutospacing="1" w:after="100" w:afterAutospacing="1"/>
      <w:jc w:val="left"/>
    </w:pPr>
    <w:rPr>
      <w:b w:val="0"/>
      <w:lang w:eastAsia="uk-UA"/>
    </w:rPr>
  </w:style>
  <w:style w:type="character" w:customStyle="1" w:styleId="apple-converted-space">
    <w:name w:val="apple-converted-space"/>
    <w:rsid w:val="00773F87"/>
  </w:style>
  <w:style w:type="table" w:customStyle="1" w:styleId="23">
    <w:name w:val="Сетка таблицы2"/>
    <w:basedOn w:val="a1"/>
    <w:next w:val="aa"/>
    <w:rsid w:val="00773F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773F87"/>
  </w:style>
  <w:style w:type="character" w:customStyle="1" w:styleId="nctime">
    <w:name w:val="nc_time"/>
    <w:rsid w:val="00773F87"/>
  </w:style>
  <w:style w:type="paragraph" w:styleId="HTML">
    <w:name w:val="HTML Preformatted"/>
    <w:aliases w:val="Знак"/>
    <w:basedOn w:val="a"/>
    <w:link w:val="HTML0"/>
    <w:uiPriority w:val="99"/>
    <w:rsid w:val="0077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hAnsi="Courier New"/>
      <w:b w:val="0"/>
      <w:sz w:val="20"/>
      <w:szCs w:val="20"/>
      <w:lang w:eastAsia="ar-SA"/>
    </w:rPr>
  </w:style>
  <w:style w:type="character" w:customStyle="1" w:styleId="HTML0">
    <w:name w:val="Стандартний HTML Знак"/>
    <w:aliases w:val="Знак Знак"/>
    <w:basedOn w:val="a0"/>
    <w:link w:val="HTML"/>
    <w:uiPriority w:val="99"/>
    <w:rsid w:val="00773F87"/>
    <w:rPr>
      <w:rFonts w:ascii="Courier New" w:eastAsia="Times New Roman" w:hAnsi="Courier New" w:cs="Times New Roman"/>
      <w:sz w:val="20"/>
      <w:szCs w:val="20"/>
      <w:lang w:eastAsia="ar-SA"/>
    </w:rPr>
  </w:style>
  <w:style w:type="paragraph" w:customStyle="1" w:styleId="af3">
    <w:name w:val="Содержимое таблицы"/>
    <w:basedOn w:val="a"/>
    <w:rsid w:val="00773F87"/>
    <w:pPr>
      <w:widowControl/>
      <w:suppressLineNumbers/>
      <w:autoSpaceDE/>
      <w:jc w:val="left"/>
    </w:pPr>
    <w:rPr>
      <w:b w:val="0"/>
      <w:lang w:val="ru-RU" w:eastAsia="ar-SA"/>
    </w:rPr>
  </w:style>
  <w:style w:type="paragraph" w:customStyle="1" w:styleId="1-21">
    <w:name w:val="Средняя сетка 1 - Акцент 21"/>
    <w:basedOn w:val="a"/>
    <w:link w:val="120"/>
    <w:uiPriority w:val="34"/>
    <w:qFormat/>
    <w:rsid w:val="00773F87"/>
    <w:pPr>
      <w:widowControl/>
      <w:suppressAutoHyphens w:val="0"/>
      <w:autoSpaceDE/>
      <w:ind w:left="720"/>
      <w:contextualSpacing/>
      <w:jc w:val="left"/>
    </w:pPr>
    <w:rPr>
      <w:b w:val="0"/>
      <w:lang w:eastAsia="ru-RU"/>
    </w:rPr>
  </w:style>
  <w:style w:type="paragraph" w:styleId="24">
    <w:name w:val="Body Text 2"/>
    <w:basedOn w:val="a"/>
    <w:link w:val="25"/>
    <w:uiPriority w:val="99"/>
    <w:rsid w:val="00773F87"/>
    <w:pPr>
      <w:widowControl/>
      <w:suppressAutoHyphens w:val="0"/>
      <w:autoSpaceDE/>
      <w:spacing w:after="120" w:line="480" w:lineRule="auto"/>
      <w:jc w:val="left"/>
    </w:pPr>
    <w:rPr>
      <w:b w:val="0"/>
    </w:rPr>
  </w:style>
  <w:style w:type="character" w:customStyle="1" w:styleId="25">
    <w:name w:val="Основний текст 2 Знак"/>
    <w:basedOn w:val="a0"/>
    <w:link w:val="24"/>
    <w:uiPriority w:val="99"/>
    <w:rsid w:val="00773F87"/>
    <w:rPr>
      <w:rFonts w:ascii="Times New Roman" w:eastAsia="Times New Roman" w:hAnsi="Times New Roman" w:cs="Times New Roman"/>
      <w:sz w:val="24"/>
      <w:szCs w:val="24"/>
    </w:rPr>
  </w:style>
  <w:style w:type="character" w:customStyle="1" w:styleId="hps">
    <w:name w:val="hps"/>
    <w:rsid w:val="00773F87"/>
  </w:style>
  <w:style w:type="paragraph" w:customStyle="1" w:styleId="1-11">
    <w:name w:val="Средняя заливка 1 - Акцент 11"/>
    <w:uiPriority w:val="1"/>
    <w:qFormat/>
    <w:rsid w:val="00773F87"/>
    <w:pPr>
      <w:spacing w:after="0" w:line="240" w:lineRule="auto"/>
    </w:pPr>
    <w:rPr>
      <w:rFonts w:ascii="Calibri" w:eastAsia="Times New Roman" w:hAnsi="Calibri" w:cs="Times New Roman"/>
    </w:rPr>
  </w:style>
  <w:style w:type="character" w:styleId="af4">
    <w:name w:val="FollowedHyperlink"/>
    <w:basedOn w:val="a0"/>
    <w:uiPriority w:val="99"/>
    <w:unhideWhenUsed/>
    <w:rsid w:val="00773F87"/>
    <w:rPr>
      <w:color w:val="800080"/>
      <w:u w:val="single"/>
    </w:rPr>
  </w:style>
  <w:style w:type="paragraph" w:customStyle="1" w:styleId="xl63">
    <w:name w:val="xl63"/>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Cs/>
      <w:lang w:val="ru-RU" w:eastAsia="ru-RU"/>
    </w:rPr>
  </w:style>
  <w:style w:type="paragraph" w:customStyle="1" w:styleId="xl64">
    <w:name w:val="xl64"/>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i/>
      <w:iCs/>
      <w:lang w:val="ru-RU" w:eastAsia="ru-RU"/>
    </w:rPr>
  </w:style>
  <w:style w:type="paragraph" w:customStyle="1" w:styleId="xl65">
    <w:name w:val="xl65"/>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lang w:val="ru-RU" w:eastAsia="ru-RU"/>
    </w:rPr>
  </w:style>
  <w:style w:type="paragraph" w:customStyle="1" w:styleId="xl66">
    <w:name w:val="xl66"/>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hAnsi="Times New Roman CYR" w:cs="Times New Roman CYR"/>
      <w:b w:val="0"/>
      <w:lang w:val="ru-RU" w:eastAsia="ru-RU"/>
    </w:rPr>
  </w:style>
  <w:style w:type="paragraph" w:customStyle="1" w:styleId="xl67">
    <w:name w:val="xl67"/>
    <w:basedOn w:val="a"/>
    <w:rsid w:val="00773F87"/>
    <w:pPr>
      <w:widowControl/>
      <w:suppressAutoHyphens w:val="0"/>
      <w:autoSpaceDE/>
      <w:spacing w:before="100" w:beforeAutospacing="1" w:after="100" w:afterAutospacing="1"/>
      <w:jc w:val="left"/>
    </w:pPr>
    <w:rPr>
      <w:rFonts w:ascii="Arial" w:hAnsi="Arial" w:cs="Arial"/>
      <w:b w:val="0"/>
      <w:lang w:val="ru-RU" w:eastAsia="ru-RU"/>
    </w:rPr>
  </w:style>
  <w:style w:type="paragraph" w:customStyle="1" w:styleId="xl68">
    <w:name w:val="xl68"/>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hAnsi="Times New Roman CYR" w:cs="Times New Roman CYR"/>
      <w:b w:val="0"/>
      <w:lang w:val="ru-RU" w:eastAsia="ru-RU"/>
    </w:rPr>
  </w:style>
  <w:style w:type="paragraph" w:customStyle="1" w:styleId="xl69">
    <w:name w:val="xl69"/>
    <w:basedOn w:val="a"/>
    <w:rsid w:val="00773F87"/>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hAnsi="Times New Roman CYR" w:cs="Times New Roman CYR"/>
      <w:b w:val="0"/>
      <w:lang w:val="ru-RU" w:eastAsia="ru-RU"/>
    </w:rPr>
  </w:style>
  <w:style w:type="paragraph" w:customStyle="1" w:styleId="xl70">
    <w:name w:val="xl70"/>
    <w:basedOn w:val="a"/>
    <w:rsid w:val="00773F87"/>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lang w:val="ru-RU" w:eastAsia="ru-RU"/>
    </w:rPr>
  </w:style>
  <w:style w:type="paragraph" w:customStyle="1" w:styleId="xl71">
    <w:name w:val="xl71"/>
    <w:basedOn w:val="a"/>
    <w:rsid w:val="00773F87"/>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hAnsi="Times New Roman CYR" w:cs="Times New Roman CYR"/>
      <w:b w:val="0"/>
      <w:lang w:val="ru-RU" w:eastAsia="ru-RU"/>
    </w:rPr>
  </w:style>
  <w:style w:type="paragraph" w:customStyle="1" w:styleId="FR1">
    <w:name w:val="FR1"/>
    <w:uiPriority w:val="99"/>
    <w:rsid w:val="00773F87"/>
    <w:pPr>
      <w:widowControl w:val="0"/>
      <w:spacing w:after="0" w:line="240" w:lineRule="auto"/>
      <w:ind w:left="40"/>
      <w:jc w:val="both"/>
    </w:pPr>
    <w:rPr>
      <w:rFonts w:ascii="Times New Roman" w:eastAsia="Times New Roman" w:hAnsi="Times New Roman" w:cs="Times New Roman"/>
      <w:sz w:val="20"/>
      <w:szCs w:val="20"/>
    </w:rPr>
  </w:style>
  <w:style w:type="paragraph" w:customStyle="1" w:styleId="BodyText1">
    <w:name w:val="Body Text1"/>
    <w:basedOn w:val="a"/>
    <w:rsid w:val="00773F87"/>
    <w:pPr>
      <w:suppressAutoHyphens w:val="0"/>
      <w:autoSpaceDE/>
      <w:jc w:val="left"/>
    </w:pPr>
    <w:rPr>
      <w:rFonts w:ascii="Arial" w:hAnsi="Arial"/>
      <w:b w:val="0"/>
      <w:szCs w:val="20"/>
      <w:lang w:val="ru-RU" w:eastAsia="ru-RU"/>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qFormat/>
    <w:rsid w:val="00773F87"/>
    <w:pPr>
      <w:widowControl/>
      <w:suppressAutoHyphens w:val="0"/>
      <w:autoSpaceDE/>
      <w:spacing w:before="100" w:beforeAutospacing="1" w:after="100" w:afterAutospacing="1"/>
      <w:jc w:val="left"/>
    </w:pPr>
    <w:rPr>
      <w:b w:val="0"/>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773F87"/>
    <w:rPr>
      <w:rFonts w:ascii="Times New Roman" w:eastAsia="Times New Roman" w:hAnsi="Times New Roman" w:cs="Times New Roman"/>
      <w:sz w:val="24"/>
      <w:szCs w:val="24"/>
    </w:rPr>
  </w:style>
  <w:style w:type="paragraph" w:customStyle="1" w:styleId="rvps2">
    <w:name w:val="rvps2"/>
    <w:basedOn w:val="a"/>
    <w:qFormat/>
    <w:rsid w:val="00773F87"/>
    <w:pPr>
      <w:widowControl/>
      <w:suppressAutoHyphens w:val="0"/>
      <w:autoSpaceDE/>
      <w:spacing w:before="100" w:beforeAutospacing="1" w:after="100" w:afterAutospacing="1"/>
      <w:jc w:val="left"/>
    </w:pPr>
    <w:rPr>
      <w:b w:val="0"/>
      <w:lang w:val="ru-RU" w:eastAsia="ru-RU"/>
    </w:rPr>
  </w:style>
  <w:style w:type="paragraph" w:customStyle="1" w:styleId="xl72">
    <w:name w:val="xl72"/>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hAnsi="Times New Roman CYR" w:cs="Times New Roman CYR"/>
      <w:b w:val="0"/>
      <w:sz w:val="22"/>
      <w:szCs w:val="22"/>
      <w:lang w:val="ru-RU" w:eastAsia="ru-RU"/>
    </w:rPr>
  </w:style>
  <w:style w:type="paragraph" w:customStyle="1" w:styleId="xl73">
    <w:name w:val="xl73"/>
    <w:basedOn w:val="a"/>
    <w:rsid w:val="00773F87"/>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Cs/>
      <w:sz w:val="18"/>
      <w:szCs w:val="18"/>
      <w:lang w:val="ru-RU" w:eastAsia="ru-RU"/>
    </w:rPr>
  </w:style>
  <w:style w:type="paragraph" w:customStyle="1" w:styleId="xl74">
    <w:name w:val="xl74"/>
    <w:basedOn w:val="a"/>
    <w:rsid w:val="00773F87"/>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sz w:val="18"/>
      <w:szCs w:val="18"/>
      <w:lang w:val="ru-RU" w:eastAsia="ru-RU"/>
    </w:rPr>
  </w:style>
  <w:style w:type="paragraph" w:customStyle="1" w:styleId="xl75">
    <w:name w:val="xl75"/>
    <w:basedOn w:val="a"/>
    <w:rsid w:val="00773F87"/>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hAnsi="Times New Roman CYR" w:cs="Times New Roman CYR"/>
      <w:bCs/>
      <w:sz w:val="22"/>
      <w:szCs w:val="22"/>
      <w:lang w:val="ru-RU" w:eastAsia="ru-RU"/>
    </w:rPr>
  </w:style>
  <w:style w:type="paragraph" w:customStyle="1" w:styleId="xl76">
    <w:name w:val="xl76"/>
    <w:basedOn w:val="a"/>
    <w:rsid w:val="00773F87"/>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hAnsi="Times New Roman CYR" w:cs="Times New Roman CYR"/>
      <w:bCs/>
      <w:sz w:val="22"/>
      <w:szCs w:val="22"/>
      <w:lang w:val="ru-RU" w:eastAsia="ru-RU"/>
    </w:rPr>
  </w:style>
  <w:style w:type="paragraph" w:customStyle="1" w:styleId="xl77">
    <w:name w:val="xl77"/>
    <w:basedOn w:val="a"/>
    <w:rsid w:val="00773F87"/>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hAnsi="Times New Roman CYR" w:cs="Times New Roman CYR"/>
      <w:bCs/>
      <w:sz w:val="22"/>
      <w:szCs w:val="22"/>
      <w:lang w:val="ru-RU" w:eastAsia="ru-RU"/>
    </w:rPr>
  </w:style>
  <w:style w:type="paragraph" w:customStyle="1" w:styleId="NoSpacing1">
    <w:name w:val="No Spacing1"/>
    <w:rsid w:val="00773F87"/>
    <w:pPr>
      <w:spacing w:after="0" w:line="240" w:lineRule="auto"/>
    </w:pPr>
    <w:rPr>
      <w:rFonts w:ascii="Calibri" w:eastAsia="Times New Roman" w:hAnsi="Calibri" w:cs="Times New Roman"/>
      <w:lang w:val="ru-RU" w:eastAsia="ru-RU"/>
    </w:rPr>
  </w:style>
  <w:style w:type="paragraph" w:customStyle="1" w:styleId="13">
    <w:name w:val="Обычный1"/>
    <w:qFormat/>
    <w:rsid w:val="00773F87"/>
    <w:pPr>
      <w:spacing w:after="0" w:line="276" w:lineRule="auto"/>
    </w:pPr>
    <w:rPr>
      <w:rFonts w:ascii="Arial" w:eastAsia="Times New Roman" w:hAnsi="Arial" w:cs="Arial"/>
      <w:color w:val="000000"/>
      <w:lang w:val="ru-RU" w:eastAsia="ru-RU"/>
    </w:rPr>
  </w:style>
  <w:style w:type="character" w:customStyle="1" w:styleId="14">
    <w:name w:val="Основной шрифт абзаца1"/>
    <w:rsid w:val="00773F87"/>
    <w:rPr>
      <w:rFonts w:ascii="Verdana" w:eastAsia="Times New Roman" w:hAnsi="Verdana"/>
      <w:sz w:val="20"/>
    </w:rPr>
  </w:style>
  <w:style w:type="paragraph" w:customStyle="1" w:styleId="31">
    <w:name w:val="Заголовок 31"/>
    <w:basedOn w:val="a"/>
    <w:uiPriority w:val="99"/>
    <w:rsid w:val="00773F87"/>
    <w:pPr>
      <w:widowControl/>
      <w:suppressAutoHyphens w:val="0"/>
      <w:autoSpaceDE/>
      <w:spacing w:before="100" w:beforeAutospacing="1" w:after="100" w:afterAutospacing="1"/>
      <w:jc w:val="left"/>
      <w:outlineLvl w:val="2"/>
    </w:pPr>
    <w:rPr>
      <w:sz w:val="27"/>
      <w:szCs w:val="20"/>
      <w:lang w:eastAsia="uk-UA"/>
    </w:rPr>
  </w:style>
  <w:style w:type="character" w:customStyle="1" w:styleId="postbody">
    <w:name w:val="postbody"/>
    <w:uiPriority w:val="99"/>
    <w:rsid w:val="00773F87"/>
  </w:style>
  <w:style w:type="character" w:customStyle="1" w:styleId="rvts0">
    <w:name w:val="rvts0"/>
    <w:qFormat/>
    <w:rsid w:val="00773F87"/>
    <w:rPr>
      <w:rFonts w:ascii="Times New Roman" w:hAnsi="Times New Roman"/>
    </w:rPr>
  </w:style>
  <w:style w:type="paragraph" w:customStyle="1" w:styleId="32">
    <w:name w:val="Обычный3"/>
    <w:rsid w:val="00773F87"/>
    <w:pPr>
      <w:spacing w:after="0" w:line="276" w:lineRule="auto"/>
    </w:pPr>
    <w:rPr>
      <w:rFonts w:ascii="Arial" w:eastAsia="Times New Roman" w:hAnsi="Arial" w:cs="Arial"/>
      <w:color w:val="000000"/>
      <w:lang w:val="ru-RU" w:eastAsia="ru-RU"/>
    </w:rPr>
  </w:style>
  <w:style w:type="character" w:customStyle="1" w:styleId="Bodytext2105pt">
    <w:name w:val="Body text (2) + 10.5 pt"/>
    <w:rsid w:val="00773F87"/>
    <w:rPr>
      <w:color w:val="000000"/>
      <w:spacing w:val="0"/>
      <w:w w:val="100"/>
      <w:position w:val="0"/>
      <w:sz w:val="21"/>
      <w:shd w:val="clear" w:color="auto" w:fill="FFFFFF"/>
      <w:lang w:val="uk-UA" w:eastAsia="uk-UA"/>
    </w:rPr>
  </w:style>
  <w:style w:type="paragraph" w:customStyle="1" w:styleId="220">
    <w:name w:val="Средняя сетка 22"/>
    <w:link w:val="26"/>
    <w:uiPriority w:val="99"/>
    <w:qFormat/>
    <w:rsid w:val="00773F87"/>
    <w:pPr>
      <w:spacing w:after="0" w:line="240" w:lineRule="auto"/>
    </w:pPr>
    <w:rPr>
      <w:rFonts w:ascii="Calibri" w:eastAsia="Times New Roman" w:hAnsi="Calibri" w:cs="Times New Roman"/>
      <w:sz w:val="20"/>
      <w:szCs w:val="20"/>
      <w:lang w:val="ru-RU" w:eastAsia="ru-RU"/>
    </w:rPr>
  </w:style>
  <w:style w:type="character" w:customStyle="1" w:styleId="26">
    <w:name w:val="Средняя сетка 2 Знак"/>
    <w:link w:val="220"/>
    <w:uiPriority w:val="99"/>
    <w:locked/>
    <w:rsid w:val="00773F87"/>
    <w:rPr>
      <w:rFonts w:ascii="Calibri" w:eastAsia="Times New Roman" w:hAnsi="Calibri" w:cs="Times New Roman"/>
      <w:sz w:val="20"/>
      <w:szCs w:val="20"/>
      <w:lang w:val="ru-RU" w:eastAsia="ru-RU"/>
    </w:rPr>
  </w:style>
  <w:style w:type="paragraph" w:customStyle="1" w:styleId="xfmc1">
    <w:name w:val="xfmc1"/>
    <w:basedOn w:val="a"/>
    <w:rsid w:val="00773F87"/>
    <w:pPr>
      <w:widowControl/>
      <w:suppressAutoHyphens w:val="0"/>
      <w:autoSpaceDE/>
      <w:spacing w:before="100" w:beforeAutospacing="1" w:after="100" w:afterAutospacing="1"/>
      <w:jc w:val="left"/>
    </w:pPr>
    <w:rPr>
      <w:b w:val="0"/>
      <w:lang w:val="ru-RU" w:eastAsia="ru-RU"/>
    </w:rPr>
  </w:style>
  <w:style w:type="character" w:customStyle="1" w:styleId="120">
    <w:name w:val="Середня сітка 1 – акцент 2 Знак"/>
    <w:link w:val="1-21"/>
    <w:uiPriority w:val="34"/>
    <w:locked/>
    <w:rsid w:val="00773F87"/>
    <w:rPr>
      <w:rFonts w:ascii="Times New Roman" w:eastAsia="Times New Roman" w:hAnsi="Times New Roman" w:cs="Times New Roman"/>
      <w:sz w:val="24"/>
      <w:szCs w:val="24"/>
      <w:lang w:eastAsia="ru-RU"/>
    </w:rPr>
  </w:style>
  <w:style w:type="character" w:customStyle="1" w:styleId="27">
    <w:name w:val="Заголовок №2_"/>
    <w:link w:val="28"/>
    <w:locked/>
    <w:rsid w:val="00773F87"/>
    <w:rPr>
      <w:b/>
      <w:shd w:val="clear" w:color="auto" w:fill="FFFFFF"/>
    </w:rPr>
  </w:style>
  <w:style w:type="paragraph" w:customStyle="1" w:styleId="28">
    <w:name w:val="Заголовок №2"/>
    <w:basedOn w:val="a"/>
    <w:link w:val="27"/>
    <w:rsid w:val="00773F87"/>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sz w:val="22"/>
      <w:szCs w:val="22"/>
    </w:rPr>
  </w:style>
  <w:style w:type="paragraph" w:customStyle="1" w:styleId="210">
    <w:name w:val="Средняя сетка 21"/>
    <w:uiPriority w:val="1"/>
    <w:qFormat/>
    <w:rsid w:val="00773F87"/>
    <w:pPr>
      <w:spacing w:after="0" w:line="240" w:lineRule="auto"/>
    </w:pPr>
    <w:rPr>
      <w:rFonts w:ascii="Calibri" w:eastAsia="Times New Roman" w:hAnsi="Calibri" w:cs="Times New Roman"/>
    </w:rPr>
  </w:style>
  <w:style w:type="paragraph" w:customStyle="1" w:styleId="-11">
    <w:name w:val="Цветной список - Акцент 11"/>
    <w:basedOn w:val="a"/>
    <w:uiPriority w:val="34"/>
    <w:qFormat/>
    <w:rsid w:val="00773F87"/>
    <w:pPr>
      <w:widowControl/>
      <w:suppressAutoHyphens w:val="0"/>
      <w:autoSpaceDE/>
      <w:ind w:left="720"/>
      <w:contextualSpacing/>
      <w:jc w:val="left"/>
    </w:pPr>
    <w:rPr>
      <w:rFonts w:ascii="Calibri" w:hAnsi="Calibri"/>
      <w:b w:val="0"/>
      <w:lang w:val="en-US"/>
    </w:rPr>
  </w:style>
  <w:style w:type="character" w:customStyle="1" w:styleId="xfm04770117">
    <w:name w:val="xfm_04770117"/>
    <w:rsid w:val="00773F87"/>
  </w:style>
  <w:style w:type="paragraph" w:customStyle="1" w:styleId="Default">
    <w:name w:val="Default"/>
    <w:qFormat/>
    <w:rsid w:val="00773F8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styleId="af7">
    <w:name w:val="annotation reference"/>
    <w:basedOn w:val="a0"/>
    <w:uiPriority w:val="99"/>
    <w:rsid w:val="00773F87"/>
    <w:rPr>
      <w:sz w:val="16"/>
    </w:rPr>
  </w:style>
  <w:style w:type="paragraph" w:styleId="af8">
    <w:name w:val="annotation text"/>
    <w:basedOn w:val="a"/>
    <w:link w:val="af9"/>
    <w:uiPriority w:val="99"/>
    <w:rsid w:val="00773F87"/>
    <w:rPr>
      <w:sz w:val="20"/>
      <w:szCs w:val="20"/>
    </w:rPr>
  </w:style>
  <w:style w:type="character" w:customStyle="1" w:styleId="af9">
    <w:name w:val="Текст примітки Знак"/>
    <w:basedOn w:val="a0"/>
    <w:link w:val="af8"/>
    <w:uiPriority w:val="99"/>
    <w:rsid w:val="00773F87"/>
    <w:rPr>
      <w:rFonts w:ascii="Times New Roman" w:eastAsia="Times New Roman" w:hAnsi="Times New Roman" w:cs="Times New Roman"/>
      <w:b/>
      <w:sz w:val="20"/>
      <w:szCs w:val="20"/>
    </w:rPr>
  </w:style>
  <w:style w:type="paragraph" w:styleId="afa">
    <w:name w:val="annotation subject"/>
    <w:basedOn w:val="af8"/>
    <w:next w:val="af8"/>
    <w:link w:val="afb"/>
    <w:uiPriority w:val="99"/>
    <w:rsid w:val="00773F87"/>
    <w:rPr>
      <w:bCs/>
    </w:rPr>
  </w:style>
  <w:style w:type="character" w:customStyle="1" w:styleId="afb">
    <w:name w:val="Тема примітки Знак"/>
    <w:basedOn w:val="af9"/>
    <w:link w:val="afa"/>
    <w:uiPriority w:val="99"/>
    <w:rsid w:val="00773F87"/>
    <w:rPr>
      <w:rFonts w:ascii="Times New Roman" w:eastAsia="Times New Roman" w:hAnsi="Times New Roman" w:cs="Times New Roman"/>
      <w:b/>
      <w:bCs/>
      <w:sz w:val="20"/>
      <w:szCs w:val="20"/>
    </w:rPr>
  </w:style>
  <w:style w:type="paragraph" w:customStyle="1" w:styleId="15">
    <w:name w:val="Звичайний1"/>
    <w:rsid w:val="00773F87"/>
    <w:pPr>
      <w:spacing w:after="0" w:line="276" w:lineRule="auto"/>
    </w:pPr>
    <w:rPr>
      <w:rFonts w:ascii="Arial" w:eastAsia="Times New Roman" w:hAnsi="Arial" w:cs="Arial"/>
      <w:color w:val="000000"/>
      <w:lang w:val="ru-RU" w:eastAsia="ru-RU"/>
    </w:rPr>
  </w:style>
  <w:style w:type="paragraph" w:customStyle="1" w:styleId="211">
    <w:name w:val="Основной текст 21"/>
    <w:basedOn w:val="a"/>
    <w:rsid w:val="00773F87"/>
    <w:pPr>
      <w:widowControl/>
      <w:suppressAutoHyphens w:val="0"/>
      <w:autoSpaceDE/>
      <w:ind w:firstLine="709"/>
      <w:jc w:val="left"/>
    </w:pPr>
    <w:rPr>
      <w:b w:val="0"/>
      <w:szCs w:val="20"/>
      <w:lang w:val="ru-RU" w:eastAsia="ru-RU"/>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773F87"/>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
    <w:rsid w:val="00773F87"/>
  </w:style>
  <w:style w:type="paragraph" w:customStyle="1" w:styleId="16">
    <w:name w:val="Основний текст1"/>
    <w:rsid w:val="00773F87"/>
    <w:pPr>
      <w:spacing w:after="0" w:line="240" w:lineRule="auto"/>
    </w:pPr>
    <w:rPr>
      <w:rFonts w:ascii="Helvetica" w:eastAsia="Times New Roman" w:hAnsi="Helvetica" w:cs="Arial Unicode MS"/>
      <w:color w:val="000000"/>
      <w:lang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773F87"/>
    <w:pPr>
      <w:widowControl/>
      <w:suppressAutoHyphens w:val="0"/>
      <w:autoSpaceDE/>
      <w:spacing w:before="100" w:beforeAutospacing="1" w:after="100" w:afterAutospacing="1"/>
      <w:jc w:val="left"/>
    </w:pPr>
    <w:rPr>
      <w:b w:val="0"/>
      <w:lang w:val="ru-RU" w:eastAsia="ru-RU"/>
    </w:rPr>
  </w:style>
  <w:style w:type="paragraph" w:styleId="afc">
    <w:name w:val="Revision"/>
    <w:hidden/>
    <w:uiPriority w:val="62"/>
    <w:rsid w:val="00773F87"/>
    <w:pPr>
      <w:spacing w:after="0" w:line="240" w:lineRule="auto"/>
    </w:pPr>
    <w:rPr>
      <w:rFonts w:ascii="Times New Roman" w:eastAsia="Times New Roman" w:hAnsi="Times New Roman" w:cs="Times New Roman"/>
      <w:b/>
      <w:sz w:val="24"/>
      <w:szCs w:val="24"/>
    </w:rPr>
  </w:style>
  <w:style w:type="paragraph" w:customStyle="1" w:styleId="29">
    <w:name w:val="Обычный2"/>
    <w:rsid w:val="00773F87"/>
    <w:pPr>
      <w:spacing w:after="0" w:line="276" w:lineRule="auto"/>
    </w:pPr>
    <w:rPr>
      <w:rFonts w:ascii="Arial" w:eastAsia="Times New Roman" w:hAnsi="Arial" w:cs="Arial"/>
      <w:color w:val="000000"/>
      <w:lang w:val="ru-RU" w:eastAsia="ru-RU"/>
    </w:rPr>
  </w:style>
  <w:style w:type="paragraph" w:styleId="afd">
    <w:name w:val="List Paragraph"/>
    <w:aliases w:val="Number Bullets,Список уровня 2,List Paragraph (numbered (a))"/>
    <w:basedOn w:val="a"/>
    <w:link w:val="afe"/>
    <w:uiPriority w:val="34"/>
    <w:qFormat/>
    <w:rsid w:val="00773F87"/>
    <w:pPr>
      <w:ind w:left="720"/>
      <w:contextualSpacing/>
    </w:pPr>
  </w:style>
  <w:style w:type="paragraph" w:styleId="aff">
    <w:name w:val="No Spacing"/>
    <w:uiPriority w:val="99"/>
    <w:qFormat/>
    <w:rsid w:val="00773F87"/>
    <w:pPr>
      <w:spacing w:after="0" w:line="240" w:lineRule="auto"/>
    </w:pPr>
    <w:rPr>
      <w:rFonts w:ascii="Times New Roman" w:eastAsia="Times New Roman" w:hAnsi="Times New Roman" w:cs="Times New Roman"/>
      <w:sz w:val="28"/>
      <w:szCs w:val="20"/>
      <w:lang w:eastAsia="ru-RU"/>
    </w:rPr>
  </w:style>
  <w:style w:type="paragraph" w:customStyle="1" w:styleId="41">
    <w:name w:val="Обычный4"/>
    <w:rsid w:val="00773F87"/>
    <w:pPr>
      <w:spacing w:after="0" w:line="276" w:lineRule="auto"/>
    </w:pPr>
    <w:rPr>
      <w:rFonts w:ascii="Arial" w:eastAsia="Times New Roman" w:hAnsi="Arial" w:cs="Arial"/>
      <w:color w:val="000000"/>
      <w:lang w:val="ru-RU" w:eastAsia="ru-RU"/>
    </w:rPr>
  </w:style>
  <w:style w:type="paragraph" w:styleId="33">
    <w:name w:val="Body Text 3"/>
    <w:basedOn w:val="a"/>
    <w:link w:val="34"/>
    <w:uiPriority w:val="99"/>
    <w:unhideWhenUsed/>
    <w:rsid w:val="00773F87"/>
    <w:pPr>
      <w:spacing w:after="120"/>
    </w:pPr>
    <w:rPr>
      <w:sz w:val="16"/>
      <w:szCs w:val="16"/>
    </w:rPr>
  </w:style>
  <w:style w:type="character" w:customStyle="1" w:styleId="34">
    <w:name w:val="Основний текст 3 Знак"/>
    <w:basedOn w:val="a0"/>
    <w:link w:val="33"/>
    <w:uiPriority w:val="99"/>
    <w:rsid w:val="00773F87"/>
    <w:rPr>
      <w:rFonts w:ascii="Times New Roman" w:eastAsia="Times New Roman" w:hAnsi="Times New Roman" w:cs="Times New Roman"/>
      <w:b/>
      <w:sz w:val="16"/>
      <w:szCs w:val="16"/>
    </w:rPr>
  </w:style>
  <w:style w:type="paragraph" w:customStyle="1" w:styleId="17">
    <w:name w:val="Верхний колонтитул1"/>
    <w:basedOn w:val="a"/>
    <w:rsid w:val="00773F87"/>
    <w:pPr>
      <w:tabs>
        <w:tab w:val="center" w:pos="4320"/>
        <w:tab w:val="right" w:pos="8640"/>
      </w:tabs>
      <w:suppressAutoHyphens w:val="0"/>
      <w:autoSpaceDE/>
      <w:jc w:val="left"/>
    </w:pPr>
    <w:rPr>
      <w:b w:val="0"/>
      <w:sz w:val="20"/>
      <w:szCs w:val="20"/>
      <w:lang w:val="en-GB" w:eastAsia="ru-RU"/>
    </w:rPr>
  </w:style>
  <w:style w:type="character" w:customStyle="1" w:styleId="apple-style-span">
    <w:name w:val="apple-style-span"/>
    <w:rsid w:val="00773F87"/>
  </w:style>
  <w:style w:type="paragraph" w:customStyle="1" w:styleId="18">
    <w:name w:val="Абзац списка1"/>
    <w:basedOn w:val="a"/>
    <w:rsid w:val="00773F87"/>
    <w:pPr>
      <w:widowControl/>
      <w:suppressAutoHyphens w:val="0"/>
      <w:autoSpaceDE/>
      <w:spacing w:after="200" w:line="276" w:lineRule="auto"/>
      <w:ind w:left="720"/>
      <w:jc w:val="left"/>
    </w:pPr>
    <w:rPr>
      <w:rFonts w:ascii="Calibri" w:hAnsi="Calibri"/>
      <w:b w:val="0"/>
      <w:sz w:val="22"/>
      <w:szCs w:val="22"/>
      <w:lang w:val="ru-RU"/>
    </w:rPr>
  </w:style>
  <w:style w:type="paragraph" w:styleId="aff0">
    <w:name w:val="Plain Text"/>
    <w:basedOn w:val="a"/>
    <w:link w:val="aff1"/>
    <w:uiPriority w:val="99"/>
    <w:rsid w:val="00773F87"/>
    <w:pPr>
      <w:widowControl/>
      <w:suppressAutoHyphens w:val="0"/>
      <w:autoSpaceDE/>
      <w:jc w:val="left"/>
    </w:pPr>
    <w:rPr>
      <w:rFonts w:ascii="Courier New" w:hAnsi="Courier New" w:cs="Courier New"/>
      <w:b w:val="0"/>
      <w:sz w:val="20"/>
      <w:szCs w:val="20"/>
      <w:lang w:val="ru-RU" w:eastAsia="uk-UA"/>
    </w:rPr>
  </w:style>
  <w:style w:type="character" w:customStyle="1" w:styleId="aff1">
    <w:name w:val="Текст Знак"/>
    <w:basedOn w:val="a0"/>
    <w:link w:val="aff0"/>
    <w:uiPriority w:val="99"/>
    <w:rsid w:val="00773F87"/>
    <w:rPr>
      <w:rFonts w:ascii="Courier New" w:eastAsia="Times New Roman" w:hAnsi="Courier New" w:cs="Courier New"/>
      <w:sz w:val="20"/>
      <w:szCs w:val="20"/>
      <w:lang w:val="ru-RU" w:eastAsia="uk-UA"/>
    </w:rPr>
  </w:style>
  <w:style w:type="table" w:customStyle="1" w:styleId="35">
    <w:name w:val="Сетка таблицы3"/>
    <w:basedOn w:val="a1"/>
    <w:next w:val="aa"/>
    <w:uiPriority w:val="59"/>
    <w:rsid w:val="00773F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бычный5"/>
    <w:rsid w:val="00773F87"/>
    <w:pPr>
      <w:spacing w:after="0" w:line="276" w:lineRule="auto"/>
    </w:pPr>
    <w:rPr>
      <w:rFonts w:ascii="Arial" w:eastAsia="Times New Roman" w:hAnsi="Arial" w:cs="Arial"/>
      <w:color w:val="000000"/>
      <w:lang w:val="ru-RU" w:eastAsia="ru-RU"/>
    </w:rPr>
  </w:style>
  <w:style w:type="character" w:customStyle="1" w:styleId="2a">
    <w:name w:val="Основной текст (2)_"/>
    <w:basedOn w:val="a0"/>
    <w:link w:val="2b"/>
    <w:locked/>
    <w:rsid w:val="00773F87"/>
    <w:rPr>
      <w:rFonts w:ascii="Times New Roman" w:hAnsi="Times New Roman" w:cs="Times New Roman"/>
      <w:sz w:val="20"/>
      <w:szCs w:val="20"/>
      <w:shd w:val="clear" w:color="auto" w:fill="FFFFFF"/>
    </w:rPr>
  </w:style>
  <w:style w:type="character" w:customStyle="1" w:styleId="2ArialNarrow">
    <w:name w:val="Основной текст (2) + Arial Narrow"/>
    <w:aliases w:val="8 pt,Курсив"/>
    <w:basedOn w:val="2a"/>
    <w:rsid w:val="00773F87"/>
    <w:rPr>
      <w:rFonts w:ascii="Arial Narrow" w:eastAsia="Times New Roman" w:hAnsi="Arial Narrow" w:cs="Arial Narrow"/>
      <w:i/>
      <w:iCs/>
      <w:color w:val="000000"/>
      <w:spacing w:val="0"/>
      <w:w w:val="100"/>
      <w:position w:val="0"/>
      <w:sz w:val="16"/>
      <w:szCs w:val="16"/>
      <w:shd w:val="clear" w:color="auto" w:fill="FFFFFF"/>
      <w:lang w:val="uk-UA" w:eastAsia="uk-UA"/>
    </w:rPr>
  </w:style>
  <w:style w:type="paragraph" w:customStyle="1" w:styleId="2b">
    <w:name w:val="Основной текст (2)"/>
    <w:basedOn w:val="a"/>
    <w:link w:val="2a"/>
    <w:rsid w:val="00773F87"/>
    <w:pPr>
      <w:shd w:val="clear" w:color="auto" w:fill="FFFFFF"/>
      <w:suppressAutoHyphens w:val="0"/>
      <w:autoSpaceDE/>
      <w:jc w:val="left"/>
    </w:pPr>
    <w:rPr>
      <w:rFonts w:eastAsiaTheme="minorHAnsi"/>
      <w:b w:val="0"/>
      <w:sz w:val="20"/>
      <w:szCs w:val="20"/>
    </w:rPr>
  </w:style>
  <w:style w:type="character" w:customStyle="1" w:styleId="2ArialNarrow1">
    <w:name w:val="Основной текст (2) + Arial Narrow1"/>
    <w:aliases w:val="8 pt1,Интервал 0 pt"/>
    <w:basedOn w:val="2a"/>
    <w:rsid w:val="00773F87"/>
    <w:rPr>
      <w:rFonts w:ascii="Arial Narrow" w:eastAsia="Times New Roman" w:hAnsi="Arial Narrow" w:cs="Arial Narrow"/>
      <w:color w:val="000000"/>
      <w:spacing w:val="10"/>
      <w:w w:val="100"/>
      <w:position w:val="0"/>
      <w:sz w:val="16"/>
      <w:szCs w:val="16"/>
      <w:u w:val="none"/>
      <w:shd w:val="clear" w:color="auto" w:fill="FFFFFF"/>
      <w:lang w:val="uk-UA" w:eastAsia="uk-UA"/>
    </w:rPr>
  </w:style>
  <w:style w:type="paragraph" w:customStyle="1" w:styleId="6">
    <w:name w:val="Обычный6"/>
    <w:rsid w:val="00773F87"/>
    <w:pPr>
      <w:spacing w:after="0" w:line="276" w:lineRule="auto"/>
    </w:pPr>
    <w:rPr>
      <w:rFonts w:ascii="Arial" w:eastAsia="Times New Roman" w:hAnsi="Arial" w:cs="Arial"/>
      <w:color w:val="000000"/>
      <w:lang w:val="ru-RU" w:eastAsia="ru-RU"/>
    </w:rPr>
  </w:style>
  <w:style w:type="table" w:customStyle="1" w:styleId="42">
    <w:name w:val="Сетка таблицы4"/>
    <w:basedOn w:val="a1"/>
    <w:next w:val="aa"/>
    <w:uiPriority w:val="59"/>
    <w:rsid w:val="00773F87"/>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a"/>
    <w:uiPriority w:val="59"/>
    <w:locked/>
    <w:rsid w:val="00773F87"/>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73F87"/>
    <w:pPr>
      <w:suppressAutoHyphens w:val="0"/>
      <w:autoSpaceDN w:val="0"/>
      <w:ind w:left="103"/>
      <w:jc w:val="left"/>
    </w:pPr>
    <w:rPr>
      <w:b w:val="0"/>
      <w:sz w:val="22"/>
      <w:szCs w:val="22"/>
      <w:lang w:eastAsia="uk-UA"/>
    </w:rPr>
  </w:style>
  <w:style w:type="paragraph" w:customStyle="1" w:styleId="7">
    <w:name w:val="Обычный7"/>
    <w:rsid w:val="00773F87"/>
    <w:pPr>
      <w:spacing w:after="0" w:line="276" w:lineRule="auto"/>
    </w:pPr>
    <w:rPr>
      <w:rFonts w:ascii="Arial" w:eastAsia="Times New Roman" w:hAnsi="Arial" w:cs="Arial"/>
      <w:color w:val="000000"/>
      <w:lang w:val="ru-RU" w:eastAsia="ru-RU"/>
    </w:rPr>
  </w:style>
  <w:style w:type="paragraph" w:customStyle="1" w:styleId="8">
    <w:name w:val="Обычный8"/>
    <w:rsid w:val="00773F87"/>
    <w:pPr>
      <w:spacing w:after="0" w:line="276" w:lineRule="auto"/>
    </w:pPr>
    <w:rPr>
      <w:rFonts w:ascii="Arial" w:eastAsia="Times New Roman" w:hAnsi="Arial" w:cs="Arial"/>
      <w:color w:val="000000"/>
      <w:lang w:val="ru-RU" w:eastAsia="ru-RU"/>
    </w:rPr>
  </w:style>
  <w:style w:type="paragraph" w:customStyle="1" w:styleId="9">
    <w:name w:val="Обычный9"/>
    <w:rsid w:val="00773F87"/>
    <w:pPr>
      <w:spacing w:after="0" w:line="276" w:lineRule="auto"/>
    </w:pPr>
    <w:rPr>
      <w:rFonts w:ascii="Arial" w:eastAsia="Times New Roman" w:hAnsi="Arial" w:cs="Arial"/>
      <w:color w:val="000000"/>
      <w:lang w:val="ru-RU" w:eastAsia="ru-RU"/>
    </w:rPr>
  </w:style>
  <w:style w:type="paragraph" w:customStyle="1" w:styleId="LO-normal">
    <w:name w:val="LO-normal"/>
    <w:rsid w:val="00773F87"/>
    <w:pPr>
      <w:suppressAutoHyphens/>
      <w:spacing w:after="0" w:line="276" w:lineRule="auto"/>
    </w:pPr>
    <w:rPr>
      <w:rFonts w:ascii="Arial" w:eastAsia="Times New Roman" w:hAnsi="Arial" w:cs="Arial"/>
      <w:color w:val="000000"/>
      <w:lang w:val="ru-RU" w:eastAsia="zh-CN"/>
    </w:rPr>
  </w:style>
  <w:style w:type="character" w:customStyle="1" w:styleId="2c">
    <w:name w:val="Основной текст (2) + Полужирный"/>
    <w:rsid w:val="00773F87"/>
    <w:rPr>
      <w:rFonts w:ascii="Times New Roman" w:hAnsi="Times New Roman"/>
      <w:b/>
      <w:color w:val="000000"/>
      <w:spacing w:val="0"/>
      <w:w w:val="100"/>
      <w:position w:val="0"/>
      <w:sz w:val="24"/>
      <w:u w:val="none"/>
      <w:effect w:val="none"/>
      <w:lang w:val="uk-UA" w:eastAsia="uk-UA"/>
    </w:rPr>
  </w:style>
  <w:style w:type="character" w:customStyle="1" w:styleId="270">
    <w:name w:val="Основной текст (2) + 7"/>
    <w:aliases w:val="5 pt,Полужирный"/>
    <w:rsid w:val="00773F87"/>
    <w:rPr>
      <w:rFonts w:ascii="Times New Roman" w:hAnsi="Times New Roman"/>
      <w:b/>
      <w:color w:val="000000"/>
      <w:spacing w:val="0"/>
      <w:w w:val="100"/>
      <w:position w:val="0"/>
      <w:sz w:val="15"/>
      <w:u w:val="none"/>
      <w:effect w:val="none"/>
      <w:lang w:val="uk-UA" w:eastAsia="uk-UA"/>
    </w:rPr>
  </w:style>
  <w:style w:type="paragraph" w:customStyle="1" w:styleId="19">
    <w:name w:val="Без интервала1"/>
    <w:qFormat/>
    <w:rsid w:val="00773F87"/>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table" w:customStyle="1" w:styleId="60">
    <w:name w:val="Сетка таблицы6"/>
    <w:basedOn w:val="a1"/>
    <w:next w:val="aa"/>
    <w:uiPriority w:val="39"/>
    <w:rsid w:val="00773F87"/>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773F87"/>
    <w:rPr>
      <w:color w:val="00FFFF"/>
      <w:u w:val="single"/>
    </w:rPr>
  </w:style>
  <w:style w:type="character" w:customStyle="1" w:styleId="afe">
    <w:name w:val="Абзац списку Знак"/>
    <w:aliases w:val="Number Bullets Знак,Список уровня 2 Знак,List Paragraph (numbered (a)) Знак"/>
    <w:link w:val="afd"/>
    <w:uiPriority w:val="34"/>
    <w:locked/>
    <w:rsid w:val="003A0A22"/>
    <w:rPr>
      <w:rFonts w:ascii="Times New Roman" w:eastAsia="Times New Roman" w:hAnsi="Times New Roman" w:cs="Times New Roman"/>
      <w:b/>
      <w:sz w:val="24"/>
      <w:szCs w:val="24"/>
    </w:rPr>
  </w:style>
  <w:style w:type="character" w:customStyle="1" w:styleId="51">
    <w:name w:val="Основной текст (5)_"/>
    <w:basedOn w:val="a0"/>
    <w:link w:val="52"/>
    <w:rsid w:val="003A0A22"/>
    <w:rPr>
      <w:shd w:val="clear" w:color="auto" w:fill="FFFFFF"/>
    </w:rPr>
  </w:style>
  <w:style w:type="paragraph" w:customStyle="1" w:styleId="52">
    <w:name w:val="Основной текст (5)"/>
    <w:basedOn w:val="a"/>
    <w:link w:val="51"/>
    <w:rsid w:val="003A0A22"/>
    <w:pPr>
      <w:shd w:val="clear" w:color="auto" w:fill="FFFFFF"/>
      <w:suppressAutoHyphens w:val="0"/>
      <w:autoSpaceDE/>
      <w:spacing w:after="240"/>
      <w:jc w:val="left"/>
    </w:pPr>
    <w:rPr>
      <w:rFonts w:asciiTheme="minorHAnsi" w:eastAsiaTheme="minorHAnsi" w:hAnsiTheme="minorHAnsi" w:cstheme="minorBidi"/>
      <w:b w:val="0"/>
      <w:sz w:val="22"/>
      <w:szCs w:val="22"/>
    </w:rPr>
  </w:style>
  <w:style w:type="character" w:customStyle="1" w:styleId="aff2">
    <w:name w:val="Другое_"/>
    <w:basedOn w:val="a0"/>
    <w:link w:val="aff3"/>
    <w:rsid w:val="003A0A22"/>
    <w:rPr>
      <w:shd w:val="clear" w:color="auto" w:fill="FFFFFF"/>
    </w:rPr>
  </w:style>
  <w:style w:type="character" w:customStyle="1" w:styleId="aff4">
    <w:name w:val="Подпись к таблице_"/>
    <w:basedOn w:val="a0"/>
    <w:link w:val="aff5"/>
    <w:rsid w:val="003A0A22"/>
    <w:rPr>
      <w:b/>
      <w:bCs/>
      <w:shd w:val="clear" w:color="auto" w:fill="FFFFFF"/>
    </w:rPr>
  </w:style>
  <w:style w:type="paragraph" w:customStyle="1" w:styleId="aff3">
    <w:name w:val="Другое"/>
    <w:basedOn w:val="a"/>
    <w:link w:val="aff2"/>
    <w:rsid w:val="003A0A22"/>
    <w:pPr>
      <w:shd w:val="clear" w:color="auto" w:fill="FFFFFF"/>
      <w:suppressAutoHyphens w:val="0"/>
      <w:autoSpaceDE/>
      <w:spacing w:after="240"/>
      <w:jc w:val="left"/>
    </w:pPr>
    <w:rPr>
      <w:rFonts w:asciiTheme="minorHAnsi" w:eastAsiaTheme="minorHAnsi" w:hAnsiTheme="minorHAnsi" w:cstheme="minorBidi"/>
      <w:b w:val="0"/>
      <w:sz w:val="22"/>
      <w:szCs w:val="22"/>
    </w:rPr>
  </w:style>
  <w:style w:type="paragraph" w:customStyle="1" w:styleId="aff5">
    <w:name w:val="Подпись к таблице"/>
    <w:basedOn w:val="a"/>
    <w:link w:val="aff4"/>
    <w:rsid w:val="003A0A22"/>
    <w:pPr>
      <w:shd w:val="clear" w:color="auto" w:fill="FFFFFF"/>
      <w:suppressAutoHyphens w:val="0"/>
      <w:autoSpaceDE/>
    </w:pPr>
    <w:rPr>
      <w:rFonts w:asciiTheme="minorHAnsi" w:eastAsiaTheme="minorHAnsi" w:hAnsiTheme="minorHAnsi" w:cstheme="minorBid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42</Pages>
  <Words>71300</Words>
  <Characters>40642</Characters>
  <Application>Microsoft Office Word</Application>
  <DocSecurity>0</DocSecurity>
  <Lines>338</Lines>
  <Paragraphs>223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Федишин Олександр Іванович</dc:creator>
  <cp:keywords/>
  <dc:description/>
  <cp:lastModifiedBy>Федишин Олександр Іванович</cp:lastModifiedBy>
  <cp:revision>20</cp:revision>
  <dcterms:created xsi:type="dcterms:W3CDTF">2023-05-03T11:39:00Z</dcterms:created>
  <dcterms:modified xsi:type="dcterms:W3CDTF">2023-06-05T11:13:00Z</dcterms:modified>
</cp:coreProperties>
</file>