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4F35" w:rsidRPr="007E1F72" w:rsidRDefault="00AD199D" w:rsidP="00504F35">
      <w:pPr>
        <w:widowControl w:val="0"/>
        <w:autoSpaceDE w:val="0"/>
        <w:autoSpaceDN w:val="0"/>
        <w:adjustRightInd w:val="0"/>
        <w:jc w:val="center"/>
        <w:rPr>
          <w:b/>
          <w:bCs/>
          <w:sz w:val="36"/>
          <w:szCs w:val="36"/>
        </w:rPr>
      </w:pPr>
      <w:r w:rsidRPr="00A6105E">
        <w:rPr>
          <w:lang w:val="uk-UA"/>
        </w:rPr>
        <w:tab/>
      </w:r>
      <w:r w:rsidR="00504F35" w:rsidRPr="007E1F72">
        <w:rPr>
          <w:b/>
          <w:bCs/>
          <w:sz w:val="36"/>
          <w:szCs w:val="36"/>
        </w:rPr>
        <w:t>УПРАВЛІННЯ  ПОЛІЦІЇ  ОХОРОНИ</w:t>
      </w:r>
    </w:p>
    <w:p w:rsidR="00504F35" w:rsidRPr="007E1F72" w:rsidRDefault="00504F35" w:rsidP="00504F35">
      <w:pPr>
        <w:widowControl w:val="0"/>
        <w:autoSpaceDE w:val="0"/>
        <w:autoSpaceDN w:val="0"/>
        <w:adjustRightInd w:val="0"/>
        <w:jc w:val="center"/>
        <w:rPr>
          <w:b/>
          <w:bCs/>
          <w:sz w:val="36"/>
          <w:szCs w:val="36"/>
        </w:rPr>
      </w:pPr>
      <w:r w:rsidRPr="007E1F72">
        <w:rPr>
          <w:b/>
          <w:bCs/>
          <w:sz w:val="36"/>
          <w:szCs w:val="36"/>
        </w:rPr>
        <w:t xml:space="preserve">В </w:t>
      </w:r>
      <w:r>
        <w:rPr>
          <w:b/>
          <w:bCs/>
          <w:sz w:val="36"/>
          <w:szCs w:val="36"/>
        </w:rPr>
        <w:t>ІВАНО-ФРАНКІВСЬКІЙ</w:t>
      </w:r>
      <w:r w:rsidRPr="007E1F72">
        <w:rPr>
          <w:b/>
          <w:bCs/>
          <w:sz w:val="36"/>
          <w:szCs w:val="36"/>
        </w:rPr>
        <w:t xml:space="preserve"> ОБЛАСТІ </w:t>
      </w:r>
    </w:p>
    <w:p w:rsidR="00504F35" w:rsidRPr="007E1F72" w:rsidRDefault="00504F35" w:rsidP="00504F35">
      <w:pPr>
        <w:widowControl w:val="0"/>
        <w:autoSpaceDE w:val="0"/>
        <w:autoSpaceDN w:val="0"/>
        <w:adjustRightInd w:val="0"/>
        <w:jc w:val="center"/>
        <w:rPr>
          <w:b/>
          <w:bCs/>
          <w:sz w:val="36"/>
          <w:szCs w:val="36"/>
        </w:rPr>
      </w:pPr>
      <w:r w:rsidRPr="007E1F72">
        <w:rPr>
          <w:b/>
          <w:bCs/>
          <w:noProof/>
          <w:sz w:val="36"/>
          <w:szCs w:val="36"/>
        </w:rPr>
        <w:drawing>
          <wp:inline distT="0" distB="0" distL="0" distR="0" wp14:anchorId="38AA9DA6" wp14:editId="046ECE9D">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504F35" w:rsidRPr="007E1F72" w:rsidRDefault="00504F35" w:rsidP="00504F35">
      <w:pPr>
        <w:ind w:left="5760"/>
        <w:jc w:val="both"/>
        <w:rPr>
          <w:b/>
          <w:sz w:val="28"/>
          <w:szCs w:val="28"/>
        </w:rPr>
      </w:pPr>
    </w:p>
    <w:p w:rsidR="00504F35" w:rsidRPr="007E1F72" w:rsidRDefault="00504F35" w:rsidP="00504F35">
      <w:pPr>
        <w:ind w:left="5760"/>
        <w:jc w:val="both"/>
        <w:rPr>
          <w:b/>
          <w:sz w:val="28"/>
          <w:szCs w:val="28"/>
        </w:rPr>
      </w:pPr>
      <w:r w:rsidRPr="007E1F72">
        <w:rPr>
          <w:b/>
          <w:sz w:val="28"/>
          <w:szCs w:val="28"/>
        </w:rPr>
        <w:t>ЗАТВЕРДЖЕНО</w:t>
      </w:r>
    </w:p>
    <w:p w:rsidR="00504F35" w:rsidRPr="007E1F72" w:rsidRDefault="00504F35" w:rsidP="00504F35">
      <w:pPr>
        <w:ind w:left="5760"/>
        <w:jc w:val="both"/>
        <w:rPr>
          <w:sz w:val="28"/>
          <w:szCs w:val="28"/>
        </w:rPr>
      </w:pPr>
      <w:r w:rsidRPr="007E1F72">
        <w:rPr>
          <w:sz w:val="28"/>
          <w:szCs w:val="28"/>
        </w:rPr>
        <w:t xml:space="preserve">рішенням </w:t>
      </w:r>
      <w:r>
        <w:rPr>
          <w:sz w:val="28"/>
          <w:szCs w:val="28"/>
        </w:rPr>
        <w:t>Уповноваженої особи</w:t>
      </w:r>
    </w:p>
    <w:p w:rsidR="00504F35" w:rsidRPr="007E1F72" w:rsidRDefault="00504F35" w:rsidP="00504F35">
      <w:pPr>
        <w:ind w:left="5760"/>
        <w:jc w:val="both"/>
        <w:rPr>
          <w:sz w:val="28"/>
          <w:szCs w:val="28"/>
        </w:rPr>
      </w:pPr>
      <w:r>
        <w:rPr>
          <w:sz w:val="28"/>
          <w:szCs w:val="28"/>
        </w:rPr>
        <w:t>Протокол</w:t>
      </w:r>
      <w:r w:rsidRPr="007E1F72">
        <w:rPr>
          <w:sz w:val="28"/>
          <w:szCs w:val="28"/>
        </w:rPr>
        <w:t xml:space="preserve"> № </w:t>
      </w:r>
      <w:r w:rsidR="002F0BC1">
        <w:rPr>
          <w:sz w:val="28"/>
          <w:szCs w:val="28"/>
          <w:lang w:val="uk-UA"/>
        </w:rPr>
        <w:t>11</w:t>
      </w:r>
      <w:r w:rsidRPr="007E1F72">
        <w:rPr>
          <w:sz w:val="28"/>
          <w:szCs w:val="28"/>
        </w:rPr>
        <w:t xml:space="preserve"> від </w:t>
      </w:r>
      <w:r w:rsidR="002F0BC1">
        <w:rPr>
          <w:sz w:val="28"/>
          <w:szCs w:val="28"/>
          <w:lang w:val="uk-UA"/>
        </w:rPr>
        <w:t>08</w:t>
      </w:r>
      <w:r w:rsidRPr="007E1F72">
        <w:rPr>
          <w:sz w:val="28"/>
          <w:szCs w:val="28"/>
        </w:rPr>
        <w:t>.</w:t>
      </w:r>
      <w:r>
        <w:rPr>
          <w:sz w:val="28"/>
          <w:szCs w:val="28"/>
        </w:rPr>
        <w:t>02</w:t>
      </w:r>
      <w:r w:rsidRPr="007E1F72">
        <w:rPr>
          <w:sz w:val="28"/>
          <w:szCs w:val="28"/>
        </w:rPr>
        <w:t>.202</w:t>
      </w:r>
      <w:r>
        <w:rPr>
          <w:sz w:val="28"/>
          <w:szCs w:val="28"/>
        </w:rPr>
        <w:t>4р.</w:t>
      </w:r>
    </w:p>
    <w:p w:rsidR="00504F35" w:rsidRPr="007E1F72" w:rsidRDefault="00504F35" w:rsidP="00504F35">
      <w:pPr>
        <w:ind w:left="5760"/>
        <w:jc w:val="both"/>
        <w:rPr>
          <w:sz w:val="28"/>
          <w:szCs w:val="28"/>
        </w:rPr>
      </w:pPr>
      <w:r>
        <w:rPr>
          <w:sz w:val="28"/>
          <w:szCs w:val="28"/>
        </w:rPr>
        <w:t>Уповноважена особа</w:t>
      </w:r>
    </w:p>
    <w:p w:rsidR="00504F35" w:rsidRPr="007E1F72" w:rsidRDefault="00504F35" w:rsidP="00504F35">
      <w:pPr>
        <w:ind w:left="5760"/>
        <w:jc w:val="both"/>
        <w:rPr>
          <w:sz w:val="28"/>
          <w:szCs w:val="28"/>
        </w:rPr>
      </w:pPr>
    </w:p>
    <w:p w:rsidR="00504F35" w:rsidRPr="007E1F72" w:rsidRDefault="00504F35" w:rsidP="00504F35">
      <w:pPr>
        <w:ind w:left="5760"/>
        <w:jc w:val="both"/>
      </w:pPr>
      <w:r>
        <w:rPr>
          <w:sz w:val="28"/>
          <w:szCs w:val="28"/>
        </w:rPr>
        <w:t>________</w:t>
      </w:r>
      <w:r w:rsidRPr="007E1F72">
        <w:rPr>
          <w:sz w:val="28"/>
          <w:szCs w:val="28"/>
        </w:rPr>
        <w:t>___</w:t>
      </w:r>
      <w:r>
        <w:rPr>
          <w:sz w:val="28"/>
          <w:szCs w:val="28"/>
        </w:rPr>
        <w:t xml:space="preserve"> </w:t>
      </w:r>
      <w:r>
        <w:rPr>
          <w:b/>
          <w:sz w:val="28"/>
          <w:szCs w:val="28"/>
        </w:rPr>
        <w:t>Богдана ГРОМАДЮК</w:t>
      </w:r>
    </w:p>
    <w:p w:rsidR="00504F35" w:rsidRPr="007E1F72" w:rsidRDefault="00504F35" w:rsidP="00504F35">
      <w:pPr>
        <w:widowControl w:val="0"/>
        <w:autoSpaceDE w:val="0"/>
        <w:autoSpaceDN w:val="0"/>
        <w:adjustRightInd w:val="0"/>
        <w:rPr>
          <w:b/>
          <w:bCs/>
          <w:sz w:val="48"/>
          <w:szCs w:val="48"/>
        </w:rPr>
      </w:pPr>
    </w:p>
    <w:p w:rsidR="00447BD7" w:rsidRPr="00A6105E" w:rsidRDefault="00447BD7" w:rsidP="00805182">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rsidR="002C08E6" w:rsidRPr="00A6105E" w:rsidRDefault="002C08E6" w:rsidP="00805182">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rsidR="002C08E6" w:rsidRPr="00A6105E" w:rsidRDefault="002C08E6" w:rsidP="00805182">
      <w:pPr>
        <w:shd w:val="clear" w:color="auto" w:fill="FFFFFF" w:themeFill="background1"/>
        <w:jc w:val="center"/>
        <w:rPr>
          <w:b/>
          <w:bCs/>
          <w:lang w:val="uk-UA"/>
        </w:rPr>
      </w:pPr>
    </w:p>
    <w:p w:rsidR="00B952B2" w:rsidRPr="00A6105E" w:rsidRDefault="00B952B2" w:rsidP="00805182">
      <w:pPr>
        <w:shd w:val="clear" w:color="auto" w:fill="FFFFFF" w:themeFill="background1"/>
        <w:jc w:val="center"/>
        <w:rPr>
          <w:b/>
          <w:bCs/>
          <w:lang w:val="uk-UA"/>
        </w:rPr>
      </w:pPr>
    </w:p>
    <w:p w:rsidR="00B952B2" w:rsidRPr="00A6105E" w:rsidRDefault="00B952B2" w:rsidP="00805182">
      <w:pPr>
        <w:shd w:val="clear" w:color="auto" w:fill="FFFFFF" w:themeFill="background1"/>
        <w:jc w:val="center"/>
        <w:rPr>
          <w:b/>
          <w:bCs/>
          <w:lang w:val="uk-UA"/>
        </w:rPr>
      </w:pPr>
    </w:p>
    <w:p w:rsidR="00B952B2" w:rsidRPr="00A6105E" w:rsidRDefault="00B952B2" w:rsidP="00805182">
      <w:pPr>
        <w:shd w:val="clear" w:color="auto" w:fill="FFFFFF" w:themeFill="background1"/>
        <w:jc w:val="center"/>
        <w:rPr>
          <w:b/>
          <w:bCs/>
          <w:lang w:val="uk-UA"/>
        </w:rPr>
      </w:pPr>
    </w:p>
    <w:p w:rsidR="00B952B2" w:rsidRPr="00A6105E" w:rsidRDefault="006447F8" w:rsidP="00805182">
      <w:pPr>
        <w:pStyle w:val="Style1"/>
        <w:shd w:val="clear" w:color="auto" w:fill="FFFFFF" w:themeFill="background1"/>
        <w:spacing w:line="240" w:lineRule="auto"/>
        <w:jc w:val="center"/>
        <w:rPr>
          <w:b/>
          <w:bCs/>
        </w:rPr>
      </w:pPr>
      <w:r w:rsidRPr="00A6105E">
        <w:rPr>
          <w:b/>
          <w:bCs/>
        </w:rPr>
        <w:t>ТЕНДЕРНА</w:t>
      </w:r>
      <w:r w:rsidR="00B952B2" w:rsidRPr="00A6105E">
        <w:rPr>
          <w:b/>
          <w:bCs/>
        </w:rPr>
        <w:t xml:space="preserve"> ДОКУМЕНТАЦІЯ </w:t>
      </w:r>
    </w:p>
    <w:p w:rsidR="00B952B2" w:rsidRPr="00A6105E" w:rsidRDefault="00B952B2" w:rsidP="00805182">
      <w:pPr>
        <w:shd w:val="clear" w:color="auto" w:fill="FFFFFF" w:themeFill="background1"/>
        <w:jc w:val="center"/>
        <w:rPr>
          <w:b/>
          <w:bCs/>
          <w:lang w:val="uk-UA"/>
        </w:rPr>
      </w:pPr>
    </w:p>
    <w:p w:rsidR="00B952B2" w:rsidRPr="00A6105E" w:rsidRDefault="00B952B2" w:rsidP="00805182">
      <w:pPr>
        <w:shd w:val="clear" w:color="auto" w:fill="FFFFFF" w:themeFill="background1"/>
        <w:jc w:val="center"/>
        <w:rPr>
          <w:lang w:val="uk-UA"/>
        </w:rPr>
      </w:pPr>
      <w:r w:rsidRPr="00A6105E">
        <w:rPr>
          <w:bCs/>
          <w:lang w:val="uk-UA"/>
        </w:rPr>
        <w:t>ВІДКРИТІ ТОРГИ</w:t>
      </w:r>
      <w:r w:rsidR="005B35F1" w:rsidRPr="00A6105E">
        <w:rPr>
          <w:bCs/>
          <w:lang w:val="uk-UA"/>
        </w:rPr>
        <w:t xml:space="preserve"> </w:t>
      </w:r>
      <w:r w:rsidR="00EF08B4" w:rsidRPr="00A6105E">
        <w:rPr>
          <w:bCs/>
          <w:lang w:val="uk-UA"/>
        </w:rPr>
        <w:t>З ОСОБЛИВОСТЯМИ</w:t>
      </w:r>
    </w:p>
    <w:p w:rsidR="00291AD5" w:rsidRPr="00A6105E" w:rsidRDefault="00291AD5" w:rsidP="00805182">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rsidR="00B952B2" w:rsidRPr="001D4C63" w:rsidRDefault="00B952B2" w:rsidP="00805182">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1D4C63">
        <w:rPr>
          <w:rFonts w:ascii="Times New Roman" w:hAnsi="Times New Roman" w:cs="Times New Roman"/>
          <w:b w:val="0"/>
          <w:sz w:val="24"/>
          <w:szCs w:val="24"/>
          <w:lang w:val="uk-UA"/>
        </w:rPr>
        <w:t>НА ЗАКУПІВЛЮ</w:t>
      </w:r>
    </w:p>
    <w:p w:rsidR="006426A8" w:rsidRDefault="006426A8" w:rsidP="00A85E6F">
      <w:pPr>
        <w:shd w:val="clear" w:color="auto" w:fill="FFFFFF" w:themeFill="background1"/>
        <w:jc w:val="center"/>
        <w:rPr>
          <w:b/>
          <w:lang w:val="uk-UA"/>
        </w:rPr>
      </w:pPr>
    </w:p>
    <w:p w:rsidR="00A85E6F" w:rsidRPr="00A85E6F" w:rsidRDefault="00167F31" w:rsidP="00A85E6F">
      <w:pPr>
        <w:shd w:val="clear" w:color="auto" w:fill="FFFFFF" w:themeFill="background1"/>
        <w:jc w:val="center"/>
        <w:rPr>
          <w:b/>
          <w:lang w:val="uk-UA"/>
        </w:rPr>
      </w:pPr>
      <w:r w:rsidRPr="00CA1F8A">
        <w:rPr>
          <w:b/>
          <w:lang w:val="uk-UA"/>
        </w:rPr>
        <w:t>Формений одяг</w:t>
      </w:r>
    </w:p>
    <w:p w:rsidR="00B952B2" w:rsidRPr="00A6105E" w:rsidRDefault="00A85E6F" w:rsidP="00A85E6F">
      <w:pPr>
        <w:shd w:val="clear" w:color="auto" w:fill="FFFFFF" w:themeFill="background1"/>
        <w:jc w:val="center"/>
        <w:rPr>
          <w:b/>
          <w:lang w:val="uk-UA"/>
        </w:rPr>
      </w:pPr>
      <w:r w:rsidRPr="00A85E6F">
        <w:rPr>
          <w:b/>
          <w:lang w:val="uk-UA"/>
        </w:rPr>
        <w:t xml:space="preserve">(за кодом ДК 021:2015  - </w:t>
      </w:r>
      <w:r w:rsidR="00167F31" w:rsidRPr="00167F31">
        <w:rPr>
          <w:b/>
          <w:lang w:val="uk-UA"/>
        </w:rPr>
        <w:t>18110000-3 – «Формений одяг</w:t>
      </w:r>
      <w:r w:rsidRPr="00A85E6F">
        <w:rPr>
          <w:b/>
          <w:lang w:val="uk-UA"/>
        </w:rPr>
        <w:t>»)</w:t>
      </w:r>
    </w:p>
    <w:p w:rsidR="00486906" w:rsidRPr="00A6105E" w:rsidRDefault="00486906" w:rsidP="00805182">
      <w:pPr>
        <w:shd w:val="clear" w:color="auto" w:fill="FFFFFF" w:themeFill="background1"/>
        <w:jc w:val="center"/>
        <w:outlineLvl w:val="0"/>
        <w:rPr>
          <w:b/>
          <w:bCs/>
          <w:color w:val="C00000"/>
          <w:lang w:val="uk-UA"/>
        </w:rPr>
      </w:pPr>
    </w:p>
    <w:p w:rsidR="00B952B2" w:rsidRPr="00A6105E" w:rsidRDefault="00B952B2" w:rsidP="00805182">
      <w:pPr>
        <w:shd w:val="clear" w:color="auto" w:fill="FFFFFF" w:themeFill="background1"/>
        <w:jc w:val="center"/>
        <w:rPr>
          <w:b/>
          <w:bCs/>
          <w:lang w:val="uk-UA"/>
        </w:rPr>
      </w:pPr>
    </w:p>
    <w:p w:rsidR="00B952B2" w:rsidRPr="00A6105E" w:rsidRDefault="00B952B2" w:rsidP="00805182">
      <w:pPr>
        <w:shd w:val="clear" w:color="auto" w:fill="FFFFFF" w:themeFill="background1"/>
        <w:jc w:val="center"/>
        <w:rPr>
          <w:b/>
          <w:bCs/>
          <w:lang w:val="uk-UA"/>
        </w:rPr>
      </w:pPr>
    </w:p>
    <w:p w:rsidR="00B952B2" w:rsidRPr="00A6105E" w:rsidRDefault="00B952B2" w:rsidP="00805182">
      <w:pPr>
        <w:shd w:val="clear" w:color="auto" w:fill="FFFFFF" w:themeFill="background1"/>
        <w:jc w:val="center"/>
        <w:rPr>
          <w:b/>
          <w:bCs/>
          <w:lang w:val="uk-UA"/>
        </w:rPr>
      </w:pPr>
    </w:p>
    <w:p w:rsidR="00B952B2" w:rsidRPr="00A6105E" w:rsidRDefault="00B952B2" w:rsidP="00805182">
      <w:pPr>
        <w:shd w:val="clear" w:color="auto" w:fill="FFFFFF" w:themeFill="background1"/>
        <w:jc w:val="center"/>
        <w:outlineLvl w:val="0"/>
        <w:rPr>
          <w:b/>
          <w:lang w:val="uk-UA"/>
        </w:rPr>
      </w:pPr>
    </w:p>
    <w:p w:rsidR="00B952B2" w:rsidRPr="00A6105E" w:rsidRDefault="00B952B2" w:rsidP="00805182">
      <w:pPr>
        <w:shd w:val="clear" w:color="auto" w:fill="FFFFFF" w:themeFill="background1"/>
        <w:jc w:val="center"/>
        <w:outlineLvl w:val="0"/>
        <w:rPr>
          <w:b/>
          <w:lang w:val="uk-UA"/>
        </w:rPr>
      </w:pPr>
    </w:p>
    <w:p w:rsidR="00CA00FD" w:rsidRPr="00A6105E" w:rsidRDefault="00CA00FD" w:rsidP="00805182">
      <w:pPr>
        <w:shd w:val="clear" w:color="auto" w:fill="FFFFFF" w:themeFill="background1"/>
        <w:outlineLvl w:val="0"/>
        <w:rPr>
          <w:b/>
          <w:lang w:val="uk-UA"/>
        </w:rPr>
      </w:pPr>
    </w:p>
    <w:p w:rsidR="00EF08B4" w:rsidRDefault="00EF08B4" w:rsidP="00805182">
      <w:pPr>
        <w:shd w:val="clear" w:color="auto" w:fill="FFFFFF" w:themeFill="background1"/>
        <w:outlineLvl w:val="0"/>
        <w:rPr>
          <w:b/>
          <w:color w:val="FF0000"/>
          <w:lang w:val="uk-UA"/>
        </w:rPr>
      </w:pPr>
    </w:p>
    <w:p w:rsidR="00EF3E64" w:rsidRDefault="00EF3E64" w:rsidP="00805182">
      <w:pPr>
        <w:shd w:val="clear" w:color="auto" w:fill="FFFFFF" w:themeFill="background1"/>
        <w:outlineLvl w:val="0"/>
        <w:rPr>
          <w:b/>
          <w:color w:val="FF0000"/>
          <w:lang w:val="uk-UA"/>
        </w:rPr>
      </w:pPr>
    </w:p>
    <w:p w:rsidR="00EF3E64" w:rsidRDefault="00EF3E64" w:rsidP="00805182">
      <w:pPr>
        <w:shd w:val="clear" w:color="auto" w:fill="FFFFFF" w:themeFill="background1"/>
        <w:outlineLvl w:val="0"/>
        <w:rPr>
          <w:b/>
          <w:color w:val="FF0000"/>
          <w:lang w:val="uk-UA"/>
        </w:rPr>
      </w:pPr>
    </w:p>
    <w:p w:rsidR="00EF3E64" w:rsidRDefault="00EF3E64" w:rsidP="00805182">
      <w:pPr>
        <w:shd w:val="clear" w:color="auto" w:fill="FFFFFF" w:themeFill="background1"/>
        <w:outlineLvl w:val="0"/>
        <w:rPr>
          <w:b/>
          <w:color w:val="FF0000"/>
          <w:lang w:val="uk-UA"/>
        </w:rPr>
      </w:pPr>
    </w:p>
    <w:p w:rsidR="00EF3E64" w:rsidRPr="00A6105E" w:rsidRDefault="00EF3E64" w:rsidP="00805182">
      <w:pPr>
        <w:shd w:val="clear" w:color="auto" w:fill="FFFFFF" w:themeFill="background1"/>
        <w:outlineLvl w:val="0"/>
        <w:rPr>
          <w:b/>
          <w:lang w:val="uk-UA"/>
        </w:rPr>
      </w:pPr>
    </w:p>
    <w:p w:rsidR="00EF08B4" w:rsidRPr="00A6105E" w:rsidRDefault="00EF08B4" w:rsidP="00805182">
      <w:pPr>
        <w:shd w:val="clear" w:color="auto" w:fill="FFFFFF" w:themeFill="background1"/>
        <w:outlineLvl w:val="0"/>
        <w:rPr>
          <w:b/>
          <w:lang w:val="uk-UA"/>
        </w:rPr>
      </w:pPr>
    </w:p>
    <w:p w:rsidR="00EF08B4" w:rsidRPr="00A6105E" w:rsidRDefault="00EF08B4" w:rsidP="00805182">
      <w:pPr>
        <w:shd w:val="clear" w:color="auto" w:fill="FFFFFF" w:themeFill="background1"/>
        <w:outlineLvl w:val="0"/>
        <w:rPr>
          <w:b/>
          <w:lang w:val="uk-UA"/>
        </w:rPr>
      </w:pPr>
    </w:p>
    <w:p w:rsidR="00EF08B4" w:rsidRDefault="00EF08B4" w:rsidP="00805182">
      <w:pPr>
        <w:shd w:val="clear" w:color="auto" w:fill="FFFFFF" w:themeFill="background1"/>
        <w:outlineLvl w:val="0"/>
        <w:rPr>
          <w:b/>
          <w:lang w:val="uk-UA"/>
        </w:rPr>
      </w:pPr>
    </w:p>
    <w:p w:rsidR="00A85E6F" w:rsidRDefault="00A85E6F" w:rsidP="00805182">
      <w:pPr>
        <w:shd w:val="clear" w:color="auto" w:fill="FFFFFF" w:themeFill="background1"/>
        <w:outlineLvl w:val="0"/>
        <w:rPr>
          <w:b/>
          <w:lang w:val="uk-UA"/>
        </w:rPr>
      </w:pPr>
    </w:p>
    <w:p w:rsidR="00A85E6F" w:rsidRDefault="00A85E6F" w:rsidP="00805182">
      <w:pPr>
        <w:shd w:val="clear" w:color="auto" w:fill="FFFFFF" w:themeFill="background1"/>
        <w:outlineLvl w:val="0"/>
        <w:rPr>
          <w:b/>
          <w:lang w:val="uk-UA"/>
        </w:rPr>
      </w:pPr>
    </w:p>
    <w:p w:rsidR="00A85E6F" w:rsidRPr="00A6105E" w:rsidRDefault="00A85E6F" w:rsidP="00805182">
      <w:pPr>
        <w:shd w:val="clear" w:color="auto" w:fill="FFFFFF" w:themeFill="background1"/>
        <w:outlineLvl w:val="0"/>
        <w:rPr>
          <w:b/>
          <w:lang w:val="uk-UA"/>
        </w:rPr>
      </w:pPr>
    </w:p>
    <w:p w:rsidR="00EF08B4" w:rsidRPr="00A6105E" w:rsidRDefault="00EF08B4" w:rsidP="00805182">
      <w:pPr>
        <w:shd w:val="clear" w:color="auto" w:fill="FFFFFF" w:themeFill="background1"/>
        <w:outlineLvl w:val="0"/>
        <w:rPr>
          <w:b/>
          <w:lang w:val="uk-UA"/>
        </w:rPr>
      </w:pPr>
    </w:p>
    <w:p w:rsidR="00CA00FD" w:rsidRPr="00A6105E" w:rsidRDefault="00CA00FD" w:rsidP="00805182">
      <w:pPr>
        <w:shd w:val="clear" w:color="auto" w:fill="FFFFFF" w:themeFill="background1"/>
        <w:outlineLvl w:val="0"/>
        <w:rPr>
          <w:b/>
          <w:lang w:val="uk-UA"/>
        </w:rPr>
      </w:pPr>
    </w:p>
    <w:p w:rsidR="00595869" w:rsidRPr="00A6105E" w:rsidRDefault="00595869" w:rsidP="00805182">
      <w:pPr>
        <w:shd w:val="clear" w:color="auto" w:fill="FFFFFF" w:themeFill="background1"/>
        <w:outlineLvl w:val="0"/>
        <w:rPr>
          <w:b/>
          <w:lang w:val="uk-UA"/>
        </w:rPr>
      </w:pPr>
    </w:p>
    <w:p w:rsidR="00B952B2" w:rsidRPr="00A6105E" w:rsidRDefault="00AD199D" w:rsidP="00805182">
      <w:pPr>
        <w:shd w:val="clear" w:color="auto" w:fill="FFFFFF" w:themeFill="background1"/>
        <w:tabs>
          <w:tab w:val="center" w:pos="4904"/>
          <w:tab w:val="right" w:pos="9808"/>
        </w:tabs>
        <w:outlineLvl w:val="0"/>
        <w:rPr>
          <w:b/>
          <w:lang w:val="uk-UA"/>
        </w:rPr>
      </w:pPr>
      <w:r w:rsidRPr="00A6105E">
        <w:rPr>
          <w:b/>
          <w:lang w:val="uk-UA"/>
        </w:rPr>
        <w:tab/>
      </w:r>
      <w:r w:rsidR="00B952B2" w:rsidRPr="00A6105E">
        <w:rPr>
          <w:b/>
          <w:lang w:val="uk-UA"/>
        </w:rPr>
        <w:t xml:space="preserve">Україна, м. </w:t>
      </w:r>
      <w:r w:rsidR="00851C79">
        <w:rPr>
          <w:b/>
          <w:lang w:val="uk-UA"/>
        </w:rPr>
        <w:t>Івано-Франківськ</w:t>
      </w:r>
      <w:r w:rsidRPr="00A6105E">
        <w:rPr>
          <w:b/>
          <w:lang w:val="uk-UA"/>
        </w:rPr>
        <w:tab/>
      </w:r>
    </w:p>
    <w:p w:rsidR="00BB21B4" w:rsidRPr="00A6105E" w:rsidRDefault="00182EF2" w:rsidP="00B210CE">
      <w:pPr>
        <w:shd w:val="clear" w:color="auto" w:fill="FFFFFF" w:themeFill="background1"/>
        <w:jc w:val="center"/>
        <w:outlineLvl w:val="0"/>
        <w:rPr>
          <w:b/>
          <w:lang w:val="uk-UA"/>
        </w:rPr>
      </w:pPr>
      <w:r w:rsidRPr="00A6105E">
        <w:rPr>
          <w:b/>
          <w:lang w:val="uk-UA"/>
        </w:rPr>
        <w:t>20</w:t>
      </w:r>
      <w:r w:rsidR="00A44268" w:rsidRPr="00A6105E">
        <w:rPr>
          <w:b/>
          <w:lang w:val="uk-UA"/>
        </w:rPr>
        <w:t>2</w:t>
      </w:r>
      <w:r w:rsidR="00851C79">
        <w:rPr>
          <w:b/>
          <w:lang w:val="uk-UA"/>
        </w:rPr>
        <w:t>4</w:t>
      </w:r>
      <w:r w:rsidR="00B952B2" w:rsidRPr="00A6105E">
        <w:rPr>
          <w:b/>
          <w:lang w:val="uk-UA"/>
        </w:rPr>
        <w:t xml:space="preserve"> р</w:t>
      </w:r>
      <w:r w:rsidR="004666CE" w:rsidRPr="00A6105E">
        <w:rPr>
          <w:b/>
          <w:lang w:val="uk-UA"/>
        </w:rPr>
        <w:t>ік</w:t>
      </w:r>
      <w:r w:rsidR="00BB21B4" w:rsidRPr="00A6105E">
        <w:rPr>
          <w:b/>
          <w:lang w:val="uk-UA"/>
        </w:rPr>
        <w:br w:type="page"/>
      </w:r>
    </w:p>
    <w:tbl>
      <w:tblPr>
        <w:tblStyle w:val="TableNormal"/>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7063"/>
      </w:tblGrid>
      <w:tr w:rsidR="00C72079" w:rsidRPr="00A6105E" w:rsidTr="00043C15">
        <w:trPr>
          <w:trHeight w:val="520"/>
          <w:jc w:val="center"/>
        </w:trPr>
        <w:tc>
          <w:tcPr>
            <w:tcW w:w="576" w:type="dxa"/>
            <w:shd w:val="clear" w:color="auto" w:fill="FFFFFF" w:themeFill="background1"/>
            <w:vAlign w:val="center"/>
          </w:tcPr>
          <w:p w:rsidR="00C72079" w:rsidRPr="00A6105E" w:rsidRDefault="00916EE5" w:rsidP="00805182">
            <w:pPr>
              <w:widowControl w:val="0"/>
              <w:shd w:val="clear" w:color="auto" w:fill="FFFFFF" w:themeFill="background1"/>
              <w:jc w:val="center"/>
              <w:rPr>
                <w:lang w:val="uk-UA"/>
              </w:rPr>
            </w:pPr>
            <w:r w:rsidRPr="00A6105E">
              <w:rPr>
                <w:rFonts w:eastAsia="Times New Roman"/>
                <w:b/>
                <w:lang w:val="uk-UA"/>
              </w:rPr>
              <w:lastRenderedPageBreak/>
              <w:t>№</w:t>
            </w:r>
          </w:p>
        </w:tc>
        <w:tc>
          <w:tcPr>
            <w:tcW w:w="9884" w:type="dxa"/>
            <w:gridSpan w:val="2"/>
            <w:shd w:val="clear" w:color="auto" w:fill="FFFFFF" w:themeFill="background1"/>
            <w:vAlign w:val="center"/>
          </w:tcPr>
          <w:p w:rsidR="00C72079" w:rsidRPr="00A6105E" w:rsidRDefault="0003069F" w:rsidP="00805182">
            <w:pPr>
              <w:widowControl w:val="0"/>
              <w:shd w:val="clear" w:color="auto" w:fill="FFFFFF" w:themeFill="background1"/>
              <w:ind w:left="-158"/>
              <w:contextualSpacing/>
              <w:jc w:val="center"/>
              <w:rPr>
                <w:rFonts w:eastAsia="Times New Roman"/>
                <w:b/>
                <w:lang w:val="uk-UA"/>
              </w:rPr>
            </w:pPr>
            <w:r w:rsidRPr="00A6105E">
              <w:rPr>
                <w:rFonts w:eastAsia="Times New Roman"/>
                <w:b/>
                <w:lang w:val="uk-UA"/>
              </w:rPr>
              <w:t xml:space="preserve">I. </w:t>
            </w:r>
            <w:r w:rsidR="00916EE5" w:rsidRPr="00A6105E">
              <w:rPr>
                <w:rFonts w:eastAsia="Times New Roman"/>
                <w:b/>
                <w:lang w:val="uk-UA"/>
              </w:rPr>
              <w:t>Загальні положення</w:t>
            </w:r>
          </w:p>
        </w:tc>
      </w:tr>
      <w:tr w:rsidR="00C72079" w:rsidRPr="00A6105E" w:rsidTr="003F5527">
        <w:trPr>
          <w:trHeight w:val="739"/>
          <w:jc w:val="center"/>
        </w:trPr>
        <w:tc>
          <w:tcPr>
            <w:tcW w:w="576" w:type="dxa"/>
            <w:shd w:val="clear" w:color="auto" w:fill="FFFFFF" w:themeFill="background1"/>
          </w:tcPr>
          <w:p w:rsidR="00C72079" w:rsidRPr="00A6105E" w:rsidRDefault="00916EE5" w:rsidP="00805182">
            <w:pPr>
              <w:widowControl w:val="0"/>
              <w:shd w:val="clear" w:color="auto" w:fill="FFFFFF" w:themeFill="background1"/>
              <w:rPr>
                <w:lang w:val="uk-UA"/>
              </w:rPr>
            </w:pPr>
            <w:r w:rsidRPr="00A6105E">
              <w:rPr>
                <w:rFonts w:eastAsia="Times New Roman"/>
                <w:lang w:val="uk-UA"/>
              </w:rPr>
              <w:t>1</w:t>
            </w:r>
          </w:p>
        </w:tc>
        <w:tc>
          <w:tcPr>
            <w:tcW w:w="2821" w:type="dxa"/>
            <w:shd w:val="clear" w:color="auto" w:fill="FFFFFF" w:themeFill="background1"/>
          </w:tcPr>
          <w:p w:rsidR="00C72079" w:rsidRPr="00A6105E" w:rsidRDefault="00916EE5" w:rsidP="00805182">
            <w:pPr>
              <w:widowControl w:val="0"/>
              <w:shd w:val="clear" w:color="auto" w:fill="FFFFFF" w:themeFill="background1"/>
              <w:rPr>
                <w:lang w:val="uk-UA"/>
              </w:rPr>
            </w:pPr>
            <w:r w:rsidRPr="00A6105E">
              <w:rPr>
                <w:rFonts w:eastAsia="Times New Roman"/>
                <w:b/>
                <w:lang w:val="uk-UA"/>
              </w:rPr>
              <w:t>Терміни, які вживаються в тендерній документації</w:t>
            </w:r>
          </w:p>
        </w:tc>
        <w:tc>
          <w:tcPr>
            <w:tcW w:w="7063" w:type="dxa"/>
            <w:shd w:val="clear" w:color="auto" w:fill="FFFFFF" w:themeFill="background1"/>
            <w:vAlign w:val="center"/>
          </w:tcPr>
          <w:p w:rsidR="00EF3E64" w:rsidRPr="00EF3E64" w:rsidRDefault="00EF3E64" w:rsidP="00963878">
            <w:pPr>
              <w:ind w:right="108"/>
              <w:jc w:val="both"/>
              <w:rPr>
                <w:rFonts w:eastAsia="Times New Roman"/>
              </w:rPr>
            </w:pPr>
            <w:r w:rsidRPr="00EF3E64">
              <w:rPr>
                <w:rFonts w:eastAsia="Times New Roman"/>
                <w:lang w:val="uk-UA"/>
              </w:rPr>
              <w:t>Тендерну д</w:t>
            </w:r>
            <w:r w:rsidRPr="00EF3E64">
              <w:rPr>
                <w:rFonts w:eastAsia="Times New Roman"/>
                <w:color w:val="000000"/>
                <w:lang w:val="uk-UA"/>
              </w:rPr>
              <w:t xml:space="preserve">окументацію розроблено відповідно до вимог Закону України «Про публічні закупівлі» (далі </w:t>
            </w:r>
            <w:r w:rsidRPr="00EF3E64">
              <w:rPr>
                <w:rFonts w:eastAsia="Times New Roman"/>
                <w:lang w:val="uk-UA"/>
              </w:rPr>
              <w:t>—</w:t>
            </w:r>
            <w:r w:rsidRPr="00EF3E64">
              <w:rPr>
                <w:rFonts w:eastAsia="Times New Roman"/>
                <w:color w:val="000000"/>
                <w:lang w:val="uk-UA"/>
              </w:rPr>
              <w:t xml:space="preserve"> Закон)</w:t>
            </w:r>
            <w:r w:rsidRPr="00EF3E64">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F3E64">
              <w:rPr>
                <w:rFonts w:eastAsia="Times New Roman"/>
              </w:rPr>
              <w:t>Кабміну від 12.10.2022 № 1178 (із змінами й доповненнями) (далі — Особливості).</w:t>
            </w:r>
          </w:p>
          <w:p w:rsidR="003A58A8" w:rsidRPr="00EF3E64" w:rsidRDefault="00EF3E64" w:rsidP="00963878">
            <w:pPr>
              <w:widowControl w:val="0"/>
              <w:shd w:val="clear" w:color="auto" w:fill="FFFFFF" w:themeFill="background1"/>
              <w:ind w:right="108"/>
              <w:jc w:val="both"/>
              <w:rPr>
                <w:lang w:val="uk-UA"/>
              </w:rPr>
            </w:pPr>
            <w:r w:rsidRPr="00EF3E64">
              <w:rPr>
                <w:rFonts w:eastAsia="Times New Roman"/>
                <w:color w:val="000000"/>
              </w:rPr>
              <w:t xml:space="preserve"> Терміни, які використовуються в цій документації, вживаються у значенні, наведеному в Законі та </w:t>
            </w:r>
            <w:r w:rsidRPr="00EF3E64">
              <w:rPr>
                <w:rFonts w:eastAsia="Times New Roman"/>
              </w:rPr>
              <w:t>Особливостях.</w:t>
            </w:r>
          </w:p>
        </w:tc>
      </w:tr>
      <w:tr w:rsidR="00C72079" w:rsidRPr="00A6105E" w:rsidTr="003F5527">
        <w:trPr>
          <w:trHeight w:val="520"/>
          <w:jc w:val="center"/>
        </w:trPr>
        <w:tc>
          <w:tcPr>
            <w:tcW w:w="576" w:type="dxa"/>
            <w:shd w:val="clear" w:color="auto" w:fill="FFFFFF" w:themeFill="background1"/>
          </w:tcPr>
          <w:p w:rsidR="00C72079" w:rsidRPr="00A6105E" w:rsidRDefault="00916EE5" w:rsidP="00805182">
            <w:pPr>
              <w:widowControl w:val="0"/>
              <w:shd w:val="clear" w:color="auto" w:fill="FFFFFF" w:themeFill="background1"/>
              <w:rPr>
                <w:lang w:val="uk-UA"/>
              </w:rPr>
            </w:pPr>
            <w:r w:rsidRPr="00A6105E">
              <w:rPr>
                <w:rFonts w:eastAsia="Times New Roman"/>
                <w:lang w:val="uk-UA"/>
              </w:rPr>
              <w:t>2</w:t>
            </w:r>
          </w:p>
        </w:tc>
        <w:tc>
          <w:tcPr>
            <w:tcW w:w="2821" w:type="dxa"/>
            <w:shd w:val="clear" w:color="auto" w:fill="FFFFFF" w:themeFill="background1"/>
          </w:tcPr>
          <w:p w:rsidR="00C72079" w:rsidRPr="00A6105E" w:rsidRDefault="00916EE5" w:rsidP="00805182">
            <w:pPr>
              <w:widowControl w:val="0"/>
              <w:shd w:val="clear" w:color="auto" w:fill="FFFFFF" w:themeFill="background1"/>
              <w:rPr>
                <w:lang w:val="uk-UA"/>
              </w:rPr>
            </w:pPr>
            <w:r w:rsidRPr="00A6105E">
              <w:rPr>
                <w:rFonts w:eastAsia="Times New Roman"/>
                <w:b/>
                <w:lang w:val="uk-UA"/>
              </w:rPr>
              <w:t>Інформація про замовника торгів</w:t>
            </w:r>
          </w:p>
        </w:tc>
        <w:tc>
          <w:tcPr>
            <w:tcW w:w="7063" w:type="dxa"/>
            <w:shd w:val="clear" w:color="auto" w:fill="FFFFFF" w:themeFill="background1"/>
          </w:tcPr>
          <w:p w:rsidR="00C72079" w:rsidRPr="00A6105E" w:rsidRDefault="00C72079" w:rsidP="00963878">
            <w:pPr>
              <w:widowControl w:val="0"/>
              <w:shd w:val="clear" w:color="auto" w:fill="FFFFFF" w:themeFill="background1"/>
              <w:ind w:right="108"/>
              <w:jc w:val="both"/>
              <w:rPr>
                <w:lang w:val="uk-UA"/>
              </w:rPr>
            </w:pPr>
          </w:p>
        </w:tc>
      </w:tr>
      <w:tr w:rsidR="00A44268" w:rsidRPr="00A6105E" w:rsidTr="003F5527">
        <w:trPr>
          <w:trHeight w:val="309"/>
          <w:jc w:val="center"/>
        </w:trPr>
        <w:tc>
          <w:tcPr>
            <w:tcW w:w="576" w:type="dxa"/>
            <w:shd w:val="clear" w:color="auto" w:fill="FFFFFF" w:themeFill="background1"/>
          </w:tcPr>
          <w:p w:rsidR="00A44268" w:rsidRPr="00A6105E" w:rsidRDefault="00A44268" w:rsidP="00805182">
            <w:pPr>
              <w:widowControl w:val="0"/>
              <w:shd w:val="clear" w:color="auto" w:fill="FFFFFF" w:themeFill="background1"/>
              <w:rPr>
                <w:lang w:val="uk-UA"/>
              </w:rPr>
            </w:pPr>
            <w:r w:rsidRPr="00A6105E">
              <w:rPr>
                <w:rFonts w:eastAsia="Times New Roman"/>
                <w:lang w:val="uk-UA"/>
              </w:rPr>
              <w:t>2.1</w:t>
            </w:r>
          </w:p>
        </w:tc>
        <w:tc>
          <w:tcPr>
            <w:tcW w:w="2821" w:type="dxa"/>
            <w:shd w:val="clear" w:color="auto" w:fill="FFFFFF" w:themeFill="background1"/>
          </w:tcPr>
          <w:p w:rsidR="00A44268" w:rsidRPr="00A6105E" w:rsidRDefault="00A44268" w:rsidP="00805182">
            <w:pPr>
              <w:widowControl w:val="0"/>
              <w:shd w:val="clear" w:color="auto" w:fill="FFFFFF" w:themeFill="background1"/>
              <w:rPr>
                <w:lang w:val="uk-UA"/>
              </w:rPr>
            </w:pPr>
            <w:r w:rsidRPr="00A6105E">
              <w:rPr>
                <w:rFonts w:eastAsia="Times New Roman"/>
                <w:lang w:val="uk-UA"/>
              </w:rPr>
              <w:t>повне найменування</w:t>
            </w:r>
          </w:p>
        </w:tc>
        <w:tc>
          <w:tcPr>
            <w:tcW w:w="7063" w:type="dxa"/>
            <w:shd w:val="clear" w:color="auto" w:fill="FFFFFF" w:themeFill="background1"/>
          </w:tcPr>
          <w:p w:rsidR="00A44268" w:rsidRPr="00A6105E" w:rsidRDefault="005D36BB" w:rsidP="00F54007">
            <w:pPr>
              <w:shd w:val="clear" w:color="auto" w:fill="FFFFFF" w:themeFill="background1"/>
              <w:ind w:right="108"/>
              <w:rPr>
                <w:b/>
                <w:color w:val="C00000"/>
                <w:lang w:val="uk-UA"/>
              </w:rPr>
            </w:pPr>
            <w:r w:rsidRPr="00A6105E">
              <w:rPr>
                <w:rFonts w:eastAsia="Times New Roman"/>
                <w:color w:val="000000"/>
                <w:lang w:val="uk-UA" w:eastAsia="uk-UA"/>
              </w:rPr>
              <w:t xml:space="preserve">Управління поліції охорони в </w:t>
            </w:r>
            <w:r w:rsidR="00F54007">
              <w:rPr>
                <w:rFonts w:eastAsia="Times New Roman"/>
                <w:color w:val="000000"/>
                <w:lang w:val="uk-UA" w:eastAsia="uk-UA"/>
              </w:rPr>
              <w:t>Івано-Франківській</w:t>
            </w:r>
            <w:r w:rsidRPr="00A6105E">
              <w:rPr>
                <w:rFonts w:eastAsia="Times New Roman"/>
                <w:color w:val="000000"/>
                <w:lang w:val="uk-UA" w:eastAsia="uk-UA"/>
              </w:rPr>
              <w:t xml:space="preserve"> області</w:t>
            </w:r>
          </w:p>
        </w:tc>
      </w:tr>
      <w:tr w:rsidR="00A44268" w:rsidRPr="00A6105E" w:rsidTr="003F5527">
        <w:trPr>
          <w:trHeight w:val="317"/>
          <w:jc w:val="center"/>
        </w:trPr>
        <w:tc>
          <w:tcPr>
            <w:tcW w:w="576" w:type="dxa"/>
            <w:shd w:val="clear" w:color="auto" w:fill="FFFFFF" w:themeFill="background1"/>
          </w:tcPr>
          <w:p w:rsidR="00A44268" w:rsidRPr="00A6105E" w:rsidRDefault="00A44268" w:rsidP="00805182">
            <w:pPr>
              <w:widowControl w:val="0"/>
              <w:shd w:val="clear" w:color="auto" w:fill="FFFFFF" w:themeFill="background1"/>
              <w:rPr>
                <w:lang w:val="uk-UA"/>
              </w:rPr>
            </w:pPr>
            <w:r w:rsidRPr="00A6105E">
              <w:rPr>
                <w:rFonts w:eastAsia="Times New Roman"/>
                <w:lang w:val="uk-UA"/>
              </w:rPr>
              <w:t>2.2</w:t>
            </w:r>
          </w:p>
        </w:tc>
        <w:tc>
          <w:tcPr>
            <w:tcW w:w="2821" w:type="dxa"/>
            <w:shd w:val="clear" w:color="auto" w:fill="FFFFFF" w:themeFill="background1"/>
          </w:tcPr>
          <w:p w:rsidR="00A44268" w:rsidRPr="00A6105E" w:rsidRDefault="00A44268" w:rsidP="00805182">
            <w:pPr>
              <w:widowControl w:val="0"/>
              <w:shd w:val="clear" w:color="auto" w:fill="FFFFFF" w:themeFill="background1"/>
              <w:rPr>
                <w:lang w:val="uk-UA"/>
              </w:rPr>
            </w:pPr>
            <w:r w:rsidRPr="00A6105E">
              <w:rPr>
                <w:rFonts w:eastAsia="Times New Roman"/>
                <w:lang w:val="uk-UA"/>
              </w:rPr>
              <w:t>місцезнаходження</w:t>
            </w:r>
          </w:p>
        </w:tc>
        <w:tc>
          <w:tcPr>
            <w:tcW w:w="7063" w:type="dxa"/>
            <w:shd w:val="clear" w:color="auto" w:fill="FFFFFF" w:themeFill="background1"/>
          </w:tcPr>
          <w:p w:rsidR="00044528" w:rsidRPr="00A6105E" w:rsidRDefault="00F54007" w:rsidP="00044528">
            <w:pPr>
              <w:shd w:val="clear" w:color="auto" w:fill="FFFFFF" w:themeFill="background1"/>
              <w:ind w:right="108"/>
              <w:jc w:val="both"/>
              <w:rPr>
                <w:b/>
                <w:color w:val="C00000"/>
                <w:lang w:val="uk-UA"/>
              </w:rPr>
            </w:pPr>
            <w:r w:rsidRPr="00F46710">
              <w:t>Україна</w:t>
            </w:r>
            <w:r>
              <w:t xml:space="preserve">, </w:t>
            </w:r>
            <w:r w:rsidRPr="0017161D">
              <w:t>76010, м. Івано-Франківськ, вул. Млинарська, буд. 2</w:t>
            </w:r>
            <w:r w:rsidRPr="00F46710">
              <w:t>.</w:t>
            </w:r>
          </w:p>
        </w:tc>
      </w:tr>
      <w:tr w:rsidR="005D36BB" w:rsidRPr="00A6105E" w:rsidTr="003F5527">
        <w:trPr>
          <w:trHeight w:val="317"/>
          <w:jc w:val="center"/>
        </w:trPr>
        <w:tc>
          <w:tcPr>
            <w:tcW w:w="576" w:type="dxa"/>
            <w:shd w:val="clear" w:color="auto" w:fill="FFFFFF" w:themeFill="background1"/>
          </w:tcPr>
          <w:p w:rsidR="005D36BB" w:rsidRPr="00A6105E" w:rsidRDefault="005D36BB" w:rsidP="00805182">
            <w:pPr>
              <w:widowControl w:val="0"/>
              <w:shd w:val="clear" w:color="auto" w:fill="FFFFFF" w:themeFill="background1"/>
              <w:rPr>
                <w:rFonts w:eastAsia="Times New Roman"/>
                <w:lang w:val="uk-UA"/>
              </w:rPr>
            </w:pPr>
            <w:r w:rsidRPr="00A6105E">
              <w:rPr>
                <w:rFonts w:eastAsia="Times New Roman"/>
                <w:lang w:val="uk-UA"/>
              </w:rPr>
              <w:t>2.3</w:t>
            </w:r>
          </w:p>
        </w:tc>
        <w:tc>
          <w:tcPr>
            <w:tcW w:w="2821" w:type="dxa"/>
            <w:shd w:val="clear" w:color="auto" w:fill="FFFFFF" w:themeFill="background1"/>
          </w:tcPr>
          <w:p w:rsidR="005D36BB" w:rsidRPr="00A6105E" w:rsidRDefault="005D36BB" w:rsidP="00805182">
            <w:pPr>
              <w:widowControl w:val="0"/>
              <w:shd w:val="clear" w:color="auto" w:fill="FFFFFF" w:themeFill="background1"/>
              <w:rPr>
                <w:rFonts w:eastAsia="Times New Roman"/>
                <w:lang w:val="uk-UA"/>
              </w:rPr>
            </w:pPr>
            <w:r w:rsidRPr="00A6105E">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63" w:type="dxa"/>
            <w:shd w:val="clear" w:color="auto" w:fill="FFFFFF" w:themeFill="background1"/>
          </w:tcPr>
          <w:p w:rsidR="005D36BB" w:rsidRPr="00A6105E" w:rsidRDefault="00F54007" w:rsidP="00F54007">
            <w:pPr>
              <w:shd w:val="clear" w:color="auto" w:fill="FFFFFF" w:themeFill="background1"/>
              <w:ind w:right="108"/>
              <w:jc w:val="both"/>
              <w:rPr>
                <w:lang w:val="uk-UA" w:eastAsia="ar-SA"/>
              </w:rPr>
            </w:pPr>
            <w:r>
              <w:t>код за ЄДРПОУ- 40108892</w:t>
            </w:r>
            <w:r>
              <w:rPr>
                <w:b/>
              </w:rPr>
              <w:t xml:space="preserve">  </w:t>
            </w:r>
          </w:p>
        </w:tc>
      </w:tr>
      <w:tr w:rsidR="00A44268" w:rsidRPr="00A6105E" w:rsidTr="003F5527">
        <w:trPr>
          <w:trHeight w:val="520"/>
          <w:jc w:val="center"/>
        </w:trPr>
        <w:tc>
          <w:tcPr>
            <w:tcW w:w="576" w:type="dxa"/>
            <w:shd w:val="clear" w:color="auto" w:fill="FFFFFF" w:themeFill="background1"/>
          </w:tcPr>
          <w:p w:rsidR="00A44268" w:rsidRPr="00A6105E" w:rsidRDefault="00A44268" w:rsidP="00805182">
            <w:pPr>
              <w:widowControl w:val="0"/>
              <w:shd w:val="clear" w:color="auto" w:fill="FFFFFF" w:themeFill="background1"/>
              <w:rPr>
                <w:lang w:val="uk-UA"/>
              </w:rPr>
            </w:pPr>
            <w:r w:rsidRPr="00A6105E">
              <w:rPr>
                <w:rFonts w:eastAsia="Times New Roman"/>
                <w:lang w:val="uk-UA"/>
              </w:rPr>
              <w:t>2.</w:t>
            </w:r>
            <w:r w:rsidR="005D36BB" w:rsidRPr="00A6105E">
              <w:rPr>
                <w:rFonts w:eastAsia="Times New Roman"/>
                <w:lang w:val="uk-UA"/>
              </w:rPr>
              <w:t>4</w:t>
            </w:r>
          </w:p>
        </w:tc>
        <w:tc>
          <w:tcPr>
            <w:tcW w:w="2821" w:type="dxa"/>
            <w:shd w:val="clear" w:color="auto" w:fill="FFFFFF" w:themeFill="background1"/>
          </w:tcPr>
          <w:p w:rsidR="00A44268" w:rsidRPr="00A6105E" w:rsidRDefault="00A44268" w:rsidP="00805182">
            <w:pPr>
              <w:widowControl w:val="0"/>
              <w:shd w:val="clear" w:color="auto" w:fill="FFFFFF" w:themeFill="background1"/>
              <w:rPr>
                <w:lang w:val="uk-UA"/>
              </w:rPr>
            </w:pPr>
            <w:r w:rsidRPr="00A6105E">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63" w:type="dxa"/>
            <w:shd w:val="clear" w:color="auto" w:fill="FFFFFF" w:themeFill="background1"/>
          </w:tcPr>
          <w:p w:rsidR="00F54007" w:rsidRPr="00520FEC" w:rsidRDefault="00F54007" w:rsidP="00F54007">
            <w:pPr>
              <w:ind w:left="23"/>
              <w:jc w:val="both"/>
            </w:pPr>
            <w:r w:rsidRPr="00520FEC">
              <w:t xml:space="preserve">З підготовки та подання документів пропозиції – уповноважена особа, фахівець з публічних закупівель УПО, Громадюк Богдана Богданівна, тел. +380660181105, </w:t>
            </w:r>
          </w:p>
          <w:p w:rsidR="00F54007" w:rsidRPr="00520FEC" w:rsidRDefault="00F54007" w:rsidP="00F54007">
            <w:pPr>
              <w:ind w:left="23"/>
              <w:jc w:val="both"/>
            </w:pPr>
            <w:r w:rsidRPr="00520FEC">
              <w:t>e-mail:hromadiuk@dso.if</w:t>
            </w:r>
          </w:p>
          <w:p w:rsidR="00F54007" w:rsidRPr="00520FEC" w:rsidRDefault="00F54007" w:rsidP="00F54007">
            <w:pPr>
              <w:ind w:left="23"/>
              <w:jc w:val="both"/>
            </w:pPr>
          </w:p>
          <w:p w:rsidR="00F54007" w:rsidRPr="00520FEC" w:rsidRDefault="00F54007" w:rsidP="00F54007">
            <w:pPr>
              <w:ind w:left="23"/>
              <w:jc w:val="both"/>
            </w:pPr>
            <w:r w:rsidRPr="00520FEC">
              <w:t xml:space="preserve">З технічних та інших питань закупівлі: старший інспектор з озброєння ВТОЛ  УПО в Івано-Франківській обл. майор поліції Артус Ярослав Яремович тел. +38099-974-99-65, </w:t>
            </w:r>
          </w:p>
          <w:p w:rsidR="00F54007" w:rsidRPr="002F0BC1" w:rsidRDefault="00F54007" w:rsidP="00F54007">
            <w:pPr>
              <w:ind w:left="23"/>
              <w:jc w:val="both"/>
              <w:rPr>
                <w:lang w:val="en-US"/>
              </w:rPr>
            </w:pPr>
            <w:r w:rsidRPr="002F0BC1">
              <w:rPr>
                <w:lang w:val="en-US"/>
              </w:rPr>
              <w:t xml:space="preserve">e-mail: vdso.if@gmail.com </w:t>
            </w:r>
          </w:p>
          <w:p w:rsidR="00FA7DCF" w:rsidRPr="00A6105E" w:rsidRDefault="00F54007" w:rsidP="00F54007">
            <w:pPr>
              <w:shd w:val="clear" w:color="auto" w:fill="FFFFFF" w:themeFill="background1"/>
              <w:ind w:right="108"/>
              <w:rPr>
                <w:bCs/>
                <w:color w:val="000000"/>
                <w:lang w:val="uk-UA" w:eastAsia="zh-CN"/>
              </w:rPr>
            </w:pPr>
            <w: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«Рrozorro». Питання приймаються до розгляду замовником виключно протягом періоду уточнень процедури відкритих торгів зазначеного в оголошенні.</w:t>
            </w:r>
          </w:p>
          <w:p w:rsidR="00FA7DCF" w:rsidRPr="00A6105E" w:rsidRDefault="00FA7DCF" w:rsidP="00963878">
            <w:pPr>
              <w:shd w:val="clear" w:color="auto" w:fill="FFFFFF" w:themeFill="background1"/>
              <w:ind w:right="108"/>
              <w:rPr>
                <w:b/>
                <w:color w:val="C00000"/>
                <w:lang w:val="uk-UA" w:eastAsia="ar-SA"/>
              </w:rPr>
            </w:pPr>
          </w:p>
        </w:tc>
      </w:tr>
      <w:tr w:rsidR="005D36BB" w:rsidRPr="00A6105E" w:rsidTr="003F5527">
        <w:trPr>
          <w:trHeight w:val="520"/>
          <w:jc w:val="center"/>
        </w:trPr>
        <w:tc>
          <w:tcPr>
            <w:tcW w:w="576" w:type="dxa"/>
            <w:shd w:val="clear" w:color="auto" w:fill="FFFFFF" w:themeFill="background1"/>
          </w:tcPr>
          <w:p w:rsidR="005D36BB" w:rsidRPr="00A6105E" w:rsidRDefault="005D36BB" w:rsidP="00805182">
            <w:pPr>
              <w:widowControl w:val="0"/>
              <w:shd w:val="clear" w:color="auto" w:fill="FFFFFF" w:themeFill="background1"/>
              <w:rPr>
                <w:rFonts w:eastAsia="Times New Roman"/>
                <w:lang w:val="uk-UA"/>
              </w:rPr>
            </w:pPr>
            <w:r w:rsidRPr="00A6105E">
              <w:rPr>
                <w:rFonts w:eastAsia="Times New Roman"/>
                <w:lang w:val="uk-UA"/>
              </w:rPr>
              <w:t>2.5</w:t>
            </w:r>
          </w:p>
        </w:tc>
        <w:tc>
          <w:tcPr>
            <w:tcW w:w="2821" w:type="dxa"/>
            <w:shd w:val="clear" w:color="auto" w:fill="FFFFFF" w:themeFill="background1"/>
          </w:tcPr>
          <w:p w:rsidR="005D36BB" w:rsidRPr="00A6105E" w:rsidRDefault="005D36BB" w:rsidP="00805182">
            <w:pPr>
              <w:widowControl w:val="0"/>
              <w:shd w:val="clear" w:color="auto" w:fill="FFFFFF" w:themeFill="background1"/>
              <w:rPr>
                <w:rFonts w:eastAsia="Times New Roman"/>
                <w:lang w:val="uk-UA"/>
              </w:rPr>
            </w:pPr>
            <w:r w:rsidRPr="00A6105E">
              <w:rPr>
                <w:rFonts w:eastAsia="Times New Roman"/>
                <w:lang w:val="uk-UA"/>
              </w:rPr>
              <w:t>категорія замовника</w:t>
            </w:r>
            <w:r w:rsidRPr="00A6105E">
              <w:rPr>
                <w:rFonts w:eastAsia="Times New Roman"/>
                <w:lang w:val="uk-UA"/>
              </w:rPr>
              <w:tab/>
            </w:r>
          </w:p>
        </w:tc>
        <w:tc>
          <w:tcPr>
            <w:tcW w:w="7063" w:type="dxa"/>
            <w:shd w:val="clear" w:color="auto" w:fill="FFFFFF" w:themeFill="background1"/>
          </w:tcPr>
          <w:p w:rsidR="005D36BB" w:rsidRPr="00A6105E" w:rsidRDefault="00F54007" w:rsidP="00963878">
            <w:pPr>
              <w:suppressAutoHyphens/>
              <w:autoSpaceDN w:val="0"/>
              <w:adjustRightInd w:val="0"/>
              <w:ind w:right="108"/>
              <w:rPr>
                <w:lang w:val="uk-UA" w:eastAsia="zh-CN"/>
              </w:rPr>
            </w:pPr>
            <w:r>
              <w:t>органи державної влади та органи місцевого самоврядування (п. 1 ч. 1 ст. 2 Закону)</w:t>
            </w:r>
          </w:p>
        </w:tc>
      </w:tr>
      <w:tr w:rsidR="00B952B2" w:rsidRPr="00A6105E" w:rsidTr="003F5527">
        <w:trPr>
          <w:trHeight w:val="367"/>
          <w:jc w:val="center"/>
        </w:trPr>
        <w:tc>
          <w:tcPr>
            <w:tcW w:w="576" w:type="dxa"/>
            <w:shd w:val="clear" w:color="auto" w:fill="FFFFFF" w:themeFill="background1"/>
          </w:tcPr>
          <w:p w:rsidR="00B952B2" w:rsidRPr="00A6105E" w:rsidRDefault="00B952B2" w:rsidP="00805182">
            <w:pPr>
              <w:widowControl w:val="0"/>
              <w:shd w:val="clear" w:color="auto" w:fill="FFFFFF" w:themeFill="background1"/>
              <w:rPr>
                <w:lang w:val="uk-UA"/>
              </w:rPr>
            </w:pPr>
            <w:r w:rsidRPr="00A6105E">
              <w:rPr>
                <w:rFonts w:eastAsia="Times New Roman"/>
                <w:lang w:val="uk-UA"/>
              </w:rPr>
              <w:t>3</w:t>
            </w:r>
          </w:p>
        </w:tc>
        <w:tc>
          <w:tcPr>
            <w:tcW w:w="2821" w:type="dxa"/>
            <w:shd w:val="clear" w:color="auto" w:fill="FFFFFF" w:themeFill="background1"/>
          </w:tcPr>
          <w:p w:rsidR="00B952B2" w:rsidRPr="00A6105E" w:rsidRDefault="00B952B2" w:rsidP="00805182">
            <w:pPr>
              <w:widowControl w:val="0"/>
              <w:shd w:val="clear" w:color="auto" w:fill="FFFFFF" w:themeFill="background1"/>
              <w:rPr>
                <w:lang w:val="uk-UA"/>
              </w:rPr>
            </w:pPr>
            <w:r w:rsidRPr="00A6105E">
              <w:rPr>
                <w:rFonts w:eastAsia="Times New Roman"/>
                <w:b/>
                <w:lang w:val="uk-UA"/>
              </w:rPr>
              <w:t>Процедура закупівлі</w:t>
            </w:r>
          </w:p>
        </w:tc>
        <w:tc>
          <w:tcPr>
            <w:tcW w:w="7063" w:type="dxa"/>
            <w:shd w:val="clear" w:color="auto" w:fill="FFFFFF" w:themeFill="background1"/>
          </w:tcPr>
          <w:p w:rsidR="00B952B2" w:rsidRPr="00A6105E" w:rsidRDefault="00B952B2" w:rsidP="00963878">
            <w:pPr>
              <w:widowControl w:val="0"/>
              <w:shd w:val="clear" w:color="auto" w:fill="FFFFFF" w:themeFill="background1"/>
              <w:ind w:right="108"/>
              <w:jc w:val="both"/>
              <w:rPr>
                <w:lang w:val="uk-UA" w:eastAsia="uk-UA"/>
              </w:rPr>
            </w:pPr>
            <w:r w:rsidRPr="00A6105E">
              <w:rPr>
                <w:lang w:val="uk-UA" w:eastAsia="uk-UA"/>
              </w:rPr>
              <w:t>Відкриті торги</w:t>
            </w:r>
            <w:r w:rsidR="005D36BB" w:rsidRPr="00A6105E">
              <w:rPr>
                <w:lang w:val="uk-UA" w:eastAsia="uk-UA"/>
              </w:rPr>
              <w:t xml:space="preserve"> з особливостями</w:t>
            </w:r>
          </w:p>
        </w:tc>
      </w:tr>
      <w:tr w:rsidR="00C72079" w:rsidRPr="00A6105E" w:rsidTr="003F5527">
        <w:trPr>
          <w:trHeight w:val="331"/>
          <w:jc w:val="center"/>
        </w:trPr>
        <w:tc>
          <w:tcPr>
            <w:tcW w:w="576" w:type="dxa"/>
            <w:shd w:val="clear" w:color="auto" w:fill="FFFFFF" w:themeFill="background1"/>
          </w:tcPr>
          <w:p w:rsidR="00C72079" w:rsidRPr="00A6105E" w:rsidRDefault="00916EE5" w:rsidP="00805182">
            <w:pPr>
              <w:widowControl w:val="0"/>
              <w:shd w:val="clear" w:color="auto" w:fill="FFFFFF" w:themeFill="background1"/>
              <w:rPr>
                <w:lang w:val="uk-UA"/>
              </w:rPr>
            </w:pPr>
            <w:r w:rsidRPr="00A6105E">
              <w:rPr>
                <w:rFonts w:eastAsia="Times New Roman"/>
                <w:lang w:val="uk-UA"/>
              </w:rPr>
              <w:t>4</w:t>
            </w:r>
          </w:p>
        </w:tc>
        <w:tc>
          <w:tcPr>
            <w:tcW w:w="2821" w:type="dxa"/>
            <w:shd w:val="clear" w:color="auto" w:fill="FFFFFF" w:themeFill="background1"/>
          </w:tcPr>
          <w:p w:rsidR="00C72079" w:rsidRPr="00A6105E" w:rsidRDefault="00916EE5" w:rsidP="00805182">
            <w:pPr>
              <w:widowControl w:val="0"/>
              <w:shd w:val="clear" w:color="auto" w:fill="FFFFFF" w:themeFill="background1"/>
              <w:rPr>
                <w:lang w:val="uk-UA"/>
              </w:rPr>
            </w:pPr>
            <w:r w:rsidRPr="00A6105E">
              <w:rPr>
                <w:rFonts w:eastAsia="Times New Roman"/>
                <w:b/>
                <w:lang w:val="uk-UA"/>
              </w:rPr>
              <w:t>Інформація про предмет закупівлі</w:t>
            </w:r>
          </w:p>
        </w:tc>
        <w:tc>
          <w:tcPr>
            <w:tcW w:w="7063" w:type="dxa"/>
            <w:shd w:val="clear" w:color="auto" w:fill="FFFFFF" w:themeFill="background1"/>
          </w:tcPr>
          <w:p w:rsidR="00C72079" w:rsidRPr="00A6105E" w:rsidRDefault="00C72079" w:rsidP="00963878">
            <w:pPr>
              <w:widowControl w:val="0"/>
              <w:shd w:val="clear" w:color="auto" w:fill="FFFFFF" w:themeFill="background1"/>
              <w:ind w:right="108"/>
              <w:jc w:val="both"/>
              <w:rPr>
                <w:lang w:val="uk-UA"/>
              </w:rPr>
            </w:pPr>
          </w:p>
        </w:tc>
      </w:tr>
      <w:tr w:rsidR="00C369B2" w:rsidRPr="007F38FD" w:rsidTr="003F5527">
        <w:trPr>
          <w:trHeight w:val="331"/>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4.1</w:t>
            </w:r>
          </w:p>
        </w:tc>
        <w:tc>
          <w:tcPr>
            <w:tcW w:w="2821" w:type="dxa"/>
            <w:shd w:val="clear" w:color="auto" w:fill="FFFFFF" w:themeFill="background1"/>
          </w:tcPr>
          <w:p w:rsidR="00C369B2" w:rsidRPr="00891235" w:rsidRDefault="00C369B2" w:rsidP="00805182">
            <w:pPr>
              <w:widowControl w:val="0"/>
              <w:shd w:val="clear" w:color="auto" w:fill="FFFFFF" w:themeFill="background1"/>
              <w:rPr>
                <w:rFonts w:eastAsia="Times New Roman"/>
                <w:lang w:val="uk-UA"/>
              </w:rPr>
            </w:pPr>
            <w:r w:rsidRPr="00891235">
              <w:rPr>
                <w:rFonts w:eastAsia="Times New Roman"/>
                <w:lang w:val="uk-UA"/>
              </w:rPr>
              <w:t>Очікувана вартість</w:t>
            </w:r>
          </w:p>
        </w:tc>
        <w:tc>
          <w:tcPr>
            <w:tcW w:w="7063" w:type="dxa"/>
            <w:shd w:val="clear" w:color="auto" w:fill="FFFFFF" w:themeFill="background1"/>
          </w:tcPr>
          <w:p w:rsidR="00C369B2" w:rsidRPr="00891235" w:rsidRDefault="00C53A2E" w:rsidP="005B369A">
            <w:pPr>
              <w:widowControl w:val="0"/>
              <w:shd w:val="clear" w:color="auto" w:fill="FFFFFF" w:themeFill="background1"/>
              <w:ind w:right="108"/>
              <w:jc w:val="both"/>
              <w:rPr>
                <w:lang w:val="uk-UA"/>
              </w:rPr>
            </w:pPr>
            <w:r w:rsidRPr="00891235">
              <w:rPr>
                <w:lang w:val="uk-UA"/>
              </w:rPr>
              <w:t>2</w:t>
            </w:r>
            <w:r w:rsidR="005B369A">
              <w:rPr>
                <w:lang w:val="uk-UA"/>
              </w:rPr>
              <w:t> 617 800,00</w:t>
            </w:r>
            <w:r w:rsidR="002A157D" w:rsidRPr="00891235">
              <w:rPr>
                <w:lang w:val="uk-UA"/>
              </w:rPr>
              <w:t xml:space="preserve"> г</w:t>
            </w:r>
            <w:r w:rsidR="00C369B2" w:rsidRPr="00891235">
              <w:rPr>
                <w:lang w:val="uk-UA"/>
              </w:rPr>
              <w:t>рн.</w:t>
            </w:r>
            <w:r w:rsidR="007F38FD" w:rsidRPr="007F38FD">
              <w:rPr>
                <w:lang w:val="uk-UA"/>
              </w:rPr>
              <w:t xml:space="preserve"> (два мільйона шістсот сімнадцять тисяч вісімсот гривень 00 копійок)</w:t>
            </w:r>
            <w:r w:rsidR="007F38FD">
              <w:rPr>
                <w:lang w:val="uk-UA"/>
              </w:rPr>
              <w:t xml:space="preserve"> з ПДВ</w:t>
            </w:r>
            <w:r w:rsidR="00760812">
              <w:rPr>
                <w:lang w:val="uk-UA"/>
              </w:rPr>
              <w:t xml:space="preserve">. </w:t>
            </w:r>
            <w:bookmarkStart w:id="0" w:name="_GoBack"/>
            <w:bookmarkEnd w:id="0"/>
          </w:p>
        </w:tc>
      </w:tr>
      <w:tr w:rsidR="00B952B2" w:rsidRPr="00193342" w:rsidTr="003F5527">
        <w:trPr>
          <w:trHeight w:val="906"/>
          <w:jc w:val="center"/>
        </w:trPr>
        <w:tc>
          <w:tcPr>
            <w:tcW w:w="576" w:type="dxa"/>
            <w:shd w:val="clear" w:color="auto" w:fill="FFFFFF" w:themeFill="background1"/>
          </w:tcPr>
          <w:p w:rsidR="00B952B2" w:rsidRPr="00A6105E" w:rsidRDefault="00B952B2" w:rsidP="00805182">
            <w:pPr>
              <w:widowControl w:val="0"/>
              <w:shd w:val="clear" w:color="auto" w:fill="FFFFFF" w:themeFill="background1"/>
              <w:rPr>
                <w:lang w:val="uk-UA"/>
              </w:rPr>
            </w:pPr>
            <w:r w:rsidRPr="00A6105E">
              <w:rPr>
                <w:rFonts w:eastAsia="Times New Roman"/>
                <w:lang w:val="uk-UA"/>
              </w:rPr>
              <w:t>4.</w:t>
            </w:r>
            <w:r w:rsidR="00C369B2" w:rsidRPr="00A6105E">
              <w:rPr>
                <w:rFonts w:eastAsia="Times New Roman"/>
                <w:lang w:val="uk-UA"/>
              </w:rPr>
              <w:t>2</w:t>
            </w:r>
          </w:p>
        </w:tc>
        <w:tc>
          <w:tcPr>
            <w:tcW w:w="2821" w:type="dxa"/>
            <w:shd w:val="clear" w:color="auto" w:fill="FFFFFF" w:themeFill="background1"/>
          </w:tcPr>
          <w:p w:rsidR="00B952B2" w:rsidRPr="00361539" w:rsidRDefault="00B952B2" w:rsidP="00805182">
            <w:pPr>
              <w:widowControl w:val="0"/>
              <w:shd w:val="clear" w:color="auto" w:fill="FFFFFF" w:themeFill="background1"/>
              <w:rPr>
                <w:lang w:val="uk-UA"/>
              </w:rPr>
            </w:pPr>
            <w:r w:rsidRPr="00361539">
              <w:rPr>
                <w:rFonts w:eastAsia="Times New Roman"/>
                <w:lang w:val="uk-UA"/>
              </w:rPr>
              <w:t>назва предмета закупівлі</w:t>
            </w:r>
          </w:p>
        </w:tc>
        <w:tc>
          <w:tcPr>
            <w:tcW w:w="7063" w:type="dxa"/>
            <w:shd w:val="clear" w:color="auto" w:fill="FFFFFF" w:themeFill="background1"/>
          </w:tcPr>
          <w:p w:rsidR="00A374AA" w:rsidRPr="00A374AA" w:rsidRDefault="00A374AA" w:rsidP="00A374AA">
            <w:pPr>
              <w:rPr>
                <w:lang w:val="uk-UA"/>
              </w:rPr>
            </w:pPr>
            <w:r w:rsidRPr="00A374AA">
              <w:rPr>
                <w:lang w:val="uk-UA"/>
              </w:rPr>
              <w:t>Формений одяг</w:t>
            </w:r>
          </w:p>
          <w:p w:rsidR="00B952B2" w:rsidRPr="00A6105E" w:rsidRDefault="00A374AA" w:rsidP="00A374AA">
            <w:pPr>
              <w:shd w:val="clear" w:color="auto" w:fill="FFFFFF" w:themeFill="background1"/>
              <w:ind w:right="108"/>
              <w:outlineLvl w:val="0"/>
              <w:rPr>
                <w:b/>
                <w:bCs/>
                <w:color w:val="C00000"/>
                <w:lang w:val="uk-UA"/>
              </w:rPr>
            </w:pPr>
            <w:r w:rsidRPr="00A374AA">
              <w:rPr>
                <w:lang w:val="uk-UA"/>
              </w:rPr>
              <w:t>(за кодом ДК 021:2015  - 18110000-3 – «Формений одяг»)</w:t>
            </w:r>
          </w:p>
        </w:tc>
      </w:tr>
      <w:tr w:rsidR="00B952B2" w:rsidRPr="00A6105E" w:rsidTr="003F5527">
        <w:trPr>
          <w:trHeight w:val="520"/>
          <w:jc w:val="center"/>
        </w:trPr>
        <w:tc>
          <w:tcPr>
            <w:tcW w:w="576" w:type="dxa"/>
            <w:shd w:val="clear" w:color="auto" w:fill="FFFFFF" w:themeFill="background1"/>
          </w:tcPr>
          <w:p w:rsidR="00B952B2" w:rsidRPr="00A6105E" w:rsidRDefault="00C369B2" w:rsidP="00805182">
            <w:pPr>
              <w:widowControl w:val="0"/>
              <w:shd w:val="clear" w:color="auto" w:fill="FFFFFF" w:themeFill="background1"/>
              <w:rPr>
                <w:lang w:val="uk-UA"/>
              </w:rPr>
            </w:pPr>
            <w:r w:rsidRPr="00A6105E">
              <w:rPr>
                <w:rFonts w:eastAsia="Times New Roman"/>
                <w:lang w:val="uk-UA"/>
              </w:rPr>
              <w:t>4.3</w:t>
            </w:r>
          </w:p>
        </w:tc>
        <w:tc>
          <w:tcPr>
            <w:tcW w:w="2821" w:type="dxa"/>
            <w:shd w:val="clear" w:color="auto" w:fill="FFFFFF" w:themeFill="background1"/>
          </w:tcPr>
          <w:p w:rsidR="00B952B2" w:rsidRPr="00A6105E" w:rsidRDefault="0066167E" w:rsidP="00805182">
            <w:pPr>
              <w:widowControl w:val="0"/>
              <w:shd w:val="clear" w:color="auto" w:fill="FFFFFF" w:themeFill="background1"/>
              <w:rPr>
                <w:lang w:val="uk-UA"/>
              </w:rPr>
            </w:pPr>
            <w:r w:rsidRPr="00A6105E">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63" w:type="dxa"/>
            <w:shd w:val="clear" w:color="auto" w:fill="FFFFFF" w:themeFill="background1"/>
          </w:tcPr>
          <w:p w:rsidR="00B952B2" w:rsidRPr="00A6105E" w:rsidRDefault="00B952B2" w:rsidP="00963878">
            <w:pPr>
              <w:shd w:val="clear" w:color="auto" w:fill="FFFFFF" w:themeFill="background1"/>
              <w:ind w:right="108"/>
              <w:jc w:val="both"/>
              <w:outlineLvl w:val="0"/>
              <w:rPr>
                <w:lang w:val="uk-UA"/>
              </w:rPr>
            </w:pPr>
            <w:r w:rsidRPr="00A6105E">
              <w:rPr>
                <w:lang w:val="uk-UA"/>
              </w:rPr>
              <w:t xml:space="preserve">Закупівля на лоти </w:t>
            </w:r>
            <w:r w:rsidRPr="00A6105E">
              <w:rPr>
                <w:color w:val="000000" w:themeColor="text1"/>
                <w:lang w:val="uk-UA"/>
              </w:rPr>
              <w:t>не поділяється</w:t>
            </w:r>
          </w:p>
        </w:tc>
      </w:tr>
      <w:tr w:rsidR="00B775E8" w:rsidRPr="00A6105E" w:rsidTr="003F5527">
        <w:trPr>
          <w:trHeight w:val="520"/>
          <w:jc w:val="center"/>
        </w:trPr>
        <w:tc>
          <w:tcPr>
            <w:tcW w:w="576" w:type="dxa"/>
            <w:shd w:val="clear" w:color="auto" w:fill="FFFFFF" w:themeFill="background1"/>
          </w:tcPr>
          <w:p w:rsidR="00B775E8" w:rsidRPr="00A6105E" w:rsidRDefault="00C369B2" w:rsidP="00805182">
            <w:pPr>
              <w:widowControl w:val="0"/>
              <w:shd w:val="clear" w:color="auto" w:fill="FFFFFF" w:themeFill="background1"/>
              <w:rPr>
                <w:lang w:val="uk-UA"/>
              </w:rPr>
            </w:pPr>
            <w:bookmarkStart w:id="1" w:name="_Hlk519004812"/>
            <w:r w:rsidRPr="00A6105E">
              <w:rPr>
                <w:rFonts w:eastAsia="Times New Roman"/>
                <w:lang w:val="uk-UA"/>
              </w:rPr>
              <w:t>4.4</w:t>
            </w:r>
          </w:p>
        </w:tc>
        <w:tc>
          <w:tcPr>
            <w:tcW w:w="2821" w:type="dxa"/>
            <w:shd w:val="clear" w:color="auto" w:fill="FFFFFF" w:themeFill="background1"/>
          </w:tcPr>
          <w:p w:rsidR="00B775E8" w:rsidRPr="00A6105E" w:rsidRDefault="009F3972" w:rsidP="00805182">
            <w:pPr>
              <w:widowControl w:val="0"/>
              <w:shd w:val="clear" w:color="auto" w:fill="FFFFFF" w:themeFill="background1"/>
              <w:rPr>
                <w:lang w:val="uk-UA"/>
              </w:rPr>
            </w:pPr>
            <w:r w:rsidRPr="00A6105E">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63" w:type="dxa"/>
            <w:shd w:val="clear" w:color="auto" w:fill="FFFFFF" w:themeFill="background1"/>
          </w:tcPr>
          <w:p w:rsidR="00A2369F" w:rsidRDefault="0007571B" w:rsidP="003F5527">
            <w:pPr>
              <w:ind w:right="108"/>
              <w:jc w:val="both"/>
              <w:rPr>
                <w:lang w:val="uk-UA"/>
              </w:rPr>
            </w:pPr>
            <w:r w:rsidRPr="0007571B">
              <w:rPr>
                <w:lang w:val="uk-UA"/>
              </w:rPr>
              <w:t>Місце поставки товару</w:t>
            </w:r>
            <w:r w:rsidR="00A2369F">
              <w:rPr>
                <w:lang w:val="uk-UA"/>
              </w:rPr>
              <w:t xml:space="preserve">: 76010, м.Івано-Франківськ, </w:t>
            </w:r>
          </w:p>
          <w:p w:rsidR="003F5527" w:rsidRPr="003F5527" w:rsidRDefault="00A2369F" w:rsidP="003F5527">
            <w:pPr>
              <w:ind w:right="108"/>
              <w:jc w:val="both"/>
              <w:rPr>
                <w:lang w:val="uk-UA"/>
              </w:rPr>
            </w:pPr>
            <w:r>
              <w:rPr>
                <w:lang w:val="uk-UA"/>
              </w:rPr>
              <w:t xml:space="preserve">вул. Млинарська, 2. </w:t>
            </w:r>
            <w:r w:rsidR="0007571B" w:rsidRPr="0007571B">
              <w:rPr>
                <w:lang w:val="uk-UA"/>
              </w:rPr>
              <w:t xml:space="preserve"> </w:t>
            </w:r>
          </w:p>
          <w:p w:rsidR="00226F10" w:rsidRPr="00CA1F8A" w:rsidRDefault="00226F10" w:rsidP="00226F10">
            <w:pPr>
              <w:pStyle w:val="21"/>
              <w:shd w:val="clear" w:color="auto" w:fill="FFFFFF" w:themeFill="background1"/>
              <w:spacing w:after="0" w:line="240" w:lineRule="auto"/>
              <w:ind w:right="-1"/>
              <w:jc w:val="both"/>
              <w:rPr>
                <w:sz w:val="24"/>
                <w:szCs w:val="24"/>
              </w:rPr>
            </w:pPr>
            <w:r w:rsidRPr="00CA1F8A">
              <w:rPr>
                <w:sz w:val="24"/>
                <w:szCs w:val="24"/>
              </w:rPr>
              <w:t xml:space="preserve">Кількість товару: </w:t>
            </w:r>
          </w:p>
          <w:p w:rsidR="00680502" w:rsidRPr="00680502" w:rsidRDefault="00680502" w:rsidP="00680502">
            <w:pPr>
              <w:numPr>
                <w:ilvl w:val="0"/>
                <w:numId w:val="12"/>
              </w:numPr>
              <w:jc w:val="both"/>
              <w:rPr>
                <w:lang w:val="uk-UA"/>
              </w:rPr>
            </w:pPr>
            <w:r w:rsidRPr="00680502">
              <w:rPr>
                <w:lang w:val="uk-UA"/>
              </w:rPr>
              <w:t xml:space="preserve">куртка зимова спеціальна (поліція) – </w:t>
            </w:r>
            <w:r w:rsidR="00237567">
              <w:rPr>
                <w:lang w:val="uk-UA"/>
              </w:rPr>
              <w:t>200</w:t>
            </w:r>
            <w:r w:rsidRPr="00680502">
              <w:rPr>
                <w:lang w:val="uk-UA"/>
              </w:rPr>
              <w:t xml:space="preserve"> </w:t>
            </w:r>
            <w:r w:rsidR="00352C6A">
              <w:rPr>
                <w:lang w:val="uk-UA"/>
              </w:rPr>
              <w:t>штук</w:t>
            </w:r>
            <w:r w:rsidRPr="00680502">
              <w:rPr>
                <w:lang w:val="uk-UA"/>
              </w:rPr>
              <w:t>;</w:t>
            </w:r>
          </w:p>
          <w:p w:rsidR="00680502" w:rsidRPr="00680502" w:rsidRDefault="00680502" w:rsidP="00680502">
            <w:pPr>
              <w:numPr>
                <w:ilvl w:val="0"/>
                <w:numId w:val="12"/>
              </w:numPr>
              <w:jc w:val="both"/>
              <w:rPr>
                <w:lang w:val="uk-UA"/>
              </w:rPr>
            </w:pPr>
            <w:r w:rsidRPr="00680502">
              <w:rPr>
                <w:lang w:val="uk-UA"/>
              </w:rPr>
              <w:t xml:space="preserve">шапка (поліція) – </w:t>
            </w:r>
            <w:r w:rsidR="00237567">
              <w:rPr>
                <w:lang w:val="uk-UA"/>
              </w:rPr>
              <w:t>200</w:t>
            </w:r>
            <w:r w:rsidRPr="00680502">
              <w:rPr>
                <w:lang w:val="uk-UA"/>
              </w:rPr>
              <w:t xml:space="preserve"> штук;</w:t>
            </w:r>
          </w:p>
          <w:p w:rsidR="00680502" w:rsidRPr="00680502" w:rsidRDefault="00680502" w:rsidP="00680502">
            <w:pPr>
              <w:numPr>
                <w:ilvl w:val="0"/>
                <w:numId w:val="12"/>
              </w:numPr>
              <w:jc w:val="both"/>
              <w:rPr>
                <w:lang w:val="uk-UA"/>
              </w:rPr>
            </w:pPr>
            <w:r w:rsidRPr="00680502">
              <w:rPr>
                <w:lang w:val="uk-UA"/>
              </w:rPr>
              <w:lastRenderedPageBreak/>
              <w:t xml:space="preserve">костюм літній (сорочка, брюки) – </w:t>
            </w:r>
            <w:r w:rsidR="00237567">
              <w:rPr>
                <w:lang w:val="uk-UA"/>
              </w:rPr>
              <w:t>200</w:t>
            </w:r>
            <w:r w:rsidRPr="00680502">
              <w:rPr>
                <w:lang w:val="uk-UA"/>
              </w:rPr>
              <w:t xml:space="preserve"> комплектів;</w:t>
            </w:r>
          </w:p>
          <w:p w:rsidR="00680502" w:rsidRPr="00680502" w:rsidRDefault="00680502" w:rsidP="00680502">
            <w:pPr>
              <w:numPr>
                <w:ilvl w:val="0"/>
                <w:numId w:val="12"/>
              </w:numPr>
              <w:jc w:val="both"/>
              <w:rPr>
                <w:lang w:val="uk-UA"/>
              </w:rPr>
            </w:pPr>
            <w:r w:rsidRPr="00680502">
              <w:rPr>
                <w:lang w:val="uk-UA"/>
              </w:rPr>
              <w:t xml:space="preserve">сорочка трикотажна з коротким рукавом (поліція) – </w:t>
            </w:r>
            <w:r w:rsidR="00352C6A">
              <w:rPr>
                <w:lang w:val="uk-UA"/>
              </w:rPr>
              <w:t>4</w:t>
            </w:r>
            <w:r w:rsidR="00237567">
              <w:rPr>
                <w:lang w:val="uk-UA"/>
              </w:rPr>
              <w:t>00</w:t>
            </w:r>
            <w:r w:rsidRPr="00680502">
              <w:rPr>
                <w:lang w:val="uk-UA"/>
              </w:rPr>
              <w:t xml:space="preserve"> штук;</w:t>
            </w:r>
          </w:p>
          <w:p w:rsidR="00680502" w:rsidRPr="00680502" w:rsidRDefault="00680502" w:rsidP="00680502">
            <w:pPr>
              <w:numPr>
                <w:ilvl w:val="0"/>
                <w:numId w:val="12"/>
              </w:numPr>
              <w:jc w:val="both"/>
              <w:rPr>
                <w:lang w:val="uk-UA"/>
              </w:rPr>
            </w:pPr>
            <w:r w:rsidRPr="00680502">
              <w:rPr>
                <w:lang w:val="uk-UA"/>
              </w:rPr>
              <w:t xml:space="preserve">кепі (поліція) – </w:t>
            </w:r>
            <w:r w:rsidR="00237567">
              <w:rPr>
                <w:lang w:val="uk-UA"/>
              </w:rPr>
              <w:t>200</w:t>
            </w:r>
            <w:r w:rsidRPr="00680502">
              <w:rPr>
                <w:lang w:val="uk-UA"/>
              </w:rPr>
              <w:t xml:space="preserve"> штук;</w:t>
            </w:r>
          </w:p>
          <w:p w:rsidR="00680502" w:rsidRPr="00680502" w:rsidRDefault="00352C6A" w:rsidP="00680502">
            <w:pPr>
              <w:numPr>
                <w:ilvl w:val="0"/>
                <w:numId w:val="12"/>
              </w:numPr>
              <w:jc w:val="both"/>
              <w:rPr>
                <w:lang w:val="uk-UA"/>
              </w:rPr>
            </w:pPr>
            <w:r>
              <w:rPr>
                <w:lang w:val="uk-UA"/>
              </w:rPr>
              <w:t>погони накладні</w:t>
            </w:r>
            <w:r w:rsidR="00680502" w:rsidRPr="00680502">
              <w:rPr>
                <w:lang w:val="uk-UA"/>
              </w:rPr>
              <w:t xml:space="preserve"> – </w:t>
            </w:r>
            <w:r>
              <w:rPr>
                <w:lang w:val="uk-UA"/>
              </w:rPr>
              <w:t>400 пар</w:t>
            </w:r>
            <w:r w:rsidR="00680502" w:rsidRPr="00680502">
              <w:rPr>
                <w:lang w:val="uk-UA"/>
              </w:rPr>
              <w:t>;</w:t>
            </w:r>
          </w:p>
          <w:p w:rsidR="00680502" w:rsidRPr="00680502" w:rsidRDefault="00352C6A" w:rsidP="00680502">
            <w:pPr>
              <w:numPr>
                <w:ilvl w:val="0"/>
                <w:numId w:val="12"/>
              </w:numPr>
              <w:jc w:val="both"/>
              <w:rPr>
                <w:lang w:val="uk-UA"/>
              </w:rPr>
            </w:pPr>
            <w:r>
              <w:rPr>
                <w:lang w:val="uk-UA"/>
              </w:rPr>
              <w:t xml:space="preserve">шеврон поліція </w:t>
            </w:r>
            <w:r w:rsidR="00680502" w:rsidRPr="00680502">
              <w:rPr>
                <w:lang w:val="uk-UA"/>
              </w:rPr>
              <w:t xml:space="preserve"> – </w:t>
            </w:r>
            <w:r>
              <w:rPr>
                <w:lang w:val="uk-UA"/>
              </w:rPr>
              <w:t>4</w:t>
            </w:r>
            <w:r w:rsidR="00237567">
              <w:rPr>
                <w:lang w:val="uk-UA"/>
              </w:rPr>
              <w:t>00</w:t>
            </w:r>
            <w:r w:rsidR="00680502" w:rsidRPr="00680502">
              <w:rPr>
                <w:lang w:val="uk-UA"/>
              </w:rPr>
              <w:t xml:space="preserve"> шт;</w:t>
            </w:r>
          </w:p>
          <w:p w:rsidR="00E10704" w:rsidRPr="00680502" w:rsidRDefault="00352C6A" w:rsidP="00352C6A">
            <w:pPr>
              <w:pStyle w:val="21"/>
              <w:numPr>
                <w:ilvl w:val="0"/>
                <w:numId w:val="12"/>
              </w:numPr>
              <w:shd w:val="clear" w:color="auto" w:fill="FFFFFF" w:themeFill="background1"/>
              <w:tabs>
                <w:tab w:val="left" w:pos="192"/>
              </w:tabs>
              <w:spacing w:after="0" w:line="240" w:lineRule="auto"/>
              <w:ind w:right="-1"/>
              <w:jc w:val="both"/>
              <w:rPr>
                <w:bCs/>
                <w:sz w:val="24"/>
                <w:szCs w:val="24"/>
              </w:rPr>
            </w:pPr>
            <w:r w:rsidRPr="00352C6A">
              <w:rPr>
                <w:sz w:val="24"/>
                <w:szCs w:val="24"/>
              </w:rPr>
              <w:t xml:space="preserve">шеврон поліція охорони </w:t>
            </w:r>
            <w:r w:rsidR="00680502" w:rsidRPr="00680502">
              <w:rPr>
                <w:sz w:val="24"/>
                <w:szCs w:val="24"/>
              </w:rPr>
              <w:t>–</w:t>
            </w:r>
            <w:r>
              <w:rPr>
                <w:sz w:val="24"/>
                <w:szCs w:val="24"/>
              </w:rPr>
              <w:t xml:space="preserve"> 4</w:t>
            </w:r>
            <w:r w:rsidR="00680502" w:rsidRPr="00680502">
              <w:rPr>
                <w:sz w:val="24"/>
                <w:szCs w:val="24"/>
              </w:rPr>
              <w:t>00 шт.</w:t>
            </w:r>
          </w:p>
          <w:p w:rsidR="003F5527" w:rsidRPr="003F5527" w:rsidRDefault="003F5527" w:rsidP="003F5527">
            <w:pPr>
              <w:pStyle w:val="21"/>
              <w:shd w:val="clear" w:color="auto" w:fill="FFFFFF" w:themeFill="background1"/>
              <w:tabs>
                <w:tab w:val="left" w:pos="50"/>
                <w:tab w:val="left" w:pos="334"/>
              </w:tabs>
              <w:spacing w:after="0" w:line="240" w:lineRule="auto"/>
              <w:ind w:right="108"/>
              <w:jc w:val="both"/>
              <w:rPr>
                <w:bCs/>
                <w:sz w:val="24"/>
                <w:szCs w:val="24"/>
              </w:rPr>
            </w:pPr>
          </w:p>
          <w:p w:rsidR="00B51DFD" w:rsidRPr="00A6105E" w:rsidRDefault="00B51DFD" w:rsidP="00777B1C">
            <w:pPr>
              <w:pStyle w:val="21"/>
              <w:shd w:val="clear" w:color="auto" w:fill="FFFFFF" w:themeFill="background1"/>
              <w:tabs>
                <w:tab w:val="left" w:pos="50"/>
                <w:tab w:val="left" w:pos="334"/>
              </w:tabs>
              <w:spacing w:after="0" w:line="240" w:lineRule="auto"/>
              <w:ind w:right="108"/>
              <w:jc w:val="both"/>
              <w:rPr>
                <w:bCs/>
                <w:sz w:val="24"/>
                <w:szCs w:val="24"/>
              </w:rPr>
            </w:pPr>
            <w:r w:rsidRPr="003F5527">
              <w:rPr>
                <w:bCs/>
                <w:sz w:val="24"/>
                <w:szCs w:val="24"/>
              </w:rPr>
              <w:t>У разі коли оприлюднення в електронній системі закупівель інформації про місцезнаходження замовника та/або місцезнаходження</w:t>
            </w:r>
            <w:r w:rsidRPr="00A6105E">
              <w:rPr>
                <w:bCs/>
                <w:sz w:val="24"/>
                <w:szCs w:val="24"/>
              </w:rPr>
              <w:t xml:space="preserve">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1"/>
      <w:tr w:rsidR="00B775E8" w:rsidRPr="000B1FFF" w:rsidTr="003F5527">
        <w:trPr>
          <w:trHeight w:val="520"/>
          <w:jc w:val="center"/>
        </w:trPr>
        <w:tc>
          <w:tcPr>
            <w:tcW w:w="576" w:type="dxa"/>
            <w:shd w:val="clear" w:color="auto" w:fill="FFFFFF" w:themeFill="background1"/>
          </w:tcPr>
          <w:p w:rsidR="00B775E8" w:rsidRPr="00A6105E" w:rsidRDefault="00B775E8" w:rsidP="00805182">
            <w:pPr>
              <w:widowControl w:val="0"/>
              <w:shd w:val="clear" w:color="auto" w:fill="FFFFFF" w:themeFill="background1"/>
              <w:rPr>
                <w:lang w:val="uk-UA"/>
              </w:rPr>
            </w:pPr>
            <w:r w:rsidRPr="00A6105E">
              <w:rPr>
                <w:rFonts w:eastAsia="Times New Roman"/>
                <w:lang w:val="uk-UA"/>
              </w:rPr>
              <w:lastRenderedPageBreak/>
              <w:t>4.</w:t>
            </w:r>
            <w:r w:rsidR="00C369B2" w:rsidRPr="00A6105E">
              <w:rPr>
                <w:rFonts w:eastAsia="Times New Roman"/>
                <w:lang w:val="uk-UA"/>
              </w:rPr>
              <w:t>5</w:t>
            </w:r>
          </w:p>
        </w:tc>
        <w:tc>
          <w:tcPr>
            <w:tcW w:w="2821" w:type="dxa"/>
            <w:shd w:val="clear" w:color="auto" w:fill="FFFFFF" w:themeFill="background1"/>
          </w:tcPr>
          <w:p w:rsidR="00B775E8" w:rsidRPr="00202F5B" w:rsidRDefault="009F3972" w:rsidP="00805182">
            <w:pPr>
              <w:widowControl w:val="0"/>
              <w:shd w:val="clear" w:color="auto" w:fill="FFFFFF" w:themeFill="background1"/>
              <w:rPr>
                <w:lang w:val="uk-UA"/>
              </w:rPr>
            </w:pPr>
            <w:r w:rsidRPr="00202F5B">
              <w:rPr>
                <w:rFonts w:eastAsia="Times New Roman"/>
                <w:lang w:val="uk-UA"/>
              </w:rPr>
              <w:t>строки поставки товарів, виконання робіт, надання послуг</w:t>
            </w:r>
          </w:p>
        </w:tc>
        <w:tc>
          <w:tcPr>
            <w:tcW w:w="7063" w:type="dxa"/>
            <w:shd w:val="clear" w:color="auto" w:fill="FFFFFF" w:themeFill="background1"/>
          </w:tcPr>
          <w:p w:rsidR="00B775E8" w:rsidRPr="00FE3C06" w:rsidRDefault="002E24D8" w:rsidP="002E24D8">
            <w:pPr>
              <w:pStyle w:val="ab"/>
              <w:shd w:val="clear" w:color="auto" w:fill="FFFFFF" w:themeFill="background1"/>
              <w:spacing w:before="0" w:beforeAutospacing="0" w:after="0" w:afterAutospacing="0"/>
              <w:ind w:right="108"/>
              <w:jc w:val="both"/>
              <w:rPr>
                <w:lang w:val="uk-UA"/>
              </w:rPr>
            </w:pPr>
            <w:r w:rsidRPr="002E24D8">
              <w:rPr>
                <w:bCs/>
                <w:lang w:val="uk-UA"/>
              </w:rPr>
              <w:t>Відповідно до умов Договору (додаток 5 до тендерної документації)</w:t>
            </w:r>
            <w:r w:rsidR="00E64540">
              <w:rPr>
                <w:bCs/>
                <w:lang w:val="uk-UA"/>
              </w:rPr>
              <w:t xml:space="preserve"> до 31.12.2024 року.</w:t>
            </w:r>
          </w:p>
        </w:tc>
      </w:tr>
      <w:tr w:rsidR="00B57D70" w:rsidRPr="00A6105E" w:rsidTr="003F5527">
        <w:trPr>
          <w:trHeight w:val="520"/>
          <w:jc w:val="center"/>
        </w:trPr>
        <w:tc>
          <w:tcPr>
            <w:tcW w:w="576" w:type="dxa"/>
            <w:shd w:val="clear" w:color="auto" w:fill="FFFFFF" w:themeFill="background1"/>
          </w:tcPr>
          <w:p w:rsidR="00B57D70" w:rsidRPr="00A6105E" w:rsidRDefault="00B57D70" w:rsidP="00805182">
            <w:pPr>
              <w:widowControl w:val="0"/>
              <w:shd w:val="clear" w:color="auto" w:fill="FFFFFF" w:themeFill="background1"/>
              <w:rPr>
                <w:rFonts w:eastAsia="Times New Roman"/>
                <w:lang w:val="uk-UA"/>
              </w:rPr>
            </w:pPr>
            <w:r w:rsidRPr="00A6105E">
              <w:rPr>
                <w:rFonts w:eastAsia="Times New Roman"/>
                <w:lang w:val="uk-UA"/>
              </w:rPr>
              <w:t>4.6</w:t>
            </w:r>
          </w:p>
        </w:tc>
        <w:tc>
          <w:tcPr>
            <w:tcW w:w="2821" w:type="dxa"/>
            <w:shd w:val="clear" w:color="auto" w:fill="FFFFFF" w:themeFill="background1"/>
          </w:tcPr>
          <w:p w:rsidR="00B57D70" w:rsidRPr="00CD5D9F" w:rsidRDefault="00B57D70" w:rsidP="00805182">
            <w:pPr>
              <w:widowControl w:val="0"/>
              <w:shd w:val="clear" w:color="auto" w:fill="FFFFFF" w:themeFill="background1"/>
              <w:rPr>
                <w:rFonts w:eastAsia="Times New Roman"/>
                <w:lang w:val="uk-UA"/>
              </w:rPr>
            </w:pPr>
            <w:r w:rsidRPr="00CD5D9F">
              <w:rPr>
                <w:rFonts w:eastAsia="Times New Roman"/>
                <w:lang w:val="uk-UA"/>
              </w:rPr>
              <w:t>Кінцевий строк подання тендерних пропозицій</w:t>
            </w:r>
          </w:p>
        </w:tc>
        <w:tc>
          <w:tcPr>
            <w:tcW w:w="7063" w:type="dxa"/>
            <w:shd w:val="clear" w:color="auto" w:fill="FFFFFF" w:themeFill="background1"/>
          </w:tcPr>
          <w:p w:rsidR="00B57D70" w:rsidRPr="00CD5D9F" w:rsidRDefault="00B440F1" w:rsidP="00CD5D9F">
            <w:pPr>
              <w:pStyle w:val="ab"/>
              <w:shd w:val="clear" w:color="auto" w:fill="FFFFFF" w:themeFill="background1"/>
              <w:spacing w:before="0" w:beforeAutospacing="0" w:after="0" w:afterAutospacing="0"/>
              <w:ind w:right="108"/>
              <w:jc w:val="both"/>
              <w:rPr>
                <w:lang w:val="uk-UA"/>
              </w:rPr>
            </w:pPr>
            <w:r w:rsidRPr="00CD5D9F">
              <w:rPr>
                <w:lang w:val="uk-UA"/>
              </w:rPr>
              <w:t xml:space="preserve"> </w:t>
            </w:r>
            <w:r w:rsidR="006C7F9F">
              <w:rPr>
                <w:lang w:val="uk-UA"/>
              </w:rPr>
              <w:t>16</w:t>
            </w:r>
            <w:r w:rsidR="003651AD">
              <w:rPr>
                <w:lang w:val="uk-UA"/>
              </w:rPr>
              <w:t>.02</w:t>
            </w:r>
            <w:r w:rsidR="00652EE8" w:rsidRPr="00CD5D9F">
              <w:rPr>
                <w:lang w:val="uk-UA"/>
              </w:rPr>
              <w:t>.202</w:t>
            </w:r>
            <w:r w:rsidR="00CD5D9F" w:rsidRPr="00CD5D9F">
              <w:rPr>
                <w:lang w:val="uk-UA"/>
              </w:rPr>
              <w:t>4</w:t>
            </w:r>
            <w:r w:rsidR="003651AD">
              <w:rPr>
                <w:lang w:val="uk-UA"/>
              </w:rPr>
              <w:t xml:space="preserve"> року</w:t>
            </w:r>
          </w:p>
        </w:tc>
      </w:tr>
      <w:tr w:rsidR="00B440F1" w:rsidRPr="00A6105E" w:rsidTr="003F5527">
        <w:trPr>
          <w:trHeight w:val="520"/>
          <w:jc w:val="center"/>
        </w:trPr>
        <w:tc>
          <w:tcPr>
            <w:tcW w:w="576" w:type="dxa"/>
            <w:shd w:val="clear" w:color="auto" w:fill="FFFFFF" w:themeFill="background1"/>
          </w:tcPr>
          <w:p w:rsidR="00B440F1" w:rsidRPr="00A6105E" w:rsidRDefault="00B440F1" w:rsidP="00B440F1">
            <w:pPr>
              <w:widowControl w:val="0"/>
              <w:shd w:val="clear" w:color="auto" w:fill="FFFFFF" w:themeFill="background1"/>
              <w:rPr>
                <w:rFonts w:eastAsia="Times New Roman"/>
                <w:lang w:val="uk-UA"/>
              </w:rPr>
            </w:pPr>
            <w:r w:rsidRPr="00A6105E">
              <w:rPr>
                <w:rFonts w:eastAsia="Times New Roman"/>
                <w:lang w:val="uk-UA"/>
              </w:rPr>
              <w:t>5</w:t>
            </w:r>
          </w:p>
        </w:tc>
        <w:tc>
          <w:tcPr>
            <w:tcW w:w="2821" w:type="dxa"/>
            <w:shd w:val="clear" w:color="auto" w:fill="FFFFFF" w:themeFill="background1"/>
          </w:tcPr>
          <w:p w:rsidR="00B440F1" w:rsidRPr="00A6105E" w:rsidRDefault="00B440F1" w:rsidP="00B440F1">
            <w:pPr>
              <w:widowControl w:val="0"/>
              <w:shd w:val="clear" w:color="auto" w:fill="FFFFFF" w:themeFill="background1"/>
              <w:rPr>
                <w:rFonts w:eastAsia="Times New Roman"/>
                <w:lang w:val="uk-UA"/>
              </w:rPr>
            </w:pPr>
            <w:r w:rsidRPr="00A6105E">
              <w:rPr>
                <w:rFonts w:eastAsia="Times New Roman"/>
                <w:lang w:val="uk-UA"/>
              </w:rPr>
              <w:t>Умови оплати</w:t>
            </w:r>
          </w:p>
        </w:tc>
        <w:tc>
          <w:tcPr>
            <w:tcW w:w="7063" w:type="dxa"/>
            <w:shd w:val="clear" w:color="auto" w:fill="FFFFFF" w:themeFill="background1"/>
            <w:vAlign w:val="center"/>
          </w:tcPr>
          <w:p w:rsidR="00B440F1" w:rsidRPr="00CA1F8A" w:rsidRDefault="00B440F1" w:rsidP="00B440F1">
            <w:pPr>
              <w:pStyle w:val="ab"/>
              <w:shd w:val="clear" w:color="auto" w:fill="FFFFFF" w:themeFill="background1"/>
              <w:spacing w:before="0" w:beforeAutospacing="0" w:after="0" w:afterAutospacing="0"/>
              <w:jc w:val="both"/>
              <w:rPr>
                <w:b/>
                <w:highlight w:val="yellow"/>
                <w:lang w:val="uk-UA"/>
              </w:rPr>
            </w:pPr>
            <w:r w:rsidRPr="00F27B5F">
              <w:rPr>
                <w:lang w:val="uk-UA"/>
              </w:rPr>
              <w:t>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20 (двадцяти) календарних днів від дня отримання кожної окремої партії Товару Замовником і переходу до нього права власності на Товар.</w:t>
            </w:r>
          </w:p>
        </w:tc>
      </w:tr>
      <w:tr w:rsidR="00C369B2" w:rsidRPr="00A6105E"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6</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Недискримінація учасників</w:t>
            </w:r>
          </w:p>
        </w:tc>
        <w:tc>
          <w:tcPr>
            <w:tcW w:w="7063" w:type="dxa"/>
            <w:shd w:val="clear" w:color="auto" w:fill="FFFFFF" w:themeFill="background1"/>
          </w:tcPr>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69B2" w:rsidRPr="00A6105E" w:rsidRDefault="00C369B2" w:rsidP="00963878">
            <w:pPr>
              <w:widowControl w:val="0"/>
              <w:shd w:val="clear" w:color="auto" w:fill="FFFFFF" w:themeFill="background1"/>
              <w:ind w:right="108"/>
              <w:jc w:val="both"/>
              <w:rPr>
                <w:lang w:val="uk-UA"/>
              </w:rPr>
            </w:pPr>
            <w:r w:rsidRPr="00A6105E">
              <w:rPr>
                <w:lang w:val="uk-UA"/>
              </w:rPr>
              <w:t>Під час проведення відкритих торгів тендерні пропозиції мають право подавати всі заінтересовані особи.</w:t>
            </w:r>
          </w:p>
        </w:tc>
      </w:tr>
      <w:tr w:rsidR="00C369B2" w:rsidRPr="00A6105E"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7</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Інформація про валюту, у якій повинна бути зазначена ціна тендерної пропозиції</w:t>
            </w:r>
          </w:p>
        </w:tc>
        <w:tc>
          <w:tcPr>
            <w:tcW w:w="7063" w:type="dxa"/>
            <w:shd w:val="clear" w:color="auto" w:fill="FFFFFF" w:themeFill="background1"/>
          </w:tcPr>
          <w:p w:rsidR="00C369B2" w:rsidRPr="00A6105E" w:rsidRDefault="00C369B2" w:rsidP="00963878">
            <w:pPr>
              <w:shd w:val="clear" w:color="auto" w:fill="FFFFFF" w:themeFill="background1"/>
              <w:ind w:right="108"/>
              <w:jc w:val="both"/>
              <w:rPr>
                <w:rFonts w:eastAsia="Times New Roman"/>
                <w:i/>
                <w:color w:val="70AD47" w:themeColor="accent6"/>
                <w:lang w:val="uk-UA"/>
              </w:rPr>
            </w:pPr>
            <w:r w:rsidRPr="00A6105E">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8</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Інформація про мову (мови), якою (якими) повинні бути складені тендерні пропозиції</w:t>
            </w:r>
          </w:p>
        </w:tc>
        <w:tc>
          <w:tcPr>
            <w:tcW w:w="7063" w:type="dxa"/>
            <w:shd w:val="clear" w:color="auto" w:fill="FFFFFF" w:themeFill="background1"/>
          </w:tcPr>
          <w:p w:rsidR="00C369B2" w:rsidRPr="00A6105E" w:rsidRDefault="00C369B2" w:rsidP="00963878">
            <w:pPr>
              <w:shd w:val="clear" w:color="auto" w:fill="FFFFFF" w:themeFill="background1"/>
              <w:ind w:right="108"/>
              <w:jc w:val="both"/>
              <w:rPr>
                <w:rFonts w:eastAsia="Calibri"/>
                <w:lang w:val="uk-UA"/>
              </w:rPr>
            </w:pPr>
            <w:r w:rsidRPr="00A6105E">
              <w:rPr>
                <w:rFonts w:eastAsia="Times New Roman"/>
                <w:color w:val="000000" w:themeColor="text1"/>
                <w:lang w:val="uk-UA"/>
              </w:rPr>
              <w:t>Мова тендерної пропозиції українська.</w:t>
            </w:r>
            <w:r w:rsidRPr="00A6105E">
              <w:rPr>
                <w:rFonts w:eastAsia="Times New Roman"/>
                <w:color w:val="FF0000"/>
                <w:lang w:val="uk-UA"/>
              </w:rPr>
              <w:t xml:space="preserve"> </w:t>
            </w:r>
            <w:r w:rsidRPr="00A6105E">
              <w:rPr>
                <w:rFonts w:eastAsia="Times New Roman"/>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sidRPr="00A6105E">
              <w:rPr>
                <w:rFonts w:eastAsia="Calibri"/>
                <w:lang w:val="uk-UA"/>
              </w:rPr>
              <w:t xml:space="preserve"> Відповідальність за якість та достовірність перекладу несе учасник.</w:t>
            </w:r>
          </w:p>
          <w:p w:rsidR="00C369B2" w:rsidRPr="00A6105E" w:rsidRDefault="00C369B2" w:rsidP="00963878">
            <w:pPr>
              <w:ind w:right="108"/>
              <w:jc w:val="both"/>
              <w:rPr>
                <w:rFonts w:eastAsia="Times New Roman"/>
                <w:lang w:val="uk-UA"/>
              </w:rPr>
            </w:pPr>
            <w:r w:rsidRPr="00A6105E">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369B2" w:rsidRPr="00A6105E" w:rsidRDefault="00C369B2" w:rsidP="00963878">
            <w:pPr>
              <w:shd w:val="clear" w:color="auto" w:fill="FFFFFF" w:themeFill="background1"/>
              <w:ind w:right="108"/>
              <w:jc w:val="both"/>
              <w:rPr>
                <w:rFonts w:eastAsia="Times New Roman"/>
                <w:lang w:val="uk-UA"/>
              </w:rPr>
            </w:pPr>
            <w:r w:rsidRPr="00A6105E">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C369B2" w:rsidRPr="00A6105E"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lastRenderedPageBreak/>
              <w:t>9</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63" w:type="dxa"/>
            <w:shd w:val="clear" w:color="auto" w:fill="FFFFFF" w:themeFill="background1"/>
          </w:tcPr>
          <w:p w:rsidR="00C369B2" w:rsidRPr="00A6105E" w:rsidRDefault="00C369B2" w:rsidP="00963878">
            <w:pPr>
              <w:shd w:val="clear" w:color="auto" w:fill="FFFFFF" w:themeFill="background1"/>
              <w:ind w:right="108"/>
              <w:jc w:val="both"/>
              <w:rPr>
                <w:rFonts w:eastAsia="Times New Roman"/>
                <w:lang w:val="uk-UA"/>
              </w:rPr>
            </w:pPr>
            <w:r w:rsidRPr="00A6105E">
              <w:rPr>
                <w:rFonts w:eastAsia="Times New Roman"/>
                <w:lang w:val="uk-UA"/>
              </w:rPr>
              <w:t xml:space="preserve">Замовник </w:t>
            </w:r>
            <w:r w:rsidRPr="00A6105E">
              <w:rPr>
                <w:rFonts w:eastAsia="Times New Roman"/>
                <w:b/>
                <w:bCs/>
                <w:color w:val="C00000"/>
                <w:lang w:val="uk-UA"/>
              </w:rPr>
              <w:t xml:space="preserve">не приймає </w:t>
            </w:r>
            <w:r w:rsidRPr="00A6105E">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369B2" w:rsidRPr="00A6105E" w:rsidRDefault="00C369B2" w:rsidP="00963878">
            <w:pPr>
              <w:shd w:val="clear" w:color="auto" w:fill="FFFFFF" w:themeFill="background1"/>
              <w:ind w:right="108"/>
              <w:jc w:val="center"/>
              <w:rPr>
                <w:rFonts w:eastAsia="Times New Roman"/>
                <w:lang w:val="uk-UA"/>
              </w:rPr>
            </w:pPr>
            <w:r w:rsidRPr="00A6105E">
              <w:rPr>
                <w:rFonts w:eastAsia="Times New Roman"/>
                <w:lang w:val="uk-UA"/>
              </w:rPr>
              <w:t>------------------------------------------------------------------------------</w:t>
            </w:r>
          </w:p>
          <w:p w:rsidR="00C369B2" w:rsidRPr="00A6105E" w:rsidRDefault="00C369B2" w:rsidP="00963878">
            <w:pPr>
              <w:shd w:val="clear" w:color="auto" w:fill="FFFFFF" w:themeFill="background1"/>
              <w:ind w:right="108"/>
              <w:jc w:val="both"/>
              <w:rPr>
                <w:rFonts w:eastAsia="Times New Roman"/>
                <w:lang w:val="uk-UA"/>
              </w:rPr>
            </w:pPr>
            <w:r w:rsidRPr="00A6105E">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r w:rsidR="00C24925">
              <w:rPr>
                <w:rFonts w:eastAsia="Times New Roman"/>
                <w:lang w:val="uk-UA"/>
              </w:rPr>
              <w:t>.</w:t>
            </w:r>
          </w:p>
        </w:tc>
      </w:tr>
      <w:tr w:rsidR="00C369B2" w:rsidRPr="00362A03"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10</w:t>
            </w:r>
          </w:p>
        </w:tc>
        <w:tc>
          <w:tcPr>
            <w:tcW w:w="2821" w:type="dxa"/>
            <w:shd w:val="clear" w:color="auto" w:fill="FFFFFF" w:themeFill="background1"/>
          </w:tcPr>
          <w:p w:rsidR="00C369B2" w:rsidRPr="00607810" w:rsidRDefault="00C369B2" w:rsidP="00805182">
            <w:pPr>
              <w:widowControl w:val="0"/>
              <w:shd w:val="clear" w:color="auto" w:fill="FFFFFF" w:themeFill="background1"/>
              <w:rPr>
                <w:rFonts w:eastAsia="Times New Roman"/>
                <w:lang w:val="uk-UA"/>
              </w:rPr>
            </w:pPr>
            <w:r w:rsidRPr="00607810">
              <w:rPr>
                <w:rFonts w:eastAsia="Times New Roman"/>
                <w:lang w:val="uk-UA"/>
              </w:rPr>
              <w:t>Розмір, вид та умови надання забезпечення тендерних пропозицій</w:t>
            </w:r>
          </w:p>
        </w:tc>
        <w:tc>
          <w:tcPr>
            <w:tcW w:w="7063" w:type="dxa"/>
            <w:shd w:val="clear" w:color="auto" w:fill="FFFFFF" w:themeFill="background1"/>
          </w:tcPr>
          <w:p w:rsidR="00C369B2" w:rsidRPr="00607810" w:rsidRDefault="00371F70" w:rsidP="009F3DA2">
            <w:pPr>
              <w:shd w:val="clear" w:color="auto" w:fill="FFFFFF" w:themeFill="background1"/>
              <w:ind w:right="108"/>
              <w:jc w:val="both"/>
              <w:rPr>
                <w:rFonts w:eastAsia="Times New Roman"/>
                <w:lang w:val="uk-UA"/>
              </w:rPr>
            </w:pPr>
            <w:r w:rsidRPr="00607810">
              <w:rPr>
                <w:rFonts w:eastAsia="Times New Roman"/>
                <w:lang w:val="uk-UA"/>
              </w:rPr>
              <w:t>Не вимагається</w:t>
            </w:r>
          </w:p>
        </w:tc>
      </w:tr>
      <w:tr w:rsidR="00C369B2" w:rsidRPr="00A6105E"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11</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Розмір мінімального кроку пониження ціни</w:t>
            </w:r>
          </w:p>
        </w:tc>
        <w:tc>
          <w:tcPr>
            <w:tcW w:w="7063" w:type="dxa"/>
            <w:shd w:val="clear" w:color="auto" w:fill="FFFFFF" w:themeFill="background1"/>
          </w:tcPr>
          <w:p w:rsidR="00C369B2" w:rsidRPr="00A6105E" w:rsidRDefault="00E30D4E" w:rsidP="00963878">
            <w:pPr>
              <w:shd w:val="clear" w:color="auto" w:fill="FFFFFF" w:themeFill="background1"/>
              <w:ind w:right="108"/>
              <w:jc w:val="both"/>
              <w:rPr>
                <w:rFonts w:eastAsia="Times New Roman"/>
                <w:lang w:val="uk-UA"/>
              </w:rPr>
            </w:pPr>
            <w:r>
              <w:rPr>
                <w:rFonts w:eastAsia="Times New Roman"/>
                <w:lang w:val="uk-UA"/>
              </w:rPr>
              <w:t xml:space="preserve"> 0,5 </w:t>
            </w:r>
            <w:r w:rsidR="00C369B2" w:rsidRPr="00A6105E">
              <w:rPr>
                <w:rFonts w:eastAsia="Times New Roman"/>
                <w:lang w:val="uk-UA"/>
              </w:rPr>
              <w:t>%</w:t>
            </w:r>
          </w:p>
        </w:tc>
      </w:tr>
      <w:tr w:rsidR="00C369B2" w:rsidRPr="00A6105E" w:rsidTr="00043C15">
        <w:trPr>
          <w:trHeight w:val="520"/>
          <w:jc w:val="center"/>
        </w:trPr>
        <w:tc>
          <w:tcPr>
            <w:tcW w:w="10460" w:type="dxa"/>
            <w:gridSpan w:val="3"/>
            <w:shd w:val="clear" w:color="auto" w:fill="FFFFFF" w:themeFill="background1"/>
            <w:vAlign w:val="center"/>
          </w:tcPr>
          <w:p w:rsidR="00C369B2" w:rsidRPr="00A6105E" w:rsidRDefault="00C369B2" w:rsidP="00963878">
            <w:pPr>
              <w:widowControl w:val="0"/>
              <w:shd w:val="clear" w:color="auto" w:fill="FFFFFF" w:themeFill="background1"/>
              <w:ind w:right="108"/>
              <w:jc w:val="center"/>
              <w:rPr>
                <w:lang w:val="uk-UA"/>
              </w:rPr>
            </w:pPr>
            <w:r w:rsidRPr="00A6105E">
              <w:rPr>
                <w:rFonts w:eastAsia="Times New Roman"/>
                <w:b/>
                <w:lang w:val="uk-UA"/>
              </w:rPr>
              <w:t>II. Порядок унесення змін та надання роз’яснень до тендерної документації.</w:t>
            </w:r>
          </w:p>
        </w:tc>
      </w:tr>
      <w:tr w:rsidR="00C369B2" w:rsidRPr="002F0BC1" w:rsidTr="003F5527">
        <w:trPr>
          <w:trHeight w:val="3291"/>
          <w:jc w:val="center"/>
        </w:trPr>
        <w:tc>
          <w:tcPr>
            <w:tcW w:w="576" w:type="dxa"/>
            <w:tcBorders>
              <w:bottom w:val="single" w:sz="4" w:space="0" w:color="auto"/>
            </w:tcBorders>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1</w:t>
            </w:r>
          </w:p>
        </w:tc>
        <w:tc>
          <w:tcPr>
            <w:tcW w:w="2821" w:type="dxa"/>
            <w:tcBorders>
              <w:bottom w:val="single" w:sz="4" w:space="0" w:color="auto"/>
            </w:tcBorders>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b/>
                <w:lang w:val="uk-UA"/>
              </w:rPr>
              <w:t xml:space="preserve">Порядок надання роз’яснень щодо тендерної документації </w:t>
            </w:r>
          </w:p>
        </w:tc>
        <w:tc>
          <w:tcPr>
            <w:tcW w:w="7063" w:type="dxa"/>
            <w:tcBorders>
              <w:bottom w:val="single" w:sz="4" w:space="0" w:color="auto"/>
            </w:tcBorders>
            <w:shd w:val="clear" w:color="auto" w:fill="FFFFFF" w:themeFill="background1"/>
          </w:tcPr>
          <w:p w:rsidR="00C369B2" w:rsidRPr="00A6105E" w:rsidRDefault="00C72910" w:rsidP="00963878">
            <w:pPr>
              <w:widowControl w:val="0"/>
              <w:shd w:val="clear" w:color="auto" w:fill="FFFFFF" w:themeFill="background1"/>
              <w:ind w:right="108"/>
              <w:jc w:val="both"/>
              <w:rPr>
                <w:rFonts w:eastAsia="Times New Roman"/>
                <w:lang w:val="uk-UA"/>
              </w:rPr>
            </w:pPr>
            <w:r w:rsidRPr="00C72910">
              <w:rPr>
                <w:rFonts w:eastAsia="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C369B2" w:rsidRPr="00A6105E">
              <w:rPr>
                <w:rFonts w:eastAsia="Times New Roman"/>
                <w:lang w:val="uk-UA"/>
              </w:rPr>
              <w:t>.</w:t>
            </w:r>
          </w:p>
          <w:p w:rsidR="00C72910" w:rsidRPr="00C72910" w:rsidRDefault="00C72910" w:rsidP="00C72910">
            <w:pPr>
              <w:widowControl w:val="0"/>
              <w:shd w:val="clear" w:color="auto" w:fill="FFFFFF" w:themeFill="background1"/>
              <w:ind w:right="108"/>
              <w:jc w:val="both"/>
              <w:rPr>
                <w:rFonts w:eastAsia="Times New Roman"/>
                <w:lang w:val="uk-UA"/>
              </w:rPr>
            </w:pPr>
            <w:r w:rsidRPr="00C72910">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69B2" w:rsidRPr="00A6105E" w:rsidRDefault="00C72910" w:rsidP="00C72910">
            <w:pPr>
              <w:widowControl w:val="0"/>
              <w:shd w:val="clear" w:color="auto" w:fill="FFFFFF" w:themeFill="background1"/>
              <w:ind w:right="108"/>
              <w:jc w:val="both"/>
              <w:rPr>
                <w:rFonts w:eastAsia="Times New Roman"/>
                <w:highlight w:val="yellow"/>
                <w:lang w:val="uk-UA"/>
              </w:rPr>
            </w:pPr>
            <w:r w:rsidRPr="00C72910">
              <w:rPr>
                <w:rFonts w:eastAsia="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69B2" w:rsidRPr="00A6105E" w:rsidTr="003F5527">
        <w:trPr>
          <w:trHeight w:val="881"/>
          <w:jc w:val="center"/>
        </w:trPr>
        <w:tc>
          <w:tcPr>
            <w:tcW w:w="576" w:type="dxa"/>
            <w:tcBorders>
              <w:top w:val="single" w:sz="4" w:space="0" w:color="auto"/>
            </w:tcBorders>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2</w:t>
            </w:r>
          </w:p>
        </w:tc>
        <w:tc>
          <w:tcPr>
            <w:tcW w:w="2821" w:type="dxa"/>
            <w:tcBorders>
              <w:top w:val="single" w:sz="4" w:space="0" w:color="auto"/>
            </w:tcBorders>
            <w:shd w:val="clear" w:color="auto" w:fill="FFFFFF" w:themeFill="background1"/>
          </w:tcPr>
          <w:p w:rsidR="00C369B2" w:rsidRPr="00A6105E" w:rsidRDefault="00C369B2" w:rsidP="00805182">
            <w:pPr>
              <w:widowControl w:val="0"/>
              <w:shd w:val="clear" w:color="auto" w:fill="FFFFFF" w:themeFill="background1"/>
              <w:rPr>
                <w:rFonts w:eastAsia="Times New Roman"/>
                <w:b/>
                <w:lang w:val="uk-UA"/>
              </w:rPr>
            </w:pPr>
            <w:r w:rsidRPr="00A6105E">
              <w:rPr>
                <w:rFonts w:eastAsia="Times New Roman"/>
                <w:b/>
                <w:lang w:val="uk-UA"/>
              </w:rPr>
              <w:t>Порядок внесення змін до тендерної документації</w:t>
            </w:r>
          </w:p>
        </w:tc>
        <w:tc>
          <w:tcPr>
            <w:tcW w:w="7063" w:type="dxa"/>
            <w:tcBorders>
              <w:top w:val="single" w:sz="4" w:space="0" w:color="auto"/>
            </w:tcBorders>
            <w:shd w:val="clear" w:color="auto" w:fill="FFFFFF" w:themeFill="background1"/>
          </w:tcPr>
          <w:p w:rsidR="00C72910" w:rsidRPr="00C72910" w:rsidRDefault="00C72910" w:rsidP="00C72910">
            <w:pPr>
              <w:ind w:right="108"/>
              <w:jc w:val="both"/>
              <w:rPr>
                <w:rFonts w:eastAsia="Times New Roman"/>
                <w:lang w:val="uk-UA"/>
              </w:rPr>
            </w:pPr>
            <w:r w:rsidRPr="00C72910">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69B2" w:rsidRPr="00A6105E" w:rsidRDefault="00C72910" w:rsidP="00C72910">
            <w:pPr>
              <w:widowControl w:val="0"/>
              <w:shd w:val="clear" w:color="auto" w:fill="FFFFFF" w:themeFill="background1"/>
              <w:ind w:right="108"/>
              <w:jc w:val="both"/>
              <w:rPr>
                <w:rFonts w:eastAsia="Times New Roman"/>
                <w:highlight w:val="yellow"/>
                <w:lang w:val="uk-UA"/>
              </w:rPr>
            </w:pPr>
            <w:r w:rsidRPr="00C72910">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69B2" w:rsidRPr="00A6105E" w:rsidTr="00043C15">
        <w:trPr>
          <w:trHeight w:val="520"/>
          <w:jc w:val="center"/>
        </w:trPr>
        <w:tc>
          <w:tcPr>
            <w:tcW w:w="10460" w:type="dxa"/>
            <w:gridSpan w:val="3"/>
            <w:shd w:val="clear" w:color="auto" w:fill="FFFFFF" w:themeFill="background1"/>
            <w:vAlign w:val="center"/>
          </w:tcPr>
          <w:p w:rsidR="00C369B2" w:rsidRPr="00A6105E" w:rsidRDefault="00C369B2" w:rsidP="00963878">
            <w:pPr>
              <w:widowControl w:val="0"/>
              <w:shd w:val="clear" w:color="auto" w:fill="FFFFFF" w:themeFill="background1"/>
              <w:ind w:right="108"/>
              <w:jc w:val="center"/>
              <w:rPr>
                <w:lang w:val="uk-UA"/>
              </w:rPr>
            </w:pPr>
            <w:r w:rsidRPr="00A6105E">
              <w:rPr>
                <w:rFonts w:eastAsia="Times New Roman"/>
                <w:b/>
                <w:lang w:val="uk-UA"/>
              </w:rPr>
              <w:lastRenderedPageBreak/>
              <w:t>III. Інструкція з підготовки тендерних пропозицій.</w:t>
            </w:r>
          </w:p>
        </w:tc>
      </w:tr>
      <w:tr w:rsidR="00C369B2" w:rsidRPr="00AD2BBB"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jc w:val="center"/>
              <w:rPr>
                <w:lang w:val="uk-UA"/>
              </w:rPr>
            </w:pPr>
            <w:r w:rsidRPr="00A6105E">
              <w:rPr>
                <w:rFonts w:eastAsia="Times New Roman"/>
                <w:lang w:val="uk-UA"/>
              </w:rPr>
              <w:t>1</w:t>
            </w:r>
          </w:p>
        </w:tc>
        <w:tc>
          <w:tcPr>
            <w:tcW w:w="2821" w:type="dxa"/>
            <w:shd w:val="clear" w:color="auto" w:fill="FFFFFF" w:themeFill="background1"/>
          </w:tcPr>
          <w:p w:rsidR="00C369B2" w:rsidRPr="00A6105E" w:rsidRDefault="00C369B2" w:rsidP="00805182">
            <w:pPr>
              <w:widowControl w:val="0"/>
              <w:shd w:val="clear" w:color="auto" w:fill="FFFFFF" w:themeFill="background1"/>
              <w:jc w:val="both"/>
              <w:rPr>
                <w:lang w:val="uk-UA"/>
              </w:rPr>
            </w:pPr>
            <w:r w:rsidRPr="00A6105E">
              <w:rPr>
                <w:rFonts w:eastAsia="Times New Roman"/>
                <w:b/>
                <w:lang w:val="uk-UA"/>
              </w:rPr>
              <w:t>Зміст і спосіб подання тендерної пропозиції</w:t>
            </w:r>
          </w:p>
        </w:tc>
        <w:tc>
          <w:tcPr>
            <w:tcW w:w="7063" w:type="dxa"/>
            <w:shd w:val="clear" w:color="auto" w:fill="FFFFFF" w:themeFill="background1"/>
          </w:tcPr>
          <w:p w:rsidR="00E3323E" w:rsidRPr="00E3323E" w:rsidRDefault="00E3323E" w:rsidP="00E3323E">
            <w:pPr>
              <w:widowControl w:val="0"/>
              <w:ind w:right="108"/>
              <w:jc w:val="both"/>
              <w:rPr>
                <w:rFonts w:eastAsia="Times New Roman"/>
                <w:lang w:val="uk-UA"/>
              </w:rPr>
            </w:pPr>
            <w:r w:rsidRPr="00E3323E">
              <w:rPr>
                <w:rFonts w:eastAsia="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3323E" w:rsidRPr="00E3323E" w:rsidRDefault="00E3323E" w:rsidP="00E3323E">
            <w:pPr>
              <w:widowControl w:val="0"/>
              <w:tabs>
                <w:tab w:val="left" w:pos="542"/>
              </w:tabs>
              <w:ind w:right="108"/>
              <w:jc w:val="both"/>
              <w:rPr>
                <w:rFonts w:eastAsia="Times New Roman"/>
                <w:lang w:val="uk-UA"/>
              </w:rPr>
            </w:pPr>
            <w:r w:rsidRPr="00E3323E">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C369B2" w:rsidRPr="00A6105E" w:rsidRDefault="00E3323E" w:rsidP="00E3323E">
            <w:pPr>
              <w:widowControl w:val="0"/>
              <w:tabs>
                <w:tab w:val="left" w:pos="542"/>
              </w:tabs>
              <w:ind w:right="108"/>
              <w:jc w:val="both"/>
              <w:rPr>
                <w:rFonts w:eastAsia="Times New Roman"/>
                <w:lang w:val="uk-UA"/>
              </w:rPr>
            </w:pPr>
            <w:r w:rsidRPr="00E3323E">
              <w:rPr>
                <w:rFonts w:eastAsia="Times New Roman"/>
                <w:color w:val="00B050"/>
                <w:lang w:val="uk-UA"/>
              </w:rPr>
              <w:t xml:space="preserve"> </w:t>
            </w:r>
            <w:r w:rsidR="00C369B2" w:rsidRPr="00A6105E">
              <w:rPr>
                <w:rFonts w:eastAsia="Times New Roman"/>
                <w:lang w:val="uk-UA"/>
              </w:rPr>
              <w:t>--------------------------------------------------------------------------------</w:t>
            </w:r>
          </w:p>
          <w:p w:rsidR="00C369B2" w:rsidRPr="00A6105E" w:rsidRDefault="00C369B2" w:rsidP="00963878">
            <w:pPr>
              <w:widowControl w:val="0"/>
              <w:tabs>
                <w:tab w:val="left" w:pos="542"/>
              </w:tabs>
              <w:ind w:right="108"/>
              <w:jc w:val="both"/>
              <w:rPr>
                <w:rFonts w:eastAsia="Times New Roman"/>
                <w:lang w:val="uk-UA"/>
              </w:rPr>
            </w:pPr>
            <w:r w:rsidRPr="00A6105E">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2A157D" w:rsidRPr="00A6105E">
              <w:rPr>
                <w:rFonts w:eastAsia="Times New Roman"/>
                <w:lang w:val="uk-UA"/>
              </w:rPr>
              <w:t>цій т</w:t>
            </w:r>
            <w:r w:rsidRPr="00A6105E">
              <w:rPr>
                <w:rFonts w:eastAsia="Times New Roman"/>
                <w:lang w:val="uk-UA"/>
              </w:rPr>
              <w:t>ендерн</w:t>
            </w:r>
            <w:r w:rsidR="002A157D" w:rsidRPr="00A6105E">
              <w:rPr>
                <w:rFonts w:eastAsia="Times New Roman"/>
                <w:lang w:val="uk-UA"/>
              </w:rPr>
              <w:t>ій</w:t>
            </w:r>
            <w:r w:rsidRPr="00A6105E">
              <w:rPr>
                <w:rFonts w:eastAsia="Times New Roman"/>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C369B2" w:rsidRPr="00A6105E" w:rsidRDefault="00C369B2" w:rsidP="00963878">
            <w:pPr>
              <w:widowControl w:val="0"/>
              <w:tabs>
                <w:tab w:val="left" w:pos="542"/>
              </w:tabs>
              <w:ind w:right="108"/>
              <w:jc w:val="both"/>
              <w:rPr>
                <w:rFonts w:eastAsia="Times New Roman"/>
                <w:lang w:val="uk-UA"/>
              </w:rPr>
            </w:pPr>
            <w:r w:rsidRPr="00A6105E">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w:t>
            </w:r>
            <w:r w:rsidR="009D43A1">
              <w:rPr>
                <w:rFonts w:eastAsia="Times New Roman"/>
                <w:lang w:val="uk-UA"/>
              </w:rPr>
              <w:t xml:space="preserve"> або</w:t>
            </w:r>
            <w:r w:rsidR="009D43A1" w:rsidRPr="00474DD7">
              <w:rPr>
                <w:rFonts w:eastAsia="Times New Roman"/>
                <w:lang w:val="uk-UA"/>
              </w:rPr>
              <w:t xml:space="preserve"> удосконаленого електронного підпису (надалі – УЕП</w:t>
            </w:r>
            <w:r w:rsidR="009D43A1">
              <w:rPr>
                <w:rFonts w:eastAsia="Times New Roman"/>
                <w:lang w:val="uk-UA"/>
              </w:rPr>
              <w:t>)</w:t>
            </w:r>
            <w:r w:rsidRPr="00A6105E">
              <w:rPr>
                <w:rFonts w:eastAsia="Times New Roman"/>
                <w:lang w:val="uk-UA"/>
              </w:rPr>
              <w:t>:</w:t>
            </w:r>
          </w:p>
          <w:p w:rsidR="00C369B2" w:rsidRPr="00A6105E" w:rsidRDefault="00C369B2" w:rsidP="00963878">
            <w:pPr>
              <w:widowControl w:val="0"/>
              <w:tabs>
                <w:tab w:val="left" w:pos="542"/>
              </w:tabs>
              <w:ind w:right="108"/>
              <w:jc w:val="both"/>
              <w:rPr>
                <w:rFonts w:eastAsia="Times New Roman"/>
                <w:i/>
                <w:lang w:val="uk-UA"/>
              </w:rPr>
            </w:pPr>
            <w:r w:rsidRPr="00A6105E">
              <w:rPr>
                <w:rFonts w:eastAsia="Times New Roman"/>
                <w:lang w:val="uk-UA"/>
              </w:rPr>
              <w:t xml:space="preserve"> </w:t>
            </w:r>
            <w:r w:rsidRPr="00A6105E">
              <w:rPr>
                <w:rFonts w:eastAsia="Times New Roman"/>
                <w:i/>
                <w:lang w:val="uk-UA"/>
              </w:rPr>
              <w:t>Якщо учасником є юридична особа:</w:t>
            </w:r>
          </w:p>
          <w:p w:rsidR="00C369B2" w:rsidRPr="00A6105E" w:rsidRDefault="00C369B2" w:rsidP="00963878">
            <w:pPr>
              <w:widowControl w:val="0"/>
              <w:tabs>
                <w:tab w:val="left" w:pos="542"/>
              </w:tabs>
              <w:ind w:right="108"/>
              <w:jc w:val="both"/>
              <w:rPr>
                <w:rFonts w:eastAsia="Times New Roman"/>
                <w:lang w:val="uk-UA"/>
              </w:rPr>
            </w:pPr>
            <w:r w:rsidRPr="00A6105E">
              <w:rPr>
                <w:rFonts w:eastAsia="Times New Roman"/>
                <w:lang w:val="uk-UA"/>
              </w:rPr>
              <w:t xml:space="preserve">- КЕП </w:t>
            </w:r>
            <w:r w:rsidR="009D43A1">
              <w:rPr>
                <w:rFonts w:eastAsia="Times New Roman"/>
                <w:lang w:val="uk-UA"/>
              </w:rPr>
              <w:t xml:space="preserve">або УЕП </w:t>
            </w:r>
            <w:r w:rsidRPr="00A6105E">
              <w:rPr>
                <w:rFonts w:eastAsia="Times New Roman"/>
                <w:lang w:val="uk-UA"/>
              </w:rPr>
              <w:t xml:space="preserve">службової (посадової) особи учасника процедури закупівлі, </w:t>
            </w:r>
          </w:p>
          <w:p w:rsidR="00C369B2" w:rsidRPr="00A6105E" w:rsidRDefault="00C369B2" w:rsidP="00963878">
            <w:pPr>
              <w:widowControl w:val="0"/>
              <w:tabs>
                <w:tab w:val="left" w:pos="542"/>
              </w:tabs>
              <w:ind w:right="108"/>
              <w:jc w:val="both"/>
              <w:rPr>
                <w:rFonts w:eastAsia="Times New Roman"/>
                <w:lang w:val="uk-UA"/>
              </w:rPr>
            </w:pPr>
            <w:r w:rsidRPr="00A6105E">
              <w:rPr>
                <w:rFonts w:eastAsia="Times New Roman"/>
                <w:lang w:val="uk-UA"/>
              </w:rPr>
              <w:t xml:space="preserve">або </w:t>
            </w:r>
          </w:p>
          <w:p w:rsidR="00C369B2" w:rsidRPr="00A6105E" w:rsidRDefault="00C369B2" w:rsidP="00963878">
            <w:pPr>
              <w:widowControl w:val="0"/>
              <w:tabs>
                <w:tab w:val="left" w:pos="542"/>
              </w:tabs>
              <w:ind w:right="108"/>
              <w:jc w:val="both"/>
              <w:rPr>
                <w:rFonts w:eastAsia="Times New Roman"/>
                <w:lang w:val="uk-UA"/>
              </w:rPr>
            </w:pPr>
            <w:r w:rsidRPr="00A6105E">
              <w:rPr>
                <w:rFonts w:eastAsia="Times New Roman"/>
                <w:lang w:val="uk-UA"/>
              </w:rPr>
              <w:t>- КЕП</w:t>
            </w:r>
            <w:r w:rsidR="009D43A1">
              <w:rPr>
                <w:rFonts w:eastAsia="Times New Roman"/>
                <w:lang w:val="uk-UA"/>
              </w:rPr>
              <w:t xml:space="preserve"> або УЕП</w:t>
            </w:r>
            <w:r w:rsidRPr="00A6105E">
              <w:rPr>
                <w:rFonts w:eastAsia="Times New Roman"/>
                <w:lang w:val="uk-UA"/>
              </w:rPr>
              <w:t xml:space="preserve"> </w:t>
            </w:r>
            <w:r w:rsidR="00544FB1" w:rsidRPr="00A6105E">
              <w:rPr>
                <w:rFonts w:eastAsia="Times New Roman"/>
                <w:lang w:val="uk-UA"/>
              </w:rPr>
              <w:t>ф</w:t>
            </w:r>
            <w:r w:rsidRPr="00A6105E">
              <w:rPr>
                <w:rFonts w:eastAsia="Times New Roman"/>
                <w:lang w:val="uk-UA"/>
              </w:rPr>
              <w:t xml:space="preserve">ізичної особи - </w:t>
            </w:r>
            <w:r w:rsidRPr="00A6105E">
              <w:rPr>
                <w:bCs/>
                <w:color w:val="212121"/>
                <w:lang w:val="uk-UA"/>
              </w:rPr>
              <w:t>представника </w:t>
            </w:r>
            <w:r w:rsidRPr="00A6105E">
              <w:rPr>
                <w:rFonts w:eastAsia="Times New Roman"/>
                <w:lang w:val="uk-UA"/>
              </w:rPr>
              <w:t>учасника процедури закупівлі</w:t>
            </w:r>
            <w:r w:rsidRPr="00A6105E">
              <w:rPr>
                <w:bCs/>
                <w:color w:val="212121"/>
                <w:lang w:val="uk-UA"/>
              </w:rPr>
              <w:t> за довіреністю, дорученням або іншим документом, що уповноважує її.</w:t>
            </w:r>
          </w:p>
          <w:p w:rsidR="00C369B2" w:rsidRPr="00A6105E" w:rsidRDefault="00C369B2" w:rsidP="00963878">
            <w:pPr>
              <w:widowControl w:val="0"/>
              <w:tabs>
                <w:tab w:val="left" w:pos="542"/>
              </w:tabs>
              <w:ind w:right="108"/>
              <w:rPr>
                <w:rFonts w:eastAsia="Times New Roman"/>
                <w:i/>
                <w:lang w:val="uk-UA"/>
              </w:rPr>
            </w:pPr>
            <w:r w:rsidRPr="00A6105E">
              <w:rPr>
                <w:rFonts w:eastAsia="Times New Roman"/>
                <w:i/>
                <w:lang w:val="uk-UA"/>
              </w:rPr>
              <w:t>Якщо учасником є фізична особа-підприємець:</w:t>
            </w:r>
          </w:p>
          <w:p w:rsidR="00C369B2" w:rsidRPr="00A6105E" w:rsidRDefault="00C369B2" w:rsidP="00963878">
            <w:pPr>
              <w:widowControl w:val="0"/>
              <w:tabs>
                <w:tab w:val="left" w:pos="542"/>
              </w:tabs>
              <w:ind w:right="108"/>
              <w:jc w:val="both"/>
              <w:rPr>
                <w:rFonts w:eastAsia="Times New Roman"/>
                <w:lang w:val="uk-UA"/>
              </w:rPr>
            </w:pPr>
            <w:r w:rsidRPr="00A6105E">
              <w:rPr>
                <w:rFonts w:eastAsia="Times New Roman"/>
                <w:lang w:val="uk-UA"/>
              </w:rPr>
              <w:t xml:space="preserve">- КЕП </w:t>
            </w:r>
            <w:r w:rsidR="009066C3" w:rsidRPr="00A6105E">
              <w:rPr>
                <w:rFonts w:eastAsia="Times New Roman"/>
                <w:lang w:val="uk-UA"/>
              </w:rPr>
              <w:t xml:space="preserve"> </w:t>
            </w:r>
            <w:r w:rsidR="009D43A1">
              <w:rPr>
                <w:rFonts w:eastAsia="Times New Roman"/>
                <w:lang w:val="uk-UA"/>
              </w:rPr>
              <w:t xml:space="preserve">або УЕП </w:t>
            </w:r>
            <w:r w:rsidRPr="00A6105E">
              <w:rPr>
                <w:rFonts w:eastAsia="Times New Roman"/>
                <w:lang w:val="uk-UA"/>
              </w:rPr>
              <w:t xml:space="preserve">фізичної особи </w:t>
            </w:r>
          </w:p>
          <w:p w:rsidR="00C369B2" w:rsidRPr="00A6105E" w:rsidRDefault="00C369B2" w:rsidP="00963878">
            <w:pPr>
              <w:widowControl w:val="0"/>
              <w:ind w:right="108"/>
              <w:jc w:val="both"/>
              <w:rPr>
                <w:rFonts w:eastAsia="Times New Roman"/>
                <w:lang w:val="uk-UA"/>
              </w:rPr>
            </w:pPr>
            <w:r w:rsidRPr="00A6105E">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A6105E">
                <w:rPr>
                  <w:rStyle w:val="affff2"/>
                  <w:lang w:val="uk-UA"/>
                </w:rPr>
                <w:t>https://acskidd.gov.ua/sign</w:t>
              </w:r>
            </w:hyperlink>
            <w:r w:rsidRPr="00A6105E">
              <w:rPr>
                <w:lang w:val="uk-UA"/>
              </w:rPr>
              <w:t>.</w:t>
            </w:r>
          </w:p>
          <w:p w:rsidR="00C369B2" w:rsidRPr="00A6105E" w:rsidRDefault="00C369B2" w:rsidP="00963878">
            <w:pPr>
              <w:widowControl w:val="0"/>
              <w:shd w:val="clear" w:color="auto" w:fill="FFFFFF" w:themeFill="background1"/>
              <w:ind w:right="108"/>
              <w:jc w:val="both"/>
              <w:rPr>
                <w:color w:val="000000"/>
                <w:shd w:val="clear" w:color="auto" w:fill="FFFFFF"/>
                <w:lang w:val="uk-UA"/>
              </w:rPr>
            </w:pPr>
            <w:r w:rsidRPr="00A6105E">
              <w:rPr>
                <w:color w:val="000000"/>
                <w:shd w:val="clear" w:color="auto" w:fill="FFFFFF"/>
                <w:lang w:val="uk-UA"/>
              </w:rPr>
              <w:t>--------------------------------------------------------------------------------</w:t>
            </w:r>
          </w:p>
          <w:p w:rsidR="00C369B2" w:rsidRPr="00A6105E" w:rsidRDefault="00C369B2" w:rsidP="00963878">
            <w:pPr>
              <w:widowControl w:val="0"/>
              <w:ind w:right="108"/>
              <w:jc w:val="both"/>
              <w:rPr>
                <w:rFonts w:eastAsia="Times New Roman"/>
                <w:lang w:val="uk-UA"/>
              </w:rPr>
            </w:pPr>
            <w:r w:rsidRPr="00A6105E">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6105E">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A6105E">
                <w:rPr>
                  <w:rStyle w:val="affff2"/>
                  <w:color w:val="000099"/>
                  <w:shd w:val="clear" w:color="auto" w:fill="FFFFFF"/>
                  <w:lang w:val="uk-UA"/>
                </w:rPr>
                <w:t>Закону України</w:t>
              </w:r>
            </w:hyperlink>
            <w:r w:rsidRPr="00A6105E">
              <w:rPr>
                <w:color w:val="333333"/>
                <w:shd w:val="clear" w:color="auto" w:fill="FFFFFF"/>
                <w:lang w:val="uk-UA"/>
              </w:rPr>
              <w:t> "Про електронні довірчі послуги"</w:t>
            </w:r>
            <w:r w:rsidRPr="00A6105E">
              <w:rPr>
                <w:color w:val="000000"/>
                <w:shd w:val="clear" w:color="auto" w:fill="FFFFFF"/>
                <w:lang w:val="uk-UA"/>
              </w:rPr>
              <w:t xml:space="preserve">. </w:t>
            </w:r>
          </w:p>
          <w:p w:rsidR="00C369B2" w:rsidRPr="00A6105E" w:rsidRDefault="00C369B2" w:rsidP="00963878">
            <w:pPr>
              <w:widowControl w:val="0"/>
              <w:ind w:right="108"/>
              <w:jc w:val="both"/>
              <w:rPr>
                <w:rFonts w:eastAsia="Times New Roman"/>
                <w:lang w:val="uk-UA"/>
              </w:rPr>
            </w:pPr>
            <w:r w:rsidRPr="00A6105E">
              <w:rPr>
                <w:rFonts w:eastAsia="Times New Roman"/>
                <w:lang w:val="uk-UA"/>
              </w:rPr>
              <w:t>--------------------------------------------------------------------------------</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2A157D" w:rsidRPr="00A6105E">
              <w:rPr>
                <w:rFonts w:eastAsia="Times New Roman"/>
                <w:lang w:val="uk-UA"/>
              </w:rPr>
              <w:t>3</w:t>
            </w:r>
            <w:r w:rsidRPr="00A6105E">
              <w:rPr>
                <w:rFonts w:eastAsia="Times New Roman"/>
                <w:lang w:val="uk-UA"/>
              </w:rPr>
              <w:t xml:space="preserve"> до Тендерної документації. </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 xml:space="preserve">Кожен учасник має право подати тільки одну тендерну пропозицію </w:t>
            </w:r>
            <w:r w:rsidRPr="00A6105E">
              <w:rPr>
                <w:rFonts w:eastAsia="Times New Roman"/>
                <w:lang w:val="uk-UA"/>
              </w:rPr>
              <w:lastRenderedPageBreak/>
              <w:t>(у тому числі до визначеної в тендерній документації частини предмета закупівлі (лота).</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w:t>
            </w:r>
          </w:p>
          <w:p w:rsidR="002A157D"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B25DF" w:rsidRPr="00AF1C22" w:rsidRDefault="00FB25DF" w:rsidP="00FB25DF">
            <w:pPr>
              <w:widowControl w:val="0"/>
              <w:shd w:val="clear" w:color="auto" w:fill="FFFFFF" w:themeFill="background1"/>
              <w:jc w:val="center"/>
              <w:rPr>
                <w:rFonts w:eastAsia="Times New Roman"/>
                <w:lang w:val="uk-UA"/>
              </w:rPr>
            </w:pPr>
            <w:r w:rsidRPr="00AF1C22">
              <w:rPr>
                <w:rFonts w:eastAsia="Times New Roman"/>
                <w:lang w:val="uk-UA"/>
              </w:rPr>
              <w:t>--------------------------------------------------------------------------------</w:t>
            </w:r>
          </w:p>
          <w:p w:rsidR="00FB25DF" w:rsidRPr="00A6105E" w:rsidRDefault="00FB25DF" w:rsidP="00FB25DF">
            <w:pPr>
              <w:widowControl w:val="0"/>
              <w:shd w:val="clear" w:color="auto" w:fill="FFFFFF" w:themeFill="background1"/>
              <w:jc w:val="both"/>
              <w:rPr>
                <w:rFonts w:eastAsia="Times New Roman"/>
                <w:lang w:val="uk-UA"/>
              </w:rPr>
            </w:pPr>
            <w:r w:rsidRPr="00AF1C22">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369B2" w:rsidRPr="00362A03" w:rsidTr="003F5527">
        <w:trPr>
          <w:trHeight w:val="400"/>
          <w:jc w:val="center"/>
        </w:trPr>
        <w:tc>
          <w:tcPr>
            <w:tcW w:w="576" w:type="dxa"/>
            <w:shd w:val="clear" w:color="auto" w:fill="FFFFFF" w:themeFill="background1"/>
          </w:tcPr>
          <w:p w:rsidR="00C369B2" w:rsidRPr="00A6105E" w:rsidRDefault="00C369B2" w:rsidP="00805182">
            <w:pPr>
              <w:widowControl w:val="0"/>
              <w:shd w:val="clear" w:color="auto" w:fill="FFFFFF" w:themeFill="background1"/>
              <w:spacing w:after="240"/>
              <w:rPr>
                <w:lang w:val="uk-UA"/>
              </w:rPr>
            </w:pPr>
            <w:r w:rsidRPr="00A6105E">
              <w:rPr>
                <w:rFonts w:eastAsia="Times New Roman"/>
                <w:lang w:val="uk-UA"/>
              </w:rPr>
              <w:lastRenderedPageBreak/>
              <w:t>2</w:t>
            </w:r>
          </w:p>
        </w:tc>
        <w:tc>
          <w:tcPr>
            <w:tcW w:w="2821" w:type="dxa"/>
            <w:shd w:val="clear" w:color="auto" w:fill="FFFFFF" w:themeFill="background1"/>
          </w:tcPr>
          <w:p w:rsidR="00C369B2" w:rsidRPr="00A6105E" w:rsidRDefault="00C369B2" w:rsidP="00805182">
            <w:pPr>
              <w:widowControl w:val="0"/>
              <w:shd w:val="clear" w:color="auto" w:fill="FFFFFF" w:themeFill="background1"/>
              <w:spacing w:after="240"/>
              <w:rPr>
                <w:lang w:val="uk-UA"/>
              </w:rPr>
            </w:pPr>
            <w:r w:rsidRPr="00A6105E">
              <w:rPr>
                <w:rFonts w:eastAsia="Times New Roman"/>
                <w:b/>
                <w:lang w:val="uk-UA"/>
              </w:rPr>
              <w:t>Розмір та умови надання забезпечення тендерних пропозицій</w:t>
            </w:r>
          </w:p>
        </w:tc>
        <w:tc>
          <w:tcPr>
            <w:tcW w:w="7063" w:type="dxa"/>
            <w:shd w:val="clear" w:color="auto" w:fill="FFFFFF" w:themeFill="background1"/>
          </w:tcPr>
          <w:p w:rsidR="00371F70" w:rsidRPr="00B81314" w:rsidRDefault="00371F70" w:rsidP="00371F70">
            <w:pPr>
              <w:shd w:val="clear" w:color="auto" w:fill="FFFFFF" w:themeFill="background1"/>
              <w:tabs>
                <w:tab w:val="left" w:pos="271"/>
                <w:tab w:val="left" w:pos="542"/>
              </w:tabs>
              <w:snapToGrid w:val="0"/>
              <w:jc w:val="both"/>
              <w:rPr>
                <w:rFonts w:eastAsia="Times New Roman"/>
                <w:bCs/>
                <w:lang w:val="uk-UA"/>
              </w:rPr>
            </w:pPr>
            <w:r w:rsidRPr="00B81314">
              <w:rPr>
                <w:rFonts w:eastAsia="Times New Roman"/>
                <w:bCs/>
                <w:lang w:val="uk-UA"/>
              </w:rPr>
              <w:t>Не вимагається</w:t>
            </w:r>
          </w:p>
          <w:p w:rsidR="00920F95" w:rsidRPr="00920F95" w:rsidRDefault="00920F95" w:rsidP="00963878">
            <w:pPr>
              <w:shd w:val="clear" w:color="auto" w:fill="FFFFFF" w:themeFill="background1"/>
              <w:tabs>
                <w:tab w:val="left" w:pos="271"/>
                <w:tab w:val="left" w:pos="542"/>
              </w:tabs>
              <w:snapToGrid w:val="0"/>
              <w:ind w:right="108"/>
              <w:jc w:val="both"/>
              <w:rPr>
                <w:rFonts w:eastAsia="Times New Roman"/>
                <w:lang w:val="uk-UA"/>
              </w:rPr>
            </w:pPr>
          </w:p>
        </w:tc>
      </w:tr>
      <w:tr w:rsidR="00C369B2" w:rsidRPr="00362A03"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3</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b/>
                <w:lang w:val="uk-UA"/>
              </w:rPr>
              <w:t>Умови повернення чи неповернення забезпечення тендерної пропозиції</w:t>
            </w:r>
          </w:p>
        </w:tc>
        <w:tc>
          <w:tcPr>
            <w:tcW w:w="7063" w:type="dxa"/>
            <w:shd w:val="clear" w:color="auto" w:fill="FFFFFF" w:themeFill="background1"/>
          </w:tcPr>
          <w:p w:rsidR="00C369B2" w:rsidRPr="00A6105E" w:rsidRDefault="00371F70" w:rsidP="00963878">
            <w:pPr>
              <w:widowControl w:val="0"/>
              <w:shd w:val="clear" w:color="auto" w:fill="FFFFFF" w:themeFill="background1"/>
              <w:tabs>
                <w:tab w:val="left" w:pos="271"/>
                <w:tab w:val="left" w:pos="542"/>
              </w:tabs>
              <w:ind w:right="108"/>
              <w:jc w:val="both"/>
              <w:rPr>
                <w:bCs/>
                <w:lang w:val="uk-UA"/>
              </w:rPr>
            </w:pPr>
            <w:bookmarkStart w:id="2" w:name="gjdgxs" w:colFirst="0" w:colLast="0"/>
            <w:bookmarkEnd w:id="2"/>
            <w:r w:rsidRPr="00371F70">
              <w:rPr>
                <w:rFonts w:eastAsia="Times New Roman"/>
                <w:lang w:val="uk-UA"/>
              </w:rPr>
              <w:t>Не застосовуються</w:t>
            </w:r>
          </w:p>
        </w:tc>
      </w:tr>
      <w:tr w:rsidR="00C369B2" w:rsidRPr="00A6105E"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4</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b/>
                <w:lang w:val="uk-UA"/>
              </w:rPr>
              <w:t>Строк дії тендерної пропозиції, протягом якого тендерні пропозиції вважаються дійсними</w:t>
            </w:r>
          </w:p>
        </w:tc>
        <w:tc>
          <w:tcPr>
            <w:tcW w:w="7063" w:type="dxa"/>
            <w:shd w:val="clear" w:color="auto" w:fill="FFFFFF" w:themeFill="background1"/>
          </w:tcPr>
          <w:p w:rsidR="00C369B2" w:rsidRPr="00A6105E"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 xml:space="preserve">Тендерні пропозиції вважаються дійсними </w:t>
            </w:r>
            <w:r w:rsidR="00357B22" w:rsidRPr="00A6105E">
              <w:rPr>
                <w:rFonts w:eastAsia="Times New Roman"/>
                <w:lang w:val="uk-UA"/>
              </w:rPr>
              <w:t>протягом</w:t>
            </w:r>
            <w:r w:rsidRPr="00A6105E">
              <w:rPr>
                <w:rFonts w:eastAsia="Times New Roman"/>
                <w:lang w:val="uk-UA"/>
              </w:rPr>
              <w:t xml:space="preserve"> 90 днів із дати кінцевого строку подання тендерних пропозицій, який зазначено у оголошенні про проведення процедури закупівлі. </w:t>
            </w:r>
          </w:p>
          <w:p w:rsidR="00C369B2" w:rsidRPr="00A6105E" w:rsidRDefault="00C369B2" w:rsidP="00963878">
            <w:pPr>
              <w:widowControl w:val="0"/>
              <w:shd w:val="clear" w:color="auto" w:fill="FFFFFF" w:themeFill="background1"/>
              <w:ind w:right="108"/>
              <w:jc w:val="center"/>
              <w:rPr>
                <w:rFonts w:eastAsia="Times New Roman"/>
                <w:lang w:val="uk-UA"/>
              </w:rPr>
            </w:pPr>
            <w:r w:rsidRPr="00A6105E">
              <w:rPr>
                <w:rFonts w:eastAsia="Times New Roman"/>
                <w:lang w:val="uk-UA"/>
              </w:rPr>
              <w:t>--------------------------------------------------------------------------------</w:t>
            </w:r>
          </w:p>
          <w:p w:rsidR="00C369B2" w:rsidRPr="00A6105E" w:rsidRDefault="00C369B2" w:rsidP="00963878">
            <w:pPr>
              <w:widowControl w:val="0"/>
              <w:shd w:val="clear" w:color="auto" w:fill="FFFFFF" w:themeFill="background1"/>
              <w:ind w:right="108"/>
              <w:jc w:val="both"/>
              <w:rPr>
                <w:lang w:val="uk-UA"/>
              </w:rPr>
            </w:pPr>
            <w:r w:rsidRPr="00A6105E">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369B2" w:rsidRPr="00A6105E" w:rsidRDefault="00C369B2" w:rsidP="00963878">
            <w:pPr>
              <w:widowControl w:val="0"/>
              <w:shd w:val="clear" w:color="auto" w:fill="FFFFFF" w:themeFill="background1"/>
              <w:ind w:right="108"/>
              <w:jc w:val="both"/>
              <w:rPr>
                <w:lang w:val="uk-UA"/>
              </w:rPr>
            </w:pPr>
            <w:r w:rsidRPr="00A6105E">
              <w:rPr>
                <w:lang w:val="uk-UA"/>
              </w:rPr>
              <w:t>- відхилити таку вимогу, не втрачаючи при цьому наданого ним забезпечення тендерної пропозиції;</w:t>
            </w:r>
          </w:p>
          <w:p w:rsidR="00C369B2" w:rsidRPr="00A6105E" w:rsidRDefault="00C369B2" w:rsidP="00963878">
            <w:pPr>
              <w:widowControl w:val="0"/>
              <w:shd w:val="clear" w:color="auto" w:fill="FFFFFF" w:themeFill="background1"/>
              <w:ind w:right="108"/>
              <w:jc w:val="both"/>
              <w:rPr>
                <w:lang w:val="uk-UA"/>
              </w:rPr>
            </w:pPr>
            <w:r w:rsidRPr="00A6105E">
              <w:rPr>
                <w:lang w:val="uk-UA"/>
              </w:rPr>
              <w:t>- погодитися з вимогою та продовжити строк дії поданої ним тендерної пропозиції і наданого забезпечення тендерної пропозиції.</w:t>
            </w:r>
          </w:p>
          <w:p w:rsidR="00C369B2" w:rsidRPr="00A6105E" w:rsidRDefault="00C369B2" w:rsidP="00963878">
            <w:pPr>
              <w:widowControl w:val="0"/>
              <w:shd w:val="clear" w:color="auto" w:fill="FFFFFF" w:themeFill="background1"/>
              <w:ind w:right="108"/>
              <w:jc w:val="center"/>
              <w:rPr>
                <w:rFonts w:eastAsia="Times New Roman"/>
                <w:lang w:val="uk-UA"/>
              </w:rPr>
            </w:pPr>
            <w:r w:rsidRPr="00A6105E">
              <w:rPr>
                <w:rFonts w:eastAsia="Times New Roman"/>
                <w:lang w:val="uk-UA"/>
              </w:rPr>
              <w:t>--------------------------------------------------------------------------------</w:t>
            </w:r>
          </w:p>
          <w:p w:rsidR="00C369B2" w:rsidRPr="00A6105E" w:rsidRDefault="00C369B2" w:rsidP="00963878">
            <w:pPr>
              <w:widowControl w:val="0"/>
              <w:shd w:val="clear" w:color="auto" w:fill="FFFFFF" w:themeFill="background1"/>
              <w:ind w:right="108"/>
              <w:jc w:val="both"/>
              <w:rPr>
                <w:lang w:val="uk-UA"/>
              </w:rPr>
            </w:pPr>
            <w:r w:rsidRPr="00A6105E">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B57D70" w:rsidRPr="00A6105E" w:rsidRDefault="00B57D70" w:rsidP="00963878">
            <w:pPr>
              <w:widowControl w:val="0"/>
              <w:shd w:val="clear" w:color="auto" w:fill="FFFFFF" w:themeFill="background1"/>
              <w:ind w:right="108"/>
              <w:jc w:val="center"/>
              <w:rPr>
                <w:rFonts w:eastAsia="Times New Roman"/>
                <w:lang w:val="uk-UA"/>
              </w:rPr>
            </w:pPr>
            <w:r w:rsidRPr="00A6105E">
              <w:rPr>
                <w:rFonts w:eastAsia="Times New Roman"/>
                <w:lang w:val="uk-UA"/>
              </w:rPr>
              <w:t>--------------------------------------------------------------------------------</w:t>
            </w:r>
          </w:p>
          <w:p w:rsidR="00B57D70" w:rsidRPr="00A6105E" w:rsidRDefault="00B57D70" w:rsidP="00963878">
            <w:pPr>
              <w:widowControl w:val="0"/>
              <w:shd w:val="clear" w:color="auto" w:fill="FFFFFF" w:themeFill="background1"/>
              <w:ind w:right="108"/>
              <w:jc w:val="both"/>
              <w:rPr>
                <w:lang w:val="uk-UA"/>
              </w:rPr>
            </w:pPr>
            <w:r w:rsidRPr="00A6105E">
              <w:rPr>
                <w:color w:val="000000" w:themeColor="text1"/>
                <w:lang w:val="uk-UA" w:eastAsia="uk-UA"/>
              </w:rPr>
              <w:t>Всі строки, які визначені цією тендерною документацією рахуються відповідно до ст. 253,</w:t>
            </w:r>
            <w:r w:rsidRPr="00A6105E">
              <w:rPr>
                <w:lang w:val="uk-UA" w:eastAsia="uk-UA"/>
              </w:rPr>
              <w:t xml:space="preserve"> 254 </w:t>
            </w:r>
            <w:r w:rsidRPr="00A6105E">
              <w:rPr>
                <w:color w:val="000000" w:themeColor="text1"/>
                <w:lang w:val="uk-UA" w:eastAsia="uk-UA"/>
              </w:rPr>
              <w:t>Цивільного Кодексу України.</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5</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b/>
                <w:lang w:val="uk-UA"/>
              </w:rPr>
            </w:pPr>
            <w:r w:rsidRPr="0004735D">
              <w:rPr>
                <w:rFonts w:eastAsia="Times New Roman"/>
                <w:b/>
                <w:lang w:val="uk-UA"/>
              </w:rPr>
              <w:t xml:space="preserve">Кваліфікаційні критерії </w:t>
            </w:r>
            <w:r w:rsidR="006905AE" w:rsidRPr="0004735D">
              <w:rPr>
                <w:rFonts w:eastAsia="Times New Roman"/>
                <w:b/>
                <w:lang w:val="uk-UA"/>
              </w:rPr>
              <w:t xml:space="preserve">до учасників та вимоги, згідно  з пунктом 28 </w:t>
            </w:r>
          </w:p>
        </w:tc>
        <w:tc>
          <w:tcPr>
            <w:tcW w:w="7063" w:type="dxa"/>
            <w:shd w:val="clear" w:color="auto" w:fill="FFFFFF" w:themeFill="background1"/>
          </w:tcPr>
          <w:p w:rsidR="00062D86" w:rsidRDefault="00062D86" w:rsidP="00963878">
            <w:pPr>
              <w:widowControl w:val="0"/>
              <w:shd w:val="clear" w:color="auto" w:fill="FFFFFF" w:themeFill="background1"/>
              <w:ind w:right="108"/>
              <w:jc w:val="both"/>
              <w:rPr>
                <w:rFonts w:eastAsia="Times New Roman"/>
                <w:lang w:val="uk-UA"/>
              </w:rPr>
            </w:pPr>
            <w:r w:rsidRPr="00A6105E">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w:t>
            </w:r>
            <w:r w:rsidRPr="00A6105E">
              <w:rPr>
                <w:rFonts w:eastAsia="Times New Roman"/>
                <w:lang w:val="uk-UA"/>
              </w:rPr>
              <w:lastRenderedPageBreak/>
              <w:t>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60200E" w:rsidRPr="00A6105E" w:rsidRDefault="0060200E" w:rsidP="00963878">
            <w:pPr>
              <w:widowControl w:val="0"/>
              <w:shd w:val="clear" w:color="auto" w:fill="FFFFFF" w:themeFill="background1"/>
              <w:ind w:right="108"/>
              <w:jc w:val="both"/>
              <w:rPr>
                <w:rFonts w:eastAsia="Times New Roman"/>
                <w:lang w:val="uk-UA"/>
              </w:rPr>
            </w:pPr>
          </w:p>
          <w:p w:rsidR="00062D86" w:rsidRPr="00A6105E" w:rsidRDefault="00062D86" w:rsidP="00963878">
            <w:pPr>
              <w:widowControl w:val="0"/>
              <w:shd w:val="clear" w:color="auto" w:fill="FFFFFF" w:themeFill="background1"/>
              <w:ind w:right="108"/>
              <w:jc w:val="both"/>
              <w:rPr>
                <w:color w:val="000000"/>
                <w:shd w:val="clear" w:color="auto" w:fill="FFFFFF"/>
                <w:lang w:val="uk-UA"/>
              </w:rPr>
            </w:pPr>
            <w:r w:rsidRPr="00A6105E">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69B2" w:rsidRPr="00A6105E" w:rsidRDefault="00C369B2" w:rsidP="00963878">
            <w:pPr>
              <w:widowControl w:val="0"/>
              <w:shd w:val="clear" w:color="auto" w:fill="FFFFFF" w:themeFill="background1"/>
              <w:ind w:right="108"/>
              <w:jc w:val="center"/>
              <w:rPr>
                <w:rFonts w:eastAsia="Times New Roman"/>
                <w:lang w:val="uk-UA"/>
              </w:rPr>
            </w:pPr>
            <w:r w:rsidRPr="00A6105E">
              <w:rPr>
                <w:rFonts w:eastAsia="Times New Roman"/>
                <w:lang w:val="uk-UA"/>
              </w:rPr>
              <w:t>--------------------------------------------------------------------------------</w:t>
            </w:r>
          </w:p>
          <w:p w:rsidR="00C369B2" w:rsidRDefault="00C369B2" w:rsidP="00963878">
            <w:pPr>
              <w:widowControl w:val="0"/>
              <w:shd w:val="clear" w:color="auto" w:fill="FFFFFF" w:themeFill="background1"/>
              <w:ind w:right="108"/>
              <w:jc w:val="both"/>
              <w:rPr>
                <w:rFonts w:eastAsia="Times New Roman"/>
                <w:lang w:val="uk-UA"/>
              </w:rPr>
            </w:pPr>
            <w:r w:rsidRPr="00A6105E">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60200E" w:rsidRPr="00A6105E" w:rsidRDefault="0060200E" w:rsidP="00963878">
            <w:pPr>
              <w:widowControl w:val="0"/>
              <w:shd w:val="clear" w:color="auto" w:fill="FFFFFF" w:themeFill="background1"/>
              <w:ind w:right="108"/>
              <w:jc w:val="both"/>
              <w:rPr>
                <w:rFonts w:eastAsia="Times New Roman"/>
                <w:lang w:val="uk-UA"/>
              </w:rPr>
            </w:pPr>
            <w:r>
              <w:rPr>
                <w:rFonts w:eastAsia="Times New Roman"/>
                <w:lang w:val="uk-UA"/>
              </w:rPr>
              <w:t>-----------------------------------------------------------------------------------</w:t>
            </w:r>
          </w:p>
          <w:p w:rsidR="0060200E" w:rsidRDefault="00C369B2" w:rsidP="0060200E">
            <w:pPr>
              <w:widowControl w:val="0"/>
              <w:pBdr>
                <w:bottom w:val="single" w:sz="6" w:space="1" w:color="auto"/>
              </w:pBdr>
              <w:shd w:val="clear" w:color="auto" w:fill="FFFFFF" w:themeFill="background1"/>
              <w:ind w:right="108"/>
              <w:jc w:val="both"/>
              <w:rPr>
                <w:rFonts w:eastAsia="Times New Roman"/>
                <w:lang w:val="uk-UA"/>
              </w:rPr>
            </w:pPr>
            <w:r w:rsidRPr="00A6105E">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w:t>
            </w:r>
            <w:r w:rsidR="00C24925">
              <w:rPr>
                <w:rFonts w:eastAsia="Times New Roman"/>
                <w:lang w:val="uk-UA"/>
              </w:rPr>
              <w:t>тті 16 Закону.</w:t>
            </w:r>
          </w:p>
          <w:p w:rsidR="0060200E" w:rsidRDefault="0060200E" w:rsidP="0060200E">
            <w:pPr>
              <w:widowControl w:val="0"/>
              <w:pBdr>
                <w:bottom w:val="single" w:sz="6" w:space="1" w:color="auto"/>
              </w:pBdr>
              <w:shd w:val="clear" w:color="auto" w:fill="FFFFFF" w:themeFill="background1"/>
              <w:ind w:right="108"/>
              <w:jc w:val="both"/>
              <w:rPr>
                <w:rFonts w:eastAsia="Times New Roman"/>
                <w:lang w:val="uk-UA"/>
              </w:rPr>
            </w:pPr>
            <w:r>
              <w:rPr>
                <w:rFonts w:eastAsia="Times New Roman"/>
                <w:lang w:val="uk-UA"/>
              </w:rPr>
              <w:t>----------------------------------------------------------------------------</w:t>
            </w:r>
          </w:p>
          <w:p w:rsidR="0060200E" w:rsidRDefault="0060200E" w:rsidP="0060200E">
            <w:pPr>
              <w:widowControl w:val="0"/>
              <w:pBdr>
                <w:bottom w:val="single" w:sz="6" w:space="1" w:color="auto"/>
              </w:pBdr>
              <w:shd w:val="clear" w:color="auto" w:fill="FFFFFF" w:themeFill="background1"/>
              <w:ind w:right="108"/>
              <w:jc w:val="both"/>
              <w:rPr>
                <w:rFonts w:eastAsia="Times New Roman"/>
                <w:lang w:val="uk-UA"/>
              </w:rPr>
            </w:pPr>
            <w:r w:rsidRPr="0060200E">
              <w:rPr>
                <w:rFonts w:eastAsia="Times New Roman"/>
                <w:lang w:val="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0200E" w:rsidRDefault="0060200E" w:rsidP="0060200E">
            <w:pPr>
              <w:widowControl w:val="0"/>
              <w:pBdr>
                <w:bottom w:val="single" w:sz="6" w:space="1" w:color="auto"/>
              </w:pBdr>
              <w:shd w:val="clear" w:color="auto" w:fill="FFFFFF" w:themeFill="background1"/>
              <w:ind w:right="108"/>
              <w:jc w:val="both"/>
              <w:rPr>
                <w:rFonts w:eastAsia="Times New Roman"/>
                <w:lang w:val="uk-UA"/>
              </w:rPr>
            </w:pPr>
            <w:r>
              <w:rPr>
                <w:rFonts w:eastAsia="Times New Roman"/>
                <w:lang w:val="uk-UA"/>
              </w:rPr>
              <w:t>--------------------------------------------------------------------------------</w:t>
            </w:r>
          </w:p>
          <w:p w:rsidR="0060200E" w:rsidRPr="00A6105E" w:rsidRDefault="0060200E" w:rsidP="00331590">
            <w:pPr>
              <w:widowControl w:val="0"/>
              <w:pBdr>
                <w:bottom w:val="single" w:sz="6" w:space="1" w:color="auto"/>
              </w:pBdr>
              <w:shd w:val="clear" w:color="auto" w:fill="FFFFFF" w:themeFill="background1"/>
              <w:ind w:right="108"/>
              <w:jc w:val="both"/>
              <w:rPr>
                <w:rFonts w:eastAsia="Times New Roman"/>
                <w:lang w:val="uk-UA"/>
              </w:rPr>
            </w:pPr>
            <w:r w:rsidRPr="0060200E">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369B2" w:rsidRPr="002F0BC1" w:rsidTr="003F5527">
        <w:trPr>
          <w:trHeight w:val="282"/>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lastRenderedPageBreak/>
              <w:t>6</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b/>
                <w:lang w:val="uk-UA"/>
              </w:rPr>
              <w:t xml:space="preserve">Підстави для відмови в участі у процедурі </w:t>
            </w:r>
            <w:r w:rsidRPr="0004735D">
              <w:rPr>
                <w:rFonts w:eastAsia="Times New Roman"/>
                <w:b/>
                <w:lang w:val="uk-UA"/>
              </w:rPr>
              <w:t>закупівлі</w:t>
            </w:r>
            <w:r w:rsidR="006905AE" w:rsidRPr="0004735D">
              <w:rPr>
                <w:rFonts w:eastAsia="Times New Roman"/>
                <w:b/>
                <w:lang w:val="uk-UA" w:eastAsia="uk-UA"/>
              </w:rPr>
              <w:t xml:space="preserve">, згідно  з пунктом </w:t>
            </w:r>
            <w:r w:rsidR="006905AE" w:rsidRPr="0004735D">
              <w:rPr>
                <w:rFonts w:eastAsia="Times New Roman"/>
                <w:b/>
                <w:highlight w:val="white"/>
                <w:lang w:val="uk-UA" w:eastAsia="uk-UA"/>
              </w:rPr>
              <w:t xml:space="preserve">47 </w:t>
            </w:r>
            <w:r w:rsidR="006905AE" w:rsidRPr="0004735D">
              <w:rPr>
                <w:rFonts w:eastAsia="Times New Roman"/>
                <w:b/>
                <w:lang w:val="uk-UA" w:eastAsia="uk-UA"/>
              </w:rPr>
              <w:t xml:space="preserve"> Особливостей</w:t>
            </w:r>
          </w:p>
        </w:tc>
        <w:tc>
          <w:tcPr>
            <w:tcW w:w="7063" w:type="dxa"/>
            <w:shd w:val="clear" w:color="auto" w:fill="FFFFFF" w:themeFill="background1"/>
          </w:tcPr>
          <w:p w:rsidR="007467B3" w:rsidRPr="007467B3" w:rsidRDefault="007467B3" w:rsidP="00D1139C">
            <w:pPr>
              <w:widowControl w:val="0"/>
              <w:ind w:right="108"/>
              <w:jc w:val="both"/>
              <w:rPr>
                <w:rFonts w:eastAsia="Times New Roman"/>
              </w:rPr>
            </w:pPr>
            <w:r w:rsidRPr="007467B3">
              <w:rPr>
                <w:rFonts w:eastAsia="Times New Roman"/>
              </w:rPr>
              <w:t>Підстави для відмови в участі у процедурі закупівлі, встановлені пунктом 47 Особливостей:</w:t>
            </w:r>
          </w:p>
          <w:p w:rsidR="00D1139C" w:rsidRPr="007467B3" w:rsidRDefault="00D1139C" w:rsidP="00D1139C">
            <w:pPr>
              <w:widowControl w:val="0"/>
              <w:ind w:right="108"/>
              <w:jc w:val="both"/>
              <w:rPr>
                <w:rFonts w:eastAsia="Times New Roman"/>
              </w:rPr>
            </w:pPr>
            <w:r w:rsidRPr="007467B3">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1139C" w:rsidRPr="007467B3" w:rsidRDefault="00D1139C" w:rsidP="00D1139C">
            <w:pPr>
              <w:widowControl w:val="0"/>
              <w:ind w:right="108"/>
              <w:jc w:val="both"/>
              <w:rPr>
                <w:rFonts w:eastAsia="Times New Roman"/>
              </w:rPr>
            </w:pPr>
            <w:r w:rsidRPr="007467B3">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1139C" w:rsidRPr="007467B3" w:rsidRDefault="00D1139C" w:rsidP="00D1139C">
            <w:pPr>
              <w:widowControl w:val="0"/>
              <w:ind w:right="108"/>
              <w:jc w:val="both"/>
              <w:rPr>
                <w:rFonts w:eastAsia="Times New Roman"/>
              </w:rPr>
            </w:pPr>
            <w:r w:rsidRPr="007467B3">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1139C" w:rsidRPr="007467B3" w:rsidRDefault="00D1139C" w:rsidP="00D1139C">
            <w:pPr>
              <w:widowControl w:val="0"/>
              <w:ind w:right="108"/>
              <w:jc w:val="both"/>
              <w:rPr>
                <w:rFonts w:eastAsia="Times New Roman"/>
              </w:rPr>
            </w:pPr>
            <w:r w:rsidRPr="007467B3">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139C" w:rsidRPr="007467B3" w:rsidRDefault="00D1139C" w:rsidP="00D1139C">
            <w:pPr>
              <w:widowControl w:val="0"/>
              <w:ind w:right="108"/>
              <w:jc w:val="both"/>
              <w:rPr>
                <w:rFonts w:eastAsia="Times New Roman"/>
              </w:rPr>
            </w:pPr>
            <w:r w:rsidRPr="007467B3">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w:t>
            </w:r>
            <w:r w:rsidRPr="007467B3">
              <w:rPr>
                <w:rFonts w:eastAsia="Times New Roman"/>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1139C" w:rsidRPr="007467B3" w:rsidRDefault="00D1139C" w:rsidP="00D1139C">
            <w:pPr>
              <w:widowControl w:val="0"/>
              <w:ind w:right="108"/>
              <w:jc w:val="both"/>
              <w:rPr>
                <w:rFonts w:eastAsia="Times New Roman"/>
              </w:rPr>
            </w:pPr>
            <w:r w:rsidRPr="007467B3">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139C" w:rsidRPr="007467B3" w:rsidRDefault="00D1139C" w:rsidP="00D1139C">
            <w:pPr>
              <w:widowControl w:val="0"/>
              <w:ind w:right="108"/>
              <w:jc w:val="both"/>
              <w:rPr>
                <w:rFonts w:eastAsia="Times New Roman"/>
              </w:rPr>
            </w:pPr>
            <w:r w:rsidRPr="007467B3">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139C" w:rsidRPr="007467B3" w:rsidRDefault="00D1139C" w:rsidP="00D1139C">
            <w:pPr>
              <w:widowControl w:val="0"/>
              <w:ind w:right="108"/>
              <w:jc w:val="both"/>
              <w:rPr>
                <w:rFonts w:eastAsia="Times New Roman"/>
              </w:rPr>
            </w:pPr>
            <w:r w:rsidRPr="007467B3">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1139C" w:rsidRPr="007467B3" w:rsidRDefault="00D1139C" w:rsidP="00D1139C">
            <w:pPr>
              <w:widowControl w:val="0"/>
              <w:ind w:right="108"/>
              <w:jc w:val="both"/>
              <w:rPr>
                <w:rFonts w:eastAsia="Times New Roman"/>
              </w:rPr>
            </w:pPr>
            <w:r w:rsidRPr="007467B3">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1139C" w:rsidRPr="007467B3" w:rsidRDefault="00D1139C" w:rsidP="00D1139C">
            <w:pPr>
              <w:widowControl w:val="0"/>
              <w:ind w:right="108"/>
              <w:jc w:val="both"/>
              <w:rPr>
                <w:rFonts w:eastAsia="Times New Roman"/>
              </w:rPr>
            </w:pPr>
            <w:r w:rsidRPr="007467B3">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1139C" w:rsidRPr="007467B3" w:rsidRDefault="00D1139C" w:rsidP="00D1139C">
            <w:pPr>
              <w:widowControl w:val="0"/>
              <w:ind w:right="108"/>
              <w:jc w:val="both"/>
              <w:rPr>
                <w:rFonts w:eastAsia="Times New Roman"/>
              </w:rPr>
            </w:pPr>
            <w:r w:rsidRPr="007467B3">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1139C" w:rsidRPr="007C41F3" w:rsidRDefault="00D1139C" w:rsidP="007C41F3">
            <w:pPr>
              <w:widowControl w:val="0"/>
              <w:shd w:val="clear" w:color="auto" w:fill="FFFFFF" w:themeFill="background1"/>
              <w:jc w:val="both"/>
              <w:rPr>
                <w:rFonts w:eastAsia="Times New Roman"/>
                <w:lang w:val="uk-UA"/>
              </w:rPr>
            </w:pPr>
            <w:r w:rsidRPr="007467B3">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7C41F3">
              <w:rPr>
                <w:rFonts w:eastAsia="Times New Roman"/>
              </w:rPr>
              <w:t>з Законом України “Про санкції”</w:t>
            </w:r>
            <w:r w:rsidR="007C41F3">
              <w:rPr>
                <w:rFonts w:eastAsia="Times New Roman"/>
                <w:lang w:val="uk-UA"/>
              </w:rPr>
              <w:t xml:space="preserve">, </w:t>
            </w:r>
            <w:r w:rsidR="007C41F3" w:rsidRPr="00F15858">
              <w:rPr>
                <w:rFonts w:eastAsia="Times New Roman"/>
              </w:rPr>
              <w:t>крім випадку, коли активи такої особи в установленому законодавством порядку передані в управління АРМА</w:t>
            </w:r>
            <w:r w:rsidR="007C41F3">
              <w:rPr>
                <w:rFonts w:eastAsia="Times New Roman"/>
                <w:lang w:val="uk-UA"/>
              </w:rPr>
              <w:t>;</w:t>
            </w:r>
          </w:p>
          <w:p w:rsidR="00D1139C" w:rsidRPr="008631E4" w:rsidRDefault="00D1139C" w:rsidP="00D1139C">
            <w:pPr>
              <w:widowControl w:val="0"/>
              <w:ind w:right="108"/>
              <w:jc w:val="both"/>
              <w:rPr>
                <w:rFonts w:eastAsia="Times New Roman"/>
                <w:lang w:val="uk-UA"/>
              </w:rPr>
            </w:pPr>
            <w:r w:rsidRPr="008631E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139C" w:rsidRPr="007467B3" w:rsidRDefault="00D1139C" w:rsidP="00D1139C">
            <w:pPr>
              <w:widowControl w:val="0"/>
              <w:ind w:right="108"/>
              <w:jc w:val="both"/>
              <w:rPr>
                <w:rFonts w:eastAsia="Times New Roman"/>
              </w:rPr>
            </w:pPr>
            <w:r w:rsidRPr="007467B3">
              <w:rPr>
                <w:rFonts w:eastAsia="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7467B3">
              <w:rPr>
                <w:rFonts w:eastAsia="Times New Roman"/>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62" w:rsidRPr="00292B62" w:rsidRDefault="00292B62" w:rsidP="00292B62">
            <w:pPr>
              <w:widowControl w:val="0"/>
              <w:ind w:right="108"/>
              <w:jc w:val="both"/>
              <w:rPr>
                <w:rFonts w:eastAsia="Times New Roman"/>
              </w:rPr>
            </w:pPr>
            <w:r w:rsidRPr="00292B62">
              <w:rPr>
                <w:rFonts w:eastAsia="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1139C" w:rsidRDefault="00292B62" w:rsidP="00292B62">
            <w:pPr>
              <w:widowControl w:val="0"/>
              <w:ind w:right="108"/>
              <w:jc w:val="both"/>
              <w:rPr>
                <w:rFonts w:eastAsia="Times New Roman"/>
              </w:rPr>
            </w:pPr>
            <w:r w:rsidRPr="00292B62">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92B62" w:rsidRPr="003A4BAC" w:rsidRDefault="00292B62" w:rsidP="00292B62">
            <w:pPr>
              <w:widowControl w:val="0"/>
              <w:shd w:val="clear" w:color="auto" w:fill="FFFFFF" w:themeFill="background1"/>
              <w:jc w:val="center"/>
              <w:rPr>
                <w:rFonts w:eastAsia="Times New Roman"/>
                <w:lang w:val="uk-UA"/>
              </w:rPr>
            </w:pPr>
            <w:r w:rsidRPr="003A4BAC">
              <w:rPr>
                <w:rFonts w:eastAsia="Times New Roman"/>
                <w:lang w:val="uk-UA"/>
              </w:rPr>
              <w:t>--------------------------------------------------------------------------------</w:t>
            </w:r>
          </w:p>
          <w:p w:rsidR="00292B62" w:rsidRPr="003A4BAC" w:rsidRDefault="00292B62" w:rsidP="00292B6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rsidR="00292B62" w:rsidRPr="00271D3D" w:rsidRDefault="00292B62" w:rsidP="00292B62">
            <w:pPr>
              <w:widowControl w:val="0"/>
              <w:shd w:val="clear" w:color="auto" w:fill="FFFFFF" w:themeFill="background1"/>
              <w:jc w:val="both"/>
              <w:rPr>
                <w:rFonts w:eastAsia="Times New Roman"/>
                <w:lang w:val="uk-UA"/>
              </w:rPr>
            </w:pPr>
            <w:r w:rsidRPr="00271D3D">
              <w:rPr>
                <w:rFonts w:eastAsia="Times New Roman"/>
                <w:lang w:val="uk-UA"/>
              </w:rPr>
              <w:t xml:space="preserve">Інформація про спосіб підтвердження відсутності підстав, визначених у пункті 47 Особливостей, надається згідно </w:t>
            </w:r>
            <w:r>
              <w:rPr>
                <w:rFonts w:eastAsia="Times New Roman"/>
                <w:b/>
                <w:bCs/>
                <w:lang w:val="uk-UA"/>
              </w:rPr>
              <w:t>додатку 1</w:t>
            </w:r>
            <w:r w:rsidRPr="00271D3D">
              <w:rPr>
                <w:rFonts w:eastAsia="Times New Roman"/>
                <w:b/>
                <w:bCs/>
                <w:lang w:val="uk-UA"/>
              </w:rPr>
              <w:t xml:space="preserve"> до тендерної документації</w:t>
            </w:r>
            <w:r w:rsidRPr="00271D3D">
              <w:rPr>
                <w:rFonts w:eastAsia="Times New Roman"/>
                <w:lang w:val="uk-UA"/>
              </w:rPr>
              <w:t xml:space="preserve">. </w:t>
            </w:r>
          </w:p>
          <w:p w:rsidR="00292B62" w:rsidRPr="00271D3D" w:rsidRDefault="00292B62" w:rsidP="00292B62">
            <w:pPr>
              <w:widowControl w:val="0"/>
              <w:shd w:val="clear" w:color="auto" w:fill="FFFFFF" w:themeFill="background1"/>
              <w:jc w:val="both"/>
              <w:rPr>
                <w:rFonts w:eastAsia="Times New Roman"/>
                <w:lang w:val="uk-UA"/>
              </w:rPr>
            </w:pPr>
            <w:r w:rsidRPr="00271D3D">
              <w:rPr>
                <w:rFonts w:eastAsia="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rsidR="00292B62" w:rsidRPr="003A4BAC" w:rsidRDefault="00292B62" w:rsidP="00292B62">
            <w:pPr>
              <w:widowControl w:val="0"/>
              <w:shd w:val="clear" w:color="auto" w:fill="FFFFFF" w:themeFill="background1"/>
              <w:jc w:val="both"/>
              <w:rPr>
                <w:rFonts w:eastAsia="Times New Roman"/>
                <w:lang w:val="uk-UA"/>
              </w:rPr>
            </w:pPr>
            <w:r w:rsidRPr="00271D3D">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92B62" w:rsidRPr="003A4BAC" w:rsidRDefault="00292B62" w:rsidP="00292B62">
            <w:pPr>
              <w:shd w:val="clear" w:color="auto" w:fill="FFFFFF" w:themeFill="background1"/>
              <w:tabs>
                <w:tab w:val="left" w:pos="180"/>
              </w:tabs>
              <w:jc w:val="center"/>
              <w:rPr>
                <w:rFonts w:eastAsia="Times New Roman"/>
                <w:lang w:val="uk-UA"/>
              </w:rPr>
            </w:pPr>
            <w:r w:rsidRPr="003A4BAC">
              <w:rPr>
                <w:rFonts w:eastAsia="Times New Roman"/>
                <w:lang w:val="uk-UA"/>
              </w:rPr>
              <w:t>--------------------------------------------------------------------------------</w:t>
            </w:r>
          </w:p>
          <w:p w:rsidR="00292B62" w:rsidRPr="003A4BAC" w:rsidRDefault="00292B62" w:rsidP="00292B62">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rsidR="00292B62" w:rsidRPr="003A4BAC" w:rsidRDefault="00292B62" w:rsidP="00292B62">
            <w:pPr>
              <w:widowControl w:val="0"/>
              <w:shd w:val="clear" w:color="auto" w:fill="FFFFFF" w:themeFill="background1"/>
              <w:jc w:val="both"/>
              <w:rPr>
                <w:rFonts w:eastAsia="Times New Roman"/>
                <w:lang w:val="uk-UA"/>
              </w:rPr>
            </w:pPr>
            <w:r w:rsidRPr="00271D3D">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292B62" w:rsidRPr="003A4BAC" w:rsidRDefault="00292B62" w:rsidP="00292B62">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rsidR="00292B62" w:rsidRPr="003A4BAC" w:rsidRDefault="00292B62" w:rsidP="00292B62">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rsidR="00292B62" w:rsidRPr="003A4BAC" w:rsidRDefault="00292B62" w:rsidP="00292B62">
            <w:pPr>
              <w:widowControl w:val="0"/>
              <w:shd w:val="clear" w:color="auto" w:fill="FFFFFF" w:themeFill="background1"/>
              <w:jc w:val="both"/>
              <w:rPr>
                <w:rFonts w:eastAsia="Times New Roman"/>
                <w:lang w:val="uk-UA"/>
              </w:rPr>
            </w:pPr>
            <w:r w:rsidRPr="00271D3D">
              <w:rPr>
                <w:shd w:val="clear" w:color="auto" w:fill="FFFFFF"/>
                <w:lang w:val="uk-UA"/>
              </w:rPr>
              <w:t xml:space="preserve">У разі участі об’єднання учасників підтвердження </w:t>
            </w:r>
            <w:r w:rsidRPr="00271D3D">
              <w:rPr>
                <w:rFonts w:eastAsia="Times New Roman"/>
                <w:lang w:val="uk-UA"/>
              </w:rPr>
              <w:t>відсутності підстав, визначених у пункті 47 Особливостей, здійснюється щодо кожного такого учасника.</w:t>
            </w:r>
          </w:p>
          <w:p w:rsidR="00292B62" w:rsidRPr="003A4BAC" w:rsidRDefault="00292B62" w:rsidP="00292B62">
            <w:pPr>
              <w:widowControl w:val="0"/>
              <w:shd w:val="clear" w:color="auto" w:fill="FFFFFF" w:themeFill="background1"/>
              <w:jc w:val="center"/>
              <w:rPr>
                <w:rFonts w:eastAsia="Times New Roman"/>
                <w:lang w:val="uk-UA"/>
              </w:rPr>
            </w:pPr>
            <w:r w:rsidRPr="003A4BAC">
              <w:rPr>
                <w:rFonts w:eastAsia="Times New Roman"/>
                <w:lang w:val="uk-UA"/>
              </w:rPr>
              <w:t>--------------------------------------------------------------------------------</w:t>
            </w:r>
          </w:p>
          <w:p w:rsidR="00292B62" w:rsidRPr="003A4BAC" w:rsidRDefault="00292B62" w:rsidP="00292B6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rsidR="00C369B2" w:rsidRPr="00A6105E" w:rsidRDefault="00A90F3B" w:rsidP="001C2B98">
            <w:pPr>
              <w:widowControl w:val="0"/>
              <w:ind w:right="108"/>
              <w:jc w:val="both"/>
              <w:rPr>
                <w:rFonts w:eastAsia="Times New Roman"/>
                <w:lang w:val="uk-UA"/>
              </w:rPr>
            </w:pPr>
            <w:r w:rsidRPr="00A90F3B">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1C2B98" w:rsidRPr="001C2B98">
              <w:rPr>
                <w:lang w:val="uk-UA"/>
              </w:rPr>
              <w:t xml:space="preserve"> </w:t>
            </w:r>
            <w:r w:rsidR="001C2B98" w:rsidRPr="001C2B98">
              <w:rPr>
                <w:rFonts w:eastAsia="Times New Roman"/>
                <w:lang w:val="uk-UA"/>
              </w:rPr>
              <w:t>та відповідно до Додатку 6 до тендерної документації</w:t>
            </w:r>
            <w:r w:rsidRPr="00A90F3B">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w:t>
            </w:r>
            <w:r w:rsidRPr="00A90F3B">
              <w:rPr>
                <w:rFonts w:eastAsia="Times New Roman"/>
                <w:lang w:val="uk-UA"/>
              </w:rPr>
              <w:lastRenderedPageBreak/>
              <w:t>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369B2" w:rsidRPr="001C2B98" w:rsidTr="003F5527">
        <w:trPr>
          <w:trHeight w:val="416"/>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lastRenderedPageBreak/>
              <w:t>7</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63" w:type="dxa"/>
            <w:shd w:val="clear" w:color="auto" w:fill="FFFFFF" w:themeFill="background1"/>
          </w:tcPr>
          <w:p w:rsidR="00B57D70" w:rsidRPr="00A6105E" w:rsidRDefault="00B57D70" w:rsidP="00963878">
            <w:pPr>
              <w:widowControl w:val="0"/>
              <w:shd w:val="clear" w:color="auto" w:fill="FFFFFF" w:themeFill="background1"/>
              <w:ind w:right="108"/>
              <w:jc w:val="both"/>
              <w:rPr>
                <w:rFonts w:eastAsia="Times New Roman"/>
                <w:lang w:val="uk-UA"/>
              </w:rPr>
            </w:pPr>
            <w:r w:rsidRPr="00A6105E">
              <w:rPr>
                <w:rFonts w:eastAsia="Times New Roman"/>
                <w:lang w:val="uk-U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rsidR="00B57D70" w:rsidRPr="00A6105E" w:rsidRDefault="00B57D70" w:rsidP="00963878">
            <w:pPr>
              <w:ind w:left="50" w:right="108"/>
              <w:jc w:val="both"/>
              <w:rPr>
                <w:rFonts w:eastAsia="Times New Roman"/>
                <w:lang w:val="uk-UA"/>
              </w:rPr>
            </w:pPr>
            <w:r w:rsidRPr="00A6105E">
              <w:rPr>
                <w:rFonts w:eastAsia="Times New Roman"/>
                <w:lang w:val="uk-UA"/>
              </w:rPr>
              <w:t xml:space="preserve">Документальне підтвердження технічних, якісних та кількісних характеристик зазначене в </w:t>
            </w:r>
            <w:r w:rsidR="00F85A55" w:rsidRPr="00A6105E">
              <w:rPr>
                <w:rFonts w:eastAsia="Times New Roman"/>
                <w:lang w:val="uk-UA"/>
              </w:rPr>
              <w:t xml:space="preserve">Додатку 2, </w:t>
            </w:r>
            <w:r w:rsidRPr="00A6105E">
              <w:rPr>
                <w:rFonts w:eastAsia="Times New Roman"/>
                <w:lang w:val="uk-UA"/>
              </w:rPr>
              <w:t>Додатку 3 до тендерної документації.</w:t>
            </w:r>
          </w:p>
          <w:p w:rsidR="00B40257" w:rsidRPr="00C24925" w:rsidRDefault="008C3D44" w:rsidP="00A7223A">
            <w:pPr>
              <w:ind w:left="50" w:right="108"/>
              <w:jc w:val="both"/>
              <w:rPr>
                <w:rFonts w:eastAsia="Calibri"/>
                <w:i/>
                <w:color w:val="000000"/>
                <w:lang w:val="uk-UA" w:eastAsia="en-US"/>
              </w:rPr>
            </w:pPr>
            <w:r w:rsidRPr="00A6105E">
              <w:rPr>
                <w:rFonts w:eastAsia="Times New Roman"/>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8</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b/>
                <w:lang w:val="uk-UA"/>
              </w:rPr>
            </w:pPr>
            <w:r w:rsidRPr="00A6105E">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3" w:type="dxa"/>
            <w:shd w:val="clear" w:color="auto" w:fill="FFFFFF" w:themeFill="background1"/>
          </w:tcPr>
          <w:p w:rsidR="00C369B2" w:rsidRPr="00A6105E" w:rsidRDefault="00BC4142" w:rsidP="00963878">
            <w:pPr>
              <w:widowControl w:val="0"/>
              <w:ind w:right="108"/>
              <w:jc w:val="both"/>
              <w:rPr>
                <w:rFonts w:eastAsia="Times New Roman"/>
                <w:lang w:val="uk-UA"/>
              </w:rPr>
            </w:pPr>
            <w:r w:rsidRPr="00A6105E">
              <w:rPr>
                <w:rFonts w:eastAsia="Times New Roman"/>
                <w:lang w:val="uk-UA"/>
              </w:rPr>
              <w:t>8</w:t>
            </w:r>
            <w:r w:rsidR="00C369B2" w:rsidRPr="00A6105E">
              <w:rPr>
                <w:rFonts w:eastAsia="Times New Roman"/>
                <w:lang w:val="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369B2" w:rsidRPr="00A6105E" w:rsidRDefault="00BC4142" w:rsidP="00963878">
            <w:pPr>
              <w:widowControl w:val="0"/>
              <w:ind w:right="108"/>
              <w:jc w:val="both"/>
              <w:rPr>
                <w:rFonts w:eastAsia="Times New Roman"/>
                <w:lang w:val="uk-UA"/>
              </w:rPr>
            </w:pPr>
            <w:r w:rsidRPr="00A6105E">
              <w:rPr>
                <w:rFonts w:eastAsia="Times New Roman"/>
                <w:lang w:val="uk-UA"/>
              </w:rPr>
              <w:t>8</w:t>
            </w:r>
            <w:r w:rsidR="00C369B2" w:rsidRPr="00A6105E">
              <w:rPr>
                <w:rFonts w:eastAsia="Times New Roman"/>
                <w:lang w:val="uk-UA"/>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C369B2" w:rsidRPr="00A6105E" w:rsidRDefault="00BC4142" w:rsidP="00963878">
            <w:pPr>
              <w:widowControl w:val="0"/>
              <w:shd w:val="clear" w:color="auto" w:fill="FFFFFF" w:themeFill="background1"/>
              <w:ind w:right="108"/>
              <w:jc w:val="both"/>
              <w:rPr>
                <w:rFonts w:eastAsia="Times New Roman"/>
                <w:lang w:val="uk-UA"/>
              </w:rPr>
            </w:pPr>
            <w:r w:rsidRPr="00A6105E">
              <w:rPr>
                <w:rFonts w:eastAsia="Times New Roman"/>
                <w:lang w:val="uk-UA"/>
              </w:rPr>
              <w:t>8</w:t>
            </w:r>
            <w:r w:rsidR="00C369B2" w:rsidRPr="00A6105E">
              <w:rPr>
                <w:rFonts w:eastAsia="Times New Roman"/>
                <w:lang w:val="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9</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b/>
                <w:lang w:val="uk-UA"/>
              </w:rPr>
            </w:pPr>
            <w:r w:rsidRPr="00A6105E">
              <w:rPr>
                <w:rFonts w:eastAsia="Times New Roman"/>
                <w:b/>
                <w:lang w:val="uk-UA"/>
              </w:rPr>
              <w:t>Інформація про субпідрядника/</w:t>
            </w:r>
          </w:p>
          <w:p w:rsidR="00C369B2" w:rsidRPr="00A6105E" w:rsidRDefault="00C369B2" w:rsidP="00805182">
            <w:pPr>
              <w:widowControl w:val="0"/>
              <w:shd w:val="clear" w:color="auto" w:fill="FFFFFF" w:themeFill="background1"/>
              <w:rPr>
                <w:lang w:val="uk-UA"/>
              </w:rPr>
            </w:pPr>
            <w:r w:rsidRPr="00A6105E">
              <w:rPr>
                <w:rFonts w:eastAsia="Times New Roman"/>
                <w:b/>
                <w:lang w:val="uk-UA"/>
              </w:rPr>
              <w:t>співвиконавця</w:t>
            </w:r>
          </w:p>
        </w:tc>
        <w:tc>
          <w:tcPr>
            <w:tcW w:w="7063" w:type="dxa"/>
            <w:shd w:val="clear" w:color="auto" w:fill="FFFFFF" w:themeFill="background1"/>
          </w:tcPr>
          <w:p w:rsidR="00C369B2" w:rsidRPr="00A6105E" w:rsidRDefault="00C369B2" w:rsidP="00963878">
            <w:pPr>
              <w:widowControl w:val="0"/>
              <w:shd w:val="clear" w:color="auto" w:fill="FFFFFF" w:themeFill="background1"/>
              <w:ind w:right="108"/>
              <w:jc w:val="both"/>
              <w:rPr>
                <w:lang w:val="uk-UA"/>
              </w:rPr>
            </w:pPr>
            <w:r w:rsidRPr="00A6105E">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A6105E">
              <w:rPr>
                <w:lang w:val="uk-UA"/>
              </w:rPr>
              <w:t>та код ЄДРПОУ</w:t>
            </w:r>
            <w:r w:rsidRPr="00A6105E">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369B2" w:rsidRPr="00A6105E"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10</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b/>
                <w:lang w:val="uk-UA"/>
              </w:rPr>
              <w:t>Унесення змін або відкликання тендерної пропозиції учасником</w:t>
            </w:r>
          </w:p>
        </w:tc>
        <w:tc>
          <w:tcPr>
            <w:tcW w:w="7063" w:type="dxa"/>
            <w:shd w:val="clear" w:color="auto" w:fill="FFFFFF" w:themeFill="background1"/>
          </w:tcPr>
          <w:p w:rsidR="00C369B2" w:rsidRPr="00A6105E" w:rsidRDefault="00C369B2" w:rsidP="00963878">
            <w:pPr>
              <w:widowControl w:val="0"/>
              <w:shd w:val="clear" w:color="auto" w:fill="FFFFFF" w:themeFill="background1"/>
              <w:ind w:right="108"/>
              <w:jc w:val="both"/>
              <w:rPr>
                <w:lang w:val="uk-UA"/>
              </w:rPr>
            </w:pPr>
            <w:r w:rsidRPr="00A6105E">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369B2" w:rsidRPr="00A6105E" w:rsidTr="00043C15">
        <w:trPr>
          <w:trHeight w:val="520"/>
          <w:jc w:val="center"/>
        </w:trPr>
        <w:tc>
          <w:tcPr>
            <w:tcW w:w="10460" w:type="dxa"/>
            <w:gridSpan w:val="3"/>
            <w:shd w:val="clear" w:color="auto" w:fill="FFFFFF" w:themeFill="background1"/>
            <w:vAlign w:val="center"/>
          </w:tcPr>
          <w:p w:rsidR="00C369B2" w:rsidRPr="00A6105E" w:rsidRDefault="00C369B2" w:rsidP="00963878">
            <w:pPr>
              <w:widowControl w:val="0"/>
              <w:shd w:val="clear" w:color="auto" w:fill="FFFFFF" w:themeFill="background1"/>
              <w:ind w:right="108" w:hanging="23"/>
              <w:jc w:val="center"/>
              <w:rPr>
                <w:lang w:val="uk-UA"/>
              </w:rPr>
            </w:pPr>
            <w:r w:rsidRPr="00A6105E">
              <w:rPr>
                <w:rFonts w:eastAsia="Times New Roman"/>
                <w:b/>
                <w:lang w:val="uk-UA"/>
              </w:rPr>
              <w:t>IV. Подання, розкриття, розгляд та оцінка тендерної пропозиції</w:t>
            </w:r>
          </w:p>
        </w:tc>
      </w:tr>
      <w:tr w:rsidR="00C24925" w:rsidRPr="00A6105E" w:rsidTr="003F5527">
        <w:trPr>
          <w:trHeight w:val="520"/>
          <w:jc w:val="center"/>
        </w:trPr>
        <w:tc>
          <w:tcPr>
            <w:tcW w:w="576" w:type="dxa"/>
            <w:shd w:val="clear" w:color="auto" w:fill="FFFFFF" w:themeFill="background1"/>
          </w:tcPr>
          <w:p w:rsidR="00C24925" w:rsidRPr="00A6105E" w:rsidRDefault="00C24925" w:rsidP="00C24925">
            <w:pPr>
              <w:widowControl w:val="0"/>
              <w:shd w:val="clear" w:color="auto" w:fill="FFFFFF" w:themeFill="background1"/>
              <w:rPr>
                <w:lang w:val="uk-UA"/>
              </w:rPr>
            </w:pPr>
            <w:r w:rsidRPr="00A6105E">
              <w:rPr>
                <w:rFonts w:eastAsia="Times New Roman"/>
                <w:lang w:val="uk-UA"/>
              </w:rPr>
              <w:lastRenderedPageBreak/>
              <w:t>1</w:t>
            </w:r>
          </w:p>
        </w:tc>
        <w:tc>
          <w:tcPr>
            <w:tcW w:w="2821" w:type="dxa"/>
            <w:shd w:val="clear" w:color="auto" w:fill="FFFFFF" w:themeFill="background1"/>
          </w:tcPr>
          <w:p w:rsidR="00C24925" w:rsidRPr="00A6105E" w:rsidRDefault="00C24925" w:rsidP="00C24925">
            <w:pPr>
              <w:widowControl w:val="0"/>
              <w:shd w:val="clear" w:color="auto" w:fill="FFFFFF" w:themeFill="background1"/>
              <w:rPr>
                <w:lang w:val="uk-UA"/>
              </w:rPr>
            </w:pPr>
            <w:r w:rsidRPr="00A6105E">
              <w:rPr>
                <w:rFonts w:eastAsia="Times New Roman"/>
                <w:b/>
                <w:lang w:val="uk-UA"/>
              </w:rPr>
              <w:t>Кінцевий строк подання тендерних пропозицій</w:t>
            </w:r>
          </w:p>
        </w:tc>
        <w:tc>
          <w:tcPr>
            <w:tcW w:w="7063" w:type="dxa"/>
            <w:shd w:val="clear" w:color="auto" w:fill="FFFFFF" w:themeFill="background1"/>
            <w:vAlign w:val="center"/>
          </w:tcPr>
          <w:p w:rsidR="00C24925" w:rsidRDefault="00C24925" w:rsidP="00963878">
            <w:pPr>
              <w:widowControl w:val="0"/>
              <w:ind w:left="40" w:right="108"/>
              <w:jc w:val="both"/>
              <w:rPr>
                <w:rFonts w:eastAsia="Times New Roman"/>
                <w:highlight w:val="cyan"/>
              </w:rPr>
            </w:pPr>
            <w:r>
              <w:rPr>
                <w:rFonts w:eastAsia="Times New Roman"/>
                <w:color w:val="000000"/>
              </w:rPr>
              <w:t xml:space="preserve">Кінцевий строк подання тендерних пропозицій </w:t>
            </w:r>
            <w:r>
              <w:rPr>
                <w:rFonts w:eastAsia="Times New Roman"/>
              </w:rPr>
              <w:t>—</w:t>
            </w:r>
            <w:r w:rsidR="00A7223A">
              <w:rPr>
                <w:rFonts w:eastAsia="Times New Roman"/>
                <w:lang w:val="uk-UA"/>
              </w:rPr>
              <w:t>визначено в п. 4.6. розділу 1 тендерної документації.</w:t>
            </w:r>
            <w:r>
              <w:rPr>
                <w:rFonts w:eastAsia="Times New Roman"/>
                <w:color w:val="000000"/>
              </w:rPr>
              <w:t xml:space="preserve"> </w:t>
            </w:r>
            <w:r>
              <w:rPr>
                <w:rFonts w:eastAsia="Times New Roman"/>
                <w:highlight w:val="cyan"/>
              </w:rPr>
              <w:t xml:space="preserve"> </w:t>
            </w:r>
          </w:p>
          <w:p w:rsidR="00C24925" w:rsidRDefault="00C24925" w:rsidP="00963878">
            <w:pPr>
              <w:widowControl w:val="0"/>
              <w:ind w:right="108"/>
              <w:jc w:val="both"/>
              <w:rPr>
                <w:rFonts w:eastAsia="Times New Roman"/>
              </w:rPr>
            </w:pPr>
            <w:r>
              <w:rPr>
                <w:rFonts w:eastAsia="Times New Roman"/>
              </w:rPr>
              <w:t>Отримана тендерна пропозиція вноситься автоматично до реєстру отриманих тендерних пропозицій.</w:t>
            </w:r>
          </w:p>
          <w:p w:rsidR="00C24925" w:rsidRDefault="00C24925" w:rsidP="00963878">
            <w:pPr>
              <w:widowControl w:val="0"/>
              <w:ind w:right="108"/>
              <w:jc w:val="both"/>
              <w:rPr>
                <w:rFonts w:eastAsia="Times New Roman"/>
              </w:rPr>
            </w:pPr>
            <w:r>
              <w:rPr>
                <w:rFonts w:eastAsia="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4925" w:rsidRPr="00A6105E" w:rsidRDefault="00C24925" w:rsidP="00963878">
            <w:pPr>
              <w:widowControl w:val="0"/>
              <w:pBdr>
                <w:top w:val="nil"/>
                <w:left w:val="nil"/>
                <w:bottom w:val="nil"/>
                <w:right w:val="nil"/>
                <w:between w:val="nil"/>
              </w:pBdr>
              <w:ind w:right="108"/>
              <w:jc w:val="both"/>
              <w:rPr>
                <w:lang w:val="uk-UA"/>
              </w:rPr>
            </w:pPr>
            <w:r>
              <w:rPr>
                <w:rFonts w:eastAsia="Times New Roman"/>
              </w:rPr>
              <w:t>Тендерні пропозиції після закінчення кінцевого строку їх подання не приймаються електронною системою закупівель.</w:t>
            </w:r>
          </w:p>
        </w:tc>
      </w:tr>
      <w:tr w:rsidR="00C24925" w:rsidRPr="00A6105E" w:rsidTr="003F5527">
        <w:trPr>
          <w:trHeight w:val="278"/>
          <w:jc w:val="center"/>
        </w:trPr>
        <w:tc>
          <w:tcPr>
            <w:tcW w:w="576" w:type="dxa"/>
            <w:shd w:val="clear" w:color="auto" w:fill="FFFFFF" w:themeFill="background1"/>
          </w:tcPr>
          <w:p w:rsidR="00C24925" w:rsidRPr="00A6105E" w:rsidRDefault="00C24925" w:rsidP="00C24925">
            <w:pPr>
              <w:widowControl w:val="0"/>
              <w:shd w:val="clear" w:color="auto" w:fill="FFFFFF" w:themeFill="background1"/>
              <w:rPr>
                <w:lang w:val="uk-UA"/>
              </w:rPr>
            </w:pPr>
            <w:r w:rsidRPr="00A6105E">
              <w:rPr>
                <w:rFonts w:eastAsia="Times New Roman"/>
                <w:lang w:val="uk-UA"/>
              </w:rPr>
              <w:t>2</w:t>
            </w:r>
          </w:p>
        </w:tc>
        <w:tc>
          <w:tcPr>
            <w:tcW w:w="2821" w:type="dxa"/>
            <w:shd w:val="clear" w:color="auto" w:fill="FFFFFF" w:themeFill="background1"/>
          </w:tcPr>
          <w:p w:rsidR="00C24925" w:rsidRPr="00A6105E" w:rsidRDefault="00C24925" w:rsidP="00C24925">
            <w:pPr>
              <w:widowControl w:val="0"/>
              <w:shd w:val="clear" w:color="auto" w:fill="FFFFFF" w:themeFill="background1"/>
              <w:rPr>
                <w:lang w:val="uk-UA"/>
              </w:rPr>
            </w:pPr>
            <w:r w:rsidRPr="00A6105E">
              <w:rPr>
                <w:rFonts w:eastAsia="Times New Roman"/>
                <w:b/>
                <w:lang w:val="uk-UA"/>
              </w:rPr>
              <w:t>Дата і час розкриття тендерної пропозиції</w:t>
            </w:r>
          </w:p>
        </w:tc>
        <w:tc>
          <w:tcPr>
            <w:tcW w:w="7063" w:type="dxa"/>
            <w:shd w:val="clear" w:color="auto" w:fill="FFFFFF" w:themeFill="background1"/>
            <w:vAlign w:val="center"/>
          </w:tcPr>
          <w:p w:rsidR="00C24925" w:rsidRPr="00195E2D" w:rsidRDefault="00C24925" w:rsidP="00963878">
            <w:pPr>
              <w:shd w:val="clear" w:color="auto" w:fill="FFFFFF"/>
              <w:ind w:right="108"/>
              <w:jc w:val="both"/>
              <w:rPr>
                <w:rFonts w:eastAsia="Times New Roman"/>
                <w:highlight w:val="white"/>
              </w:rPr>
            </w:pPr>
            <w:r w:rsidRPr="00195E2D">
              <w:rPr>
                <w:rFonts w:eastAsia="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4925" w:rsidRPr="00195E2D" w:rsidRDefault="00C24925" w:rsidP="00963878">
            <w:pPr>
              <w:shd w:val="clear" w:color="auto" w:fill="FFFFFF"/>
              <w:ind w:right="108"/>
              <w:jc w:val="both"/>
              <w:rPr>
                <w:rFonts w:eastAsia="Times New Roman"/>
                <w:highlight w:val="white"/>
              </w:rPr>
            </w:pPr>
            <w:r w:rsidRPr="00195E2D">
              <w:rPr>
                <w:rFonts w:eastAsia="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925" w:rsidRPr="00A6105E" w:rsidRDefault="00C24925" w:rsidP="00963878">
            <w:pPr>
              <w:widowControl w:val="0"/>
              <w:shd w:val="clear" w:color="auto" w:fill="FFFFFF" w:themeFill="background1"/>
              <w:ind w:right="108"/>
              <w:jc w:val="both"/>
              <w:rPr>
                <w:lang w:val="uk-UA"/>
              </w:rPr>
            </w:pPr>
            <w:r w:rsidRPr="00195E2D">
              <w:rPr>
                <w:rFonts w:eastAsia="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195E2D">
                <w:rPr>
                  <w:rFonts w:eastAsia="Times New Roman"/>
                  <w:highlight w:val="white"/>
                </w:rPr>
                <w:t>47</w:t>
              </w:r>
            </w:hyperlink>
            <w:r w:rsidRPr="00195E2D">
              <w:rPr>
                <w:rFonts w:eastAsia="Times New Roman"/>
                <w:highlight w:val="white"/>
              </w:rPr>
              <w:t xml:space="preserve"> Особливостей.</w:t>
            </w:r>
          </w:p>
        </w:tc>
      </w:tr>
      <w:tr w:rsidR="00C369B2" w:rsidRPr="00A6105E" w:rsidTr="00043C15">
        <w:trPr>
          <w:trHeight w:val="520"/>
          <w:jc w:val="center"/>
        </w:trPr>
        <w:tc>
          <w:tcPr>
            <w:tcW w:w="10460" w:type="dxa"/>
            <w:gridSpan w:val="3"/>
            <w:shd w:val="clear" w:color="auto" w:fill="FFFFFF" w:themeFill="background1"/>
            <w:vAlign w:val="center"/>
          </w:tcPr>
          <w:p w:rsidR="00C369B2" w:rsidRPr="00A6105E" w:rsidRDefault="00C369B2" w:rsidP="00963878">
            <w:pPr>
              <w:widowControl w:val="0"/>
              <w:shd w:val="clear" w:color="auto" w:fill="FFFFFF" w:themeFill="background1"/>
              <w:ind w:right="108"/>
              <w:jc w:val="center"/>
              <w:rPr>
                <w:lang w:val="uk-UA"/>
              </w:rPr>
            </w:pPr>
            <w:r w:rsidRPr="00A6105E">
              <w:rPr>
                <w:rFonts w:eastAsia="Times New Roman"/>
                <w:b/>
                <w:lang w:val="uk-UA"/>
              </w:rPr>
              <w:t>V. Оцінка тендерної пропозиції</w:t>
            </w:r>
          </w:p>
        </w:tc>
      </w:tr>
      <w:tr w:rsidR="00C369B2" w:rsidRPr="00A6105E"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1</w:t>
            </w:r>
          </w:p>
        </w:tc>
        <w:tc>
          <w:tcPr>
            <w:tcW w:w="2821"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b/>
                <w:lang w:val="uk-UA"/>
              </w:rPr>
              <w:t>Перелік критеріїв та методика оцінки тендерної пропозиції із зазначенням питомої ваги критерію</w:t>
            </w:r>
          </w:p>
        </w:tc>
        <w:tc>
          <w:tcPr>
            <w:tcW w:w="7063" w:type="dxa"/>
            <w:shd w:val="clear" w:color="auto" w:fill="FFFFFF" w:themeFill="background1"/>
          </w:tcPr>
          <w:p w:rsidR="00C24925" w:rsidRPr="00AB4F8A" w:rsidRDefault="00C24925" w:rsidP="00963878">
            <w:pPr>
              <w:shd w:val="clear" w:color="auto" w:fill="FFFFFF"/>
              <w:ind w:right="108"/>
              <w:jc w:val="both"/>
              <w:rPr>
                <w:rFonts w:eastAsia="Times New Roman"/>
                <w:highlight w:val="white"/>
                <w:lang w:val="uk-UA"/>
              </w:rPr>
            </w:pPr>
            <w:r w:rsidRPr="00AB4F8A">
              <w:rPr>
                <w:rFonts w:eastAsia="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AB4F8A">
                <w:rPr>
                  <w:rFonts w:eastAsia="Times New Roman"/>
                  <w:highlight w:val="white"/>
                  <w:lang w:val="uk-UA"/>
                </w:rPr>
                <w:t>шістнадцятої</w:t>
              </w:r>
            </w:hyperlink>
            <w:r w:rsidRPr="00AB4F8A">
              <w:rPr>
                <w:rFonts w:eastAsia="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C24925" w:rsidRPr="0018201E" w:rsidRDefault="00C24925" w:rsidP="00963878">
            <w:pPr>
              <w:widowControl w:val="0"/>
              <w:ind w:right="108"/>
              <w:jc w:val="both"/>
              <w:rPr>
                <w:rFonts w:eastAsia="Times New Roman"/>
                <w:highlight w:val="white"/>
              </w:rPr>
            </w:pPr>
            <w:r w:rsidRPr="0018201E">
              <w:rPr>
                <w:rFonts w:eastAsia="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4925" w:rsidRPr="0018201E" w:rsidRDefault="00C24925" w:rsidP="00963878">
            <w:pPr>
              <w:widowControl w:val="0"/>
              <w:ind w:right="108"/>
              <w:jc w:val="both"/>
              <w:rPr>
                <w:rFonts w:eastAsia="Times New Roman"/>
                <w:highlight w:val="white"/>
              </w:rPr>
            </w:pPr>
            <w:r w:rsidRPr="0018201E">
              <w:rPr>
                <w:rFonts w:eastAsia="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4F8A" w:rsidRPr="00AB4F8A" w:rsidRDefault="00C24925" w:rsidP="00963878">
            <w:pPr>
              <w:shd w:val="clear" w:color="auto" w:fill="FFFFFF"/>
              <w:ind w:right="108"/>
              <w:jc w:val="both"/>
              <w:rPr>
                <w:rFonts w:eastAsia="Times New Roman"/>
                <w:highlight w:val="white"/>
              </w:rPr>
            </w:pPr>
            <w:r w:rsidRPr="00AB4F8A">
              <w:rPr>
                <w:rFonts w:eastAsia="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C24925" w:rsidRPr="00540D25" w:rsidRDefault="00C24925" w:rsidP="00963878">
            <w:pPr>
              <w:shd w:val="clear" w:color="auto" w:fill="FFFFFF"/>
              <w:ind w:right="108"/>
              <w:jc w:val="both"/>
              <w:rPr>
                <w:rFonts w:eastAsia="Times New Roman"/>
                <w:highlight w:val="white"/>
              </w:rPr>
            </w:pPr>
            <w:r w:rsidRPr="00AB4F8A">
              <w:rPr>
                <w:rFonts w:eastAsia="Times New Roman"/>
                <w:highlight w:val="white"/>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540D25">
              <w:rPr>
                <w:rFonts w:eastAsia="Times New Roman"/>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4925" w:rsidRPr="00B170DA" w:rsidRDefault="00C24925" w:rsidP="00963878">
            <w:pPr>
              <w:widowControl w:val="0"/>
              <w:ind w:right="108"/>
              <w:jc w:val="both"/>
              <w:rPr>
                <w:rFonts w:eastAsia="Times New Roman"/>
                <w:highlight w:val="white"/>
              </w:rPr>
            </w:pPr>
            <w:r w:rsidRPr="00B170DA">
              <w:rPr>
                <w:rFonts w:eastAsia="Times New Roman"/>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4925" w:rsidRPr="00B170DA" w:rsidRDefault="00C24925" w:rsidP="00963878">
            <w:pPr>
              <w:widowControl w:val="0"/>
              <w:ind w:right="108"/>
              <w:jc w:val="both"/>
              <w:rPr>
                <w:rFonts w:eastAsia="Times New Roman"/>
              </w:rPr>
            </w:pPr>
            <w:r w:rsidRPr="00B170DA">
              <w:rPr>
                <w:rFonts w:eastAsia="Times New Roman"/>
              </w:rPr>
              <w:t xml:space="preserve">Оцінка тендерних пропозицій здійснюється на основі критерію „Ціна”. Питома вага </w:t>
            </w:r>
            <w:r w:rsidR="00FB64D0" w:rsidRPr="00B170DA">
              <w:rPr>
                <w:rFonts w:eastAsia="Times New Roman"/>
                <w:lang w:val="uk-UA"/>
              </w:rPr>
              <w:t xml:space="preserve">критерію </w:t>
            </w:r>
            <w:r w:rsidRPr="00B170DA">
              <w:rPr>
                <w:rFonts w:eastAsia="Times New Roman"/>
              </w:rPr>
              <w:t>– 100 %.</w:t>
            </w:r>
          </w:p>
          <w:p w:rsidR="00C369B2" w:rsidRPr="00B170DA" w:rsidRDefault="00C369B2" w:rsidP="00963878">
            <w:pPr>
              <w:widowControl w:val="0"/>
              <w:shd w:val="clear" w:color="auto" w:fill="FFFFFF" w:themeFill="background1"/>
              <w:ind w:right="108"/>
              <w:jc w:val="center"/>
              <w:rPr>
                <w:rFonts w:eastAsia="Times New Roman"/>
                <w:lang w:val="uk-UA"/>
              </w:rPr>
            </w:pPr>
            <w:r w:rsidRPr="00B170DA">
              <w:rPr>
                <w:rFonts w:eastAsia="Times New Roman"/>
                <w:lang w:val="uk-UA"/>
              </w:rPr>
              <w:t>--------------------------------------------------------------------------------</w:t>
            </w:r>
          </w:p>
          <w:p w:rsidR="00144ED2" w:rsidRDefault="00144ED2" w:rsidP="00963878">
            <w:pPr>
              <w:widowControl w:val="0"/>
              <w:shd w:val="clear" w:color="auto" w:fill="FFFFFF" w:themeFill="background1"/>
              <w:ind w:right="108"/>
              <w:jc w:val="both"/>
              <w:rPr>
                <w:rFonts w:eastAsia="Times New Roman"/>
                <w:lang w:val="uk-UA"/>
              </w:rPr>
            </w:pPr>
            <w:r w:rsidRPr="00B170DA">
              <w:rPr>
                <w:rFonts w:eastAsia="Times New Roman"/>
                <w:lang w:val="uk-UA"/>
              </w:rPr>
              <w:t xml:space="preserve">За результатами розгляду та оцінки тендерної пропозиції замовник визначає переможця процедури закупівлі </w:t>
            </w:r>
            <w:r w:rsidRPr="00867037">
              <w:rPr>
                <w:rFonts w:eastAsia="Times New Roman"/>
                <w:lang w:val="uk-UA"/>
              </w:rPr>
              <w:t>та приймає рішення про намір укласти договір про закупівлю відповідно до Закону з урахуванням Особливостей.</w:t>
            </w:r>
          </w:p>
          <w:p w:rsidR="00867037" w:rsidRPr="00AF1C22" w:rsidRDefault="00867037" w:rsidP="00867037">
            <w:pPr>
              <w:widowControl w:val="0"/>
              <w:shd w:val="clear" w:color="auto" w:fill="FFFFFF" w:themeFill="background1"/>
              <w:jc w:val="both"/>
              <w:rPr>
                <w:rFonts w:eastAsia="Times New Roman"/>
                <w:lang w:val="uk-UA"/>
              </w:rPr>
            </w:pPr>
            <w:r w:rsidRPr="005B78DE">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3" w:anchor="n1611" w:history="1">
              <w:r w:rsidRPr="005B78DE">
                <w:rPr>
                  <w:rStyle w:val="affff2"/>
                  <w:rFonts w:eastAsia="Times New Roman"/>
                  <w:lang w:val="uk-UA"/>
                </w:rPr>
                <w:t>статтею 33 Закону</w:t>
              </w:r>
            </w:hyperlink>
            <w:r w:rsidRPr="005B78DE">
              <w:rPr>
                <w:rFonts w:eastAsia="Times New Roman"/>
                <w:lang w:val="uk-UA"/>
              </w:rPr>
              <w:t xml:space="preserve"> та пунктом 49 Особливостей.</w:t>
            </w:r>
          </w:p>
          <w:p w:rsidR="00C369B2" w:rsidRPr="00867037" w:rsidRDefault="00C369B2" w:rsidP="00963878">
            <w:pPr>
              <w:widowControl w:val="0"/>
              <w:shd w:val="clear" w:color="auto" w:fill="FFFFFF" w:themeFill="background1"/>
              <w:ind w:right="108"/>
              <w:jc w:val="both"/>
              <w:rPr>
                <w:rFonts w:eastAsia="Times New Roman"/>
                <w:lang w:val="uk-UA"/>
              </w:rPr>
            </w:pPr>
            <w:r w:rsidRPr="00867037">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369B2" w:rsidRPr="00A86645" w:rsidRDefault="00C369B2" w:rsidP="00963878">
            <w:pPr>
              <w:widowControl w:val="0"/>
              <w:shd w:val="clear" w:color="auto" w:fill="FFFFFF" w:themeFill="background1"/>
              <w:ind w:right="108"/>
              <w:jc w:val="center"/>
              <w:rPr>
                <w:rFonts w:eastAsia="Times New Roman"/>
                <w:lang w:val="uk-UA"/>
              </w:rPr>
            </w:pPr>
            <w:r w:rsidRPr="00A86645">
              <w:rPr>
                <w:rFonts w:eastAsia="Times New Roman"/>
                <w:lang w:val="uk-UA"/>
              </w:rPr>
              <w:t>--------------------------------------------------------------------------------</w:t>
            </w:r>
          </w:p>
          <w:p w:rsidR="00C369B2" w:rsidRPr="00A6105E" w:rsidRDefault="00C369B2" w:rsidP="00963878">
            <w:pPr>
              <w:widowControl w:val="0"/>
              <w:shd w:val="clear" w:color="auto" w:fill="FFFFFF" w:themeFill="background1"/>
              <w:ind w:right="108"/>
              <w:jc w:val="both"/>
              <w:rPr>
                <w:lang w:val="uk-UA"/>
              </w:rPr>
            </w:pPr>
            <w:r w:rsidRPr="00A86645">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lastRenderedPageBreak/>
              <w:t>2</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b/>
                <w:lang w:val="uk-UA"/>
              </w:rPr>
            </w:pPr>
            <w:r w:rsidRPr="00A6105E">
              <w:rPr>
                <w:rFonts w:eastAsia="Times New Roman"/>
                <w:b/>
                <w:lang w:val="uk-UA"/>
              </w:rPr>
              <w:t>Обґрунтування аномально низької тендерної пропозиції</w:t>
            </w:r>
          </w:p>
        </w:tc>
        <w:tc>
          <w:tcPr>
            <w:tcW w:w="7063" w:type="dxa"/>
            <w:shd w:val="clear" w:color="auto" w:fill="FFFFFF" w:themeFill="background1"/>
          </w:tcPr>
          <w:p w:rsidR="00C369B2" w:rsidRDefault="00B170DA" w:rsidP="00963878">
            <w:pPr>
              <w:widowControl w:val="0"/>
              <w:shd w:val="clear" w:color="auto" w:fill="FFFFFF" w:themeFill="background1"/>
              <w:ind w:right="108"/>
              <w:jc w:val="both"/>
              <w:rPr>
                <w:rFonts w:eastAsia="Times New Roman"/>
                <w:lang w:val="uk-UA"/>
                <w14:ligatures w14:val="all"/>
              </w:rPr>
            </w:pPr>
            <w:r w:rsidRPr="00B170DA">
              <w:rPr>
                <w:rFonts w:eastAsia="Times New Roman"/>
                <w:lang w:val="uk-UA"/>
                <w14:ligatures w14:val="al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785" w:rsidRPr="00A6105E" w:rsidRDefault="00403785" w:rsidP="00963878">
            <w:pPr>
              <w:widowControl w:val="0"/>
              <w:shd w:val="clear" w:color="auto" w:fill="FFFFFF" w:themeFill="background1"/>
              <w:ind w:right="108"/>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Pr>
                <w:rFonts w:eastAsia="Times New Roman"/>
                <w:lang w:val="uk-UA"/>
              </w:rPr>
              <w:t xml:space="preserve">процедури закупівлі </w:t>
            </w:r>
            <w:r w:rsidRPr="00AF1C22">
              <w:rPr>
                <w:rFonts w:eastAsia="Times New Roman"/>
                <w:lang w:val="uk-UA"/>
              </w:rPr>
              <w:t xml:space="preserve">надав </w:t>
            </w:r>
            <w:r w:rsidRPr="00D6421C">
              <w:rPr>
                <w:rFonts w:eastAsia="Times New Roman"/>
                <w:lang w:val="uk-UA"/>
              </w:rPr>
              <w:t>не</w:t>
            </w:r>
            <w:r w:rsidRPr="00AF1C22">
              <w:rPr>
                <w:rFonts w:eastAsia="Times New Roman"/>
                <w:lang w:val="uk-UA"/>
              </w:rPr>
              <w:t>належн</w:t>
            </w:r>
            <w:r>
              <w:rPr>
                <w:rFonts w:eastAsia="Times New Roman"/>
                <w:lang w:val="uk-UA"/>
              </w:rPr>
              <w:t>е</w:t>
            </w:r>
            <w:r w:rsidRPr="00AF1C22">
              <w:rPr>
                <w:rFonts w:eastAsia="Times New Roman"/>
                <w:lang w:val="uk-UA"/>
              </w:rPr>
              <w:t xml:space="preserve"> обґрунтування </w:t>
            </w:r>
            <w:r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Pr>
                <w:rFonts w:eastAsia="Times New Roman"/>
                <w:lang w:val="uk-UA"/>
              </w:rPr>
              <w:t>, якщо учасник процедури закупівлі</w:t>
            </w:r>
            <w:r w:rsidRPr="006429AA">
              <w:rPr>
                <w:rFonts w:eastAsia="Times New Roman"/>
                <w:lang w:val="uk-UA"/>
              </w:rPr>
              <w:t xml:space="preserve"> не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5B78DE">
              <w:rPr>
                <w:rFonts w:eastAsia="Times New Roman"/>
                <w:lang w:val="uk-UA"/>
              </w:rPr>
              <w:t>абзацом першим частини чотирнадцятої статті 29 Закону/абзацом дев’ятим пункту 37 Особливостей.</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t>3</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b/>
                <w:lang w:val="uk-UA"/>
              </w:rPr>
            </w:pPr>
            <w:r w:rsidRPr="00A6105E">
              <w:rPr>
                <w:rFonts w:eastAsia="Times New Roman"/>
                <w:b/>
                <w:lang w:val="uk-UA"/>
              </w:rPr>
              <w:t>Порядок підтвердження інформації</w:t>
            </w:r>
          </w:p>
        </w:tc>
        <w:tc>
          <w:tcPr>
            <w:tcW w:w="7063" w:type="dxa"/>
            <w:shd w:val="clear" w:color="auto" w:fill="FFFFFF" w:themeFill="background1"/>
          </w:tcPr>
          <w:p w:rsidR="00F8321B" w:rsidRPr="00A746C6" w:rsidRDefault="00F8321B" w:rsidP="00963878">
            <w:pPr>
              <w:shd w:val="clear" w:color="auto" w:fill="FFFFFF"/>
              <w:ind w:right="108"/>
              <w:jc w:val="both"/>
              <w:rPr>
                <w:rFonts w:eastAsia="Times New Roman"/>
                <w:highlight w:val="white"/>
                <w:lang w:val="uk-UA"/>
              </w:rPr>
            </w:pPr>
            <w:r w:rsidRPr="00A746C6">
              <w:rPr>
                <w:rFonts w:eastAsia="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69B2" w:rsidRPr="00A6105E" w:rsidRDefault="00F8321B" w:rsidP="00A746C6">
            <w:pPr>
              <w:keepNext/>
              <w:shd w:val="clear" w:color="auto" w:fill="FFFFFF"/>
              <w:ind w:right="108"/>
              <w:jc w:val="both"/>
              <w:rPr>
                <w:rFonts w:eastAsia="Times New Roman"/>
                <w:lang w:val="uk-UA"/>
              </w:rPr>
            </w:pPr>
            <w:r w:rsidRPr="00A746C6">
              <w:rPr>
                <w:rFonts w:eastAsia="Times New Roman"/>
                <w:highlight w:val="white"/>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A746C6">
              <w:rPr>
                <w:rFonts w:eastAsia="Times New Roman"/>
                <w:highlight w:val="white"/>
                <w:lang w:val="uk-UA"/>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rFonts w:eastAsia="Times New Roman"/>
                <w:lang w:val="uk-UA"/>
              </w:rPr>
            </w:pPr>
            <w:r w:rsidRPr="00A6105E">
              <w:rPr>
                <w:rFonts w:eastAsia="Times New Roman"/>
                <w:lang w:val="uk-UA"/>
              </w:rPr>
              <w:lastRenderedPageBreak/>
              <w:t>4</w:t>
            </w:r>
          </w:p>
        </w:tc>
        <w:tc>
          <w:tcPr>
            <w:tcW w:w="2821" w:type="dxa"/>
            <w:shd w:val="clear" w:color="auto" w:fill="FFFFFF" w:themeFill="background1"/>
          </w:tcPr>
          <w:p w:rsidR="00C369B2" w:rsidRPr="00A6105E" w:rsidRDefault="00C369B2" w:rsidP="00805182">
            <w:pPr>
              <w:widowControl w:val="0"/>
              <w:shd w:val="clear" w:color="auto" w:fill="FFFFFF" w:themeFill="background1"/>
              <w:rPr>
                <w:rFonts w:eastAsia="Times New Roman"/>
                <w:b/>
                <w:lang w:val="uk-UA"/>
              </w:rPr>
            </w:pPr>
            <w:r w:rsidRPr="00A6105E">
              <w:rPr>
                <w:rFonts w:eastAsia="Times New Roman"/>
                <w:b/>
                <w:lang w:val="uk-UA"/>
              </w:rPr>
              <w:t>Виправлення невідповідностей в інформації та/або документах</w:t>
            </w:r>
          </w:p>
        </w:tc>
        <w:tc>
          <w:tcPr>
            <w:tcW w:w="7063" w:type="dxa"/>
            <w:shd w:val="clear" w:color="auto" w:fill="FFFFFF" w:themeFill="background1"/>
          </w:tcPr>
          <w:p w:rsidR="00A746C6" w:rsidRPr="00A746C6" w:rsidRDefault="00A746C6" w:rsidP="00A746C6">
            <w:pPr>
              <w:keepNext/>
              <w:shd w:val="clear" w:color="auto" w:fill="FFFFFF"/>
              <w:ind w:right="108"/>
              <w:jc w:val="both"/>
              <w:rPr>
                <w:rFonts w:eastAsia="Times New Roman"/>
                <w:lang w:val="uk-UA"/>
              </w:rPr>
            </w:pPr>
            <w:r w:rsidRPr="00A746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6C6" w:rsidRPr="00A746C6" w:rsidRDefault="00A746C6" w:rsidP="00A746C6">
            <w:pPr>
              <w:keepNext/>
              <w:shd w:val="clear" w:color="auto" w:fill="FFFFFF"/>
              <w:ind w:right="108"/>
              <w:jc w:val="both"/>
              <w:rPr>
                <w:rFonts w:eastAsia="Times New Roman"/>
                <w:lang w:val="uk-UA"/>
              </w:rPr>
            </w:pPr>
            <w:r w:rsidRPr="00A746C6">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321B" w:rsidRPr="00F8321B" w:rsidRDefault="00A746C6" w:rsidP="009124E7">
            <w:pPr>
              <w:widowControl w:val="0"/>
              <w:ind w:right="108"/>
              <w:jc w:val="both"/>
              <w:rPr>
                <w:rFonts w:eastAsia="Times New Roman"/>
                <w:lang w:val="uk-UA"/>
              </w:rPr>
            </w:pPr>
            <w:r w:rsidRPr="00A746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369B2" w:rsidRPr="002F0BC1" w:rsidTr="003F5527">
        <w:trPr>
          <w:trHeight w:val="520"/>
          <w:jc w:val="center"/>
        </w:trPr>
        <w:tc>
          <w:tcPr>
            <w:tcW w:w="576" w:type="dxa"/>
            <w:shd w:val="clear" w:color="auto" w:fill="FFFFFF" w:themeFill="background1"/>
          </w:tcPr>
          <w:p w:rsidR="00C369B2" w:rsidRPr="00A6105E" w:rsidRDefault="00C369B2" w:rsidP="00805182">
            <w:pPr>
              <w:widowControl w:val="0"/>
              <w:shd w:val="clear" w:color="auto" w:fill="FFFFFF" w:themeFill="background1"/>
              <w:rPr>
                <w:lang w:val="uk-UA"/>
              </w:rPr>
            </w:pPr>
            <w:r w:rsidRPr="00A6105E">
              <w:rPr>
                <w:rFonts w:eastAsia="Times New Roman"/>
                <w:lang w:val="uk-UA"/>
              </w:rPr>
              <w:t>5</w:t>
            </w:r>
          </w:p>
        </w:tc>
        <w:tc>
          <w:tcPr>
            <w:tcW w:w="2821" w:type="dxa"/>
            <w:shd w:val="clear" w:color="auto" w:fill="FFFFFF" w:themeFill="background1"/>
          </w:tcPr>
          <w:p w:rsidR="00C369B2" w:rsidRPr="00A6105E" w:rsidRDefault="00C369B2" w:rsidP="001240D4">
            <w:pPr>
              <w:widowControl w:val="0"/>
              <w:shd w:val="clear" w:color="auto" w:fill="FFFFFF" w:themeFill="background1"/>
              <w:rPr>
                <w:lang w:val="uk-UA"/>
              </w:rPr>
            </w:pPr>
            <w:r w:rsidRPr="00A6105E">
              <w:rPr>
                <w:rFonts w:eastAsia="Times New Roman"/>
                <w:b/>
                <w:lang w:val="uk-UA"/>
              </w:rPr>
              <w:t>Інша інформація</w:t>
            </w:r>
            <w:r w:rsidR="001240D4" w:rsidRPr="00A6105E">
              <w:rPr>
                <w:rFonts w:eastAsia="Times New Roman"/>
                <w:b/>
                <w:lang w:val="uk-UA"/>
              </w:rPr>
              <w:t xml:space="preserve">, </w:t>
            </w:r>
            <w:r w:rsidRPr="00A6105E">
              <w:rPr>
                <w:rFonts w:eastAsia="Times New Roman"/>
                <w:b/>
                <w:lang w:val="uk-UA"/>
              </w:rPr>
              <w:t xml:space="preserve"> опис та приклади </w:t>
            </w:r>
            <w:r w:rsidR="001240D4" w:rsidRPr="00A6105E">
              <w:rPr>
                <w:rFonts w:eastAsia="Times New Roman"/>
                <w:b/>
                <w:lang w:val="uk-UA"/>
              </w:rPr>
              <w:t>формальних (несуттєвих) помилок</w:t>
            </w:r>
          </w:p>
        </w:tc>
        <w:tc>
          <w:tcPr>
            <w:tcW w:w="7063" w:type="dxa"/>
            <w:shd w:val="clear" w:color="auto" w:fill="FFFFFF" w:themeFill="background1"/>
          </w:tcPr>
          <w:p w:rsidR="001240D4" w:rsidRPr="00A6105E" w:rsidRDefault="00C369B2" w:rsidP="00963878">
            <w:pPr>
              <w:shd w:val="clear" w:color="auto" w:fill="FFFFFF" w:themeFill="background1"/>
              <w:ind w:right="108"/>
              <w:jc w:val="both"/>
              <w:rPr>
                <w:rFonts w:eastAsia="Times New Roman"/>
                <w:lang w:val="uk-UA"/>
              </w:rPr>
            </w:pPr>
            <w:r w:rsidRPr="00A6105E">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240D4" w:rsidRPr="00A6105E" w:rsidRDefault="001240D4" w:rsidP="00963878">
            <w:pPr>
              <w:shd w:val="clear" w:color="auto" w:fill="FFFFFF" w:themeFill="background1"/>
              <w:ind w:right="108"/>
              <w:jc w:val="center"/>
              <w:rPr>
                <w:lang w:val="uk-UA"/>
              </w:rPr>
            </w:pPr>
            <w:r w:rsidRPr="00A6105E">
              <w:rPr>
                <w:rFonts w:eastAsia="Times New Roman"/>
                <w:lang w:val="uk-UA"/>
              </w:rPr>
              <w:t>--------------------------------------------------------------------------------</w:t>
            </w:r>
          </w:p>
          <w:p w:rsidR="001240D4" w:rsidRPr="00A6105E" w:rsidRDefault="001240D4" w:rsidP="00963878">
            <w:pPr>
              <w:widowControl w:val="0"/>
              <w:ind w:right="108"/>
              <w:jc w:val="both"/>
              <w:rPr>
                <w:rFonts w:eastAsia="Times New Roman"/>
                <w:lang w:val="uk-UA"/>
              </w:rPr>
            </w:pPr>
            <w:r w:rsidRPr="00A6105E">
              <w:rPr>
                <w:rFonts w:eastAsia="Times New Roman"/>
                <w:b/>
                <w:bCs/>
                <w:lang w:val="uk-UA"/>
              </w:rPr>
              <w:t xml:space="preserve">Учасники процедури закупівлі при поданні тендерної пропозиції повинні враховувати норми </w:t>
            </w:r>
            <w:r w:rsidRPr="00A6105E">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rsidR="001240D4" w:rsidRPr="00A6105E" w:rsidRDefault="001240D4" w:rsidP="00963878">
            <w:pPr>
              <w:shd w:val="clear" w:color="auto" w:fill="FFFFFF" w:themeFill="background1"/>
              <w:ind w:right="108"/>
              <w:jc w:val="both"/>
              <w:rPr>
                <w:rFonts w:eastAsia="Times New Roman"/>
                <w:lang w:val="uk-UA"/>
              </w:rPr>
            </w:pPr>
            <w:r w:rsidRPr="00A6105E">
              <w:rPr>
                <w:rFonts w:eastAsia="Times New Roman"/>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w:t>
            </w:r>
            <w:r w:rsidR="00E57D55">
              <w:rPr>
                <w:rFonts w:eastAsia="Times New Roman"/>
                <w:lang w:val="uk-UA"/>
              </w:rPr>
              <w:t>вленим в тендерній документації.</w:t>
            </w:r>
          </w:p>
          <w:p w:rsidR="00C369B2" w:rsidRPr="00A6105E" w:rsidRDefault="00C369B2" w:rsidP="00963878">
            <w:pPr>
              <w:shd w:val="clear" w:color="auto" w:fill="FFFFFF" w:themeFill="background1"/>
              <w:ind w:right="108"/>
              <w:jc w:val="center"/>
              <w:rPr>
                <w:lang w:val="uk-UA"/>
              </w:rPr>
            </w:pPr>
            <w:r w:rsidRPr="00A6105E">
              <w:rPr>
                <w:rFonts w:eastAsia="Times New Roman"/>
                <w:lang w:val="uk-UA"/>
              </w:rPr>
              <w:t>--------------------------------------------------------------------------------</w:t>
            </w:r>
          </w:p>
          <w:p w:rsidR="001A1947" w:rsidRPr="00A6105E" w:rsidRDefault="001A1947" w:rsidP="00963878">
            <w:pPr>
              <w:ind w:right="108"/>
              <w:jc w:val="both"/>
              <w:rPr>
                <w:rFonts w:eastAsia="Times New Roman"/>
                <w:lang w:val="uk-UA"/>
              </w:rPr>
            </w:pPr>
            <w:r w:rsidRPr="00A6105E">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rsidR="00BC4142" w:rsidRPr="00A6105E" w:rsidRDefault="00C369B2" w:rsidP="00963878">
            <w:pPr>
              <w:ind w:right="108"/>
              <w:jc w:val="both"/>
              <w:rPr>
                <w:lang w:val="uk-UA"/>
              </w:rPr>
            </w:pPr>
            <w:r w:rsidRPr="00A6105E">
              <w:rPr>
                <w:rFonts w:eastAsia="Times New Roman"/>
                <w:lang w:val="uk-UA"/>
              </w:rPr>
              <w:lastRenderedPageBreak/>
              <w:t xml:space="preserve">Допущення учасниками формальних (несуттєвих) помилок в тендерній пропозиції не призведе до відхилення їх пропозицій. </w:t>
            </w:r>
            <w:r w:rsidR="00BC4142" w:rsidRPr="00A6105E">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C4142" w:rsidRPr="002D28B4" w:rsidRDefault="00BC4142" w:rsidP="00963878">
            <w:pPr>
              <w:ind w:right="108"/>
              <w:jc w:val="both"/>
              <w:rPr>
                <w:i/>
                <w:iCs/>
                <w:u w:val="single"/>
                <w:lang w:val="uk-UA"/>
              </w:rPr>
            </w:pPr>
            <w:r w:rsidRPr="002D28B4">
              <w:rPr>
                <w:i/>
                <w:iCs/>
                <w:u w:val="single"/>
                <w:lang w:val="uk-UA"/>
              </w:rPr>
              <w:t xml:space="preserve">Опис </w:t>
            </w:r>
            <w:r w:rsidR="002D28B4" w:rsidRPr="002D28B4">
              <w:rPr>
                <w:i/>
                <w:iCs/>
                <w:u w:val="single"/>
                <w:lang w:val="uk-UA"/>
              </w:rPr>
              <w:t xml:space="preserve"> та приклади </w:t>
            </w:r>
            <w:r w:rsidRPr="002D28B4">
              <w:rPr>
                <w:i/>
                <w:iCs/>
                <w:u w:val="single"/>
                <w:lang w:val="uk-UA"/>
              </w:rPr>
              <w:t>формальних помилок:</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2D28B4">
              <w:rPr>
                <w:rFonts w:eastAsia="Times New Roman"/>
                <w:i/>
                <w:lang w:val="uk-UA"/>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sidRPr="002D28B4">
              <w:rPr>
                <w:rFonts w:eastAsia="Times New Roman"/>
                <w:lang w:val="uk-UA"/>
              </w:rPr>
              <w:t>).</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3" w:name="_Hlk125046541"/>
            <w:r w:rsidRPr="002D28B4">
              <w:rPr>
                <w:rFonts w:eastAsia="Times New Roman"/>
                <w:lang w:val="uk-UA"/>
              </w:rPr>
              <w:t>немає пропуску між словами</w:t>
            </w:r>
            <w:bookmarkEnd w:id="3"/>
            <w:r w:rsidRPr="002D28B4">
              <w:rPr>
                <w:rFonts w:eastAsia="Times New Roman"/>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2D28B4">
              <w:rPr>
                <w:rFonts w:eastAsia="Times New Roman"/>
                <w:i/>
                <w:lang w:val="uk-UA"/>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2D28B4">
              <w:rPr>
                <w:rFonts w:eastAsia="Times New Roman"/>
                <w:lang w:val="uk-UA"/>
              </w:rPr>
              <w:t>)</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D28B4">
              <w:rPr>
                <w:rFonts w:eastAsia="Times New Roman"/>
                <w:i/>
                <w:lang w:val="uk-UA"/>
              </w:rPr>
              <w:t>наприклад,</w:t>
            </w:r>
            <w:r w:rsidRPr="002D28B4">
              <w:rPr>
                <w:lang w:val="uk-UA"/>
              </w:rPr>
              <w:t xml:space="preserve"> </w:t>
            </w:r>
            <w:r w:rsidRPr="002D28B4">
              <w:rPr>
                <w:rFonts w:eastAsia="Times New Roman"/>
                <w:i/>
                <w:lang w:val="uk-UA"/>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2D28B4">
              <w:rPr>
                <w:rFonts w:eastAsia="Times New Roman"/>
                <w:iCs/>
                <w:lang w:val="uk-UA"/>
              </w:rPr>
              <w:t>)</w:t>
            </w:r>
            <w:r w:rsidRPr="002D28B4">
              <w:rPr>
                <w:rFonts w:eastAsia="Times New Roman"/>
                <w:i/>
                <w:lang w:val="uk-UA"/>
              </w:rPr>
              <w:t xml:space="preserve"> </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D28B4">
              <w:rPr>
                <w:rFonts w:eastAsia="Times New Roman"/>
                <w:i/>
                <w:iCs/>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2D28B4">
              <w:rPr>
                <w:rFonts w:eastAsia="Times New Roman"/>
                <w:lang w:val="uk-UA"/>
              </w:rPr>
              <w:t>).</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D28B4">
              <w:rPr>
                <w:rFonts w:eastAsia="Times New Roman"/>
                <w:i/>
                <w:lang w:val="uk-UA"/>
              </w:rPr>
              <w:t>наприклад,</w:t>
            </w:r>
            <w:r w:rsidRPr="002D28B4">
              <w:rPr>
                <w:rFonts w:eastAsia="Times New Roman"/>
                <w:i/>
              </w:rPr>
              <w:t xml:space="preserve"> «___________№_________» </w:t>
            </w:r>
            <w:r w:rsidRPr="002D28B4">
              <w:rPr>
                <w:rFonts w:eastAsia="Times New Roman"/>
                <w:i/>
                <w:lang w:val="uk-UA"/>
              </w:rPr>
              <w:t>замість</w:t>
            </w:r>
            <w:r w:rsidRPr="002D28B4">
              <w:rPr>
                <w:rFonts w:eastAsia="Times New Roman"/>
                <w:i/>
              </w:rPr>
              <w:t xml:space="preserve"> «</w:t>
            </w:r>
            <w:r w:rsidRPr="002D28B4">
              <w:rPr>
                <w:rFonts w:eastAsia="Times New Roman"/>
                <w:i/>
                <w:lang w:val="uk-UA"/>
              </w:rPr>
              <w:t>09</w:t>
            </w:r>
            <w:r w:rsidRPr="002D28B4">
              <w:rPr>
                <w:rFonts w:eastAsia="Times New Roman"/>
                <w:i/>
              </w:rPr>
              <w:t>.0</w:t>
            </w:r>
            <w:r w:rsidRPr="002D28B4">
              <w:rPr>
                <w:rFonts w:eastAsia="Times New Roman"/>
                <w:i/>
                <w:lang w:val="uk-UA"/>
              </w:rPr>
              <w:t>1</w:t>
            </w:r>
            <w:r w:rsidRPr="002D28B4">
              <w:rPr>
                <w:rFonts w:eastAsia="Times New Roman"/>
                <w:i/>
              </w:rPr>
              <w:t>.202</w:t>
            </w:r>
            <w:r w:rsidRPr="002D28B4">
              <w:rPr>
                <w:rFonts w:eastAsia="Times New Roman"/>
                <w:i/>
                <w:lang w:val="uk-UA"/>
              </w:rPr>
              <w:t>2</w:t>
            </w:r>
            <w:r w:rsidRPr="002D28B4">
              <w:rPr>
                <w:rFonts w:eastAsia="Times New Roman"/>
                <w:i/>
              </w:rPr>
              <w:t xml:space="preserve"> №</w:t>
            </w:r>
            <w:r w:rsidRPr="002D28B4">
              <w:rPr>
                <w:rFonts w:eastAsia="Times New Roman"/>
                <w:i/>
                <w:lang w:val="uk-UA"/>
              </w:rPr>
              <w:t>554</w:t>
            </w:r>
            <w:r w:rsidRPr="002D28B4">
              <w:rPr>
                <w:rFonts w:eastAsia="Times New Roman"/>
                <w:i/>
              </w:rPr>
              <w:t>/</w:t>
            </w:r>
            <w:r w:rsidRPr="002D28B4">
              <w:rPr>
                <w:rFonts w:eastAsia="Times New Roman"/>
                <w:i/>
                <w:lang w:val="uk-UA"/>
              </w:rPr>
              <w:t>10</w:t>
            </w:r>
            <w:r w:rsidRPr="002D28B4">
              <w:rPr>
                <w:rFonts w:eastAsia="Times New Roman"/>
                <w:i/>
              </w:rPr>
              <w:t>/</w:t>
            </w:r>
            <w:r w:rsidRPr="002D28B4">
              <w:rPr>
                <w:rFonts w:eastAsia="Times New Roman"/>
                <w:i/>
                <w:lang w:val="uk-UA"/>
              </w:rPr>
              <w:t>09</w:t>
            </w:r>
            <w:r w:rsidRPr="002D28B4">
              <w:rPr>
                <w:rFonts w:eastAsia="Times New Roman"/>
                <w:i/>
              </w:rPr>
              <w:t>-01»</w:t>
            </w:r>
            <w:r w:rsidRPr="002D28B4">
              <w:rPr>
                <w:rFonts w:eastAsia="Times New Roman"/>
                <w:i/>
                <w:lang w:val="uk-UA"/>
              </w:rPr>
              <w:t>, тощо</w:t>
            </w:r>
            <w:r w:rsidRPr="002D28B4">
              <w:rPr>
                <w:rFonts w:eastAsia="Times New Roman"/>
                <w:lang w:val="uk-UA"/>
              </w:rPr>
              <w:t>)</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2D28B4">
              <w:rPr>
                <w:rFonts w:eastAsia="Times New Roman"/>
                <w:i/>
                <w:lang w:val="uk-UA"/>
              </w:rPr>
              <w:t>наприклад, переклад документа завізований перекладачем тощо</w:t>
            </w:r>
            <w:r w:rsidRPr="002D28B4">
              <w:rPr>
                <w:rFonts w:eastAsia="Times New Roman"/>
                <w:lang w:val="uk-UA"/>
              </w:rPr>
              <w:t>).</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D28B4">
              <w:rPr>
                <w:rFonts w:eastAsia="Times New Roman"/>
                <w:i/>
                <w:iCs/>
                <w:lang w:val="uk-UA"/>
              </w:rPr>
              <w:t>наприклад, «м. Київ, вул. Народного ополчення, 13» замість  «м. Київ, вул. Святослава Хороброго, 13», тощо</w:t>
            </w:r>
            <w:r w:rsidRPr="002D28B4">
              <w:rPr>
                <w:rFonts w:eastAsia="Times New Roman"/>
                <w:lang w:val="uk-UA"/>
              </w:rPr>
              <w:t>).</w:t>
            </w:r>
          </w:p>
          <w:p w:rsidR="002D28B4" w:rsidRPr="002D28B4" w:rsidRDefault="002D28B4" w:rsidP="002D28B4">
            <w:pPr>
              <w:shd w:val="clear" w:color="auto" w:fill="FFFFFF" w:themeFill="background1"/>
              <w:jc w:val="both"/>
              <w:rPr>
                <w:rFonts w:eastAsia="Times New Roman"/>
                <w:lang w:val="uk-UA"/>
              </w:rPr>
            </w:pPr>
            <w:r w:rsidRPr="002D28B4">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69B2" w:rsidRDefault="002D28B4" w:rsidP="002D28B4">
            <w:pPr>
              <w:shd w:val="clear" w:color="auto" w:fill="FFFFFF" w:themeFill="background1"/>
              <w:jc w:val="both"/>
              <w:rPr>
                <w:rFonts w:eastAsia="Times New Roman"/>
                <w:lang w:val="uk-UA"/>
              </w:rPr>
            </w:pPr>
            <w:r w:rsidRPr="002D28B4">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D28B4">
              <w:rPr>
                <w:rFonts w:eastAsia="Times New Roman"/>
                <w:i/>
                <w:iCs/>
                <w:lang w:val="uk-UA"/>
              </w:rPr>
              <w:t>наприклад, документ завантажений у форматі «</w:t>
            </w:r>
            <w:r w:rsidRPr="002D28B4">
              <w:rPr>
                <w:rFonts w:eastAsia="Times New Roman"/>
                <w:i/>
                <w:iCs/>
              </w:rPr>
              <w:t>JPG</w:t>
            </w:r>
            <w:r w:rsidRPr="002D28B4">
              <w:rPr>
                <w:rFonts w:eastAsia="Times New Roman"/>
                <w:i/>
                <w:iCs/>
                <w:lang w:val="uk-UA"/>
              </w:rPr>
              <w:t>» замість  документа у форматі «</w:t>
            </w:r>
            <w:r w:rsidRPr="002D28B4">
              <w:rPr>
                <w:rFonts w:eastAsia="Times New Roman"/>
                <w:i/>
                <w:iCs/>
              </w:rPr>
              <w:t>pdf</w:t>
            </w:r>
            <w:r w:rsidRPr="002D28B4">
              <w:rPr>
                <w:rFonts w:eastAsia="Times New Roman"/>
                <w:i/>
                <w:iCs/>
                <w:lang w:val="uk-UA"/>
              </w:rPr>
              <w:t>», тощо</w:t>
            </w:r>
            <w:r w:rsidRPr="002D28B4">
              <w:rPr>
                <w:rFonts w:eastAsia="Times New Roman"/>
                <w:lang w:val="uk-UA"/>
              </w:rPr>
              <w:t>).</w:t>
            </w:r>
          </w:p>
          <w:p w:rsidR="002D28B4" w:rsidRDefault="002D28B4" w:rsidP="002D28B4">
            <w:pPr>
              <w:shd w:val="clear" w:color="auto" w:fill="FFFFFF" w:themeFill="background1"/>
              <w:jc w:val="both"/>
              <w:rPr>
                <w:rFonts w:eastAsia="Times New Roman"/>
                <w:lang w:val="uk-UA"/>
              </w:rPr>
            </w:pPr>
            <w:r>
              <w:rPr>
                <w:rFonts w:eastAsia="Times New Roman"/>
                <w:lang w:val="uk-UA"/>
              </w:rPr>
              <w:t>---------------------------------------------------------------------</w:t>
            </w:r>
          </w:p>
          <w:p w:rsidR="002D28B4" w:rsidRPr="009B53D4" w:rsidRDefault="002D28B4" w:rsidP="002D28B4">
            <w:pPr>
              <w:shd w:val="clear" w:color="auto" w:fill="FFFFFF" w:themeFill="background1"/>
              <w:jc w:val="both"/>
              <w:rPr>
                <w:rFonts w:eastAsia="Times New Roman"/>
                <w:lang w:val="uk-UA"/>
              </w:rPr>
            </w:pPr>
            <w:r w:rsidRPr="009B53D4">
              <w:rPr>
                <w:rFonts w:eastAsia="Times New Roman"/>
                <w:lang w:val="uk-UA"/>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rsidR="002D28B4" w:rsidRPr="00A6105E" w:rsidRDefault="002D28B4" w:rsidP="002D28B4">
            <w:pPr>
              <w:shd w:val="clear" w:color="auto" w:fill="FFFFFF" w:themeFill="background1"/>
              <w:jc w:val="both"/>
              <w:rPr>
                <w:rFonts w:eastAsia="Times New Roman"/>
                <w:lang w:val="uk-UA"/>
              </w:rPr>
            </w:pPr>
            <w:r w:rsidRPr="009B53D4">
              <w:rPr>
                <w:rFonts w:eastAsia="Times New Roman"/>
                <w:lang w:val="uk-UA"/>
              </w:rPr>
              <w:t>У випадку наявної</w:t>
            </w:r>
            <w:r w:rsidRPr="002D28B4">
              <w:rPr>
                <w:rFonts w:eastAsia="Times New Roman"/>
                <w:lang w:val="uk-UA"/>
              </w:rPr>
              <w:t xml:space="preserve">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E57D55" w:rsidRPr="000266C7" w:rsidTr="003F5527">
        <w:trPr>
          <w:trHeight w:val="520"/>
          <w:jc w:val="center"/>
        </w:trPr>
        <w:tc>
          <w:tcPr>
            <w:tcW w:w="576" w:type="dxa"/>
            <w:shd w:val="clear" w:color="auto" w:fill="FFFFFF" w:themeFill="background1"/>
          </w:tcPr>
          <w:p w:rsidR="00E57D55" w:rsidRPr="00A6105E" w:rsidRDefault="00E57D55" w:rsidP="00E57D55">
            <w:pPr>
              <w:widowControl w:val="0"/>
              <w:shd w:val="clear" w:color="auto" w:fill="FFFFFF" w:themeFill="background1"/>
              <w:rPr>
                <w:lang w:val="uk-UA"/>
              </w:rPr>
            </w:pPr>
            <w:r w:rsidRPr="00A6105E">
              <w:rPr>
                <w:rFonts w:eastAsia="Times New Roman"/>
                <w:lang w:val="uk-UA"/>
              </w:rPr>
              <w:lastRenderedPageBreak/>
              <w:t>6</w:t>
            </w:r>
          </w:p>
        </w:tc>
        <w:tc>
          <w:tcPr>
            <w:tcW w:w="2821" w:type="dxa"/>
            <w:shd w:val="clear" w:color="auto" w:fill="FFFFFF" w:themeFill="background1"/>
          </w:tcPr>
          <w:p w:rsidR="00E57D55" w:rsidRPr="00A6105E" w:rsidRDefault="00E57D55" w:rsidP="00E57D55">
            <w:pPr>
              <w:widowControl w:val="0"/>
              <w:shd w:val="clear" w:color="auto" w:fill="FFFFFF" w:themeFill="background1"/>
              <w:rPr>
                <w:lang w:val="uk-UA"/>
              </w:rPr>
            </w:pPr>
            <w:r w:rsidRPr="00A6105E">
              <w:rPr>
                <w:rFonts w:eastAsia="Times New Roman"/>
                <w:b/>
                <w:lang w:val="uk-UA"/>
              </w:rPr>
              <w:t>Відхилення тендерних пропозицій</w:t>
            </w:r>
          </w:p>
        </w:tc>
        <w:tc>
          <w:tcPr>
            <w:tcW w:w="7063" w:type="dxa"/>
            <w:shd w:val="clear" w:color="auto" w:fill="FFFFFF" w:themeFill="background1"/>
            <w:vAlign w:val="center"/>
          </w:tcPr>
          <w:p w:rsidR="00E57D55" w:rsidRDefault="00E57D55" w:rsidP="00963878">
            <w:pPr>
              <w:ind w:right="108"/>
              <w:jc w:val="both"/>
              <w:rPr>
                <w:rFonts w:eastAsia="Times New Roman"/>
                <w:b/>
                <w:i/>
                <w:highlight w:val="white"/>
              </w:rPr>
            </w:pPr>
            <w:r>
              <w:rPr>
                <w:rFonts w:eastAsia="Times New Roman"/>
                <w:b/>
                <w:i/>
                <w:highlight w:val="white"/>
              </w:rPr>
              <w:t>Замовник відхиляє тендерну пропозицію із зазначенням аргументації в електронній системі закупівель у разі, коли:</w:t>
            </w:r>
          </w:p>
          <w:p w:rsidR="00B33C86" w:rsidRPr="00B33C86" w:rsidRDefault="00B33C86" w:rsidP="00B33C86">
            <w:pPr>
              <w:shd w:val="clear" w:color="auto" w:fill="FFFFFF"/>
              <w:ind w:right="108" w:firstLine="567"/>
              <w:jc w:val="both"/>
              <w:rPr>
                <w:rFonts w:eastAsia="Times New Roman"/>
              </w:rPr>
            </w:pPr>
            <w:r w:rsidRPr="00B33C86">
              <w:rPr>
                <w:rFonts w:eastAsia="Times New Roman"/>
              </w:rPr>
              <w:t>1) учасник процедури закупівлі:</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підпадає під підстави, встановлені пунктом 47 цих особливостей;</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3C86" w:rsidRPr="00B33C86" w:rsidRDefault="00B33C86" w:rsidP="00B33C86">
            <w:pPr>
              <w:shd w:val="clear" w:color="auto" w:fill="FFFFFF"/>
              <w:ind w:right="108" w:firstLine="567"/>
              <w:jc w:val="both"/>
              <w:rPr>
                <w:rFonts w:eastAsia="Times New Roman"/>
              </w:rPr>
            </w:pPr>
            <w:r w:rsidRPr="00B33C86">
              <w:rPr>
                <w:rFonts w:eastAsia="Times New Roman"/>
              </w:rPr>
              <w:lastRenderedPageBreak/>
              <w:t>не надав забезпечення тендерної пропозиції, якщо таке забезпечення вимагалося замовником;</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визначив конфіденційною інформацію, що не може бути визначена як конфіденційна відповідно до вимог пункту 40 цих особливостей;</w:t>
            </w:r>
          </w:p>
          <w:p w:rsidR="00B33C86" w:rsidRPr="00B33C86" w:rsidRDefault="00B33C86" w:rsidP="00B33C86">
            <w:pPr>
              <w:shd w:val="clear" w:color="auto" w:fill="FFFFFF"/>
              <w:ind w:right="108" w:firstLine="567"/>
              <w:jc w:val="both"/>
              <w:rPr>
                <w:rFonts w:eastAsia="Times New Roman"/>
              </w:rPr>
            </w:pPr>
            <w:r w:rsidRPr="00B33C86">
              <w:rPr>
                <w:rFonts w:eastAsia="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3C86" w:rsidRPr="00B33C86" w:rsidRDefault="00B33C86" w:rsidP="00B33C86">
            <w:pPr>
              <w:shd w:val="clear" w:color="auto" w:fill="FFFFFF"/>
              <w:ind w:right="108" w:firstLine="567"/>
              <w:jc w:val="both"/>
              <w:rPr>
                <w:rFonts w:eastAsia="Times New Roman"/>
              </w:rPr>
            </w:pPr>
          </w:p>
          <w:p w:rsidR="00B33C86" w:rsidRPr="00B33C86" w:rsidRDefault="00B33C86" w:rsidP="00B33C86">
            <w:pPr>
              <w:shd w:val="clear" w:color="auto" w:fill="FFFFFF"/>
              <w:ind w:right="108" w:firstLine="567"/>
              <w:jc w:val="both"/>
              <w:rPr>
                <w:rFonts w:eastAsia="Times New Roman"/>
              </w:rPr>
            </w:pPr>
            <w:r w:rsidRPr="00B33C86">
              <w:rPr>
                <w:rFonts w:eastAsia="Times New Roman"/>
              </w:rPr>
              <w:t>2) тендерна пропозиція:</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33C86" w:rsidRPr="00B33C86" w:rsidRDefault="00B33C86" w:rsidP="00B33C86">
            <w:pPr>
              <w:shd w:val="clear" w:color="auto" w:fill="FFFFFF"/>
              <w:ind w:right="108" w:firstLine="567"/>
              <w:jc w:val="both"/>
              <w:rPr>
                <w:rFonts w:eastAsia="Times New Roman"/>
              </w:rPr>
            </w:pPr>
            <w:r w:rsidRPr="00B33C86">
              <w:rPr>
                <w:rFonts w:eastAsia="Times New Roman"/>
              </w:rPr>
              <w:t>є такою, строк дії якої закінчився;</w:t>
            </w:r>
          </w:p>
          <w:p w:rsidR="00B33C86" w:rsidRPr="00B33C86" w:rsidRDefault="00B33C86" w:rsidP="00B33C86">
            <w:pPr>
              <w:shd w:val="clear" w:color="auto" w:fill="FFFFFF"/>
              <w:ind w:right="108" w:firstLine="567"/>
              <w:jc w:val="both"/>
              <w:rPr>
                <w:rFonts w:eastAsia="Times New Roman"/>
              </w:rPr>
            </w:pPr>
            <w:r w:rsidRPr="00B33C86">
              <w:rPr>
                <w:rFonts w:eastAsia="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B33C86">
              <w:rPr>
                <w:rFonts w:eastAsia="Times New Roman"/>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не відповідає вимогам, установленим у тендерній документації відповідно до абзацу першого частини третьої статті 22 Закону;</w:t>
            </w:r>
          </w:p>
          <w:p w:rsidR="00B33C86" w:rsidRPr="00B33C86" w:rsidRDefault="00B33C86" w:rsidP="00B33C86">
            <w:pPr>
              <w:shd w:val="clear" w:color="auto" w:fill="FFFFFF"/>
              <w:ind w:right="108" w:firstLine="567"/>
              <w:jc w:val="both"/>
              <w:rPr>
                <w:rFonts w:eastAsia="Times New Roman"/>
              </w:rPr>
            </w:pPr>
          </w:p>
          <w:p w:rsidR="00B33C86" w:rsidRPr="00B33C86" w:rsidRDefault="00B33C86" w:rsidP="00B33C86">
            <w:pPr>
              <w:shd w:val="clear" w:color="auto" w:fill="FFFFFF"/>
              <w:ind w:right="108" w:firstLine="567"/>
              <w:jc w:val="both"/>
              <w:rPr>
                <w:rFonts w:eastAsia="Times New Roman"/>
              </w:rPr>
            </w:pPr>
            <w:r w:rsidRPr="00B33C86">
              <w:rPr>
                <w:rFonts w:eastAsia="Times New Roman"/>
              </w:rPr>
              <w:t>3) переможець процедури закупівлі:</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3C86" w:rsidRPr="00B33C86" w:rsidRDefault="00B33C86" w:rsidP="00B33C86">
            <w:pPr>
              <w:shd w:val="clear" w:color="auto" w:fill="FFFFFF"/>
              <w:ind w:right="108" w:firstLine="567"/>
              <w:jc w:val="both"/>
              <w:rPr>
                <w:rFonts w:eastAsia="Times New Roman"/>
              </w:rPr>
            </w:pPr>
            <w:r w:rsidRPr="00B33C86">
              <w:rPr>
                <w:rFonts w:eastAsia="Times New Roman"/>
              </w:rPr>
              <w:t>не надав забезпечення виконання договору про закупівлю, якщо таке забезпечення вимагалося замовником;</w:t>
            </w:r>
          </w:p>
          <w:p w:rsidR="00B33C86" w:rsidRDefault="00B33C86" w:rsidP="00B33C86">
            <w:pPr>
              <w:shd w:val="clear" w:color="auto" w:fill="FFFFFF"/>
              <w:ind w:right="108" w:firstLine="567"/>
              <w:jc w:val="both"/>
              <w:rPr>
                <w:rFonts w:eastAsia="Times New Roman"/>
              </w:rPr>
            </w:pPr>
            <w:r w:rsidRPr="00B33C86">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3C86" w:rsidRPr="000266C7" w:rsidRDefault="000266C7" w:rsidP="00B33C86">
            <w:pPr>
              <w:shd w:val="clear" w:color="auto" w:fill="FFFFFF"/>
              <w:ind w:right="108" w:firstLine="567"/>
              <w:jc w:val="both"/>
              <w:rPr>
                <w:rFonts w:eastAsia="Times New Roman"/>
                <w:lang w:val="uk-UA"/>
              </w:rPr>
            </w:pPr>
            <w:r>
              <w:rPr>
                <w:rFonts w:eastAsia="Times New Roman"/>
                <w:lang w:val="uk-UA"/>
              </w:rPr>
              <w:t>-------------------------------------------------------------------------</w:t>
            </w:r>
          </w:p>
          <w:p w:rsidR="000266C7" w:rsidRPr="000266C7" w:rsidRDefault="000266C7" w:rsidP="000266C7">
            <w:pPr>
              <w:shd w:val="clear" w:color="auto" w:fill="FFFFFF"/>
              <w:ind w:right="108" w:firstLine="567"/>
              <w:jc w:val="both"/>
              <w:rPr>
                <w:rFonts w:eastAsia="Times New Roman"/>
                <w:b/>
                <w:i/>
              </w:rPr>
            </w:pPr>
            <w:r w:rsidRPr="000266C7">
              <w:rPr>
                <w:rFonts w:eastAsia="Times New Roman"/>
                <w:b/>
                <w:i/>
              </w:rPr>
              <w:t>Замовник може відхилити тендерну пропозицію із зазначенням аргументації в електронній системі закупівель у разі, коли:</w:t>
            </w:r>
          </w:p>
          <w:p w:rsidR="000266C7" w:rsidRPr="000266C7" w:rsidRDefault="000266C7" w:rsidP="000266C7">
            <w:pPr>
              <w:shd w:val="clear" w:color="auto" w:fill="FFFFFF"/>
              <w:ind w:right="108" w:firstLine="567"/>
              <w:jc w:val="both"/>
              <w:rPr>
                <w:rFonts w:eastAsia="Times New Roman"/>
              </w:rPr>
            </w:pPr>
            <w:r w:rsidRPr="000266C7">
              <w:rPr>
                <w:rFonts w:eastAsia="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7D55" w:rsidRPr="000266C7" w:rsidRDefault="000266C7" w:rsidP="000266C7">
            <w:pPr>
              <w:ind w:right="108" w:firstLine="567"/>
              <w:jc w:val="both"/>
              <w:rPr>
                <w:rFonts w:eastAsia="Times New Roman"/>
                <w:highlight w:val="white"/>
              </w:rPr>
            </w:pPr>
            <w:r w:rsidRPr="000266C7">
              <w:rPr>
                <w:rFonts w:eastAsia="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66C7" w:rsidRPr="000266C7" w:rsidRDefault="000266C7" w:rsidP="000266C7">
            <w:pPr>
              <w:ind w:right="108"/>
              <w:jc w:val="both"/>
              <w:rPr>
                <w:rFonts w:eastAsia="Times New Roman"/>
                <w:lang w:val="uk-UA"/>
              </w:rPr>
            </w:pPr>
            <w:r>
              <w:rPr>
                <w:rFonts w:eastAsia="Times New Roman"/>
                <w:lang w:val="uk-UA"/>
              </w:rPr>
              <w:t>--------------------------------------------------------------------------------</w:t>
            </w:r>
          </w:p>
          <w:p w:rsidR="000266C7" w:rsidRDefault="000266C7" w:rsidP="000266C7">
            <w:pPr>
              <w:ind w:right="108"/>
              <w:jc w:val="both"/>
              <w:rPr>
                <w:rFonts w:eastAsia="Times New Roman"/>
              </w:rPr>
            </w:pPr>
            <w:r w:rsidRPr="000266C7">
              <w:rPr>
                <w:rFonts w:eastAsia="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66C7" w:rsidRPr="000266C7" w:rsidRDefault="000266C7" w:rsidP="000266C7">
            <w:pPr>
              <w:ind w:right="108"/>
              <w:jc w:val="both"/>
              <w:rPr>
                <w:rFonts w:eastAsia="Times New Roman"/>
                <w:lang w:val="uk-UA"/>
              </w:rPr>
            </w:pPr>
            <w:r>
              <w:rPr>
                <w:rFonts w:eastAsia="Times New Roman"/>
                <w:lang w:val="uk-UA"/>
              </w:rPr>
              <w:t>----------------------------------------------------------------------------</w:t>
            </w:r>
          </w:p>
          <w:p w:rsidR="00E57D55" w:rsidRPr="00A6105E" w:rsidRDefault="000266C7" w:rsidP="000266C7">
            <w:pPr>
              <w:shd w:val="clear" w:color="auto" w:fill="FFFFFF" w:themeFill="background1"/>
              <w:ind w:right="108"/>
              <w:jc w:val="both"/>
              <w:rPr>
                <w:rFonts w:eastAsia="Times New Roman"/>
                <w:color w:val="000000"/>
                <w:bdr w:val="none" w:sz="0" w:space="0" w:color="auto" w:frame="1"/>
                <w:lang w:val="uk-UA" w:eastAsia="uk-UA"/>
              </w:rPr>
            </w:pPr>
            <w:r w:rsidRPr="000266C7">
              <w:rPr>
                <w:rFonts w:eastAsia="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40D4" w:rsidRPr="00A6105E" w:rsidTr="00043C15">
        <w:trPr>
          <w:trHeight w:val="520"/>
          <w:jc w:val="center"/>
        </w:trPr>
        <w:tc>
          <w:tcPr>
            <w:tcW w:w="10460" w:type="dxa"/>
            <w:gridSpan w:val="3"/>
            <w:shd w:val="clear" w:color="auto" w:fill="FFFFFF" w:themeFill="background1"/>
            <w:vAlign w:val="center"/>
          </w:tcPr>
          <w:p w:rsidR="001240D4" w:rsidRPr="00A6105E" w:rsidRDefault="001240D4" w:rsidP="00963878">
            <w:pPr>
              <w:widowControl w:val="0"/>
              <w:shd w:val="clear" w:color="auto" w:fill="FFFFFF" w:themeFill="background1"/>
              <w:ind w:right="108" w:hanging="20"/>
              <w:jc w:val="center"/>
              <w:rPr>
                <w:lang w:val="uk-UA"/>
              </w:rPr>
            </w:pPr>
            <w:r w:rsidRPr="00A6105E">
              <w:rPr>
                <w:rFonts w:eastAsia="Times New Roman"/>
                <w:b/>
                <w:lang w:val="uk-UA"/>
              </w:rPr>
              <w:lastRenderedPageBreak/>
              <w:t>VI. Результати торгів та укладання договору про закупівлю</w:t>
            </w:r>
          </w:p>
        </w:tc>
      </w:tr>
      <w:tr w:rsidR="00E57D55" w:rsidRPr="00A6105E" w:rsidTr="003F5527">
        <w:trPr>
          <w:trHeight w:val="520"/>
          <w:jc w:val="center"/>
        </w:trPr>
        <w:tc>
          <w:tcPr>
            <w:tcW w:w="576" w:type="dxa"/>
            <w:shd w:val="clear" w:color="auto" w:fill="FFFFFF" w:themeFill="background1"/>
          </w:tcPr>
          <w:p w:rsidR="00E57D55" w:rsidRPr="00A6105E" w:rsidRDefault="00E57D55" w:rsidP="00E57D55">
            <w:pPr>
              <w:widowControl w:val="0"/>
              <w:shd w:val="clear" w:color="auto" w:fill="FFFFFF" w:themeFill="background1"/>
              <w:jc w:val="both"/>
              <w:rPr>
                <w:lang w:val="uk-UA"/>
              </w:rPr>
            </w:pPr>
            <w:r w:rsidRPr="00A6105E">
              <w:rPr>
                <w:rFonts w:eastAsia="Times New Roman"/>
                <w:lang w:val="uk-UA"/>
              </w:rPr>
              <w:t>1</w:t>
            </w:r>
          </w:p>
        </w:tc>
        <w:tc>
          <w:tcPr>
            <w:tcW w:w="2821" w:type="dxa"/>
            <w:shd w:val="clear" w:color="auto" w:fill="FFFFFF" w:themeFill="background1"/>
          </w:tcPr>
          <w:p w:rsidR="00E57D55" w:rsidRPr="00A6105E" w:rsidRDefault="00E57D55" w:rsidP="00E57D55">
            <w:pPr>
              <w:widowControl w:val="0"/>
              <w:shd w:val="clear" w:color="auto" w:fill="FFFFFF" w:themeFill="background1"/>
              <w:rPr>
                <w:lang w:val="uk-UA"/>
              </w:rPr>
            </w:pPr>
            <w:r w:rsidRPr="00A6105E">
              <w:rPr>
                <w:rFonts w:eastAsia="Times New Roman"/>
                <w:b/>
                <w:lang w:val="uk-UA"/>
              </w:rPr>
              <w:t xml:space="preserve">Відміна тендеру </w:t>
            </w:r>
          </w:p>
        </w:tc>
        <w:tc>
          <w:tcPr>
            <w:tcW w:w="7063" w:type="dxa"/>
            <w:shd w:val="clear" w:color="auto" w:fill="FFFFFF" w:themeFill="background1"/>
            <w:vAlign w:val="center"/>
          </w:tcPr>
          <w:p w:rsidR="00E57D55" w:rsidRDefault="00E57D55" w:rsidP="00963878">
            <w:pPr>
              <w:widowControl w:val="0"/>
              <w:ind w:right="108"/>
              <w:jc w:val="both"/>
              <w:rPr>
                <w:rFonts w:eastAsia="Times New Roman"/>
                <w:b/>
                <w:i/>
                <w:highlight w:val="white"/>
              </w:rPr>
            </w:pPr>
            <w:bookmarkStart w:id="4" w:name="z337ya" w:colFirst="0" w:colLast="0"/>
            <w:bookmarkEnd w:id="4"/>
            <w:r>
              <w:rPr>
                <w:rFonts w:eastAsia="Times New Roman"/>
                <w:b/>
                <w:i/>
                <w:highlight w:val="white"/>
              </w:rPr>
              <w:t>Замовник відміняє відкриті торги у разі:</w:t>
            </w:r>
          </w:p>
          <w:p w:rsidR="002E72DF" w:rsidRPr="002E72DF" w:rsidRDefault="002E72DF" w:rsidP="002E72DF">
            <w:pPr>
              <w:widowControl w:val="0"/>
              <w:ind w:right="108"/>
              <w:jc w:val="both"/>
              <w:rPr>
                <w:rFonts w:eastAsia="Times New Roman"/>
              </w:rPr>
            </w:pPr>
            <w:r w:rsidRPr="002E72DF">
              <w:rPr>
                <w:rFonts w:eastAsia="Times New Roman"/>
              </w:rPr>
              <w:t>1) відсутності подальшої потреби в закупівлі товарів, робіт чи послуг;</w:t>
            </w:r>
          </w:p>
          <w:p w:rsidR="002E72DF" w:rsidRPr="002E72DF" w:rsidRDefault="002E72DF" w:rsidP="002E72DF">
            <w:pPr>
              <w:widowControl w:val="0"/>
              <w:ind w:right="108"/>
              <w:jc w:val="both"/>
              <w:rPr>
                <w:rFonts w:eastAsia="Times New Roman"/>
              </w:rPr>
            </w:pPr>
            <w:r w:rsidRPr="002E72DF">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72DF" w:rsidRPr="002E72DF" w:rsidRDefault="002E72DF" w:rsidP="002E72DF">
            <w:pPr>
              <w:widowControl w:val="0"/>
              <w:ind w:right="108"/>
              <w:jc w:val="both"/>
              <w:rPr>
                <w:rFonts w:eastAsia="Times New Roman"/>
              </w:rPr>
            </w:pPr>
            <w:r w:rsidRPr="002E72DF">
              <w:rPr>
                <w:rFonts w:eastAsia="Times New Roman"/>
              </w:rPr>
              <w:t>3) скорочення обсягу видатків на здійснення закупівлі товарів, робіт чи послуг;</w:t>
            </w:r>
          </w:p>
          <w:p w:rsidR="002E72DF" w:rsidRPr="002E72DF" w:rsidRDefault="002E72DF" w:rsidP="002E72DF">
            <w:pPr>
              <w:widowControl w:val="0"/>
              <w:ind w:right="108"/>
              <w:jc w:val="both"/>
              <w:rPr>
                <w:rFonts w:eastAsia="Times New Roman"/>
              </w:rPr>
            </w:pPr>
            <w:r w:rsidRPr="002E72DF">
              <w:rPr>
                <w:rFonts w:eastAsia="Times New Roman"/>
              </w:rPr>
              <w:t>4) коли здійснення закупівлі стало неможливим внаслідок дії обставин непереборної сили.</w:t>
            </w:r>
          </w:p>
          <w:p w:rsidR="00E57D55" w:rsidRPr="00786E1E" w:rsidRDefault="002E72DF" w:rsidP="002E72DF">
            <w:pPr>
              <w:widowControl w:val="0"/>
              <w:ind w:right="108"/>
              <w:jc w:val="both"/>
              <w:rPr>
                <w:rFonts w:eastAsia="Times New Roman"/>
                <w:highlight w:val="white"/>
              </w:rPr>
            </w:pPr>
            <w:r w:rsidRPr="002E72DF">
              <w:rPr>
                <w:rFonts w:eastAsia="Times New Roman"/>
              </w:rPr>
              <w:t xml:space="preserve">У разі відміни відкритих торгів замовник протягом одного робочого </w:t>
            </w:r>
            <w:r w:rsidRPr="00786E1E">
              <w:rPr>
                <w:rFonts w:eastAsia="Times New Roman"/>
              </w:rPr>
              <w:t>дня з дати прийняття відповідного рішення зазначає в електронній системі закупівель підстави прийняття такого рішення.</w:t>
            </w:r>
            <w:r w:rsidR="00E57D55" w:rsidRPr="00786E1E">
              <w:rPr>
                <w:rFonts w:eastAsia="Times New Roman"/>
                <w:highlight w:val="white"/>
              </w:rPr>
              <w:t>.</w:t>
            </w:r>
          </w:p>
          <w:p w:rsidR="00786E1E" w:rsidRPr="00786E1E" w:rsidRDefault="00786E1E" w:rsidP="00786E1E">
            <w:pPr>
              <w:widowControl w:val="0"/>
              <w:ind w:right="108"/>
              <w:jc w:val="both"/>
              <w:rPr>
                <w:rFonts w:eastAsia="Times New Roman"/>
                <w:lang w:val="uk-UA"/>
              </w:rPr>
            </w:pPr>
            <w:r>
              <w:rPr>
                <w:rFonts w:eastAsia="Times New Roman"/>
                <w:lang w:val="uk-UA"/>
              </w:rPr>
              <w:t>---------------------------------------------------------------------------</w:t>
            </w:r>
          </w:p>
          <w:p w:rsidR="00786E1E" w:rsidRPr="00786E1E" w:rsidRDefault="00786E1E" w:rsidP="00786E1E">
            <w:pPr>
              <w:widowControl w:val="0"/>
              <w:ind w:right="108"/>
              <w:jc w:val="both"/>
              <w:rPr>
                <w:rFonts w:eastAsia="Times New Roman"/>
              </w:rPr>
            </w:pPr>
            <w:r w:rsidRPr="00786E1E">
              <w:rPr>
                <w:rFonts w:eastAsia="Times New Roman"/>
              </w:rPr>
              <w:t>Відкриті торги автоматично відміняються електронною системою закупівель у разі:</w:t>
            </w:r>
          </w:p>
          <w:p w:rsidR="00786E1E" w:rsidRPr="00786E1E" w:rsidRDefault="00786E1E" w:rsidP="00786E1E">
            <w:pPr>
              <w:widowControl w:val="0"/>
              <w:ind w:right="108"/>
              <w:jc w:val="both"/>
              <w:rPr>
                <w:rFonts w:eastAsia="Times New Roman"/>
              </w:rPr>
            </w:pPr>
            <w:r w:rsidRPr="00786E1E">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86E1E" w:rsidRPr="00786E1E" w:rsidRDefault="00786E1E" w:rsidP="00786E1E">
            <w:pPr>
              <w:widowControl w:val="0"/>
              <w:ind w:right="108"/>
              <w:jc w:val="both"/>
              <w:rPr>
                <w:rFonts w:eastAsia="Times New Roman"/>
              </w:rPr>
            </w:pPr>
            <w:r w:rsidRPr="00786E1E">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E57D55" w:rsidRPr="00786E1E" w:rsidRDefault="00786E1E" w:rsidP="00786E1E">
            <w:pPr>
              <w:widowControl w:val="0"/>
              <w:ind w:right="108"/>
              <w:jc w:val="both"/>
              <w:rPr>
                <w:rFonts w:eastAsia="Times New Roman"/>
                <w:highlight w:val="white"/>
              </w:rPr>
            </w:pPr>
            <w:r w:rsidRPr="00786E1E">
              <w:rPr>
                <w:rFonts w:eastAsia="Times New Roman"/>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4735D">
              <w:rPr>
                <w:rFonts w:eastAsia="Times New Roman"/>
              </w:rPr>
              <w:t xml:space="preserve">визначених </w:t>
            </w:r>
            <w:r w:rsidR="000971D9" w:rsidRPr="0004735D">
              <w:rPr>
                <w:rFonts w:eastAsia="Times New Roman"/>
                <w:lang w:val="uk-UA" w:eastAsia="uk-UA"/>
              </w:rPr>
              <w:t>пунктом 51 Особливостей</w:t>
            </w:r>
            <w:r w:rsidRPr="0004735D">
              <w:rPr>
                <w:rFonts w:eastAsia="Times New Roman"/>
              </w:rPr>
              <w:t xml:space="preserve">, оприлюднюється </w:t>
            </w:r>
            <w:r w:rsidRPr="00786E1E">
              <w:rPr>
                <w:rFonts w:eastAsia="Times New Roman"/>
              </w:rPr>
              <w:t>інформація про відміну відкритих торгів.</w:t>
            </w:r>
          </w:p>
          <w:p w:rsidR="00E57D55" w:rsidRDefault="00E57D55" w:rsidP="00963878">
            <w:pPr>
              <w:widowControl w:val="0"/>
              <w:ind w:right="108"/>
              <w:jc w:val="both"/>
              <w:rPr>
                <w:rFonts w:eastAsia="Times New Roman"/>
                <w:highlight w:val="white"/>
              </w:rPr>
            </w:pPr>
            <w:r w:rsidRPr="00786E1E">
              <w:rPr>
                <w:rFonts w:eastAsia="Times New Roman"/>
                <w:highlight w:val="white"/>
              </w:rPr>
              <w:t>Відкриті торги можуть бути відмінені</w:t>
            </w:r>
            <w:r>
              <w:rPr>
                <w:rFonts w:eastAsia="Times New Roman"/>
                <w:highlight w:val="white"/>
              </w:rPr>
              <w:t xml:space="preserve"> частково (за лотом).</w:t>
            </w:r>
          </w:p>
          <w:p w:rsidR="00E57D55" w:rsidRPr="00A6105E" w:rsidRDefault="00E57D55" w:rsidP="00963878">
            <w:pPr>
              <w:widowControl w:val="0"/>
              <w:shd w:val="clear" w:color="auto" w:fill="FFFFFF" w:themeFill="background1"/>
              <w:ind w:right="108"/>
              <w:jc w:val="both"/>
              <w:rPr>
                <w:rFonts w:eastAsia="Times New Roman"/>
                <w:lang w:val="uk-UA"/>
              </w:rPr>
            </w:pPr>
            <w:r>
              <w:rPr>
                <w:rFonts w:eastAsia="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highlight w:val="white"/>
              </w:rPr>
              <w:t>.</w:t>
            </w:r>
          </w:p>
        </w:tc>
      </w:tr>
      <w:tr w:rsidR="00E57D55" w:rsidRPr="00A6105E" w:rsidTr="003F5527">
        <w:trPr>
          <w:trHeight w:val="520"/>
          <w:jc w:val="center"/>
        </w:trPr>
        <w:tc>
          <w:tcPr>
            <w:tcW w:w="576" w:type="dxa"/>
            <w:shd w:val="clear" w:color="auto" w:fill="FFFFFF" w:themeFill="background1"/>
          </w:tcPr>
          <w:p w:rsidR="00E57D55" w:rsidRPr="00A6105E" w:rsidRDefault="00E57D55" w:rsidP="00E57D55">
            <w:pPr>
              <w:widowControl w:val="0"/>
              <w:shd w:val="clear" w:color="auto" w:fill="FFFFFF" w:themeFill="background1"/>
              <w:jc w:val="both"/>
              <w:rPr>
                <w:lang w:val="uk-UA"/>
              </w:rPr>
            </w:pPr>
            <w:r w:rsidRPr="00A6105E">
              <w:rPr>
                <w:rFonts w:eastAsia="Times New Roman"/>
                <w:lang w:val="uk-UA"/>
              </w:rPr>
              <w:t>2</w:t>
            </w:r>
          </w:p>
        </w:tc>
        <w:tc>
          <w:tcPr>
            <w:tcW w:w="2821" w:type="dxa"/>
            <w:shd w:val="clear" w:color="auto" w:fill="FFFFFF" w:themeFill="background1"/>
          </w:tcPr>
          <w:p w:rsidR="00E57D55" w:rsidRPr="00A6105E" w:rsidRDefault="00E57D55" w:rsidP="00E57D55">
            <w:pPr>
              <w:widowControl w:val="0"/>
              <w:shd w:val="clear" w:color="auto" w:fill="FFFFFF" w:themeFill="background1"/>
              <w:rPr>
                <w:lang w:val="uk-UA"/>
              </w:rPr>
            </w:pPr>
            <w:r w:rsidRPr="00A6105E">
              <w:rPr>
                <w:rFonts w:eastAsia="Times New Roman"/>
                <w:b/>
                <w:lang w:val="uk-UA"/>
              </w:rPr>
              <w:t xml:space="preserve">Строк укладання договору </w:t>
            </w:r>
          </w:p>
        </w:tc>
        <w:tc>
          <w:tcPr>
            <w:tcW w:w="7063" w:type="dxa"/>
            <w:shd w:val="clear" w:color="auto" w:fill="FFFFFF" w:themeFill="background1"/>
            <w:vAlign w:val="center"/>
          </w:tcPr>
          <w:p w:rsidR="00E57D55" w:rsidRDefault="00122C14" w:rsidP="00963878">
            <w:pPr>
              <w:widowControl w:val="0"/>
              <w:ind w:right="108"/>
              <w:jc w:val="both"/>
              <w:rPr>
                <w:rFonts w:eastAsia="Times New Roman"/>
                <w:highlight w:val="white"/>
              </w:rPr>
            </w:pPr>
            <w:r w:rsidRPr="00122C14">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57D55">
              <w:rPr>
                <w:rFonts w:eastAsia="Times New Roman"/>
                <w:highlight w:val="white"/>
              </w:rPr>
              <w:t>.</w:t>
            </w:r>
          </w:p>
          <w:p w:rsidR="00E57D55" w:rsidRDefault="00122C14" w:rsidP="00963878">
            <w:pPr>
              <w:widowControl w:val="0"/>
              <w:shd w:val="clear" w:color="auto" w:fill="FFFFFF" w:themeFill="background1"/>
              <w:ind w:right="108"/>
              <w:jc w:val="both"/>
              <w:rPr>
                <w:rFonts w:eastAsia="Times New Roman"/>
              </w:rPr>
            </w:pPr>
            <w:r w:rsidRPr="00122C14">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E4299" w:rsidRPr="005B78DE" w:rsidRDefault="00EE4299" w:rsidP="00EE4299">
            <w:pPr>
              <w:widowControl w:val="0"/>
              <w:shd w:val="clear" w:color="auto" w:fill="FFFFFF" w:themeFill="background1"/>
              <w:jc w:val="center"/>
              <w:rPr>
                <w:rFonts w:eastAsia="Times New Roman"/>
                <w:lang w:val="uk-UA"/>
              </w:rPr>
            </w:pPr>
            <w:r w:rsidRPr="005B78DE">
              <w:rPr>
                <w:rFonts w:eastAsia="Times New Roman"/>
                <w:lang w:val="uk-UA"/>
              </w:rPr>
              <w:t>--------------------------------------------------------------------------------</w:t>
            </w:r>
          </w:p>
          <w:p w:rsidR="00EE4299" w:rsidRPr="005B78DE" w:rsidRDefault="00EE4299" w:rsidP="00EE4299">
            <w:pPr>
              <w:widowControl w:val="0"/>
              <w:shd w:val="clear" w:color="auto" w:fill="FFFFFF" w:themeFill="background1"/>
              <w:jc w:val="both"/>
              <w:rPr>
                <w:rFonts w:eastAsia="Times New Roman"/>
                <w:lang w:val="uk-UA"/>
              </w:rPr>
            </w:pPr>
            <w:r w:rsidRPr="005B78DE">
              <w:rPr>
                <w:rFonts w:eastAsia="Times New Roman"/>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додатку </w:t>
            </w:r>
            <w:r w:rsidR="00B56C77">
              <w:rPr>
                <w:rFonts w:eastAsia="Times New Roman"/>
                <w:lang w:val="uk-UA"/>
              </w:rPr>
              <w:t>6</w:t>
            </w:r>
            <w:r w:rsidRPr="005B78DE">
              <w:rPr>
                <w:rFonts w:eastAsia="Times New Roman"/>
                <w:lang w:val="uk-UA"/>
              </w:rPr>
              <w:t xml:space="preserve"> цієї тендерної документації.</w:t>
            </w:r>
          </w:p>
          <w:p w:rsidR="00EE4299" w:rsidRPr="005B78DE" w:rsidRDefault="00EE4299" w:rsidP="00EE4299">
            <w:pPr>
              <w:widowControl w:val="0"/>
              <w:shd w:val="clear" w:color="auto" w:fill="FFFFFF" w:themeFill="background1"/>
              <w:jc w:val="center"/>
              <w:rPr>
                <w:rFonts w:eastAsia="Times New Roman"/>
                <w:lang w:val="uk-UA"/>
              </w:rPr>
            </w:pPr>
            <w:r w:rsidRPr="005B78DE">
              <w:rPr>
                <w:rFonts w:eastAsia="Times New Roman"/>
                <w:lang w:val="uk-UA"/>
              </w:rPr>
              <w:t>--------------------------------------------------------------------------------</w:t>
            </w:r>
          </w:p>
          <w:p w:rsidR="00EE4299" w:rsidRDefault="00EE4299" w:rsidP="00EE4299">
            <w:pPr>
              <w:widowControl w:val="0"/>
              <w:shd w:val="clear" w:color="auto" w:fill="FFFFFF" w:themeFill="background1"/>
              <w:jc w:val="both"/>
              <w:rPr>
                <w:rFonts w:eastAsia="Times New Roman"/>
                <w:lang w:val="uk-UA"/>
              </w:rPr>
            </w:pPr>
            <w:r w:rsidRPr="005B78DE">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r w:rsidRPr="005B78DE">
              <w:rPr>
                <w:rFonts w:eastAsia="Times New Roman"/>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E4299" w:rsidRPr="00A6105E" w:rsidRDefault="00EE4299" w:rsidP="00963878">
            <w:pPr>
              <w:widowControl w:val="0"/>
              <w:shd w:val="clear" w:color="auto" w:fill="FFFFFF" w:themeFill="background1"/>
              <w:ind w:right="108"/>
              <w:jc w:val="both"/>
              <w:rPr>
                <w:rFonts w:eastAsia="Times New Roman"/>
                <w:highlight w:val="yellow"/>
                <w:lang w:val="uk-UA"/>
              </w:rPr>
            </w:pPr>
          </w:p>
        </w:tc>
      </w:tr>
      <w:tr w:rsidR="00E57D55" w:rsidRPr="00EF3E64" w:rsidTr="003F5527">
        <w:trPr>
          <w:trHeight w:val="520"/>
          <w:jc w:val="center"/>
        </w:trPr>
        <w:tc>
          <w:tcPr>
            <w:tcW w:w="576" w:type="dxa"/>
            <w:shd w:val="clear" w:color="auto" w:fill="FFFFFF" w:themeFill="background1"/>
          </w:tcPr>
          <w:p w:rsidR="00E57D55" w:rsidRPr="00A6105E" w:rsidRDefault="00E57D55" w:rsidP="00E57D55">
            <w:pPr>
              <w:widowControl w:val="0"/>
              <w:shd w:val="clear" w:color="auto" w:fill="FFFFFF" w:themeFill="background1"/>
              <w:jc w:val="both"/>
              <w:rPr>
                <w:lang w:val="uk-UA"/>
              </w:rPr>
            </w:pPr>
            <w:r w:rsidRPr="00A6105E">
              <w:rPr>
                <w:rFonts w:eastAsia="Times New Roman"/>
                <w:lang w:val="uk-UA"/>
              </w:rPr>
              <w:lastRenderedPageBreak/>
              <w:t>3</w:t>
            </w:r>
          </w:p>
        </w:tc>
        <w:tc>
          <w:tcPr>
            <w:tcW w:w="2821" w:type="dxa"/>
            <w:shd w:val="clear" w:color="auto" w:fill="FFFFFF" w:themeFill="background1"/>
          </w:tcPr>
          <w:p w:rsidR="00E57D55" w:rsidRPr="00A6105E" w:rsidRDefault="00E57D55" w:rsidP="00E57D55">
            <w:pPr>
              <w:widowControl w:val="0"/>
              <w:shd w:val="clear" w:color="auto" w:fill="FFFFFF" w:themeFill="background1"/>
              <w:rPr>
                <w:lang w:val="uk-UA"/>
              </w:rPr>
            </w:pPr>
            <w:r w:rsidRPr="00A6105E">
              <w:rPr>
                <w:rFonts w:eastAsia="Times New Roman"/>
                <w:b/>
                <w:lang w:val="uk-UA"/>
              </w:rPr>
              <w:t>Проєкт договору про закупівлю з обов’язковим зазначенням порядку змін його умов</w:t>
            </w:r>
          </w:p>
        </w:tc>
        <w:tc>
          <w:tcPr>
            <w:tcW w:w="7063" w:type="dxa"/>
            <w:shd w:val="clear" w:color="auto" w:fill="FFFFFF" w:themeFill="background1"/>
            <w:vAlign w:val="center"/>
          </w:tcPr>
          <w:p w:rsidR="00D37332" w:rsidRDefault="00D37332" w:rsidP="00963878">
            <w:pPr>
              <w:widowControl w:val="0"/>
              <w:ind w:right="108"/>
              <w:jc w:val="both"/>
              <w:rPr>
                <w:rFonts w:eastAsia="Times New Roman"/>
                <w:color w:val="000000"/>
              </w:rPr>
            </w:pPr>
            <w:r w:rsidRPr="00D37332">
              <w:rPr>
                <w:rFonts w:eastAsia="Times New Roman"/>
                <w:color w:val="000000"/>
              </w:rPr>
              <w:t xml:space="preserve">Проєкт договору про закупівлю з обов’язковим зазначенням порядку змін його умов наведений у додатку </w:t>
            </w:r>
            <w:r>
              <w:rPr>
                <w:rFonts w:eastAsia="Times New Roman"/>
                <w:color w:val="000000"/>
                <w:lang w:val="uk-UA"/>
              </w:rPr>
              <w:t>5</w:t>
            </w:r>
            <w:r w:rsidRPr="00D37332">
              <w:rPr>
                <w:rFonts w:eastAsia="Times New Roman"/>
                <w:color w:val="000000"/>
              </w:rPr>
              <w:t xml:space="preserve"> цієї тендерної документації. </w:t>
            </w:r>
          </w:p>
          <w:p w:rsidR="00E3372E" w:rsidRPr="00E757E6" w:rsidRDefault="00E57D55" w:rsidP="003B3CAC">
            <w:pPr>
              <w:widowControl w:val="0"/>
              <w:pBdr>
                <w:top w:val="nil"/>
                <w:left w:val="nil"/>
                <w:bottom w:val="nil"/>
                <w:right w:val="nil"/>
                <w:between w:val="nil"/>
              </w:pBdr>
              <w:ind w:left="27" w:right="108"/>
              <w:jc w:val="both"/>
              <w:rPr>
                <w:b/>
                <w:i/>
              </w:rPr>
            </w:pPr>
            <w:r w:rsidRPr="00E757E6">
              <w:rPr>
                <w:rFonts w:eastAsia="Times New Roman"/>
                <w:b/>
                <w:i/>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w:t>
            </w:r>
            <w:r w:rsidR="00E3372E" w:rsidRPr="00E757E6">
              <w:rPr>
                <w:rFonts w:eastAsia="Times New Roman"/>
                <w:b/>
                <w:i/>
                <w:lang w:val="uk-UA"/>
              </w:rPr>
              <w:t>о закупівлю.</w:t>
            </w:r>
            <w:r w:rsidR="00942E5B" w:rsidRPr="00E757E6">
              <w:rPr>
                <w:rFonts w:eastAsia="Times New Roman"/>
                <w:b/>
                <w:i/>
                <w:lang w:val="uk-UA"/>
              </w:rPr>
              <w:t xml:space="preserve"> </w:t>
            </w:r>
          </w:p>
        </w:tc>
      </w:tr>
      <w:tr w:rsidR="00E57D55" w:rsidRPr="00A6105E" w:rsidTr="003F5527">
        <w:trPr>
          <w:trHeight w:val="520"/>
          <w:jc w:val="center"/>
        </w:trPr>
        <w:tc>
          <w:tcPr>
            <w:tcW w:w="576" w:type="dxa"/>
            <w:shd w:val="clear" w:color="auto" w:fill="FFFFFF" w:themeFill="background1"/>
          </w:tcPr>
          <w:p w:rsidR="00E57D55" w:rsidRPr="00A6105E" w:rsidRDefault="00E57D55" w:rsidP="00E57D55">
            <w:pPr>
              <w:widowControl w:val="0"/>
              <w:shd w:val="clear" w:color="auto" w:fill="FFFFFF" w:themeFill="background1"/>
              <w:jc w:val="both"/>
              <w:rPr>
                <w:rFonts w:eastAsia="Times New Roman"/>
                <w:lang w:val="uk-UA"/>
              </w:rPr>
            </w:pPr>
            <w:r w:rsidRPr="00A6105E">
              <w:rPr>
                <w:rFonts w:eastAsia="Times New Roman"/>
                <w:lang w:val="uk-UA"/>
              </w:rPr>
              <w:t>4</w:t>
            </w:r>
          </w:p>
        </w:tc>
        <w:tc>
          <w:tcPr>
            <w:tcW w:w="2821" w:type="dxa"/>
            <w:shd w:val="clear" w:color="auto" w:fill="FFFFFF" w:themeFill="background1"/>
          </w:tcPr>
          <w:p w:rsidR="00E57D55" w:rsidRPr="00A6105E" w:rsidRDefault="00E57D55" w:rsidP="00E57D55">
            <w:pPr>
              <w:widowControl w:val="0"/>
              <w:shd w:val="clear" w:color="auto" w:fill="FFFFFF" w:themeFill="background1"/>
              <w:rPr>
                <w:rFonts w:eastAsia="Times New Roman"/>
                <w:b/>
                <w:lang w:val="uk-UA"/>
              </w:rPr>
            </w:pPr>
            <w:bookmarkStart w:id="5" w:name="_Hlk494716740"/>
            <w:r w:rsidRPr="00A6105E">
              <w:rPr>
                <w:rFonts w:eastAsia="Times New Roman"/>
                <w:b/>
                <w:lang w:val="uk-UA"/>
              </w:rPr>
              <w:t>Істотні умови, що обов’язково включаються до договору про закупівлю</w:t>
            </w:r>
            <w:bookmarkEnd w:id="5"/>
          </w:p>
        </w:tc>
        <w:tc>
          <w:tcPr>
            <w:tcW w:w="7063" w:type="dxa"/>
            <w:shd w:val="clear" w:color="auto" w:fill="FFFFFF" w:themeFill="background1"/>
            <w:vAlign w:val="center"/>
          </w:tcPr>
          <w:p w:rsidR="00E57D55" w:rsidRPr="003B3CAC" w:rsidRDefault="00E57D55" w:rsidP="00963878">
            <w:pPr>
              <w:widowControl w:val="0"/>
              <w:ind w:right="108"/>
              <w:jc w:val="both"/>
              <w:rPr>
                <w:rFonts w:eastAsia="Times New Roman"/>
                <w:highlight w:val="white"/>
                <w:lang w:val="uk-UA"/>
              </w:rPr>
            </w:pPr>
            <w:r w:rsidRPr="003B3CAC">
              <w:rPr>
                <w:rFonts w:eastAsia="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7D55" w:rsidRDefault="0040272F" w:rsidP="00963878">
            <w:pPr>
              <w:widowControl w:val="0"/>
              <w:ind w:right="108"/>
              <w:jc w:val="both"/>
              <w:rPr>
                <w:rFonts w:eastAsia="Times New Roman"/>
              </w:rPr>
            </w:pPr>
            <w:r w:rsidRPr="0040272F">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r w:rsidRPr="0040272F">
              <w:rPr>
                <w:rFonts w:eastAsia="Times New Roman"/>
              </w:rPr>
              <w:t>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r w:rsidR="00E57D55">
              <w:rPr>
                <w:rFonts w:eastAsia="Times New Roman"/>
              </w:rPr>
              <w:t>.</w:t>
            </w:r>
          </w:p>
          <w:p w:rsidR="003B3CAC" w:rsidRPr="003B3CAC" w:rsidRDefault="003B3CAC" w:rsidP="003B3CAC">
            <w:pPr>
              <w:ind w:right="108"/>
              <w:jc w:val="both"/>
              <w:rPr>
                <w:rFonts w:eastAsia="Times New Roman"/>
              </w:rPr>
            </w:pPr>
            <w:r w:rsidRPr="003B3CAC">
              <w:rPr>
                <w:rFonts w:eastAsia="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B3CAC" w:rsidRPr="003B3CAC" w:rsidRDefault="003B3CAC" w:rsidP="003B3CAC">
            <w:pPr>
              <w:ind w:right="108"/>
              <w:jc w:val="both"/>
              <w:rPr>
                <w:rFonts w:eastAsia="Times New Roman"/>
              </w:rPr>
            </w:pPr>
            <w:r w:rsidRPr="003B3CAC">
              <w:rPr>
                <w:rFonts w:eastAsia="Times New Roman"/>
              </w:rPr>
              <w:t>визначення грошового еквівалента зобов’язання в іноземній валюті;</w:t>
            </w:r>
          </w:p>
          <w:p w:rsidR="003B3CAC" w:rsidRPr="003B3CAC" w:rsidRDefault="003B3CAC" w:rsidP="003B3CAC">
            <w:pPr>
              <w:ind w:right="108"/>
              <w:jc w:val="both"/>
              <w:rPr>
                <w:rFonts w:eastAsia="Times New Roman"/>
              </w:rPr>
            </w:pPr>
            <w:r w:rsidRPr="003B3CAC">
              <w:rPr>
                <w:rFonts w:eastAsia="Times New Roman"/>
              </w:rPr>
              <w:t>перерахунку ціни в бік зменшення ціни тендерної пропозиції переможця без зменшення обсягів закупівлі;</w:t>
            </w:r>
          </w:p>
          <w:p w:rsidR="00E57D55" w:rsidRDefault="003B3CAC" w:rsidP="003B3CAC">
            <w:pPr>
              <w:ind w:right="108"/>
              <w:jc w:val="both"/>
              <w:rPr>
                <w:rFonts w:eastAsia="Times New Roman"/>
              </w:rPr>
            </w:pPr>
            <w:r w:rsidRPr="003B3CAC">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p>
          <w:p w:rsidR="00974FA6" w:rsidRDefault="00974FA6" w:rsidP="003B3CAC">
            <w:pPr>
              <w:ind w:right="108"/>
              <w:jc w:val="both"/>
              <w:rPr>
                <w:rFonts w:eastAsia="Times New Roman"/>
                <w:lang w:val="uk-UA"/>
              </w:rPr>
            </w:pPr>
            <w:r>
              <w:rPr>
                <w:rFonts w:eastAsia="Times New Roman"/>
                <w:lang w:val="uk-UA"/>
              </w:rPr>
              <w:t>-------------------------------------------------------</w:t>
            </w:r>
            <w:r w:rsidR="00F54E94">
              <w:rPr>
                <w:rFonts w:eastAsia="Times New Roman"/>
                <w:lang w:val="uk-UA"/>
              </w:rPr>
              <w:t>-------</w:t>
            </w:r>
          </w:p>
          <w:p w:rsidR="00974FA6" w:rsidRPr="00974FA6" w:rsidRDefault="00974FA6" w:rsidP="00974FA6">
            <w:pPr>
              <w:ind w:right="108"/>
              <w:jc w:val="both"/>
              <w:rPr>
                <w:rFonts w:eastAsia="Times New Roman"/>
                <w:color w:val="000000" w:themeColor="text1"/>
                <w:lang w:val="uk-UA"/>
              </w:rPr>
            </w:pPr>
            <w:r w:rsidRPr="00974FA6">
              <w:rPr>
                <w:rFonts w:eastAsia="Times New Roman"/>
                <w:color w:val="000000" w:themeColor="text1"/>
                <w:lang w:val="uk-UA"/>
              </w:rPr>
              <w:t>Договір про закупівлю, що укладається з резидентом України, повинен бути викладений виключно українською мовою.</w:t>
            </w:r>
          </w:p>
          <w:p w:rsidR="00974FA6" w:rsidRPr="00974FA6" w:rsidRDefault="00974FA6" w:rsidP="00974FA6">
            <w:pPr>
              <w:ind w:right="108"/>
              <w:jc w:val="both"/>
              <w:rPr>
                <w:rFonts w:eastAsia="Times New Roman"/>
                <w:color w:val="000000" w:themeColor="text1"/>
                <w:lang w:val="uk-UA"/>
              </w:rPr>
            </w:pPr>
            <w:r w:rsidRPr="00974FA6">
              <w:rPr>
                <w:rFonts w:eastAsia="Times New Roman"/>
                <w:color w:val="000000" w:themeColor="text1"/>
                <w:lang w:val="uk-U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974FA6" w:rsidRPr="00974FA6" w:rsidRDefault="00974FA6" w:rsidP="00974FA6">
            <w:pPr>
              <w:ind w:right="108"/>
              <w:jc w:val="both"/>
              <w:rPr>
                <w:rFonts w:eastAsia="Times New Roman"/>
                <w:color w:val="000000" w:themeColor="text1"/>
                <w:lang w:val="uk-UA"/>
              </w:rPr>
            </w:pPr>
            <w:r w:rsidRPr="00974FA6">
              <w:rPr>
                <w:rFonts w:eastAsia="Times New Roman"/>
                <w:color w:val="000000" w:themeColor="text1"/>
                <w:lang w:val="uk-UA"/>
              </w:rPr>
              <w:t>Договір про закупівлю, що укладається з об’єднанням учасників, буде підписаний кожним учасником такого об’єднання.</w:t>
            </w:r>
          </w:p>
        </w:tc>
      </w:tr>
      <w:tr w:rsidR="001240D4" w:rsidRPr="002F0BC1" w:rsidTr="003F5527">
        <w:trPr>
          <w:trHeight w:val="520"/>
          <w:jc w:val="center"/>
        </w:trPr>
        <w:tc>
          <w:tcPr>
            <w:tcW w:w="576" w:type="dxa"/>
            <w:shd w:val="clear" w:color="auto" w:fill="FFFFFF" w:themeFill="background1"/>
          </w:tcPr>
          <w:p w:rsidR="001240D4" w:rsidRPr="00A6105E" w:rsidRDefault="001240D4" w:rsidP="001240D4">
            <w:pPr>
              <w:widowControl w:val="0"/>
              <w:shd w:val="clear" w:color="auto" w:fill="FFFFFF" w:themeFill="background1"/>
              <w:jc w:val="both"/>
              <w:rPr>
                <w:lang w:val="uk-UA"/>
              </w:rPr>
            </w:pPr>
            <w:r w:rsidRPr="00A6105E">
              <w:rPr>
                <w:rFonts w:eastAsia="Times New Roman"/>
                <w:lang w:val="uk-UA"/>
              </w:rPr>
              <w:t>5</w:t>
            </w:r>
          </w:p>
        </w:tc>
        <w:tc>
          <w:tcPr>
            <w:tcW w:w="2821" w:type="dxa"/>
            <w:shd w:val="clear" w:color="auto" w:fill="FFFFFF" w:themeFill="background1"/>
          </w:tcPr>
          <w:p w:rsidR="001240D4" w:rsidRPr="00A6105E" w:rsidRDefault="001240D4" w:rsidP="001240D4">
            <w:pPr>
              <w:widowControl w:val="0"/>
              <w:shd w:val="clear" w:color="auto" w:fill="FFFFFF" w:themeFill="background1"/>
              <w:rPr>
                <w:lang w:val="uk-UA"/>
              </w:rPr>
            </w:pPr>
            <w:r w:rsidRPr="00A6105E">
              <w:rPr>
                <w:rFonts w:eastAsia="Times New Roman"/>
                <w:b/>
                <w:lang w:val="uk-UA"/>
              </w:rPr>
              <w:t>Дії замовника при відмові переможця торгів підписати договір про закупівлю</w:t>
            </w:r>
          </w:p>
        </w:tc>
        <w:tc>
          <w:tcPr>
            <w:tcW w:w="7063" w:type="dxa"/>
            <w:shd w:val="clear" w:color="auto" w:fill="FFFFFF" w:themeFill="background1"/>
          </w:tcPr>
          <w:p w:rsidR="001240D4" w:rsidRPr="00A6105E" w:rsidRDefault="001240D4" w:rsidP="0064645C">
            <w:pPr>
              <w:widowControl w:val="0"/>
              <w:shd w:val="clear" w:color="auto" w:fill="FFFFFF" w:themeFill="background1"/>
              <w:ind w:right="108"/>
              <w:jc w:val="both"/>
              <w:rPr>
                <w:lang w:val="uk-UA"/>
              </w:rPr>
            </w:pPr>
            <w:r w:rsidRPr="00A6105E">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64645C" w:rsidRPr="0064645C">
              <w:rPr>
                <w:rFonts w:eastAsia="Times New Roman"/>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645C">
              <w:rPr>
                <w:rFonts w:eastAsia="Times New Roman"/>
                <w:lang w:val="uk-UA"/>
              </w:rPr>
              <w:t>О</w:t>
            </w:r>
            <w:r w:rsidR="0064645C" w:rsidRPr="0064645C">
              <w:rPr>
                <w:rFonts w:eastAsia="Times New Roman"/>
                <w:lang w:val="uk-UA"/>
              </w:rPr>
              <w:t>собливостей</w:t>
            </w:r>
            <w:r w:rsidRPr="00A6105E">
              <w:rPr>
                <w:rFonts w:eastAsia="Times New Roman"/>
                <w:lang w:val="uk-UA"/>
              </w:rPr>
              <w:t xml:space="preserve">, або </w:t>
            </w:r>
            <w:r w:rsidR="0064645C" w:rsidRPr="0064645C">
              <w:rPr>
                <w:rFonts w:eastAsia="Times New Roman"/>
                <w:lang w:val="uk-UA"/>
              </w:rPr>
              <w:t>не надав забезпечення виконання договору про закупівлю, якщо таке забезпечення вимагалося замовником</w:t>
            </w:r>
            <w:r w:rsidRPr="00A6105E">
              <w:rPr>
                <w:rFonts w:eastAsia="Times New Roman"/>
                <w:lang w:val="uk-UA"/>
              </w:rPr>
              <w:t xml:space="preserve">, або </w:t>
            </w:r>
            <w:r w:rsidR="0064645C" w:rsidRPr="0064645C">
              <w:rPr>
                <w:rFonts w:eastAsia="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4645C">
              <w:rPr>
                <w:rFonts w:eastAsia="Times New Roman"/>
                <w:lang w:val="uk-UA"/>
              </w:rPr>
              <w:t>О</w:t>
            </w:r>
            <w:r w:rsidR="0064645C" w:rsidRPr="0064645C">
              <w:rPr>
                <w:rFonts w:eastAsia="Times New Roman"/>
                <w:lang w:val="uk-UA"/>
              </w:rPr>
              <w:t>собливостей</w:t>
            </w:r>
            <w:r w:rsidR="000043EC">
              <w:rPr>
                <w:rFonts w:eastAsia="Times New Roman"/>
                <w:lang w:val="uk-UA"/>
              </w:rPr>
              <w:t xml:space="preserve">, </w:t>
            </w:r>
            <w:r w:rsidRPr="00A6105E">
              <w:rPr>
                <w:rFonts w:eastAsia="Times New Roman"/>
                <w:lang w:val="uk-UA"/>
              </w:rPr>
              <w:t>замовник відхиляє тендерну пропозицію такого учасника</w:t>
            </w:r>
            <w:r w:rsidR="004F5CAB" w:rsidRPr="00A6105E">
              <w:rPr>
                <w:rFonts w:eastAsia="Times New Roman"/>
                <w:lang w:val="uk-UA"/>
              </w:rPr>
              <w:t>.</w:t>
            </w:r>
            <w:r w:rsidRPr="00A6105E">
              <w:rPr>
                <w:rFonts w:eastAsia="Times New Roman"/>
                <w:lang w:val="uk-UA"/>
              </w:rPr>
              <w:t xml:space="preserve"> </w:t>
            </w:r>
          </w:p>
        </w:tc>
      </w:tr>
      <w:tr w:rsidR="001240D4" w:rsidRPr="00A6105E" w:rsidTr="003F5527">
        <w:trPr>
          <w:trHeight w:val="520"/>
          <w:jc w:val="center"/>
        </w:trPr>
        <w:tc>
          <w:tcPr>
            <w:tcW w:w="576" w:type="dxa"/>
            <w:shd w:val="clear" w:color="auto" w:fill="FFFFFF" w:themeFill="background1"/>
          </w:tcPr>
          <w:p w:rsidR="001240D4" w:rsidRPr="00A6105E" w:rsidRDefault="001240D4" w:rsidP="001240D4">
            <w:pPr>
              <w:widowControl w:val="0"/>
              <w:shd w:val="clear" w:color="auto" w:fill="FFFFFF" w:themeFill="background1"/>
              <w:jc w:val="both"/>
              <w:rPr>
                <w:lang w:val="uk-UA"/>
              </w:rPr>
            </w:pPr>
            <w:r w:rsidRPr="00A6105E">
              <w:rPr>
                <w:rFonts w:eastAsia="Times New Roman"/>
                <w:lang w:val="uk-UA"/>
              </w:rPr>
              <w:t>6</w:t>
            </w:r>
          </w:p>
        </w:tc>
        <w:tc>
          <w:tcPr>
            <w:tcW w:w="2821" w:type="dxa"/>
            <w:shd w:val="clear" w:color="auto" w:fill="FFFFFF" w:themeFill="background1"/>
          </w:tcPr>
          <w:p w:rsidR="001240D4" w:rsidRPr="00A6105E" w:rsidRDefault="001240D4" w:rsidP="001240D4">
            <w:pPr>
              <w:widowControl w:val="0"/>
              <w:shd w:val="clear" w:color="auto" w:fill="FFFFFF" w:themeFill="background1"/>
              <w:rPr>
                <w:lang w:val="uk-UA"/>
              </w:rPr>
            </w:pPr>
            <w:r w:rsidRPr="00A6105E">
              <w:rPr>
                <w:rFonts w:eastAsia="Times New Roman"/>
                <w:b/>
                <w:lang w:val="uk-UA"/>
              </w:rPr>
              <w:t xml:space="preserve">Розмір, вид, строк та умови надання, повернення та </w:t>
            </w:r>
            <w:r w:rsidRPr="00A6105E">
              <w:rPr>
                <w:rFonts w:eastAsia="Times New Roman"/>
                <w:b/>
                <w:lang w:val="uk-UA"/>
              </w:rPr>
              <w:lastRenderedPageBreak/>
              <w:t>неповернення забезпечення виконання договору про закупівлю</w:t>
            </w:r>
          </w:p>
        </w:tc>
        <w:tc>
          <w:tcPr>
            <w:tcW w:w="7063" w:type="dxa"/>
            <w:shd w:val="clear" w:color="auto" w:fill="FFFFFF" w:themeFill="background1"/>
          </w:tcPr>
          <w:p w:rsidR="001240D4" w:rsidRPr="00A6105E" w:rsidRDefault="001240D4" w:rsidP="00963878">
            <w:pPr>
              <w:shd w:val="clear" w:color="auto" w:fill="FFFFFF" w:themeFill="background1"/>
              <w:ind w:right="108"/>
              <w:jc w:val="both"/>
              <w:rPr>
                <w:rFonts w:eastAsia="Times New Roman"/>
                <w:bCs/>
                <w:lang w:val="uk-UA" w:eastAsia="uk-UA"/>
              </w:rPr>
            </w:pPr>
            <w:r w:rsidRPr="00A6105E">
              <w:rPr>
                <w:rFonts w:eastAsia="Times New Roman"/>
                <w:bCs/>
                <w:lang w:val="uk-UA" w:eastAsia="uk-UA"/>
              </w:rPr>
              <w:lastRenderedPageBreak/>
              <w:t>Не вимагається</w:t>
            </w:r>
          </w:p>
        </w:tc>
      </w:tr>
    </w:tbl>
    <w:p w:rsidR="00C72079" w:rsidRPr="00A6105E" w:rsidRDefault="00382E35" w:rsidP="00805182">
      <w:pPr>
        <w:shd w:val="clear" w:color="auto" w:fill="FFFFFF" w:themeFill="background1"/>
        <w:ind w:left="8364"/>
        <w:jc w:val="right"/>
        <w:rPr>
          <w:lang w:val="uk-UA"/>
        </w:rPr>
      </w:pPr>
      <w:r w:rsidRPr="00A6105E">
        <w:rPr>
          <w:lang w:val="uk-UA"/>
        </w:rPr>
        <w:lastRenderedPageBreak/>
        <w:br w:type="page"/>
      </w:r>
      <w:r w:rsidR="00916EE5" w:rsidRPr="00A6105E">
        <w:rPr>
          <w:rFonts w:eastAsia="Times New Roman"/>
          <w:b/>
          <w:lang w:val="uk-UA"/>
        </w:rPr>
        <w:lastRenderedPageBreak/>
        <w:t>Додаток</w:t>
      </w:r>
      <w:r w:rsidR="001A30D6" w:rsidRPr="00A6105E">
        <w:rPr>
          <w:rFonts w:eastAsia="Times New Roman"/>
          <w:b/>
          <w:lang w:val="uk-UA"/>
        </w:rPr>
        <w:t xml:space="preserve"> </w:t>
      </w:r>
      <w:r w:rsidR="00916EE5" w:rsidRPr="00A6105E">
        <w:rPr>
          <w:rFonts w:eastAsia="Times New Roman"/>
          <w:b/>
          <w:lang w:val="uk-UA"/>
        </w:rPr>
        <w:t>1</w:t>
      </w:r>
    </w:p>
    <w:p w:rsidR="00C72079" w:rsidRPr="00A6105E" w:rsidRDefault="00A14DBD" w:rsidP="00805182">
      <w:pPr>
        <w:shd w:val="clear" w:color="auto" w:fill="FFFFFF" w:themeFill="background1"/>
        <w:jc w:val="right"/>
        <w:rPr>
          <w:lang w:val="uk-UA"/>
        </w:rPr>
      </w:pPr>
      <w:r w:rsidRPr="00A6105E">
        <w:rPr>
          <w:rFonts w:eastAsia="Times New Roman"/>
          <w:lang w:val="uk-UA"/>
        </w:rPr>
        <w:t xml:space="preserve">до </w:t>
      </w:r>
      <w:r w:rsidR="006447F8" w:rsidRPr="00A6105E">
        <w:rPr>
          <w:rFonts w:eastAsia="Times New Roman"/>
          <w:lang w:val="uk-UA"/>
        </w:rPr>
        <w:t>тендерної</w:t>
      </w:r>
      <w:r w:rsidR="00916EE5" w:rsidRPr="00A6105E">
        <w:rPr>
          <w:rFonts w:eastAsia="Times New Roman"/>
          <w:lang w:val="uk-UA"/>
        </w:rPr>
        <w:t xml:space="preserve"> документації</w:t>
      </w:r>
    </w:p>
    <w:p w:rsidR="00C72079" w:rsidRPr="00A6105E" w:rsidRDefault="00C72079" w:rsidP="00805182">
      <w:pPr>
        <w:shd w:val="clear" w:color="auto" w:fill="FFFFFF" w:themeFill="background1"/>
        <w:ind w:firstLine="425"/>
        <w:jc w:val="both"/>
        <w:rPr>
          <w:lang w:val="uk-UA"/>
        </w:rPr>
      </w:pPr>
    </w:p>
    <w:p w:rsidR="00A44268" w:rsidRPr="00720BA5" w:rsidRDefault="00486906" w:rsidP="00720BA5">
      <w:pPr>
        <w:shd w:val="clear" w:color="auto" w:fill="FFFFFF" w:themeFill="background1"/>
        <w:ind w:firstLine="425"/>
        <w:jc w:val="center"/>
        <w:rPr>
          <w:lang w:val="uk-UA"/>
        </w:rPr>
      </w:pPr>
      <w:r w:rsidRPr="00A6105E">
        <w:rPr>
          <w:rFonts w:eastAsia="Times New Roman"/>
          <w:b/>
          <w:lang w:val="uk-UA"/>
        </w:rPr>
        <w:t xml:space="preserve">Інформація та документи, що підтверджують відповідність учасника кваліфікаційним критеріям </w:t>
      </w:r>
    </w:p>
    <w:p w:rsidR="007825D7" w:rsidRPr="0090753B" w:rsidRDefault="007825D7" w:rsidP="007825D7">
      <w:pPr>
        <w:shd w:val="clear" w:color="auto" w:fill="FFFFFF" w:themeFill="background1"/>
        <w:ind w:firstLine="709"/>
        <w:jc w:val="both"/>
        <w:rPr>
          <w:rFonts w:eastAsia="Times New Roman"/>
          <w:lang w:val="uk-UA"/>
        </w:rPr>
      </w:pPr>
      <w:r w:rsidRPr="0090753B">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10480" w:type="dxa"/>
        <w:jc w:val="center"/>
        <w:tblCellMar>
          <w:top w:w="15" w:type="dxa"/>
          <w:left w:w="15" w:type="dxa"/>
          <w:bottom w:w="15" w:type="dxa"/>
          <w:right w:w="15" w:type="dxa"/>
        </w:tblCellMar>
        <w:tblLook w:val="04A0" w:firstRow="1" w:lastRow="0" w:firstColumn="1" w:lastColumn="0" w:noHBand="0" w:noVBand="1"/>
      </w:tblPr>
      <w:tblGrid>
        <w:gridCol w:w="557"/>
        <w:gridCol w:w="3261"/>
        <w:gridCol w:w="6662"/>
      </w:tblGrid>
      <w:tr w:rsidR="007825D7" w:rsidRPr="0090753B" w:rsidTr="00720BA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5D7" w:rsidRPr="0090753B" w:rsidRDefault="007825D7" w:rsidP="00F61A69">
            <w:pPr>
              <w:jc w:val="center"/>
              <w:rPr>
                <w:rFonts w:eastAsia="Times New Roman"/>
                <w:b/>
                <w:bCs/>
                <w:lang w:val="uk-UA"/>
              </w:rPr>
            </w:pPr>
            <w:r w:rsidRPr="0090753B">
              <w:rPr>
                <w:rFonts w:eastAsia="Times New Roman"/>
                <w:b/>
                <w:bCs/>
                <w:lang w:val="uk-UA"/>
              </w:rPr>
              <w:t>№ п/п</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5D7" w:rsidRPr="0090753B" w:rsidRDefault="007825D7" w:rsidP="00F61A69">
            <w:pPr>
              <w:jc w:val="center"/>
              <w:rPr>
                <w:rFonts w:eastAsia="Times New Roman"/>
                <w:b/>
                <w:bCs/>
                <w:lang w:val="uk-UA"/>
              </w:rPr>
            </w:pPr>
            <w:r w:rsidRPr="0090753B">
              <w:rPr>
                <w:rFonts w:eastAsia="Times New Roman"/>
                <w:b/>
                <w:bCs/>
                <w:lang w:val="uk-UA"/>
              </w:rPr>
              <w:t>Кваліфікаційні критерії</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5D7" w:rsidRPr="0090753B" w:rsidRDefault="007825D7" w:rsidP="00F61A69">
            <w:pPr>
              <w:jc w:val="center"/>
              <w:rPr>
                <w:rFonts w:eastAsia="Times New Roman"/>
                <w:b/>
                <w:bCs/>
                <w:lang w:val="uk-UA"/>
              </w:rPr>
            </w:pPr>
            <w:r w:rsidRPr="0090753B">
              <w:rPr>
                <w:rFonts w:eastAsia="Times New Roman"/>
                <w:b/>
                <w:bCs/>
                <w:lang w:val="uk-UA"/>
              </w:rPr>
              <w:t>Документи, які підтверджують відповідність Учасника кваліфікаційним критеріям</w:t>
            </w:r>
          </w:p>
        </w:tc>
      </w:tr>
      <w:tr w:rsidR="007825D7" w:rsidRPr="002F0BC1" w:rsidTr="00720BA5">
        <w:trPr>
          <w:trHeight w:val="69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5D7" w:rsidRPr="0090753B" w:rsidRDefault="007825D7" w:rsidP="00F61A69">
            <w:pPr>
              <w:jc w:val="center"/>
              <w:rPr>
                <w:rFonts w:eastAsia="Times New Roman"/>
                <w:bCs/>
                <w:lang w:val="uk-UA"/>
              </w:rPr>
            </w:pPr>
            <w:r w:rsidRPr="0090753B">
              <w:rPr>
                <w:rFonts w:eastAsia="Times New Roman"/>
                <w:bCs/>
                <w:lang w:val="uk-UA"/>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825D7" w:rsidRPr="0090753B" w:rsidRDefault="007825D7" w:rsidP="00F61A69">
            <w:pPr>
              <w:rPr>
                <w:lang w:val="uk-UA"/>
              </w:rPr>
            </w:pPr>
            <w:r w:rsidRPr="0090753B">
              <w:rPr>
                <w:lang w:val="uk-UA" w:eastAsia="en-US"/>
              </w:rPr>
              <w:t>Наявність документально підтвердженого досвіду виконання аналогічного договору</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F0B12" w:rsidRPr="00CA1F8A" w:rsidRDefault="001F0B12" w:rsidP="00B05728">
            <w:pPr>
              <w:numPr>
                <w:ilvl w:val="1"/>
                <w:numId w:val="3"/>
              </w:numPr>
              <w:tabs>
                <w:tab w:val="left" w:pos="0"/>
              </w:tabs>
              <w:ind w:left="0" w:firstLine="184"/>
              <w:jc w:val="both"/>
              <w:rPr>
                <w:bCs/>
                <w:lang w:val="uk-UA"/>
              </w:rPr>
            </w:pPr>
            <w:r w:rsidRPr="00CA1F8A">
              <w:rPr>
                <w:bCs/>
                <w:lang w:val="uk-UA"/>
              </w:rPr>
              <w:t>Довідка за формою, що додається, в якій учасник повинен зазначити про наявність досвіду виконання аналогічного договору (не менше двох) протягом 20</w:t>
            </w:r>
            <w:r w:rsidR="00716C17">
              <w:rPr>
                <w:bCs/>
                <w:lang w:val="uk-UA"/>
              </w:rPr>
              <w:t>22</w:t>
            </w:r>
            <w:r w:rsidRPr="00CA1F8A">
              <w:rPr>
                <w:bCs/>
                <w:lang w:val="uk-UA"/>
              </w:rPr>
              <w:t>-202</w:t>
            </w:r>
            <w:r>
              <w:rPr>
                <w:bCs/>
                <w:lang w:val="uk-UA"/>
              </w:rPr>
              <w:t>3</w:t>
            </w:r>
            <w:r w:rsidRPr="00CA1F8A">
              <w:rPr>
                <w:bCs/>
                <w:lang w:val="uk-UA"/>
              </w:rPr>
              <w:t xml:space="preserve"> років.</w:t>
            </w:r>
            <w:r w:rsidRPr="00CA1F8A">
              <w:rPr>
                <w:lang w:val="uk-UA"/>
              </w:rPr>
              <w:t xml:space="preserve"> Під визначенням «аналогічний договір» Замовник має на увазі договір предмет якого є поставка/продаж предмету(-тів) однострою поліції</w:t>
            </w:r>
            <w:r w:rsidR="00B05728">
              <w:rPr>
                <w:lang w:val="uk-UA"/>
              </w:rPr>
              <w:t xml:space="preserve"> та</w:t>
            </w:r>
            <w:r w:rsidRPr="00CA1F8A">
              <w:rPr>
                <w:lang w:val="uk-UA"/>
              </w:rPr>
              <w:t xml:space="preserve"> воєнізованої охорони, які передбачені постановою КМУ від 13.09.2015 № 823</w:t>
            </w:r>
            <w:r w:rsidR="00B05728">
              <w:rPr>
                <w:lang w:val="uk-UA"/>
              </w:rPr>
              <w:t xml:space="preserve"> та </w:t>
            </w:r>
            <w:r w:rsidR="00B05728" w:rsidRPr="00B05728">
              <w:rPr>
                <w:lang w:val="uk-UA"/>
              </w:rPr>
              <w:t xml:space="preserve"> наказ</w:t>
            </w:r>
            <w:r w:rsidR="00B05728">
              <w:rPr>
                <w:lang w:val="uk-UA"/>
              </w:rPr>
              <w:t>ом</w:t>
            </w:r>
            <w:r w:rsidR="00B05728" w:rsidRPr="00B05728">
              <w:rPr>
                <w:lang w:val="uk-UA"/>
              </w:rPr>
              <w:t xml:space="preserve"> Департаменту поліції охорони № 80 від 01.06.2017</w:t>
            </w:r>
            <w:r w:rsidRPr="00CA1F8A">
              <w:rPr>
                <w:lang w:val="uk-UA"/>
              </w:rPr>
              <w:t>.</w:t>
            </w:r>
          </w:p>
          <w:p w:rsidR="003B6DBA" w:rsidRPr="0090753B" w:rsidRDefault="001F0B12" w:rsidP="00B05728">
            <w:pPr>
              <w:numPr>
                <w:ilvl w:val="1"/>
                <w:numId w:val="3"/>
              </w:numPr>
              <w:tabs>
                <w:tab w:val="left" w:pos="0"/>
              </w:tabs>
              <w:ind w:left="0" w:firstLine="184"/>
              <w:jc w:val="both"/>
              <w:rPr>
                <w:lang w:val="uk-UA"/>
              </w:rPr>
            </w:pPr>
            <w:r w:rsidRPr="00CA1F8A">
              <w:rPr>
                <w:bCs/>
                <w:lang w:val="uk-UA"/>
              </w:rPr>
              <w:t xml:space="preserve"> 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його виконання (акти прийому-передачі, видаткові накладні тощо)</w:t>
            </w:r>
            <w:r w:rsidR="00B05728">
              <w:rPr>
                <w:bCs/>
                <w:lang w:val="uk-UA"/>
              </w:rPr>
              <w:t>.</w:t>
            </w:r>
          </w:p>
        </w:tc>
      </w:tr>
      <w:tr w:rsidR="00CB159F" w:rsidRPr="00331D36" w:rsidTr="00720BA5">
        <w:trPr>
          <w:trHeight w:val="69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159F" w:rsidRPr="0090753B" w:rsidRDefault="00611186" w:rsidP="00F61A69">
            <w:pPr>
              <w:jc w:val="center"/>
              <w:rPr>
                <w:rFonts w:eastAsia="Times New Roman"/>
                <w:bCs/>
                <w:lang w:val="uk-UA"/>
              </w:rPr>
            </w:pPr>
            <w:r>
              <w:rPr>
                <w:rFonts w:eastAsia="Times New Roman"/>
                <w:bCs/>
                <w:lang w:val="uk-UA"/>
              </w:rPr>
              <w:t>2</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159F" w:rsidRPr="0090753B" w:rsidRDefault="005141CE" w:rsidP="00F61A69">
            <w:pPr>
              <w:rPr>
                <w:lang w:val="uk-UA" w:eastAsia="en-US"/>
              </w:rPr>
            </w:pPr>
            <w:r>
              <w:t>Наявність в учасника процедури закупівлі обладнання, матеріальнотехнічної бази та технологій</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B159F" w:rsidRPr="00CA1F8A" w:rsidRDefault="005141CE" w:rsidP="00B05728">
            <w:pPr>
              <w:tabs>
                <w:tab w:val="left" w:pos="0"/>
              </w:tabs>
              <w:ind w:firstLine="325"/>
              <w:jc w:val="both"/>
              <w:rPr>
                <w:bCs/>
                <w:lang w:val="uk-UA"/>
              </w:rPr>
            </w:pPr>
            <w:r>
              <w:t xml:space="preserve">2.1. Лист в довільній формі, за власноручним підписом уповноваженої особи учасника та завірений печаткою, в якому зазначається наступна інформація: </w:t>
            </w:r>
            <w:r w:rsidR="00B05728">
              <w:rPr>
                <w:lang w:val="uk-UA"/>
              </w:rPr>
              <w:t>н</w:t>
            </w:r>
            <w:r>
              <w:t>аявність обладнання та матеріально-технічної бази Учасника необхідної для виконання договору.</w:t>
            </w:r>
          </w:p>
        </w:tc>
      </w:tr>
      <w:tr w:rsidR="005141CE" w:rsidRPr="002F0BC1" w:rsidTr="00720BA5">
        <w:trPr>
          <w:trHeight w:val="696"/>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1CE" w:rsidRPr="0090753B" w:rsidRDefault="00611186" w:rsidP="00F61A69">
            <w:pPr>
              <w:jc w:val="center"/>
              <w:rPr>
                <w:rFonts w:eastAsia="Times New Roman"/>
                <w:bCs/>
                <w:lang w:val="uk-UA"/>
              </w:rPr>
            </w:pPr>
            <w:r>
              <w:rPr>
                <w:rFonts w:eastAsia="Times New Roman"/>
                <w:bCs/>
                <w:lang w:val="uk-UA"/>
              </w:rPr>
              <w:t>3</w:t>
            </w:r>
          </w:p>
        </w:tc>
        <w:tc>
          <w:tcPr>
            <w:tcW w:w="32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41CE" w:rsidRPr="005141CE" w:rsidRDefault="005141CE" w:rsidP="00F61A69">
            <w:pPr>
              <w:rPr>
                <w:lang w:val="uk-UA"/>
              </w:rPr>
            </w:pPr>
            <w:r w:rsidRPr="005141CE">
              <w:rPr>
                <w:lang w:val="uk-UA"/>
              </w:rPr>
              <w:t>Наявність в учасника процедури закупівлі працівників відповідної кваліфікації, які мають необхідні знання та досвід</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141CE" w:rsidRPr="005141CE" w:rsidRDefault="005141CE" w:rsidP="005141CE">
            <w:pPr>
              <w:tabs>
                <w:tab w:val="left" w:pos="0"/>
              </w:tabs>
              <w:ind w:firstLine="325"/>
              <w:jc w:val="both"/>
              <w:rPr>
                <w:lang w:val="uk-UA"/>
              </w:rPr>
            </w:pPr>
            <w:r w:rsidRPr="005141CE">
              <w:rPr>
                <w:lang w:val="uk-UA"/>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7825D7" w:rsidRPr="0090753B" w:rsidRDefault="007825D7" w:rsidP="007825D7">
      <w:pPr>
        <w:jc w:val="both"/>
        <w:rPr>
          <w:rFonts w:eastAsia="Times New Roman"/>
          <w:i/>
          <w:iCs/>
          <w:lang w:val="uk-UA"/>
        </w:rPr>
      </w:pPr>
      <w:r w:rsidRPr="0090753B">
        <w:rPr>
          <w:rFonts w:eastAsia="Times New Roman"/>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48E9" w:rsidRDefault="009C48E9" w:rsidP="009C48E9">
      <w:pPr>
        <w:shd w:val="clear" w:color="auto" w:fill="FFFFFF" w:themeFill="background1"/>
        <w:tabs>
          <w:tab w:val="left" w:pos="180"/>
        </w:tabs>
        <w:jc w:val="center"/>
        <w:rPr>
          <w:rFonts w:eastAsia="Times New Roman"/>
          <w:b/>
          <w:lang w:val="uk-UA"/>
        </w:rPr>
      </w:pPr>
    </w:p>
    <w:p w:rsidR="001F0B12" w:rsidRPr="00CA1F8A" w:rsidRDefault="001F0B12" w:rsidP="001F0B12">
      <w:pPr>
        <w:shd w:val="clear" w:color="auto" w:fill="FFFFFF" w:themeFill="background1"/>
        <w:jc w:val="center"/>
        <w:rPr>
          <w:i/>
          <w:color w:val="000000"/>
          <w:lang w:val="uk-UA"/>
        </w:rPr>
      </w:pPr>
      <w:r w:rsidRPr="00CA1F8A">
        <w:rPr>
          <w:i/>
          <w:color w:val="000000"/>
          <w:lang w:val="uk-UA"/>
        </w:rPr>
        <w:t>Приклад довідки,</w:t>
      </w:r>
      <w:r w:rsidRPr="00CA1F8A">
        <w:rPr>
          <w:i/>
          <w:lang w:val="uk-UA"/>
        </w:rPr>
        <w:t xml:space="preserve"> </w:t>
      </w:r>
      <w:r w:rsidRPr="00CA1F8A">
        <w:rPr>
          <w:i/>
          <w:color w:val="000000"/>
          <w:lang w:val="uk-UA"/>
        </w:rPr>
        <w:t>що містить інформацію про наявність досвіду виконання аналогічного</w:t>
      </w:r>
    </w:p>
    <w:p w:rsidR="001F0B12" w:rsidRPr="00CA1F8A" w:rsidRDefault="001F0B12" w:rsidP="001F0B12">
      <w:pPr>
        <w:shd w:val="clear" w:color="auto" w:fill="FFFFFF" w:themeFill="background1"/>
        <w:jc w:val="center"/>
        <w:rPr>
          <w:i/>
          <w:color w:val="000000"/>
          <w:lang w:val="uk-UA"/>
        </w:rPr>
      </w:pPr>
      <w:r w:rsidRPr="00CA1F8A">
        <w:rPr>
          <w:i/>
          <w:color w:val="000000"/>
          <w:lang w:val="uk-UA"/>
        </w:rPr>
        <w:t>за предметом закупівлі договору:</w:t>
      </w:r>
    </w:p>
    <w:p w:rsidR="001F0B12" w:rsidRPr="00720BA5" w:rsidRDefault="001F0B12" w:rsidP="001F0B12">
      <w:pPr>
        <w:shd w:val="clear" w:color="auto" w:fill="FFFFFF" w:themeFill="background1"/>
        <w:jc w:val="right"/>
        <w:rPr>
          <w:color w:val="000000"/>
          <w:sz w:val="20"/>
          <w:szCs w:val="20"/>
          <w:lang w:val="uk-UA"/>
        </w:rPr>
      </w:pPr>
    </w:p>
    <w:p w:rsidR="001F0B12" w:rsidRPr="00720BA5" w:rsidRDefault="001F0B12" w:rsidP="001F0B12">
      <w:pPr>
        <w:shd w:val="clear" w:color="auto" w:fill="FFFFFF" w:themeFill="background1"/>
        <w:jc w:val="right"/>
        <w:rPr>
          <w:b/>
          <w:color w:val="000000"/>
          <w:sz w:val="20"/>
          <w:szCs w:val="20"/>
          <w:lang w:val="uk-UA"/>
        </w:rPr>
      </w:pPr>
      <w:r w:rsidRPr="00720BA5">
        <w:rPr>
          <w:b/>
          <w:color w:val="000000"/>
          <w:sz w:val="20"/>
          <w:szCs w:val="20"/>
          <w:lang w:val="uk-UA"/>
        </w:rPr>
        <w:t xml:space="preserve">Уповноваженій особі </w:t>
      </w:r>
    </w:p>
    <w:p w:rsidR="001F0B12" w:rsidRPr="00720BA5" w:rsidRDefault="001F0B12" w:rsidP="001F0B12">
      <w:pPr>
        <w:shd w:val="clear" w:color="auto" w:fill="FFFFFF" w:themeFill="background1"/>
        <w:jc w:val="right"/>
        <w:rPr>
          <w:b/>
          <w:color w:val="000000"/>
          <w:sz w:val="20"/>
          <w:szCs w:val="20"/>
          <w:lang w:val="uk-UA"/>
        </w:rPr>
      </w:pPr>
      <w:r w:rsidRPr="00720BA5">
        <w:rPr>
          <w:b/>
          <w:color w:val="000000"/>
          <w:sz w:val="20"/>
          <w:szCs w:val="20"/>
          <w:lang w:val="uk-UA"/>
        </w:rPr>
        <w:t xml:space="preserve">УПО </w:t>
      </w:r>
      <w:r w:rsidR="00720BA5" w:rsidRPr="00720BA5">
        <w:rPr>
          <w:b/>
          <w:color w:val="000000"/>
          <w:sz w:val="20"/>
          <w:szCs w:val="20"/>
          <w:lang w:val="uk-UA"/>
        </w:rPr>
        <w:t>Івано-Франківської</w:t>
      </w:r>
      <w:r w:rsidRPr="00720BA5">
        <w:rPr>
          <w:b/>
          <w:color w:val="000000"/>
          <w:sz w:val="20"/>
          <w:szCs w:val="20"/>
          <w:lang w:val="uk-UA"/>
        </w:rPr>
        <w:t xml:space="preserve"> області</w:t>
      </w:r>
    </w:p>
    <w:p w:rsidR="001F0B12" w:rsidRPr="00720BA5" w:rsidRDefault="001F0B12" w:rsidP="001F0B12">
      <w:pPr>
        <w:shd w:val="clear" w:color="auto" w:fill="FFFFFF" w:themeFill="background1"/>
        <w:jc w:val="center"/>
        <w:rPr>
          <w:b/>
          <w:color w:val="000000"/>
          <w:sz w:val="20"/>
          <w:szCs w:val="20"/>
          <w:lang w:val="uk-UA"/>
        </w:rPr>
      </w:pPr>
    </w:p>
    <w:p w:rsidR="001F0B12" w:rsidRPr="00720BA5" w:rsidRDefault="001F0B12" w:rsidP="00720BA5">
      <w:pPr>
        <w:shd w:val="clear" w:color="auto" w:fill="FFFFFF" w:themeFill="background1"/>
        <w:jc w:val="center"/>
        <w:rPr>
          <w:b/>
          <w:color w:val="000000"/>
          <w:sz w:val="20"/>
          <w:szCs w:val="20"/>
          <w:lang w:val="uk-UA"/>
        </w:rPr>
      </w:pPr>
      <w:r w:rsidRPr="00720BA5">
        <w:rPr>
          <w:b/>
          <w:color w:val="000000"/>
          <w:sz w:val="20"/>
          <w:szCs w:val="20"/>
          <w:lang w:val="uk-UA"/>
        </w:rPr>
        <w:t>ДОВІДКА</w:t>
      </w:r>
    </w:p>
    <w:p w:rsidR="001F0B12" w:rsidRPr="00720BA5" w:rsidRDefault="001F0B12" w:rsidP="001F0B12">
      <w:pPr>
        <w:shd w:val="clear" w:color="auto" w:fill="FFFFFF" w:themeFill="background1"/>
        <w:jc w:val="both"/>
        <w:rPr>
          <w:b/>
          <w:sz w:val="20"/>
          <w:szCs w:val="20"/>
          <w:lang w:val="uk-UA"/>
        </w:rPr>
      </w:pPr>
      <w:r w:rsidRPr="00720BA5">
        <w:rPr>
          <w:color w:val="000000"/>
          <w:sz w:val="20"/>
          <w:szCs w:val="20"/>
          <w:u w:val="single"/>
          <w:lang w:val="uk-UA"/>
        </w:rPr>
        <w:t>(Назва учасника)</w:t>
      </w:r>
      <w:r w:rsidRPr="00720BA5">
        <w:rPr>
          <w:color w:val="000000"/>
          <w:sz w:val="20"/>
          <w:szCs w:val="2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1F0B12" w:rsidRPr="00720BA5" w:rsidRDefault="001F0B12" w:rsidP="001F0B12">
      <w:pPr>
        <w:shd w:val="clear" w:color="auto" w:fill="FFFFFF" w:themeFill="background1"/>
        <w:ind w:firstLine="709"/>
        <w:jc w:val="both"/>
        <w:rPr>
          <w:color w:val="000000"/>
          <w:sz w:val="20"/>
          <w:szCs w:val="20"/>
          <w:lang w:val="uk-UA"/>
        </w:rPr>
      </w:pPr>
    </w:p>
    <w:tbl>
      <w:tblPr>
        <w:tblStyle w:val="affff1"/>
        <w:tblW w:w="0" w:type="auto"/>
        <w:jc w:val="center"/>
        <w:tblLook w:val="04A0" w:firstRow="1" w:lastRow="0" w:firstColumn="1" w:lastColumn="0" w:noHBand="0" w:noVBand="1"/>
      </w:tblPr>
      <w:tblGrid>
        <w:gridCol w:w="1957"/>
        <w:gridCol w:w="1602"/>
        <w:gridCol w:w="2098"/>
        <w:gridCol w:w="1392"/>
        <w:gridCol w:w="1596"/>
        <w:gridCol w:w="1723"/>
      </w:tblGrid>
      <w:tr w:rsidR="001F0B12" w:rsidRPr="00720BA5" w:rsidTr="00331D36">
        <w:trPr>
          <w:jc w:val="center"/>
        </w:trPr>
        <w:tc>
          <w:tcPr>
            <w:tcW w:w="1957" w:type="dxa"/>
            <w:vMerge w:val="restart"/>
            <w:vAlign w:val="center"/>
          </w:tcPr>
          <w:p w:rsidR="001F0B12" w:rsidRPr="00720BA5" w:rsidRDefault="001F0B12" w:rsidP="00331D36">
            <w:pPr>
              <w:shd w:val="clear" w:color="auto" w:fill="FFFFFF" w:themeFill="background1"/>
              <w:jc w:val="center"/>
              <w:rPr>
                <w:color w:val="000000"/>
                <w:sz w:val="20"/>
                <w:szCs w:val="20"/>
                <w:lang w:val="uk-UA"/>
              </w:rPr>
            </w:pPr>
            <w:r w:rsidRPr="00720BA5">
              <w:rPr>
                <w:color w:val="000000"/>
                <w:sz w:val="20"/>
                <w:szCs w:val="20"/>
                <w:lang w:val="uk-UA"/>
              </w:rPr>
              <w:t>Найменування контрагента</w:t>
            </w:r>
          </w:p>
        </w:tc>
        <w:tc>
          <w:tcPr>
            <w:tcW w:w="1602" w:type="dxa"/>
            <w:vMerge w:val="restart"/>
            <w:vAlign w:val="center"/>
          </w:tcPr>
          <w:p w:rsidR="001F0B12" w:rsidRPr="00720BA5" w:rsidRDefault="001F0B12" w:rsidP="00331D36">
            <w:pPr>
              <w:shd w:val="clear" w:color="auto" w:fill="FFFFFF" w:themeFill="background1"/>
              <w:jc w:val="center"/>
              <w:rPr>
                <w:color w:val="000000"/>
                <w:sz w:val="20"/>
                <w:szCs w:val="20"/>
                <w:lang w:val="uk-UA"/>
              </w:rPr>
            </w:pPr>
            <w:r w:rsidRPr="00720BA5">
              <w:rPr>
                <w:color w:val="000000"/>
                <w:sz w:val="20"/>
                <w:szCs w:val="20"/>
                <w:lang w:val="uk-UA"/>
              </w:rPr>
              <w:t>Предмет договору</w:t>
            </w:r>
          </w:p>
        </w:tc>
        <w:tc>
          <w:tcPr>
            <w:tcW w:w="2098" w:type="dxa"/>
            <w:vMerge w:val="restart"/>
            <w:vAlign w:val="center"/>
          </w:tcPr>
          <w:p w:rsidR="001F0B12" w:rsidRPr="00720BA5" w:rsidRDefault="001F0B12" w:rsidP="00331D36">
            <w:pPr>
              <w:shd w:val="clear" w:color="auto" w:fill="FFFFFF" w:themeFill="background1"/>
              <w:jc w:val="center"/>
              <w:rPr>
                <w:color w:val="000000"/>
                <w:sz w:val="20"/>
                <w:szCs w:val="20"/>
                <w:lang w:val="uk-UA"/>
              </w:rPr>
            </w:pPr>
            <w:r w:rsidRPr="00720BA5">
              <w:rPr>
                <w:color w:val="000000"/>
                <w:sz w:val="20"/>
                <w:szCs w:val="20"/>
                <w:lang w:val="uk-UA"/>
              </w:rPr>
              <w:t>Номер, дата укладення аналогічного договору</w:t>
            </w:r>
          </w:p>
        </w:tc>
        <w:tc>
          <w:tcPr>
            <w:tcW w:w="2988" w:type="dxa"/>
            <w:gridSpan w:val="2"/>
            <w:vAlign w:val="center"/>
          </w:tcPr>
          <w:p w:rsidR="001F0B12" w:rsidRPr="00720BA5" w:rsidRDefault="001F0B12" w:rsidP="00331D36">
            <w:pPr>
              <w:shd w:val="clear" w:color="auto" w:fill="FFFFFF" w:themeFill="background1"/>
              <w:jc w:val="center"/>
              <w:rPr>
                <w:color w:val="000000"/>
                <w:sz w:val="20"/>
                <w:szCs w:val="20"/>
                <w:lang w:val="uk-UA"/>
              </w:rPr>
            </w:pPr>
            <w:r w:rsidRPr="00720BA5">
              <w:rPr>
                <w:color w:val="000000"/>
                <w:sz w:val="20"/>
                <w:szCs w:val="20"/>
                <w:lang w:val="uk-UA"/>
              </w:rPr>
              <w:t>Контактні дані осіб замовника (контрагента)</w:t>
            </w:r>
          </w:p>
        </w:tc>
        <w:tc>
          <w:tcPr>
            <w:tcW w:w="1723" w:type="dxa"/>
            <w:vMerge w:val="restart"/>
          </w:tcPr>
          <w:p w:rsidR="001F0B12" w:rsidRPr="00720BA5" w:rsidRDefault="001F0B12" w:rsidP="00331D36">
            <w:pPr>
              <w:shd w:val="clear" w:color="auto" w:fill="FFFFFF" w:themeFill="background1"/>
              <w:jc w:val="center"/>
              <w:rPr>
                <w:color w:val="000000"/>
                <w:sz w:val="20"/>
                <w:szCs w:val="20"/>
                <w:lang w:val="uk-UA"/>
              </w:rPr>
            </w:pPr>
            <w:r w:rsidRPr="00720BA5">
              <w:rPr>
                <w:color w:val="000000"/>
                <w:sz w:val="20"/>
                <w:szCs w:val="20"/>
                <w:lang w:val="uk-UA"/>
              </w:rPr>
              <w:t>Інформація про виконання</w:t>
            </w:r>
          </w:p>
        </w:tc>
      </w:tr>
      <w:tr w:rsidR="001F0B12" w:rsidRPr="00720BA5" w:rsidTr="00331D36">
        <w:trPr>
          <w:jc w:val="center"/>
        </w:trPr>
        <w:tc>
          <w:tcPr>
            <w:tcW w:w="1957" w:type="dxa"/>
            <w:vMerge/>
            <w:vAlign w:val="center"/>
          </w:tcPr>
          <w:p w:rsidR="001F0B12" w:rsidRPr="00720BA5" w:rsidRDefault="001F0B12" w:rsidP="00331D36">
            <w:pPr>
              <w:shd w:val="clear" w:color="auto" w:fill="FFFFFF" w:themeFill="background1"/>
              <w:jc w:val="center"/>
              <w:rPr>
                <w:color w:val="000000"/>
                <w:sz w:val="20"/>
                <w:szCs w:val="20"/>
                <w:lang w:val="uk-UA"/>
              </w:rPr>
            </w:pPr>
          </w:p>
        </w:tc>
        <w:tc>
          <w:tcPr>
            <w:tcW w:w="1602" w:type="dxa"/>
            <w:vMerge/>
            <w:vAlign w:val="center"/>
          </w:tcPr>
          <w:p w:rsidR="001F0B12" w:rsidRPr="00720BA5" w:rsidRDefault="001F0B12" w:rsidP="00331D36">
            <w:pPr>
              <w:shd w:val="clear" w:color="auto" w:fill="FFFFFF" w:themeFill="background1"/>
              <w:jc w:val="center"/>
              <w:rPr>
                <w:color w:val="000000"/>
                <w:sz w:val="20"/>
                <w:szCs w:val="20"/>
                <w:lang w:val="uk-UA"/>
              </w:rPr>
            </w:pPr>
          </w:p>
        </w:tc>
        <w:tc>
          <w:tcPr>
            <w:tcW w:w="2098" w:type="dxa"/>
            <w:vMerge/>
          </w:tcPr>
          <w:p w:rsidR="001F0B12" w:rsidRPr="00720BA5" w:rsidRDefault="001F0B12" w:rsidP="00331D36">
            <w:pPr>
              <w:shd w:val="clear" w:color="auto" w:fill="FFFFFF" w:themeFill="background1"/>
              <w:jc w:val="center"/>
              <w:rPr>
                <w:color w:val="000000"/>
                <w:sz w:val="20"/>
                <w:szCs w:val="20"/>
                <w:lang w:val="uk-UA"/>
              </w:rPr>
            </w:pPr>
          </w:p>
        </w:tc>
        <w:tc>
          <w:tcPr>
            <w:tcW w:w="1392" w:type="dxa"/>
            <w:vAlign w:val="center"/>
          </w:tcPr>
          <w:p w:rsidR="001F0B12" w:rsidRPr="00720BA5" w:rsidRDefault="001F0B12" w:rsidP="00331D36">
            <w:pPr>
              <w:shd w:val="clear" w:color="auto" w:fill="FFFFFF" w:themeFill="background1"/>
              <w:jc w:val="center"/>
              <w:rPr>
                <w:color w:val="000000"/>
                <w:sz w:val="20"/>
                <w:szCs w:val="20"/>
                <w:lang w:val="uk-UA"/>
              </w:rPr>
            </w:pPr>
            <w:r w:rsidRPr="00720BA5">
              <w:rPr>
                <w:color w:val="000000"/>
                <w:sz w:val="20"/>
                <w:szCs w:val="20"/>
                <w:lang w:val="uk-UA"/>
              </w:rPr>
              <w:t>Прізвище та ім’я</w:t>
            </w:r>
          </w:p>
        </w:tc>
        <w:tc>
          <w:tcPr>
            <w:tcW w:w="1596" w:type="dxa"/>
            <w:vAlign w:val="center"/>
          </w:tcPr>
          <w:p w:rsidR="001F0B12" w:rsidRPr="00720BA5" w:rsidRDefault="001F0B12" w:rsidP="00331D36">
            <w:pPr>
              <w:shd w:val="clear" w:color="auto" w:fill="FFFFFF" w:themeFill="background1"/>
              <w:jc w:val="center"/>
              <w:rPr>
                <w:color w:val="000000"/>
                <w:sz w:val="20"/>
                <w:szCs w:val="20"/>
                <w:lang w:val="uk-UA"/>
              </w:rPr>
            </w:pPr>
            <w:r w:rsidRPr="00720BA5">
              <w:rPr>
                <w:color w:val="000000"/>
                <w:sz w:val="20"/>
                <w:szCs w:val="20"/>
                <w:lang w:val="uk-UA"/>
              </w:rPr>
              <w:t>Контактний телефон</w:t>
            </w:r>
          </w:p>
        </w:tc>
        <w:tc>
          <w:tcPr>
            <w:tcW w:w="1723" w:type="dxa"/>
            <w:vMerge/>
          </w:tcPr>
          <w:p w:rsidR="001F0B12" w:rsidRPr="00720BA5" w:rsidRDefault="001F0B12" w:rsidP="00331D36">
            <w:pPr>
              <w:shd w:val="clear" w:color="auto" w:fill="FFFFFF" w:themeFill="background1"/>
              <w:jc w:val="center"/>
              <w:rPr>
                <w:color w:val="000000"/>
                <w:sz w:val="20"/>
                <w:szCs w:val="20"/>
                <w:lang w:val="uk-UA"/>
              </w:rPr>
            </w:pPr>
          </w:p>
        </w:tc>
      </w:tr>
      <w:tr w:rsidR="001F0B12" w:rsidRPr="00720BA5" w:rsidTr="00331D36">
        <w:trPr>
          <w:trHeight w:val="371"/>
          <w:jc w:val="center"/>
        </w:trPr>
        <w:tc>
          <w:tcPr>
            <w:tcW w:w="1957" w:type="dxa"/>
          </w:tcPr>
          <w:p w:rsidR="001F0B12" w:rsidRPr="00720BA5" w:rsidRDefault="001F0B12" w:rsidP="00331D36">
            <w:pPr>
              <w:shd w:val="clear" w:color="auto" w:fill="FFFFFF" w:themeFill="background1"/>
              <w:jc w:val="both"/>
              <w:rPr>
                <w:color w:val="000000"/>
                <w:sz w:val="20"/>
                <w:szCs w:val="20"/>
                <w:lang w:val="uk-UA"/>
              </w:rPr>
            </w:pPr>
          </w:p>
          <w:p w:rsidR="001F0B12" w:rsidRPr="00720BA5" w:rsidRDefault="001F0B12" w:rsidP="00331D36">
            <w:pPr>
              <w:shd w:val="clear" w:color="auto" w:fill="FFFFFF" w:themeFill="background1"/>
              <w:jc w:val="both"/>
              <w:rPr>
                <w:color w:val="000000"/>
                <w:sz w:val="20"/>
                <w:szCs w:val="20"/>
                <w:lang w:val="uk-UA"/>
              </w:rPr>
            </w:pPr>
          </w:p>
        </w:tc>
        <w:tc>
          <w:tcPr>
            <w:tcW w:w="1602" w:type="dxa"/>
          </w:tcPr>
          <w:p w:rsidR="001F0B12" w:rsidRPr="00720BA5" w:rsidRDefault="001F0B12" w:rsidP="00331D36">
            <w:pPr>
              <w:shd w:val="clear" w:color="auto" w:fill="FFFFFF" w:themeFill="background1"/>
              <w:jc w:val="both"/>
              <w:rPr>
                <w:color w:val="000000"/>
                <w:sz w:val="20"/>
                <w:szCs w:val="20"/>
                <w:lang w:val="uk-UA"/>
              </w:rPr>
            </w:pPr>
          </w:p>
        </w:tc>
        <w:tc>
          <w:tcPr>
            <w:tcW w:w="2098" w:type="dxa"/>
          </w:tcPr>
          <w:p w:rsidR="001F0B12" w:rsidRPr="00720BA5" w:rsidRDefault="001F0B12" w:rsidP="00331D36">
            <w:pPr>
              <w:shd w:val="clear" w:color="auto" w:fill="FFFFFF" w:themeFill="background1"/>
              <w:jc w:val="both"/>
              <w:rPr>
                <w:color w:val="000000"/>
                <w:sz w:val="20"/>
                <w:szCs w:val="20"/>
                <w:lang w:val="uk-UA"/>
              </w:rPr>
            </w:pPr>
          </w:p>
        </w:tc>
        <w:tc>
          <w:tcPr>
            <w:tcW w:w="1392" w:type="dxa"/>
          </w:tcPr>
          <w:p w:rsidR="001F0B12" w:rsidRPr="00720BA5" w:rsidRDefault="001F0B12" w:rsidP="00331D36">
            <w:pPr>
              <w:shd w:val="clear" w:color="auto" w:fill="FFFFFF" w:themeFill="background1"/>
              <w:jc w:val="both"/>
              <w:rPr>
                <w:color w:val="000000"/>
                <w:sz w:val="20"/>
                <w:szCs w:val="20"/>
                <w:lang w:val="uk-UA"/>
              </w:rPr>
            </w:pPr>
          </w:p>
        </w:tc>
        <w:tc>
          <w:tcPr>
            <w:tcW w:w="1596" w:type="dxa"/>
          </w:tcPr>
          <w:p w:rsidR="001F0B12" w:rsidRPr="00720BA5" w:rsidRDefault="001F0B12" w:rsidP="00331D36">
            <w:pPr>
              <w:shd w:val="clear" w:color="auto" w:fill="FFFFFF" w:themeFill="background1"/>
              <w:jc w:val="both"/>
              <w:rPr>
                <w:color w:val="000000"/>
                <w:sz w:val="20"/>
                <w:szCs w:val="20"/>
                <w:lang w:val="uk-UA"/>
              </w:rPr>
            </w:pPr>
          </w:p>
        </w:tc>
        <w:tc>
          <w:tcPr>
            <w:tcW w:w="1723" w:type="dxa"/>
          </w:tcPr>
          <w:p w:rsidR="001F0B12" w:rsidRPr="00720BA5" w:rsidRDefault="001F0B12" w:rsidP="00331D36">
            <w:pPr>
              <w:shd w:val="clear" w:color="auto" w:fill="FFFFFF" w:themeFill="background1"/>
              <w:jc w:val="both"/>
              <w:rPr>
                <w:color w:val="000000"/>
                <w:sz w:val="20"/>
                <w:szCs w:val="20"/>
                <w:lang w:val="uk-UA"/>
              </w:rPr>
            </w:pPr>
          </w:p>
        </w:tc>
      </w:tr>
    </w:tbl>
    <w:p w:rsidR="001F0B12" w:rsidRPr="00720BA5" w:rsidRDefault="001F0B12" w:rsidP="001F0B12">
      <w:pPr>
        <w:shd w:val="clear" w:color="auto" w:fill="FFFFFF" w:themeFill="background1"/>
        <w:rPr>
          <w:sz w:val="20"/>
          <w:szCs w:val="20"/>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F0B12" w:rsidRPr="00720BA5" w:rsidTr="00331D36">
        <w:tc>
          <w:tcPr>
            <w:tcW w:w="3342" w:type="dxa"/>
          </w:tcPr>
          <w:p w:rsidR="001F0B12" w:rsidRPr="00720BA5" w:rsidRDefault="001F0B12" w:rsidP="00331D36">
            <w:pPr>
              <w:shd w:val="clear" w:color="auto" w:fill="FFFFFF" w:themeFill="background1"/>
              <w:jc w:val="center"/>
              <w:rPr>
                <w:sz w:val="20"/>
                <w:szCs w:val="20"/>
                <w:lang w:val="uk-UA"/>
              </w:rPr>
            </w:pPr>
            <w:r w:rsidRPr="00720BA5">
              <w:rPr>
                <w:sz w:val="20"/>
                <w:szCs w:val="20"/>
                <w:lang w:val="uk-UA"/>
              </w:rPr>
              <w:t>________________________</w:t>
            </w:r>
          </w:p>
        </w:tc>
        <w:tc>
          <w:tcPr>
            <w:tcW w:w="3341" w:type="dxa"/>
          </w:tcPr>
          <w:p w:rsidR="001F0B12" w:rsidRPr="00720BA5" w:rsidRDefault="001F0B12" w:rsidP="00331D36">
            <w:pPr>
              <w:shd w:val="clear" w:color="auto" w:fill="FFFFFF" w:themeFill="background1"/>
              <w:jc w:val="center"/>
              <w:rPr>
                <w:sz w:val="20"/>
                <w:szCs w:val="20"/>
                <w:lang w:val="uk-UA"/>
              </w:rPr>
            </w:pPr>
            <w:r w:rsidRPr="00720BA5">
              <w:rPr>
                <w:sz w:val="20"/>
                <w:szCs w:val="20"/>
                <w:lang w:val="uk-UA"/>
              </w:rPr>
              <w:t>________________________</w:t>
            </w:r>
          </w:p>
        </w:tc>
        <w:tc>
          <w:tcPr>
            <w:tcW w:w="3341" w:type="dxa"/>
          </w:tcPr>
          <w:p w:rsidR="001F0B12" w:rsidRPr="00720BA5" w:rsidRDefault="001F0B12" w:rsidP="00331D36">
            <w:pPr>
              <w:shd w:val="clear" w:color="auto" w:fill="FFFFFF" w:themeFill="background1"/>
              <w:jc w:val="center"/>
              <w:rPr>
                <w:sz w:val="20"/>
                <w:szCs w:val="20"/>
                <w:lang w:val="uk-UA"/>
              </w:rPr>
            </w:pPr>
            <w:r w:rsidRPr="00720BA5">
              <w:rPr>
                <w:sz w:val="20"/>
                <w:szCs w:val="20"/>
                <w:lang w:val="uk-UA"/>
              </w:rPr>
              <w:t>________________________</w:t>
            </w:r>
          </w:p>
        </w:tc>
      </w:tr>
      <w:tr w:rsidR="001F0B12" w:rsidRPr="00720BA5" w:rsidTr="00331D36">
        <w:tc>
          <w:tcPr>
            <w:tcW w:w="3342" w:type="dxa"/>
          </w:tcPr>
          <w:p w:rsidR="001F0B12" w:rsidRPr="00720BA5" w:rsidRDefault="001F0B12" w:rsidP="00331D36">
            <w:pPr>
              <w:shd w:val="clear" w:color="auto" w:fill="FFFFFF" w:themeFill="background1"/>
              <w:jc w:val="center"/>
              <w:rPr>
                <w:sz w:val="20"/>
                <w:szCs w:val="20"/>
                <w:lang w:val="uk-UA"/>
              </w:rPr>
            </w:pPr>
            <w:r w:rsidRPr="00720BA5">
              <w:rPr>
                <w:i/>
                <w:sz w:val="20"/>
                <w:szCs w:val="20"/>
                <w:lang w:val="uk-UA"/>
              </w:rPr>
              <w:t>посада уповноваженої особи Учасника</w:t>
            </w:r>
          </w:p>
        </w:tc>
        <w:tc>
          <w:tcPr>
            <w:tcW w:w="3341" w:type="dxa"/>
          </w:tcPr>
          <w:p w:rsidR="001F0B12" w:rsidRPr="00720BA5" w:rsidRDefault="001F0B12" w:rsidP="00331D36">
            <w:pPr>
              <w:shd w:val="clear" w:color="auto" w:fill="FFFFFF" w:themeFill="background1"/>
              <w:jc w:val="center"/>
              <w:rPr>
                <w:sz w:val="20"/>
                <w:szCs w:val="20"/>
                <w:lang w:val="uk-UA"/>
              </w:rPr>
            </w:pPr>
            <w:r w:rsidRPr="00720BA5">
              <w:rPr>
                <w:i/>
                <w:sz w:val="20"/>
                <w:szCs w:val="20"/>
                <w:lang w:val="uk-UA"/>
              </w:rPr>
              <w:t>підпис та печатка</w:t>
            </w:r>
          </w:p>
        </w:tc>
        <w:tc>
          <w:tcPr>
            <w:tcW w:w="3341" w:type="dxa"/>
          </w:tcPr>
          <w:p w:rsidR="001F0B12" w:rsidRPr="00720BA5" w:rsidRDefault="001F0B12" w:rsidP="00331D36">
            <w:pPr>
              <w:shd w:val="clear" w:color="auto" w:fill="FFFFFF" w:themeFill="background1"/>
              <w:jc w:val="center"/>
              <w:rPr>
                <w:sz w:val="20"/>
                <w:szCs w:val="20"/>
                <w:lang w:val="uk-UA"/>
              </w:rPr>
            </w:pPr>
            <w:r w:rsidRPr="00720BA5">
              <w:rPr>
                <w:i/>
                <w:sz w:val="20"/>
                <w:szCs w:val="20"/>
                <w:lang w:val="uk-UA"/>
              </w:rPr>
              <w:t>прізвище, ініціали</w:t>
            </w:r>
          </w:p>
        </w:tc>
      </w:tr>
    </w:tbl>
    <w:p w:rsidR="001F0B12" w:rsidRDefault="001F0B12" w:rsidP="001F0B12">
      <w:pPr>
        <w:shd w:val="clear" w:color="auto" w:fill="FFFFFF" w:themeFill="background1"/>
        <w:ind w:firstLine="709"/>
        <w:jc w:val="both"/>
        <w:rPr>
          <w:color w:val="000000"/>
          <w:lang w:val="uk-UA"/>
        </w:rPr>
      </w:pPr>
    </w:p>
    <w:p w:rsidR="001F0B12" w:rsidRDefault="001F0B12" w:rsidP="009C48E9">
      <w:pPr>
        <w:shd w:val="clear" w:color="auto" w:fill="FFFFFF" w:themeFill="background1"/>
        <w:tabs>
          <w:tab w:val="left" w:pos="180"/>
        </w:tabs>
        <w:jc w:val="center"/>
        <w:rPr>
          <w:rFonts w:eastAsia="Times New Roman"/>
          <w:b/>
          <w:lang w:val="uk-UA"/>
        </w:rPr>
      </w:pPr>
    </w:p>
    <w:p w:rsidR="009C48E9" w:rsidRDefault="009C48E9" w:rsidP="009C48E9">
      <w:pPr>
        <w:shd w:val="clear" w:color="auto" w:fill="FFFFFF" w:themeFill="background1"/>
        <w:tabs>
          <w:tab w:val="left" w:pos="180"/>
        </w:tabs>
        <w:jc w:val="center"/>
        <w:rPr>
          <w:rFonts w:eastAsia="Times New Roman"/>
          <w:b/>
          <w:lang w:val="uk-UA"/>
        </w:rPr>
      </w:pPr>
    </w:p>
    <w:p w:rsidR="008D6491" w:rsidRPr="00C90224" w:rsidRDefault="009C48E9" w:rsidP="008D6491">
      <w:pPr>
        <w:shd w:val="clear" w:color="auto" w:fill="FFFFFF" w:themeFill="background1"/>
        <w:tabs>
          <w:tab w:val="left" w:pos="180"/>
        </w:tabs>
        <w:jc w:val="center"/>
        <w:rPr>
          <w:rFonts w:eastAsia="Times New Roman"/>
          <w:b/>
          <w:lang w:val="uk-UA"/>
        </w:rPr>
      </w:pPr>
      <w:r w:rsidRPr="000043EC">
        <w:rPr>
          <w:rFonts w:eastAsia="Times New Roman"/>
          <w:b/>
          <w:lang w:val="uk-UA"/>
        </w:rPr>
        <w:t xml:space="preserve">2. </w:t>
      </w:r>
      <w:r w:rsidR="008D6491" w:rsidRPr="00C90224">
        <w:rPr>
          <w:rFonts w:eastAsia="Times New Roman"/>
          <w:b/>
          <w:lang w:val="uk-UA"/>
        </w:rPr>
        <w:t xml:space="preserve">Інформація про спосіб підтвердження відсутності підстав, </w:t>
      </w:r>
    </w:p>
    <w:p w:rsidR="008D6491" w:rsidRPr="00C90224" w:rsidRDefault="008D6491" w:rsidP="008D6491">
      <w:pPr>
        <w:shd w:val="clear" w:color="auto" w:fill="FFFFFF" w:themeFill="background1"/>
        <w:tabs>
          <w:tab w:val="left" w:pos="180"/>
        </w:tabs>
        <w:jc w:val="center"/>
        <w:rPr>
          <w:rFonts w:eastAsia="Times New Roman"/>
          <w:b/>
          <w:lang w:val="uk-UA"/>
        </w:rPr>
      </w:pPr>
      <w:r w:rsidRPr="00C90224">
        <w:rPr>
          <w:rFonts w:eastAsia="Times New Roman"/>
          <w:b/>
          <w:lang w:val="uk-UA"/>
        </w:rPr>
        <w:t>визначених у пункті 47 Особливостей</w:t>
      </w:r>
    </w:p>
    <w:p w:rsidR="008D6491" w:rsidRPr="00C90224" w:rsidRDefault="008D6491" w:rsidP="008D6491">
      <w:pPr>
        <w:shd w:val="clear" w:color="auto" w:fill="FFFFFF" w:themeFill="background1"/>
        <w:tabs>
          <w:tab w:val="left" w:pos="180"/>
        </w:tabs>
        <w:jc w:val="center"/>
        <w:rPr>
          <w:rFonts w:eastAsia="Times New Roman"/>
          <w:b/>
          <w:sz w:val="18"/>
          <w:szCs w:val="18"/>
          <w:lang w:val="uk-UA"/>
        </w:rPr>
      </w:pPr>
    </w:p>
    <w:p w:rsidR="008D6491" w:rsidRPr="008D6491" w:rsidRDefault="008D6491" w:rsidP="008D6491">
      <w:pPr>
        <w:shd w:val="clear" w:color="auto" w:fill="FFFFFF" w:themeFill="background1"/>
        <w:tabs>
          <w:tab w:val="left" w:pos="180"/>
        </w:tabs>
        <w:jc w:val="both"/>
        <w:rPr>
          <w:rFonts w:eastAsia="Times New Roman"/>
          <w:lang w:val="uk-UA"/>
        </w:rPr>
      </w:pPr>
      <w:r>
        <w:rPr>
          <w:rFonts w:eastAsia="Times New Roman"/>
          <w:b/>
          <w:bCs/>
          <w:lang w:val="uk-UA"/>
        </w:rPr>
        <w:t>2.</w:t>
      </w:r>
      <w:r w:rsidRPr="00190579">
        <w:rPr>
          <w:rFonts w:eastAsia="Times New Roman"/>
          <w:b/>
          <w:bCs/>
          <w:lang w:val="uk-UA"/>
        </w:rPr>
        <w:t>1.</w:t>
      </w:r>
      <w:r w:rsidRPr="00C90224">
        <w:rPr>
          <w:rFonts w:eastAsia="Times New Roman"/>
          <w:lang w:val="uk-UA"/>
        </w:rPr>
        <w:t xml:space="preserve"> </w:t>
      </w:r>
      <w:r w:rsidRPr="00C90224">
        <w:rPr>
          <w:rFonts w:eastAsia="Times New Roman"/>
          <w:b/>
          <w:bCs/>
          <w:u w:val="single"/>
          <w:lang w:val="uk-UA"/>
        </w:rPr>
        <w:t>Інформація про відсутність підстав, визначених у пункті 47 Особливостей (крім підпунктів 1 і 7, абзацу чотирнадцятого цього пункту)</w:t>
      </w:r>
      <w:r w:rsidRPr="00C90224">
        <w:rPr>
          <w:rFonts w:eastAsia="Times New Roman"/>
          <w:u w:val="single"/>
          <w:lang w:val="uk-UA"/>
        </w:rPr>
        <w:t>,</w:t>
      </w:r>
      <w:r w:rsidRPr="00C90224">
        <w:rPr>
          <w:rFonts w:eastAsia="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w:t>
      </w:r>
      <w:r w:rsidRPr="008D6491">
        <w:rPr>
          <w:rFonts w:eastAsia="Times New Roman"/>
          <w:lang w:val="uk-UA"/>
        </w:rPr>
        <w:t xml:space="preserve">саме </w:t>
      </w:r>
      <w:r w:rsidRPr="008D6491">
        <w:rPr>
          <w:rFonts w:eastAsia="Times New Roman"/>
          <w:b/>
          <w:lang w:val="uk-UA"/>
        </w:rPr>
        <w:t>шляхом заповнення окремих електронних полів в електронній системі закупівель (проставлення «галочки»).</w:t>
      </w:r>
      <w:r w:rsidRPr="008D6491">
        <w:rPr>
          <w:rFonts w:eastAsia="Times New Roman"/>
          <w:lang w:val="uk-UA"/>
        </w:rPr>
        <w:t xml:space="preserve"> </w:t>
      </w:r>
    </w:p>
    <w:p w:rsidR="008D6491" w:rsidRPr="00C90224" w:rsidRDefault="008D6491" w:rsidP="008D6491">
      <w:pPr>
        <w:shd w:val="clear" w:color="auto" w:fill="FFFFFF" w:themeFill="background1"/>
        <w:tabs>
          <w:tab w:val="left" w:pos="180"/>
        </w:tabs>
        <w:jc w:val="both"/>
        <w:rPr>
          <w:rFonts w:eastAsia="Times New Roman"/>
          <w:lang w:val="uk-UA"/>
        </w:rPr>
      </w:pPr>
      <w:r w:rsidRPr="00190579">
        <w:rPr>
          <w:rFonts w:eastAsia="Times New Roman"/>
          <w:b/>
          <w:bCs/>
          <w:lang w:val="uk-UA"/>
        </w:rPr>
        <w:t>2.</w:t>
      </w:r>
      <w:r w:rsidRPr="00C90224">
        <w:rPr>
          <w:rFonts w:eastAsia="Times New Roman"/>
          <w:b/>
          <w:bCs/>
          <w:lang w:val="uk-UA"/>
        </w:rPr>
        <w:t xml:space="preserve"> Інформація про відсутність підстав, визначених в абзаці чотирнадцятому пункту 47 Особливостей</w:t>
      </w:r>
      <w:r w:rsidRPr="00C90224">
        <w:rPr>
          <w:rFonts w:eastAsia="Times New Roman"/>
          <w:lang w:val="uk-UA"/>
        </w:rPr>
        <w:t>, підтверджується учасником шляхом надання у складі тендерної пропозиції:</w:t>
      </w:r>
    </w:p>
    <w:p w:rsidR="008D6491" w:rsidRPr="00C90224" w:rsidRDefault="008D6491" w:rsidP="008D6491">
      <w:pPr>
        <w:shd w:val="clear" w:color="auto" w:fill="FFFFFF" w:themeFill="background1"/>
        <w:tabs>
          <w:tab w:val="left" w:pos="180"/>
        </w:tabs>
        <w:jc w:val="both"/>
        <w:rPr>
          <w:rFonts w:eastAsia="Times New Roman"/>
          <w:lang w:val="uk-UA"/>
        </w:rPr>
      </w:pPr>
      <w:r w:rsidRPr="00C90224">
        <w:rPr>
          <w:rFonts w:eastAsia="Times New Roman"/>
          <w:lang w:val="uk-UA"/>
        </w:rPr>
        <w:t>- інформації (довідки довільної форми) про відсутність фактів невиконання своїх зобов’язань за раніше укладеним договором про закупівлю з</w:t>
      </w:r>
      <w:r>
        <w:rPr>
          <w:rFonts w:eastAsia="Times New Roman"/>
          <w:lang w:val="uk-UA"/>
        </w:rPr>
        <w:t xml:space="preserve"> Управлінням поліції охорони в Сумській області</w:t>
      </w:r>
      <w:r w:rsidRPr="00C90224">
        <w:rPr>
          <w:rFonts w:eastAsia="Times New Roman"/>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C90224">
        <w:rPr>
          <w:lang w:val="uk-UA"/>
        </w:rPr>
        <w:t xml:space="preserve"> </w:t>
      </w:r>
    </w:p>
    <w:p w:rsidR="008D6491" w:rsidRPr="00C90224" w:rsidRDefault="008D6491" w:rsidP="008D6491">
      <w:pPr>
        <w:shd w:val="clear" w:color="auto" w:fill="FFFFFF" w:themeFill="background1"/>
        <w:tabs>
          <w:tab w:val="left" w:pos="180"/>
        </w:tabs>
        <w:jc w:val="both"/>
        <w:rPr>
          <w:rFonts w:eastAsia="Times New Roman"/>
          <w:lang w:val="uk-UA"/>
        </w:rPr>
      </w:pPr>
      <w:r w:rsidRPr="00C90224">
        <w:rPr>
          <w:rFonts w:eastAsia="Times New Roman"/>
          <w:lang w:val="uk-UA"/>
        </w:rPr>
        <w:t>або</w:t>
      </w:r>
    </w:p>
    <w:p w:rsidR="008D6491" w:rsidRPr="00C90224" w:rsidRDefault="008D6491" w:rsidP="008D6491">
      <w:pPr>
        <w:shd w:val="clear" w:color="auto" w:fill="FFFFFF" w:themeFill="background1"/>
        <w:tabs>
          <w:tab w:val="left" w:pos="180"/>
        </w:tabs>
        <w:jc w:val="both"/>
        <w:rPr>
          <w:rFonts w:eastAsia="Times New Roman"/>
          <w:lang w:val="uk-UA"/>
        </w:rPr>
      </w:pPr>
      <w:r w:rsidRPr="00C90224">
        <w:rPr>
          <w:rFonts w:eastAsia="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8D6491" w:rsidRDefault="008D6491" w:rsidP="008D6491">
      <w:pPr>
        <w:pBdr>
          <w:top w:val="nil"/>
          <w:left w:val="nil"/>
          <w:bottom w:val="nil"/>
          <w:right w:val="nil"/>
          <w:between w:val="nil"/>
        </w:pBdr>
        <w:spacing w:after="120"/>
        <w:jc w:val="both"/>
        <w:rPr>
          <w:rFonts w:eastAsia="Times New Roman"/>
          <w:lang w:val="uk-UA"/>
        </w:rPr>
      </w:pPr>
      <w:r w:rsidRPr="00190579">
        <w:rPr>
          <w:rFonts w:eastAsia="Times New Roman"/>
          <w:b/>
          <w:bCs/>
          <w:lang w:val="uk-UA"/>
        </w:rPr>
        <w:t>3.</w:t>
      </w:r>
      <w:r w:rsidRPr="00C90224">
        <w:rPr>
          <w:rFonts w:eastAsia="Times New Roman"/>
          <w:lang w:val="uk-UA"/>
        </w:rPr>
        <w:t xml:space="preserve"> У разі участі </w:t>
      </w:r>
      <w:r w:rsidRPr="00705ED3">
        <w:rPr>
          <w:rFonts w:eastAsia="Times New Roman"/>
          <w:b/>
          <w:bCs/>
          <w:lang w:val="uk-UA"/>
        </w:rPr>
        <w:t>об’єднання учасників</w:t>
      </w:r>
      <w:r w:rsidRPr="00C90224">
        <w:rPr>
          <w:rFonts w:eastAsia="Times New Roman"/>
          <w:lang w:val="uk-UA"/>
        </w:rPr>
        <w:t xml:space="preserve"> підтвердження відсутності підстав, визначених </w:t>
      </w:r>
      <w:bookmarkStart w:id="6" w:name="_Hlk128168107"/>
      <w:r w:rsidRPr="00C90224">
        <w:rPr>
          <w:rFonts w:eastAsia="Times New Roman"/>
          <w:lang w:val="uk-UA"/>
        </w:rPr>
        <w:t>в пункті 47 Особливостей</w:t>
      </w:r>
      <w:bookmarkEnd w:id="6"/>
      <w:r w:rsidRPr="00C90224">
        <w:rPr>
          <w:rFonts w:eastAsia="Times New Roman"/>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8D6491" w:rsidRDefault="008D6491" w:rsidP="008D6491">
      <w:pPr>
        <w:pBdr>
          <w:top w:val="nil"/>
          <w:left w:val="nil"/>
          <w:bottom w:val="nil"/>
          <w:right w:val="nil"/>
          <w:between w:val="nil"/>
        </w:pBdr>
        <w:spacing w:after="120"/>
        <w:jc w:val="both"/>
        <w:rPr>
          <w:rFonts w:eastAsia="Times New Roman"/>
          <w:lang w:val="uk-UA"/>
        </w:rPr>
      </w:pPr>
      <w:r w:rsidRPr="00190579">
        <w:rPr>
          <w:rFonts w:eastAsia="Times New Roman"/>
          <w:b/>
          <w:bCs/>
          <w:lang w:val="uk-UA"/>
        </w:rPr>
        <w:t>4.</w:t>
      </w:r>
      <w:r w:rsidRPr="00705ED3">
        <w:rPr>
          <w:rFonts w:eastAsia="Times New Roman"/>
          <w:lang w:val="uk-UA"/>
        </w:rPr>
        <w:t xml:space="preserve"> У разі якщо учасник процедури закупівлі має намір залучити спроможності інших суб’єктів господарювання як </w:t>
      </w:r>
      <w:r w:rsidRPr="00705ED3">
        <w:rPr>
          <w:rFonts w:eastAsia="Times New Roman"/>
          <w:b/>
          <w:bCs/>
          <w:lang w:val="uk-UA"/>
        </w:rPr>
        <w:t>субпідрядників/співвиконавців</w:t>
      </w:r>
      <w:r w:rsidRPr="00705ED3">
        <w:rPr>
          <w:rFonts w:eastAsia="Times New Roman"/>
          <w:lang w:val="uk-UA"/>
        </w:rPr>
        <w:t xml:space="preserve">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w:t>
      </w:r>
      <w:r w:rsidRPr="00705ED3">
        <w:rPr>
          <w:rFonts w:eastAsia="Times New Roman"/>
          <w:b/>
          <w:bCs/>
          <w:lang w:val="uk-UA"/>
        </w:rPr>
        <w:t>в обсязі не менше ніж 20 відсотків від вартості договору про закупівлю</w:t>
      </w:r>
      <w:r w:rsidRPr="00705ED3">
        <w:rPr>
          <w:rFonts w:eastAsia="Times New Roman"/>
          <w:lang w:val="uk-UA"/>
        </w:rPr>
        <w:t>, про відсутність таких підстав.</w:t>
      </w:r>
    </w:p>
    <w:p w:rsidR="008D6491" w:rsidRDefault="008D6491" w:rsidP="008D649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rsidR="008D6491" w:rsidRDefault="008D6491" w:rsidP="008D6491">
      <w:pPr>
        <w:widowControl w:val="0"/>
        <w:shd w:val="clear" w:color="auto" w:fill="FFFFFF" w:themeFill="background1"/>
        <w:jc w:val="both"/>
        <w:rPr>
          <w:rFonts w:eastAsia="Times New Roman"/>
          <w:lang w:val="uk-UA"/>
        </w:rPr>
      </w:pPr>
    </w:p>
    <w:p w:rsidR="008D6491" w:rsidRPr="0004735D" w:rsidRDefault="008D6491" w:rsidP="008D6491">
      <w:pPr>
        <w:widowControl w:val="0"/>
        <w:shd w:val="clear" w:color="auto" w:fill="FFFFFF" w:themeFill="background1"/>
        <w:jc w:val="both"/>
        <w:rPr>
          <w:rFonts w:eastAsia="Times New Roman"/>
          <w:lang w:val="uk-UA"/>
        </w:rPr>
      </w:pPr>
      <w:r w:rsidRPr="00C90224">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04735D">
        <w:rPr>
          <w:rFonts w:eastAsia="Times New Roman"/>
          <w:lang w:val="uk-UA"/>
        </w:rPr>
        <w:t>реєстрами.</w:t>
      </w:r>
    </w:p>
    <w:p w:rsidR="008D6491" w:rsidRPr="0004735D" w:rsidRDefault="008D6491" w:rsidP="008D6491">
      <w:pPr>
        <w:pStyle w:val="a6"/>
        <w:jc w:val="both"/>
        <w:rPr>
          <w:rFonts w:ascii="Times New Roman" w:hAnsi="Times New Roman" w:cs="Times New Roman"/>
          <w:color w:val="auto"/>
          <w:lang w:val="uk-UA"/>
        </w:rPr>
      </w:pPr>
      <w:r w:rsidRPr="0004735D">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rsidR="000043EC" w:rsidRPr="0004735D" w:rsidRDefault="000043EC" w:rsidP="008D6491">
      <w:pPr>
        <w:spacing w:before="20" w:after="20"/>
        <w:jc w:val="both"/>
        <w:rPr>
          <w:rFonts w:eastAsia="Times New Roman"/>
          <w:color w:val="00B050"/>
          <w:lang w:val="uk-UA"/>
        </w:rPr>
      </w:pPr>
    </w:p>
    <w:p w:rsidR="00012B21" w:rsidRPr="00A6105E" w:rsidRDefault="00012B21" w:rsidP="00012B21">
      <w:pPr>
        <w:shd w:val="clear" w:color="auto" w:fill="FFFFFF" w:themeFill="background1"/>
        <w:ind w:firstLine="709"/>
        <w:jc w:val="both"/>
        <w:rPr>
          <w:lang w:val="uk-UA"/>
        </w:rPr>
      </w:pPr>
      <w:r w:rsidRPr="00A6105E">
        <w:rPr>
          <w:lang w:val="uk-UA"/>
        </w:rPr>
        <w:t>__________________________________________________________________________</w:t>
      </w:r>
    </w:p>
    <w:p w:rsidR="00012B21" w:rsidRPr="00A6105E" w:rsidRDefault="00012B21" w:rsidP="00012B21">
      <w:pPr>
        <w:shd w:val="clear" w:color="auto" w:fill="FFFFFF" w:themeFill="background1"/>
        <w:jc w:val="center"/>
        <w:rPr>
          <w:i/>
          <w:lang w:val="uk-UA"/>
        </w:rPr>
      </w:pPr>
      <w:r w:rsidRPr="00A6105E">
        <w:rPr>
          <w:rFonts w:eastAsia="Times New Roman"/>
          <w:i/>
          <w:lang w:val="uk-UA"/>
        </w:rPr>
        <w:t>Зразок довідки на підтвердження відсутності підстав, визначених в</w:t>
      </w:r>
      <w:r w:rsidR="000043EC">
        <w:rPr>
          <w:rFonts w:eastAsia="Times New Roman"/>
          <w:i/>
          <w:lang w:val="uk-UA"/>
        </w:rPr>
        <w:t xml:space="preserve"> абзаці чотирнадцятому пункту 47</w:t>
      </w:r>
      <w:r w:rsidRPr="00A6105E">
        <w:rPr>
          <w:rFonts w:eastAsia="Times New Roman"/>
          <w:i/>
          <w:lang w:val="uk-UA"/>
        </w:rPr>
        <w:t xml:space="preserve"> Особливостей</w:t>
      </w:r>
    </w:p>
    <w:p w:rsidR="00012B21" w:rsidRDefault="00012B21"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910922" w:rsidRDefault="00910922"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910922" w:rsidRDefault="00910922"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910922" w:rsidRDefault="00910922"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910922" w:rsidRDefault="00910922"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910922" w:rsidRDefault="00910922"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910922" w:rsidRPr="00A6105E" w:rsidRDefault="00910922"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9C48E9" w:rsidRDefault="009C48E9" w:rsidP="00012B21">
      <w:pPr>
        <w:shd w:val="clear" w:color="auto" w:fill="FFFFFF" w:themeFill="background1"/>
        <w:jc w:val="right"/>
        <w:rPr>
          <w:b/>
          <w:color w:val="000000"/>
          <w:lang w:val="uk-UA"/>
        </w:rPr>
      </w:pPr>
    </w:p>
    <w:p w:rsidR="00012B21" w:rsidRPr="00A6105E" w:rsidRDefault="00012B21" w:rsidP="00012B21">
      <w:pPr>
        <w:shd w:val="clear" w:color="auto" w:fill="FFFFFF" w:themeFill="background1"/>
        <w:jc w:val="right"/>
        <w:rPr>
          <w:b/>
          <w:color w:val="000000"/>
          <w:lang w:val="uk-UA"/>
        </w:rPr>
      </w:pPr>
      <w:r w:rsidRPr="00A6105E">
        <w:rPr>
          <w:b/>
          <w:color w:val="000000"/>
          <w:lang w:val="uk-UA"/>
        </w:rPr>
        <w:lastRenderedPageBreak/>
        <w:t xml:space="preserve">Уповноваженій особі </w:t>
      </w:r>
    </w:p>
    <w:p w:rsidR="00AB1601" w:rsidRPr="00A6105E" w:rsidRDefault="00AB1601" w:rsidP="00AB1601">
      <w:pPr>
        <w:shd w:val="clear" w:color="auto" w:fill="FFFFFF" w:themeFill="background1"/>
        <w:jc w:val="right"/>
        <w:rPr>
          <w:b/>
          <w:color w:val="000000"/>
          <w:lang w:val="uk-UA"/>
        </w:rPr>
      </w:pPr>
      <w:r w:rsidRPr="00A6105E">
        <w:rPr>
          <w:b/>
          <w:color w:val="000000"/>
          <w:lang w:val="uk-UA"/>
        </w:rPr>
        <w:t xml:space="preserve">Управління поліції охорони </w:t>
      </w:r>
    </w:p>
    <w:p w:rsidR="00012B21" w:rsidRPr="00A6105E" w:rsidRDefault="00AB1601" w:rsidP="00AB1601">
      <w:pPr>
        <w:shd w:val="clear" w:color="auto" w:fill="FFFFFF" w:themeFill="background1"/>
        <w:jc w:val="right"/>
        <w:rPr>
          <w:b/>
          <w:color w:val="000000"/>
          <w:lang w:val="uk-UA"/>
        </w:rPr>
      </w:pPr>
      <w:r w:rsidRPr="00A6105E">
        <w:rPr>
          <w:b/>
          <w:color w:val="000000"/>
          <w:lang w:val="uk-UA"/>
        </w:rPr>
        <w:t xml:space="preserve">в </w:t>
      </w:r>
      <w:r w:rsidR="00910922">
        <w:rPr>
          <w:b/>
          <w:color w:val="000000"/>
          <w:lang w:val="uk-UA"/>
        </w:rPr>
        <w:t>Івано-Франківській</w:t>
      </w:r>
      <w:r w:rsidRPr="00A6105E">
        <w:rPr>
          <w:b/>
          <w:color w:val="000000"/>
          <w:lang w:val="uk-UA"/>
        </w:rPr>
        <w:t xml:space="preserve"> області</w:t>
      </w:r>
    </w:p>
    <w:p w:rsidR="00012B21" w:rsidRPr="00A6105E" w:rsidRDefault="00012B21" w:rsidP="00012B21">
      <w:pPr>
        <w:shd w:val="clear" w:color="auto" w:fill="FFFFFF" w:themeFill="background1"/>
        <w:jc w:val="center"/>
        <w:rPr>
          <w:lang w:val="uk-UA"/>
        </w:rPr>
      </w:pPr>
      <w:r w:rsidRPr="00A6105E">
        <w:rPr>
          <w:rFonts w:eastAsia="Times New Roman"/>
          <w:b/>
          <w:lang w:val="uk-UA"/>
        </w:rPr>
        <w:t>ДОВІДКА</w:t>
      </w:r>
    </w:p>
    <w:p w:rsidR="00012B21" w:rsidRPr="00A6105E" w:rsidRDefault="00012B21" w:rsidP="00012B21">
      <w:pPr>
        <w:shd w:val="clear" w:color="auto" w:fill="FFFFFF" w:themeFill="background1"/>
        <w:jc w:val="center"/>
        <w:rPr>
          <w:rFonts w:eastAsia="Times New Roman"/>
          <w:b/>
          <w:lang w:val="uk-UA"/>
        </w:rPr>
      </w:pPr>
      <w:r w:rsidRPr="00A6105E">
        <w:rPr>
          <w:rFonts w:eastAsia="Times New Roman"/>
          <w:b/>
          <w:lang w:val="uk-UA"/>
        </w:rPr>
        <w:t>про відсутність підстав, визначених в</w:t>
      </w:r>
      <w:r w:rsidR="005F7B19">
        <w:rPr>
          <w:rFonts w:eastAsia="Times New Roman"/>
          <w:b/>
          <w:lang w:val="uk-UA"/>
        </w:rPr>
        <w:t xml:space="preserve"> абзаці чотирнадцятому пункту 47</w:t>
      </w:r>
      <w:r w:rsidRPr="00A6105E">
        <w:rPr>
          <w:rFonts w:eastAsia="Times New Roman"/>
          <w:b/>
          <w:lang w:val="uk-UA"/>
        </w:rPr>
        <w:t xml:space="preserve"> Особливостей</w:t>
      </w:r>
    </w:p>
    <w:p w:rsidR="00012B21" w:rsidRPr="00A6105E" w:rsidRDefault="00012B21" w:rsidP="00012B21">
      <w:pPr>
        <w:shd w:val="clear" w:color="auto" w:fill="FFFFFF" w:themeFill="background1"/>
        <w:jc w:val="center"/>
        <w:rPr>
          <w:lang w:val="uk-UA"/>
        </w:rPr>
      </w:pPr>
    </w:p>
    <w:p w:rsidR="00012B21" w:rsidRPr="00A6105E" w:rsidRDefault="00012B21" w:rsidP="00012B21">
      <w:pPr>
        <w:shd w:val="clear" w:color="auto" w:fill="FFFFFF" w:themeFill="background1"/>
        <w:ind w:firstLine="567"/>
        <w:jc w:val="both"/>
        <w:rPr>
          <w:rFonts w:eastAsia="Times New Roman"/>
          <w:color w:val="0D0D0D" w:themeColor="text1" w:themeTint="F2"/>
          <w:lang w:val="uk-UA"/>
        </w:rPr>
      </w:pPr>
      <w:r w:rsidRPr="00A6105E">
        <w:rPr>
          <w:rFonts w:eastAsia="Times New Roman"/>
          <w:lang w:val="uk-UA"/>
        </w:rPr>
        <w:t xml:space="preserve">Ми, </w:t>
      </w:r>
      <w:r w:rsidRPr="00A6105E">
        <w:rPr>
          <w:rFonts w:eastAsia="Times New Roman"/>
          <w:color w:val="00B050"/>
          <w:u w:val="single"/>
          <w:lang w:val="uk-UA"/>
        </w:rPr>
        <w:t>/</w:t>
      </w:r>
      <w:r w:rsidRPr="00A6105E">
        <w:rPr>
          <w:rFonts w:eastAsia="Times New Roman"/>
          <w:i/>
          <w:color w:val="00B050"/>
          <w:u w:val="single"/>
          <w:lang w:val="uk-UA"/>
        </w:rPr>
        <w:t>найменування Учасника</w:t>
      </w:r>
      <w:r w:rsidRPr="00A6105E">
        <w:rPr>
          <w:rFonts w:eastAsia="Times New Roman"/>
          <w:color w:val="00B050"/>
          <w:u w:val="single"/>
          <w:lang w:val="uk-UA"/>
        </w:rPr>
        <w:t>/</w:t>
      </w:r>
      <w:r w:rsidRPr="00A6105E">
        <w:rPr>
          <w:rFonts w:eastAsia="Times New Roman"/>
          <w:lang w:val="uk-UA"/>
        </w:rPr>
        <w:t xml:space="preserve"> (далі - Учасник), в особі </w:t>
      </w:r>
      <w:r w:rsidRPr="00A6105E">
        <w:rPr>
          <w:rFonts w:eastAsia="Times New Roman"/>
          <w:i/>
          <w:color w:val="00B050"/>
          <w:u w:val="single"/>
          <w:lang w:val="uk-UA"/>
        </w:rPr>
        <w:t xml:space="preserve">/Уповноважена особа учасника / </w:t>
      </w:r>
      <w:r w:rsidRPr="00A6105E">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в</w:t>
      </w:r>
      <w:r w:rsidR="000043EC">
        <w:rPr>
          <w:rFonts w:eastAsia="Times New Roman"/>
          <w:color w:val="0D0D0D" w:themeColor="text1" w:themeTint="F2"/>
          <w:lang w:val="uk-UA"/>
        </w:rPr>
        <w:t xml:space="preserve"> абзаці чотирнадцятому пункту 47</w:t>
      </w:r>
      <w:r w:rsidRPr="00A6105E">
        <w:rPr>
          <w:rFonts w:eastAsia="Times New Roman"/>
          <w:color w:val="0D0D0D" w:themeColor="text1" w:themeTint="F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0043EC" w:rsidRPr="000043EC">
        <w:rPr>
          <w:rFonts w:eastAsia="Times New Roman"/>
          <w:lang w:val="uk-UA"/>
        </w:rPr>
        <w:t>(із змінами й доповненнями)</w:t>
      </w:r>
      <w:r w:rsidRPr="00A6105E">
        <w:rPr>
          <w:rFonts w:eastAsia="Times New Roman"/>
          <w:color w:val="0D0D0D" w:themeColor="text1" w:themeTint="F2"/>
          <w:lang w:val="uk-UA"/>
        </w:rPr>
        <w:t>, а саме підтверджуємо відсутність фактів невиконання</w:t>
      </w:r>
      <w:r w:rsidRPr="00A6105E">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6105E">
        <w:rPr>
          <w:rFonts w:eastAsia="Times New Roman"/>
          <w:color w:val="0D0D0D" w:themeColor="text1" w:themeTint="F2"/>
          <w:lang w:val="uk-UA"/>
        </w:rPr>
        <w:t xml:space="preserve"> в електронній системі закупівель.</w:t>
      </w:r>
    </w:p>
    <w:p w:rsidR="00012B21" w:rsidRPr="00A6105E" w:rsidRDefault="00012B21" w:rsidP="00012B21">
      <w:pPr>
        <w:shd w:val="clear" w:color="auto" w:fill="FFFFFF" w:themeFill="background1"/>
        <w:ind w:firstLine="567"/>
        <w:jc w:val="both"/>
        <w:rPr>
          <w:rFonts w:eastAsia="Times New Roman"/>
          <w:color w:val="0D0D0D" w:themeColor="text1" w:themeTint="F2"/>
          <w:lang w:val="uk-UA"/>
        </w:rPr>
      </w:pPr>
      <w:r w:rsidRPr="00A6105E">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12B21" w:rsidRPr="00A6105E" w:rsidRDefault="00012B21" w:rsidP="00012B2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2B21" w:rsidRPr="00A6105E" w:rsidTr="00507894">
        <w:tc>
          <w:tcPr>
            <w:tcW w:w="3342" w:type="dxa"/>
          </w:tcPr>
          <w:p w:rsidR="00012B21" w:rsidRPr="00A6105E" w:rsidRDefault="00012B21" w:rsidP="00507894">
            <w:pPr>
              <w:shd w:val="clear" w:color="auto" w:fill="FFFFFF" w:themeFill="background1"/>
              <w:jc w:val="center"/>
              <w:rPr>
                <w:lang w:val="uk-UA"/>
              </w:rPr>
            </w:pPr>
            <w:r w:rsidRPr="00A6105E">
              <w:rPr>
                <w:lang w:val="uk-UA"/>
              </w:rPr>
              <w:t>________________________</w:t>
            </w:r>
          </w:p>
        </w:tc>
        <w:tc>
          <w:tcPr>
            <w:tcW w:w="3341" w:type="dxa"/>
          </w:tcPr>
          <w:p w:rsidR="00012B21" w:rsidRPr="00A6105E" w:rsidRDefault="00012B21" w:rsidP="00507894">
            <w:pPr>
              <w:shd w:val="clear" w:color="auto" w:fill="FFFFFF" w:themeFill="background1"/>
              <w:jc w:val="center"/>
              <w:rPr>
                <w:lang w:val="uk-UA"/>
              </w:rPr>
            </w:pPr>
            <w:r w:rsidRPr="00A6105E">
              <w:rPr>
                <w:lang w:val="uk-UA"/>
              </w:rPr>
              <w:t>________________________</w:t>
            </w:r>
          </w:p>
        </w:tc>
        <w:tc>
          <w:tcPr>
            <w:tcW w:w="3341" w:type="dxa"/>
          </w:tcPr>
          <w:p w:rsidR="00012B21" w:rsidRPr="00A6105E" w:rsidRDefault="00012B21" w:rsidP="00507894">
            <w:pPr>
              <w:shd w:val="clear" w:color="auto" w:fill="FFFFFF" w:themeFill="background1"/>
              <w:jc w:val="center"/>
              <w:rPr>
                <w:lang w:val="uk-UA"/>
              </w:rPr>
            </w:pPr>
            <w:r w:rsidRPr="00A6105E">
              <w:rPr>
                <w:lang w:val="uk-UA"/>
              </w:rPr>
              <w:t>________________________</w:t>
            </w:r>
          </w:p>
        </w:tc>
      </w:tr>
      <w:tr w:rsidR="00012B21" w:rsidRPr="00A6105E" w:rsidTr="00507894">
        <w:tc>
          <w:tcPr>
            <w:tcW w:w="3342" w:type="dxa"/>
          </w:tcPr>
          <w:p w:rsidR="00012B21" w:rsidRPr="00A6105E" w:rsidRDefault="00012B21" w:rsidP="00507894">
            <w:pPr>
              <w:shd w:val="clear" w:color="auto" w:fill="FFFFFF" w:themeFill="background1"/>
              <w:jc w:val="center"/>
              <w:rPr>
                <w:lang w:val="uk-UA"/>
              </w:rPr>
            </w:pPr>
            <w:r w:rsidRPr="00A6105E">
              <w:rPr>
                <w:i/>
                <w:lang w:val="uk-UA"/>
              </w:rPr>
              <w:t>посада уповноваженої особи Учасника</w:t>
            </w:r>
          </w:p>
        </w:tc>
        <w:tc>
          <w:tcPr>
            <w:tcW w:w="3341" w:type="dxa"/>
          </w:tcPr>
          <w:p w:rsidR="00012B21" w:rsidRPr="00A6105E" w:rsidRDefault="00012B21" w:rsidP="00507894">
            <w:pPr>
              <w:shd w:val="clear" w:color="auto" w:fill="FFFFFF" w:themeFill="background1"/>
              <w:jc w:val="center"/>
              <w:rPr>
                <w:lang w:val="uk-UA"/>
              </w:rPr>
            </w:pPr>
            <w:r w:rsidRPr="00A6105E">
              <w:rPr>
                <w:i/>
                <w:lang w:val="uk-UA"/>
              </w:rPr>
              <w:t>підпис та печатка (за наявності)</w:t>
            </w:r>
          </w:p>
        </w:tc>
        <w:tc>
          <w:tcPr>
            <w:tcW w:w="3341" w:type="dxa"/>
          </w:tcPr>
          <w:p w:rsidR="00012B21" w:rsidRPr="00A6105E" w:rsidRDefault="00012B21" w:rsidP="00507894">
            <w:pPr>
              <w:shd w:val="clear" w:color="auto" w:fill="FFFFFF" w:themeFill="background1"/>
              <w:jc w:val="center"/>
              <w:rPr>
                <w:lang w:val="uk-UA"/>
              </w:rPr>
            </w:pPr>
            <w:r w:rsidRPr="00A6105E">
              <w:rPr>
                <w:i/>
                <w:lang w:val="uk-UA"/>
              </w:rPr>
              <w:t>прізвище, ініціали</w:t>
            </w:r>
          </w:p>
        </w:tc>
      </w:tr>
    </w:tbl>
    <w:p w:rsidR="00012B21" w:rsidRPr="00A6105E" w:rsidRDefault="00012B21" w:rsidP="00012B21">
      <w:pPr>
        <w:jc w:val="both"/>
        <w:rPr>
          <w:rFonts w:eastAsia="Times New Roman"/>
          <w:i/>
          <w:lang w:val="uk-UA"/>
        </w:rPr>
      </w:pPr>
    </w:p>
    <w:p w:rsidR="00012B21" w:rsidRPr="00A6105E" w:rsidRDefault="00012B21" w:rsidP="00012B21">
      <w:pPr>
        <w:shd w:val="clear" w:color="auto" w:fill="FFFFFF" w:themeFill="background1"/>
        <w:jc w:val="both"/>
        <w:rPr>
          <w:rFonts w:eastAsia="Times New Roman"/>
          <w:b/>
          <w:lang w:val="uk-UA"/>
        </w:rPr>
      </w:pPr>
      <w:r w:rsidRPr="00A6105E">
        <w:rPr>
          <w:rFonts w:eastAsia="Times New Roman"/>
          <w:i/>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6105E">
        <w:rPr>
          <w:rFonts w:eastAsia="Times New Roman"/>
          <w:b/>
          <w:lang w:val="uk-UA"/>
        </w:rPr>
        <w:t xml:space="preserve"> </w:t>
      </w:r>
    </w:p>
    <w:p w:rsidR="00012B21" w:rsidRPr="00A6105E" w:rsidRDefault="00012B21" w:rsidP="00012B21">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012B21" w:rsidRPr="00A6105E" w:rsidRDefault="00012B21" w:rsidP="00012B21">
      <w:pPr>
        <w:pStyle w:val="a6"/>
        <w:jc w:val="both"/>
        <w:rPr>
          <w:rFonts w:ascii="Times New Roman" w:eastAsia="Times New Roman" w:hAnsi="Times New Roman" w:cs="Times New Roman"/>
          <w:b/>
          <w:lang w:val="uk-UA"/>
        </w:rPr>
      </w:pPr>
      <w:r w:rsidRPr="00A6105E">
        <w:rPr>
          <w:rFonts w:ascii="Times New Roman" w:eastAsia="Times New Roman" w:hAnsi="Times New Roman" w:cs="Times New Roman"/>
          <w:b/>
          <w:lang w:val="uk-UA"/>
        </w:rPr>
        <w:br w:type="page"/>
      </w:r>
    </w:p>
    <w:p w:rsidR="008408F6" w:rsidRPr="00913EFD" w:rsidRDefault="008408F6" w:rsidP="00805182">
      <w:pPr>
        <w:pageBreakBefore/>
        <w:shd w:val="clear" w:color="auto" w:fill="FFFFFF" w:themeFill="background1"/>
        <w:jc w:val="right"/>
        <w:rPr>
          <w:lang w:val="uk-UA"/>
        </w:rPr>
      </w:pPr>
      <w:r w:rsidRPr="00913EFD">
        <w:rPr>
          <w:rFonts w:eastAsia="Times New Roman"/>
          <w:b/>
          <w:lang w:val="uk-UA"/>
        </w:rPr>
        <w:lastRenderedPageBreak/>
        <w:t>Додаток 2</w:t>
      </w:r>
    </w:p>
    <w:p w:rsidR="008408F6" w:rsidRPr="00913EFD" w:rsidRDefault="008408F6" w:rsidP="00805182">
      <w:pPr>
        <w:shd w:val="clear" w:color="auto" w:fill="FFFFFF" w:themeFill="background1"/>
        <w:jc w:val="right"/>
        <w:rPr>
          <w:lang w:val="uk-UA"/>
        </w:rPr>
      </w:pPr>
      <w:r w:rsidRPr="00913EFD">
        <w:rPr>
          <w:rFonts w:eastAsia="Times New Roman"/>
          <w:lang w:val="uk-UA"/>
        </w:rPr>
        <w:t xml:space="preserve"> до тендерної документації</w:t>
      </w:r>
    </w:p>
    <w:p w:rsidR="001A1947" w:rsidRPr="00913EFD" w:rsidRDefault="001A1947" w:rsidP="00805182">
      <w:pPr>
        <w:shd w:val="clear" w:color="auto" w:fill="FFFFFF" w:themeFill="background1"/>
        <w:jc w:val="center"/>
        <w:rPr>
          <w:b/>
          <w:lang w:val="uk-UA"/>
        </w:rPr>
      </w:pPr>
    </w:p>
    <w:p w:rsidR="001F0B12" w:rsidRPr="00CA1F8A" w:rsidRDefault="001F0B12" w:rsidP="001F0B12">
      <w:pPr>
        <w:jc w:val="center"/>
        <w:outlineLvl w:val="0"/>
        <w:rPr>
          <w:b/>
          <w:bCs/>
          <w:lang w:val="uk-UA"/>
        </w:rPr>
      </w:pPr>
      <w:r w:rsidRPr="00CA1F8A">
        <w:rPr>
          <w:b/>
          <w:bCs/>
          <w:lang w:val="uk-UA"/>
        </w:rPr>
        <w:t>Технічні вимоги</w:t>
      </w:r>
    </w:p>
    <w:p w:rsidR="001F0B12" w:rsidRPr="00CA1F8A" w:rsidRDefault="001F0B12" w:rsidP="001F0B12">
      <w:pPr>
        <w:jc w:val="center"/>
        <w:outlineLvl w:val="0"/>
        <w:rPr>
          <w:b/>
          <w:bCs/>
          <w:lang w:val="uk-UA"/>
        </w:rPr>
      </w:pPr>
      <w:r w:rsidRPr="00CA1F8A">
        <w:rPr>
          <w:b/>
          <w:bCs/>
          <w:lang w:val="uk-UA"/>
        </w:rPr>
        <w:t>(Інформація про характер і необхідні технічні,</w:t>
      </w:r>
    </w:p>
    <w:p w:rsidR="001F0B12" w:rsidRPr="00CA1F8A" w:rsidRDefault="001F0B12" w:rsidP="001F0B12">
      <w:pPr>
        <w:jc w:val="center"/>
        <w:outlineLvl w:val="0"/>
        <w:rPr>
          <w:b/>
          <w:bCs/>
          <w:lang w:val="uk-UA"/>
        </w:rPr>
      </w:pPr>
      <w:r w:rsidRPr="00CA1F8A">
        <w:rPr>
          <w:b/>
          <w:bCs/>
          <w:lang w:val="uk-UA"/>
        </w:rPr>
        <w:t>якісні та кількісні характеристики предмета закупівлі)</w:t>
      </w:r>
    </w:p>
    <w:p w:rsidR="001F0B12" w:rsidRPr="00CA1F8A" w:rsidRDefault="001F0B12" w:rsidP="001F0B12">
      <w:pPr>
        <w:pStyle w:val="ab"/>
        <w:spacing w:before="0" w:after="0"/>
        <w:jc w:val="both"/>
        <w:rPr>
          <w:lang w:val="uk-UA"/>
        </w:rPr>
      </w:pPr>
      <w:r w:rsidRPr="00CA1F8A">
        <w:rPr>
          <w:lang w:val="uk-UA"/>
        </w:rPr>
        <w:t xml:space="preserve">Обсяг поставки: </w:t>
      </w: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2927"/>
        <w:gridCol w:w="1596"/>
        <w:gridCol w:w="1345"/>
        <w:gridCol w:w="4042"/>
      </w:tblGrid>
      <w:tr w:rsidR="005C0402" w:rsidRPr="002A630D" w:rsidTr="005C0402">
        <w:trPr>
          <w:trHeight w:val="558"/>
          <w:jc w:val="center"/>
        </w:trPr>
        <w:tc>
          <w:tcPr>
            <w:tcW w:w="612" w:type="dxa"/>
            <w:vAlign w:val="center"/>
          </w:tcPr>
          <w:p w:rsidR="005C0402" w:rsidRPr="002A630D" w:rsidRDefault="005C0402" w:rsidP="002153BA">
            <w:pPr>
              <w:jc w:val="center"/>
              <w:rPr>
                <w:b/>
                <w:spacing w:val="3"/>
              </w:rPr>
            </w:pPr>
            <w:r w:rsidRPr="002A630D">
              <w:rPr>
                <w:b/>
                <w:spacing w:val="3"/>
                <w:lang w:eastAsia="uk-UA"/>
              </w:rPr>
              <w:t>№</w:t>
            </w:r>
          </w:p>
          <w:p w:rsidR="005C0402" w:rsidRPr="002A630D" w:rsidRDefault="005C0402" w:rsidP="002153BA">
            <w:pPr>
              <w:jc w:val="center"/>
              <w:rPr>
                <w:b/>
                <w:spacing w:val="3"/>
              </w:rPr>
            </w:pPr>
            <w:r w:rsidRPr="002A630D">
              <w:rPr>
                <w:b/>
                <w:spacing w:val="3"/>
                <w:lang w:eastAsia="uk-UA"/>
              </w:rPr>
              <w:t>з/п</w:t>
            </w:r>
          </w:p>
        </w:tc>
        <w:tc>
          <w:tcPr>
            <w:tcW w:w="2927" w:type="dxa"/>
            <w:vAlign w:val="center"/>
          </w:tcPr>
          <w:p w:rsidR="005C0402" w:rsidRPr="002A630D" w:rsidRDefault="005C0402" w:rsidP="002153BA">
            <w:pPr>
              <w:jc w:val="center"/>
              <w:rPr>
                <w:b/>
                <w:spacing w:val="3"/>
                <w:lang w:eastAsia="uk-UA"/>
              </w:rPr>
            </w:pPr>
            <w:r w:rsidRPr="002A630D">
              <w:rPr>
                <w:b/>
                <w:spacing w:val="3"/>
                <w:lang w:eastAsia="uk-UA"/>
              </w:rPr>
              <w:t>Найменування предмету</w:t>
            </w:r>
          </w:p>
          <w:p w:rsidR="005C0402" w:rsidRPr="002A630D" w:rsidRDefault="005C0402" w:rsidP="002153BA">
            <w:pPr>
              <w:jc w:val="center"/>
              <w:rPr>
                <w:b/>
                <w:spacing w:val="3"/>
              </w:rPr>
            </w:pPr>
            <w:r w:rsidRPr="002A630D">
              <w:rPr>
                <w:b/>
                <w:spacing w:val="3"/>
                <w:lang w:eastAsia="uk-UA"/>
              </w:rPr>
              <w:t>закупівлі</w:t>
            </w:r>
          </w:p>
        </w:tc>
        <w:tc>
          <w:tcPr>
            <w:tcW w:w="1596" w:type="dxa"/>
            <w:vAlign w:val="center"/>
          </w:tcPr>
          <w:p w:rsidR="005C0402" w:rsidRPr="002A630D" w:rsidRDefault="005C0402" w:rsidP="002153BA">
            <w:pPr>
              <w:jc w:val="center"/>
              <w:rPr>
                <w:b/>
                <w:spacing w:val="3"/>
              </w:rPr>
            </w:pPr>
            <w:r w:rsidRPr="00CA1F8A">
              <w:rPr>
                <w:b/>
                <w:color w:val="000000"/>
                <w:lang w:val="uk-UA"/>
              </w:rPr>
              <w:t>Одиниці виміру</w:t>
            </w:r>
          </w:p>
        </w:tc>
        <w:tc>
          <w:tcPr>
            <w:tcW w:w="1345" w:type="dxa"/>
            <w:vAlign w:val="center"/>
          </w:tcPr>
          <w:p w:rsidR="005C0402" w:rsidRPr="002A630D" w:rsidRDefault="005C0402" w:rsidP="002153BA">
            <w:pPr>
              <w:jc w:val="center"/>
              <w:rPr>
                <w:b/>
                <w:spacing w:val="3"/>
                <w:lang w:eastAsia="uk-UA"/>
              </w:rPr>
            </w:pPr>
            <w:r>
              <w:rPr>
                <w:b/>
              </w:rPr>
              <w:t>Кількість</w:t>
            </w:r>
          </w:p>
        </w:tc>
        <w:tc>
          <w:tcPr>
            <w:tcW w:w="4042" w:type="dxa"/>
          </w:tcPr>
          <w:p w:rsidR="005C0402" w:rsidRPr="005C0402" w:rsidRDefault="005C0402" w:rsidP="002153BA">
            <w:pPr>
              <w:jc w:val="center"/>
              <w:rPr>
                <w:b/>
                <w:lang w:val="uk-UA"/>
              </w:rPr>
            </w:pPr>
            <w:r>
              <w:rPr>
                <w:b/>
                <w:lang w:val="uk-UA"/>
              </w:rPr>
              <w:t>Строк Поставки</w:t>
            </w:r>
          </w:p>
        </w:tc>
      </w:tr>
      <w:tr w:rsidR="005C0402" w:rsidRPr="002A630D" w:rsidTr="005C0402">
        <w:trPr>
          <w:trHeight w:val="211"/>
          <w:jc w:val="center"/>
        </w:trPr>
        <w:tc>
          <w:tcPr>
            <w:tcW w:w="612" w:type="dxa"/>
          </w:tcPr>
          <w:p w:rsidR="005C0402" w:rsidRPr="002A630D" w:rsidRDefault="005C0402" w:rsidP="002153BA">
            <w:pPr>
              <w:rPr>
                <w:spacing w:val="3"/>
                <w:lang w:eastAsia="uk-UA"/>
              </w:rPr>
            </w:pPr>
            <w:r w:rsidRPr="002A630D">
              <w:rPr>
                <w:spacing w:val="3"/>
                <w:lang w:eastAsia="uk-UA"/>
              </w:rPr>
              <w:t>1</w:t>
            </w:r>
          </w:p>
        </w:tc>
        <w:tc>
          <w:tcPr>
            <w:tcW w:w="2927" w:type="dxa"/>
          </w:tcPr>
          <w:p w:rsidR="005C0402" w:rsidRPr="0052339B" w:rsidRDefault="005C0402" w:rsidP="002153BA">
            <w:pPr>
              <w:rPr>
                <w:spacing w:val="3"/>
                <w:highlight w:val="yellow"/>
                <w:lang w:eastAsia="uk-UA"/>
              </w:rPr>
            </w:pPr>
            <w:r w:rsidRPr="00740B0B">
              <w:rPr>
                <w:bCs/>
              </w:rPr>
              <w:t>Куртка зимова спеціальна (поліція)</w:t>
            </w:r>
          </w:p>
        </w:tc>
        <w:tc>
          <w:tcPr>
            <w:tcW w:w="1596" w:type="dxa"/>
          </w:tcPr>
          <w:p w:rsidR="005C0402" w:rsidRPr="002A630D" w:rsidRDefault="005C0402" w:rsidP="002153BA">
            <w:pPr>
              <w:rPr>
                <w:spacing w:val="3"/>
                <w:lang w:eastAsia="uk-UA"/>
              </w:rPr>
            </w:pPr>
            <w:r w:rsidRPr="002A630D">
              <w:rPr>
                <w:color w:val="000000"/>
                <w:szCs w:val="27"/>
              </w:rPr>
              <w:t>комплектів</w:t>
            </w:r>
          </w:p>
        </w:tc>
        <w:tc>
          <w:tcPr>
            <w:tcW w:w="1345" w:type="dxa"/>
          </w:tcPr>
          <w:p w:rsidR="005C0402" w:rsidRPr="002A630D" w:rsidRDefault="003951D3" w:rsidP="003951D3">
            <w:pPr>
              <w:jc w:val="center"/>
              <w:rPr>
                <w:color w:val="000000"/>
                <w:szCs w:val="27"/>
                <w:highlight w:val="yellow"/>
              </w:rPr>
            </w:pPr>
            <w:r>
              <w:rPr>
                <w:color w:val="000000"/>
                <w:szCs w:val="27"/>
                <w:lang w:val="uk-UA"/>
              </w:rPr>
              <w:t>200</w:t>
            </w:r>
            <w:r w:rsidR="005C0402" w:rsidRPr="002A630D">
              <w:rPr>
                <w:color w:val="000000"/>
                <w:szCs w:val="27"/>
              </w:rPr>
              <w:t xml:space="preserve"> </w:t>
            </w:r>
          </w:p>
        </w:tc>
        <w:tc>
          <w:tcPr>
            <w:tcW w:w="4042" w:type="dxa"/>
          </w:tcPr>
          <w:p w:rsidR="005C0402" w:rsidRPr="002A630D" w:rsidRDefault="005C0402" w:rsidP="002153BA">
            <w:pPr>
              <w:jc w:val="center"/>
              <w:rPr>
                <w:color w:val="000000"/>
                <w:szCs w:val="27"/>
              </w:rPr>
            </w:pPr>
            <w:r w:rsidRPr="00CA1F8A">
              <w:rPr>
                <w:color w:val="000000"/>
                <w:lang w:val="uk-UA"/>
              </w:rPr>
              <w:t>По заявках до кінця дії договору</w:t>
            </w:r>
          </w:p>
        </w:tc>
      </w:tr>
      <w:tr w:rsidR="005C0402" w:rsidRPr="002A630D" w:rsidTr="005C0402">
        <w:trPr>
          <w:trHeight w:val="77"/>
          <w:jc w:val="center"/>
        </w:trPr>
        <w:tc>
          <w:tcPr>
            <w:tcW w:w="612" w:type="dxa"/>
          </w:tcPr>
          <w:p w:rsidR="005C0402" w:rsidRPr="002A630D" w:rsidRDefault="00C93BE1" w:rsidP="002153BA">
            <w:pPr>
              <w:rPr>
                <w:spacing w:val="3"/>
              </w:rPr>
            </w:pPr>
            <w:r>
              <w:rPr>
                <w:spacing w:val="3"/>
              </w:rPr>
              <w:t>2</w:t>
            </w:r>
          </w:p>
        </w:tc>
        <w:tc>
          <w:tcPr>
            <w:tcW w:w="2927" w:type="dxa"/>
          </w:tcPr>
          <w:p w:rsidR="005C0402" w:rsidRPr="0052339B" w:rsidRDefault="005C0402" w:rsidP="004D7B6D">
            <w:pPr>
              <w:rPr>
                <w:highlight w:val="yellow"/>
              </w:rPr>
            </w:pPr>
            <w:r w:rsidRPr="00FA1B62">
              <w:t>Шапка (поліція)</w:t>
            </w:r>
          </w:p>
        </w:tc>
        <w:tc>
          <w:tcPr>
            <w:tcW w:w="1596" w:type="dxa"/>
          </w:tcPr>
          <w:p w:rsidR="005C0402" w:rsidRPr="002A630D" w:rsidRDefault="005C0402" w:rsidP="002153BA">
            <w:pPr>
              <w:tabs>
                <w:tab w:val="left" w:pos="4995"/>
              </w:tabs>
            </w:pPr>
            <w:r>
              <w:rPr>
                <w:lang w:eastAsia="uk-UA"/>
              </w:rPr>
              <w:t>штук</w:t>
            </w:r>
          </w:p>
        </w:tc>
        <w:tc>
          <w:tcPr>
            <w:tcW w:w="1345" w:type="dxa"/>
          </w:tcPr>
          <w:p w:rsidR="005C0402" w:rsidRPr="003951D3" w:rsidRDefault="003951D3" w:rsidP="002153BA">
            <w:pPr>
              <w:tabs>
                <w:tab w:val="left" w:pos="252"/>
              </w:tabs>
              <w:jc w:val="center"/>
              <w:rPr>
                <w:lang w:val="uk-UA" w:eastAsia="uk-UA"/>
              </w:rPr>
            </w:pPr>
            <w:r>
              <w:rPr>
                <w:lang w:val="uk-UA" w:eastAsia="uk-UA"/>
              </w:rPr>
              <w:t>200</w:t>
            </w:r>
          </w:p>
          <w:p w:rsidR="005C0402" w:rsidRPr="002A630D" w:rsidRDefault="005C0402" w:rsidP="002153BA">
            <w:pPr>
              <w:shd w:val="clear" w:color="auto" w:fill="FFFFFF"/>
              <w:suppressAutoHyphens/>
              <w:contextualSpacing/>
              <w:jc w:val="both"/>
              <w:rPr>
                <w:lang w:eastAsia="zh-CN"/>
              </w:rPr>
            </w:pPr>
          </w:p>
        </w:tc>
        <w:tc>
          <w:tcPr>
            <w:tcW w:w="4042" w:type="dxa"/>
          </w:tcPr>
          <w:p w:rsidR="005C0402" w:rsidRDefault="005C0402" w:rsidP="002153BA">
            <w:pPr>
              <w:tabs>
                <w:tab w:val="left" w:pos="252"/>
              </w:tabs>
              <w:jc w:val="center"/>
              <w:rPr>
                <w:lang w:eastAsia="uk-UA"/>
              </w:rPr>
            </w:pPr>
            <w:r w:rsidRPr="00CA1F8A">
              <w:rPr>
                <w:color w:val="000000"/>
                <w:lang w:val="uk-UA"/>
              </w:rPr>
              <w:t>По заявках до кінця дії договору</w:t>
            </w:r>
          </w:p>
        </w:tc>
      </w:tr>
      <w:tr w:rsidR="005C0402" w:rsidRPr="002A630D" w:rsidTr="005C0402">
        <w:trPr>
          <w:trHeight w:val="558"/>
          <w:jc w:val="center"/>
        </w:trPr>
        <w:tc>
          <w:tcPr>
            <w:tcW w:w="612" w:type="dxa"/>
          </w:tcPr>
          <w:p w:rsidR="005C0402" w:rsidRPr="002A630D" w:rsidRDefault="00C93BE1" w:rsidP="002153BA">
            <w:pPr>
              <w:rPr>
                <w:spacing w:val="3"/>
              </w:rPr>
            </w:pPr>
            <w:r>
              <w:rPr>
                <w:spacing w:val="3"/>
              </w:rPr>
              <w:t>3</w:t>
            </w:r>
          </w:p>
        </w:tc>
        <w:tc>
          <w:tcPr>
            <w:tcW w:w="2927" w:type="dxa"/>
          </w:tcPr>
          <w:p w:rsidR="005C0402" w:rsidRPr="0052339B" w:rsidRDefault="005C0402" w:rsidP="002153BA">
            <w:pPr>
              <w:rPr>
                <w:highlight w:val="yellow"/>
              </w:rPr>
            </w:pPr>
            <w:r w:rsidRPr="0052339B">
              <w:t>Костюм літній (сорочка, брюки) (поліція)</w:t>
            </w:r>
          </w:p>
        </w:tc>
        <w:tc>
          <w:tcPr>
            <w:tcW w:w="1596" w:type="dxa"/>
          </w:tcPr>
          <w:p w:rsidR="005C0402" w:rsidRDefault="005C0402" w:rsidP="002153BA">
            <w:pPr>
              <w:tabs>
                <w:tab w:val="left" w:pos="4995"/>
              </w:tabs>
            </w:pPr>
            <w:r w:rsidRPr="002A630D">
              <w:rPr>
                <w:lang w:eastAsia="zh-CN"/>
              </w:rPr>
              <w:t>комплектів</w:t>
            </w:r>
          </w:p>
        </w:tc>
        <w:tc>
          <w:tcPr>
            <w:tcW w:w="1345" w:type="dxa"/>
          </w:tcPr>
          <w:p w:rsidR="005C0402" w:rsidRDefault="003951D3" w:rsidP="005C0402">
            <w:pPr>
              <w:tabs>
                <w:tab w:val="left" w:pos="252"/>
              </w:tabs>
              <w:jc w:val="center"/>
              <w:rPr>
                <w:lang w:eastAsia="uk-UA"/>
              </w:rPr>
            </w:pPr>
            <w:r>
              <w:rPr>
                <w:lang w:val="uk-UA" w:eastAsia="zh-CN"/>
              </w:rPr>
              <w:t>200</w:t>
            </w:r>
            <w:r w:rsidR="005C0402" w:rsidRPr="002A630D">
              <w:rPr>
                <w:lang w:eastAsia="zh-CN"/>
              </w:rPr>
              <w:t xml:space="preserve"> </w:t>
            </w:r>
          </w:p>
        </w:tc>
        <w:tc>
          <w:tcPr>
            <w:tcW w:w="4042" w:type="dxa"/>
          </w:tcPr>
          <w:p w:rsidR="005C0402" w:rsidRPr="002A630D" w:rsidRDefault="005C0402" w:rsidP="002153BA">
            <w:pPr>
              <w:tabs>
                <w:tab w:val="left" w:pos="252"/>
              </w:tabs>
              <w:jc w:val="center"/>
              <w:rPr>
                <w:lang w:eastAsia="zh-CN"/>
              </w:rPr>
            </w:pPr>
            <w:r w:rsidRPr="00CA1F8A">
              <w:rPr>
                <w:color w:val="000000"/>
                <w:lang w:val="uk-UA"/>
              </w:rPr>
              <w:t>По заявках до кінця дії договору</w:t>
            </w:r>
          </w:p>
        </w:tc>
      </w:tr>
      <w:tr w:rsidR="005C0402" w:rsidRPr="002A630D" w:rsidTr="005C0402">
        <w:trPr>
          <w:trHeight w:val="541"/>
          <w:jc w:val="center"/>
        </w:trPr>
        <w:tc>
          <w:tcPr>
            <w:tcW w:w="612" w:type="dxa"/>
          </w:tcPr>
          <w:p w:rsidR="005C0402" w:rsidRPr="002A630D" w:rsidRDefault="00C93BE1" w:rsidP="002153BA">
            <w:pPr>
              <w:rPr>
                <w:spacing w:val="3"/>
              </w:rPr>
            </w:pPr>
            <w:r>
              <w:rPr>
                <w:spacing w:val="3"/>
              </w:rPr>
              <w:t>4</w:t>
            </w:r>
          </w:p>
        </w:tc>
        <w:tc>
          <w:tcPr>
            <w:tcW w:w="2927" w:type="dxa"/>
          </w:tcPr>
          <w:p w:rsidR="005C0402" w:rsidRPr="0052339B" w:rsidRDefault="005C0402" w:rsidP="002153BA">
            <w:pPr>
              <w:rPr>
                <w:highlight w:val="yellow"/>
              </w:rPr>
            </w:pPr>
            <w:r w:rsidRPr="0052339B">
              <w:t>Сорочка трикотажна з коротким рукавом (поліція)</w:t>
            </w:r>
          </w:p>
        </w:tc>
        <w:tc>
          <w:tcPr>
            <w:tcW w:w="1596" w:type="dxa"/>
          </w:tcPr>
          <w:p w:rsidR="005C0402" w:rsidRDefault="005C0402" w:rsidP="002153BA">
            <w:pPr>
              <w:tabs>
                <w:tab w:val="left" w:pos="4995"/>
              </w:tabs>
            </w:pPr>
            <w:r>
              <w:rPr>
                <w:lang w:eastAsia="uk-UA"/>
              </w:rPr>
              <w:t>штук</w:t>
            </w:r>
          </w:p>
        </w:tc>
        <w:tc>
          <w:tcPr>
            <w:tcW w:w="1345" w:type="dxa"/>
          </w:tcPr>
          <w:p w:rsidR="005C0402" w:rsidRPr="003951D3" w:rsidRDefault="00C93BE1" w:rsidP="002153BA">
            <w:pPr>
              <w:tabs>
                <w:tab w:val="left" w:pos="252"/>
              </w:tabs>
              <w:jc w:val="center"/>
              <w:rPr>
                <w:lang w:val="uk-UA" w:eastAsia="uk-UA"/>
              </w:rPr>
            </w:pPr>
            <w:r>
              <w:rPr>
                <w:lang w:val="uk-UA" w:eastAsia="uk-UA"/>
              </w:rPr>
              <w:t>4</w:t>
            </w:r>
            <w:r w:rsidR="003951D3">
              <w:rPr>
                <w:lang w:val="uk-UA" w:eastAsia="uk-UA"/>
              </w:rPr>
              <w:t>00</w:t>
            </w:r>
          </w:p>
          <w:p w:rsidR="005C0402" w:rsidRDefault="005C0402" w:rsidP="002153BA">
            <w:pPr>
              <w:tabs>
                <w:tab w:val="left" w:pos="252"/>
              </w:tabs>
              <w:jc w:val="center"/>
              <w:rPr>
                <w:lang w:eastAsia="uk-UA"/>
              </w:rPr>
            </w:pPr>
          </w:p>
        </w:tc>
        <w:tc>
          <w:tcPr>
            <w:tcW w:w="4042" w:type="dxa"/>
          </w:tcPr>
          <w:p w:rsidR="005C0402" w:rsidRDefault="005C0402" w:rsidP="002153BA">
            <w:pPr>
              <w:tabs>
                <w:tab w:val="left" w:pos="252"/>
              </w:tabs>
              <w:jc w:val="center"/>
              <w:rPr>
                <w:lang w:eastAsia="uk-UA"/>
              </w:rPr>
            </w:pPr>
            <w:r w:rsidRPr="00CA1F8A">
              <w:rPr>
                <w:color w:val="000000"/>
                <w:lang w:val="uk-UA"/>
              </w:rPr>
              <w:t>По заявках до кінця дії договору</w:t>
            </w:r>
          </w:p>
        </w:tc>
      </w:tr>
      <w:tr w:rsidR="005C0402" w:rsidRPr="002A630D" w:rsidTr="005C0402">
        <w:trPr>
          <w:trHeight w:val="270"/>
          <w:jc w:val="center"/>
        </w:trPr>
        <w:tc>
          <w:tcPr>
            <w:tcW w:w="612" w:type="dxa"/>
          </w:tcPr>
          <w:p w:rsidR="005C0402" w:rsidRPr="002A630D" w:rsidRDefault="00C93BE1" w:rsidP="002153BA">
            <w:pPr>
              <w:rPr>
                <w:spacing w:val="3"/>
              </w:rPr>
            </w:pPr>
            <w:r>
              <w:rPr>
                <w:spacing w:val="3"/>
              </w:rPr>
              <w:t>5</w:t>
            </w:r>
          </w:p>
        </w:tc>
        <w:tc>
          <w:tcPr>
            <w:tcW w:w="2927" w:type="dxa"/>
          </w:tcPr>
          <w:p w:rsidR="005C0402" w:rsidRPr="0052339B" w:rsidRDefault="005C0402" w:rsidP="002153BA">
            <w:pPr>
              <w:rPr>
                <w:highlight w:val="yellow"/>
              </w:rPr>
            </w:pPr>
            <w:r w:rsidRPr="0052339B">
              <w:t>Кепі (поліція)</w:t>
            </w:r>
          </w:p>
        </w:tc>
        <w:tc>
          <w:tcPr>
            <w:tcW w:w="1596" w:type="dxa"/>
          </w:tcPr>
          <w:p w:rsidR="005C0402" w:rsidRDefault="005C0402" w:rsidP="002153BA">
            <w:pPr>
              <w:tabs>
                <w:tab w:val="left" w:pos="4995"/>
              </w:tabs>
            </w:pPr>
            <w:r>
              <w:rPr>
                <w:lang w:eastAsia="uk-UA"/>
              </w:rPr>
              <w:t>штук</w:t>
            </w:r>
          </w:p>
        </w:tc>
        <w:tc>
          <w:tcPr>
            <w:tcW w:w="1345" w:type="dxa"/>
          </w:tcPr>
          <w:p w:rsidR="005C0402" w:rsidRDefault="003951D3" w:rsidP="005C0402">
            <w:pPr>
              <w:tabs>
                <w:tab w:val="left" w:pos="252"/>
              </w:tabs>
              <w:jc w:val="center"/>
              <w:rPr>
                <w:lang w:eastAsia="uk-UA"/>
              </w:rPr>
            </w:pPr>
            <w:r>
              <w:rPr>
                <w:lang w:val="uk-UA" w:eastAsia="uk-UA"/>
              </w:rPr>
              <w:t>200</w:t>
            </w:r>
            <w:r w:rsidR="005C0402">
              <w:rPr>
                <w:lang w:eastAsia="uk-UA"/>
              </w:rPr>
              <w:t xml:space="preserve"> </w:t>
            </w:r>
          </w:p>
        </w:tc>
        <w:tc>
          <w:tcPr>
            <w:tcW w:w="4042" w:type="dxa"/>
          </w:tcPr>
          <w:p w:rsidR="005C0402" w:rsidRDefault="005C0402" w:rsidP="002153BA">
            <w:pPr>
              <w:tabs>
                <w:tab w:val="left" w:pos="252"/>
              </w:tabs>
              <w:jc w:val="center"/>
              <w:rPr>
                <w:lang w:eastAsia="uk-UA"/>
              </w:rPr>
            </w:pPr>
            <w:r w:rsidRPr="00CA1F8A">
              <w:rPr>
                <w:color w:val="000000"/>
                <w:lang w:val="uk-UA"/>
              </w:rPr>
              <w:t>По заявках до кінця дії договору</w:t>
            </w:r>
          </w:p>
        </w:tc>
      </w:tr>
      <w:tr w:rsidR="005C0402" w:rsidRPr="002A630D" w:rsidTr="005C0402">
        <w:trPr>
          <w:trHeight w:val="233"/>
          <w:jc w:val="center"/>
        </w:trPr>
        <w:tc>
          <w:tcPr>
            <w:tcW w:w="612" w:type="dxa"/>
          </w:tcPr>
          <w:p w:rsidR="005C0402" w:rsidRDefault="00C93BE1" w:rsidP="002153BA">
            <w:pPr>
              <w:rPr>
                <w:spacing w:val="3"/>
              </w:rPr>
            </w:pPr>
            <w:r>
              <w:rPr>
                <w:spacing w:val="3"/>
              </w:rPr>
              <w:t>6</w:t>
            </w:r>
          </w:p>
        </w:tc>
        <w:tc>
          <w:tcPr>
            <w:tcW w:w="2927" w:type="dxa"/>
          </w:tcPr>
          <w:p w:rsidR="005C0402" w:rsidRPr="00C93BE1" w:rsidRDefault="00C93BE1" w:rsidP="002153BA">
            <w:pPr>
              <w:rPr>
                <w:lang w:val="uk-UA"/>
              </w:rPr>
            </w:pPr>
            <w:r>
              <w:rPr>
                <w:lang w:val="uk-UA"/>
              </w:rPr>
              <w:t>Погони накладні</w:t>
            </w:r>
          </w:p>
        </w:tc>
        <w:tc>
          <w:tcPr>
            <w:tcW w:w="1596" w:type="dxa"/>
          </w:tcPr>
          <w:p w:rsidR="005C0402" w:rsidRPr="00402419" w:rsidRDefault="00C93BE1" w:rsidP="002153BA">
            <w:r>
              <w:rPr>
                <w:lang w:eastAsia="uk-UA"/>
              </w:rPr>
              <w:t>пара</w:t>
            </w:r>
          </w:p>
        </w:tc>
        <w:tc>
          <w:tcPr>
            <w:tcW w:w="1345" w:type="dxa"/>
          </w:tcPr>
          <w:p w:rsidR="005C0402" w:rsidRPr="00402419" w:rsidRDefault="00C93BE1" w:rsidP="005C0402">
            <w:pPr>
              <w:tabs>
                <w:tab w:val="left" w:pos="252"/>
              </w:tabs>
              <w:jc w:val="center"/>
              <w:rPr>
                <w:lang w:eastAsia="uk-UA"/>
              </w:rPr>
            </w:pPr>
            <w:r>
              <w:rPr>
                <w:lang w:val="uk-UA" w:eastAsia="uk-UA"/>
              </w:rPr>
              <w:t>4</w:t>
            </w:r>
            <w:r w:rsidR="003951D3">
              <w:rPr>
                <w:lang w:val="uk-UA" w:eastAsia="uk-UA"/>
              </w:rPr>
              <w:t>00</w:t>
            </w:r>
            <w:r w:rsidR="005C0402">
              <w:rPr>
                <w:lang w:eastAsia="uk-UA"/>
              </w:rPr>
              <w:t xml:space="preserve"> </w:t>
            </w:r>
          </w:p>
        </w:tc>
        <w:tc>
          <w:tcPr>
            <w:tcW w:w="4042" w:type="dxa"/>
          </w:tcPr>
          <w:p w:rsidR="005C0402" w:rsidRDefault="005C0402" w:rsidP="002153BA">
            <w:pPr>
              <w:tabs>
                <w:tab w:val="left" w:pos="252"/>
              </w:tabs>
              <w:jc w:val="center"/>
              <w:rPr>
                <w:lang w:eastAsia="uk-UA"/>
              </w:rPr>
            </w:pPr>
            <w:r w:rsidRPr="00CA1F8A">
              <w:rPr>
                <w:color w:val="000000"/>
                <w:lang w:val="uk-UA"/>
              </w:rPr>
              <w:t>По заявках до кінця дії договору</w:t>
            </w:r>
          </w:p>
        </w:tc>
      </w:tr>
      <w:tr w:rsidR="005C0402" w:rsidRPr="002A630D" w:rsidTr="005C0402">
        <w:trPr>
          <w:trHeight w:val="270"/>
          <w:jc w:val="center"/>
        </w:trPr>
        <w:tc>
          <w:tcPr>
            <w:tcW w:w="612" w:type="dxa"/>
          </w:tcPr>
          <w:p w:rsidR="005C0402" w:rsidRDefault="00C93BE1" w:rsidP="002153BA">
            <w:pPr>
              <w:rPr>
                <w:spacing w:val="3"/>
              </w:rPr>
            </w:pPr>
            <w:r>
              <w:rPr>
                <w:spacing w:val="3"/>
              </w:rPr>
              <w:t>7</w:t>
            </w:r>
          </w:p>
        </w:tc>
        <w:tc>
          <w:tcPr>
            <w:tcW w:w="2927" w:type="dxa"/>
          </w:tcPr>
          <w:p w:rsidR="005C0402" w:rsidRPr="00402419" w:rsidRDefault="00C93BE1" w:rsidP="002153BA">
            <w:r>
              <w:rPr>
                <w:lang w:val="uk-UA"/>
              </w:rPr>
              <w:t>Ш</w:t>
            </w:r>
            <w:r w:rsidRPr="00402419">
              <w:t>еврони (поліція)</w:t>
            </w:r>
          </w:p>
        </w:tc>
        <w:tc>
          <w:tcPr>
            <w:tcW w:w="1596" w:type="dxa"/>
          </w:tcPr>
          <w:p w:rsidR="005C0402" w:rsidRPr="00402419" w:rsidRDefault="005C0402" w:rsidP="002153BA">
            <w:r>
              <w:rPr>
                <w:lang w:eastAsia="uk-UA"/>
              </w:rPr>
              <w:t>штук</w:t>
            </w:r>
          </w:p>
        </w:tc>
        <w:tc>
          <w:tcPr>
            <w:tcW w:w="1345" w:type="dxa"/>
          </w:tcPr>
          <w:p w:rsidR="005C0402" w:rsidRPr="00402419" w:rsidRDefault="00C93BE1" w:rsidP="005C0402">
            <w:pPr>
              <w:tabs>
                <w:tab w:val="left" w:pos="252"/>
              </w:tabs>
              <w:jc w:val="center"/>
              <w:rPr>
                <w:lang w:eastAsia="uk-UA"/>
              </w:rPr>
            </w:pPr>
            <w:r>
              <w:rPr>
                <w:lang w:eastAsia="uk-UA"/>
              </w:rPr>
              <w:t>4</w:t>
            </w:r>
            <w:r w:rsidR="005C0402">
              <w:rPr>
                <w:lang w:eastAsia="uk-UA"/>
              </w:rPr>
              <w:t xml:space="preserve">00 </w:t>
            </w:r>
          </w:p>
        </w:tc>
        <w:tc>
          <w:tcPr>
            <w:tcW w:w="4042" w:type="dxa"/>
          </w:tcPr>
          <w:p w:rsidR="005C0402" w:rsidRDefault="005C0402" w:rsidP="002153BA">
            <w:pPr>
              <w:tabs>
                <w:tab w:val="left" w:pos="252"/>
              </w:tabs>
              <w:jc w:val="center"/>
              <w:rPr>
                <w:lang w:eastAsia="uk-UA"/>
              </w:rPr>
            </w:pPr>
            <w:r w:rsidRPr="00CA1F8A">
              <w:rPr>
                <w:color w:val="000000"/>
                <w:lang w:val="uk-UA"/>
              </w:rPr>
              <w:t>По заявках до кінця дії договору</w:t>
            </w:r>
          </w:p>
        </w:tc>
      </w:tr>
      <w:tr w:rsidR="005C0402" w:rsidRPr="002A630D" w:rsidTr="005C0402">
        <w:trPr>
          <w:trHeight w:val="270"/>
          <w:jc w:val="center"/>
        </w:trPr>
        <w:tc>
          <w:tcPr>
            <w:tcW w:w="612" w:type="dxa"/>
          </w:tcPr>
          <w:p w:rsidR="005C0402" w:rsidRDefault="00C93BE1" w:rsidP="002153BA">
            <w:pPr>
              <w:rPr>
                <w:spacing w:val="3"/>
              </w:rPr>
            </w:pPr>
            <w:r>
              <w:rPr>
                <w:spacing w:val="3"/>
              </w:rPr>
              <w:t>8</w:t>
            </w:r>
          </w:p>
        </w:tc>
        <w:tc>
          <w:tcPr>
            <w:tcW w:w="2927" w:type="dxa"/>
          </w:tcPr>
          <w:p w:rsidR="005C0402" w:rsidRPr="00402419" w:rsidRDefault="005C0402" w:rsidP="002153BA">
            <w:r>
              <w:rPr>
                <w:szCs w:val="28"/>
                <w:lang w:val="uk-UA"/>
              </w:rPr>
              <w:t>Ш</w:t>
            </w:r>
            <w:r>
              <w:rPr>
                <w:szCs w:val="28"/>
              </w:rPr>
              <w:t>еврони поліція охорони</w:t>
            </w:r>
          </w:p>
        </w:tc>
        <w:tc>
          <w:tcPr>
            <w:tcW w:w="1596" w:type="dxa"/>
          </w:tcPr>
          <w:p w:rsidR="005C0402" w:rsidRPr="00402419" w:rsidRDefault="005C0402" w:rsidP="002153BA">
            <w:r>
              <w:rPr>
                <w:lang w:eastAsia="uk-UA"/>
              </w:rPr>
              <w:t>штук</w:t>
            </w:r>
          </w:p>
        </w:tc>
        <w:tc>
          <w:tcPr>
            <w:tcW w:w="1345" w:type="dxa"/>
          </w:tcPr>
          <w:p w:rsidR="005C0402" w:rsidRPr="003951D3" w:rsidRDefault="00C93BE1" w:rsidP="005C0402">
            <w:pPr>
              <w:tabs>
                <w:tab w:val="left" w:pos="252"/>
              </w:tabs>
              <w:jc w:val="center"/>
              <w:rPr>
                <w:lang w:val="uk-UA" w:eastAsia="uk-UA"/>
              </w:rPr>
            </w:pPr>
            <w:r>
              <w:rPr>
                <w:lang w:val="uk-UA" w:eastAsia="uk-UA"/>
              </w:rPr>
              <w:t>4</w:t>
            </w:r>
            <w:r w:rsidR="003951D3">
              <w:rPr>
                <w:lang w:val="uk-UA" w:eastAsia="uk-UA"/>
              </w:rPr>
              <w:t>00</w:t>
            </w:r>
          </w:p>
        </w:tc>
        <w:tc>
          <w:tcPr>
            <w:tcW w:w="4042" w:type="dxa"/>
          </w:tcPr>
          <w:p w:rsidR="005C0402" w:rsidRDefault="005C0402" w:rsidP="002153BA">
            <w:pPr>
              <w:tabs>
                <w:tab w:val="left" w:pos="252"/>
              </w:tabs>
              <w:jc w:val="center"/>
              <w:rPr>
                <w:lang w:eastAsia="uk-UA"/>
              </w:rPr>
            </w:pPr>
            <w:r w:rsidRPr="00CA1F8A">
              <w:rPr>
                <w:color w:val="000000"/>
                <w:lang w:val="uk-UA"/>
              </w:rPr>
              <w:t>По заявках до кінця дії договору</w:t>
            </w:r>
          </w:p>
        </w:tc>
      </w:tr>
    </w:tbl>
    <w:p w:rsidR="001F0B12" w:rsidRPr="00CA1F8A" w:rsidRDefault="001F0B12" w:rsidP="001F0B12">
      <w:pPr>
        <w:jc w:val="both"/>
        <w:rPr>
          <w:b/>
          <w:spacing w:val="3"/>
          <w:lang w:val="uk-UA" w:eastAsia="uk-UA"/>
        </w:rPr>
      </w:pPr>
    </w:p>
    <w:p w:rsidR="00D43F78" w:rsidRDefault="00D43F78" w:rsidP="001F0B12">
      <w:pPr>
        <w:ind w:firstLine="709"/>
        <w:jc w:val="both"/>
        <w:rPr>
          <w:b/>
          <w:spacing w:val="3"/>
          <w:lang w:val="uk-UA" w:eastAsia="uk-UA"/>
        </w:rPr>
      </w:pPr>
    </w:p>
    <w:p w:rsidR="001F0B12" w:rsidRPr="00CA1F8A" w:rsidRDefault="001F0B12" w:rsidP="001F0B12">
      <w:pPr>
        <w:ind w:firstLine="709"/>
        <w:jc w:val="both"/>
        <w:rPr>
          <w:b/>
          <w:spacing w:val="3"/>
          <w:lang w:val="uk-UA" w:eastAsia="uk-UA"/>
        </w:rPr>
      </w:pPr>
      <w:r w:rsidRPr="00331D36">
        <w:rPr>
          <w:b/>
          <w:spacing w:val="3"/>
          <w:lang w:val="uk-UA" w:eastAsia="uk-UA"/>
        </w:rPr>
        <w:t>Технічні вимоги до предмету закупівлі розроблено у відповідності до опису і зразків однострою поліцейських, розроблених відповідно до постанови Кабінету Міністрів України від 30.09.2015 № 823 «Про однострій поліцейських» ( зі змінами та доповненнями), частини другої статті 20 Закону України «Про Національну поліцію» від 02.07.2015 № 580-VIII, 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rsidR="001F0B12" w:rsidRPr="00CA1F8A" w:rsidRDefault="001F0B12" w:rsidP="001F0B12">
      <w:pPr>
        <w:shd w:val="clear" w:color="auto" w:fill="FFFFFF" w:themeFill="background1"/>
        <w:jc w:val="both"/>
        <w:rPr>
          <w:rFonts w:eastAsia="Arial Unicode MS"/>
          <w:color w:val="000000"/>
          <w:lang w:val="uk-UA" w:eastAsia="uk-UA" w:bidi="uk-UA"/>
        </w:rPr>
      </w:pPr>
    </w:p>
    <w:p w:rsidR="001F0B12" w:rsidRPr="00CA1F8A" w:rsidRDefault="001F0B12" w:rsidP="001F0B12">
      <w:pPr>
        <w:pStyle w:val="af1"/>
        <w:numPr>
          <w:ilvl w:val="0"/>
          <w:numId w:val="13"/>
        </w:numPr>
        <w:spacing w:after="200" w:line="240" w:lineRule="auto"/>
        <w:jc w:val="both"/>
        <w:rPr>
          <w:rFonts w:ascii="Times New Roman" w:hAnsi="Times New Roman" w:cs="Times New Roman"/>
          <w:b/>
          <w:spacing w:val="3"/>
          <w:sz w:val="24"/>
          <w:szCs w:val="24"/>
          <w:lang w:val="uk-UA" w:eastAsia="uk-UA"/>
        </w:rPr>
      </w:pPr>
      <w:r w:rsidRPr="00CA1F8A">
        <w:rPr>
          <w:rFonts w:ascii="Times New Roman" w:hAnsi="Times New Roman" w:cs="Times New Roman"/>
          <w:b/>
          <w:spacing w:val="3"/>
          <w:sz w:val="24"/>
          <w:szCs w:val="24"/>
          <w:lang w:val="uk-UA" w:eastAsia="uk-UA"/>
        </w:rPr>
        <w:t>Таблиця1.</w:t>
      </w:r>
    </w:p>
    <w:p w:rsidR="001F0B12" w:rsidRPr="00CA1F8A" w:rsidRDefault="000F78F3" w:rsidP="001F0B12">
      <w:pPr>
        <w:pStyle w:val="af1"/>
        <w:spacing w:line="240" w:lineRule="auto"/>
        <w:ind w:left="1069"/>
        <w:jc w:val="both"/>
        <w:rPr>
          <w:rFonts w:ascii="Times New Roman" w:hAnsi="Times New Roman" w:cs="Times New Roman"/>
          <w:spacing w:val="3"/>
          <w:sz w:val="24"/>
          <w:szCs w:val="24"/>
          <w:lang w:val="uk-UA" w:eastAsia="uk-UA"/>
        </w:rPr>
      </w:pPr>
      <w:r>
        <w:rPr>
          <w:rFonts w:ascii="Times New Roman" w:hAnsi="Times New Roman" w:cs="Times New Roman"/>
          <w:spacing w:val="3"/>
          <w:sz w:val="24"/>
          <w:szCs w:val="24"/>
          <w:lang w:val="uk-UA" w:eastAsia="uk-UA"/>
        </w:rPr>
        <w:t>Х</w:t>
      </w:r>
      <w:r w:rsidR="001F0B12" w:rsidRPr="00CA1F8A">
        <w:rPr>
          <w:rFonts w:ascii="Times New Roman" w:hAnsi="Times New Roman" w:cs="Times New Roman"/>
          <w:spacing w:val="3"/>
          <w:sz w:val="24"/>
          <w:szCs w:val="24"/>
          <w:lang w:val="uk-UA" w:eastAsia="uk-UA"/>
        </w:rPr>
        <w:t>арактеристики предмету закупівлі та основні вимоги до тканини верху, пряжі, та полотна трикотажного на предмети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3265"/>
        <w:gridCol w:w="4389"/>
      </w:tblGrid>
      <w:tr w:rsidR="000E5210" w:rsidRPr="00D35DBE" w:rsidTr="000E5210">
        <w:trPr>
          <w:jc w:val="center"/>
        </w:trPr>
        <w:tc>
          <w:tcPr>
            <w:tcW w:w="704" w:type="dxa"/>
            <w:vAlign w:val="center"/>
          </w:tcPr>
          <w:p w:rsidR="000E5210" w:rsidRPr="00D35DBE" w:rsidRDefault="000E5210" w:rsidP="00331D36">
            <w:pPr>
              <w:jc w:val="center"/>
              <w:rPr>
                <w:b/>
                <w:spacing w:val="3"/>
                <w:lang w:val="uk-UA"/>
              </w:rPr>
            </w:pPr>
            <w:r w:rsidRPr="00D35DBE">
              <w:rPr>
                <w:b/>
                <w:spacing w:val="3"/>
                <w:lang w:val="uk-UA" w:eastAsia="uk-UA"/>
              </w:rPr>
              <w:t>№</w:t>
            </w:r>
          </w:p>
          <w:p w:rsidR="000E5210" w:rsidRPr="00D35DBE" w:rsidRDefault="000E5210" w:rsidP="00331D36">
            <w:pPr>
              <w:jc w:val="center"/>
              <w:rPr>
                <w:b/>
                <w:spacing w:val="3"/>
                <w:lang w:val="uk-UA"/>
              </w:rPr>
            </w:pPr>
            <w:r w:rsidRPr="00D35DBE">
              <w:rPr>
                <w:b/>
                <w:spacing w:val="3"/>
                <w:lang w:val="uk-UA" w:eastAsia="uk-UA"/>
              </w:rPr>
              <w:t>з/п</w:t>
            </w:r>
          </w:p>
        </w:tc>
        <w:tc>
          <w:tcPr>
            <w:tcW w:w="1843" w:type="dxa"/>
            <w:vAlign w:val="center"/>
          </w:tcPr>
          <w:p w:rsidR="000E5210" w:rsidRPr="00D35DBE" w:rsidRDefault="000E5210" w:rsidP="00331D36">
            <w:pPr>
              <w:jc w:val="center"/>
              <w:rPr>
                <w:b/>
                <w:spacing w:val="3"/>
                <w:lang w:val="uk-UA" w:eastAsia="uk-UA"/>
              </w:rPr>
            </w:pPr>
            <w:r w:rsidRPr="00D35DBE">
              <w:rPr>
                <w:b/>
                <w:spacing w:val="3"/>
                <w:lang w:val="uk-UA" w:eastAsia="uk-UA"/>
              </w:rPr>
              <w:t>Найменування предмету</w:t>
            </w:r>
          </w:p>
          <w:p w:rsidR="000E5210" w:rsidRPr="00D35DBE" w:rsidRDefault="000E5210" w:rsidP="00331D36">
            <w:pPr>
              <w:jc w:val="center"/>
              <w:rPr>
                <w:b/>
                <w:spacing w:val="3"/>
                <w:lang w:val="uk-UA"/>
              </w:rPr>
            </w:pPr>
            <w:r w:rsidRPr="00D35DBE">
              <w:rPr>
                <w:b/>
                <w:spacing w:val="3"/>
                <w:lang w:val="uk-UA" w:eastAsia="uk-UA"/>
              </w:rPr>
              <w:t>закупівлі</w:t>
            </w:r>
          </w:p>
        </w:tc>
        <w:tc>
          <w:tcPr>
            <w:tcW w:w="3265" w:type="dxa"/>
            <w:vAlign w:val="center"/>
          </w:tcPr>
          <w:p w:rsidR="000E5210" w:rsidRPr="00D35DBE" w:rsidRDefault="000E5210" w:rsidP="00331D36">
            <w:pPr>
              <w:jc w:val="center"/>
              <w:rPr>
                <w:b/>
                <w:spacing w:val="3"/>
                <w:lang w:val="uk-UA"/>
              </w:rPr>
            </w:pPr>
            <w:r w:rsidRPr="00D35DBE">
              <w:rPr>
                <w:b/>
                <w:spacing w:val="3"/>
                <w:lang w:val="uk-UA"/>
              </w:rPr>
              <w:t xml:space="preserve">Вимоги до тканини верху, матеріалу верху та полотна трикотажного </w:t>
            </w:r>
          </w:p>
        </w:tc>
        <w:tc>
          <w:tcPr>
            <w:tcW w:w="4389" w:type="dxa"/>
            <w:vAlign w:val="center"/>
          </w:tcPr>
          <w:p w:rsidR="000E5210" w:rsidRPr="00D35DBE" w:rsidRDefault="000E5210" w:rsidP="00331D36">
            <w:pPr>
              <w:jc w:val="center"/>
              <w:rPr>
                <w:b/>
                <w:spacing w:val="3"/>
                <w:lang w:val="uk-UA" w:eastAsia="uk-UA"/>
              </w:rPr>
            </w:pPr>
            <w:r w:rsidRPr="00D35DBE">
              <w:rPr>
                <w:b/>
                <w:lang w:val="uk-UA"/>
              </w:rPr>
              <w:t>Підтверджуючі документи на виріб, на тканину верху, матеріалу верху  та полотна трикотажного</w:t>
            </w:r>
          </w:p>
        </w:tc>
      </w:tr>
      <w:tr w:rsidR="000E5210" w:rsidRPr="00D35DBE" w:rsidTr="000E5210">
        <w:trPr>
          <w:jc w:val="center"/>
        </w:trPr>
        <w:tc>
          <w:tcPr>
            <w:tcW w:w="704" w:type="dxa"/>
          </w:tcPr>
          <w:p w:rsidR="000E5210" w:rsidRPr="00D35DBE" w:rsidRDefault="000E5210" w:rsidP="00331D36">
            <w:pPr>
              <w:jc w:val="center"/>
              <w:rPr>
                <w:b/>
                <w:spacing w:val="3"/>
                <w:lang w:val="uk-UA"/>
              </w:rPr>
            </w:pPr>
            <w:r w:rsidRPr="00D35DBE">
              <w:rPr>
                <w:b/>
                <w:spacing w:val="3"/>
                <w:lang w:val="uk-UA"/>
              </w:rPr>
              <w:t>1</w:t>
            </w:r>
          </w:p>
        </w:tc>
        <w:tc>
          <w:tcPr>
            <w:tcW w:w="1843" w:type="dxa"/>
          </w:tcPr>
          <w:p w:rsidR="000E5210" w:rsidRPr="00D35DBE" w:rsidRDefault="000E5210" w:rsidP="00331D36">
            <w:pPr>
              <w:jc w:val="center"/>
              <w:rPr>
                <w:b/>
                <w:spacing w:val="3"/>
                <w:lang w:val="uk-UA" w:eastAsia="uk-UA"/>
              </w:rPr>
            </w:pPr>
            <w:r w:rsidRPr="00D35DBE">
              <w:rPr>
                <w:b/>
                <w:spacing w:val="3"/>
                <w:lang w:val="uk-UA" w:eastAsia="uk-UA"/>
              </w:rPr>
              <w:t>2</w:t>
            </w:r>
          </w:p>
        </w:tc>
        <w:tc>
          <w:tcPr>
            <w:tcW w:w="3265" w:type="dxa"/>
          </w:tcPr>
          <w:p w:rsidR="000E5210" w:rsidRPr="00D35DBE" w:rsidRDefault="000E5210" w:rsidP="00331D36">
            <w:pPr>
              <w:jc w:val="center"/>
              <w:rPr>
                <w:b/>
                <w:spacing w:val="3"/>
                <w:lang w:val="uk-UA" w:eastAsia="uk-UA"/>
              </w:rPr>
            </w:pPr>
            <w:r w:rsidRPr="00D35DBE">
              <w:rPr>
                <w:b/>
                <w:spacing w:val="3"/>
                <w:lang w:val="uk-UA" w:eastAsia="uk-UA"/>
              </w:rPr>
              <w:t>3</w:t>
            </w:r>
          </w:p>
        </w:tc>
        <w:tc>
          <w:tcPr>
            <w:tcW w:w="4389" w:type="dxa"/>
            <w:vAlign w:val="center"/>
          </w:tcPr>
          <w:p w:rsidR="000E5210" w:rsidRPr="00D35DBE" w:rsidRDefault="000E5210" w:rsidP="000E5210">
            <w:pPr>
              <w:ind w:firstLine="318"/>
              <w:jc w:val="center"/>
              <w:rPr>
                <w:b/>
                <w:lang w:val="uk-UA"/>
              </w:rPr>
            </w:pPr>
            <w:r w:rsidRPr="00D35DBE">
              <w:rPr>
                <w:b/>
                <w:lang w:val="uk-UA"/>
              </w:rPr>
              <w:t>4</w:t>
            </w:r>
          </w:p>
        </w:tc>
      </w:tr>
      <w:tr w:rsidR="000E5210" w:rsidRPr="00D35DBE" w:rsidTr="000E5210">
        <w:trPr>
          <w:jc w:val="center"/>
        </w:trPr>
        <w:tc>
          <w:tcPr>
            <w:tcW w:w="704" w:type="dxa"/>
          </w:tcPr>
          <w:p w:rsidR="000E5210" w:rsidRPr="00D35DBE" w:rsidRDefault="000E5210" w:rsidP="001F55D6">
            <w:pPr>
              <w:jc w:val="center"/>
              <w:rPr>
                <w:spacing w:val="3"/>
                <w:lang w:val="uk-UA" w:eastAsia="uk-UA"/>
              </w:rPr>
            </w:pPr>
            <w:r w:rsidRPr="00D35DBE">
              <w:rPr>
                <w:spacing w:val="3"/>
                <w:lang w:val="uk-UA" w:eastAsia="uk-UA"/>
              </w:rPr>
              <w:t>1</w:t>
            </w:r>
          </w:p>
        </w:tc>
        <w:tc>
          <w:tcPr>
            <w:tcW w:w="1843" w:type="dxa"/>
          </w:tcPr>
          <w:p w:rsidR="000E5210" w:rsidRPr="00D35DBE" w:rsidRDefault="000E5210" w:rsidP="001F55D6">
            <w:pPr>
              <w:jc w:val="center"/>
              <w:rPr>
                <w:spacing w:val="3"/>
                <w:lang w:val="uk-UA" w:eastAsia="uk-UA"/>
              </w:rPr>
            </w:pPr>
            <w:r w:rsidRPr="00D35DBE">
              <w:rPr>
                <w:bCs/>
              </w:rPr>
              <w:t>Куртка зимова спеціальна (поліція)</w:t>
            </w:r>
          </w:p>
        </w:tc>
        <w:tc>
          <w:tcPr>
            <w:tcW w:w="3265" w:type="dxa"/>
          </w:tcPr>
          <w:p w:rsidR="000E5210" w:rsidRPr="00D35DBE" w:rsidRDefault="000E5210" w:rsidP="00D4229D">
            <w:pPr>
              <w:jc w:val="both"/>
              <w:rPr>
                <w:spacing w:val="3"/>
                <w:lang w:val="uk-UA" w:eastAsia="uk-UA"/>
              </w:rPr>
            </w:pPr>
            <w:r w:rsidRPr="00D35DBE">
              <w:rPr>
                <w:lang w:val="uk-UA"/>
              </w:rPr>
              <w:t xml:space="preserve">Тканина плащова з мембранним покриттям армована комбінованого переплетення типу </w:t>
            </w:r>
            <w:r w:rsidRPr="00D35DBE">
              <w:rPr>
                <w:noProof/>
                <w:lang w:val="uk-UA"/>
              </w:rPr>
              <w:t xml:space="preserve">«Ріпстоп», </w:t>
            </w:r>
            <w:r w:rsidRPr="00D35DBE">
              <w:rPr>
                <w:lang w:val="uk-UA"/>
              </w:rPr>
              <w:t>розмір клітини армуючої структури (1,5х1,5) ±0,5) мм (сировинний склад: поліефір – 100 %, поверхнева щільність не менше 170 г/м²)</w:t>
            </w:r>
            <w:r w:rsidRPr="00D35DBE">
              <w:rPr>
                <w:spacing w:val="3"/>
                <w:lang w:val="uk-UA" w:eastAsia="uk-UA"/>
              </w:rPr>
              <w:t xml:space="preserve"> відповідно вимог </w:t>
            </w:r>
            <w:r w:rsidRPr="00D35DBE">
              <w:rPr>
                <w:lang w:val="uk-UA"/>
              </w:rPr>
              <w:t xml:space="preserve">ТО 1822.40108578-201:2020 </w:t>
            </w:r>
            <w:r w:rsidR="009E7456" w:rsidRPr="00D35DBE">
              <w:rPr>
                <w:lang w:val="uk-UA"/>
              </w:rPr>
              <w:t xml:space="preserve"> </w:t>
            </w:r>
            <w:r w:rsidRPr="00D35DBE">
              <w:rPr>
                <w:lang w:val="uk-UA"/>
              </w:rPr>
              <w:t>(Додаток Б, таб. Б 1)</w:t>
            </w:r>
          </w:p>
        </w:tc>
        <w:tc>
          <w:tcPr>
            <w:tcW w:w="4389" w:type="dxa"/>
          </w:tcPr>
          <w:p w:rsidR="00096BA0" w:rsidRDefault="003B7085" w:rsidP="00096BA0">
            <w:pPr>
              <w:jc w:val="both"/>
              <w:rPr>
                <w:rFonts w:eastAsia="Times New Roman"/>
                <w:color w:val="000000"/>
                <w:szCs w:val="27"/>
                <w:lang w:val="uk-UA"/>
              </w:rPr>
            </w:pPr>
            <w:r w:rsidRPr="00096BA0">
              <w:rPr>
                <w:rFonts w:eastAsia="Times New Roman"/>
                <w:color w:val="000000"/>
                <w:szCs w:val="27"/>
                <w:lang w:val="uk-UA"/>
              </w:rPr>
              <w:t xml:space="preserve">Учасник повинен надати скановані копії протоколів випробувань, виданих акредитованими лабораторіями (або акредитованим органом з оцінки відповідності), щодо основних хімічних та фізико-механічних показників </w:t>
            </w:r>
            <w:r w:rsidRPr="00096BA0">
              <w:rPr>
                <w:rFonts w:eastAsia="Times New Roman"/>
                <w:b/>
                <w:color w:val="000000"/>
                <w:szCs w:val="27"/>
                <w:lang w:val="uk-UA"/>
              </w:rPr>
              <w:t>тканини: плащова тканина з мембранним покриттям темно-синього кольору</w:t>
            </w:r>
            <w:r w:rsidRPr="00096BA0">
              <w:rPr>
                <w:rFonts w:eastAsia="Times New Roman"/>
                <w:color w:val="000000"/>
                <w:szCs w:val="27"/>
                <w:lang w:val="uk-UA"/>
              </w:rPr>
              <w:t xml:space="preserve"> (сировинний склад, поверхнева щільність, стійкість до стирання по площині, розривне навантаження, водотривкість, водовідштовхування, паропроникність, опір проникненню водяної пари); </w:t>
            </w:r>
            <w:r w:rsidRPr="00096BA0">
              <w:rPr>
                <w:rFonts w:eastAsia="Times New Roman"/>
                <w:b/>
                <w:color w:val="000000"/>
                <w:szCs w:val="27"/>
                <w:lang w:val="uk-UA"/>
              </w:rPr>
              <w:t xml:space="preserve">трикотажне начісне полотно типу </w:t>
            </w:r>
            <w:r w:rsidRPr="00096BA0">
              <w:rPr>
                <w:rFonts w:eastAsia="Times New Roman"/>
                <w:b/>
                <w:color w:val="000000"/>
                <w:szCs w:val="27"/>
                <w:lang w:val="uk-UA"/>
              </w:rPr>
              <w:lastRenderedPageBreak/>
              <w:t>«фліс»</w:t>
            </w:r>
            <w:r w:rsidRPr="00096BA0">
              <w:rPr>
                <w:rFonts w:eastAsia="Times New Roman"/>
                <w:color w:val="000000"/>
                <w:szCs w:val="27"/>
                <w:lang w:val="uk-UA"/>
              </w:rPr>
              <w:t xml:space="preserve"> (сировинний склад, поверхнева щільність, повітропроникність, схильність до пілінгованості, сумарний тепловий опір); </w:t>
            </w:r>
          </w:p>
          <w:p w:rsidR="00096BA0" w:rsidRDefault="003B7085" w:rsidP="00096BA0">
            <w:pPr>
              <w:jc w:val="both"/>
              <w:rPr>
                <w:rFonts w:eastAsia="Times New Roman"/>
                <w:color w:val="000000"/>
                <w:szCs w:val="27"/>
                <w:lang w:val="uk-UA"/>
              </w:rPr>
            </w:pPr>
            <w:r w:rsidRPr="00096BA0">
              <w:rPr>
                <w:rFonts w:eastAsia="Times New Roman"/>
                <w:b/>
                <w:color w:val="000000"/>
                <w:szCs w:val="27"/>
                <w:lang w:val="uk-UA"/>
              </w:rPr>
              <w:t>тканина підкладкова</w:t>
            </w:r>
            <w:r w:rsidRPr="00096BA0">
              <w:rPr>
                <w:rFonts w:eastAsia="Times New Roman"/>
                <w:color w:val="000000"/>
                <w:szCs w:val="27"/>
                <w:lang w:val="uk-UA"/>
              </w:rPr>
              <w:t xml:space="preserve"> (сировинний склад, поверхнева щільність, розривне навантаження, стійкість до стирання по площині); </w:t>
            </w:r>
          </w:p>
          <w:p w:rsidR="003B7085" w:rsidRPr="003140E6" w:rsidRDefault="003B7085" w:rsidP="00096BA0">
            <w:pPr>
              <w:jc w:val="both"/>
              <w:rPr>
                <w:rFonts w:eastAsia="Times New Roman"/>
                <w:color w:val="000000"/>
                <w:szCs w:val="27"/>
                <w:lang w:val="uk-UA"/>
              </w:rPr>
            </w:pPr>
            <w:r w:rsidRPr="00096BA0">
              <w:rPr>
                <w:rFonts w:eastAsia="Times New Roman"/>
                <w:b/>
                <w:color w:val="000000"/>
                <w:szCs w:val="27"/>
                <w:lang w:val="uk-UA"/>
              </w:rPr>
              <w:t>утеплювач нетканий «холософт»</w:t>
            </w:r>
            <w:r w:rsidRPr="00096BA0">
              <w:rPr>
                <w:rFonts w:eastAsia="Times New Roman"/>
                <w:color w:val="000000"/>
                <w:szCs w:val="27"/>
                <w:lang w:val="uk-UA"/>
              </w:rPr>
              <w:t xml:space="preserve"> (поверхнева щільність) Протоколи випробувань повинні містити </w:t>
            </w:r>
            <w:r w:rsidRPr="003140E6">
              <w:rPr>
                <w:rFonts w:eastAsia="Times New Roman"/>
                <w:color w:val="000000"/>
                <w:szCs w:val="27"/>
                <w:lang w:val="uk-UA"/>
              </w:rPr>
              <w:t xml:space="preserve">інформацію про артикул (назва, тип, тощо) та виробника матеріалів. – </w:t>
            </w:r>
          </w:p>
          <w:p w:rsidR="003140E6" w:rsidRPr="003140E6" w:rsidRDefault="003B7085" w:rsidP="00096BA0">
            <w:pPr>
              <w:jc w:val="both"/>
              <w:rPr>
                <w:rFonts w:eastAsia="Times New Roman"/>
                <w:color w:val="000000"/>
                <w:szCs w:val="27"/>
                <w:lang w:val="uk-UA"/>
              </w:rPr>
            </w:pPr>
            <w:r w:rsidRPr="003140E6">
              <w:rPr>
                <w:rFonts w:eastAsia="Times New Roman"/>
                <w:color w:val="000000"/>
                <w:szCs w:val="27"/>
                <w:lang w:val="uk-UA"/>
              </w:rPr>
              <w:t xml:space="preserve">Учасник повинен надати сертифікат відповідності на куртку спеціальну згідно з ТО 1822.40108578-201:2020, видані ДНДІ МВС України або іншими акредитованими органами акредитації, видані на ім’я Учасника або виробника (при наявності правовідносин між Учасником та виробником). </w:t>
            </w:r>
          </w:p>
          <w:p w:rsidR="000E5210" w:rsidRPr="003B7085" w:rsidRDefault="003B7085" w:rsidP="00096BA0">
            <w:pPr>
              <w:jc w:val="both"/>
              <w:rPr>
                <w:rFonts w:eastAsia="Times New Roman"/>
                <w:color w:val="000000"/>
                <w:szCs w:val="27"/>
                <w:highlight w:val="yellow"/>
                <w:lang w:val="uk-UA"/>
              </w:rPr>
            </w:pPr>
            <w:r w:rsidRPr="003140E6">
              <w:rPr>
                <w:rFonts w:eastAsia="Times New Roman"/>
                <w:color w:val="000000"/>
                <w:szCs w:val="27"/>
                <w:lang w:val="uk-UA"/>
              </w:rPr>
              <w:t xml:space="preserve">У разі, якщо Учасник у складі своєї пропозиції подає вищезазначені документи, що видані іншій юридичній або фізичній особі, у такому випадку Учаснику необхідно надати документальне підтвердження наявності правовідносин в Учасника з такою особою </w:t>
            </w:r>
            <w:r w:rsidRPr="003140E6">
              <w:rPr>
                <w:rFonts w:eastAsia="Times New Roman"/>
                <w:color w:val="000000"/>
                <w:szCs w:val="27"/>
              </w:rPr>
              <w:t>(копія договору, гарантійного листа або іншого документу) стосовно отримання (придбання, використання тощо) текстильних матеріалів, що є предметом проведення таких випробувань.</w:t>
            </w:r>
          </w:p>
        </w:tc>
      </w:tr>
      <w:tr w:rsidR="00960000" w:rsidRPr="00D35DBE" w:rsidTr="000E5210">
        <w:trPr>
          <w:jc w:val="center"/>
        </w:trPr>
        <w:tc>
          <w:tcPr>
            <w:tcW w:w="704" w:type="dxa"/>
          </w:tcPr>
          <w:p w:rsidR="00960000" w:rsidRPr="00D35DBE" w:rsidRDefault="00E56113" w:rsidP="001F55D6">
            <w:pPr>
              <w:rPr>
                <w:spacing w:val="3"/>
                <w:lang w:val="uk-UA"/>
              </w:rPr>
            </w:pPr>
            <w:r>
              <w:rPr>
                <w:spacing w:val="3"/>
                <w:lang w:val="uk-UA"/>
              </w:rPr>
              <w:lastRenderedPageBreak/>
              <w:t>2</w:t>
            </w:r>
          </w:p>
        </w:tc>
        <w:tc>
          <w:tcPr>
            <w:tcW w:w="1843" w:type="dxa"/>
          </w:tcPr>
          <w:p w:rsidR="00960000" w:rsidRPr="00960000" w:rsidRDefault="00960000" w:rsidP="004D7B6D">
            <w:pPr>
              <w:rPr>
                <w:bCs/>
                <w:lang w:val="uk-UA"/>
              </w:rPr>
            </w:pPr>
            <w:r>
              <w:rPr>
                <w:bCs/>
                <w:lang w:val="uk-UA"/>
              </w:rPr>
              <w:t>Шапка (поліція)</w:t>
            </w:r>
          </w:p>
        </w:tc>
        <w:tc>
          <w:tcPr>
            <w:tcW w:w="3265" w:type="dxa"/>
          </w:tcPr>
          <w:p w:rsidR="00652939" w:rsidRDefault="00652939" w:rsidP="00652939">
            <w:pPr>
              <w:rPr>
                <w:spacing w:val="3"/>
                <w:lang w:val="uk-UA" w:eastAsia="uk-UA"/>
              </w:rPr>
            </w:pPr>
            <w:r>
              <w:rPr>
                <w:spacing w:val="3"/>
                <w:lang w:val="uk-UA" w:eastAsia="uk-UA"/>
              </w:rPr>
              <w:t>Шапка комбінована з трикотажного начісного полотна типу «флiс» (далi</w:t>
            </w:r>
          </w:p>
          <w:p w:rsidR="00652939" w:rsidRDefault="00652939" w:rsidP="00652939">
            <w:pPr>
              <w:rPr>
                <w:spacing w:val="3"/>
                <w:lang w:val="uk-UA" w:eastAsia="uk-UA"/>
              </w:rPr>
            </w:pPr>
            <w:r>
              <w:rPr>
                <w:spacing w:val="3"/>
                <w:lang w:val="uk-UA" w:eastAsia="uk-UA"/>
              </w:rPr>
              <w:t>- флiс) на пiдкладцi iз</w:t>
            </w:r>
          </w:p>
          <w:p w:rsidR="00652939" w:rsidRDefault="00652939" w:rsidP="00652939">
            <w:pPr>
              <w:rPr>
                <w:spacing w:val="3"/>
                <w:lang w:val="uk-UA" w:eastAsia="uk-UA"/>
              </w:rPr>
            </w:pPr>
            <w:r>
              <w:rPr>
                <w:spacing w:val="3"/>
                <w:lang w:val="uk-UA" w:eastAsia="uk-UA"/>
              </w:rPr>
              <w:t>шаром утеплювача та</w:t>
            </w:r>
          </w:p>
          <w:p w:rsidR="00652939" w:rsidRDefault="00652939" w:rsidP="00652939">
            <w:pPr>
              <w:rPr>
                <w:spacing w:val="3"/>
                <w:lang w:val="uk-UA" w:eastAsia="uk-UA"/>
              </w:rPr>
            </w:pPr>
            <w:r>
              <w:rPr>
                <w:spacing w:val="3"/>
                <w:lang w:val="uk-UA" w:eastAsia="uk-UA"/>
              </w:rPr>
              <w:t>трикотажного ластичного</w:t>
            </w:r>
          </w:p>
          <w:p w:rsidR="00652939" w:rsidRDefault="00652939" w:rsidP="00652939">
            <w:pPr>
              <w:rPr>
                <w:spacing w:val="3"/>
                <w:lang w:val="uk-UA" w:eastAsia="uk-UA"/>
              </w:rPr>
            </w:pPr>
            <w:r>
              <w:rPr>
                <w:spacing w:val="3"/>
                <w:lang w:val="uk-UA" w:eastAsia="uk-UA"/>
              </w:rPr>
              <w:t>полотна темно-синього</w:t>
            </w:r>
          </w:p>
          <w:p w:rsidR="00652939" w:rsidRDefault="00652939" w:rsidP="00652939">
            <w:pPr>
              <w:rPr>
                <w:spacing w:val="3"/>
                <w:lang w:val="uk-UA" w:eastAsia="uk-UA"/>
              </w:rPr>
            </w:pPr>
            <w:r>
              <w:rPr>
                <w:spacing w:val="3"/>
                <w:lang w:val="uk-UA" w:eastAsia="uk-UA"/>
              </w:rPr>
              <w:t>кольору відповідно до ТО</w:t>
            </w:r>
          </w:p>
          <w:p w:rsidR="00960000" w:rsidRPr="00803C05" w:rsidRDefault="00652939" w:rsidP="00652939">
            <w:pPr>
              <w:rPr>
                <w:spacing w:val="3"/>
                <w:lang w:val="uk-UA" w:eastAsia="uk-UA"/>
              </w:rPr>
            </w:pPr>
            <w:r>
              <w:rPr>
                <w:spacing w:val="3"/>
                <w:lang w:val="uk-UA" w:eastAsia="uk-UA"/>
              </w:rPr>
              <w:t>1844.40108578-102:2020 (зі змінами)</w:t>
            </w:r>
          </w:p>
        </w:tc>
        <w:tc>
          <w:tcPr>
            <w:tcW w:w="4389" w:type="dxa"/>
          </w:tcPr>
          <w:p w:rsidR="00960000" w:rsidRPr="00160E18" w:rsidRDefault="00425F6F" w:rsidP="00425F6F">
            <w:pPr>
              <w:pStyle w:val="1f7"/>
              <w:shd w:val="clear" w:color="auto" w:fill="FFFFFF"/>
              <w:ind w:left="19" w:hanging="19"/>
              <w:jc w:val="both"/>
              <w:rPr>
                <w:rFonts w:ascii="Times New Roman" w:hAnsi="Times New Roman"/>
                <w:color w:val="000000"/>
                <w:szCs w:val="27"/>
                <w:lang w:val="uk-UA"/>
              </w:rPr>
            </w:pPr>
            <w:r>
              <w:rPr>
                <w:rFonts w:ascii="Times New Roman" w:hAnsi="Times New Roman"/>
                <w:color w:val="000000"/>
                <w:szCs w:val="27"/>
                <w:lang w:val="uk-UA"/>
              </w:rPr>
              <w:t xml:space="preserve">Учасник повинен надати </w:t>
            </w:r>
            <w:r w:rsidR="00960000" w:rsidRPr="00960000">
              <w:rPr>
                <w:rFonts w:ascii="Times New Roman" w:hAnsi="Times New Roman"/>
                <w:color w:val="000000"/>
                <w:szCs w:val="27"/>
                <w:lang w:val="uk-UA"/>
              </w:rPr>
              <w:t>експертний висновок</w:t>
            </w:r>
            <w:r>
              <w:rPr>
                <w:rFonts w:ascii="Times New Roman" w:hAnsi="Times New Roman"/>
                <w:color w:val="000000"/>
                <w:szCs w:val="27"/>
                <w:lang w:val="uk-UA"/>
              </w:rPr>
              <w:t xml:space="preserve"> або сертифікат відповідності та протокол випробувань на вироби, на відповідність до </w:t>
            </w:r>
            <w:r w:rsidR="00960000" w:rsidRPr="00960000">
              <w:rPr>
                <w:rFonts w:ascii="Times New Roman" w:hAnsi="Times New Roman"/>
                <w:color w:val="000000"/>
                <w:szCs w:val="27"/>
                <w:lang w:val="uk-UA"/>
              </w:rPr>
              <w:t>ТО</w:t>
            </w:r>
            <w:r>
              <w:rPr>
                <w:rFonts w:ascii="Times New Roman" w:hAnsi="Times New Roman"/>
                <w:color w:val="000000"/>
                <w:szCs w:val="27"/>
                <w:lang w:val="uk-UA"/>
              </w:rPr>
              <w:t xml:space="preserve"> 1844.40108578-102:</w:t>
            </w:r>
            <w:r w:rsidRPr="00652939">
              <w:rPr>
                <w:rFonts w:ascii="Times New Roman" w:hAnsi="Times New Roman"/>
                <w:color w:val="000000"/>
                <w:szCs w:val="27"/>
                <w:lang w:val="uk-UA"/>
              </w:rPr>
              <w:t>2020</w:t>
            </w:r>
            <w:r w:rsidR="00652939" w:rsidRPr="00652939">
              <w:rPr>
                <w:rFonts w:ascii="Times New Roman" w:hAnsi="Times New Roman"/>
                <w:color w:val="000000"/>
                <w:szCs w:val="27"/>
                <w:lang w:val="uk-UA"/>
              </w:rPr>
              <w:t xml:space="preserve"> </w:t>
            </w:r>
            <w:r w:rsidR="00652939" w:rsidRPr="00652939">
              <w:rPr>
                <w:rFonts w:ascii="Times New Roman" w:hAnsi="Times New Roman"/>
                <w:spacing w:val="3"/>
                <w:lang w:val="uk-UA" w:eastAsia="uk-UA"/>
              </w:rPr>
              <w:t>(зі змінами)</w:t>
            </w:r>
            <w:r w:rsidRPr="00652939">
              <w:rPr>
                <w:rFonts w:ascii="Times New Roman" w:hAnsi="Times New Roman"/>
                <w:color w:val="000000"/>
                <w:szCs w:val="27"/>
                <w:lang w:val="uk-UA"/>
              </w:rPr>
              <w:t>,</w:t>
            </w:r>
            <w:r>
              <w:rPr>
                <w:rFonts w:ascii="Times New Roman" w:hAnsi="Times New Roman"/>
                <w:color w:val="000000"/>
                <w:szCs w:val="27"/>
                <w:lang w:val="uk-UA"/>
              </w:rPr>
              <w:t xml:space="preserve"> видані ДНДІ МВС України або іншим акредитованим органом сертифікації, видані на ім’я Учасника, або виробника (при </w:t>
            </w:r>
            <w:r w:rsidR="00960000" w:rsidRPr="00960000">
              <w:rPr>
                <w:rFonts w:ascii="Times New Roman" w:hAnsi="Times New Roman"/>
                <w:color w:val="000000"/>
                <w:szCs w:val="27"/>
                <w:lang w:val="uk-UA"/>
              </w:rPr>
              <w:t>наявності договору між Учасник</w:t>
            </w:r>
            <w:r>
              <w:rPr>
                <w:rFonts w:ascii="Times New Roman" w:hAnsi="Times New Roman"/>
                <w:color w:val="000000"/>
                <w:szCs w:val="27"/>
                <w:lang w:val="uk-UA"/>
              </w:rPr>
              <w:t xml:space="preserve">ом та виробником). </w:t>
            </w:r>
            <w:r w:rsidR="00960000" w:rsidRPr="00960000">
              <w:rPr>
                <w:rFonts w:ascii="Times New Roman" w:hAnsi="Times New Roman"/>
                <w:color w:val="000000"/>
                <w:szCs w:val="27"/>
                <w:lang w:val="uk-UA"/>
              </w:rPr>
              <w:t>П</w:t>
            </w:r>
            <w:r>
              <w:rPr>
                <w:rFonts w:ascii="Times New Roman" w:hAnsi="Times New Roman"/>
                <w:color w:val="000000"/>
                <w:szCs w:val="27"/>
                <w:lang w:val="uk-UA"/>
              </w:rPr>
              <w:t>ротокол випробувань на сировину виданий на відповідність до ТО 1844.40108578-102:</w:t>
            </w:r>
            <w:r w:rsidRPr="00652939">
              <w:rPr>
                <w:rFonts w:ascii="Times New Roman" w:hAnsi="Times New Roman"/>
                <w:color w:val="000000"/>
                <w:szCs w:val="27"/>
                <w:lang w:val="uk-UA"/>
              </w:rPr>
              <w:t>2020</w:t>
            </w:r>
            <w:r w:rsidR="00652939" w:rsidRPr="00652939">
              <w:rPr>
                <w:rFonts w:ascii="Times New Roman" w:hAnsi="Times New Roman"/>
                <w:color w:val="000000"/>
                <w:szCs w:val="27"/>
                <w:lang w:val="uk-UA"/>
              </w:rPr>
              <w:t xml:space="preserve"> </w:t>
            </w:r>
            <w:r w:rsidR="00652939" w:rsidRPr="00652939">
              <w:rPr>
                <w:rFonts w:ascii="Times New Roman" w:hAnsi="Times New Roman"/>
                <w:spacing w:val="3"/>
                <w:lang w:val="uk-UA" w:eastAsia="uk-UA"/>
              </w:rPr>
              <w:t>(зі змінами)</w:t>
            </w:r>
            <w:r w:rsidRPr="00652939">
              <w:rPr>
                <w:rFonts w:ascii="Times New Roman" w:hAnsi="Times New Roman"/>
                <w:color w:val="000000"/>
                <w:szCs w:val="27"/>
                <w:lang w:val="uk-UA"/>
              </w:rPr>
              <w:t>, виданий акредитованим</w:t>
            </w:r>
            <w:r>
              <w:rPr>
                <w:rFonts w:ascii="Times New Roman" w:hAnsi="Times New Roman"/>
                <w:color w:val="000000"/>
                <w:szCs w:val="27"/>
                <w:lang w:val="uk-UA"/>
              </w:rPr>
              <w:t xml:space="preserve"> органом, </w:t>
            </w:r>
            <w:r w:rsidR="00960000" w:rsidRPr="00960000">
              <w:rPr>
                <w:rFonts w:ascii="Times New Roman" w:hAnsi="Times New Roman"/>
                <w:color w:val="000000"/>
                <w:szCs w:val="27"/>
                <w:lang w:val="uk-UA"/>
              </w:rPr>
              <w:t>аб</w:t>
            </w:r>
            <w:r>
              <w:rPr>
                <w:rFonts w:ascii="Times New Roman" w:hAnsi="Times New Roman"/>
                <w:color w:val="000000"/>
                <w:szCs w:val="27"/>
                <w:lang w:val="uk-UA"/>
              </w:rPr>
              <w:t xml:space="preserve">о акредитованими лабораторіями, які акредитовано Національним </w:t>
            </w:r>
            <w:r w:rsidR="00960000" w:rsidRPr="00960000">
              <w:rPr>
                <w:rFonts w:ascii="Times New Roman" w:hAnsi="Times New Roman"/>
                <w:color w:val="000000"/>
                <w:szCs w:val="27"/>
                <w:lang w:val="uk-UA"/>
              </w:rPr>
              <w:t>агентством з акредитації України.</w:t>
            </w:r>
          </w:p>
        </w:tc>
      </w:tr>
      <w:tr w:rsidR="00E10704" w:rsidRPr="00D35DBE" w:rsidTr="000E5210">
        <w:trPr>
          <w:jc w:val="center"/>
        </w:trPr>
        <w:tc>
          <w:tcPr>
            <w:tcW w:w="704" w:type="dxa"/>
          </w:tcPr>
          <w:p w:rsidR="00E10704" w:rsidRPr="00D35DBE" w:rsidRDefault="00E56113" w:rsidP="00E10704">
            <w:pPr>
              <w:rPr>
                <w:spacing w:val="3"/>
                <w:lang w:val="uk-UA"/>
              </w:rPr>
            </w:pPr>
            <w:r>
              <w:rPr>
                <w:spacing w:val="3"/>
                <w:lang w:val="uk-UA"/>
              </w:rPr>
              <w:t>3</w:t>
            </w:r>
          </w:p>
        </w:tc>
        <w:tc>
          <w:tcPr>
            <w:tcW w:w="1843" w:type="dxa"/>
          </w:tcPr>
          <w:p w:rsidR="00E10704" w:rsidRPr="00542A1D" w:rsidRDefault="00E10704" w:rsidP="00E10704">
            <w:pPr>
              <w:jc w:val="center"/>
              <w:rPr>
                <w:szCs w:val="20"/>
                <w:lang w:val="uk-UA"/>
              </w:rPr>
            </w:pPr>
            <w:r w:rsidRPr="00542A1D">
              <w:rPr>
                <w:szCs w:val="20"/>
                <w:lang w:val="uk-UA"/>
              </w:rPr>
              <w:t xml:space="preserve">Костюм </w:t>
            </w:r>
            <w:r>
              <w:rPr>
                <w:szCs w:val="20"/>
                <w:lang w:val="uk-UA"/>
              </w:rPr>
              <w:t xml:space="preserve">літній </w:t>
            </w:r>
            <w:r w:rsidRPr="00542A1D">
              <w:rPr>
                <w:szCs w:val="20"/>
                <w:lang w:val="uk-UA"/>
              </w:rPr>
              <w:t>(сорочка,</w:t>
            </w:r>
          </w:p>
          <w:p w:rsidR="00E10704" w:rsidRPr="00D35DBE" w:rsidRDefault="00E10704" w:rsidP="00960000">
            <w:pPr>
              <w:jc w:val="center"/>
              <w:rPr>
                <w:spacing w:val="3"/>
                <w:lang w:val="uk-UA"/>
              </w:rPr>
            </w:pPr>
            <w:r w:rsidRPr="00542A1D">
              <w:rPr>
                <w:szCs w:val="20"/>
                <w:lang w:val="uk-UA"/>
              </w:rPr>
              <w:t>брюки) (поліція)</w:t>
            </w:r>
          </w:p>
        </w:tc>
        <w:tc>
          <w:tcPr>
            <w:tcW w:w="3265" w:type="dxa"/>
          </w:tcPr>
          <w:p w:rsidR="00E10704" w:rsidRPr="00542A1D" w:rsidRDefault="00B440F1" w:rsidP="00E10704">
            <w:pPr>
              <w:tabs>
                <w:tab w:val="left" w:pos="4995"/>
              </w:tabs>
              <w:jc w:val="both"/>
              <w:rPr>
                <w:szCs w:val="20"/>
                <w:lang w:val="uk-UA"/>
              </w:rPr>
            </w:pPr>
            <w:r>
              <w:rPr>
                <w:szCs w:val="20"/>
                <w:lang w:val="uk-UA"/>
              </w:rPr>
              <w:t xml:space="preserve">Показники </w:t>
            </w:r>
            <w:r w:rsidR="00E10704" w:rsidRPr="00542A1D">
              <w:rPr>
                <w:szCs w:val="20"/>
                <w:lang w:val="uk-UA"/>
              </w:rPr>
              <w:t xml:space="preserve">тканини синтетичної для виготовлення сорочки Сировинний склад: </w:t>
            </w:r>
          </w:p>
          <w:p w:rsidR="00E10704" w:rsidRPr="00542A1D" w:rsidRDefault="00E10704" w:rsidP="00E10704">
            <w:pPr>
              <w:tabs>
                <w:tab w:val="left" w:pos="4995"/>
              </w:tabs>
              <w:jc w:val="both"/>
              <w:rPr>
                <w:szCs w:val="20"/>
                <w:lang w:val="uk-UA"/>
              </w:rPr>
            </w:pPr>
            <w:r w:rsidRPr="00542A1D">
              <w:rPr>
                <w:szCs w:val="20"/>
                <w:lang w:val="uk-UA"/>
              </w:rPr>
              <w:t xml:space="preserve">- поліефір, %, не більше 60; </w:t>
            </w:r>
          </w:p>
          <w:p w:rsidR="00E10704" w:rsidRPr="00542A1D" w:rsidRDefault="00E10704" w:rsidP="00E10704">
            <w:pPr>
              <w:tabs>
                <w:tab w:val="left" w:pos="4995"/>
              </w:tabs>
              <w:jc w:val="both"/>
              <w:rPr>
                <w:szCs w:val="20"/>
                <w:lang w:val="uk-UA"/>
              </w:rPr>
            </w:pPr>
            <w:r w:rsidRPr="00542A1D">
              <w:rPr>
                <w:szCs w:val="20"/>
                <w:lang w:val="uk-UA"/>
              </w:rPr>
              <w:t xml:space="preserve">- бавовна, %, не менше 37; </w:t>
            </w:r>
          </w:p>
          <w:p w:rsidR="00E10704" w:rsidRPr="00542A1D" w:rsidRDefault="00E10704" w:rsidP="00E10704">
            <w:pPr>
              <w:tabs>
                <w:tab w:val="left" w:pos="4995"/>
              </w:tabs>
              <w:jc w:val="both"/>
              <w:rPr>
                <w:szCs w:val="20"/>
                <w:lang w:val="uk-UA"/>
              </w:rPr>
            </w:pPr>
            <w:r w:rsidRPr="00542A1D">
              <w:rPr>
                <w:szCs w:val="20"/>
                <w:lang w:val="uk-UA"/>
              </w:rPr>
              <w:lastRenderedPageBreak/>
              <w:t xml:space="preserve">– еластан, 3% </w:t>
            </w:r>
          </w:p>
          <w:p w:rsidR="00E10704" w:rsidRPr="00542A1D" w:rsidRDefault="00B440F1" w:rsidP="00E10704">
            <w:pPr>
              <w:tabs>
                <w:tab w:val="left" w:pos="4995"/>
              </w:tabs>
              <w:jc w:val="both"/>
              <w:rPr>
                <w:szCs w:val="20"/>
                <w:lang w:val="uk-UA"/>
              </w:rPr>
            </w:pPr>
            <w:r>
              <w:rPr>
                <w:szCs w:val="20"/>
                <w:lang w:val="uk-UA"/>
              </w:rPr>
              <w:t xml:space="preserve">Поверхнева щільність 160 ± 10 </w:t>
            </w:r>
          </w:p>
          <w:p w:rsidR="00E10704" w:rsidRPr="00542A1D" w:rsidRDefault="00E10704" w:rsidP="00E10704">
            <w:pPr>
              <w:tabs>
                <w:tab w:val="left" w:pos="4995"/>
              </w:tabs>
              <w:jc w:val="both"/>
              <w:rPr>
                <w:szCs w:val="20"/>
                <w:lang w:val="uk-UA"/>
              </w:rPr>
            </w:pPr>
            <w:r w:rsidRPr="00542A1D">
              <w:rPr>
                <w:szCs w:val="20"/>
                <w:lang w:val="uk-UA"/>
              </w:rPr>
              <w:t xml:space="preserve">Показники тканини синтетичної для виготовлення брюк Сировинний склад: </w:t>
            </w:r>
          </w:p>
          <w:p w:rsidR="00E10704" w:rsidRPr="00542A1D" w:rsidRDefault="00E10704" w:rsidP="00E10704">
            <w:pPr>
              <w:tabs>
                <w:tab w:val="left" w:pos="4995"/>
              </w:tabs>
              <w:jc w:val="both"/>
              <w:rPr>
                <w:szCs w:val="20"/>
                <w:lang w:val="uk-UA"/>
              </w:rPr>
            </w:pPr>
            <w:r w:rsidRPr="00542A1D">
              <w:rPr>
                <w:szCs w:val="20"/>
                <w:lang w:val="uk-UA"/>
              </w:rPr>
              <w:t xml:space="preserve">- поліефір, %, не більше 60; </w:t>
            </w:r>
          </w:p>
          <w:p w:rsidR="00E10704" w:rsidRPr="00542A1D" w:rsidRDefault="00E10704" w:rsidP="00E10704">
            <w:pPr>
              <w:tabs>
                <w:tab w:val="left" w:pos="4995"/>
              </w:tabs>
              <w:jc w:val="both"/>
              <w:rPr>
                <w:szCs w:val="20"/>
                <w:lang w:val="uk-UA"/>
              </w:rPr>
            </w:pPr>
            <w:r w:rsidRPr="00542A1D">
              <w:rPr>
                <w:szCs w:val="20"/>
                <w:lang w:val="uk-UA"/>
              </w:rPr>
              <w:t xml:space="preserve">- бавовна, %, не менше 37; </w:t>
            </w:r>
          </w:p>
          <w:p w:rsidR="00E10704" w:rsidRPr="00542A1D" w:rsidRDefault="00E10704" w:rsidP="00E10704">
            <w:pPr>
              <w:tabs>
                <w:tab w:val="left" w:pos="4995"/>
              </w:tabs>
              <w:jc w:val="both"/>
              <w:rPr>
                <w:szCs w:val="20"/>
                <w:lang w:val="uk-UA"/>
              </w:rPr>
            </w:pPr>
            <w:r w:rsidRPr="00542A1D">
              <w:rPr>
                <w:szCs w:val="20"/>
                <w:lang w:val="uk-UA"/>
              </w:rPr>
              <w:t xml:space="preserve">- еластан, 3% </w:t>
            </w:r>
          </w:p>
          <w:p w:rsidR="00E10704" w:rsidRPr="00542A1D" w:rsidRDefault="00E10704" w:rsidP="00E10704">
            <w:pPr>
              <w:tabs>
                <w:tab w:val="left" w:pos="4995"/>
              </w:tabs>
              <w:jc w:val="both"/>
              <w:rPr>
                <w:szCs w:val="20"/>
                <w:lang w:val="uk-UA" w:eastAsia="uk-UA"/>
              </w:rPr>
            </w:pPr>
            <w:r w:rsidRPr="00542A1D">
              <w:rPr>
                <w:szCs w:val="20"/>
                <w:lang w:val="uk-UA"/>
              </w:rPr>
              <w:t>Поверхнева щільність 240 ± 10</w:t>
            </w:r>
          </w:p>
        </w:tc>
        <w:tc>
          <w:tcPr>
            <w:tcW w:w="4389" w:type="dxa"/>
          </w:tcPr>
          <w:p w:rsidR="00E10704" w:rsidRPr="00542A1D" w:rsidRDefault="00E10704" w:rsidP="00E10704">
            <w:pPr>
              <w:tabs>
                <w:tab w:val="left" w:pos="252"/>
              </w:tabs>
              <w:jc w:val="both"/>
              <w:rPr>
                <w:szCs w:val="20"/>
                <w:lang w:val="uk-UA" w:eastAsia="uk-UA"/>
              </w:rPr>
            </w:pPr>
            <w:r w:rsidRPr="00542A1D">
              <w:rPr>
                <w:szCs w:val="20"/>
                <w:lang w:val="uk-UA"/>
              </w:rPr>
              <w:lastRenderedPageBreak/>
              <w:t xml:space="preserve">Учасник повинен надати копію протоколу випробувань Таблиця Б.2. Основні хімічні та фізико-механічні показники тканини синтетичної для виготовлення сорочки, Таблиця Б.3. Основні хімічні та фізико-механічні </w:t>
            </w:r>
            <w:r w:rsidRPr="00542A1D">
              <w:rPr>
                <w:szCs w:val="20"/>
                <w:lang w:val="uk-UA"/>
              </w:rPr>
              <w:lastRenderedPageBreak/>
              <w:t>показники тканини синтетичної для виготовлення брюк та Таблиці Б.4. Хімічні</w:t>
            </w:r>
            <w:r w:rsidRPr="00542A1D">
              <w:rPr>
                <w:szCs w:val="20"/>
                <w:lang w:val="uk-UA" w:eastAsia="uk-UA"/>
              </w:rPr>
              <w:t xml:space="preserve"> </w:t>
            </w:r>
            <w:r w:rsidRPr="00542A1D">
              <w:rPr>
                <w:szCs w:val="20"/>
                <w:lang w:val="uk-UA"/>
              </w:rPr>
              <w:t>та</w:t>
            </w:r>
            <w:r w:rsidRPr="00542A1D">
              <w:rPr>
                <w:szCs w:val="20"/>
                <w:lang w:val="uk-UA" w:eastAsia="uk-UA"/>
              </w:rPr>
              <w:t xml:space="preserve"> фізико-механічні показники стрічки еластичної посиленої </w:t>
            </w:r>
          </w:p>
          <w:p w:rsidR="00E10704" w:rsidRPr="00542A1D" w:rsidRDefault="00E10704" w:rsidP="00E10704">
            <w:pPr>
              <w:pStyle w:val="1f7"/>
              <w:shd w:val="clear" w:color="auto" w:fill="FFFFFF"/>
              <w:ind w:left="0"/>
              <w:jc w:val="both"/>
              <w:rPr>
                <w:rFonts w:ascii="Times New Roman" w:hAnsi="Times New Roman"/>
                <w:szCs w:val="20"/>
                <w:lang w:val="uk-UA"/>
              </w:rPr>
            </w:pPr>
            <w:r w:rsidRPr="00542A1D">
              <w:rPr>
                <w:rFonts w:ascii="Times New Roman" w:hAnsi="Times New Roman"/>
                <w:szCs w:val="20"/>
                <w:lang w:val="uk-UA"/>
              </w:rPr>
              <w:t xml:space="preserve">  ТО 1811.40108578-302:2020 (зі змінами) та Сертифікат відповідності на Костюм (Сорочка, брюки),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 </w:t>
            </w:r>
          </w:p>
          <w:p w:rsidR="00E10704" w:rsidRPr="00542A1D" w:rsidRDefault="00E10704" w:rsidP="00E10704">
            <w:pPr>
              <w:pStyle w:val="1f7"/>
              <w:shd w:val="clear" w:color="auto" w:fill="FFFFFF"/>
              <w:ind w:left="0"/>
              <w:jc w:val="both"/>
              <w:rPr>
                <w:rFonts w:ascii="Times New Roman" w:hAnsi="Times New Roman"/>
                <w:szCs w:val="20"/>
                <w:lang w:val="uk-UA"/>
              </w:rPr>
            </w:pPr>
            <w:r w:rsidRPr="00542A1D">
              <w:rPr>
                <w:rFonts w:ascii="Times New Roman" w:hAnsi="Times New Roman"/>
                <w:szCs w:val="20"/>
                <w:lang w:val="uk-UA"/>
              </w:rPr>
              <w:t>Протокол випробувань тканини виданий на відповідність до ТО 1811.40108578-302:2020 (зі змінами),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tc>
      </w:tr>
      <w:tr w:rsidR="00425F6F" w:rsidRPr="00D35DBE" w:rsidTr="000E5210">
        <w:trPr>
          <w:jc w:val="center"/>
        </w:trPr>
        <w:tc>
          <w:tcPr>
            <w:tcW w:w="704" w:type="dxa"/>
          </w:tcPr>
          <w:p w:rsidR="00425F6F" w:rsidRDefault="00E56113" w:rsidP="00E10704">
            <w:pPr>
              <w:rPr>
                <w:spacing w:val="3"/>
                <w:lang w:val="uk-UA"/>
              </w:rPr>
            </w:pPr>
            <w:r>
              <w:rPr>
                <w:spacing w:val="3"/>
                <w:lang w:val="uk-UA"/>
              </w:rPr>
              <w:lastRenderedPageBreak/>
              <w:t>4</w:t>
            </w:r>
          </w:p>
        </w:tc>
        <w:tc>
          <w:tcPr>
            <w:tcW w:w="1843" w:type="dxa"/>
          </w:tcPr>
          <w:p w:rsidR="00425F6F" w:rsidRPr="00542A1D" w:rsidRDefault="00425F6F" w:rsidP="00425F6F">
            <w:pPr>
              <w:jc w:val="both"/>
              <w:rPr>
                <w:szCs w:val="20"/>
                <w:lang w:val="uk-UA"/>
              </w:rPr>
            </w:pPr>
            <w:r w:rsidRPr="00425F6F">
              <w:rPr>
                <w:szCs w:val="20"/>
                <w:lang w:val="uk-UA"/>
              </w:rPr>
              <w:t>Сорочка трикотажна з коротким рукавом (поліція)</w:t>
            </w:r>
          </w:p>
        </w:tc>
        <w:tc>
          <w:tcPr>
            <w:tcW w:w="3265" w:type="dxa"/>
          </w:tcPr>
          <w:p w:rsidR="00425F6F" w:rsidRDefault="00425F6F" w:rsidP="00E10704">
            <w:pPr>
              <w:tabs>
                <w:tab w:val="left" w:pos="4995"/>
              </w:tabs>
              <w:jc w:val="both"/>
              <w:rPr>
                <w:szCs w:val="20"/>
                <w:lang w:val="uk-UA"/>
              </w:rPr>
            </w:pPr>
            <w:r w:rsidRPr="00425F6F">
              <w:rPr>
                <w:szCs w:val="20"/>
                <w:lang w:val="uk-UA"/>
              </w:rPr>
              <w:t>Показники гладкофарбованого кулірного однолицьового трикотажного синтетичного полотна типу «Coolpass» для виготовлення сорочки трикотажної Тип II</w:t>
            </w:r>
          </w:p>
        </w:tc>
        <w:tc>
          <w:tcPr>
            <w:tcW w:w="4389" w:type="dxa"/>
          </w:tcPr>
          <w:p w:rsidR="00425F6F" w:rsidRPr="00425F6F" w:rsidRDefault="00425F6F" w:rsidP="00425F6F">
            <w:pPr>
              <w:tabs>
                <w:tab w:val="left" w:pos="252"/>
              </w:tabs>
              <w:jc w:val="both"/>
              <w:rPr>
                <w:szCs w:val="20"/>
                <w:lang w:val="uk-UA"/>
              </w:rPr>
            </w:pPr>
            <w:r w:rsidRPr="00425F6F">
              <w:rPr>
                <w:szCs w:val="20"/>
                <w:lang w:val="uk-UA"/>
              </w:rPr>
              <w:t xml:space="preserve">Учасник повинен надати копію протоколу випробувань на тканину згідно Таблиці Б2 на гладкофарбоване кулірне однолицьове трикотажне синтетичне полотно типу «Coolpass» для виготовлення сорочки трикотажної Тип II, та сертифікат відповідності на виріб згідно ТО 1833.40108578-401:2020 (зі змінами), які видані незалежними акредитованими лабораторіями (або акредитованим органом з підтвердження </w:t>
            </w:r>
          </w:p>
          <w:p w:rsidR="00425F6F" w:rsidRPr="00542A1D" w:rsidRDefault="00425F6F" w:rsidP="00425F6F">
            <w:pPr>
              <w:tabs>
                <w:tab w:val="left" w:pos="252"/>
              </w:tabs>
              <w:jc w:val="both"/>
              <w:rPr>
                <w:szCs w:val="20"/>
                <w:lang w:val="uk-UA"/>
              </w:rPr>
            </w:pPr>
            <w:r w:rsidRPr="00425F6F">
              <w:rPr>
                <w:szCs w:val="20"/>
                <w:lang w:val="uk-UA"/>
              </w:rPr>
              <w:t>відповідності)</w:t>
            </w:r>
          </w:p>
        </w:tc>
      </w:tr>
      <w:tr w:rsidR="00425F6F" w:rsidRPr="002F0BC1" w:rsidTr="000E5210">
        <w:trPr>
          <w:jc w:val="center"/>
        </w:trPr>
        <w:tc>
          <w:tcPr>
            <w:tcW w:w="704" w:type="dxa"/>
          </w:tcPr>
          <w:p w:rsidR="00425F6F" w:rsidRDefault="00E56113" w:rsidP="00E10704">
            <w:pPr>
              <w:rPr>
                <w:spacing w:val="3"/>
                <w:lang w:val="uk-UA"/>
              </w:rPr>
            </w:pPr>
            <w:r>
              <w:rPr>
                <w:spacing w:val="3"/>
                <w:lang w:val="uk-UA"/>
              </w:rPr>
              <w:t>5</w:t>
            </w:r>
          </w:p>
        </w:tc>
        <w:tc>
          <w:tcPr>
            <w:tcW w:w="1843" w:type="dxa"/>
          </w:tcPr>
          <w:p w:rsidR="00425F6F" w:rsidRPr="00542A1D" w:rsidRDefault="00425F6F" w:rsidP="00425F6F">
            <w:pPr>
              <w:jc w:val="both"/>
              <w:rPr>
                <w:szCs w:val="20"/>
                <w:lang w:val="uk-UA"/>
              </w:rPr>
            </w:pPr>
            <w:r w:rsidRPr="00425F6F">
              <w:rPr>
                <w:szCs w:val="20"/>
                <w:lang w:val="uk-UA"/>
              </w:rPr>
              <w:t>Кепі (поліція)</w:t>
            </w:r>
          </w:p>
        </w:tc>
        <w:tc>
          <w:tcPr>
            <w:tcW w:w="3265" w:type="dxa"/>
          </w:tcPr>
          <w:p w:rsidR="00425F6F" w:rsidRPr="00425F6F" w:rsidRDefault="00425F6F" w:rsidP="00425F6F">
            <w:pPr>
              <w:tabs>
                <w:tab w:val="left" w:pos="4995"/>
              </w:tabs>
              <w:jc w:val="both"/>
              <w:rPr>
                <w:szCs w:val="20"/>
                <w:lang w:val="uk-UA"/>
              </w:rPr>
            </w:pPr>
            <w:r w:rsidRPr="00425F6F">
              <w:rPr>
                <w:szCs w:val="20"/>
                <w:lang w:val="uk-UA"/>
              </w:rPr>
              <w:t xml:space="preserve">Тканина змішана (сировинний склад: </w:t>
            </w:r>
          </w:p>
          <w:p w:rsidR="00425F6F" w:rsidRPr="00425F6F" w:rsidRDefault="00425F6F" w:rsidP="00425F6F">
            <w:pPr>
              <w:tabs>
                <w:tab w:val="left" w:pos="4995"/>
              </w:tabs>
              <w:jc w:val="both"/>
              <w:rPr>
                <w:szCs w:val="20"/>
                <w:lang w:val="uk-UA"/>
              </w:rPr>
            </w:pPr>
            <w:r w:rsidRPr="00425F6F">
              <w:rPr>
                <w:szCs w:val="20"/>
                <w:lang w:val="uk-UA"/>
              </w:rPr>
              <w:t xml:space="preserve">бавовна, не менше – 50 %; </w:t>
            </w:r>
          </w:p>
          <w:p w:rsidR="00425F6F" w:rsidRPr="00425F6F" w:rsidRDefault="00425F6F" w:rsidP="00425F6F">
            <w:pPr>
              <w:tabs>
                <w:tab w:val="left" w:pos="4995"/>
              </w:tabs>
              <w:jc w:val="both"/>
              <w:rPr>
                <w:szCs w:val="20"/>
                <w:lang w:val="uk-UA"/>
              </w:rPr>
            </w:pPr>
            <w:r w:rsidRPr="00425F6F">
              <w:rPr>
                <w:szCs w:val="20"/>
                <w:lang w:val="uk-UA"/>
              </w:rPr>
              <w:t xml:space="preserve">поліефір, не більше – 50%, </w:t>
            </w:r>
          </w:p>
          <w:p w:rsidR="00425F6F" w:rsidRPr="00425F6F" w:rsidRDefault="00425F6F" w:rsidP="00425F6F">
            <w:pPr>
              <w:tabs>
                <w:tab w:val="left" w:pos="4995"/>
              </w:tabs>
              <w:jc w:val="both"/>
              <w:rPr>
                <w:szCs w:val="20"/>
                <w:lang w:val="uk-UA"/>
              </w:rPr>
            </w:pPr>
            <w:r w:rsidRPr="00425F6F">
              <w:rPr>
                <w:szCs w:val="20"/>
                <w:lang w:val="uk-UA"/>
              </w:rPr>
              <w:t xml:space="preserve">поверхнева щільність (220 – 240) г/м2 ) </w:t>
            </w:r>
          </w:p>
          <w:p w:rsidR="00425F6F" w:rsidRDefault="00425F6F" w:rsidP="00425F6F">
            <w:pPr>
              <w:tabs>
                <w:tab w:val="left" w:pos="4995"/>
              </w:tabs>
              <w:jc w:val="both"/>
              <w:rPr>
                <w:szCs w:val="20"/>
                <w:lang w:val="uk-UA"/>
              </w:rPr>
            </w:pPr>
            <w:r w:rsidRPr="00425F6F">
              <w:rPr>
                <w:szCs w:val="20"/>
                <w:lang w:val="uk-UA"/>
              </w:rPr>
              <w:t>відповідно до ТО 1844.40108578-</w:t>
            </w:r>
            <w:r w:rsidR="006707BD">
              <w:rPr>
                <w:szCs w:val="20"/>
                <w:lang w:val="uk-UA"/>
              </w:rPr>
              <w:t xml:space="preserve"> 101:2020</w:t>
            </w:r>
          </w:p>
        </w:tc>
        <w:tc>
          <w:tcPr>
            <w:tcW w:w="4389" w:type="dxa"/>
          </w:tcPr>
          <w:p w:rsidR="00425F6F" w:rsidRPr="00542A1D" w:rsidRDefault="006707BD" w:rsidP="00E10704">
            <w:pPr>
              <w:tabs>
                <w:tab w:val="left" w:pos="252"/>
              </w:tabs>
              <w:jc w:val="both"/>
              <w:rPr>
                <w:szCs w:val="20"/>
                <w:lang w:val="uk-UA"/>
              </w:rPr>
            </w:pPr>
            <w:r w:rsidRPr="006707BD">
              <w:rPr>
                <w:szCs w:val="20"/>
                <w:lang w:val="uk-UA"/>
              </w:rPr>
              <w:t>Учасник повинен надати експертний висновок або сертифікат відповідності на вироби, на відповідність до ТО 1844.40108578-101:2020, видані ДНДІ МВС України або іншим акредитованим органом сертифікації, видані на ім’я Учасника або виробника (при наявності договору між Учасником та виробником).</w:t>
            </w:r>
          </w:p>
        </w:tc>
      </w:tr>
      <w:tr w:rsidR="00E56113" w:rsidRPr="00123390" w:rsidTr="000E5210">
        <w:trPr>
          <w:jc w:val="center"/>
        </w:trPr>
        <w:tc>
          <w:tcPr>
            <w:tcW w:w="704" w:type="dxa"/>
          </w:tcPr>
          <w:p w:rsidR="00E56113" w:rsidRDefault="00E56113" w:rsidP="00E56113">
            <w:pPr>
              <w:rPr>
                <w:spacing w:val="3"/>
                <w:lang w:val="uk-UA"/>
              </w:rPr>
            </w:pPr>
            <w:r>
              <w:rPr>
                <w:spacing w:val="3"/>
                <w:lang w:val="uk-UA"/>
              </w:rPr>
              <w:t>6</w:t>
            </w:r>
          </w:p>
        </w:tc>
        <w:tc>
          <w:tcPr>
            <w:tcW w:w="1843" w:type="dxa"/>
          </w:tcPr>
          <w:p w:rsidR="00E56113" w:rsidRPr="00425F6F" w:rsidRDefault="00E56113" w:rsidP="00E56113">
            <w:pPr>
              <w:jc w:val="both"/>
              <w:rPr>
                <w:szCs w:val="20"/>
                <w:lang w:val="uk-UA"/>
              </w:rPr>
            </w:pPr>
            <w:r>
              <w:rPr>
                <w:szCs w:val="20"/>
                <w:lang w:val="uk-UA"/>
              </w:rPr>
              <w:t>Погони накладні</w:t>
            </w:r>
          </w:p>
        </w:tc>
        <w:tc>
          <w:tcPr>
            <w:tcW w:w="3265" w:type="dxa"/>
          </w:tcPr>
          <w:p w:rsidR="00E56113" w:rsidRPr="001E271B" w:rsidRDefault="00E56113" w:rsidP="00E56113">
            <w:pPr>
              <w:tabs>
                <w:tab w:val="left" w:pos="4995"/>
              </w:tabs>
              <w:jc w:val="both"/>
              <w:rPr>
                <w:szCs w:val="20"/>
                <w:lang w:val="uk-UA"/>
              </w:rPr>
            </w:pPr>
            <w:r w:rsidRPr="001E271B">
              <w:rPr>
                <w:szCs w:val="20"/>
                <w:lang w:val="uk-UA"/>
              </w:rPr>
              <w:t>Наказ ДПО № 80 від 01.06.2017</w:t>
            </w:r>
          </w:p>
        </w:tc>
        <w:tc>
          <w:tcPr>
            <w:tcW w:w="4389" w:type="dxa"/>
          </w:tcPr>
          <w:p w:rsidR="00E56113" w:rsidRPr="001E271B" w:rsidRDefault="00E56113" w:rsidP="00E56113">
            <w:pPr>
              <w:tabs>
                <w:tab w:val="left" w:pos="252"/>
              </w:tabs>
              <w:jc w:val="both"/>
              <w:rPr>
                <w:szCs w:val="20"/>
                <w:lang w:val="uk-UA"/>
              </w:rPr>
            </w:pPr>
            <w:r w:rsidRPr="001E271B">
              <w:rPr>
                <w:szCs w:val="20"/>
                <w:lang w:val="uk-UA"/>
              </w:rPr>
              <w:t>Наказ ДПО № 80 від 01.06.2017</w:t>
            </w:r>
          </w:p>
        </w:tc>
      </w:tr>
      <w:tr w:rsidR="001E271B" w:rsidRPr="00D35DBE" w:rsidTr="000E5210">
        <w:trPr>
          <w:jc w:val="center"/>
        </w:trPr>
        <w:tc>
          <w:tcPr>
            <w:tcW w:w="704" w:type="dxa"/>
          </w:tcPr>
          <w:p w:rsidR="001E271B" w:rsidRDefault="00E56113" w:rsidP="006525EC">
            <w:pPr>
              <w:rPr>
                <w:spacing w:val="3"/>
                <w:lang w:val="uk-UA"/>
              </w:rPr>
            </w:pPr>
            <w:r>
              <w:rPr>
                <w:spacing w:val="3"/>
                <w:lang w:val="uk-UA"/>
              </w:rPr>
              <w:t>7</w:t>
            </w:r>
          </w:p>
        </w:tc>
        <w:tc>
          <w:tcPr>
            <w:tcW w:w="1843" w:type="dxa"/>
          </w:tcPr>
          <w:p w:rsidR="001E271B" w:rsidRPr="00E56113" w:rsidRDefault="001E271B" w:rsidP="00425F6F">
            <w:pPr>
              <w:jc w:val="both"/>
              <w:rPr>
                <w:lang w:val="uk-UA"/>
              </w:rPr>
            </w:pPr>
            <w:r>
              <w:rPr>
                <w:lang w:val="uk-UA"/>
              </w:rPr>
              <w:t>Ш</w:t>
            </w:r>
            <w:r w:rsidR="00E56113">
              <w:t xml:space="preserve">еврони </w:t>
            </w:r>
            <w:r w:rsidR="00E56113">
              <w:rPr>
                <w:lang w:val="uk-UA"/>
              </w:rPr>
              <w:t>Поліція</w:t>
            </w:r>
          </w:p>
        </w:tc>
        <w:tc>
          <w:tcPr>
            <w:tcW w:w="3265" w:type="dxa"/>
          </w:tcPr>
          <w:p w:rsidR="001E271B" w:rsidRPr="001E271B" w:rsidRDefault="001E271B" w:rsidP="00E10704">
            <w:pPr>
              <w:tabs>
                <w:tab w:val="left" w:pos="4995"/>
              </w:tabs>
              <w:jc w:val="both"/>
              <w:rPr>
                <w:szCs w:val="20"/>
                <w:lang w:val="uk-UA"/>
              </w:rPr>
            </w:pPr>
            <w:r w:rsidRPr="001E271B">
              <w:rPr>
                <w:szCs w:val="20"/>
                <w:lang w:val="uk-UA"/>
              </w:rPr>
              <w:t>Наказ ДПО № 80 від 01.06.2017</w:t>
            </w:r>
          </w:p>
        </w:tc>
        <w:tc>
          <w:tcPr>
            <w:tcW w:w="4389" w:type="dxa"/>
          </w:tcPr>
          <w:p w:rsidR="001E271B" w:rsidRPr="001E271B" w:rsidRDefault="001E271B" w:rsidP="006707BD">
            <w:pPr>
              <w:tabs>
                <w:tab w:val="left" w:pos="252"/>
              </w:tabs>
              <w:jc w:val="both"/>
              <w:rPr>
                <w:szCs w:val="20"/>
                <w:lang w:val="uk-UA"/>
              </w:rPr>
            </w:pPr>
            <w:r w:rsidRPr="001E271B">
              <w:rPr>
                <w:szCs w:val="20"/>
                <w:lang w:val="uk-UA"/>
              </w:rPr>
              <w:t>Наказ ДПО № 80 від 01.06.2017</w:t>
            </w:r>
          </w:p>
        </w:tc>
      </w:tr>
      <w:tr w:rsidR="001E271B" w:rsidRPr="00D35DBE" w:rsidTr="000E5210">
        <w:trPr>
          <w:jc w:val="center"/>
        </w:trPr>
        <w:tc>
          <w:tcPr>
            <w:tcW w:w="704" w:type="dxa"/>
          </w:tcPr>
          <w:p w:rsidR="001E271B" w:rsidRDefault="00E56113" w:rsidP="006525EC">
            <w:pPr>
              <w:rPr>
                <w:spacing w:val="3"/>
                <w:lang w:val="uk-UA"/>
              </w:rPr>
            </w:pPr>
            <w:r>
              <w:rPr>
                <w:spacing w:val="3"/>
                <w:lang w:val="uk-UA"/>
              </w:rPr>
              <w:t>8</w:t>
            </w:r>
          </w:p>
        </w:tc>
        <w:tc>
          <w:tcPr>
            <w:tcW w:w="1843" w:type="dxa"/>
          </w:tcPr>
          <w:p w:rsidR="001E271B" w:rsidRDefault="00E56113" w:rsidP="00425F6F">
            <w:pPr>
              <w:jc w:val="both"/>
            </w:pPr>
            <w:r>
              <w:rPr>
                <w:lang w:val="uk-UA"/>
              </w:rPr>
              <w:t>Ш</w:t>
            </w:r>
            <w:r>
              <w:t xml:space="preserve">еврони </w:t>
            </w:r>
            <w:r>
              <w:rPr>
                <w:lang w:val="uk-UA"/>
              </w:rPr>
              <w:t>Поліція охорони</w:t>
            </w:r>
          </w:p>
        </w:tc>
        <w:tc>
          <w:tcPr>
            <w:tcW w:w="3265" w:type="dxa"/>
          </w:tcPr>
          <w:p w:rsidR="001E271B" w:rsidRPr="001E271B" w:rsidRDefault="001E271B" w:rsidP="00E10704">
            <w:pPr>
              <w:tabs>
                <w:tab w:val="left" w:pos="4995"/>
              </w:tabs>
              <w:jc w:val="both"/>
              <w:rPr>
                <w:szCs w:val="20"/>
                <w:lang w:val="uk-UA"/>
              </w:rPr>
            </w:pPr>
            <w:r w:rsidRPr="001E271B">
              <w:rPr>
                <w:szCs w:val="20"/>
                <w:lang w:val="uk-UA"/>
              </w:rPr>
              <w:t>Наказ ДПО № 80 від 01.06.2017</w:t>
            </w:r>
          </w:p>
        </w:tc>
        <w:tc>
          <w:tcPr>
            <w:tcW w:w="4389" w:type="dxa"/>
          </w:tcPr>
          <w:p w:rsidR="001E271B" w:rsidRPr="001E271B" w:rsidRDefault="001E271B" w:rsidP="006707BD">
            <w:pPr>
              <w:tabs>
                <w:tab w:val="left" w:pos="252"/>
              </w:tabs>
              <w:jc w:val="both"/>
              <w:rPr>
                <w:szCs w:val="20"/>
                <w:lang w:val="uk-UA"/>
              </w:rPr>
            </w:pPr>
            <w:r w:rsidRPr="001E271B">
              <w:rPr>
                <w:szCs w:val="20"/>
                <w:lang w:val="uk-UA"/>
              </w:rPr>
              <w:t>Наказ ДПО № 80 від 01.06.2017</w:t>
            </w:r>
          </w:p>
        </w:tc>
      </w:tr>
    </w:tbl>
    <w:p w:rsidR="001F0B12" w:rsidRPr="00E46169" w:rsidRDefault="001F0B12" w:rsidP="001F0B12">
      <w:pPr>
        <w:rPr>
          <w:sz w:val="20"/>
          <w:szCs w:val="20"/>
          <w:lang w:val="uk-UA"/>
        </w:rPr>
      </w:pPr>
    </w:p>
    <w:p w:rsidR="001F0B12" w:rsidRPr="00CA1F8A" w:rsidRDefault="001F0B12" w:rsidP="001F0B12">
      <w:pPr>
        <w:ind w:firstLine="709"/>
        <w:jc w:val="both"/>
        <w:rPr>
          <w:lang w:val="uk-UA"/>
        </w:rPr>
      </w:pPr>
      <w:r w:rsidRPr="00CA1F8A">
        <w:rPr>
          <w:lang w:val="uk-UA"/>
        </w:rPr>
        <w:t>2. Ціна на товар, який пропонується поставити, повинна бути з урахуванням ціни на тару, упаковку,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rsidR="004F573D" w:rsidRDefault="001F0B12" w:rsidP="001F0B12">
      <w:pPr>
        <w:ind w:firstLine="709"/>
        <w:jc w:val="both"/>
        <w:rPr>
          <w:color w:val="000000"/>
          <w:lang w:val="uk-UA"/>
        </w:rPr>
      </w:pPr>
      <w:r w:rsidRPr="00CA1F8A">
        <w:rPr>
          <w:lang w:val="uk-UA"/>
        </w:rPr>
        <w:t xml:space="preserve">3. </w:t>
      </w:r>
      <w:r w:rsidR="004F573D">
        <w:rPr>
          <w:lang w:val="uk-UA"/>
        </w:rPr>
        <w:t>Учасник надає п</w:t>
      </w:r>
      <w:r w:rsidR="004F573D" w:rsidRPr="0085538B">
        <w:rPr>
          <w:color w:val="000000"/>
        </w:rPr>
        <w:t>ідтверджуючі документи на тканину</w:t>
      </w:r>
      <w:r w:rsidR="004F573D">
        <w:rPr>
          <w:color w:val="000000"/>
          <w:lang w:val="uk-UA"/>
        </w:rPr>
        <w:t xml:space="preserve"> на відповідності до ТО щодо конкретного предмету однострою, найменування якого перераховані в таблиці</w:t>
      </w:r>
      <w:r w:rsidR="004F573D" w:rsidRPr="0085538B">
        <w:rPr>
          <w:color w:val="000000"/>
          <w:lang w:val="uk-UA"/>
        </w:rPr>
        <w:t xml:space="preserve"> 1</w:t>
      </w:r>
      <w:r w:rsidR="004F573D">
        <w:rPr>
          <w:color w:val="000000"/>
          <w:lang w:val="uk-UA"/>
        </w:rPr>
        <w:t xml:space="preserve"> додатку 2 до тендерної документації.</w:t>
      </w:r>
    </w:p>
    <w:p w:rsidR="004F573D" w:rsidRDefault="004F573D" w:rsidP="001F0B12">
      <w:pPr>
        <w:ind w:firstLine="709"/>
        <w:jc w:val="both"/>
        <w:rPr>
          <w:color w:val="000000"/>
          <w:lang w:val="uk-UA"/>
        </w:rPr>
      </w:pPr>
      <w:r>
        <w:rPr>
          <w:color w:val="000000"/>
          <w:lang w:val="uk-UA"/>
        </w:rPr>
        <w:lastRenderedPageBreak/>
        <w:t>4. Г</w:t>
      </w:r>
      <w:r w:rsidRPr="004F573D">
        <w:rPr>
          <w:color w:val="000000"/>
          <w:lang w:val="uk-UA"/>
        </w:rPr>
        <w:t>арантійний лист, в якому Учасник гарантує поставити Замовнику Товар, в якому гарантує, що надписи «ПОЛІЦІЯ» нанесені плівкою сірого кольору із світло відбиваючими властивостями виконані із дотриманням всіх технологій виробництва, а також мають стійкість до тертя, мокрої обробки, дії світла, прання та сухого терт</w:t>
      </w:r>
      <w:r>
        <w:rPr>
          <w:color w:val="000000"/>
          <w:lang w:val="uk-UA"/>
        </w:rPr>
        <w:t>я.</w:t>
      </w:r>
    </w:p>
    <w:p w:rsidR="00C62B48" w:rsidRDefault="004F573D" w:rsidP="004F573D">
      <w:pPr>
        <w:ind w:firstLine="709"/>
        <w:jc w:val="both"/>
        <w:rPr>
          <w:lang w:val="uk-UA"/>
        </w:rPr>
      </w:pPr>
      <w:r>
        <w:rPr>
          <w:color w:val="000000"/>
          <w:lang w:val="uk-UA"/>
        </w:rPr>
        <w:t>5.</w:t>
      </w:r>
      <w:r w:rsidRPr="004F573D">
        <w:rPr>
          <w:lang w:val="uk-UA"/>
        </w:rPr>
        <w:t xml:space="preserve"> </w:t>
      </w:r>
      <w:r w:rsidR="00C62B48">
        <w:rPr>
          <w:lang w:val="uk-UA"/>
        </w:rPr>
        <w:t>Га</w:t>
      </w:r>
      <w:r w:rsidR="00C62B48" w:rsidRPr="00C62B48">
        <w:rPr>
          <w:color w:val="000000"/>
          <w:lang w:val="uk-UA"/>
        </w:rPr>
        <w:t>рантійний лист, в якому Учасник гарантує поставити Замовнику Товар (із обов’язковим зазначенням в ньому найменування запропонованого Товару), що буде вироблено саме з тих матеріалів, скановані копії протоколів випробувань (досліджень) яких завантажено до електронної системи закупівель.</w:t>
      </w:r>
    </w:p>
    <w:p w:rsidR="004F573D" w:rsidRDefault="004B0442" w:rsidP="001F0B12">
      <w:pPr>
        <w:ind w:firstLine="709"/>
        <w:jc w:val="both"/>
        <w:rPr>
          <w:color w:val="000000"/>
        </w:rPr>
      </w:pPr>
      <w:r>
        <w:rPr>
          <w:lang w:val="uk-UA"/>
        </w:rPr>
        <w:t>6</w:t>
      </w:r>
      <w:r w:rsidR="00C62B48">
        <w:rPr>
          <w:lang w:val="uk-UA"/>
        </w:rPr>
        <w:t xml:space="preserve">. </w:t>
      </w:r>
      <w:r w:rsidR="00C62B48" w:rsidRPr="00B92911">
        <w:rPr>
          <w:color w:val="000000"/>
        </w:rPr>
        <w:t>Предмет закупівлі на момент поставки повин</w:t>
      </w:r>
      <w:r w:rsidR="004E5D4F">
        <w:rPr>
          <w:color w:val="000000"/>
        </w:rPr>
        <w:t xml:space="preserve">ен бути новим та виготовленим не раніше </w:t>
      </w:r>
      <w:r w:rsidR="00C62B48" w:rsidRPr="00B92911">
        <w:rPr>
          <w:color w:val="000000"/>
        </w:rPr>
        <w:t>2023 р</w:t>
      </w:r>
      <w:r w:rsidR="004E5D4F">
        <w:rPr>
          <w:color w:val="000000"/>
          <w:lang w:val="uk-UA"/>
        </w:rPr>
        <w:t>оку</w:t>
      </w:r>
      <w:r w:rsidR="00C62B48" w:rsidRPr="00B92911">
        <w:rPr>
          <w:color w:val="000000"/>
        </w:rPr>
        <w:t>.</w:t>
      </w:r>
    </w:p>
    <w:p w:rsidR="00C62B48" w:rsidRPr="00C62B48" w:rsidRDefault="004B0442" w:rsidP="001F0B12">
      <w:pPr>
        <w:ind w:firstLine="709"/>
        <w:jc w:val="both"/>
        <w:rPr>
          <w:lang w:val="uk-UA"/>
        </w:rPr>
      </w:pPr>
      <w:r>
        <w:rPr>
          <w:color w:val="000000"/>
          <w:lang w:val="uk-UA"/>
        </w:rPr>
        <w:t>7</w:t>
      </w:r>
      <w:r w:rsidR="00C62B48">
        <w:rPr>
          <w:color w:val="000000"/>
          <w:lang w:val="uk-UA"/>
        </w:rPr>
        <w:t xml:space="preserve">. </w:t>
      </w:r>
      <w:r w:rsidR="00C62B48" w:rsidRPr="00C62B48">
        <w:rPr>
          <w:color w:val="000000"/>
          <w:lang w:val="uk-UA"/>
        </w:rPr>
        <w:t xml:space="preserve">Гарантійний строк експлуатації всіх предметів закупівлі повинен бути не меншим за 6 місяців з дати введення предмета закупівлі в експлуатацію. </w:t>
      </w:r>
    </w:p>
    <w:p w:rsidR="001F0B12" w:rsidRPr="00CA1F8A" w:rsidRDefault="004B0442" w:rsidP="001F0B12">
      <w:pPr>
        <w:tabs>
          <w:tab w:val="left" w:pos="1155"/>
          <w:tab w:val="left" w:pos="1440"/>
          <w:tab w:val="left" w:pos="1620"/>
        </w:tabs>
        <w:ind w:left="170" w:right="-113" w:firstLine="539"/>
        <w:jc w:val="both"/>
        <w:rPr>
          <w:color w:val="000000"/>
          <w:lang w:val="uk-UA"/>
        </w:rPr>
      </w:pPr>
      <w:r>
        <w:rPr>
          <w:color w:val="000000"/>
          <w:lang w:val="uk-UA"/>
        </w:rPr>
        <w:t xml:space="preserve">8. </w:t>
      </w:r>
      <w:r w:rsidR="001F0B12" w:rsidRPr="00CA1F8A">
        <w:rPr>
          <w:color w:val="000000"/>
          <w:lang w:val="uk-UA"/>
        </w:rPr>
        <w:t>Розміри форменого одягу узгоджуються сторонами під час виконання договору у робочому порядку.</w:t>
      </w:r>
    </w:p>
    <w:p w:rsidR="001F0B12" w:rsidRDefault="001F0B12" w:rsidP="001F0B12">
      <w:pPr>
        <w:shd w:val="clear" w:color="auto" w:fill="FFFFFF" w:themeFill="background1"/>
        <w:jc w:val="both"/>
        <w:rPr>
          <w:b/>
          <w:lang w:val="uk-UA"/>
        </w:rPr>
      </w:pPr>
    </w:p>
    <w:p w:rsidR="00C87F5F" w:rsidRDefault="00C87F5F" w:rsidP="001F0B12">
      <w:pPr>
        <w:shd w:val="clear" w:color="auto" w:fill="FFFFFF" w:themeFill="background1"/>
        <w:jc w:val="both"/>
        <w:rPr>
          <w:b/>
          <w:lang w:val="uk-UA"/>
        </w:rPr>
      </w:pPr>
    </w:p>
    <w:p w:rsidR="00B46B62" w:rsidRPr="00F33EA6" w:rsidRDefault="00B46B62" w:rsidP="00B46B62">
      <w:pPr>
        <w:ind w:firstLine="709"/>
        <w:jc w:val="both"/>
      </w:pPr>
      <w:r w:rsidRPr="00F33EA6">
        <w:t>Зразок-еталон предмета закупівлі з</w:t>
      </w:r>
      <w:r>
        <w:t xml:space="preserve">находиться в ДНДІ МВС України. </w:t>
      </w:r>
      <w:r w:rsidRPr="00F33EA6">
        <w:t xml:space="preserve">З усіх питань, пов’язаних з ознайомленням зі зразком-еталоном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w:t>
      </w:r>
      <w:r>
        <w:t>одягу ДНДІ МВС України (м. Київ</w:t>
      </w:r>
      <w:r w:rsidRPr="00F33EA6">
        <w:t>), начальник відділу розроблення та вдосконалення форми одягу НДЛСТ та ФО ДНДІ МВС України: Бакал Віталій Павлович, телефон (044) 224 51 46, (067) 264-94-94.</w:t>
      </w:r>
    </w:p>
    <w:p w:rsidR="00305B95" w:rsidRPr="00B46B62" w:rsidRDefault="00305B95" w:rsidP="00305B95">
      <w:pPr>
        <w:ind w:firstLine="567"/>
        <w:jc w:val="both"/>
        <w:textAlignment w:val="baseline"/>
        <w:rPr>
          <w:b/>
          <w:kern w:val="3"/>
        </w:rPr>
      </w:pPr>
    </w:p>
    <w:p w:rsidR="00B46B62" w:rsidRDefault="00B46B62" w:rsidP="00305B9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i/>
          <w:lang w:val="uk-UA" w:eastAsia="uk-UA"/>
        </w:rPr>
      </w:pPr>
    </w:p>
    <w:p w:rsidR="00305B95" w:rsidRPr="00734C3F" w:rsidRDefault="00305B95" w:rsidP="00305B9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i/>
          <w:lang w:val="uk-UA" w:eastAsia="uk-UA"/>
        </w:rPr>
      </w:pPr>
      <w:r w:rsidRPr="00734C3F">
        <w:rPr>
          <w:i/>
          <w:lang w:val="uk-UA" w:eastAsia="uk-UA"/>
        </w:rPr>
        <w:t>Д</w:t>
      </w:r>
      <w:r w:rsidR="00FD0C0A">
        <w:rPr>
          <w:i/>
          <w:lang w:val="uk-UA" w:eastAsia="uk-UA"/>
        </w:rPr>
        <w:t>ата: «___» ________________ 2024</w:t>
      </w:r>
      <w:r w:rsidRPr="00734C3F">
        <w:rPr>
          <w:i/>
          <w:lang w:val="uk-UA" w:eastAsia="uk-UA"/>
        </w:rPr>
        <w:t xml:space="preserve"> року </w:t>
      </w:r>
    </w:p>
    <w:p w:rsidR="00305B95" w:rsidRPr="00734C3F" w:rsidRDefault="00305B95" w:rsidP="00305B9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iCs/>
          <w:lang w:val="uk-UA" w:eastAsia="uk-UA"/>
        </w:rPr>
      </w:pPr>
      <w:r w:rsidRPr="00734C3F">
        <w:rPr>
          <w:iCs/>
          <w:lang w:val="uk-UA" w:eastAsia="uk-UA"/>
        </w:rPr>
        <w:t>________________________________________________________/_______________________/</w:t>
      </w:r>
    </w:p>
    <w:p w:rsidR="00305B95" w:rsidRPr="00734C3F" w:rsidRDefault="00305B95" w:rsidP="00305B9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jc w:val="both"/>
        <w:rPr>
          <w:iCs/>
          <w:lang w:val="uk-UA" w:eastAsia="uk-UA"/>
        </w:rPr>
      </w:pPr>
    </w:p>
    <w:p w:rsidR="001F0B12" w:rsidRDefault="001F0B12" w:rsidP="001F0B12">
      <w:pPr>
        <w:ind w:firstLine="709"/>
        <w:jc w:val="both"/>
        <w:rPr>
          <w:lang w:val="uk-UA"/>
        </w:rPr>
      </w:pPr>
    </w:p>
    <w:p w:rsidR="001F0B12" w:rsidRPr="00CA1F8A" w:rsidRDefault="001F0B12" w:rsidP="001F0B12">
      <w:pPr>
        <w:shd w:val="clear" w:color="auto" w:fill="FFFFFF" w:themeFill="background1"/>
        <w:jc w:val="both"/>
        <w:rPr>
          <w:rFonts w:eastAsia="Times New Roman"/>
          <w:i/>
          <w:sz w:val="20"/>
          <w:szCs w:val="20"/>
          <w:lang w:val="uk-UA"/>
        </w:rPr>
      </w:pPr>
      <w:r w:rsidRPr="00CA1F8A">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A1F8A">
        <w:rPr>
          <w:rFonts w:eastAsia="Times New Roman"/>
          <w:i/>
          <w:sz w:val="20"/>
          <w:szCs w:val="20"/>
          <w:u w:val="single"/>
          <w:lang w:val="uk-UA"/>
        </w:rPr>
        <w:t>Після кожного такого посилання слід вважати наявний вираз «або еквівалент».</w:t>
      </w:r>
      <w:r w:rsidRPr="00CA1F8A">
        <w:rPr>
          <w:rFonts w:eastAsia="Times New Roman"/>
          <w:i/>
          <w:sz w:val="20"/>
          <w:szCs w:val="20"/>
          <w:lang w:val="uk-UA"/>
        </w:rPr>
        <w:t xml:space="preserve"> </w:t>
      </w:r>
    </w:p>
    <w:p w:rsidR="006A24D7" w:rsidRDefault="001F0B12" w:rsidP="00D02300">
      <w:pPr>
        <w:shd w:val="clear" w:color="auto" w:fill="FFFFFF" w:themeFill="background1"/>
        <w:jc w:val="both"/>
        <w:rPr>
          <w:rFonts w:eastAsia="Times New Roman"/>
          <w:b/>
          <w:lang w:val="uk-UA"/>
        </w:rPr>
      </w:pPr>
      <w:r w:rsidRPr="00CA1F8A">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A1F8A">
        <w:rPr>
          <w:rFonts w:eastAsia="Times New Roman"/>
          <w:i/>
          <w:sz w:val="20"/>
          <w:szCs w:val="20"/>
          <w:u w:val="single"/>
          <w:lang w:val="uk-UA"/>
        </w:rPr>
        <w:t xml:space="preserve">Після кожного такого посилання слід вважати наявний вираз «або еквівалент». </w:t>
      </w:r>
      <w:r w:rsidR="006A24D7">
        <w:rPr>
          <w:rFonts w:eastAsia="Times New Roman"/>
          <w:b/>
          <w:lang w:val="uk-UA"/>
        </w:rPr>
        <w:br w:type="page"/>
      </w:r>
    </w:p>
    <w:p w:rsidR="00C72079" w:rsidRPr="00A6105E" w:rsidRDefault="002466E3" w:rsidP="00805182">
      <w:pPr>
        <w:jc w:val="right"/>
        <w:rPr>
          <w:lang w:val="uk-UA"/>
        </w:rPr>
      </w:pPr>
      <w:r w:rsidRPr="00A6105E">
        <w:rPr>
          <w:rFonts w:eastAsia="Times New Roman"/>
          <w:b/>
          <w:lang w:val="uk-UA"/>
        </w:rPr>
        <w:lastRenderedPageBreak/>
        <w:t>Д</w:t>
      </w:r>
      <w:r w:rsidR="00415C1D" w:rsidRPr="00A6105E">
        <w:rPr>
          <w:rFonts w:eastAsia="Times New Roman"/>
          <w:b/>
          <w:lang w:val="uk-UA"/>
        </w:rPr>
        <w:t xml:space="preserve">одаток </w:t>
      </w:r>
      <w:r w:rsidR="008408F6" w:rsidRPr="00A6105E">
        <w:rPr>
          <w:rFonts w:eastAsia="Times New Roman"/>
          <w:b/>
          <w:lang w:val="uk-UA"/>
        </w:rPr>
        <w:t>3</w:t>
      </w:r>
    </w:p>
    <w:p w:rsidR="00C72079" w:rsidRPr="00A6105E" w:rsidRDefault="00A14DBD" w:rsidP="00805182">
      <w:pPr>
        <w:shd w:val="clear" w:color="auto" w:fill="FFFFFF" w:themeFill="background1"/>
        <w:jc w:val="right"/>
        <w:rPr>
          <w:lang w:val="uk-UA"/>
        </w:rPr>
      </w:pPr>
      <w:r w:rsidRPr="00A6105E">
        <w:rPr>
          <w:rFonts w:eastAsia="Times New Roman"/>
          <w:lang w:val="uk-UA"/>
        </w:rPr>
        <w:t xml:space="preserve">до </w:t>
      </w:r>
      <w:r w:rsidR="00135F0B" w:rsidRPr="00A6105E">
        <w:rPr>
          <w:rFonts w:eastAsia="Times New Roman"/>
          <w:lang w:val="uk-UA"/>
        </w:rPr>
        <w:t>т</w:t>
      </w:r>
      <w:r w:rsidR="006447F8" w:rsidRPr="00A6105E">
        <w:rPr>
          <w:rFonts w:eastAsia="Times New Roman"/>
          <w:lang w:val="uk-UA"/>
        </w:rPr>
        <w:t>ендерної</w:t>
      </w:r>
      <w:r w:rsidR="00916EE5" w:rsidRPr="00A6105E">
        <w:rPr>
          <w:rFonts w:eastAsia="Times New Roman"/>
          <w:lang w:val="uk-UA"/>
        </w:rPr>
        <w:t xml:space="preserve"> документації</w:t>
      </w:r>
    </w:p>
    <w:p w:rsidR="009B2984" w:rsidRPr="003C7B46" w:rsidRDefault="009B2984" w:rsidP="009B2984">
      <w:pPr>
        <w:widowControl w:val="0"/>
        <w:shd w:val="clear" w:color="auto" w:fill="FFFFFF" w:themeFill="background1"/>
        <w:ind w:firstLine="425"/>
        <w:jc w:val="center"/>
        <w:rPr>
          <w:lang w:val="uk-UA"/>
        </w:rPr>
      </w:pPr>
      <w:r w:rsidRPr="003C7B46">
        <w:rPr>
          <w:rFonts w:eastAsia="Times New Roman"/>
          <w:b/>
          <w:lang w:val="uk-UA"/>
        </w:rPr>
        <w:t>Перелік документів,</w:t>
      </w:r>
    </w:p>
    <w:p w:rsidR="009B2984" w:rsidRPr="003C7B46" w:rsidRDefault="009B2984" w:rsidP="009B2984">
      <w:pPr>
        <w:widowControl w:val="0"/>
        <w:shd w:val="clear" w:color="auto" w:fill="FFFFFF" w:themeFill="background1"/>
        <w:ind w:firstLine="425"/>
        <w:jc w:val="center"/>
        <w:rPr>
          <w:rFonts w:eastAsia="Times New Roman"/>
          <w:b/>
          <w:lang w:val="uk-UA"/>
        </w:rPr>
      </w:pPr>
      <w:r w:rsidRPr="003C7B46">
        <w:rPr>
          <w:rFonts w:eastAsia="Times New Roman"/>
          <w:b/>
          <w:lang w:val="uk-UA"/>
        </w:rPr>
        <w:t>які повинні бути завантажені учасником у складі тендерної пропозиції</w:t>
      </w:r>
    </w:p>
    <w:p w:rsidR="009B2984" w:rsidRPr="005C4FEF" w:rsidRDefault="009B2984" w:rsidP="005C4FEF">
      <w:pPr>
        <w:shd w:val="clear" w:color="auto" w:fill="FFFFFF" w:themeFill="background1"/>
        <w:jc w:val="right"/>
        <w:rPr>
          <w:lang w:val="uk-UA"/>
        </w:rPr>
      </w:pPr>
    </w:p>
    <w:p w:rsidR="003D25E1" w:rsidRPr="005C4FEF" w:rsidRDefault="003D25E1" w:rsidP="005C4FEF">
      <w:pPr>
        <w:pStyle w:val="af1"/>
        <w:widowControl w:val="0"/>
        <w:numPr>
          <w:ilvl w:val="0"/>
          <w:numId w:val="46"/>
        </w:numPr>
        <w:shd w:val="clear" w:color="auto" w:fill="FFFFFF" w:themeFill="background1"/>
        <w:spacing w:line="240" w:lineRule="auto"/>
        <w:ind w:left="0" w:firstLine="426"/>
        <w:jc w:val="both"/>
        <w:rPr>
          <w:rFonts w:ascii="Times New Roman" w:eastAsia="Times New Roman" w:hAnsi="Times New Roman" w:cs="Times New Roman"/>
          <w:bCs/>
          <w:sz w:val="24"/>
          <w:szCs w:val="24"/>
          <w:lang w:val="uk-UA"/>
        </w:rPr>
      </w:pPr>
      <w:bookmarkStart w:id="7" w:name="_Hlk2607107"/>
      <w:r w:rsidRPr="005C4FEF">
        <w:rPr>
          <w:rFonts w:ascii="Times New Roman" w:eastAsia="Times New Roman" w:hAnsi="Times New Roman" w:cs="Times New Roman"/>
          <w:bCs/>
          <w:sz w:val="24"/>
          <w:szCs w:val="24"/>
          <w:lang w:val="uk-UA"/>
        </w:rPr>
        <w:t>Інформація та документи, що підтверджують відповідність учасника кваліфікаційним критеріям та про відсутність підстав, визначених у  пункті 47 Особливостей, згідно додатку 1 до тендерної документації.</w:t>
      </w:r>
    </w:p>
    <w:p w:rsidR="003D25E1" w:rsidRPr="005C4FEF" w:rsidRDefault="003D25E1" w:rsidP="005C4FEF">
      <w:pPr>
        <w:pStyle w:val="af1"/>
        <w:widowControl w:val="0"/>
        <w:shd w:val="clear" w:color="auto" w:fill="FFFFFF" w:themeFill="background1"/>
        <w:spacing w:line="240" w:lineRule="auto"/>
        <w:ind w:left="0" w:firstLine="426"/>
        <w:jc w:val="both"/>
        <w:rPr>
          <w:rFonts w:ascii="Times New Roman" w:eastAsia="Times New Roman" w:hAnsi="Times New Roman" w:cs="Times New Roman"/>
          <w:bCs/>
          <w:sz w:val="24"/>
          <w:szCs w:val="24"/>
          <w:lang w:val="uk-UA"/>
        </w:rPr>
      </w:pPr>
    </w:p>
    <w:p w:rsidR="002718B8" w:rsidRPr="005C4FEF" w:rsidRDefault="005C4FEF" w:rsidP="005C4FEF">
      <w:pPr>
        <w:widowControl w:val="0"/>
        <w:shd w:val="clear" w:color="auto" w:fill="FFFFFF" w:themeFill="background1"/>
        <w:ind w:firstLine="426"/>
        <w:jc w:val="both"/>
        <w:rPr>
          <w:rFonts w:eastAsia="Times New Roman"/>
          <w:lang w:val="uk-UA"/>
        </w:rPr>
      </w:pPr>
      <w:r>
        <w:rPr>
          <w:rFonts w:eastAsia="Times New Roman"/>
          <w:bCs/>
          <w:lang w:val="uk-UA"/>
        </w:rPr>
        <w:t>2</w:t>
      </w:r>
      <w:r w:rsidR="002718B8" w:rsidRPr="005C4FEF">
        <w:rPr>
          <w:rFonts w:eastAsia="Times New Roman"/>
          <w:bCs/>
          <w:lang w:val="uk-UA"/>
        </w:rPr>
        <w:t>.</w:t>
      </w:r>
      <w:r w:rsidR="002718B8" w:rsidRPr="005C4FEF">
        <w:rPr>
          <w:rFonts w:eastAsia="Times New Roman"/>
          <w:lang w:val="uk-UA"/>
        </w:rPr>
        <w:t xml:space="preserve"> </w:t>
      </w:r>
      <w:bookmarkEnd w:id="7"/>
      <w:r w:rsidR="002718B8" w:rsidRPr="005C4FEF">
        <w:rPr>
          <w:rFonts w:eastAsia="Times New Roman"/>
          <w:lang w:val="uk-UA"/>
        </w:rPr>
        <w:t>Інформація про необхідні технічні, якісні та кількісні характеристики предмета закупівлі, а саме:</w:t>
      </w:r>
    </w:p>
    <w:p w:rsidR="002718B8" w:rsidRDefault="005C4FEF" w:rsidP="005C4FEF">
      <w:pPr>
        <w:widowControl w:val="0"/>
        <w:ind w:firstLine="426"/>
        <w:jc w:val="both"/>
        <w:rPr>
          <w:lang w:val="uk-UA"/>
        </w:rPr>
      </w:pPr>
      <w:r w:rsidRPr="005C4FEF">
        <w:rPr>
          <w:lang w:val="uk-UA"/>
        </w:rPr>
        <w:t>2.1.</w:t>
      </w:r>
      <w:r w:rsidR="002718B8" w:rsidRPr="005C4FEF">
        <w:rPr>
          <w:lang w:val="uk-UA"/>
        </w:rPr>
        <w:t xml:space="preserve"> згода з умовами та вимогами, які визначені у технічній специфікації (додаток 2</w:t>
      </w:r>
      <w:r w:rsidR="002718B8" w:rsidRPr="005C4FEF">
        <w:rPr>
          <w:rFonts w:eastAsia="Times New Roman"/>
          <w:lang w:val="uk-UA"/>
        </w:rPr>
        <w:t xml:space="preserve"> до тендерної документації</w:t>
      </w:r>
      <w:r w:rsidR="002718B8" w:rsidRPr="005C4FEF">
        <w:rPr>
          <w:lang w:val="uk-UA"/>
        </w:rPr>
        <w:t xml:space="preserve">) </w:t>
      </w:r>
      <w:r w:rsidR="002718B8" w:rsidRPr="005C4FEF">
        <w:rPr>
          <w:bCs/>
          <w:lang w:val="uk-UA"/>
        </w:rPr>
        <w:t>та гарантування їх виконання</w:t>
      </w:r>
      <w:r w:rsidR="002718B8" w:rsidRPr="005C4FEF">
        <w:rPr>
          <w:lang w:val="uk-UA"/>
        </w:rPr>
        <w:t xml:space="preserve"> у вигляді підписаної технічної специфікації або у вигляді довідки в довільній формі.</w:t>
      </w:r>
    </w:p>
    <w:p w:rsidR="005C4FEF" w:rsidRPr="005C4FEF" w:rsidRDefault="005C4FEF" w:rsidP="005C4FEF">
      <w:pPr>
        <w:widowControl w:val="0"/>
        <w:ind w:firstLine="426"/>
        <w:jc w:val="both"/>
        <w:rPr>
          <w:lang w:val="uk-UA"/>
        </w:rPr>
      </w:pPr>
      <w:r>
        <w:rPr>
          <w:lang w:val="uk-UA"/>
        </w:rPr>
        <w:t>2.2. документи та інформація</w:t>
      </w:r>
      <w:r w:rsidR="005C2CD1">
        <w:rPr>
          <w:lang w:val="uk-UA"/>
        </w:rPr>
        <w:t xml:space="preserve"> відповідно до Додатку 2 до тендерної документації.</w:t>
      </w:r>
    </w:p>
    <w:p w:rsidR="002718B8" w:rsidRPr="009D7B3C" w:rsidRDefault="002718B8" w:rsidP="005C4FEF">
      <w:pPr>
        <w:widowControl w:val="0"/>
        <w:shd w:val="clear" w:color="auto" w:fill="FFFFFF" w:themeFill="background1"/>
        <w:ind w:firstLine="426"/>
        <w:jc w:val="both"/>
        <w:rPr>
          <w:rFonts w:eastAsia="Times New Roman"/>
          <w:lang w:val="uk-UA"/>
        </w:rPr>
      </w:pPr>
    </w:p>
    <w:p w:rsidR="002718B8" w:rsidRPr="009D7B3C" w:rsidRDefault="005C2CD1" w:rsidP="005C4FEF">
      <w:pPr>
        <w:widowControl w:val="0"/>
        <w:shd w:val="clear" w:color="auto" w:fill="FFFFFF" w:themeFill="background1"/>
        <w:ind w:firstLine="426"/>
        <w:jc w:val="both"/>
        <w:rPr>
          <w:lang w:val="uk-UA"/>
        </w:rPr>
      </w:pPr>
      <w:r>
        <w:rPr>
          <w:rFonts w:eastAsia="Times New Roman"/>
          <w:bCs/>
          <w:lang w:val="uk-UA"/>
        </w:rPr>
        <w:t>3</w:t>
      </w:r>
      <w:r w:rsidR="002718B8" w:rsidRPr="009D7B3C">
        <w:rPr>
          <w:rFonts w:eastAsia="Times New Roman"/>
          <w:bCs/>
          <w:lang w:val="uk-UA"/>
        </w:rPr>
        <w:t>.</w:t>
      </w:r>
      <w:r w:rsidR="002718B8" w:rsidRPr="009D7B3C">
        <w:rPr>
          <w:rFonts w:eastAsia="Times New Roman"/>
          <w:lang w:val="uk-UA"/>
        </w:rPr>
        <w:t xml:space="preserve"> Документи, що підтверджують </w:t>
      </w:r>
      <w:r w:rsidR="002718B8" w:rsidRPr="009D7B3C">
        <w:rPr>
          <w:rFonts w:eastAsia="Times New Roman"/>
          <w:bCs/>
          <w:lang w:val="uk-UA"/>
        </w:rPr>
        <w:t>повноваження щодо підпису</w:t>
      </w:r>
      <w:r w:rsidR="002718B8" w:rsidRPr="009D7B3C">
        <w:rPr>
          <w:rFonts w:eastAsia="Times New Roman"/>
          <w:lang w:val="uk-UA"/>
        </w:rPr>
        <w:t xml:space="preserve"> документів тендерної пропозиції та договору про закупівлю:</w:t>
      </w:r>
    </w:p>
    <w:p w:rsidR="002718B8" w:rsidRPr="005C2CD1" w:rsidRDefault="005C2CD1" w:rsidP="005C4FEF">
      <w:pPr>
        <w:widowControl w:val="0"/>
        <w:shd w:val="clear" w:color="auto" w:fill="FFFFFF" w:themeFill="background1"/>
        <w:ind w:firstLine="426"/>
        <w:jc w:val="both"/>
        <w:rPr>
          <w:rFonts w:eastAsia="Times New Roman"/>
          <w:lang w:val="uk-UA"/>
        </w:rPr>
      </w:pPr>
      <w:r w:rsidRPr="005C2CD1">
        <w:rPr>
          <w:rFonts w:eastAsia="Times New Roman"/>
          <w:lang w:val="uk-UA"/>
        </w:rPr>
        <w:t>3</w:t>
      </w:r>
      <w:r w:rsidR="002718B8" w:rsidRPr="005C2CD1">
        <w:rPr>
          <w:rFonts w:eastAsia="Times New Roman"/>
          <w:lang w:val="uk-UA"/>
        </w:rPr>
        <w:t xml:space="preserve">.1.  </w:t>
      </w:r>
      <w:r w:rsidR="002718B8" w:rsidRPr="005C2CD1">
        <w:rPr>
          <w:rFonts w:eastAsia="Times New Roman"/>
          <w:bCs/>
          <w:iCs/>
          <w:lang w:val="uk-UA"/>
        </w:rPr>
        <w:t xml:space="preserve">для </w:t>
      </w:r>
      <w:r w:rsidR="002718B8" w:rsidRPr="005C2CD1">
        <w:rPr>
          <w:rFonts w:eastAsia="Times New Roman"/>
          <w:b/>
          <w:bCs/>
          <w:iCs/>
          <w:lang w:val="uk-UA"/>
        </w:rPr>
        <w:t>посадової особи або представника учасника процедури закупівлі</w:t>
      </w:r>
      <w:r w:rsidR="002718B8" w:rsidRPr="005C2CD1">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2718B8" w:rsidRPr="005C2CD1" w:rsidRDefault="005C2CD1" w:rsidP="005C4FEF">
      <w:pPr>
        <w:widowControl w:val="0"/>
        <w:shd w:val="clear" w:color="auto" w:fill="FFFFFF" w:themeFill="background1"/>
        <w:ind w:firstLine="426"/>
        <w:jc w:val="both"/>
        <w:rPr>
          <w:rFonts w:eastAsia="Times New Roman"/>
          <w:bCs/>
          <w:iCs/>
          <w:lang w:val="uk-UA"/>
        </w:rPr>
      </w:pPr>
      <w:r w:rsidRPr="005C2CD1">
        <w:rPr>
          <w:rFonts w:eastAsia="Times New Roman"/>
          <w:bCs/>
          <w:iCs/>
          <w:lang w:val="uk-UA"/>
        </w:rPr>
        <w:t>3</w:t>
      </w:r>
      <w:r w:rsidR="002718B8" w:rsidRPr="005C2CD1">
        <w:rPr>
          <w:rFonts w:eastAsia="Times New Roman"/>
          <w:bCs/>
          <w:iCs/>
          <w:lang w:val="uk-UA"/>
        </w:rPr>
        <w:t>.2.</w:t>
      </w:r>
      <w:r w:rsidR="002718B8" w:rsidRPr="005C2CD1">
        <w:rPr>
          <w:rFonts w:eastAsia="Times New Roman"/>
          <w:lang w:val="uk-UA"/>
        </w:rPr>
        <w:t xml:space="preserve"> </w:t>
      </w:r>
      <w:r>
        <w:rPr>
          <w:rFonts w:eastAsia="Times New Roman"/>
          <w:lang w:val="uk-UA"/>
        </w:rPr>
        <w:t>д</w:t>
      </w:r>
      <w:r w:rsidR="002718B8" w:rsidRPr="005C2CD1">
        <w:rPr>
          <w:rFonts w:eastAsia="Times New Roman"/>
          <w:lang w:val="uk-UA"/>
        </w:rPr>
        <w:t xml:space="preserve">ля </w:t>
      </w:r>
      <w:r w:rsidR="002718B8" w:rsidRPr="005C2CD1">
        <w:rPr>
          <w:rFonts w:eastAsia="Times New Roman"/>
          <w:b/>
          <w:lang w:val="uk-UA"/>
        </w:rPr>
        <w:t>юридичних осіб</w:t>
      </w:r>
      <w:r w:rsidR="002718B8" w:rsidRPr="005C2CD1">
        <w:rPr>
          <w:rFonts w:eastAsia="Times New Roman"/>
          <w:lang w:val="uk-UA"/>
        </w:rPr>
        <w:t xml:space="preserve">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rsidR="002718B8" w:rsidRPr="005C2CD1" w:rsidRDefault="005C2CD1" w:rsidP="005C4FEF">
      <w:pPr>
        <w:widowControl w:val="0"/>
        <w:shd w:val="clear" w:color="auto" w:fill="FFFFFF" w:themeFill="background1"/>
        <w:ind w:firstLine="426"/>
        <w:jc w:val="both"/>
        <w:rPr>
          <w:rFonts w:eastAsia="Times New Roman"/>
          <w:lang w:val="uk-UA"/>
        </w:rPr>
      </w:pPr>
      <w:r w:rsidRPr="005C2CD1">
        <w:rPr>
          <w:rFonts w:eastAsia="Times New Roman"/>
          <w:bCs/>
          <w:iCs/>
          <w:lang w:val="uk-UA"/>
        </w:rPr>
        <w:t>3</w:t>
      </w:r>
      <w:r w:rsidR="002718B8" w:rsidRPr="005C2CD1">
        <w:rPr>
          <w:rFonts w:eastAsia="Times New Roman"/>
          <w:bCs/>
          <w:iCs/>
          <w:lang w:val="uk-UA"/>
        </w:rPr>
        <w:t xml:space="preserve">.3. для </w:t>
      </w:r>
      <w:r w:rsidR="002718B8" w:rsidRPr="005C2CD1">
        <w:rPr>
          <w:rFonts w:eastAsia="Times New Roman"/>
          <w:b/>
          <w:bCs/>
          <w:iCs/>
          <w:lang w:val="uk-UA"/>
        </w:rPr>
        <w:t>фізичної особи</w:t>
      </w:r>
      <w:r w:rsidR="002718B8" w:rsidRPr="005C2CD1">
        <w:rPr>
          <w:rFonts w:eastAsia="Times New Roman"/>
          <w:bCs/>
          <w:iCs/>
          <w:lang w:val="uk-UA"/>
        </w:rPr>
        <w:t>, у тому числі фізичної особи-підприємця</w:t>
      </w:r>
      <w:r w:rsidR="002718B8" w:rsidRPr="005C2CD1">
        <w:rPr>
          <w:rFonts w:eastAsia="Times New Roman"/>
          <w:lang w:val="uk-UA"/>
        </w:rPr>
        <w:t>: копія паспорта та ідентифікаційного коду.</w:t>
      </w:r>
    </w:p>
    <w:p w:rsidR="002718B8" w:rsidRPr="009D7B3C" w:rsidRDefault="002718B8" w:rsidP="005C4FEF">
      <w:pPr>
        <w:widowControl w:val="0"/>
        <w:shd w:val="clear" w:color="auto" w:fill="FFFFFF" w:themeFill="background1"/>
        <w:ind w:firstLine="426"/>
        <w:jc w:val="both"/>
        <w:rPr>
          <w:rFonts w:eastAsia="Times New Roman"/>
          <w:lang w:val="uk-UA"/>
        </w:rPr>
      </w:pPr>
    </w:p>
    <w:p w:rsidR="002718B8" w:rsidRPr="009D7B3C" w:rsidRDefault="005C2CD1" w:rsidP="005C4FEF">
      <w:pPr>
        <w:widowControl w:val="0"/>
        <w:shd w:val="clear" w:color="auto" w:fill="FFFFFF" w:themeFill="background1"/>
        <w:ind w:firstLine="426"/>
        <w:jc w:val="both"/>
        <w:rPr>
          <w:rFonts w:eastAsia="Times New Roman"/>
          <w:lang w:val="uk-UA"/>
        </w:rPr>
      </w:pPr>
      <w:r>
        <w:rPr>
          <w:rFonts w:eastAsia="Times New Roman"/>
          <w:bCs/>
          <w:lang w:val="uk-UA"/>
        </w:rPr>
        <w:t>4</w:t>
      </w:r>
      <w:r w:rsidR="002718B8" w:rsidRPr="009D7B3C">
        <w:rPr>
          <w:rFonts w:eastAsia="Times New Roman"/>
          <w:bCs/>
          <w:lang w:val="uk-UA"/>
        </w:rPr>
        <w:t>.</w:t>
      </w:r>
      <w:r w:rsidR="002718B8" w:rsidRPr="009D7B3C">
        <w:rPr>
          <w:rFonts w:eastAsia="Times New Roman"/>
          <w:lang w:val="uk-UA"/>
        </w:rPr>
        <w:t xml:space="preserve"> Відомості про учасника (згідно додатку 4).</w:t>
      </w:r>
    </w:p>
    <w:p w:rsidR="002718B8" w:rsidRPr="009D7B3C" w:rsidRDefault="002718B8" w:rsidP="005C4FEF">
      <w:pPr>
        <w:widowControl w:val="0"/>
        <w:shd w:val="clear" w:color="auto" w:fill="FFFFFF" w:themeFill="background1"/>
        <w:ind w:firstLine="426"/>
        <w:jc w:val="both"/>
        <w:rPr>
          <w:rFonts w:eastAsia="Times New Roman"/>
          <w:lang w:val="uk-UA"/>
        </w:rPr>
      </w:pPr>
    </w:p>
    <w:p w:rsidR="002718B8" w:rsidRPr="009D7B3C" w:rsidRDefault="005C2CD1" w:rsidP="005C4FEF">
      <w:pPr>
        <w:widowControl w:val="0"/>
        <w:shd w:val="clear" w:color="auto" w:fill="FFFFFF" w:themeFill="background1"/>
        <w:ind w:firstLine="426"/>
        <w:jc w:val="both"/>
        <w:rPr>
          <w:rFonts w:eastAsia="Times New Roman"/>
          <w:lang w:val="uk-UA" w:eastAsia="uk-UA"/>
        </w:rPr>
      </w:pPr>
      <w:r>
        <w:rPr>
          <w:rFonts w:eastAsia="Times New Roman"/>
          <w:bCs/>
          <w:lang w:val="uk-UA"/>
        </w:rPr>
        <w:t>5</w:t>
      </w:r>
      <w:r w:rsidR="002718B8" w:rsidRPr="009D7B3C">
        <w:rPr>
          <w:rFonts w:eastAsia="Times New Roman"/>
          <w:bCs/>
          <w:lang w:val="uk-UA"/>
        </w:rPr>
        <w:t>.</w:t>
      </w:r>
      <w:r w:rsidR="002718B8" w:rsidRPr="009D7B3C">
        <w:rPr>
          <w:rFonts w:eastAsia="Times New Roman"/>
          <w:lang w:val="uk-UA"/>
        </w:rPr>
        <w:t xml:space="preserve"> </w:t>
      </w:r>
      <w:r w:rsidR="002718B8" w:rsidRPr="009D7B3C">
        <w:rPr>
          <w:rFonts w:eastAsia="Times New Roman"/>
          <w:lang w:val="uk-UA" w:eastAsia="uk-UA"/>
        </w:rPr>
        <w:t>Витяг/свідоцтво з реєстру платників податку на додану вартість або платників єдиного податку.</w:t>
      </w:r>
    </w:p>
    <w:p w:rsidR="002718B8" w:rsidRPr="009D7B3C" w:rsidRDefault="002718B8" w:rsidP="005C4FEF">
      <w:pPr>
        <w:shd w:val="clear" w:color="auto" w:fill="FFFFFF" w:themeFill="background1"/>
        <w:ind w:firstLine="426"/>
        <w:jc w:val="both"/>
        <w:rPr>
          <w:rFonts w:eastAsia="Times New Roman"/>
          <w:lang w:val="uk-UA" w:eastAsia="uk-UA"/>
        </w:rPr>
      </w:pPr>
    </w:p>
    <w:p w:rsidR="002718B8" w:rsidRPr="009D7B3C" w:rsidRDefault="005C2CD1" w:rsidP="00611186">
      <w:pPr>
        <w:shd w:val="clear" w:color="auto" w:fill="FFFFFF" w:themeFill="background1"/>
        <w:ind w:firstLine="426"/>
        <w:jc w:val="both"/>
        <w:rPr>
          <w:lang w:val="uk-UA"/>
        </w:rPr>
      </w:pPr>
      <w:r>
        <w:rPr>
          <w:rFonts w:eastAsia="Times New Roman"/>
          <w:lang w:val="uk-UA" w:eastAsia="uk-UA"/>
        </w:rPr>
        <w:t>6</w:t>
      </w:r>
      <w:r w:rsidR="002718B8" w:rsidRPr="009D7B3C">
        <w:rPr>
          <w:rFonts w:eastAsia="Times New Roman"/>
          <w:lang w:val="uk-UA" w:eastAsia="uk-UA"/>
        </w:rPr>
        <w:t xml:space="preserve">.  </w:t>
      </w:r>
      <w:r w:rsidR="002718B8" w:rsidRPr="009D7B3C">
        <w:rPr>
          <w:lang w:val="uk-UA"/>
        </w:rPr>
        <w:t>Цінову пропозицію відповідно до Додатку 7 до тендерної документації.</w:t>
      </w:r>
    </w:p>
    <w:p w:rsidR="00EA0C89" w:rsidRDefault="00EA0C89" w:rsidP="005C4FEF">
      <w:pPr>
        <w:widowControl w:val="0"/>
        <w:shd w:val="clear" w:color="auto" w:fill="FFFFFF" w:themeFill="background1"/>
        <w:ind w:firstLine="426"/>
        <w:jc w:val="both"/>
        <w:rPr>
          <w:rFonts w:eastAsia="Times New Roman"/>
          <w:lang w:val="uk-UA"/>
        </w:rPr>
      </w:pPr>
    </w:p>
    <w:p w:rsidR="00531B6F" w:rsidRPr="00A6105E" w:rsidRDefault="00611186" w:rsidP="005C4FEF">
      <w:pPr>
        <w:widowControl w:val="0"/>
        <w:shd w:val="clear" w:color="auto" w:fill="FFFFFF" w:themeFill="background1"/>
        <w:ind w:firstLine="426"/>
        <w:jc w:val="both"/>
        <w:rPr>
          <w:lang w:val="uk-UA"/>
        </w:rPr>
      </w:pPr>
      <w:r>
        <w:rPr>
          <w:rFonts w:eastAsia="Times New Roman"/>
          <w:lang w:val="uk-UA"/>
        </w:rPr>
        <w:t>7</w:t>
      </w:r>
      <w:r w:rsidR="00531B6F">
        <w:rPr>
          <w:rFonts w:eastAsia="Times New Roman"/>
          <w:lang w:val="uk-UA"/>
        </w:rPr>
        <w:t xml:space="preserve">. </w:t>
      </w:r>
      <w:r w:rsidR="00531B6F" w:rsidRPr="00EE63B2">
        <w:rPr>
          <w:rFonts w:eastAsia="Times New Roman"/>
          <w:lang w:val="uk-UA"/>
        </w:rPr>
        <w:t>Документ про створення об’єднання учасників</w:t>
      </w:r>
      <w:r w:rsidR="00531B6F">
        <w:rPr>
          <w:rFonts w:eastAsia="Times New Roman"/>
          <w:lang w:val="uk-UA"/>
        </w:rPr>
        <w:t xml:space="preserve"> -</w:t>
      </w:r>
      <w:r w:rsidR="00531B6F" w:rsidRPr="00EE63B2">
        <w:rPr>
          <w:rFonts w:eastAsia="Times New Roman"/>
          <w:lang w:val="uk-UA"/>
        </w:rPr>
        <w:t xml:space="preserve"> </w:t>
      </w:r>
      <w:r w:rsidR="00531B6F" w:rsidRPr="00D50918">
        <w:rPr>
          <w:rFonts w:eastAsia="Times New Roman"/>
          <w:i/>
          <w:iCs/>
          <w:lang w:val="uk-UA"/>
        </w:rPr>
        <w:t>якщо пропозиція подається об’єднанням учасників.</w:t>
      </w:r>
    </w:p>
    <w:p w:rsidR="00953134" w:rsidRPr="00A6105E" w:rsidRDefault="00953134" w:rsidP="005C4FEF">
      <w:pPr>
        <w:widowControl w:val="0"/>
        <w:shd w:val="clear" w:color="auto" w:fill="FFFFFF" w:themeFill="background1"/>
        <w:ind w:firstLine="426"/>
        <w:jc w:val="both"/>
        <w:rPr>
          <w:lang w:val="uk-UA"/>
        </w:rPr>
      </w:pPr>
    </w:p>
    <w:p w:rsidR="00531B6F" w:rsidRPr="00445251" w:rsidRDefault="00611186" w:rsidP="005C4FEF">
      <w:pPr>
        <w:pStyle w:val="ab"/>
        <w:spacing w:before="0" w:beforeAutospacing="0" w:after="0" w:afterAutospacing="0"/>
        <w:ind w:firstLine="426"/>
        <w:jc w:val="both"/>
        <w:rPr>
          <w:lang w:val="uk-UA"/>
        </w:rPr>
      </w:pPr>
      <w:r>
        <w:rPr>
          <w:lang w:val="uk-UA"/>
        </w:rPr>
        <w:t>8</w:t>
      </w:r>
      <w:r w:rsidR="00531B6F">
        <w:rPr>
          <w:lang w:val="uk-UA"/>
        </w:rPr>
        <w:t xml:space="preserve">. </w:t>
      </w:r>
      <w:r w:rsidR="00531B6F" w:rsidRPr="00445251">
        <w:rPr>
          <w:lang w:val="uk-UA"/>
        </w:rPr>
        <w:t>На виконання вимоги абзацу 8 підпункту 1 пункту 44 Особливостей у</w:t>
      </w:r>
      <w:r w:rsidR="00531B6F" w:rsidRPr="00445251">
        <w:rPr>
          <w:color w:val="000000"/>
          <w:lang w:val="uk-UA"/>
        </w:rPr>
        <w:t xml:space="preserve">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31B6F" w:rsidRPr="00445251" w:rsidRDefault="00531B6F" w:rsidP="00531B6F">
      <w:pPr>
        <w:pStyle w:val="ab"/>
        <w:numPr>
          <w:ilvl w:val="0"/>
          <w:numId w:val="16"/>
        </w:numPr>
        <w:tabs>
          <w:tab w:val="clear" w:pos="720"/>
          <w:tab w:val="num" w:pos="360"/>
        </w:tabs>
        <w:spacing w:before="0" w:beforeAutospacing="0" w:after="0" w:afterAutospacing="0"/>
        <w:ind w:left="284" w:hanging="284"/>
        <w:jc w:val="both"/>
        <w:textAlignment w:val="baseline"/>
        <w:rPr>
          <w:color w:val="000000"/>
          <w:lang w:val="uk-UA"/>
        </w:rPr>
      </w:pPr>
      <w:r w:rsidRPr="00445251">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6A4587">
        <w:rPr>
          <w:color w:val="C00000"/>
          <w:lang w:val="uk-UA"/>
        </w:rPr>
        <w:t>*</w:t>
      </w:r>
      <w:r w:rsidRPr="00445251">
        <w:rPr>
          <w:color w:val="000000"/>
          <w:lang w:val="uk-UA"/>
        </w:rPr>
        <w:t>;</w:t>
      </w:r>
    </w:p>
    <w:p w:rsidR="00531B6F" w:rsidRPr="00445251" w:rsidRDefault="00531B6F" w:rsidP="00531B6F">
      <w:pPr>
        <w:pStyle w:val="ab"/>
        <w:tabs>
          <w:tab w:val="num" w:pos="360"/>
        </w:tabs>
        <w:spacing w:before="0" w:beforeAutospacing="0" w:after="0" w:afterAutospacing="0"/>
        <w:jc w:val="both"/>
        <w:rPr>
          <w:lang w:val="uk-UA"/>
        </w:rPr>
      </w:pPr>
      <w:r w:rsidRPr="00445251">
        <w:rPr>
          <w:color w:val="000000"/>
          <w:lang w:val="uk-UA"/>
        </w:rPr>
        <w:t>або </w:t>
      </w:r>
    </w:p>
    <w:p w:rsidR="00531B6F" w:rsidRPr="00445251" w:rsidRDefault="00531B6F" w:rsidP="00531B6F">
      <w:pPr>
        <w:pStyle w:val="ab"/>
        <w:numPr>
          <w:ilvl w:val="0"/>
          <w:numId w:val="17"/>
        </w:numPr>
        <w:tabs>
          <w:tab w:val="clear" w:pos="720"/>
          <w:tab w:val="num" w:pos="360"/>
        </w:tabs>
        <w:spacing w:before="0" w:beforeAutospacing="0" w:after="0" w:afterAutospacing="0"/>
        <w:ind w:left="284" w:hanging="284"/>
        <w:jc w:val="both"/>
        <w:textAlignment w:val="baseline"/>
        <w:rPr>
          <w:color w:val="000000"/>
          <w:lang w:val="uk-UA"/>
        </w:rPr>
      </w:pPr>
      <w:r w:rsidRPr="00445251">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rsidR="00531B6F" w:rsidRPr="00445251" w:rsidRDefault="00531B6F" w:rsidP="00531B6F">
      <w:pPr>
        <w:pStyle w:val="ab"/>
        <w:spacing w:before="0" w:beforeAutospacing="0" w:after="0" w:afterAutospacing="0"/>
        <w:jc w:val="both"/>
        <w:rPr>
          <w:lang w:val="uk-UA"/>
        </w:rPr>
      </w:pPr>
      <w:r w:rsidRPr="006A4587">
        <w:rPr>
          <w:color w:val="C00000"/>
          <w:lang w:val="uk-UA"/>
        </w:rPr>
        <w:t>*</w:t>
      </w:r>
      <w:r w:rsidRPr="00445251">
        <w:rPr>
          <w:color w:val="000000"/>
          <w:lang w:val="uk-UA"/>
        </w:rPr>
        <w:t xml:space="preserve">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531B6F" w:rsidRPr="0052102B" w:rsidRDefault="00531B6F" w:rsidP="00531B6F">
      <w:pPr>
        <w:widowControl w:val="0"/>
        <w:shd w:val="clear" w:color="auto" w:fill="FFFFFF" w:themeFill="background1"/>
        <w:ind w:firstLine="425"/>
        <w:jc w:val="both"/>
        <w:rPr>
          <w:i/>
          <w:iCs/>
          <w:lang w:val="uk-UA"/>
        </w:rPr>
      </w:pPr>
      <w:r w:rsidRPr="00445251">
        <w:rPr>
          <w:rFonts w:eastAsia="Times New Roman"/>
          <w:i/>
          <w:iCs/>
          <w:color w:val="C00000"/>
          <w:lang w:val="uk-UA"/>
        </w:rPr>
        <w:t xml:space="preserve"> </w:t>
      </w:r>
      <w:r w:rsidRPr="0052102B">
        <w:rPr>
          <w:rFonts w:eastAsia="Times New Roman"/>
          <w:i/>
          <w:iCs/>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w:t>
      </w:r>
      <w:r w:rsidRPr="0052102B">
        <w:rPr>
          <w:rFonts w:eastAsia="Times New Roman"/>
          <w:i/>
          <w:iCs/>
          <w:lang w:val="uk-UA"/>
        </w:rPr>
        <w:lastRenderedPageBreak/>
        <w:t>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52102B">
        <w:rPr>
          <w:i/>
          <w:iCs/>
          <w:lang w:val="uk-UA"/>
        </w:rPr>
        <w:t>, замовник відхиляє такого учасника процедури закупівлі на підставі абзацу 8 підпункту 1 пункту 44 Особливостей.</w:t>
      </w:r>
    </w:p>
    <w:p w:rsidR="00A05082" w:rsidRPr="00A6105E" w:rsidRDefault="00A05082" w:rsidP="00805182">
      <w:pPr>
        <w:widowControl w:val="0"/>
        <w:shd w:val="clear" w:color="auto" w:fill="FFFFFF" w:themeFill="background1"/>
        <w:ind w:firstLine="425"/>
        <w:jc w:val="both"/>
        <w:rPr>
          <w:lang w:val="uk-UA"/>
        </w:rPr>
      </w:pPr>
    </w:p>
    <w:p w:rsidR="00A05082" w:rsidRPr="00A6105E" w:rsidRDefault="00A05082" w:rsidP="00805182">
      <w:pPr>
        <w:widowControl w:val="0"/>
        <w:shd w:val="clear" w:color="auto" w:fill="FFFFFF" w:themeFill="background1"/>
        <w:ind w:firstLine="425"/>
        <w:jc w:val="both"/>
        <w:rPr>
          <w:lang w:val="uk-UA"/>
        </w:rPr>
      </w:pPr>
    </w:p>
    <w:p w:rsidR="00A05082" w:rsidRPr="00A6105E" w:rsidRDefault="00A05082" w:rsidP="00805182">
      <w:pPr>
        <w:widowControl w:val="0"/>
        <w:shd w:val="clear" w:color="auto" w:fill="FFFFFF" w:themeFill="background1"/>
        <w:ind w:firstLine="425"/>
        <w:jc w:val="both"/>
        <w:rPr>
          <w:lang w:val="uk-UA"/>
        </w:rPr>
      </w:pPr>
    </w:p>
    <w:p w:rsidR="00A05082" w:rsidRPr="00A6105E" w:rsidRDefault="00A05082" w:rsidP="00805182">
      <w:pPr>
        <w:shd w:val="clear" w:color="auto" w:fill="FFFFFF" w:themeFill="background1"/>
        <w:tabs>
          <w:tab w:val="left" w:pos="426"/>
        </w:tabs>
        <w:jc w:val="right"/>
        <w:rPr>
          <w:rFonts w:eastAsia="Times New Roman"/>
          <w:b/>
          <w:lang w:val="uk-UA"/>
        </w:rPr>
      </w:pPr>
    </w:p>
    <w:p w:rsidR="00304B15" w:rsidRPr="00A6105E" w:rsidRDefault="00304B15" w:rsidP="00805182">
      <w:pPr>
        <w:shd w:val="clear" w:color="auto" w:fill="FFFFFF" w:themeFill="background1"/>
        <w:tabs>
          <w:tab w:val="left" w:pos="426"/>
        </w:tabs>
        <w:jc w:val="right"/>
        <w:rPr>
          <w:rFonts w:eastAsia="Times New Roman"/>
          <w:b/>
          <w:lang w:val="uk-UA"/>
        </w:rPr>
      </w:pPr>
    </w:p>
    <w:p w:rsidR="00304B15" w:rsidRPr="00A6105E" w:rsidRDefault="00304B15" w:rsidP="00805182">
      <w:pPr>
        <w:shd w:val="clear" w:color="auto" w:fill="FFFFFF" w:themeFill="background1"/>
        <w:tabs>
          <w:tab w:val="left" w:pos="426"/>
        </w:tabs>
        <w:jc w:val="right"/>
        <w:rPr>
          <w:rFonts w:eastAsia="Times New Roman"/>
          <w:b/>
          <w:lang w:val="uk-UA"/>
        </w:rPr>
      </w:pPr>
    </w:p>
    <w:p w:rsidR="00F9439F" w:rsidRPr="00A6105E" w:rsidRDefault="00F9439F">
      <w:pPr>
        <w:spacing w:line="276" w:lineRule="auto"/>
        <w:rPr>
          <w:rFonts w:eastAsia="Times New Roman"/>
          <w:b/>
          <w:lang w:val="uk-UA"/>
        </w:rPr>
      </w:pPr>
      <w:r w:rsidRPr="00A6105E">
        <w:rPr>
          <w:rFonts w:eastAsia="Times New Roman"/>
          <w:b/>
          <w:lang w:val="uk-UA"/>
        </w:rPr>
        <w:br w:type="page"/>
      </w:r>
    </w:p>
    <w:p w:rsidR="00C72079" w:rsidRPr="00A6105E" w:rsidRDefault="004C2BC1" w:rsidP="00805182">
      <w:pPr>
        <w:shd w:val="clear" w:color="auto" w:fill="FFFFFF" w:themeFill="background1"/>
        <w:tabs>
          <w:tab w:val="left" w:pos="426"/>
        </w:tabs>
        <w:jc w:val="right"/>
        <w:rPr>
          <w:lang w:val="uk-UA"/>
        </w:rPr>
      </w:pPr>
      <w:r w:rsidRPr="00A6105E">
        <w:rPr>
          <w:rFonts w:eastAsia="Times New Roman"/>
          <w:b/>
          <w:lang w:val="uk-UA"/>
        </w:rPr>
        <w:lastRenderedPageBreak/>
        <w:t xml:space="preserve">Додаток </w:t>
      </w:r>
      <w:r w:rsidR="008408F6" w:rsidRPr="00A6105E">
        <w:rPr>
          <w:rFonts w:eastAsia="Times New Roman"/>
          <w:b/>
          <w:lang w:val="uk-UA"/>
        </w:rPr>
        <w:t>4</w:t>
      </w:r>
    </w:p>
    <w:p w:rsidR="00C72079" w:rsidRPr="00A6105E" w:rsidRDefault="00EB0D03" w:rsidP="0043054B">
      <w:pPr>
        <w:shd w:val="clear" w:color="auto" w:fill="FFFFFF" w:themeFill="background1"/>
        <w:tabs>
          <w:tab w:val="left" w:pos="426"/>
        </w:tabs>
        <w:jc w:val="right"/>
        <w:rPr>
          <w:rFonts w:eastAsia="Times New Roman"/>
          <w:lang w:val="uk-UA"/>
        </w:rPr>
      </w:pPr>
      <w:r w:rsidRPr="00A6105E">
        <w:rPr>
          <w:rFonts w:eastAsia="Times New Roman"/>
          <w:lang w:val="uk-UA"/>
        </w:rPr>
        <w:t xml:space="preserve"> до </w:t>
      </w:r>
      <w:r w:rsidR="00135F0B" w:rsidRPr="00A6105E">
        <w:rPr>
          <w:rFonts w:eastAsia="Times New Roman"/>
          <w:lang w:val="uk-UA"/>
        </w:rPr>
        <w:t>т</w:t>
      </w:r>
      <w:r w:rsidR="006447F8" w:rsidRPr="00A6105E">
        <w:rPr>
          <w:rFonts w:eastAsia="Times New Roman"/>
          <w:lang w:val="uk-UA"/>
        </w:rPr>
        <w:t>ендерної</w:t>
      </w:r>
      <w:r w:rsidR="00916EE5" w:rsidRPr="00A6105E">
        <w:rPr>
          <w:rFonts w:eastAsia="Times New Roman"/>
          <w:lang w:val="uk-UA"/>
        </w:rPr>
        <w:t xml:space="preserve"> документації</w:t>
      </w:r>
    </w:p>
    <w:p w:rsidR="00F81BCF" w:rsidRPr="00A6105E" w:rsidRDefault="00F81BCF" w:rsidP="0043054B">
      <w:pPr>
        <w:shd w:val="clear" w:color="auto" w:fill="FFFFFF" w:themeFill="background1"/>
        <w:tabs>
          <w:tab w:val="left" w:pos="426"/>
        </w:tabs>
        <w:jc w:val="center"/>
        <w:rPr>
          <w:lang w:val="uk-UA"/>
        </w:rPr>
      </w:pPr>
      <w:r w:rsidRPr="00A6105E">
        <w:rPr>
          <w:rFonts w:eastAsia="Times New Roman"/>
          <w:b/>
          <w:lang w:val="uk-UA"/>
        </w:rPr>
        <w:t>Відомості про учасника</w:t>
      </w:r>
    </w:p>
    <w:p w:rsidR="00F81BCF" w:rsidRPr="00A6105E" w:rsidRDefault="00F81BCF" w:rsidP="0043054B">
      <w:pPr>
        <w:shd w:val="clear" w:color="auto" w:fill="FFFFFF" w:themeFill="background1"/>
        <w:tabs>
          <w:tab w:val="left" w:pos="426"/>
        </w:tabs>
        <w:rPr>
          <w:lang w:val="uk-UA"/>
        </w:rPr>
      </w:pPr>
    </w:p>
    <w:p w:rsidR="00F81BCF" w:rsidRPr="00A6105E" w:rsidRDefault="00F81BCF" w:rsidP="0043054B">
      <w:pPr>
        <w:widowControl w:val="0"/>
        <w:shd w:val="clear" w:color="auto" w:fill="FFFFFF" w:themeFill="background1"/>
        <w:tabs>
          <w:tab w:val="left" w:pos="426"/>
        </w:tabs>
        <w:jc w:val="center"/>
        <w:rPr>
          <w:lang w:val="uk-UA"/>
        </w:rPr>
      </w:pP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Повна назва учасника: ____________________________________________________________</w:t>
      </w:r>
    </w:p>
    <w:p w:rsidR="00F81BCF" w:rsidRPr="00A6105E" w:rsidRDefault="000D26F5"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Місцезнаходження</w:t>
      </w:r>
      <w:r w:rsidR="00F81BCF" w:rsidRPr="00A6105E">
        <w:rPr>
          <w:rFonts w:eastAsia="Times New Roman"/>
          <w:lang w:val="uk-UA"/>
        </w:rPr>
        <w:t>: __________________________________</w:t>
      </w:r>
      <w:r w:rsidRPr="00A6105E">
        <w:rPr>
          <w:rFonts w:eastAsia="Times New Roman"/>
          <w:lang w:val="uk-UA"/>
        </w:rPr>
        <w:t>____________________________</w:t>
      </w: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Поштова адреса: ________________________________________________________________</w:t>
      </w: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Банківські реквізити обслуговуючого банку: _________________________________________</w:t>
      </w: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Код ЄДРПОУ: ___________________________________________________________________</w:t>
      </w: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Індивідуальний податковий номер: _________________________________________________</w:t>
      </w: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Статус платника податку: _________________________________________________________</w:t>
      </w: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Контактний номер телефону (телефаксу):____________________________________________</w:t>
      </w:r>
    </w:p>
    <w:p w:rsidR="00F81BCF" w:rsidRPr="00A6105E" w:rsidRDefault="00F81BCF" w:rsidP="0043054B">
      <w:pPr>
        <w:widowControl w:val="0"/>
        <w:numPr>
          <w:ilvl w:val="0"/>
          <w:numId w:val="1"/>
        </w:numPr>
        <w:shd w:val="clear" w:color="auto" w:fill="FFFFFF" w:themeFill="background1"/>
        <w:tabs>
          <w:tab w:val="left" w:pos="0"/>
        </w:tabs>
        <w:ind w:left="0" w:firstLine="0"/>
        <w:rPr>
          <w:rFonts w:eastAsia="Times New Roman"/>
          <w:lang w:val="uk-UA"/>
        </w:rPr>
      </w:pPr>
      <w:r w:rsidRPr="00A6105E">
        <w:rPr>
          <w:rFonts w:eastAsia="Times New Roman"/>
          <w:lang w:val="uk-UA"/>
        </w:rPr>
        <w:t>Е-mail: _________________________________________________________________________</w:t>
      </w:r>
    </w:p>
    <w:p w:rsidR="00F81BCF" w:rsidRPr="00A6105E" w:rsidRDefault="00F81BCF" w:rsidP="0043054B">
      <w:pPr>
        <w:widowControl w:val="0"/>
        <w:numPr>
          <w:ilvl w:val="0"/>
          <w:numId w:val="1"/>
        </w:numPr>
        <w:shd w:val="clear" w:color="auto" w:fill="FFFFFF" w:themeFill="background1"/>
        <w:tabs>
          <w:tab w:val="left" w:pos="0"/>
          <w:tab w:val="left" w:pos="462"/>
          <w:tab w:val="left" w:pos="851"/>
        </w:tabs>
        <w:ind w:left="0" w:firstLine="0"/>
        <w:rPr>
          <w:rFonts w:eastAsia="Times New Roman"/>
          <w:lang w:val="uk-UA"/>
        </w:rPr>
      </w:pPr>
      <w:r w:rsidRPr="00A6105E">
        <w:rPr>
          <w:rFonts w:eastAsia="Times New Roman"/>
          <w:lang w:val="uk-UA"/>
        </w:rPr>
        <w:t>Відомості про п</w:t>
      </w:r>
      <w:r w:rsidR="000D26F5" w:rsidRPr="00A6105E">
        <w:rPr>
          <w:rFonts w:eastAsia="Times New Roman"/>
          <w:lang w:val="uk-UA"/>
        </w:rPr>
        <w:t>ідписанта договору (посада, ПІБ</w:t>
      </w:r>
      <w:r w:rsidRPr="00A6105E">
        <w:rPr>
          <w:rFonts w:eastAsia="Times New Roman"/>
          <w:lang w:val="uk-UA"/>
        </w:rPr>
        <w:t>): ___________________________________</w:t>
      </w:r>
      <w:r w:rsidR="000D26F5" w:rsidRPr="00A6105E">
        <w:rPr>
          <w:rFonts w:eastAsia="Times New Roman"/>
          <w:lang w:val="uk-UA"/>
        </w:rPr>
        <w:t>__</w:t>
      </w:r>
    </w:p>
    <w:p w:rsidR="00F81BCF" w:rsidRPr="00A6105E" w:rsidRDefault="00F81BCF" w:rsidP="0043054B">
      <w:pPr>
        <w:widowControl w:val="0"/>
        <w:numPr>
          <w:ilvl w:val="0"/>
          <w:numId w:val="1"/>
        </w:numPr>
        <w:shd w:val="clear" w:color="auto" w:fill="FFFFFF" w:themeFill="background1"/>
        <w:tabs>
          <w:tab w:val="left" w:pos="0"/>
          <w:tab w:val="left" w:pos="462"/>
          <w:tab w:val="left" w:pos="851"/>
        </w:tabs>
        <w:ind w:left="0" w:firstLine="0"/>
        <w:rPr>
          <w:rFonts w:eastAsia="Times New Roman"/>
          <w:lang w:val="uk-UA"/>
        </w:rPr>
      </w:pPr>
      <w:r w:rsidRPr="00A6105E">
        <w:rPr>
          <w:rFonts w:eastAsia="Times New Roman"/>
          <w:lang w:val="uk-UA"/>
        </w:rPr>
        <w:t>Відомості про підписанта документів те</w:t>
      </w:r>
      <w:r w:rsidR="000D26F5" w:rsidRPr="00A6105E">
        <w:rPr>
          <w:rFonts w:eastAsia="Times New Roman"/>
          <w:lang w:val="uk-UA"/>
        </w:rPr>
        <w:t>ндерної пропозиції (посада, ПІБ</w:t>
      </w:r>
      <w:r w:rsidRPr="00A6105E">
        <w:rPr>
          <w:rFonts w:eastAsia="Times New Roman"/>
          <w:lang w:val="uk-UA"/>
        </w:rPr>
        <w:t>): _____________</w:t>
      </w:r>
      <w:r w:rsidR="000D26F5" w:rsidRPr="00A6105E">
        <w:rPr>
          <w:rFonts w:eastAsia="Times New Roman"/>
          <w:lang w:val="uk-UA"/>
        </w:rPr>
        <w:t>____</w:t>
      </w:r>
    </w:p>
    <w:p w:rsidR="00F81BCF" w:rsidRPr="00A6105E" w:rsidRDefault="001D1FBB" w:rsidP="0043054B">
      <w:pPr>
        <w:shd w:val="clear" w:color="auto" w:fill="FFFFFF" w:themeFill="background1"/>
        <w:tabs>
          <w:tab w:val="left" w:pos="0"/>
        </w:tabs>
        <w:rPr>
          <w:rFonts w:eastAsia="Times New Roman"/>
          <w:lang w:val="uk-UA"/>
        </w:rPr>
      </w:pPr>
      <w:r w:rsidRPr="00A6105E">
        <w:rPr>
          <w:rFonts w:eastAsia="Times New Roman"/>
          <w:lang w:val="uk-UA"/>
        </w:rPr>
        <w:t>__________________________________________________________________________________</w:t>
      </w:r>
    </w:p>
    <w:p w:rsidR="001C1DFC" w:rsidRPr="00A6105E" w:rsidRDefault="007C41F3" w:rsidP="0043054B">
      <w:pPr>
        <w:widowControl w:val="0"/>
        <w:shd w:val="clear" w:color="auto" w:fill="FFFFFF" w:themeFill="background1"/>
        <w:tabs>
          <w:tab w:val="left" w:pos="0"/>
        </w:tabs>
        <w:jc w:val="both"/>
        <w:rPr>
          <w:rFonts w:eastAsia="Times New Roman"/>
          <w:bCs/>
          <w:lang w:val="uk-UA"/>
        </w:rPr>
      </w:pPr>
      <w:r>
        <w:rPr>
          <w:rFonts w:eastAsia="Times New Roman"/>
          <w:bCs/>
          <w:lang w:val="uk-UA"/>
        </w:rPr>
        <w:t xml:space="preserve">12. </w:t>
      </w:r>
      <w:r w:rsidRPr="005D7F1D">
        <w:rPr>
          <w:rFonts w:eastAsia="Times New Roman"/>
          <w:bCs/>
          <w:lang w:val="uk-UA"/>
        </w:rPr>
        <w:t>Відомості про кінцевого бенефіціарного власника, члена або учасника (акціонера) юридичної особи – учасника процедури закупівлі (ПІБ)</w:t>
      </w:r>
      <w:r w:rsidR="008631E4">
        <w:rPr>
          <w:rFonts w:eastAsia="Times New Roman"/>
          <w:bCs/>
          <w:lang w:val="uk-UA"/>
        </w:rPr>
        <w:t>: ________________________________________________</w:t>
      </w:r>
    </w:p>
    <w:p w:rsidR="0052102B" w:rsidRPr="00777353" w:rsidRDefault="0052102B" w:rsidP="0052102B">
      <w:pPr>
        <w:shd w:val="clear" w:color="auto" w:fill="FFFFFF" w:themeFill="background1"/>
        <w:tabs>
          <w:tab w:val="left" w:pos="426"/>
        </w:tabs>
        <w:jc w:val="both"/>
        <w:rPr>
          <w:rFonts w:eastAsia="Times New Roman"/>
          <w:bCs/>
          <w:lang w:val="uk-UA"/>
        </w:rPr>
      </w:pPr>
      <w:r w:rsidRPr="003A4BAC">
        <w:rPr>
          <w:rFonts w:eastAsia="Times New Roman"/>
          <w:bCs/>
          <w:lang w:val="uk-UA"/>
        </w:rPr>
        <w:t>1</w:t>
      </w:r>
      <w:r w:rsidR="007C41F3">
        <w:rPr>
          <w:rFonts w:eastAsia="Times New Roman"/>
          <w:bCs/>
          <w:lang w:val="uk-UA"/>
        </w:rPr>
        <w:t>3</w:t>
      </w:r>
      <w:r w:rsidRPr="003A4BAC">
        <w:rPr>
          <w:rFonts w:eastAsia="Times New Roman"/>
          <w:bCs/>
          <w:lang w:val="uk-UA"/>
        </w:rPr>
        <w:t xml:space="preserve">. Учасник підтверджує та гарантує, що він не </w:t>
      </w:r>
      <w:r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2102B" w:rsidRDefault="0052102B" w:rsidP="0043054B">
      <w:pPr>
        <w:widowControl w:val="0"/>
        <w:shd w:val="clear" w:color="auto" w:fill="FFFFFF" w:themeFill="background1"/>
        <w:tabs>
          <w:tab w:val="left" w:pos="0"/>
        </w:tabs>
        <w:jc w:val="both"/>
        <w:rPr>
          <w:rFonts w:eastAsia="Times New Roman"/>
          <w:bCs/>
          <w:lang w:val="uk-UA"/>
        </w:rPr>
      </w:pPr>
    </w:p>
    <w:p w:rsidR="0057348B" w:rsidRPr="00A6105E" w:rsidRDefault="00777353" w:rsidP="0043054B">
      <w:pPr>
        <w:widowControl w:val="0"/>
        <w:shd w:val="clear" w:color="auto" w:fill="FFFFFF" w:themeFill="background1"/>
        <w:tabs>
          <w:tab w:val="left" w:pos="0"/>
        </w:tabs>
        <w:jc w:val="both"/>
        <w:rPr>
          <w:rFonts w:eastAsia="Times New Roman"/>
          <w:bCs/>
          <w:lang w:val="uk-UA"/>
        </w:rPr>
      </w:pPr>
      <w:r w:rsidRPr="00A6105E">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F5C91" w:rsidRPr="00A6105E" w:rsidRDefault="00CF5C91" w:rsidP="0043054B">
      <w:pPr>
        <w:shd w:val="clear" w:color="auto" w:fill="FFFFFF" w:themeFill="background1"/>
        <w:tabs>
          <w:tab w:val="left" w:pos="426"/>
        </w:tabs>
        <w:jc w:val="center"/>
        <w:rPr>
          <w:rFonts w:eastAsia="Times New Roman"/>
          <w:b/>
          <w:lang w:val="uk-UA"/>
        </w:rPr>
      </w:pPr>
    </w:p>
    <w:p w:rsidR="00CF5C91" w:rsidRPr="00A6105E" w:rsidRDefault="00CF5C91" w:rsidP="0043054B">
      <w:pPr>
        <w:shd w:val="clear" w:color="auto" w:fill="FFFFFF" w:themeFill="background1"/>
        <w:tabs>
          <w:tab w:val="left" w:pos="426"/>
        </w:tabs>
        <w:jc w:val="center"/>
        <w:rPr>
          <w:rFonts w:eastAsia="Times New Roman"/>
          <w:b/>
          <w:lang w:val="uk-UA"/>
        </w:rPr>
      </w:pPr>
    </w:p>
    <w:tbl>
      <w:tblPr>
        <w:tblStyle w:val="71"/>
        <w:tblW w:w="10024" w:type="dxa"/>
        <w:jc w:val="center"/>
        <w:tblInd w:w="0" w:type="dxa"/>
        <w:tblLayout w:type="fixed"/>
        <w:tblLook w:val="0400" w:firstRow="0" w:lastRow="0" w:firstColumn="0" w:lastColumn="0" w:noHBand="0" w:noVBand="1"/>
      </w:tblPr>
      <w:tblGrid>
        <w:gridCol w:w="3342"/>
        <w:gridCol w:w="3341"/>
        <w:gridCol w:w="3341"/>
      </w:tblGrid>
      <w:tr w:rsidR="00C72079" w:rsidRPr="00A6105E" w:rsidTr="00F00439">
        <w:trPr>
          <w:jc w:val="center"/>
        </w:trPr>
        <w:tc>
          <w:tcPr>
            <w:tcW w:w="3342" w:type="dxa"/>
          </w:tcPr>
          <w:p w:rsidR="00C72079" w:rsidRPr="00A6105E" w:rsidRDefault="00916EE5" w:rsidP="00805182">
            <w:pPr>
              <w:shd w:val="clear" w:color="auto" w:fill="FFFFFF" w:themeFill="background1"/>
              <w:tabs>
                <w:tab w:val="left" w:pos="426"/>
              </w:tabs>
              <w:jc w:val="center"/>
              <w:rPr>
                <w:lang w:val="uk-UA"/>
              </w:rPr>
            </w:pPr>
            <w:r w:rsidRPr="00A6105E">
              <w:rPr>
                <w:lang w:val="uk-UA"/>
              </w:rPr>
              <w:t>________________________</w:t>
            </w:r>
          </w:p>
        </w:tc>
        <w:tc>
          <w:tcPr>
            <w:tcW w:w="3341" w:type="dxa"/>
          </w:tcPr>
          <w:p w:rsidR="00C72079" w:rsidRPr="00A6105E" w:rsidRDefault="00916EE5" w:rsidP="00805182">
            <w:pPr>
              <w:shd w:val="clear" w:color="auto" w:fill="FFFFFF" w:themeFill="background1"/>
              <w:tabs>
                <w:tab w:val="left" w:pos="426"/>
              </w:tabs>
              <w:jc w:val="center"/>
              <w:rPr>
                <w:lang w:val="uk-UA"/>
              </w:rPr>
            </w:pPr>
            <w:r w:rsidRPr="00A6105E">
              <w:rPr>
                <w:lang w:val="uk-UA"/>
              </w:rPr>
              <w:t>________________________</w:t>
            </w:r>
          </w:p>
        </w:tc>
        <w:tc>
          <w:tcPr>
            <w:tcW w:w="3341" w:type="dxa"/>
          </w:tcPr>
          <w:p w:rsidR="00C72079" w:rsidRPr="00A6105E" w:rsidRDefault="00916EE5" w:rsidP="00805182">
            <w:pPr>
              <w:shd w:val="clear" w:color="auto" w:fill="FFFFFF" w:themeFill="background1"/>
              <w:tabs>
                <w:tab w:val="left" w:pos="426"/>
              </w:tabs>
              <w:jc w:val="center"/>
              <w:rPr>
                <w:lang w:val="uk-UA"/>
              </w:rPr>
            </w:pPr>
            <w:r w:rsidRPr="00A6105E">
              <w:rPr>
                <w:lang w:val="uk-UA"/>
              </w:rPr>
              <w:t>________________________</w:t>
            </w:r>
          </w:p>
        </w:tc>
      </w:tr>
      <w:tr w:rsidR="00C72079" w:rsidRPr="00A6105E" w:rsidTr="00F00439">
        <w:trPr>
          <w:jc w:val="center"/>
        </w:trPr>
        <w:tc>
          <w:tcPr>
            <w:tcW w:w="3342" w:type="dxa"/>
          </w:tcPr>
          <w:p w:rsidR="00C72079" w:rsidRPr="00A6105E" w:rsidRDefault="00916EE5" w:rsidP="00805182">
            <w:pPr>
              <w:shd w:val="clear" w:color="auto" w:fill="FFFFFF" w:themeFill="background1"/>
              <w:tabs>
                <w:tab w:val="left" w:pos="426"/>
              </w:tabs>
              <w:jc w:val="center"/>
              <w:rPr>
                <w:lang w:val="uk-UA"/>
              </w:rPr>
            </w:pPr>
            <w:r w:rsidRPr="00A6105E">
              <w:rPr>
                <w:i/>
                <w:lang w:val="uk-UA"/>
              </w:rPr>
              <w:t>посада уповноваженої особи Учасника</w:t>
            </w:r>
          </w:p>
        </w:tc>
        <w:tc>
          <w:tcPr>
            <w:tcW w:w="3341" w:type="dxa"/>
          </w:tcPr>
          <w:p w:rsidR="00C72079" w:rsidRPr="00A6105E" w:rsidRDefault="00916EE5" w:rsidP="00805182">
            <w:pPr>
              <w:shd w:val="clear" w:color="auto" w:fill="FFFFFF" w:themeFill="background1"/>
              <w:tabs>
                <w:tab w:val="left" w:pos="426"/>
              </w:tabs>
              <w:jc w:val="center"/>
              <w:rPr>
                <w:lang w:val="uk-UA"/>
              </w:rPr>
            </w:pPr>
            <w:r w:rsidRPr="00A6105E">
              <w:rPr>
                <w:i/>
                <w:lang w:val="uk-UA"/>
              </w:rPr>
              <w:t>підпис та печатка</w:t>
            </w:r>
            <w:r w:rsidR="003A146D" w:rsidRPr="00A6105E">
              <w:rPr>
                <w:i/>
                <w:lang w:val="uk-UA"/>
              </w:rPr>
              <w:t xml:space="preserve"> (за наявності)</w:t>
            </w:r>
          </w:p>
        </w:tc>
        <w:tc>
          <w:tcPr>
            <w:tcW w:w="3341" w:type="dxa"/>
          </w:tcPr>
          <w:p w:rsidR="00C72079" w:rsidRPr="00A6105E" w:rsidRDefault="00916EE5" w:rsidP="00805182">
            <w:pPr>
              <w:shd w:val="clear" w:color="auto" w:fill="FFFFFF" w:themeFill="background1"/>
              <w:tabs>
                <w:tab w:val="left" w:pos="426"/>
              </w:tabs>
              <w:jc w:val="center"/>
              <w:rPr>
                <w:lang w:val="uk-UA"/>
              </w:rPr>
            </w:pPr>
            <w:r w:rsidRPr="00A6105E">
              <w:rPr>
                <w:i/>
                <w:lang w:val="uk-UA"/>
              </w:rPr>
              <w:t>прізвище, ініціали</w:t>
            </w:r>
          </w:p>
        </w:tc>
      </w:tr>
    </w:tbl>
    <w:p w:rsidR="00C72079" w:rsidRPr="00A6105E" w:rsidRDefault="00C72079" w:rsidP="00805182">
      <w:pPr>
        <w:shd w:val="clear" w:color="auto" w:fill="FFFFFF" w:themeFill="background1"/>
        <w:rPr>
          <w:lang w:val="uk-UA"/>
        </w:rPr>
      </w:pPr>
    </w:p>
    <w:p w:rsidR="001D1FBB" w:rsidRPr="00A6105E" w:rsidRDefault="001D1FBB" w:rsidP="00805182">
      <w:pPr>
        <w:shd w:val="clear" w:color="auto" w:fill="FFFFFF" w:themeFill="background1"/>
        <w:tabs>
          <w:tab w:val="left" w:pos="426"/>
        </w:tabs>
        <w:jc w:val="both"/>
        <w:rPr>
          <w:rFonts w:eastAsia="Times New Roman"/>
          <w:b/>
          <w:lang w:val="uk-UA"/>
        </w:rPr>
      </w:pPr>
    </w:p>
    <w:p w:rsidR="001D1FBB" w:rsidRPr="00A6105E" w:rsidRDefault="001D1FBB" w:rsidP="00805182">
      <w:pPr>
        <w:shd w:val="clear" w:color="auto" w:fill="FFFFFF" w:themeFill="background1"/>
        <w:tabs>
          <w:tab w:val="left" w:pos="426"/>
        </w:tabs>
        <w:jc w:val="both"/>
        <w:rPr>
          <w:rFonts w:eastAsia="Times New Roman"/>
          <w:lang w:val="uk-UA"/>
        </w:rPr>
      </w:pPr>
    </w:p>
    <w:p w:rsidR="00574E4D" w:rsidRPr="00A6105E" w:rsidRDefault="00916EE5" w:rsidP="00805182">
      <w:pPr>
        <w:shd w:val="clear" w:color="auto" w:fill="FFFFFF" w:themeFill="background1"/>
        <w:rPr>
          <w:lang w:val="uk-UA"/>
        </w:rPr>
      </w:pPr>
      <w:r w:rsidRPr="00A6105E">
        <w:rPr>
          <w:lang w:val="uk-UA"/>
        </w:rPr>
        <w:br w:type="page"/>
      </w:r>
    </w:p>
    <w:p w:rsidR="00A92604" w:rsidRPr="00A6105E" w:rsidRDefault="00A92604" w:rsidP="00805182">
      <w:pPr>
        <w:shd w:val="clear" w:color="auto" w:fill="FFFFFF" w:themeFill="background1"/>
        <w:tabs>
          <w:tab w:val="left" w:pos="4695"/>
        </w:tabs>
        <w:rPr>
          <w:lang w:val="uk-UA"/>
        </w:rPr>
        <w:sectPr w:rsidR="00A92604" w:rsidRPr="00A6105E" w:rsidSect="00720BA5">
          <w:type w:val="continuous"/>
          <w:pgSz w:w="11909" w:h="16834"/>
          <w:pgMar w:top="568" w:right="680" w:bottom="284" w:left="851" w:header="720" w:footer="259" w:gutter="0"/>
          <w:pgNumType w:start="1"/>
          <w:cols w:space="720"/>
          <w:docGrid w:linePitch="326"/>
        </w:sectPr>
      </w:pPr>
    </w:p>
    <w:p w:rsidR="00A81CCC" w:rsidRPr="00B91A4B" w:rsidRDefault="00A81CCC" w:rsidP="006549E0">
      <w:pPr>
        <w:pStyle w:val="Standard"/>
        <w:shd w:val="clear" w:color="auto" w:fill="FFFFFF"/>
        <w:tabs>
          <w:tab w:val="left" w:pos="1134"/>
          <w:tab w:val="left" w:pos="1843"/>
        </w:tabs>
        <w:ind w:firstLine="567"/>
        <w:jc w:val="right"/>
        <w:rPr>
          <w:b/>
          <w:bCs/>
        </w:rPr>
      </w:pPr>
      <w:r w:rsidRPr="00A81CCC">
        <w:rPr>
          <w:b/>
          <w:bCs/>
        </w:rPr>
        <w:lastRenderedPageBreak/>
        <w:t xml:space="preserve">Додаток </w:t>
      </w:r>
      <w:r w:rsidRPr="00B91A4B">
        <w:rPr>
          <w:b/>
          <w:bCs/>
        </w:rPr>
        <w:t xml:space="preserve">5 </w:t>
      </w:r>
    </w:p>
    <w:p w:rsidR="00A81CCC" w:rsidRPr="00B91A4B" w:rsidRDefault="00A81CCC" w:rsidP="006549E0">
      <w:pPr>
        <w:pStyle w:val="Standard"/>
        <w:shd w:val="clear" w:color="auto" w:fill="FFFFFF"/>
        <w:tabs>
          <w:tab w:val="left" w:pos="1134"/>
          <w:tab w:val="left" w:pos="1843"/>
        </w:tabs>
        <w:ind w:firstLine="567"/>
        <w:jc w:val="right"/>
        <w:rPr>
          <w:b/>
          <w:bCs/>
        </w:rPr>
      </w:pPr>
      <w:r w:rsidRPr="00B91A4B">
        <w:rPr>
          <w:b/>
          <w:bCs/>
        </w:rPr>
        <w:t>до тендерної документації</w:t>
      </w:r>
    </w:p>
    <w:p w:rsidR="00A81CCC" w:rsidRPr="00B91A4B" w:rsidRDefault="00A81CCC" w:rsidP="00A81CCC">
      <w:pPr>
        <w:pStyle w:val="Standard"/>
        <w:shd w:val="clear" w:color="auto" w:fill="FFFFFF"/>
        <w:tabs>
          <w:tab w:val="left" w:pos="1134"/>
          <w:tab w:val="left" w:pos="1843"/>
        </w:tabs>
        <w:ind w:firstLine="567"/>
        <w:jc w:val="center"/>
        <w:rPr>
          <w:b/>
          <w:bCs/>
        </w:rPr>
      </w:pPr>
    </w:p>
    <w:p w:rsidR="00A81CCC" w:rsidRDefault="00A81CCC" w:rsidP="00A81CCC">
      <w:pPr>
        <w:pStyle w:val="Standard"/>
        <w:shd w:val="clear" w:color="auto" w:fill="FFFFFF"/>
        <w:tabs>
          <w:tab w:val="left" w:pos="1134"/>
          <w:tab w:val="left" w:pos="1843"/>
        </w:tabs>
        <w:ind w:firstLine="567"/>
        <w:jc w:val="center"/>
        <w:rPr>
          <w:b/>
          <w:bCs/>
          <w:lang w:val="uk-UA"/>
        </w:rPr>
      </w:pPr>
      <w:r w:rsidRPr="00B91A4B">
        <w:rPr>
          <w:b/>
          <w:bCs/>
        </w:rPr>
        <w:t xml:space="preserve">ПРОЄКТ </w:t>
      </w:r>
      <w:r w:rsidR="00CB7A93">
        <w:rPr>
          <w:b/>
          <w:bCs/>
          <w:lang w:val="uk-UA"/>
        </w:rPr>
        <w:t>ДОГОВОРУ</w:t>
      </w:r>
    </w:p>
    <w:p w:rsidR="00F015F3" w:rsidRDefault="00F015F3" w:rsidP="00A81CCC">
      <w:pPr>
        <w:pStyle w:val="Standard"/>
        <w:shd w:val="clear" w:color="auto" w:fill="FFFFFF"/>
        <w:tabs>
          <w:tab w:val="left" w:pos="1134"/>
          <w:tab w:val="left" w:pos="1843"/>
        </w:tabs>
        <w:ind w:firstLine="567"/>
        <w:jc w:val="center"/>
        <w:rPr>
          <w:b/>
          <w:bCs/>
          <w:lang w:val="uk-UA"/>
        </w:rPr>
      </w:pPr>
      <w:r>
        <w:rPr>
          <w:b/>
          <w:bCs/>
          <w:lang w:val="uk-UA"/>
        </w:rPr>
        <w:t>(викладено окремим файлом)</w:t>
      </w:r>
    </w:p>
    <w:p w:rsidR="00F015F3" w:rsidRPr="00CB7A93" w:rsidRDefault="00F015F3" w:rsidP="00A81CCC">
      <w:pPr>
        <w:pStyle w:val="Standard"/>
        <w:shd w:val="clear" w:color="auto" w:fill="FFFFFF"/>
        <w:tabs>
          <w:tab w:val="left" w:pos="1134"/>
          <w:tab w:val="left" w:pos="1843"/>
        </w:tabs>
        <w:ind w:firstLine="567"/>
        <w:jc w:val="center"/>
        <w:rPr>
          <w:b/>
          <w:bCs/>
          <w:lang w:val="uk-UA"/>
        </w:rPr>
      </w:pPr>
    </w:p>
    <w:p w:rsidR="00F015F3" w:rsidRDefault="00F015F3">
      <w:pPr>
        <w:spacing w:line="276" w:lineRule="auto"/>
        <w:rPr>
          <w:rFonts w:eastAsia="Times New Roman"/>
          <w:b/>
          <w:lang w:val="uk-UA"/>
        </w:rPr>
      </w:pPr>
      <w:r>
        <w:rPr>
          <w:rFonts w:eastAsia="Times New Roman"/>
          <w:b/>
          <w:lang w:val="uk-UA"/>
        </w:rPr>
        <w:br w:type="page"/>
      </w:r>
    </w:p>
    <w:p w:rsidR="00E90F50" w:rsidRPr="00963878" w:rsidRDefault="00AF6FD9" w:rsidP="00805182">
      <w:pPr>
        <w:shd w:val="clear" w:color="auto" w:fill="FFFFFF" w:themeFill="background1"/>
        <w:ind w:left="7371"/>
        <w:jc w:val="right"/>
        <w:rPr>
          <w:lang w:val="uk-UA"/>
        </w:rPr>
      </w:pPr>
      <w:r w:rsidRPr="00963878">
        <w:rPr>
          <w:rFonts w:eastAsia="Times New Roman"/>
          <w:b/>
          <w:lang w:val="uk-UA"/>
        </w:rPr>
        <w:lastRenderedPageBreak/>
        <w:t>Д</w:t>
      </w:r>
      <w:r w:rsidR="00066C9A" w:rsidRPr="00963878">
        <w:rPr>
          <w:rFonts w:eastAsia="Times New Roman"/>
          <w:b/>
          <w:lang w:val="uk-UA"/>
        </w:rPr>
        <w:t xml:space="preserve">одаток </w:t>
      </w:r>
      <w:r w:rsidR="008408F6" w:rsidRPr="00963878">
        <w:rPr>
          <w:rFonts w:eastAsia="Times New Roman"/>
          <w:b/>
          <w:lang w:val="uk-UA"/>
        </w:rPr>
        <w:t>6</w:t>
      </w:r>
    </w:p>
    <w:p w:rsidR="00E90F50" w:rsidRPr="00963878" w:rsidRDefault="00066C9A" w:rsidP="00805182">
      <w:pPr>
        <w:shd w:val="clear" w:color="auto" w:fill="FFFFFF" w:themeFill="background1"/>
        <w:jc w:val="right"/>
        <w:rPr>
          <w:lang w:val="uk-UA"/>
        </w:rPr>
      </w:pPr>
      <w:r w:rsidRPr="00963878">
        <w:rPr>
          <w:rFonts w:eastAsia="Times New Roman"/>
          <w:lang w:val="uk-UA"/>
        </w:rPr>
        <w:t xml:space="preserve"> до </w:t>
      </w:r>
      <w:r w:rsidR="00135F0B" w:rsidRPr="00963878">
        <w:rPr>
          <w:rFonts w:eastAsia="Times New Roman"/>
          <w:lang w:val="uk-UA"/>
        </w:rPr>
        <w:t>т</w:t>
      </w:r>
      <w:r w:rsidR="006447F8" w:rsidRPr="00963878">
        <w:rPr>
          <w:rFonts w:eastAsia="Times New Roman"/>
          <w:lang w:val="uk-UA"/>
        </w:rPr>
        <w:t>ендерної</w:t>
      </w:r>
      <w:r w:rsidR="00E90F50" w:rsidRPr="00963878">
        <w:rPr>
          <w:rFonts w:eastAsia="Times New Roman"/>
          <w:lang w:val="uk-UA"/>
        </w:rPr>
        <w:t xml:space="preserve"> документації</w:t>
      </w:r>
    </w:p>
    <w:p w:rsidR="008408F6" w:rsidRPr="00963878" w:rsidRDefault="008408F6" w:rsidP="00805182">
      <w:pPr>
        <w:ind w:left="5660" w:firstLine="700"/>
        <w:jc w:val="right"/>
        <w:rPr>
          <w:rFonts w:eastAsia="Times New Roman"/>
          <w:i/>
          <w:lang w:val="uk-UA"/>
        </w:rPr>
      </w:pPr>
    </w:p>
    <w:p w:rsidR="00963878" w:rsidRDefault="003A0A2D" w:rsidP="003A0A2D">
      <w:pPr>
        <w:pBdr>
          <w:top w:val="nil"/>
          <w:left w:val="nil"/>
          <w:bottom w:val="nil"/>
          <w:right w:val="nil"/>
          <w:between w:val="nil"/>
        </w:pBdr>
        <w:jc w:val="center"/>
        <w:rPr>
          <w:rFonts w:eastAsia="Times New Roman"/>
          <w:b/>
          <w:highlight w:val="white"/>
        </w:rPr>
      </w:pPr>
      <w:r w:rsidRPr="003A0A2D">
        <w:rPr>
          <w:rFonts w:eastAsia="Times New Roman"/>
          <w:b/>
          <w:color w:val="000000"/>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3A0A2D" w:rsidRPr="00142B0B" w:rsidRDefault="003A0A2D" w:rsidP="00963878">
      <w:pPr>
        <w:widowControl w:val="0"/>
        <w:pBdr>
          <w:top w:val="nil"/>
          <w:left w:val="nil"/>
          <w:bottom w:val="nil"/>
          <w:right w:val="nil"/>
          <w:between w:val="nil"/>
        </w:pBdr>
        <w:ind w:firstLine="567"/>
        <w:jc w:val="both"/>
        <w:rPr>
          <w:rFonts w:eastAsia="Times New Roman"/>
          <w:highlight w:val="white"/>
        </w:rPr>
      </w:pPr>
    </w:p>
    <w:p w:rsidR="003A0A2D" w:rsidRPr="007B0640" w:rsidRDefault="003A0A2D" w:rsidP="007B0640">
      <w:pPr>
        <w:pStyle w:val="af1"/>
        <w:numPr>
          <w:ilvl w:val="1"/>
          <w:numId w:val="15"/>
        </w:numPr>
        <w:ind w:left="0" w:firstLine="709"/>
        <w:jc w:val="center"/>
        <w:rPr>
          <w:rFonts w:ascii="Times New Roman" w:eastAsia="Times New Roman" w:hAnsi="Times New Roman" w:cs="Times New Roman"/>
          <w:b/>
          <w:sz w:val="24"/>
          <w:szCs w:val="24"/>
          <w:lang w:val="uk-UA"/>
        </w:rPr>
      </w:pPr>
      <w:r w:rsidRPr="00142B0B">
        <w:rPr>
          <w:rFonts w:ascii="Times New Roman" w:eastAsia="Times New Roman" w:hAnsi="Times New Roman" w:cs="Times New Roman"/>
          <w:b/>
          <w:sz w:val="24"/>
          <w:szCs w:val="24"/>
          <w:lang w:val="uk-UA"/>
        </w:rPr>
        <w:t>Документи, що підтверджують відсутність підстав, виз</w:t>
      </w:r>
      <w:r w:rsidR="007B0640">
        <w:rPr>
          <w:rFonts w:ascii="Times New Roman" w:eastAsia="Times New Roman" w:hAnsi="Times New Roman" w:cs="Times New Roman"/>
          <w:b/>
          <w:sz w:val="24"/>
          <w:szCs w:val="24"/>
          <w:lang w:val="uk-UA"/>
        </w:rPr>
        <w:t xml:space="preserve">начених пунктом 47 </w:t>
      </w:r>
      <w:r w:rsidR="007B0640" w:rsidRPr="007B0640">
        <w:rPr>
          <w:rFonts w:ascii="Times New Roman" w:eastAsia="Times New Roman" w:hAnsi="Times New Roman" w:cs="Times New Roman"/>
          <w:b/>
          <w:sz w:val="24"/>
          <w:szCs w:val="24"/>
          <w:lang w:val="uk-UA"/>
        </w:rPr>
        <w:t>Особливостей</w:t>
      </w:r>
    </w:p>
    <w:p w:rsidR="007B0640" w:rsidRPr="007B0640" w:rsidRDefault="007B0640" w:rsidP="005C2CD1">
      <w:pPr>
        <w:pStyle w:val="af1"/>
        <w:widowControl w:val="0"/>
        <w:pBdr>
          <w:top w:val="nil"/>
          <w:left w:val="nil"/>
          <w:bottom w:val="nil"/>
          <w:right w:val="nil"/>
          <w:between w:val="nil"/>
        </w:pBdr>
        <w:spacing w:line="240" w:lineRule="auto"/>
        <w:ind w:left="0" w:firstLine="709"/>
        <w:jc w:val="both"/>
        <w:rPr>
          <w:rFonts w:ascii="Times New Roman" w:eastAsia="Times New Roman" w:hAnsi="Times New Roman" w:cs="Times New Roman"/>
          <w:sz w:val="24"/>
          <w:szCs w:val="24"/>
          <w:highlight w:val="white"/>
          <w:lang w:val="uk-UA"/>
        </w:rPr>
      </w:pPr>
      <w:r w:rsidRPr="007B0640">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96C14" w:rsidRPr="00142B0B" w:rsidRDefault="00B96C14" w:rsidP="005C2CD1">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B96C14" w:rsidRPr="002F0BC1" w:rsidTr="00E60A4C">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96C14" w:rsidRPr="00B96C14" w:rsidRDefault="00487B41" w:rsidP="00487B41">
            <w:pPr>
              <w:shd w:val="clear" w:color="auto" w:fill="FFFFFF" w:themeFill="background1"/>
              <w:spacing w:line="276" w:lineRule="auto"/>
              <w:jc w:val="both"/>
              <w:rPr>
                <w:rFonts w:eastAsia="Times New Roman"/>
                <w:color w:val="000000"/>
                <w:lang w:val="uk-UA" w:eastAsia="uk-UA"/>
              </w:rPr>
            </w:pPr>
            <w:bookmarkStart w:id="8" w:name="_Hlk5737775"/>
            <w:r>
              <w:rPr>
                <w:rFonts w:eastAsia="Times New Roman"/>
                <w:color w:val="00000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96C14" w:rsidRPr="00B96C14" w:rsidRDefault="00AF28FC" w:rsidP="00E60A4C">
            <w:pPr>
              <w:shd w:val="clear" w:color="auto" w:fill="FFFFFF" w:themeFill="background1"/>
              <w:ind w:left="142" w:right="108"/>
              <w:jc w:val="both"/>
              <w:rPr>
                <w:rFonts w:eastAsia="Times New Roman"/>
                <w:b/>
                <w:bCs/>
                <w:color w:val="000000"/>
                <w:lang w:val="uk-UA" w:eastAsia="uk-UA"/>
              </w:rPr>
            </w:pPr>
            <w:r>
              <w:rPr>
                <w:rFonts w:eastAsia="Times New Roman"/>
                <w:b/>
                <w:bCs/>
                <w:color w:val="000000"/>
                <w:lang w:val="uk-UA" w:eastAsia="uk-UA"/>
              </w:rPr>
              <w:t>І</w:t>
            </w:r>
            <w:r w:rsidR="00B96C14" w:rsidRPr="00B96C14">
              <w:rPr>
                <w:rFonts w:eastAsia="Times New Roman"/>
                <w:b/>
                <w:bCs/>
                <w:color w:val="000000"/>
                <w:lang w:val="uk-UA" w:eastAsia="uk-UA"/>
              </w:rPr>
              <w:t xml:space="preserve">нформаційну довідку/витяг з Єдиного державного реєстру осіб, які вчинили корупційні або пов’язані з корупцією правопорушення, </w:t>
            </w:r>
            <w:r w:rsidR="00B96C14" w:rsidRPr="00B96C14">
              <w:rPr>
                <w:rFonts w:eastAsia="Times New Roman"/>
                <w:color w:val="000000"/>
                <w:lang w:val="uk-UA" w:eastAsia="uk-UA"/>
              </w:rPr>
              <w:t>що містить інформацію про те, що</w:t>
            </w:r>
            <w:r w:rsidR="00B96C14" w:rsidRPr="00B96C14">
              <w:rPr>
                <w:rFonts w:eastAsia="Times New Roman"/>
                <w:b/>
                <w:bCs/>
                <w:color w:val="00000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B96C14" w:rsidRPr="00B96C14">
              <w:rPr>
                <w:lang w:val="uk-UA"/>
              </w:rPr>
              <w:t>.</w:t>
            </w:r>
          </w:p>
          <w:p w:rsidR="00B96C14" w:rsidRDefault="00B96C14" w:rsidP="00E60A4C">
            <w:pPr>
              <w:shd w:val="clear" w:color="auto" w:fill="FFFFFF" w:themeFill="background1"/>
              <w:ind w:left="142" w:right="108"/>
              <w:jc w:val="both"/>
              <w:rPr>
                <w:rFonts w:eastAsia="Times New Roman"/>
                <w:color w:val="000000"/>
                <w:lang w:val="uk-UA" w:eastAsia="uk-UA"/>
              </w:rPr>
            </w:pPr>
            <w:r w:rsidRPr="00B96C14">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A2D99" w:rsidRPr="00B96C14" w:rsidRDefault="006A2D99" w:rsidP="00AF28FC">
            <w:pPr>
              <w:shd w:val="clear" w:color="auto" w:fill="FFFFFF" w:themeFill="background1"/>
              <w:ind w:left="142" w:right="108"/>
              <w:jc w:val="both"/>
              <w:rPr>
                <w:rFonts w:eastAsia="Times New Roman"/>
                <w:color w:val="000000"/>
                <w:lang w:val="uk-UA" w:eastAsia="uk-UA"/>
              </w:rPr>
            </w:pPr>
            <w:r w:rsidRPr="00AF28FC">
              <w:rPr>
                <w:rFonts w:eastAsia="Times New Roman"/>
                <w:b/>
                <w:color w:val="000000"/>
                <w:lang w:val="uk-UA" w:eastAsia="uk-UA"/>
              </w:rPr>
              <w:t>Така довідка подається</w:t>
            </w:r>
            <w:r w:rsidR="00AF28FC">
              <w:rPr>
                <w:rFonts w:eastAsia="Times New Roman"/>
                <w:b/>
                <w:color w:val="000000"/>
                <w:lang w:val="uk-UA" w:eastAsia="uk-UA"/>
              </w:rPr>
              <w:t xml:space="preserve"> Учасником</w:t>
            </w:r>
            <w:r w:rsidRPr="00AF28FC">
              <w:rPr>
                <w:rFonts w:eastAsia="Times New Roman"/>
                <w:b/>
                <w:color w:val="000000"/>
                <w:lang w:val="uk-UA" w:eastAsia="uk-UA"/>
              </w:rPr>
              <w:t xml:space="preserve"> лише у разі відсутності</w:t>
            </w:r>
            <w:r>
              <w:rPr>
                <w:rFonts w:eastAsia="Times New Roman"/>
                <w:color w:val="000000"/>
                <w:lang w:val="uk-UA" w:eastAsia="uk-UA"/>
              </w:rPr>
              <w:t xml:space="preserve"> </w:t>
            </w:r>
            <w:r w:rsidR="00AF28FC">
              <w:rPr>
                <w:rFonts w:eastAsia="Times New Roman"/>
                <w:color w:val="000000"/>
                <w:lang w:val="uk-UA" w:eastAsia="uk-UA"/>
              </w:rPr>
              <w:t>в електронній системі закупівель</w:t>
            </w:r>
            <w:r>
              <w:rPr>
                <w:rFonts w:eastAsia="Times New Roman"/>
                <w:color w:val="000000"/>
                <w:lang w:val="uk-UA" w:eastAsia="uk-UA"/>
              </w:rPr>
              <w:t xml:space="preserve"> </w:t>
            </w:r>
            <w:r w:rsidRPr="006A2D99">
              <w:rPr>
                <w:rFonts w:eastAsia="Times New Roman"/>
                <w:color w:val="000000"/>
                <w:lang w:val="uk-UA" w:eastAsia="uk-UA"/>
              </w:rPr>
              <w:t>сформован</w:t>
            </w:r>
            <w:r w:rsidR="00AF28FC">
              <w:rPr>
                <w:rFonts w:eastAsia="Times New Roman"/>
                <w:color w:val="000000"/>
                <w:lang w:val="uk-UA" w:eastAsia="uk-UA"/>
              </w:rPr>
              <w:t>ої</w:t>
            </w:r>
            <w:r w:rsidRPr="006A2D99">
              <w:rPr>
                <w:rFonts w:eastAsia="Times New Roman"/>
                <w:color w:val="000000"/>
                <w:lang w:val="uk-UA" w:eastAsia="uk-UA"/>
              </w:rPr>
              <w:t xml:space="preserve"> д</w:t>
            </w:r>
            <w:r w:rsidR="00AF28FC">
              <w:rPr>
                <w:rFonts w:eastAsia="Times New Roman"/>
                <w:color w:val="000000"/>
                <w:lang w:val="uk-UA" w:eastAsia="uk-UA"/>
              </w:rPr>
              <w:t>овідки</w:t>
            </w:r>
            <w:r w:rsidRPr="006A2D99">
              <w:rPr>
                <w:rFonts w:eastAsia="Times New Roman"/>
                <w:color w:val="000000"/>
                <w:lang w:val="uk-UA" w:eastAsia="uk-UA"/>
              </w:rPr>
              <w:t xml:space="preserve"> про наявність/відсутність корупційного чи пов’язаного з корупцією правопорушення</w:t>
            </w:r>
            <w:r w:rsidR="00AF28FC">
              <w:rPr>
                <w:rFonts w:eastAsia="Times New Roman"/>
                <w:color w:val="000000"/>
                <w:lang w:val="uk-UA" w:eastAsia="uk-UA"/>
              </w:rPr>
              <w:t xml:space="preserve"> (що формується</w:t>
            </w:r>
            <w:r w:rsidR="00AF28FC" w:rsidRPr="00AF28FC">
              <w:rPr>
                <w:rFonts w:eastAsia="Times New Roman"/>
                <w:color w:val="000000"/>
                <w:lang w:val="uk-UA" w:eastAsia="uk-UA"/>
              </w:rPr>
              <w:t xml:space="preserve"> на підставі спільного Наказу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r w:rsidR="00AF28FC">
              <w:rPr>
                <w:rFonts w:eastAsia="Times New Roman"/>
                <w:color w:val="000000"/>
                <w:lang w:val="uk-UA" w:eastAsia="uk-UA"/>
              </w:rPr>
              <w:t>)</w:t>
            </w:r>
          </w:p>
        </w:tc>
      </w:tr>
      <w:tr w:rsidR="00B96C14" w:rsidRPr="00B96C14" w:rsidTr="00B96C14">
        <w:trPr>
          <w:trHeight w:val="728"/>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96C14" w:rsidRPr="00B96C14" w:rsidRDefault="00487B41" w:rsidP="00E60A4C">
            <w:pPr>
              <w:shd w:val="clear" w:color="auto" w:fill="FFFFFF" w:themeFill="background1"/>
              <w:spacing w:line="276" w:lineRule="auto"/>
              <w:jc w:val="both"/>
              <w:rPr>
                <w:rFonts w:eastAsia="Times New Roman"/>
                <w:color w:val="000000"/>
                <w:lang w:val="uk-UA" w:eastAsia="uk-UA"/>
              </w:rPr>
            </w:pPr>
            <w:r>
              <w:rPr>
                <w:rFonts w:eastAsia="Times New Roman"/>
                <w:color w:val="000000"/>
                <w:lang w:val="uk-UA" w:eastAsia="uk-UA"/>
              </w:rPr>
              <w:t>2</w:t>
            </w:r>
            <w:r w:rsidR="00B96C14" w:rsidRPr="00B96C14">
              <w:rPr>
                <w:rFonts w:eastAsia="Times New Roman"/>
                <w:color w:val="00000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96C14" w:rsidRPr="00B96C14" w:rsidRDefault="00B96C14" w:rsidP="00E60A4C">
            <w:pPr>
              <w:shd w:val="clear" w:color="auto" w:fill="FFFFFF" w:themeFill="background1"/>
              <w:ind w:left="142" w:right="108"/>
              <w:jc w:val="both"/>
              <w:rPr>
                <w:rFonts w:eastAsia="Times New Roman"/>
                <w:color w:val="000000"/>
                <w:lang w:val="uk-UA" w:eastAsia="uk-UA"/>
              </w:rPr>
            </w:pPr>
            <w:r w:rsidRPr="00B96C14">
              <w:rPr>
                <w:rFonts w:eastAsia="Times New Roman"/>
                <w:color w:val="000000"/>
                <w:lang w:val="uk-UA" w:eastAsia="uk-UA"/>
              </w:rPr>
              <w:t xml:space="preserve">Документ, що підтверджує відсутність підстав, визначених підпунктами 5 або 6 та 12 пункту 47 Особливостей - </w:t>
            </w:r>
            <w:r w:rsidRPr="00B96C14">
              <w:rPr>
                <w:rFonts w:eastAsia="Times New Roman"/>
                <w:b/>
                <w:color w:val="00000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96C14">
              <w:rPr>
                <w:rFonts w:eastAsia="Times New Roman"/>
                <w:color w:val="00000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B96C14" w:rsidRPr="00B96C14" w:rsidRDefault="00B96C14" w:rsidP="00E60A4C">
            <w:pPr>
              <w:shd w:val="clear" w:color="auto" w:fill="FFFFFF" w:themeFill="background1"/>
              <w:ind w:left="142" w:right="108"/>
              <w:jc w:val="both"/>
              <w:rPr>
                <w:rFonts w:eastAsia="Times New Roman"/>
                <w:color w:val="000000"/>
                <w:lang w:val="uk-UA" w:eastAsia="uk-UA"/>
              </w:rPr>
            </w:pPr>
            <w:r w:rsidRPr="00B96C14">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B96C14" w:rsidRPr="00B96C14" w:rsidRDefault="00B96C14" w:rsidP="00E60A4C">
            <w:pPr>
              <w:shd w:val="clear" w:color="auto" w:fill="FFFFFF" w:themeFill="background1"/>
              <w:ind w:left="142" w:right="108"/>
              <w:jc w:val="both"/>
              <w:rPr>
                <w:rFonts w:eastAsia="Times New Roman"/>
                <w:color w:val="000000"/>
                <w:lang w:val="uk-UA" w:eastAsia="uk-UA"/>
              </w:rPr>
            </w:pPr>
            <w:r w:rsidRPr="00B96C14">
              <w:rPr>
                <w:rFonts w:eastAsia="Times New Roman"/>
                <w:color w:val="000000"/>
                <w:lang w:val="uk-UA" w:eastAsia="uk-UA"/>
              </w:rPr>
              <w:t xml:space="preserve">Отримати витяг можна на офіційному сайті МВС за посиланням </w:t>
            </w:r>
            <w:hyperlink r:id="rId14" w:history="1">
              <w:r w:rsidRPr="00B96C14">
                <w:rPr>
                  <w:rStyle w:val="affff2"/>
                  <w:rFonts w:eastAsia="Times New Roman"/>
                  <w:lang w:val="uk-UA" w:eastAsia="uk-UA"/>
                </w:rPr>
                <w:t>https://vytiah.mvs.gov.ua/app/landing</w:t>
              </w:r>
            </w:hyperlink>
            <w:r w:rsidRPr="00B96C14">
              <w:rPr>
                <w:rFonts w:eastAsia="Times New Roman"/>
                <w:color w:val="000000"/>
                <w:lang w:val="uk-UA" w:eastAsia="uk-UA"/>
              </w:rPr>
              <w:t>.</w:t>
            </w:r>
          </w:p>
          <w:p w:rsidR="00B96C14" w:rsidRPr="00B96C14" w:rsidRDefault="00B96C14" w:rsidP="00CB7A93">
            <w:pPr>
              <w:shd w:val="clear" w:color="auto" w:fill="FFFFFF" w:themeFill="background1"/>
              <w:ind w:left="142" w:right="108"/>
              <w:jc w:val="both"/>
              <w:rPr>
                <w:rFonts w:eastAsia="Times New Roman"/>
                <w:color w:val="000000"/>
                <w:lang w:val="uk-UA" w:eastAsia="uk-UA"/>
              </w:rPr>
            </w:pPr>
            <w:r w:rsidRPr="00B96C14">
              <w:rPr>
                <w:rFonts w:eastAsia="Times New Roman"/>
                <w:color w:val="000000"/>
                <w:lang w:val="uk-UA" w:eastAsia="uk-UA"/>
              </w:rPr>
              <w:t xml:space="preserve">Замовник може перевірити витяг на офіційному сайті МВС за посиланням </w:t>
            </w:r>
            <w:hyperlink r:id="rId15" w:history="1">
              <w:r w:rsidRPr="00B96C14">
                <w:rPr>
                  <w:rStyle w:val="affff2"/>
                  <w:rFonts w:eastAsia="Times New Roman"/>
                  <w:lang w:val="uk-UA" w:eastAsia="uk-UA"/>
                </w:rPr>
                <w:t>https://vytiah.mvs.gov.ua/app/checkStatus</w:t>
              </w:r>
            </w:hyperlink>
            <w:r w:rsidRPr="00B96C14">
              <w:rPr>
                <w:rFonts w:eastAsia="Times New Roman"/>
                <w:color w:val="000000"/>
                <w:lang w:val="uk-UA" w:eastAsia="uk-UA"/>
              </w:rPr>
              <w:t>.</w:t>
            </w:r>
          </w:p>
        </w:tc>
      </w:tr>
      <w:tr w:rsidR="00B96C14" w:rsidRPr="002F0BC1" w:rsidTr="00CB7A93">
        <w:trPr>
          <w:trHeight w:val="535"/>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96C14" w:rsidRPr="00B96C14" w:rsidRDefault="00487B41" w:rsidP="00487B41">
            <w:pPr>
              <w:shd w:val="clear" w:color="auto" w:fill="FFFFFF" w:themeFill="background1"/>
              <w:spacing w:line="0" w:lineRule="atLeast"/>
              <w:jc w:val="both"/>
              <w:rPr>
                <w:rFonts w:eastAsia="Times New Roman"/>
                <w:color w:val="000000"/>
                <w:lang w:val="uk-UA" w:eastAsia="uk-UA"/>
              </w:rPr>
            </w:pPr>
            <w:r>
              <w:rPr>
                <w:rFonts w:eastAsia="Times New Roman"/>
                <w:color w:val="000000"/>
                <w:lang w:val="uk-UA" w:eastAsia="uk-UA"/>
              </w:rPr>
              <w:t>3</w:t>
            </w:r>
            <w:r w:rsidR="00B96C14" w:rsidRPr="00B96C14">
              <w:rPr>
                <w:rFonts w:eastAsia="Times New Roman"/>
                <w:color w:val="00000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96C14" w:rsidRPr="00B96C14" w:rsidRDefault="00B96C14" w:rsidP="00E60A4C">
            <w:pPr>
              <w:shd w:val="clear" w:color="auto" w:fill="FFFFFF" w:themeFill="background1"/>
              <w:spacing w:line="0" w:lineRule="atLeast"/>
              <w:ind w:left="142" w:right="108"/>
              <w:jc w:val="both"/>
              <w:rPr>
                <w:rFonts w:eastAsia="Times New Roman"/>
                <w:color w:val="000000"/>
                <w:lang w:val="uk-UA" w:eastAsia="uk-UA"/>
              </w:rPr>
            </w:pPr>
            <w:r w:rsidRPr="00B96C14">
              <w:rPr>
                <w:rFonts w:eastAsia="Times New Roman"/>
                <w:b/>
                <w:bCs/>
                <w:color w:val="000000"/>
                <w:lang w:val="uk-UA" w:eastAsia="uk-UA"/>
              </w:rPr>
              <w:t>Довідка довільної форми про відсутність фактів не виконання своїх зобов’язань</w:t>
            </w:r>
            <w:r w:rsidRPr="00B96C14">
              <w:rPr>
                <w:rFonts w:eastAsia="Times New Roman"/>
                <w:color w:val="00000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6C14" w:rsidRPr="00B96C14" w:rsidRDefault="00B96C14" w:rsidP="00E60A4C">
            <w:pPr>
              <w:shd w:val="clear" w:color="auto" w:fill="FFFFFF" w:themeFill="background1"/>
              <w:spacing w:line="0" w:lineRule="atLeast"/>
              <w:ind w:left="142" w:right="108"/>
              <w:jc w:val="both"/>
              <w:rPr>
                <w:rFonts w:eastAsia="Times New Roman"/>
                <w:b/>
                <w:bCs/>
                <w:color w:val="000000"/>
                <w:lang w:val="uk-UA" w:eastAsia="uk-UA"/>
              </w:rPr>
            </w:pPr>
            <w:r w:rsidRPr="00B96C14">
              <w:rPr>
                <w:rFonts w:eastAsia="Times New Roman"/>
                <w:b/>
                <w:bCs/>
                <w:color w:val="000000"/>
                <w:lang w:val="uk-UA" w:eastAsia="uk-UA"/>
              </w:rPr>
              <w:t>або</w:t>
            </w:r>
          </w:p>
          <w:p w:rsidR="00B96C14" w:rsidRPr="00B96C14" w:rsidRDefault="00B96C14" w:rsidP="00E60A4C">
            <w:pPr>
              <w:shd w:val="clear" w:color="auto" w:fill="FFFFFF" w:themeFill="background1"/>
              <w:spacing w:line="0" w:lineRule="atLeast"/>
              <w:ind w:left="142" w:right="108"/>
              <w:jc w:val="both"/>
              <w:rPr>
                <w:rFonts w:eastAsia="Times New Roman"/>
                <w:color w:val="000000"/>
                <w:lang w:val="uk-UA" w:eastAsia="uk-UA"/>
              </w:rPr>
            </w:pPr>
            <w:r w:rsidRPr="00B96C14">
              <w:rPr>
                <w:rFonts w:eastAsia="Times New Roman"/>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B96C14">
              <w:rPr>
                <w:rFonts w:eastAsia="Times New Roman"/>
                <w:b/>
                <w:bCs/>
                <w:color w:val="000000"/>
                <w:lang w:val="uk-UA" w:eastAsia="uk-UA"/>
              </w:rPr>
              <w:t xml:space="preserve">документи, </w:t>
            </w:r>
            <w:r w:rsidRPr="00B96C14">
              <w:rPr>
                <w:rFonts w:eastAsia="Times New Roman"/>
                <w:b/>
                <w:bCs/>
                <w:color w:val="000000"/>
                <w:lang w:val="uk-UA" w:eastAsia="uk-UA"/>
              </w:rPr>
              <w:lastRenderedPageBreak/>
              <w:t xml:space="preserve">які підтверджують, що переможець сплатив або зобов’язався сплатити відповідні зобов’язання та відшкодування завданих збитків </w:t>
            </w:r>
            <w:r w:rsidRPr="00B96C14">
              <w:rPr>
                <w:rFonts w:eastAsia="Times New Roman"/>
                <w:color w:val="000000"/>
                <w:lang w:val="uk-UA" w:eastAsia="uk-UA"/>
              </w:rPr>
              <w:t xml:space="preserve"> </w:t>
            </w:r>
          </w:p>
        </w:tc>
      </w:tr>
      <w:tr w:rsidR="00113470" w:rsidRPr="00D35DBE" w:rsidTr="00CB7A93">
        <w:trPr>
          <w:trHeight w:val="535"/>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3470" w:rsidRDefault="00113470" w:rsidP="00487B41">
            <w:pPr>
              <w:shd w:val="clear" w:color="auto" w:fill="FFFFFF" w:themeFill="background1"/>
              <w:spacing w:line="0" w:lineRule="atLeast"/>
              <w:jc w:val="both"/>
              <w:rPr>
                <w:rFonts w:eastAsia="Times New Roman"/>
                <w:color w:val="000000"/>
                <w:lang w:val="uk-UA" w:eastAsia="uk-UA"/>
              </w:rPr>
            </w:pPr>
            <w:r>
              <w:rPr>
                <w:rFonts w:eastAsia="Times New Roman"/>
                <w:color w:val="000000"/>
                <w:lang w:val="uk-UA" w:eastAsia="uk-UA"/>
              </w:rPr>
              <w:lastRenderedPageBreak/>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3470" w:rsidRPr="00B96C14" w:rsidRDefault="00113470" w:rsidP="00074345">
            <w:pPr>
              <w:shd w:val="clear" w:color="auto" w:fill="FFFFFF" w:themeFill="background1"/>
              <w:spacing w:line="0" w:lineRule="atLeast"/>
              <w:ind w:left="142" w:right="108"/>
              <w:jc w:val="both"/>
              <w:rPr>
                <w:rFonts w:eastAsia="Times New Roman"/>
                <w:b/>
                <w:bCs/>
                <w:color w:val="000000"/>
                <w:lang w:val="uk-UA" w:eastAsia="uk-UA"/>
              </w:rPr>
            </w:pPr>
            <w:r>
              <w:rPr>
                <w:rFonts w:eastAsia="Times New Roman"/>
                <w:b/>
                <w:bCs/>
                <w:color w:val="000000"/>
                <w:lang w:val="uk-UA" w:eastAsia="uk-UA"/>
              </w:rPr>
              <w:t xml:space="preserve">Цінову пропозицію, яка підтверджує тендерну пропозицію </w:t>
            </w:r>
            <w:r w:rsidR="00074345">
              <w:rPr>
                <w:rFonts w:eastAsia="Times New Roman"/>
                <w:b/>
                <w:bCs/>
                <w:color w:val="000000"/>
                <w:lang w:val="uk-UA" w:eastAsia="uk-UA"/>
              </w:rPr>
              <w:t xml:space="preserve">учасника </w:t>
            </w:r>
            <w:r>
              <w:rPr>
                <w:rFonts w:eastAsia="Times New Roman"/>
                <w:b/>
                <w:bCs/>
                <w:color w:val="000000"/>
                <w:lang w:val="uk-UA" w:eastAsia="uk-UA"/>
              </w:rPr>
              <w:t>за результатами аукціону.</w:t>
            </w:r>
            <w:r w:rsidR="00074345">
              <w:rPr>
                <w:rFonts w:eastAsia="Times New Roman"/>
                <w:b/>
                <w:bCs/>
                <w:color w:val="000000"/>
                <w:lang w:val="uk-UA" w:eastAsia="uk-UA"/>
              </w:rPr>
              <w:t xml:space="preserve"> </w:t>
            </w:r>
            <w:r>
              <w:rPr>
                <w:rFonts w:eastAsia="Times New Roman"/>
                <w:b/>
                <w:bCs/>
                <w:color w:val="000000"/>
                <w:lang w:val="uk-UA" w:eastAsia="uk-UA"/>
              </w:rPr>
              <w:t xml:space="preserve"> </w:t>
            </w:r>
          </w:p>
        </w:tc>
      </w:tr>
      <w:bookmarkEnd w:id="8"/>
    </w:tbl>
    <w:p w:rsidR="003A0A2D" w:rsidRPr="003A0A2D" w:rsidRDefault="003A0A2D" w:rsidP="00963878">
      <w:pPr>
        <w:widowControl w:val="0"/>
        <w:pBdr>
          <w:top w:val="nil"/>
          <w:left w:val="nil"/>
          <w:bottom w:val="nil"/>
          <w:right w:val="nil"/>
          <w:between w:val="nil"/>
        </w:pBdr>
        <w:ind w:firstLine="567"/>
        <w:jc w:val="both"/>
        <w:rPr>
          <w:rFonts w:eastAsia="Times New Roman"/>
          <w:highlight w:val="white"/>
          <w:lang w:val="uk-UA"/>
        </w:rPr>
      </w:pPr>
    </w:p>
    <w:p w:rsidR="003A0A2D" w:rsidRPr="00B96C14" w:rsidRDefault="00B96C14" w:rsidP="00963878">
      <w:pPr>
        <w:widowControl w:val="0"/>
        <w:pBdr>
          <w:top w:val="nil"/>
          <w:left w:val="nil"/>
          <w:bottom w:val="nil"/>
          <w:right w:val="nil"/>
          <w:between w:val="nil"/>
        </w:pBdr>
        <w:ind w:firstLine="567"/>
        <w:jc w:val="both"/>
        <w:rPr>
          <w:rFonts w:eastAsia="Times New Roman"/>
          <w:i/>
          <w:highlight w:val="white"/>
          <w:lang w:val="uk-UA"/>
        </w:rPr>
      </w:pPr>
      <w:r w:rsidRPr="00B96C14">
        <w:rPr>
          <w:rFonts w:eastAsia="Times New Roman"/>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rsidR="00963878" w:rsidRPr="00B96C14" w:rsidRDefault="00963878" w:rsidP="00963878">
      <w:pPr>
        <w:rPr>
          <w:rFonts w:eastAsia="Times New Roman"/>
          <w:b/>
          <w:highlight w:val="white"/>
          <w:lang w:val="uk-UA"/>
        </w:rPr>
      </w:pPr>
    </w:p>
    <w:p w:rsidR="00142B0B" w:rsidRPr="00EE63B2" w:rsidRDefault="00142B0B" w:rsidP="00142B0B">
      <w:pPr>
        <w:shd w:val="clear" w:color="auto" w:fill="FFFFFF" w:themeFill="background1"/>
        <w:tabs>
          <w:tab w:val="left" w:pos="1215"/>
        </w:tabs>
        <w:spacing w:line="276" w:lineRule="auto"/>
        <w:jc w:val="center"/>
        <w:rPr>
          <w:rFonts w:eastAsia="Times New Roman"/>
          <w:b/>
          <w:bCs/>
          <w:color w:val="000000" w:themeColor="text1"/>
          <w:lang w:val="uk-UA" w:eastAsia="uk-UA"/>
        </w:rPr>
      </w:pPr>
      <w:r>
        <w:rPr>
          <w:rFonts w:eastAsia="Times New Roman"/>
          <w:b/>
          <w:bCs/>
          <w:color w:val="000000" w:themeColor="text1"/>
          <w:lang w:val="uk-UA" w:eastAsia="uk-UA"/>
        </w:rPr>
        <w:t xml:space="preserve">2. </w:t>
      </w:r>
      <w:r w:rsidRPr="00EE63B2">
        <w:rPr>
          <w:rFonts w:eastAsia="Times New Roman"/>
          <w:b/>
          <w:bCs/>
          <w:color w:val="000000" w:themeColor="text1"/>
          <w:lang w:val="uk-UA" w:eastAsia="uk-UA"/>
        </w:rPr>
        <w:t>Документи для укладення договору про закупівлю,</w:t>
      </w:r>
      <w:r w:rsidR="00B428E2">
        <w:rPr>
          <w:rFonts w:eastAsia="Times New Roman"/>
          <w:b/>
          <w:bCs/>
          <w:color w:val="000000" w:themeColor="text1"/>
          <w:lang w:val="uk-UA" w:eastAsia="uk-UA"/>
        </w:rPr>
        <w:t xml:space="preserve"> у т.ч. про право його підпису*</w:t>
      </w:r>
      <w:r w:rsidRPr="00EE63B2">
        <w:rPr>
          <w:rFonts w:eastAsia="Times New Roman"/>
          <w:b/>
          <w:bCs/>
          <w:color w:val="000000" w:themeColor="text1"/>
          <w:lang w:val="uk-UA" w:eastAsia="uk-UA"/>
        </w:rPr>
        <w:t>:</w:t>
      </w:r>
    </w:p>
    <w:p w:rsidR="00142B0B" w:rsidRPr="00A6105E" w:rsidRDefault="00B428E2" w:rsidP="00142B0B">
      <w:pPr>
        <w:widowControl w:val="0"/>
        <w:shd w:val="clear" w:color="auto" w:fill="FFFFFF" w:themeFill="background1"/>
        <w:ind w:firstLine="426"/>
        <w:jc w:val="both"/>
        <w:rPr>
          <w:rFonts w:eastAsia="Times New Roman"/>
          <w:lang w:val="uk-UA"/>
        </w:rPr>
      </w:pPr>
      <w:r>
        <w:rPr>
          <w:rFonts w:eastAsia="Times New Roman"/>
          <w:lang w:val="uk-UA"/>
        </w:rPr>
        <w:t>2</w:t>
      </w:r>
      <w:r w:rsidR="00142B0B" w:rsidRPr="00A6105E">
        <w:rPr>
          <w:rFonts w:eastAsia="Times New Roman"/>
          <w:lang w:val="uk-UA"/>
        </w:rPr>
        <w:t xml:space="preserve">.1.  </w:t>
      </w:r>
      <w:r w:rsidR="00142B0B" w:rsidRPr="00A6105E">
        <w:rPr>
          <w:rFonts w:eastAsia="Times New Roman"/>
          <w:bCs/>
          <w:iCs/>
          <w:lang w:val="uk-UA"/>
        </w:rPr>
        <w:t>для посадової особи або представника учасника процедури закупівлі</w:t>
      </w:r>
      <w:r w:rsidR="00142B0B" w:rsidRPr="00A6105E">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142B0B" w:rsidRDefault="00B428E2" w:rsidP="00B428E2">
      <w:pPr>
        <w:widowControl w:val="0"/>
        <w:shd w:val="clear" w:color="auto" w:fill="FFFFFF" w:themeFill="background1"/>
        <w:ind w:firstLine="426"/>
        <w:jc w:val="both"/>
        <w:rPr>
          <w:rFonts w:eastAsia="Times New Roman"/>
          <w:lang w:val="uk-UA"/>
        </w:rPr>
      </w:pPr>
      <w:r>
        <w:rPr>
          <w:rFonts w:eastAsia="Times New Roman"/>
          <w:bCs/>
          <w:iCs/>
          <w:lang w:val="uk-UA"/>
        </w:rPr>
        <w:t>2</w:t>
      </w:r>
      <w:r w:rsidR="00142B0B" w:rsidRPr="00A6105E">
        <w:rPr>
          <w:rFonts w:eastAsia="Times New Roman"/>
          <w:bCs/>
          <w:iCs/>
          <w:lang w:val="uk-UA"/>
        </w:rPr>
        <w:t>.2.</w:t>
      </w:r>
      <w:r w:rsidR="00142B0B" w:rsidRPr="00A6105E">
        <w:rPr>
          <w:rFonts w:eastAsia="Times New Roman"/>
          <w:lang w:val="uk-UA"/>
        </w:rPr>
        <w:t xml:space="preserve">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rsidR="00142B0B" w:rsidRPr="00A6105E" w:rsidRDefault="00B428E2" w:rsidP="007C3A69">
      <w:pPr>
        <w:shd w:val="clear" w:color="auto" w:fill="FFFFFF"/>
        <w:ind w:firstLine="426"/>
        <w:jc w:val="both"/>
        <w:rPr>
          <w:rFonts w:eastAsia="Times New Roman"/>
          <w:lang w:val="uk-UA"/>
        </w:rPr>
      </w:pPr>
      <w:r>
        <w:rPr>
          <w:rFonts w:eastAsia="Times New Roman"/>
          <w:lang w:val="uk-UA" w:eastAsia="uk-UA"/>
        </w:rPr>
        <w:t>2.3.</w:t>
      </w:r>
      <w:r w:rsidRPr="00F7470F">
        <w:rPr>
          <w:rFonts w:eastAsia="Times New Roman"/>
          <w:lang w:val="uk-UA" w:eastAsia="uk-UA"/>
        </w:rPr>
        <w:t xml:space="preserve"> </w:t>
      </w:r>
      <w:r w:rsidR="00142B0B" w:rsidRPr="00A6105E">
        <w:rPr>
          <w:rFonts w:eastAsia="Times New Roman"/>
          <w:bCs/>
          <w:iCs/>
          <w:lang w:val="uk-UA"/>
        </w:rPr>
        <w:t>для фізичної особи, у тому числі фізичної особи-підприємця</w:t>
      </w:r>
      <w:r w:rsidR="00142B0B" w:rsidRPr="00A6105E">
        <w:rPr>
          <w:rFonts w:eastAsia="Times New Roman"/>
          <w:lang w:val="uk-UA"/>
        </w:rPr>
        <w:t>: копія паспорта та ідентифікаційного коду.</w:t>
      </w:r>
    </w:p>
    <w:p w:rsidR="00142B0B" w:rsidRDefault="00142B0B" w:rsidP="00142B0B">
      <w:pPr>
        <w:shd w:val="clear" w:color="auto" w:fill="FFFFFF" w:themeFill="background1"/>
        <w:jc w:val="both"/>
        <w:rPr>
          <w:i/>
          <w:iCs/>
          <w:color w:val="C00000"/>
          <w:sz w:val="22"/>
          <w:szCs w:val="22"/>
          <w:lang w:val="uk-UA" w:eastAsia="uk-UA"/>
        </w:rPr>
      </w:pPr>
    </w:p>
    <w:p w:rsidR="00142B0B" w:rsidRPr="00B428E2" w:rsidRDefault="00142B0B" w:rsidP="00142B0B">
      <w:pPr>
        <w:shd w:val="clear" w:color="auto" w:fill="FFFFFF" w:themeFill="background1"/>
        <w:ind w:firstLine="426"/>
        <w:jc w:val="both"/>
        <w:rPr>
          <w:i/>
          <w:iCs/>
          <w:color w:val="000000" w:themeColor="text1"/>
          <w:lang w:val="uk-UA" w:eastAsia="uk-UA"/>
        </w:rPr>
      </w:pPr>
    </w:p>
    <w:p w:rsidR="00142B0B" w:rsidRPr="00B428E2" w:rsidRDefault="00142B0B" w:rsidP="00B428E2">
      <w:pPr>
        <w:shd w:val="clear" w:color="auto" w:fill="FFFFFF" w:themeFill="background1"/>
        <w:ind w:firstLine="426"/>
        <w:jc w:val="both"/>
        <w:rPr>
          <w:i/>
          <w:iCs/>
          <w:color w:val="000000" w:themeColor="text1"/>
          <w:lang w:val="uk-UA" w:eastAsia="uk-UA"/>
        </w:rPr>
      </w:pPr>
      <w:r w:rsidRPr="00B428E2">
        <w:rPr>
          <w:i/>
          <w:iCs/>
          <w:color w:val="000000" w:themeColor="text1"/>
          <w:lang w:val="uk-UA" w:eastAsia="uk-UA"/>
        </w:rPr>
        <w:t xml:space="preserve">*Примітка: </w:t>
      </w:r>
    </w:p>
    <w:p w:rsidR="008835A2" w:rsidRPr="00B428E2" w:rsidRDefault="00142B0B" w:rsidP="00B428E2">
      <w:pPr>
        <w:pStyle w:val="af1"/>
        <w:shd w:val="clear" w:color="auto" w:fill="FFFFFF" w:themeFill="background1"/>
        <w:spacing w:line="240" w:lineRule="auto"/>
        <w:ind w:left="0"/>
        <w:jc w:val="both"/>
        <w:rPr>
          <w:rFonts w:ascii="Times New Roman" w:hAnsi="Times New Roman" w:cs="Times New Roman"/>
          <w:b/>
          <w:color w:val="auto"/>
          <w:sz w:val="24"/>
          <w:szCs w:val="24"/>
          <w:u w:val="single"/>
          <w:lang w:val="uk-UA"/>
        </w:rPr>
      </w:pPr>
      <w:r w:rsidRPr="00B428E2">
        <w:rPr>
          <w:rFonts w:ascii="Times New Roman" w:hAnsi="Times New Roman" w:cs="Times New Roman"/>
          <w:i/>
          <w:iCs/>
          <w:color w:val="000000" w:themeColor="text1"/>
          <w:sz w:val="24"/>
          <w:szCs w:val="24"/>
          <w:lang w:val="uk-UA" w:eastAsia="uk-UA"/>
        </w:rPr>
        <w:t>Документи</w:t>
      </w:r>
      <w:r w:rsidR="00BA1A3C">
        <w:rPr>
          <w:rFonts w:ascii="Times New Roman" w:hAnsi="Times New Roman" w:cs="Times New Roman"/>
          <w:i/>
          <w:iCs/>
          <w:color w:val="000000" w:themeColor="text1"/>
          <w:sz w:val="24"/>
          <w:szCs w:val="24"/>
          <w:lang w:val="uk-UA" w:eastAsia="uk-UA"/>
        </w:rPr>
        <w:t xml:space="preserve"> по розділу 2</w:t>
      </w:r>
      <w:r w:rsidRPr="00B428E2">
        <w:rPr>
          <w:rFonts w:ascii="Times New Roman" w:hAnsi="Times New Roman" w:cs="Times New Roman"/>
          <w:i/>
          <w:iCs/>
          <w:color w:val="000000" w:themeColor="text1"/>
          <w:sz w:val="24"/>
          <w:szCs w:val="24"/>
          <w:lang w:val="uk-UA" w:eastAsia="uk-UA"/>
        </w:rPr>
        <w:t xml:space="preserve">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у виключних випадках в паперовому вигляді у робочий час за адре</w:t>
      </w:r>
      <w:r w:rsidR="005D62F3">
        <w:rPr>
          <w:rFonts w:ascii="Times New Roman" w:hAnsi="Times New Roman" w:cs="Times New Roman"/>
          <w:i/>
          <w:iCs/>
          <w:color w:val="000000" w:themeColor="text1"/>
          <w:sz w:val="24"/>
          <w:szCs w:val="24"/>
          <w:lang w:val="uk-UA" w:eastAsia="uk-UA"/>
        </w:rPr>
        <w:t xml:space="preserve">сою місцезнаходження Замовника. </w:t>
      </w:r>
      <w:r w:rsidRPr="00B428E2">
        <w:rPr>
          <w:rFonts w:ascii="Times New Roman" w:hAnsi="Times New Roman" w:cs="Times New Roman"/>
          <w:i/>
          <w:iCs/>
          <w:color w:val="000000" w:themeColor="text1"/>
          <w:sz w:val="24"/>
          <w:szCs w:val="24"/>
          <w:lang w:val="uk-UA" w:eastAsia="uk-UA"/>
        </w:rPr>
        <w:t>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8408F6" w:rsidRPr="00A6105E" w:rsidRDefault="00F9439F" w:rsidP="00963878">
      <w:pPr>
        <w:spacing w:line="276" w:lineRule="auto"/>
        <w:jc w:val="right"/>
        <w:rPr>
          <w:lang w:val="uk-UA"/>
        </w:rPr>
      </w:pPr>
      <w:r w:rsidRPr="00B428E2">
        <w:rPr>
          <w:lang w:val="uk-UA"/>
        </w:rPr>
        <w:br w:type="page"/>
      </w:r>
      <w:r w:rsidR="008408F6" w:rsidRPr="00A6105E">
        <w:rPr>
          <w:rFonts w:eastAsia="Times New Roman"/>
          <w:b/>
          <w:lang w:val="uk-UA"/>
        </w:rPr>
        <w:lastRenderedPageBreak/>
        <w:t>Додаток 7</w:t>
      </w:r>
    </w:p>
    <w:p w:rsidR="008408F6" w:rsidRPr="00A6105E" w:rsidRDefault="008408F6" w:rsidP="00805182">
      <w:pPr>
        <w:shd w:val="clear" w:color="auto" w:fill="FFFFFF" w:themeFill="background1"/>
        <w:jc w:val="right"/>
        <w:rPr>
          <w:lang w:val="uk-UA"/>
        </w:rPr>
      </w:pPr>
      <w:r w:rsidRPr="00A6105E">
        <w:rPr>
          <w:rFonts w:eastAsia="Times New Roman"/>
          <w:lang w:val="uk-UA"/>
        </w:rPr>
        <w:t xml:space="preserve"> до тендерної документації</w:t>
      </w:r>
    </w:p>
    <w:p w:rsidR="0052470C" w:rsidRPr="00A6105E" w:rsidRDefault="0052470C" w:rsidP="00805182">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rsidR="00857CB2" w:rsidRPr="00A6105E" w:rsidRDefault="00857CB2" w:rsidP="00805182">
      <w:pPr>
        <w:shd w:val="clear" w:color="auto" w:fill="FFFFFF" w:themeFill="background1"/>
        <w:rPr>
          <w:rFonts w:eastAsia="Times New Roman"/>
          <w:i/>
          <w:lang w:val="uk-UA"/>
        </w:rPr>
      </w:pPr>
    </w:p>
    <w:p w:rsidR="00415C1D" w:rsidRPr="00A6105E" w:rsidRDefault="00415C1D" w:rsidP="00805182">
      <w:pPr>
        <w:shd w:val="clear" w:color="auto" w:fill="FFFFFF" w:themeFill="background1"/>
        <w:jc w:val="center"/>
        <w:rPr>
          <w:lang w:val="uk-UA"/>
        </w:rPr>
      </w:pPr>
      <w:r w:rsidRPr="00A6105E">
        <w:rPr>
          <w:rFonts w:eastAsia="Times New Roman"/>
          <w:b/>
          <w:lang w:val="uk-UA"/>
        </w:rPr>
        <w:t>Форма «</w:t>
      </w:r>
      <w:r w:rsidR="000519D2" w:rsidRPr="00A6105E">
        <w:rPr>
          <w:rFonts w:eastAsia="Times New Roman"/>
          <w:b/>
          <w:lang w:val="uk-UA"/>
        </w:rPr>
        <w:t>Цінов</w:t>
      </w:r>
      <w:r w:rsidR="0020487C" w:rsidRPr="00A6105E">
        <w:rPr>
          <w:rFonts w:eastAsia="Times New Roman"/>
          <w:b/>
          <w:lang w:val="uk-UA"/>
        </w:rPr>
        <w:t>а</w:t>
      </w:r>
      <w:r w:rsidRPr="00A6105E">
        <w:rPr>
          <w:rFonts w:eastAsia="Times New Roman"/>
          <w:b/>
          <w:lang w:val="uk-UA"/>
        </w:rPr>
        <w:t xml:space="preserve"> пропозиці</w:t>
      </w:r>
      <w:r w:rsidR="0020487C" w:rsidRPr="00A6105E">
        <w:rPr>
          <w:rFonts w:eastAsia="Times New Roman"/>
          <w:b/>
          <w:lang w:val="uk-UA"/>
        </w:rPr>
        <w:t>я</w:t>
      </w:r>
      <w:r w:rsidRPr="00A6105E">
        <w:rPr>
          <w:rFonts w:eastAsia="Times New Roman"/>
          <w:b/>
          <w:lang w:val="uk-UA"/>
        </w:rPr>
        <w:t>»</w:t>
      </w:r>
    </w:p>
    <w:p w:rsidR="00415C1D" w:rsidRPr="00A6105E" w:rsidRDefault="00415C1D" w:rsidP="00805182">
      <w:pPr>
        <w:shd w:val="clear" w:color="auto" w:fill="FFFFFF" w:themeFill="background1"/>
        <w:jc w:val="both"/>
        <w:rPr>
          <w:lang w:val="uk-UA"/>
        </w:rPr>
      </w:pPr>
    </w:p>
    <w:p w:rsidR="00415C1D" w:rsidRPr="00A6105E" w:rsidRDefault="00415C1D" w:rsidP="00805182">
      <w:pPr>
        <w:shd w:val="clear" w:color="auto" w:fill="FFFFFF" w:themeFill="background1"/>
        <w:ind w:firstLine="567"/>
        <w:jc w:val="both"/>
        <w:rPr>
          <w:lang w:val="uk-UA"/>
        </w:rPr>
      </w:pPr>
      <w:r w:rsidRPr="00A6105E">
        <w:rPr>
          <w:rFonts w:eastAsia="Times New Roman"/>
          <w:lang w:val="uk-UA"/>
        </w:rPr>
        <w:t xml:space="preserve">Ми, </w:t>
      </w:r>
      <w:r w:rsidRPr="00A6105E">
        <w:rPr>
          <w:rFonts w:eastAsia="Times New Roman"/>
          <w:i/>
          <w:u w:val="single"/>
          <w:lang w:val="uk-UA"/>
        </w:rPr>
        <w:t xml:space="preserve">(назва </w:t>
      </w:r>
      <w:r w:rsidR="008408F6" w:rsidRPr="00A6105E">
        <w:rPr>
          <w:rFonts w:eastAsia="Times New Roman"/>
          <w:i/>
          <w:u w:val="single"/>
          <w:lang w:val="uk-UA"/>
        </w:rPr>
        <w:t>учасника</w:t>
      </w:r>
      <w:r w:rsidRPr="00A6105E">
        <w:rPr>
          <w:rFonts w:eastAsia="Times New Roman"/>
          <w:i/>
          <w:u w:val="single"/>
          <w:lang w:val="uk-UA"/>
        </w:rPr>
        <w:t>)</w:t>
      </w:r>
      <w:r w:rsidRPr="00A6105E">
        <w:rPr>
          <w:rFonts w:eastAsia="Times New Roman"/>
          <w:lang w:val="uk-UA"/>
        </w:rPr>
        <w:t>, надаємо свою пропозицію на закупівлю______________________________________________ згідно з технічними вимогами Замовника торгів.</w:t>
      </w:r>
    </w:p>
    <w:p w:rsidR="00415C1D" w:rsidRDefault="00415C1D" w:rsidP="00805182">
      <w:pPr>
        <w:shd w:val="clear" w:color="auto" w:fill="FFFFFF" w:themeFill="background1"/>
        <w:ind w:firstLine="567"/>
        <w:jc w:val="both"/>
        <w:rPr>
          <w:rFonts w:eastAsia="Times New Roman"/>
          <w:lang w:val="uk-UA"/>
        </w:rPr>
      </w:pPr>
      <w:r w:rsidRPr="00A6105E">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B2454F" w:rsidRDefault="00B2454F" w:rsidP="00805182">
      <w:pPr>
        <w:shd w:val="clear" w:color="auto" w:fill="FFFFFF" w:themeFill="background1"/>
        <w:ind w:firstLine="567"/>
        <w:jc w:val="both"/>
        <w:rPr>
          <w:rFonts w:eastAsia="Times New Roman"/>
          <w:lang w:val="uk-UA"/>
        </w:rPr>
      </w:pPr>
    </w:p>
    <w:tbl>
      <w:tblPr>
        <w:tblW w:w="10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968"/>
        <w:gridCol w:w="1417"/>
        <w:gridCol w:w="1134"/>
        <w:gridCol w:w="1564"/>
        <w:gridCol w:w="1276"/>
      </w:tblGrid>
      <w:tr w:rsidR="00074345" w:rsidRPr="002463A6" w:rsidTr="003B7085">
        <w:trPr>
          <w:trHeight w:hRule="exact" w:val="101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center"/>
              <w:rPr>
                <w:b/>
                <w:color w:val="000000"/>
                <w:sz w:val="24"/>
                <w:szCs w:val="24"/>
                <w:lang w:val="uk-UA"/>
              </w:rPr>
            </w:pPr>
            <w:r w:rsidRPr="002463A6">
              <w:rPr>
                <w:b/>
                <w:color w:val="000000"/>
                <w:sz w:val="24"/>
                <w:szCs w:val="24"/>
                <w:lang w:val="uk-UA"/>
              </w:rPr>
              <w:t>№</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center"/>
              <w:rPr>
                <w:b/>
                <w:color w:val="000000"/>
                <w:sz w:val="24"/>
                <w:szCs w:val="24"/>
                <w:lang w:val="uk-UA"/>
              </w:rPr>
            </w:pPr>
            <w:r w:rsidRPr="002463A6">
              <w:rPr>
                <w:b/>
                <w:color w:val="000000"/>
                <w:sz w:val="24"/>
                <w:szCs w:val="24"/>
                <w:lang w:val="uk-UA"/>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center"/>
              <w:rPr>
                <w:b/>
                <w:color w:val="000000"/>
                <w:sz w:val="24"/>
                <w:szCs w:val="24"/>
                <w:lang w:val="uk-UA"/>
              </w:rPr>
            </w:pPr>
            <w:r w:rsidRPr="002463A6">
              <w:rPr>
                <w:b/>
                <w:color w:val="000000"/>
                <w:sz w:val="24"/>
                <w:szCs w:val="24"/>
                <w:lang w:val="uk-UA"/>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center"/>
              <w:rPr>
                <w:b/>
                <w:color w:val="000000"/>
                <w:sz w:val="24"/>
                <w:szCs w:val="24"/>
                <w:lang w:val="uk-UA"/>
              </w:rPr>
            </w:pPr>
            <w:r w:rsidRPr="002463A6">
              <w:rPr>
                <w:b/>
                <w:color w:val="000000"/>
                <w:sz w:val="24"/>
                <w:szCs w:val="24"/>
                <w:lang w:val="uk-UA"/>
              </w:rPr>
              <w:t>Кількість</w:t>
            </w:r>
          </w:p>
        </w:tc>
        <w:tc>
          <w:tcPr>
            <w:tcW w:w="1564"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b/>
                <w:color w:val="000000"/>
                <w:sz w:val="24"/>
                <w:szCs w:val="24"/>
                <w:lang w:val="uk-UA"/>
              </w:rPr>
            </w:pPr>
            <w:r w:rsidRPr="002463A6">
              <w:rPr>
                <w:b/>
                <w:color w:val="000000"/>
                <w:sz w:val="24"/>
                <w:szCs w:val="24"/>
                <w:lang w:val="uk-UA"/>
              </w:rPr>
              <w:t>Ціна за одиницю без ПДВ, грн.</w:t>
            </w:r>
          </w:p>
        </w:tc>
        <w:tc>
          <w:tcPr>
            <w:tcW w:w="1276"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b/>
                <w:color w:val="000000"/>
                <w:sz w:val="24"/>
                <w:szCs w:val="24"/>
                <w:lang w:val="uk-UA"/>
              </w:rPr>
            </w:pPr>
            <w:r w:rsidRPr="002463A6">
              <w:rPr>
                <w:b/>
                <w:color w:val="000000"/>
                <w:sz w:val="24"/>
                <w:szCs w:val="24"/>
                <w:lang w:val="uk-UA"/>
              </w:rPr>
              <w:t>Сума без ПДВ, грн.</w:t>
            </w:r>
          </w:p>
        </w:tc>
      </w:tr>
      <w:tr w:rsidR="00074345" w:rsidRPr="002463A6" w:rsidTr="004E5D4F">
        <w:trPr>
          <w:trHeight w:hRule="exact" w:val="47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center"/>
              <w:rPr>
                <w:color w:val="000000"/>
                <w:sz w:val="24"/>
                <w:szCs w:val="24"/>
                <w:lang w:val="uk-UA"/>
              </w:rPr>
            </w:pPr>
            <w:r w:rsidRPr="002463A6">
              <w:rPr>
                <w:color w:val="000000"/>
                <w:sz w:val="24"/>
                <w:szCs w:val="24"/>
                <w:lang w:val="uk-UA"/>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CA1F8A" w:rsidRDefault="00074345" w:rsidP="004E5D4F">
            <w:pPr>
              <w:pStyle w:val="130"/>
              <w:widowControl w:val="0"/>
              <w:contextualSpacing/>
              <w:rPr>
                <w:color w:val="000000"/>
                <w:sz w:val="24"/>
                <w:szCs w:val="24"/>
                <w:lang w:val="uk-UA"/>
              </w:rPr>
            </w:pPr>
            <w:r>
              <w:rPr>
                <w:bCs/>
                <w:sz w:val="24"/>
                <w:szCs w:val="24"/>
              </w:rPr>
              <w:t>Куртка зимова спеціальна (поліція)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CA1F8A" w:rsidRDefault="00F43AF8" w:rsidP="004E5D4F">
            <w:pPr>
              <w:pStyle w:val="130"/>
              <w:widowControl w:val="0"/>
              <w:contextualSpacing/>
              <w:jc w:val="center"/>
              <w:rPr>
                <w:color w:val="000000"/>
                <w:sz w:val="24"/>
                <w:szCs w:val="24"/>
                <w:lang w:val="uk-UA"/>
              </w:rPr>
            </w:pPr>
            <w:r>
              <w:rPr>
                <w:kern w:val="1"/>
                <w:sz w:val="24"/>
                <w:szCs w:val="24"/>
                <w:lang w:val="uk-UA" w:eastAsia="hi-IN" w:bidi="hi-IN"/>
              </w:rPr>
              <w:t>комплектів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CA1F8A" w:rsidRDefault="004E5D4F" w:rsidP="004E5D4F">
            <w:pPr>
              <w:pStyle w:val="130"/>
              <w:widowControl w:val="0"/>
              <w:contextualSpacing/>
              <w:jc w:val="center"/>
              <w:rPr>
                <w:color w:val="000000"/>
                <w:sz w:val="24"/>
                <w:szCs w:val="24"/>
                <w:lang w:val="uk-UA"/>
              </w:rPr>
            </w:pPr>
            <w:r>
              <w:rPr>
                <w:color w:val="000000"/>
                <w:sz w:val="24"/>
                <w:szCs w:val="24"/>
                <w:lang w:val="uk-UA"/>
              </w:rPr>
              <w:t>200</w:t>
            </w:r>
          </w:p>
        </w:tc>
        <w:tc>
          <w:tcPr>
            <w:tcW w:w="1564"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color w:val="000000"/>
                <w:sz w:val="24"/>
                <w:szCs w:val="24"/>
                <w:lang w:val="uk-UA"/>
              </w:rPr>
            </w:pPr>
          </w:p>
        </w:tc>
      </w:tr>
      <w:tr w:rsidR="00074345" w:rsidRPr="002463A6" w:rsidTr="004E5D4F">
        <w:trPr>
          <w:trHeight w:hRule="exact" w:val="421"/>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E77BE9" w:rsidP="004E5D4F">
            <w:pPr>
              <w:pStyle w:val="130"/>
              <w:widowControl w:val="0"/>
              <w:contextualSpacing/>
              <w:jc w:val="center"/>
              <w:rPr>
                <w:color w:val="000000"/>
                <w:sz w:val="24"/>
                <w:szCs w:val="24"/>
                <w:lang w:val="uk-UA"/>
              </w:rPr>
            </w:pPr>
            <w:r>
              <w:rPr>
                <w:color w:val="000000"/>
                <w:sz w:val="24"/>
                <w:szCs w:val="24"/>
                <w:lang w:val="uk-UA"/>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B440F1" w:rsidRDefault="00F131C4" w:rsidP="004748B5">
            <w:pPr>
              <w:pStyle w:val="130"/>
              <w:widowControl w:val="0"/>
              <w:contextualSpacing/>
              <w:rPr>
                <w:color w:val="000000"/>
                <w:sz w:val="24"/>
                <w:szCs w:val="24"/>
                <w:lang w:val="uk-UA"/>
              </w:rPr>
            </w:pPr>
            <w:r w:rsidRPr="00F131C4">
              <w:rPr>
                <w:bCs/>
                <w:sz w:val="24"/>
                <w:szCs w:val="24"/>
                <w:lang w:val="uk-UA"/>
              </w:rPr>
              <w:t>Шапка (поліція)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74345" w:rsidRPr="00CA1F8A" w:rsidRDefault="00F43AF8" w:rsidP="004E5D4F">
            <w:pPr>
              <w:pStyle w:val="130"/>
              <w:widowControl w:val="0"/>
              <w:contextualSpacing/>
              <w:jc w:val="center"/>
              <w:rPr>
                <w:color w:val="000000"/>
                <w:sz w:val="24"/>
                <w:szCs w:val="24"/>
                <w:lang w:val="uk-UA"/>
              </w:rPr>
            </w:pPr>
            <w:r>
              <w:rPr>
                <w:color w:val="000000"/>
                <w:sz w:val="24"/>
                <w:szCs w:val="24"/>
                <w:lang w:val="uk-UA"/>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CA1F8A" w:rsidRDefault="004E5D4F" w:rsidP="004E5D4F">
            <w:pPr>
              <w:pStyle w:val="130"/>
              <w:widowControl w:val="0"/>
              <w:contextualSpacing/>
              <w:jc w:val="center"/>
              <w:rPr>
                <w:color w:val="000000"/>
                <w:sz w:val="24"/>
                <w:szCs w:val="24"/>
                <w:lang w:val="uk-UA"/>
              </w:rPr>
            </w:pPr>
            <w:r>
              <w:rPr>
                <w:color w:val="000000"/>
                <w:sz w:val="24"/>
                <w:szCs w:val="24"/>
                <w:lang w:val="uk-UA"/>
              </w:rPr>
              <w:t>200</w:t>
            </w:r>
          </w:p>
        </w:tc>
        <w:tc>
          <w:tcPr>
            <w:tcW w:w="1564"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color w:val="000000"/>
                <w:sz w:val="24"/>
                <w:szCs w:val="24"/>
                <w:lang w:val="uk-UA"/>
              </w:rPr>
            </w:pPr>
          </w:p>
        </w:tc>
      </w:tr>
      <w:tr w:rsidR="00F43AF8" w:rsidRPr="002463A6" w:rsidTr="00BB722D">
        <w:trPr>
          <w:trHeight w:hRule="exact" w:val="711"/>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Pr="002463A6" w:rsidRDefault="00E77BE9" w:rsidP="004E5D4F">
            <w:pPr>
              <w:pStyle w:val="130"/>
              <w:widowControl w:val="0"/>
              <w:contextualSpacing/>
              <w:jc w:val="center"/>
              <w:rPr>
                <w:color w:val="000000"/>
                <w:sz w:val="24"/>
                <w:szCs w:val="24"/>
                <w:lang w:val="uk-UA"/>
              </w:rPr>
            </w:pPr>
            <w:r>
              <w:rPr>
                <w:color w:val="000000"/>
                <w:sz w:val="24"/>
                <w:szCs w:val="24"/>
                <w:lang w:val="uk-UA"/>
              </w:rPr>
              <w:t>3</w:t>
            </w:r>
          </w:p>
        </w:tc>
        <w:tc>
          <w:tcPr>
            <w:tcW w:w="3968" w:type="dxa"/>
          </w:tcPr>
          <w:p w:rsidR="00F43AF8" w:rsidRPr="0052339B" w:rsidRDefault="00F43AF8" w:rsidP="004E5D4F">
            <w:pPr>
              <w:contextualSpacing/>
              <w:rPr>
                <w:highlight w:val="yellow"/>
              </w:rPr>
            </w:pPr>
            <w:r w:rsidRPr="0052339B">
              <w:t>Костюм літній (сорочка, брюки) (поліція)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AF8" w:rsidRPr="00CA1F8A" w:rsidRDefault="00F43AF8" w:rsidP="004E5D4F">
            <w:pPr>
              <w:pStyle w:val="130"/>
              <w:widowControl w:val="0"/>
              <w:contextualSpacing/>
              <w:jc w:val="center"/>
              <w:rPr>
                <w:kern w:val="1"/>
                <w:sz w:val="24"/>
                <w:szCs w:val="24"/>
                <w:lang w:val="uk-UA" w:eastAsia="hi-IN" w:bidi="hi-IN"/>
              </w:rPr>
            </w:pPr>
            <w:r>
              <w:rPr>
                <w:kern w:val="1"/>
                <w:sz w:val="24"/>
                <w:szCs w:val="24"/>
                <w:lang w:val="uk-UA" w:eastAsia="hi-IN" w:bidi="hi-IN"/>
              </w:rPr>
              <w:t>комплектів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4E5D4F" w:rsidP="004E5D4F">
            <w:pPr>
              <w:pStyle w:val="130"/>
              <w:widowControl w:val="0"/>
              <w:contextualSpacing/>
              <w:jc w:val="center"/>
              <w:rPr>
                <w:color w:val="000000"/>
                <w:sz w:val="24"/>
                <w:szCs w:val="24"/>
                <w:lang w:val="uk-UA"/>
              </w:rPr>
            </w:pPr>
            <w:r>
              <w:rPr>
                <w:color w:val="000000"/>
                <w:sz w:val="24"/>
                <w:szCs w:val="24"/>
                <w:lang w:val="uk-UA"/>
              </w:rPr>
              <w:t>200</w:t>
            </w:r>
          </w:p>
        </w:tc>
        <w:tc>
          <w:tcPr>
            <w:tcW w:w="1564"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r>
      <w:tr w:rsidR="00F43AF8" w:rsidRPr="002463A6" w:rsidTr="00BB722D">
        <w:trPr>
          <w:trHeight w:hRule="exact" w:val="56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Pr="002463A6" w:rsidRDefault="00E77BE9" w:rsidP="004E5D4F">
            <w:pPr>
              <w:pStyle w:val="130"/>
              <w:widowControl w:val="0"/>
              <w:contextualSpacing/>
              <w:jc w:val="center"/>
              <w:rPr>
                <w:color w:val="000000"/>
                <w:sz w:val="24"/>
                <w:szCs w:val="24"/>
                <w:lang w:val="uk-UA"/>
              </w:rPr>
            </w:pPr>
            <w:r>
              <w:rPr>
                <w:color w:val="000000"/>
                <w:sz w:val="24"/>
                <w:szCs w:val="24"/>
                <w:lang w:val="uk-UA"/>
              </w:rPr>
              <w:t>4</w:t>
            </w:r>
          </w:p>
        </w:tc>
        <w:tc>
          <w:tcPr>
            <w:tcW w:w="3968" w:type="dxa"/>
          </w:tcPr>
          <w:p w:rsidR="00F43AF8" w:rsidRPr="0052339B" w:rsidRDefault="00F43AF8" w:rsidP="004E5D4F">
            <w:pPr>
              <w:contextualSpacing/>
              <w:rPr>
                <w:highlight w:val="yellow"/>
              </w:rPr>
            </w:pPr>
            <w:r w:rsidRPr="0052339B">
              <w:t>Сорочка трикотажна з коротким рукавом (поліція)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AF8" w:rsidRPr="00CA1F8A" w:rsidRDefault="00F43AF8" w:rsidP="004E5D4F">
            <w:pPr>
              <w:pStyle w:val="130"/>
              <w:widowControl w:val="0"/>
              <w:contextualSpacing/>
              <w:jc w:val="center"/>
              <w:rPr>
                <w:kern w:val="1"/>
                <w:sz w:val="24"/>
                <w:szCs w:val="24"/>
                <w:lang w:val="uk-UA" w:eastAsia="hi-IN" w:bidi="hi-IN"/>
              </w:rPr>
            </w:pPr>
            <w:r>
              <w:rPr>
                <w:kern w:val="1"/>
                <w:sz w:val="24"/>
                <w:szCs w:val="24"/>
                <w:lang w:val="uk-UA" w:eastAsia="hi-IN" w:bidi="hi-IN"/>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E77BE9" w:rsidP="004E5D4F">
            <w:pPr>
              <w:pStyle w:val="130"/>
              <w:widowControl w:val="0"/>
              <w:contextualSpacing/>
              <w:jc w:val="center"/>
              <w:rPr>
                <w:color w:val="000000"/>
                <w:sz w:val="24"/>
                <w:szCs w:val="24"/>
                <w:lang w:val="uk-UA"/>
              </w:rPr>
            </w:pPr>
            <w:r>
              <w:rPr>
                <w:color w:val="000000"/>
                <w:sz w:val="24"/>
                <w:szCs w:val="24"/>
                <w:lang w:val="uk-UA"/>
              </w:rPr>
              <w:t>4</w:t>
            </w:r>
            <w:r w:rsidR="004E5D4F">
              <w:rPr>
                <w:color w:val="000000"/>
                <w:sz w:val="24"/>
                <w:szCs w:val="24"/>
                <w:lang w:val="uk-UA"/>
              </w:rPr>
              <w:t>00</w:t>
            </w:r>
          </w:p>
        </w:tc>
        <w:tc>
          <w:tcPr>
            <w:tcW w:w="1564"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r>
      <w:tr w:rsidR="00F43AF8" w:rsidRPr="002463A6" w:rsidTr="00BB722D">
        <w:trPr>
          <w:trHeight w:hRule="exact" w:val="28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Pr="002463A6" w:rsidRDefault="00E77BE9" w:rsidP="004E5D4F">
            <w:pPr>
              <w:pStyle w:val="130"/>
              <w:widowControl w:val="0"/>
              <w:contextualSpacing/>
              <w:jc w:val="center"/>
              <w:rPr>
                <w:color w:val="000000"/>
                <w:sz w:val="24"/>
                <w:szCs w:val="24"/>
                <w:lang w:val="uk-UA"/>
              </w:rPr>
            </w:pPr>
            <w:r>
              <w:rPr>
                <w:color w:val="000000"/>
                <w:sz w:val="24"/>
                <w:szCs w:val="24"/>
                <w:lang w:val="uk-UA"/>
              </w:rPr>
              <w:t>5</w:t>
            </w:r>
          </w:p>
        </w:tc>
        <w:tc>
          <w:tcPr>
            <w:tcW w:w="3968" w:type="dxa"/>
          </w:tcPr>
          <w:p w:rsidR="00F43AF8" w:rsidRPr="0052339B" w:rsidRDefault="00F43AF8" w:rsidP="004E5D4F">
            <w:pPr>
              <w:contextualSpacing/>
              <w:rPr>
                <w:highlight w:val="yellow"/>
              </w:rPr>
            </w:pPr>
            <w:r w:rsidRPr="0052339B">
              <w:t>Кепі (поліція)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AF8" w:rsidRPr="00CA1F8A" w:rsidRDefault="00F43AF8" w:rsidP="004E5D4F">
            <w:pPr>
              <w:pStyle w:val="130"/>
              <w:widowControl w:val="0"/>
              <w:contextualSpacing/>
              <w:jc w:val="center"/>
              <w:rPr>
                <w:kern w:val="1"/>
                <w:sz w:val="24"/>
                <w:szCs w:val="24"/>
                <w:lang w:val="uk-UA" w:eastAsia="hi-IN" w:bidi="hi-IN"/>
              </w:rPr>
            </w:pPr>
            <w:r>
              <w:rPr>
                <w:kern w:val="1"/>
                <w:sz w:val="24"/>
                <w:szCs w:val="24"/>
                <w:lang w:val="uk-UA" w:eastAsia="hi-IN" w:bidi="hi-IN"/>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4E5D4F" w:rsidP="004E5D4F">
            <w:pPr>
              <w:pStyle w:val="130"/>
              <w:widowControl w:val="0"/>
              <w:contextualSpacing/>
              <w:jc w:val="center"/>
              <w:rPr>
                <w:color w:val="000000"/>
                <w:sz w:val="24"/>
                <w:szCs w:val="24"/>
                <w:lang w:val="uk-UA"/>
              </w:rPr>
            </w:pPr>
            <w:r>
              <w:rPr>
                <w:color w:val="000000"/>
                <w:sz w:val="24"/>
                <w:szCs w:val="24"/>
                <w:lang w:val="uk-UA"/>
              </w:rPr>
              <w:t>200</w:t>
            </w:r>
          </w:p>
        </w:tc>
        <w:tc>
          <w:tcPr>
            <w:tcW w:w="1564"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r>
      <w:tr w:rsidR="00F43AF8" w:rsidRPr="002463A6" w:rsidTr="00BB722D">
        <w:trPr>
          <w:trHeight w:hRule="exact" w:val="287"/>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Pr="002463A6" w:rsidRDefault="00E77BE9" w:rsidP="004E5D4F">
            <w:pPr>
              <w:pStyle w:val="130"/>
              <w:widowControl w:val="0"/>
              <w:contextualSpacing/>
              <w:jc w:val="center"/>
              <w:rPr>
                <w:color w:val="000000"/>
                <w:sz w:val="24"/>
                <w:szCs w:val="24"/>
                <w:lang w:val="uk-UA"/>
              </w:rPr>
            </w:pPr>
            <w:r>
              <w:rPr>
                <w:color w:val="000000"/>
                <w:sz w:val="24"/>
                <w:szCs w:val="24"/>
                <w:lang w:val="uk-UA"/>
              </w:rPr>
              <w:t>6</w:t>
            </w:r>
          </w:p>
        </w:tc>
        <w:tc>
          <w:tcPr>
            <w:tcW w:w="3968" w:type="dxa"/>
          </w:tcPr>
          <w:p w:rsidR="00F43AF8" w:rsidRPr="00E77BE9" w:rsidRDefault="00E77BE9" w:rsidP="004E5D4F">
            <w:pPr>
              <w:contextualSpacing/>
              <w:rPr>
                <w:lang w:val="uk-UA"/>
              </w:rPr>
            </w:pPr>
            <w:r>
              <w:rPr>
                <w:lang w:val="uk-UA"/>
              </w:rPr>
              <w:t>погони накладні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AF8" w:rsidRPr="00CA1F8A" w:rsidRDefault="00E77BE9" w:rsidP="004E5D4F">
            <w:pPr>
              <w:pStyle w:val="130"/>
              <w:widowControl w:val="0"/>
              <w:contextualSpacing/>
              <w:jc w:val="center"/>
              <w:rPr>
                <w:kern w:val="1"/>
                <w:sz w:val="24"/>
                <w:szCs w:val="24"/>
                <w:lang w:val="uk-UA" w:eastAsia="hi-IN" w:bidi="hi-IN"/>
              </w:rPr>
            </w:pPr>
            <w:r>
              <w:rPr>
                <w:kern w:val="1"/>
                <w:sz w:val="24"/>
                <w:szCs w:val="24"/>
                <w:lang w:val="uk-UA" w:eastAsia="hi-IN" w:bidi="hi-IN"/>
              </w:rPr>
              <w:t>пара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E77BE9" w:rsidP="004E5D4F">
            <w:pPr>
              <w:pStyle w:val="130"/>
              <w:widowControl w:val="0"/>
              <w:contextualSpacing/>
              <w:jc w:val="center"/>
              <w:rPr>
                <w:color w:val="000000"/>
                <w:sz w:val="24"/>
                <w:szCs w:val="24"/>
                <w:lang w:val="uk-UA"/>
              </w:rPr>
            </w:pPr>
            <w:r>
              <w:rPr>
                <w:color w:val="000000"/>
                <w:sz w:val="24"/>
                <w:szCs w:val="24"/>
                <w:lang w:val="uk-UA"/>
              </w:rPr>
              <w:t>400</w:t>
            </w:r>
          </w:p>
        </w:tc>
        <w:tc>
          <w:tcPr>
            <w:tcW w:w="1564"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r>
      <w:tr w:rsidR="00F43AF8" w:rsidRPr="002463A6" w:rsidTr="00BB722D">
        <w:trPr>
          <w:trHeight w:hRule="exact" w:val="278"/>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E77BE9" w:rsidP="004E5D4F">
            <w:pPr>
              <w:pStyle w:val="130"/>
              <w:widowControl w:val="0"/>
              <w:contextualSpacing/>
              <w:jc w:val="center"/>
              <w:rPr>
                <w:color w:val="000000"/>
                <w:sz w:val="24"/>
                <w:szCs w:val="24"/>
                <w:lang w:val="uk-UA"/>
              </w:rPr>
            </w:pPr>
            <w:r>
              <w:rPr>
                <w:color w:val="000000"/>
                <w:sz w:val="24"/>
                <w:szCs w:val="24"/>
                <w:lang w:val="uk-UA"/>
              </w:rPr>
              <w:t>7</w:t>
            </w:r>
          </w:p>
        </w:tc>
        <w:tc>
          <w:tcPr>
            <w:tcW w:w="3968" w:type="dxa"/>
          </w:tcPr>
          <w:p w:rsidR="00F43AF8" w:rsidRPr="00402419" w:rsidRDefault="00E77BE9" w:rsidP="004E5D4F">
            <w:pPr>
              <w:contextualSpacing/>
            </w:pPr>
            <w:r w:rsidRPr="00402419">
              <w:t>шеврони (поліція)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AF8" w:rsidRPr="00CA1F8A" w:rsidRDefault="00F43AF8" w:rsidP="004E5D4F">
            <w:pPr>
              <w:pStyle w:val="130"/>
              <w:widowControl w:val="0"/>
              <w:contextualSpacing/>
              <w:jc w:val="center"/>
              <w:rPr>
                <w:kern w:val="1"/>
                <w:sz w:val="24"/>
                <w:szCs w:val="24"/>
                <w:lang w:val="uk-UA" w:eastAsia="hi-IN" w:bidi="hi-IN"/>
              </w:rPr>
            </w:pPr>
            <w:r>
              <w:rPr>
                <w:kern w:val="1"/>
                <w:sz w:val="24"/>
                <w:szCs w:val="24"/>
                <w:lang w:val="uk-UA" w:eastAsia="hi-IN" w:bidi="hi-IN"/>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E77BE9" w:rsidP="004E5D4F">
            <w:pPr>
              <w:pStyle w:val="130"/>
              <w:widowControl w:val="0"/>
              <w:contextualSpacing/>
              <w:jc w:val="center"/>
              <w:rPr>
                <w:color w:val="000000"/>
                <w:sz w:val="24"/>
                <w:szCs w:val="24"/>
                <w:lang w:val="uk-UA"/>
              </w:rPr>
            </w:pPr>
            <w:r>
              <w:rPr>
                <w:color w:val="000000"/>
                <w:sz w:val="24"/>
                <w:szCs w:val="24"/>
                <w:lang w:val="uk-UA"/>
              </w:rPr>
              <w:t>4</w:t>
            </w:r>
            <w:r w:rsidR="00F43AF8">
              <w:rPr>
                <w:color w:val="000000"/>
                <w:sz w:val="24"/>
                <w:szCs w:val="24"/>
                <w:lang w:val="uk-UA"/>
              </w:rPr>
              <w:t>00</w:t>
            </w:r>
          </w:p>
        </w:tc>
        <w:tc>
          <w:tcPr>
            <w:tcW w:w="1564"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r>
      <w:tr w:rsidR="00F43AF8" w:rsidRPr="002463A6" w:rsidTr="00BB722D">
        <w:trPr>
          <w:trHeight w:hRule="exact" w:val="29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E77BE9" w:rsidP="004E5D4F">
            <w:pPr>
              <w:pStyle w:val="130"/>
              <w:widowControl w:val="0"/>
              <w:contextualSpacing/>
              <w:jc w:val="center"/>
              <w:rPr>
                <w:color w:val="000000"/>
                <w:sz w:val="24"/>
                <w:szCs w:val="24"/>
                <w:lang w:val="uk-UA"/>
              </w:rPr>
            </w:pPr>
            <w:r>
              <w:rPr>
                <w:color w:val="000000"/>
                <w:sz w:val="24"/>
                <w:szCs w:val="24"/>
                <w:lang w:val="uk-UA"/>
              </w:rPr>
              <w:t>8</w:t>
            </w:r>
          </w:p>
        </w:tc>
        <w:tc>
          <w:tcPr>
            <w:tcW w:w="3968" w:type="dxa"/>
          </w:tcPr>
          <w:p w:rsidR="00F43AF8" w:rsidRPr="00402419" w:rsidRDefault="00F43AF8" w:rsidP="004E5D4F">
            <w:pPr>
              <w:contextualSpacing/>
            </w:pPr>
            <w:r>
              <w:rPr>
                <w:szCs w:val="28"/>
              </w:rPr>
              <w:t>шеврони поліція охорони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3AF8" w:rsidRPr="00CA1F8A" w:rsidRDefault="00F43AF8" w:rsidP="004E5D4F">
            <w:pPr>
              <w:pStyle w:val="130"/>
              <w:widowControl w:val="0"/>
              <w:contextualSpacing/>
              <w:jc w:val="center"/>
              <w:rPr>
                <w:kern w:val="1"/>
                <w:sz w:val="24"/>
                <w:szCs w:val="24"/>
                <w:lang w:val="uk-UA" w:eastAsia="hi-IN" w:bidi="hi-IN"/>
              </w:rPr>
            </w:pPr>
            <w:r>
              <w:rPr>
                <w:kern w:val="1"/>
                <w:sz w:val="24"/>
                <w:szCs w:val="24"/>
                <w:lang w:val="uk-UA" w:eastAsia="hi-IN" w:bidi="hi-IN"/>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F8" w:rsidRDefault="00E77BE9" w:rsidP="004E5D4F">
            <w:pPr>
              <w:pStyle w:val="130"/>
              <w:widowControl w:val="0"/>
              <w:contextualSpacing/>
              <w:jc w:val="center"/>
              <w:rPr>
                <w:color w:val="000000"/>
                <w:sz w:val="24"/>
                <w:szCs w:val="24"/>
                <w:lang w:val="uk-UA"/>
              </w:rPr>
            </w:pPr>
            <w:r>
              <w:rPr>
                <w:color w:val="000000"/>
                <w:sz w:val="24"/>
                <w:szCs w:val="24"/>
                <w:lang w:val="uk-UA"/>
              </w:rPr>
              <w:t>4</w:t>
            </w:r>
            <w:r w:rsidR="004E5D4F">
              <w:rPr>
                <w:color w:val="000000"/>
                <w:sz w:val="24"/>
                <w:szCs w:val="24"/>
                <w:lang w:val="uk-UA"/>
              </w:rPr>
              <w:t>00</w:t>
            </w:r>
          </w:p>
        </w:tc>
        <w:tc>
          <w:tcPr>
            <w:tcW w:w="1564"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F43AF8" w:rsidRPr="002463A6" w:rsidRDefault="00F43AF8" w:rsidP="004E5D4F">
            <w:pPr>
              <w:pStyle w:val="130"/>
              <w:widowControl w:val="0"/>
              <w:contextualSpacing/>
              <w:jc w:val="center"/>
              <w:rPr>
                <w:color w:val="000000"/>
                <w:sz w:val="24"/>
                <w:szCs w:val="24"/>
                <w:lang w:val="uk-UA"/>
              </w:rPr>
            </w:pPr>
          </w:p>
        </w:tc>
      </w:tr>
      <w:tr w:rsidR="00074345" w:rsidRPr="002463A6" w:rsidTr="003B7085">
        <w:trPr>
          <w:trHeight w:hRule="exact" w:val="280"/>
        </w:trPr>
        <w:tc>
          <w:tcPr>
            <w:tcW w:w="87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right"/>
              <w:rPr>
                <w:b/>
                <w:color w:val="000000"/>
                <w:sz w:val="24"/>
                <w:szCs w:val="24"/>
                <w:lang w:val="uk-UA"/>
              </w:rPr>
            </w:pPr>
            <w:r w:rsidRPr="002463A6">
              <w:rPr>
                <w:b/>
                <w:color w:val="000000"/>
                <w:sz w:val="24"/>
                <w:szCs w:val="24"/>
                <w:lang w:val="uk-UA"/>
              </w:rPr>
              <w:t>Разом без ПДВ, грн.</w:t>
            </w:r>
          </w:p>
        </w:tc>
        <w:tc>
          <w:tcPr>
            <w:tcW w:w="1276"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color w:val="000000"/>
                <w:sz w:val="24"/>
                <w:szCs w:val="24"/>
                <w:lang w:val="uk-UA"/>
              </w:rPr>
            </w:pPr>
          </w:p>
        </w:tc>
      </w:tr>
      <w:tr w:rsidR="00074345" w:rsidRPr="002463A6" w:rsidTr="003B7085">
        <w:trPr>
          <w:trHeight w:hRule="exact" w:val="280"/>
        </w:trPr>
        <w:tc>
          <w:tcPr>
            <w:tcW w:w="87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right"/>
              <w:rPr>
                <w:b/>
                <w:color w:val="000000"/>
                <w:sz w:val="24"/>
                <w:szCs w:val="24"/>
                <w:lang w:val="uk-UA"/>
              </w:rPr>
            </w:pPr>
            <w:r w:rsidRPr="002463A6">
              <w:rPr>
                <w:b/>
                <w:color w:val="000000"/>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color w:val="000000"/>
                <w:sz w:val="24"/>
                <w:szCs w:val="24"/>
                <w:lang w:val="uk-UA"/>
              </w:rPr>
            </w:pPr>
          </w:p>
        </w:tc>
      </w:tr>
      <w:tr w:rsidR="00074345" w:rsidRPr="002463A6" w:rsidTr="003B7085">
        <w:trPr>
          <w:trHeight w:hRule="exact" w:val="280"/>
        </w:trPr>
        <w:tc>
          <w:tcPr>
            <w:tcW w:w="87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4345" w:rsidRPr="002463A6" w:rsidRDefault="00074345" w:rsidP="004E5D4F">
            <w:pPr>
              <w:pStyle w:val="130"/>
              <w:widowControl w:val="0"/>
              <w:contextualSpacing/>
              <w:jc w:val="right"/>
              <w:rPr>
                <w:b/>
                <w:color w:val="000000"/>
                <w:sz w:val="24"/>
                <w:szCs w:val="24"/>
                <w:lang w:val="uk-UA"/>
              </w:rPr>
            </w:pPr>
            <w:r w:rsidRPr="002463A6">
              <w:rPr>
                <w:b/>
                <w:color w:val="000000"/>
                <w:sz w:val="24"/>
                <w:szCs w:val="24"/>
                <w:lang w:val="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tcPr>
          <w:p w:rsidR="00074345" w:rsidRPr="002463A6" w:rsidRDefault="00074345" w:rsidP="004E5D4F">
            <w:pPr>
              <w:pStyle w:val="130"/>
              <w:widowControl w:val="0"/>
              <w:contextualSpacing/>
              <w:jc w:val="center"/>
              <w:rPr>
                <w:color w:val="000000"/>
                <w:sz w:val="24"/>
                <w:szCs w:val="24"/>
                <w:lang w:val="uk-UA"/>
              </w:rPr>
            </w:pPr>
          </w:p>
        </w:tc>
      </w:tr>
    </w:tbl>
    <w:p w:rsidR="00B2454F" w:rsidRPr="00B2454F" w:rsidRDefault="00B2454F" w:rsidP="00805182">
      <w:pPr>
        <w:shd w:val="clear" w:color="auto" w:fill="FFFFFF" w:themeFill="background1"/>
        <w:ind w:firstLine="567"/>
        <w:jc w:val="both"/>
        <w:rPr>
          <w:rFonts w:eastAsia="Times New Roman"/>
        </w:rPr>
      </w:pPr>
    </w:p>
    <w:p w:rsidR="004D0C2D" w:rsidRPr="00A6105E" w:rsidRDefault="004D0C2D" w:rsidP="00805182">
      <w:pPr>
        <w:shd w:val="clear" w:color="auto" w:fill="FFFFFF" w:themeFill="background1"/>
        <w:ind w:firstLine="567"/>
        <w:jc w:val="both"/>
        <w:rPr>
          <w:rFonts w:eastAsia="Times New Roman"/>
          <w:lang w:val="uk-UA"/>
        </w:rPr>
      </w:pPr>
    </w:p>
    <w:p w:rsidR="00415C1D" w:rsidRPr="00A6105E" w:rsidRDefault="00415C1D" w:rsidP="00805182">
      <w:pPr>
        <w:shd w:val="clear" w:color="auto" w:fill="FFFFFF" w:themeFill="background1"/>
        <w:ind w:firstLine="454"/>
        <w:jc w:val="both"/>
        <w:rPr>
          <w:lang w:val="uk-UA"/>
        </w:rPr>
      </w:pPr>
      <w:r w:rsidRPr="00A6105E">
        <w:rPr>
          <w:rFonts w:eastAsia="Times New Roman"/>
          <w:lang w:val="uk-UA"/>
        </w:rPr>
        <w:t>1. Ціна включає у себе всі витрати на транспортування, страхування та інші витрати, сплату податків і зборів тощо.</w:t>
      </w:r>
    </w:p>
    <w:p w:rsidR="003E3C8D" w:rsidRPr="00A6105E" w:rsidRDefault="00AD0426" w:rsidP="00AD0426">
      <w:pPr>
        <w:shd w:val="clear" w:color="auto" w:fill="FFFFFF" w:themeFill="background1"/>
        <w:ind w:firstLine="454"/>
        <w:jc w:val="both"/>
        <w:rPr>
          <w:rFonts w:eastAsia="Times New Roman"/>
          <w:lang w:val="uk-UA"/>
        </w:rPr>
      </w:pPr>
      <w:r>
        <w:rPr>
          <w:rFonts w:eastAsia="Times New Roman"/>
          <w:lang w:val="uk-UA"/>
        </w:rPr>
        <w:t xml:space="preserve">2. </w:t>
      </w:r>
      <w:r w:rsidR="003E3C8D" w:rsidRPr="00A6105E">
        <w:rPr>
          <w:rFonts w:eastAsia="Times New Roman"/>
          <w:lang w:val="uk-UA"/>
        </w:rPr>
        <w:t>Поданням своєї тендерної пропозиції учасник:</w:t>
      </w:r>
    </w:p>
    <w:p w:rsidR="003E3C8D" w:rsidRPr="00AD0426" w:rsidRDefault="003E3C8D" w:rsidP="00805182">
      <w:pPr>
        <w:widowControl w:val="0"/>
        <w:shd w:val="clear" w:color="auto" w:fill="FFFFFF" w:themeFill="background1"/>
        <w:jc w:val="both"/>
        <w:rPr>
          <w:rFonts w:eastAsia="Times New Roman"/>
          <w:lang w:val="uk-UA"/>
        </w:rPr>
      </w:pPr>
      <w:r w:rsidRPr="00A6105E">
        <w:rPr>
          <w:rFonts w:eastAsia="Times New Roman"/>
          <w:lang w:val="uk-UA"/>
        </w:rPr>
        <w:t xml:space="preserve">- підтверджує, що </w:t>
      </w:r>
      <w:r w:rsidRPr="00AD0426">
        <w:rPr>
          <w:rFonts w:eastAsia="Times New Roman"/>
          <w:lang w:val="uk-UA"/>
        </w:rPr>
        <w:t>інформація у тендерній пропозиції, яка є суттєвою для визначення результатів відкритих торгів є достовірною;</w:t>
      </w:r>
    </w:p>
    <w:p w:rsidR="003E3C8D" w:rsidRPr="00AD0426" w:rsidRDefault="003E3C8D" w:rsidP="00805182">
      <w:pPr>
        <w:widowControl w:val="0"/>
        <w:shd w:val="clear" w:color="auto" w:fill="FFFFFF" w:themeFill="background1"/>
        <w:jc w:val="both"/>
        <w:rPr>
          <w:rFonts w:eastAsia="Times New Roman"/>
          <w:lang w:val="uk-UA"/>
        </w:rPr>
      </w:pPr>
      <w:r w:rsidRPr="00AD0426">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rsidR="003E3C8D" w:rsidRPr="00AD0426" w:rsidRDefault="003E3C8D" w:rsidP="00805182">
      <w:pPr>
        <w:widowControl w:val="0"/>
        <w:shd w:val="clear" w:color="auto" w:fill="FFFFFF" w:themeFill="background1"/>
        <w:jc w:val="both"/>
        <w:rPr>
          <w:rFonts w:eastAsia="Times New Roman"/>
          <w:lang w:val="uk-UA"/>
        </w:rPr>
      </w:pPr>
      <w:r w:rsidRPr="00AD0426">
        <w:rPr>
          <w:rFonts w:eastAsia="Times New Roman"/>
          <w:lang w:val="uk-UA"/>
        </w:rPr>
        <w:t xml:space="preserve">- підтверджує, що його тендерна пропозиція буде дійсною, протягом </w:t>
      </w:r>
      <w:r w:rsidR="00EB2910" w:rsidRPr="00AD0426">
        <w:rPr>
          <w:rFonts w:eastAsia="Times New Roman"/>
          <w:lang w:val="uk-UA"/>
        </w:rPr>
        <w:t>90 днів із дати кінцевого строку подання тендерних пропозицій</w:t>
      </w:r>
      <w:r w:rsidRPr="00AD0426">
        <w:rPr>
          <w:rFonts w:eastAsia="Times New Roman"/>
          <w:lang w:val="uk-UA"/>
        </w:rPr>
        <w:t>;</w:t>
      </w:r>
    </w:p>
    <w:p w:rsidR="00AD0426" w:rsidRPr="00AD0426" w:rsidRDefault="00AD0426" w:rsidP="00AD0426">
      <w:pPr>
        <w:widowControl w:val="0"/>
        <w:contextualSpacing/>
        <w:jc w:val="both"/>
        <w:rPr>
          <w:lang w:val="uk-UA" w:eastAsia="uk-UA"/>
        </w:rPr>
      </w:pPr>
      <w:r w:rsidRPr="00AD0426">
        <w:rPr>
          <w:lang w:val="uk-UA" w:eastAsia="uk-UA"/>
        </w:rPr>
        <w:t xml:space="preserve">- підтверджує повну і беззаперечну згоду з усіма умовами, що вказані в проекті договору згідно з вимогами Додатку </w:t>
      </w:r>
      <w:r w:rsidR="00BB722D">
        <w:rPr>
          <w:lang w:val="uk-UA" w:eastAsia="uk-UA"/>
        </w:rPr>
        <w:t>5</w:t>
      </w:r>
      <w:r w:rsidRPr="00AD0426">
        <w:rPr>
          <w:lang w:val="uk-UA" w:eastAsia="uk-UA"/>
        </w:rPr>
        <w:t xml:space="preserve"> до тендерної документації та зобов’язується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AD0426">
        <w:rPr>
          <w:i/>
          <w:lang w:val="uk-UA" w:eastAsia="uk-UA"/>
        </w:rPr>
        <w:t>у випадку обґрунтованої необхідності строк для укладання договору може бути продовжений до 60 днів</w:t>
      </w:r>
      <w:r w:rsidRPr="00AD0426">
        <w:rPr>
          <w:lang w:val="uk-UA"/>
        </w:rPr>
        <w:t>)</w:t>
      </w:r>
      <w:r w:rsidRPr="00AD0426">
        <w:rPr>
          <w:lang w:val="uk-UA" w:eastAsia="uk-UA"/>
        </w:rPr>
        <w:t xml:space="preserve">; </w:t>
      </w:r>
    </w:p>
    <w:p w:rsidR="003E3C8D" w:rsidRPr="00AD0426" w:rsidRDefault="003E3C8D" w:rsidP="00805182">
      <w:pPr>
        <w:widowControl w:val="0"/>
        <w:shd w:val="clear" w:color="auto" w:fill="FFFFFF" w:themeFill="background1"/>
        <w:jc w:val="both"/>
        <w:rPr>
          <w:rFonts w:eastAsia="Times New Roman"/>
          <w:lang w:val="uk-UA"/>
        </w:rPr>
      </w:pPr>
      <w:r w:rsidRPr="00AD0426">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3E3C8D" w:rsidRPr="00AD0426" w:rsidRDefault="003E3C8D" w:rsidP="00805182">
      <w:pPr>
        <w:widowControl w:val="0"/>
        <w:shd w:val="clear" w:color="auto" w:fill="FFFFFF" w:themeFill="background1"/>
        <w:jc w:val="both"/>
        <w:rPr>
          <w:rFonts w:eastAsia="Times New Roman"/>
          <w:lang w:val="uk-UA"/>
        </w:rPr>
      </w:pPr>
      <w:r w:rsidRPr="00AD0426">
        <w:rPr>
          <w:rFonts w:eastAsia="Times New Roman"/>
          <w:lang w:val="uk-UA"/>
        </w:rPr>
        <w:t xml:space="preserve">- підтверджує, </w:t>
      </w:r>
      <w:r w:rsidR="00AD0426" w:rsidRPr="00AD0426">
        <w:rPr>
          <w:rFonts w:eastAsia="Times New Roman"/>
          <w:lang w:val="uk-UA"/>
        </w:rPr>
        <w:t>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r w:rsidRPr="00AD0426">
        <w:rPr>
          <w:rFonts w:eastAsia="Times New Roman"/>
          <w:lang w:val="uk-UA"/>
        </w:rPr>
        <w:t>;</w:t>
      </w:r>
    </w:p>
    <w:p w:rsidR="00AD0426" w:rsidRPr="00F04179" w:rsidRDefault="003E3C8D" w:rsidP="00AD0426">
      <w:pPr>
        <w:widowControl w:val="0"/>
        <w:ind w:firstLine="176"/>
        <w:contextualSpacing/>
        <w:jc w:val="both"/>
        <w:rPr>
          <w:lang w:eastAsia="uk-UA"/>
        </w:rPr>
      </w:pPr>
      <w:r w:rsidRPr="00AD0426">
        <w:rPr>
          <w:rFonts w:eastAsia="Times New Roman"/>
          <w:lang w:val="uk-UA"/>
        </w:rPr>
        <w:lastRenderedPageBreak/>
        <w:t xml:space="preserve">- </w:t>
      </w:r>
      <w:r w:rsidR="00AD0426" w:rsidRPr="00F04179">
        <w:rPr>
          <w:lang w:eastAsia="uk-UA"/>
        </w:rPr>
        <w:t>підтверджує, що він не є</w:t>
      </w:r>
    </w:p>
    <w:p w:rsidR="00AD0426" w:rsidRPr="00F04179" w:rsidRDefault="00AD0426" w:rsidP="00AD0426">
      <w:pPr>
        <w:widowControl w:val="0"/>
        <w:ind w:firstLine="176"/>
        <w:contextualSpacing/>
        <w:jc w:val="both"/>
      </w:pPr>
      <w:r w:rsidRPr="00F04179">
        <w:rPr>
          <w:lang w:eastAsia="uk-UA"/>
        </w:rPr>
        <w:t xml:space="preserve"> </w:t>
      </w:r>
      <w:r w:rsidRPr="00F04179">
        <w:t xml:space="preserve">громадянином Російської Федерації/Республіки Білорусь (крім тих, що проживають на території України на законних підставах); </w:t>
      </w:r>
    </w:p>
    <w:p w:rsidR="00AD0426" w:rsidRPr="00F04179" w:rsidRDefault="00AD0426" w:rsidP="00AD0426">
      <w:pPr>
        <w:widowControl w:val="0"/>
        <w:ind w:firstLine="176"/>
        <w:contextualSpacing/>
        <w:jc w:val="both"/>
      </w:pPr>
      <w:r w:rsidRPr="00F04179">
        <w:t xml:space="preserve">юридичною особою, утвореною та зареєстрованою відповідно до законодавства Російської Федерації/Республіки Білорусь; </w:t>
      </w:r>
    </w:p>
    <w:p w:rsidR="003E3C8D" w:rsidRPr="00F04179" w:rsidRDefault="00AD0426" w:rsidP="00AD0426">
      <w:pPr>
        <w:widowControl w:val="0"/>
        <w:shd w:val="clear" w:color="auto" w:fill="FFFFFF" w:themeFill="background1"/>
        <w:jc w:val="both"/>
        <w:rPr>
          <w:rFonts w:eastAsia="Times New Roman"/>
          <w:lang w:val="uk-UA"/>
        </w:rPr>
      </w:pPr>
      <w:r w:rsidRPr="00F04179">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04179">
        <w:rPr>
          <w:color w:val="000000"/>
        </w:rPr>
        <w:t>(далі – активи)</w:t>
      </w:r>
      <w:r w:rsidRPr="00F04179">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F04179">
        <w:rPr>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B2910" w:rsidRPr="00F04179">
        <w:rPr>
          <w:rFonts w:eastAsia="Times New Roman"/>
          <w:lang w:val="uk-UA" w:eastAsia="uk-UA"/>
        </w:rPr>
        <w:t>;</w:t>
      </w:r>
    </w:p>
    <w:p w:rsidR="00F04179" w:rsidRPr="00F04179" w:rsidRDefault="00F04179" w:rsidP="00F04179">
      <w:pPr>
        <w:widowControl w:val="0"/>
        <w:ind w:firstLine="176"/>
        <w:contextualSpacing/>
        <w:jc w:val="both"/>
        <w:rPr>
          <w:lang w:eastAsia="uk-UA"/>
        </w:rPr>
      </w:pPr>
      <w:r w:rsidRPr="00F04179">
        <w:rPr>
          <w:lang w:eastAsia="uk-UA"/>
        </w:rPr>
        <w:t xml:space="preserve">підтверджує, що </w:t>
      </w:r>
      <w:r w:rsidRPr="00F04179">
        <w:t>товар, який пропонує учасник</w:t>
      </w:r>
      <w:r w:rsidRPr="00F04179">
        <w:rPr>
          <w:color w:val="C00000"/>
        </w:rPr>
        <w:t>,</w:t>
      </w:r>
      <w:r w:rsidRPr="00F04179">
        <w:t xml:space="preserve">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постановою/Особливостями</w:t>
      </w:r>
      <w:r w:rsidRPr="00F04179">
        <w:rPr>
          <w:lang w:eastAsia="uk-UA"/>
        </w:rPr>
        <w:t>;</w:t>
      </w:r>
    </w:p>
    <w:p w:rsidR="00F04179" w:rsidRPr="00F04179" w:rsidRDefault="00F04179" w:rsidP="00F04179">
      <w:pPr>
        <w:widowControl w:val="0"/>
        <w:ind w:firstLine="176"/>
        <w:contextualSpacing/>
        <w:jc w:val="both"/>
      </w:pPr>
      <w:r w:rsidRPr="00F04179">
        <w:rPr>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415C1D" w:rsidRPr="00F04179" w:rsidRDefault="00F04179" w:rsidP="00F04179">
      <w:pPr>
        <w:shd w:val="clear" w:color="auto" w:fill="FFFFFF" w:themeFill="background1"/>
        <w:ind w:firstLine="454"/>
        <w:jc w:val="both"/>
        <w:rPr>
          <w:lang w:eastAsia="uk-UA"/>
        </w:rPr>
      </w:pPr>
      <w:r w:rsidRPr="00F04179">
        <w:rPr>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04179" w:rsidRPr="00F04179" w:rsidRDefault="00F04179" w:rsidP="00F04179">
      <w:pPr>
        <w:shd w:val="clear" w:color="auto" w:fill="FFFFFF" w:themeFill="background1"/>
        <w:ind w:firstLine="454"/>
        <w:jc w:val="both"/>
        <w:rPr>
          <w:lang w:eastAsia="uk-UA"/>
        </w:rPr>
      </w:pPr>
    </w:p>
    <w:p w:rsidR="00F04179" w:rsidRPr="00F04179" w:rsidRDefault="00F04179" w:rsidP="00F04179">
      <w:pPr>
        <w:shd w:val="clear" w:color="auto" w:fill="FFFFFF" w:themeFill="background1"/>
        <w:ind w:firstLine="454"/>
        <w:jc w:val="both"/>
        <w:rPr>
          <w:lang w:val="uk-UA"/>
        </w:rPr>
      </w:pPr>
    </w:p>
    <w:tbl>
      <w:tblPr>
        <w:tblStyle w:val="8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A6105E" w:rsidTr="003870D9">
        <w:tc>
          <w:tcPr>
            <w:tcW w:w="3342" w:type="dxa"/>
          </w:tcPr>
          <w:p w:rsidR="00415C1D" w:rsidRPr="00A6105E" w:rsidRDefault="00415C1D" w:rsidP="00805182">
            <w:pPr>
              <w:shd w:val="clear" w:color="auto" w:fill="FFFFFF" w:themeFill="background1"/>
              <w:jc w:val="center"/>
              <w:rPr>
                <w:lang w:val="uk-UA"/>
              </w:rPr>
            </w:pPr>
            <w:r w:rsidRPr="00A6105E">
              <w:rPr>
                <w:lang w:val="uk-UA"/>
              </w:rPr>
              <w:t>________________________</w:t>
            </w:r>
          </w:p>
        </w:tc>
        <w:tc>
          <w:tcPr>
            <w:tcW w:w="3341" w:type="dxa"/>
          </w:tcPr>
          <w:p w:rsidR="00415C1D" w:rsidRPr="00A6105E" w:rsidRDefault="00415C1D" w:rsidP="00805182">
            <w:pPr>
              <w:shd w:val="clear" w:color="auto" w:fill="FFFFFF" w:themeFill="background1"/>
              <w:jc w:val="center"/>
              <w:rPr>
                <w:lang w:val="uk-UA"/>
              </w:rPr>
            </w:pPr>
            <w:r w:rsidRPr="00A6105E">
              <w:rPr>
                <w:lang w:val="uk-UA"/>
              </w:rPr>
              <w:t>________________________</w:t>
            </w:r>
          </w:p>
        </w:tc>
        <w:tc>
          <w:tcPr>
            <w:tcW w:w="3341" w:type="dxa"/>
          </w:tcPr>
          <w:p w:rsidR="00415C1D" w:rsidRPr="00A6105E" w:rsidRDefault="00415C1D" w:rsidP="00805182">
            <w:pPr>
              <w:shd w:val="clear" w:color="auto" w:fill="FFFFFF" w:themeFill="background1"/>
              <w:jc w:val="center"/>
              <w:rPr>
                <w:lang w:val="uk-UA"/>
              </w:rPr>
            </w:pPr>
            <w:r w:rsidRPr="00A6105E">
              <w:rPr>
                <w:lang w:val="uk-UA"/>
              </w:rPr>
              <w:t>________________________</w:t>
            </w:r>
          </w:p>
        </w:tc>
      </w:tr>
      <w:tr w:rsidR="00415C1D" w:rsidRPr="00A6105E" w:rsidTr="003870D9">
        <w:tc>
          <w:tcPr>
            <w:tcW w:w="3342" w:type="dxa"/>
          </w:tcPr>
          <w:p w:rsidR="00415C1D" w:rsidRPr="00A6105E" w:rsidRDefault="00415C1D" w:rsidP="00805182">
            <w:pPr>
              <w:shd w:val="clear" w:color="auto" w:fill="FFFFFF" w:themeFill="background1"/>
              <w:jc w:val="center"/>
              <w:rPr>
                <w:lang w:val="uk-UA"/>
              </w:rPr>
            </w:pPr>
            <w:r w:rsidRPr="00A6105E">
              <w:rPr>
                <w:i/>
                <w:lang w:val="uk-UA"/>
              </w:rPr>
              <w:t>посада уповноваженої особи Учасника</w:t>
            </w:r>
          </w:p>
        </w:tc>
        <w:tc>
          <w:tcPr>
            <w:tcW w:w="3341" w:type="dxa"/>
          </w:tcPr>
          <w:p w:rsidR="00415C1D" w:rsidRPr="00A6105E" w:rsidRDefault="00415C1D" w:rsidP="00805182">
            <w:pPr>
              <w:shd w:val="clear" w:color="auto" w:fill="FFFFFF" w:themeFill="background1"/>
              <w:jc w:val="center"/>
              <w:rPr>
                <w:lang w:val="uk-UA"/>
              </w:rPr>
            </w:pPr>
            <w:r w:rsidRPr="00A6105E">
              <w:rPr>
                <w:i/>
                <w:lang w:val="uk-UA"/>
              </w:rPr>
              <w:t>підпис та печатка</w:t>
            </w:r>
            <w:r w:rsidR="003A146D" w:rsidRPr="00A6105E">
              <w:rPr>
                <w:i/>
                <w:lang w:val="uk-UA"/>
              </w:rPr>
              <w:t xml:space="preserve"> (за наявності)</w:t>
            </w:r>
          </w:p>
        </w:tc>
        <w:tc>
          <w:tcPr>
            <w:tcW w:w="3341" w:type="dxa"/>
          </w:tcPr>
          <w:p w:rsidR="00415C1D" w:rsidRPr="00A6105E" w:rsidRDefault="00415C1D" w:rsidP="00805182">
            <w:pPr>
              <w:shd w:val="clear" w:color="auto" w:fill="FFFFFF" w:themeFill="background1"/>
              <w:jc w:val="center"/>
              <w:rPr>
                <w:lang w:val="uk-UA"/>
              </w:rPr>
            </w:pPr>
            <w:r w:rsidRPr="00A6105E">
              <w:rPr>
                <w:i/>
                <w:lang w:val="uk-UA"/>
              </w:rPr>
              <w:t>прізвище, ініціали</w:t>
            </w:r>
          </w:p>
        </w:tc>
      </w:tr>
    </w:tbl>
    <w:p w:rsidR="00415C1D" w:rsidRPr="00A6105E" w:rsidRDefault="00415C1D" w:rsidP="00805182">
      <w:pPr>
        <w:shd w:val="clear" w:color="auto" w:fill="FFFFFF" w:themeFill="background1"/>
        <w:ind w:firstLine="454"/>
        <w:jc w:val="both"/>
        <w:rPr>
          <w:lang w:val="uk-UA"/>
        </w:rPr>
      </w:pPr>
    </w:p>
    <w:p w:rsidR="00074345" w:rsidRPr="00A6105E" w:rsidRDefault="00074345" w:rsidP="00074345">
      <w:pPr>
        <w:shd w:val="clear" w:color="auto" w:fill="FFFFFF" w:themeFill="background1"/>
        <w:ind w:firstLine="709"/>
        <w:jc w:val="both"/>
        <w:rPr>
          <w:lang w:val="uk-UA"/>
        </w:rPr>
      </w:pPr>
      <w:r>
        <w:rPr>
          <w:rFonts w:eastAsia="Times New Roman"/>
          <w:i/>
          <w:lang w:val="uk-UA"/>
        </w:rPr>
        <w:t>*</w:t>
      </w:r>
      <w:r w:rsidRPr="00A6105E">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FE311F" w:rsidRPr="00A6105E" w:rsidRDefault="00FE311F" w:rsidP="00074345">
      <w:pPr>
        <w:shd w:val="clear" w:color="auto" w:fill="FFFFFF" w:themeFill="background1"/>
        <w:ind w:firstLine="709"/>
        <w:jc w:val="both"/>
        <w:rPr>
          <w:lang w:val="uk-UA"/>
        </w:rPr>
      </w:pPr>
    </w:p>
    <w:sectPr w:rsidR="00FE311F" w:rsidRPr="00A6105E" w:rsidSect="008408F6">
      <w:footerReference w:type="default" r:id="rId16"/>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09" w:rsidRDefault="002F5F09">
      <w:r>
        <w:separator/>
      </w:r>
    </w:p>
  </w:endnote>
  <w:endnote w:type="continuationSeparator" w:id="0">
    <w:p w:rsidR="002F5F09" w:rsidRDefault="002F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EC" w:rsidRPr="00602DCB" w:rsidRDefault="007631EC"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09" w:rsidRDefault="002F5F09">
      <w:r>
        <w:separator/>
      </w:r>
    </w:p>
  </w:footnote>
  <w:footnote w:type="continuationSeparator" w:id="0">
    <w:p w:rsidR="002F5F09" w:rsidRDefault="002F5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C0D49"/>
    <w:multiLevelType w:val="hybridMultilevel"/>
    <w:tmpl w:val="F6B653F2"/>
    <w:lvl w:ilvl="0" w:tplc="AED0E9EE">
      <w:start w:val="13"/>
      <w:numFmt w:val="bullet"/>
      <w:lvlText w:val=""/>
      <w:lvlJc w:val="left"/>
      <w:pPr>
        <w:ind w:left="927" w:hanging="360"/>
      </w:pPr>
      <w:rPr>
        <w:rFonts w:ascii="Symbol" w:eastAsia="Arial"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D5BAD"/>
    <w:multiLevelType w:val="hybridMultilevel"/>
    <w:tmpl w:val="6318283A"/>
    <w:lvl w:ilvl="0" w:tplc="46E8B23E">
      <w:start w:val="2"/>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D0B0E"/>
    <w:multiLevelType w:val="hybridMultilevel"/>
    <w:tmpl w:val="92F662C2"/>
    <w:lvl w:ilvl="0" w:tplc="FC5615E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27716321"/>
    <w:multiLevelType w:val="multilevel"/>
    <w:tmpl w:val="50C2AB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8C4A08"/>
    <w:multiLevelType w:val="multilevel"/>
    <w:tmpl w:val="C4880D46"/>
    <w:styleLink w:val="WWNum3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BC9096E"/>
    <w:multiLevelType w:val="multilevel"/>
    <w:tmpl w:val="DC6CCBD8"/>
    <w:styleLink w:val="WWNum29"/>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30DF1092"/>
    <w:multiLevelType w:val="multilevel"/>
    <w:tmpl w:val="5BC2A6FC"/>
    <w:lvl w:ilvl="0">
      <w:start w:val="1"/>
      <w:numFmt w:val="decimal"/>
      <w:lvlText w:val="%1."/>
      <w:lvlJc w:val="left"/>
      <w:pPr>
        <w:ind w:left="3900" w:hanging="360"/>
      </w:pPr>
      <w:rPr>
        <w:rFonts w:ascii="Times New Roman" w:hAnsi="Times New Roman" w:hint="default"/>
        <w:color w:val="auto"/>
        <w:sz w:val="24"/>
      </w:rPr>
    </w:lvl>
    <w:lvl w:ilvl="1">
      <w:start w:val="1"/>
      <w:numFmt w:val="decimal"/>
      <w:isLgl/>
      <w:lvlText w:val="%1.%2."/>
      <w:lvlJc w:val="left"/>
      <w:pPr>
        <w:ind w:left="3900" w:hanging="360"/>
      </w:pPr>
      <w:rPr>
        <w:rFonts w:ascii="Times New Roman" w:hAnsi="Times New Roman" w:hint="default"/>
        <w:b w:val="0"/>
        <w:color w:val="auto"/>
        <w:sz w:val="24"/>
      </w:rPr>
    </w:lvl>
    <w:lvl w:ilvl="2">
      <w:start w:val="1"/>
      <w:numFmt w:val="decimal"/>
      <w:isLgl/>
      <w:lvlText w:val="%1.%2.%3."/>
      <w:lvlJc w:val="left"/>
      <w:pPr>
        <w:ind w:left="1288" w:hanging="720"/>
      </w:pPr>
      <w:rPr>
        <w:rFonts w:ascii="Times New Roman" w:hAnsi="Times New Roman" w:hint="default"/>
        <w:color w:val="auto"/>
        <w:sz w:val="24"/>
      </w:rPr>
    </w:lvl>
    <w:lvl w:ilvl="3">
      <w:start w:val="1"/>
      <w:numFmt w:val="decimal"/>
      <w:isLgl/>
      <w:lvlText w:val="%1.%2.%3.%4."/>
      <w:lvlJc w:val="left"/>
      <w:pPr>
        <w:ind w:left="4260" w:hanging="720"/>
      </w:pPr>
      <w:rPr>
        <w:rFonts w:ascii="Times New Roman" w:hAnsi="Times New Roman" w:hint="default"/>
        <w:color w:val="auto"/>
        <w:sz w:val="24"/>
      </w:rPr>
    </w:lvl>
    <w:lvl w:ilvl="4">
      <w:start w:val="1"/>
      <w:numFmt w:val="decimal"/>
      <w:isLgl/>
      <w:lvlText w:val="%1.%2.%3.%4.%5."/>
      <w:lvlJc w:val="left"/>
      <w:pPr>
        <w:ind w:left="4620" w:hanging="1080"/>
      </w:pPr>
      <w:rPr>
        <w:rFonts w:ascii="Times New Roman" w:hAnsi="Times New Roman" w:hint="default"/>
        <w:color w:val="auto"/>
        <w:sz w:val="24"/>
      </w:rPr>
    </w:lvl>
    <w:lvl w:ilvl="5">
      <w:start w:val="1"/>
      <w:numFmt w:val="decimal"/>
      <w:isLgl/>
      <w:lvlText w:val="%1.%2.%3.%4.%5.%6."/>
      <w:lvlJc w:val="left"/>
      <w:pPr>
        <w:ind w:left="4620" w:hanging="1080"/>
      </w:pPr>
      <w:rPr>
        <w:rFonts w:ascii="Times New Roman" w:hAnsi="Times New Roman" w:hint="default"/>
        <w:color w:val="auto"/>
        <w:sz w:val="24"/>
      </w:rPr>
    </w:lvl>
    <w:lvl w:ilvl="6">
      <w:start w:val="1"/>
      <w:numFmt w:val="decimal"/>
      <w:isLgl/>
      <w:lvlText w:val="%1.%2.%3.%4.%5.%6.%7."/>
      <w:lvlJc w:val="left"/>
      <w:pPr>
        <w:ind w:left="4980" w:hanging="1440"/>
      </w:pPr>
      <w:rPr>
        <w:rFonts w:ascii="Times New Roman" w:hAnsi="Times New Roman" w:hint="default"/>
        <w:color w:val="auto"/>
        <w:sz w:val="24"/>
      </w:rPr>
    </w:lvl>
    <w:lvl w:ilvl="7">
      <w:start w:val="1"/>
      <w:numFmt w:val="decimal"/>
      <w:isLgl/>
      <w:lvlText w:val="%1.%2.%3.%4.%5.%6.%7.%8."/>
      <w:lvlJc w:val="left"/>
      <w:pPr>
        <w:ind w:left="4980" w:hanging="1440"/>
      </w:pPr>
      <w:rPr>
        <w:rFonts w:ascii="Times New Roman" w:hAnsi="Times New Roman" w:hint="default"/>
        <w:color w:val="auto"/>
        <w:sz w:val="24"/>
      </w:rPr>
    </w:lvl>
    <w:lvl w:ilvl="8">
      <w:start w:val="1"/>
      <w:numFmt w:val="decimal"/>
      <w:isLgl/>
      <w:lvlText w:val="%1.%2.%3.%4.%5.%6.%7.%8.%9."/>
      <w:lvlJc w:val="left"/>
      <w:pPr>
        <w:ind w:left="5340" w:hanging="1800"/>
      </w:pPr>
      <w:rPr>
        <w:rFonts w:ascii="Times New Roman" w:hAnsi="Times New Roman" w:hint="default"/>
        <w:color w:val="auto"/>
        <w:sz w:val="24"/>
      </w:rPr>
    </w:lvl>
  </w:abstractNum>
  <w:abstractNum w:abstractNumId="11" w15:restartNumberingAfterBreak="0">
    <w:nsid w:val="30EB5C36"/>
    <w:multiLevelType w:val="multilevel"/>
    <w:tmpl w:val="74F66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FE6EAA"/>
    <w:multiLevelType w:val="hybridMultilevel"/>
    <w:tmpl w:val="83BC60B0"/>
    <w:lvl w:ilvl="0" w:tplc="6C74236A">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CC7748"/>
    <w:multiLevelType w:val="multilevel"/>
    <w:tmpl w:val="9CC26DB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50523D5"/>
    <w:multiLevelType w:val="multilevel"/>
    <w:tmpl w:val="74F664C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3C4B82"/>
    <w:multiLevelType w:val="multilevel"/>
    <w:tmpl w:val="EE665010"/>
    <w:styleLink w:val="WWNum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55464EE"/>
    <w:multiLevelType w:val="multilevel"/>
    <w:tmpl w:val="D068A654"/>
    <w:lvl w:ilvl="0">
      <w:start w:val="3"/>
      <w:numFmt w:val="decimal"/>
      <w:lvlText w:val="%1."/>
      <w:lvlJc w:val="left"/>
      <w:pPr>
        <w:ind w:left="360" w:hanging="360"/>
      </w:pPr>
      <w:rPr>
        <w:b/>
        <w:color w:val="auto"/>
      </w:rPr>
    </w:lvl>
    <w:lvl w:ilvl="1">
      <w:start w:val="1"/>
      <w:numFmt w:val="decimal"/>
      <w:lvlText w:val="%1.%2."/>
      <w:lvlJc w:val="left"/>
      <w:pPr>
        <w:ind w:left="1080" w:hanging="360"/>
      </w:pPr>
      <w:rPr>
        <w:b w:val="0"/>
      </w:rPr>
    </w:lvl>
    <w:lvl w:ilvl="2">
      <w:start w:val="1"/>
      <w:numFmt w:val="decimal"/>
      <w:lvlText w:val="%1.%2.%3."/>
      <w:lvlJc w:val="left"/>
      <w:pPr>
        <w:ind w:left="1571"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A7741"/>
    <w:multiLevelType w:val="multilevel"/>
    <w:tmpl w:val="752C886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B69506B"/>
    <w:multiLevelType w:val="multilevel"/>
    <w:tmpl w:val="74F66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34797E"/>
    <w:multiLevelType w:val="multilevel"/>
    <w:tmpl w:val="43F6B5BA"/>
    <w:styleLink w:val="WWNum1"/>
    <w:lvl w:ilvl="0">
      <w:start w:val="1"/>
      <w:numFmt w:val="decimal"/>
      <w:lvlText w:val="%1."/>
      <w:lvlJc w:val="left"/>
      <w:rPr>
        <w:rFonts w:cs="Times New Roman"/>
        <w:b/>
      </w:rPr>
    </w:lvl>
    <w:lvl w:ilvl="1">
      <w:start w:val="1"/>
      <w:numFmt w:val="decimal"/>
      <w:lvlText w:val="%1.%2."/>
      <w:lvlJc w:val="left"/>
      <w:pPr>
        <w:ind w:left="360" w:hanging="360"/>
      </w:pPr>
      <w:rPr>
        <w:rFonts w:cs="Times New Roman"/>
        <w:b w:val="0"/>
        <w:color w:val="00000A"/>
        <w:sz w:val="24"/>
        <w:szCs w:val="24"/>
        <w:lang w:val="uk-UA"/>
      </w:rPr>
    </w:lvl>
    <w:lvl w:ilvl="2">
      <w:start w:val="1"/>
      <w:numFmt w:val="decimal"/>
      <w:lvlText w:val="%1.%2.%3."/>
      <w:lvlJc w:val="left"/>
      <w:pPr>
        <w:ind w:left="1288" w:hanging="720"/>
      </w:pPr>
      <w:rPr>
        <w:b w:val="0"/>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23" w15:restartNumberingAfterBreak="0">
    <w:nsid w:val="4E4F60CD"/>
    <w:multiLevelType w:val="multilevel"/>
    <w:tmpl w:val="F80207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8E1488"/>
    <w:multiLevelType w:val="multilevel"/>
    <w:tmpl w:val="B51A1D5C"/>
    <w:styleLink w:val="WWNum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6455257"/>
    <w:multiLevelType w:val="hybridMultilevel"/>
    <w:tmpl w:val="8FC85FCA"/>
    <w:lvl w:ilvl="0" w:tplc="0422000F">
      <w:start w:val="14"/>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9C53D9"/>
    <w:multiLevelType w:val="multilevel"/>
    <w:tmpl w:val="C45C8A98"/>
    <w:styleLink w:val="WWNum3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81869FE"/>
    <w:multiLevelType w:val="multilevel"/>
    <w:tmpl w:val="204EBEF4"/>
    <w:styleLink w:val="WWNum19"/>
    <w:lvl w:ilvl="0">
      <w:start w:val="1"/>
      <w:numFmt w:val="decimal"/>
      <w:lvlText w:val="%1."/>
      <w:lvlJc w:val="left"/>
      <w:rPr>
        <w:rFonts w:cs="Times New Roman"/>
        <w:b/>
      </w:rPr>
    </w:lvl>
    <w:lvl w:ilvl="1">
      <w:start w:val="1"/>
      <w:numFmt w:val="decimal"/>
      <w:lvlText w:val="%1.%2."/>
      <w:lvlJc w:val="left"/>
      <w:pPr>
        <w:ind w:left="360" w:hanging="360"/>
      </w:pPr>
      <w:rPr>
        <w:rFonts w:cs="Times New Roman"/>
        <w:b w:val="0"/>
        <w:color w:val="00000A"/>
        <w:sz w:val="24"/>
        <w:szCs w:val="24"/>
        <w:lang w:val="uk-UA"/>
      </w:rPr>
    </w:lvl>
    <w:lvl w:ilvl="2">
      <w:start w:val="1"/>
      <w:numFmt w:val="decimal"/>
      <w:lvlText w:val="%1.%2.%3."/>
      <w:lvlJc w:val="left"/>
      <w:pPr>
        <w:ind w:left="1288" w:hanging="720"/>
      </w:pPr>
      <w:rPr>
        <w:b w:val="0"/>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28" w15:restartNumberingAfterBreak="0">
    <w:nsid w:val="59851D35"/>
    <w:multiLevelType w:val="multilevel"/>
    <w:tmpl w:val="5C4C4B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5A3B50EF"/>
    <w:multiLevelType w:val="multilevel"/>
    <w:tmpl w:val="45960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85794E"/>
    <w:multiLevelType w:val="hybridMultilevel"/>
    <w:tmpl w:val="4ACABA62"/>
    <w:lvl w:ilvl="0" w:tplc="5D7E1182">
      <w:start w:val="1"/>
      <w:numFmt w:val="bullet"/>
      <w:lvlText w:val="-"/>
      <w:lvlJc w:val="left"/>
      <w:pPr>
        <w:ind w:left="780" w:hanging="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1" w15:restartNumberingAfterBreak="0">
    <w:nsid w:val="5E0C3497"/>
    <w:multiLevelType w:val="multilevel"/>
    <w:tmpl w:val="74F664C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483F48"/>
    <w:multiLevelType w:val="hybridMultilevel"/>
    <w:tmpl w:val="05723B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537E62"/>
    <w:multiLevelType w:val="multilevel"/>
    <w:tmpl w:val="3766D64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2EE20C0"/>
    <w:multiLevelType w:val="multilevel"/>
    <w:tmpl w:val="49326B7A"/>
    <w:styleLink w:val="WWNum7"/>
    <w:lvl w:ilvl="0">
      <w:start w:val="5"/>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50C3D52"/>
    <w:multiLevelType w:val="hybridMultilevel"/>
    <w:tmpl w:val="2572E9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437ACA"/>
    <w:multiLevelType w:val="hybridMultilevel"/>
    <w:tmpl w:val="F26E122E"/>
    <w:lvl w:ilvl="0" w:tplc="6F0C9C9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21540D"/>
    <w:multiLevelType w:val="multilevel"/>
    <w:tmpl w:val="91284A2E"/>
    <w:styleLink w:val="WWNum16"/>
    <w:lvl w:ilvl="0">
      <w:start w:val="1"/>
      <w:numFmt w:val="decimal"/>
      <w:lvlText w:val="%1."/>
      <w:lvlJc w:val="left"/>
      <w:pPr>
        <w:ind w:left="1800" w:hanging="108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6A9B170E"/>
    <w:multiLevelType w:val="hybridMultilevel"/>
    <w:tmpl w:val="05D4F346"/>
    <w:lvl w:ilvl="0" w:tplc="9B20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5D5A2B"/>
    <w:multiLevelType w:val="hybridMultilevel"/>
    <w:tmpl w:val="AB18343A"/>
    <w:lvl w:ilvl="0" w:tplc="E618BA10">
      <w:start w:val="1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6EF617DD"/>
    <w:multiLevelType w:val="multilevel"/>
    <w:tmpl w:val="68261706"/>
    <w:lvl w:ilvl="0">
      <w:start w:val="1"/>
      <w:numFmt w:val="decimal"/>
      <w:lvlText w:val="%1."/>
      <w:lvlJc w:val="left"/>
      <w:pPr>
        <w:ind w:left="1080" w:hanging="360"/>
      </w:pPr>
      <w:rPr>
        <w:rFonts w:ascii="Times New Roman" w:eastAsia="Times New Roman" w:hAnsi="Times New Roman" w:cs="Times New Roman" w:hint="default"/>
        <w:sz w:val="24"/>
      </w:rPr>
    </w:lvl>
    <w:lvl w:ilvl="1">
      <w:start w:val="4"/>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0E3079A"/>
    <w:multiLevelType w:val="hybridMultilevel"/>
    <w:tmpl w:val="D198464E"/>
    <w:lvl w:ilvl="0" w:tplc="D95C1EAA">
      <w:start w:val="1"/>
      <w:numFmt w:val="decimal"/>
      <w:lvlText w:val="%1."/>
      <w:lvlJc w:val="left"/>
      <w:pPr>
        <w:ind w:left="810" w:hanging="360"/>
      </w:pPr>
      <w:rPr>
        <w:rFonts w:hint="default"/>
        <w:b/>
        <w:sz w:val="28"/>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43" w15:restartNumberingAfterBreak="0">
    <w:nsid w:val="7233674F"/>
    <w:multiLevelType w:val="multilevel"/>
    <w:tmpl w:val="219EF30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44" w15:restartNumberingAfterBreak="0">
    <w:nsid w:val="73E45402"/>
    <w:multiLevelType w:val="multilevel"/>
    <w:tmpl w:val="4DBED022"/>
    <w:lvl w:ilvl="0">
      <w:start w:val="1"/>
      <w:numFmt w:val="decimal"/>
      <w:lvlText w:val="1.%1."/>
      <w:lvlJc w:val="left"/>
      <w:pPr>
        <w:ind w:left="786" w:hanging="360"/>
      </w:pPr>
      <w:rPr>
        <w:rFonts w:hint="default"/>
      </w:rPr>
    </w:lvl>
    <w:lvl w:ilvl="1">
      <w:start w:val="1"/>
      <w:numFmt w:val="decimal"/>
      <w:isLgl/>
      <w:lvlText w:val="%1.%2."/>
      <w:lvlJc w:val="left"/>
      <w:pPr>
        <w:ind w:left="1600" w:hanging="1032"/>
      </w:pPr>
      <w:rPr>
        <w:rFonts w:hint="default"/>
      </w:rPr>
    </w:lvl>
    <w:lvl w:ilvl="2">
      <w:start w:val="1"/>
      <w:numFmt w:val="decimal"/>
      <w:isLgl/>
      <w:lvlText w:val="%1.%2.%3."/>
      <w:lvlJc w:val="left"/>
      <w:pPr>
        <w:ind w:left="1742" w:hanging="1032"/>
      </w:pPr>
      <w:rPr>
        <w:rFonts w:hint="default"/>
      </w:rPr>
    </w:lvl>
    <w:lvl w:ilvl="3">
      <w:start w:val="1"/>
      <w:numFmt w:val="decimal"/>
      <w:isLgl/>
      <w:lvlText w:val="%1.%2.%3.%4."/>
      <w:lvlJc w:val="left"/>
      <w:pPr>
        <w:ind w:left="1884" w:hanging="1032"/>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45" w15:restartNumberingAfterBreak="0">
    <w:nsid w:val="75AC297B"/>
    <w:multiLevelType w:val="multilevel"/>
    <w:tmpl w:val="0D52865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7" w15:restartNumberingAfterBreak="0">
    <w:nsid w:val="76451536"/>
    <w:multiLevelType w:val="multilevel"/>
    <w:tmpl w:val="181090E6"/>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sz w:val="24"/>
        <w:szCs w:val="24"/>
      </w:rPr>
    </w:lvl>
    <w:lvl w:ilvl="2">
      <w:start w:val="1"/>
      <w:numFmt w:val="decimal"/>
      <w:lvlText w:val="%1.%2.%3."/>
      <w:lvlJc w:val="left"/>
      <w:pPr>
        <w:ind w:left="1639"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142D38"/>
    <w:multiLevelType w:val="hybridMultilevel"/>
    <w:tmpl w:val="6874B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46"/>
  </w:num>
  <w:num w:numId="4">
    <w:abstractNumId w:val="3"/>
  </w:num>
  <w:num w:numId="5">
    <w:abstractNumId w:val="1"/>
  </w:num>
  <w:num w:numId="6">
    <w:abstractNumId w:val="37"/>
  </w:num>
  <w:num w:numId="7">
    <w:abstractNumId w:val="49"/>
  </w:num>
  <w:num w:numId="8">
    <w:abstractNumId w:val="0"/>
  </w:num>
  <w:num w:numId="9">
    <w:abstractNumId w:val="23"/>
  </w:num>
  <w:num w:numId="10">
    <w:abstractNumId w:val="13"/>
  </w:num>
  <w:num w:numId="11">
    <w:abstractNumId w:val="32"/>
  </w:num>
  <w:num w:numId="12">
    <w:abstractNumId w:val="35"/>
  </w:num>
  <w:num w:numId="13">
    <w:abstractNumId w:val="39"/>
  </w:num>
  <w:num w:numId="14">
    <w:abstractNumId w:val="42"/>
  </w:num>
  <w:num w:numId="15">
    <w:abstractNumId w:val="29"/>
  </w:num>
  <w:num w:numId="16">
    <w:abstractNumId w:val="5"/>
  </w:num>
  <w:num w:numId="17">
    <w:abstractNumId w:val="18"/>
  </w:num>
  <w:num w:numId="18">
    <w:abstractNumId w:val="48"/>
  </w:num>
  <w:num w:numId="19">
    <w:abstractNumId w:val="10"/>
  </w:num>
  <w:num w:numId="20">
    <w:abstractNumId w:val="33"/>
  </w:num>
  <w:num w:numId="21">
    <w:abstractNumId w:val="22"/>
  </w:num>
  <w:num w:numId="22">
    <w:abstractNumId w:val="34"/>
  </w:num>
  <w:num w:numId="23">
    <w:abstractNumId w:val="16"/>
  </w:num>
  <w:num w:numId="24">
    <w:abstractNumId w:val="27"/>
  </w:num>
  <w:num w:numId="25">
    <w:abstractNumId w:val="8"/>
  </w:num>
  <w:num w:numId="26">
    <w:abstractNumId w:val="24"/>
  </w:num>
  <w:num w:numId="27">
    <w:abstractNumId w:val="38"/>
  </w:num>
  <w:num w:numId="28">
    <w:abstractNumId w:val="9"/>
  </w:num>
  <w:num w:numId="29">
    <w:abstractNumId w:val="26"/>
  </w:num>
  <w:num w:numId="30">
    <w:abstractNumId w:val="44"/>
  </w:num>
  <w:num w:numId="31">
    <w:abstractNumId w:val="36"/>
  </w:num>
  <w:num w:numId="32">
    <w:abstractNumId w:val="28"/>
  </w:num>
  <w:num w:numId="33">
    <w:abstractNumId w:val="4"/>
  </w:num>
  <w:num w:numId="34">
    <w:abstractNumId w:val="43"/>
  </w:num>
  <w:num w:numId="35">
    <w:abstractNumId w:val="7"/>
  </w:num>
  <w:num w:numId="36">
    <w:abstractNumId w:val="47"/>
  </w:num>
  <w:num w:numId="37">
    <w:abstractNumId w:val="11"/>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5"/>
  </w:num>
  <w:num w:numId="41">
    <w:abstractNumId w:val="2"/>
  </w:num>
  <w:num w:numId="42">
    <w:abstractNumId w:val="21"/>
  </w:num>
  <w:num w:numId="43">
    <w:abstractNumId w:val="15"/>
  </w:num>
  <w:num w:numId="44">
    <w:abstractNumId w:val="31"/>
  </w:num>
  <w:num w:numId="45">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1"/>
  </w:num>
  <w:num w:numId="48">
    <w:abstractNumId w:val="12"/>
  </w:num>
  <w:num w:numId="49">
    <w:abstractNumId w:val="30"/>
  </w:num>
  <w:num w:numId="5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3258"/>
    <w:rsid w:val="000043EC"/>
    <w:rsid w:val="00005BB5"/>
    <w:rsid w:val="000074E2"/>
    <w:rsid w:val="000079F9"/>
    <w:rsid w:val="00007BF2"/>
    <w:rsid w:val="00007FFE"/>
    <w:rsid w:val="00012A50"/>
    <w:rsid w:val="00012B21"/>
    <w:rsid w:val="000135AC"/>
    <w:rsid w:val="000137E2"/>
    <w:rsid w:val="00014EF3"/>
    <w:rsid w:val="00016BDE"/>
    <w:rsid w:val="00020335"/>
    <w:rsid w:val="000204CE"/>
    <w:rsid w:val="00021C21"/>
    <w:rsid w:val="00022193"/>
    <w:rsid w:val="000257A1"/>
    <w:rsid w:val="000266C7"/>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A7F"/>
    <w:rsid w:val="00043C15"/>
    <w:rsid w:val="00043EEB"/>
    <w:rsid w:val="00044528"/>
    <w:rsid w:val="0004583A"/>
    <w:rsid w:val="00045A23"/>
    <w:rsid w:val="0004735D"/>
    <w:rsid w:val="000474F6"/>
    <w:rsid w:val="00050BEA"/>
    <w:rsid w:val="0005100A"/>
    <w:rsid w:val="0005110C"/>
    <w:rsid w:val="000519D2"/>
    <w:rsid w:val="00051B10"/>
    <w:rsid w:val="00052B09"/>
    <w:rsid w:val="00053F46"/>
    <w:rsid w:val="00054B9B"/>
    <w:rsid w:val="000553AA"/>
    <w:rsid w:val="00055B15"/>
    <w:rsid w:val="00060C87"/>
    <w:rsid w:val="0006195F"/>
    <w:rsid w:val="00062D86"/>
    <w:rsid w:val="00063223"/>
    <w:rsid w:val="000656AA"/>
    <w:rsid w:val="00066C9A"/>
    <w:rsid w:val="00067E03"/>
    <w:rsid w:val="00071065"/>
    <w:rsid w:val="0007124B"/>
    <w:rsid w:val="00071D5F"/>
    <w:rsid w:val="00073E1F"/>
    <w:rsid w:val="00074344"/>
    <w:rsid w:val="00074345"/>
    <w:rsid w:val="000744B3"/>
    <w:rsid w:val="0007469F"/>
    <w:rsid w:val="0007571B"/>
    <w:rsid w:val="00080967"/>
    <w:rsid w:val="00080BC9"/>
    <w:rsid w:val="00083D6D"/>
    <w:rsid w:val="00084307"/>
    <w:rsid w:val="00086F00"/>
    <w:rsid w:val="00090A3A"/>
    <w:rsid w:val="00091599"/>
    <w:rsid w:val="00093298"/>
    <w:rsid w:val="00094C50"/>
    <w:rsid w:val="00094C6A"/>
    <w:rsid w:val="00094CB1"/>
    <w:rsid w:val="00095238"/>
    <w:rsid w:val="00096138"/>
    <w:rsid w:val="00096234"/>
    <w:rsid w:val="00096BA0"/>
    <w:rsid w:val="000971D9"/>
    <w:rsid w:val="00097527"/>
    <w:rsid w:val="000A2035"/>
    <w:rsid w:val="000A224E"/>
    <w:rsid w:val="000A2ACF"/>
    <w:rsid w:val="000A3258"/>
    <w:rsid w:val="000A4F0F"/>
    <w:rsid w:val="000A568A"/>
    <w:rsid w:val="000A65C7"/>
    <w:rsid w:val="000A68F0"/>
    <w:rsid w:val="000A7403"/>
    <w:rsid w:val="000B09B3"/>
    <w:rsid w:val="000B1FFF"/>
    <w:rsid w:val="000B2AE7"/>
    <w:rsid w:val="000B42FB"/>
    <w:rsid w:val="000B5BF1"/>
    <w:rsid w:val="000C1579"/>
    <w:rsid w:val="000C26DA"/>
    <w:rsid w:val="000C2979"/>
    <w:rsid w:val="000C6C91"/>
    <w:rsid w:val="000C6F43"/>
    <w:rsid w:val="000D0F1D"/>
    <w:rsid w:val="000D160D"/>
    <w:rsid w:val="000D187E"/>
    <w:rsid w:val="000D26F5"/>
    <w:rsid w:val="000D6582"/>
    <w:rsid w:val="000E22E5"/>
    <w:rsid w:val="000E34B6"/>
    <w:rsid w:val="000E5210"/>
    <w:rsid w:val="000E5BEC"/>
    <w:rsid w:val="000E60FF"/>
    <w:rsid w:val="000E6B0B"/>
    <w:rsid w:val="000E6DB8"/>
    <w:rsid w:val="000F24C3"/>
    <w:rsid w:val="000F2797"/>
    <w:rsid w:val="000F78F3"/>
    <w:rsid w:val="001005AB"/>
    <w:rsid w:val="00100D7A"/>
    <w:rsid w:val="00101212"/>
    <w:rsid w:val="00103B76"/>
    <w:rsid w:val="00104776"/>
    <w:rsid w:val="00104D54"/>
    <w:rsid w:val="001050CB"/>
    <w:rsid w:val="00105FBD"/>
    <w:rsid w:val="00106DB1"/>
    <w:rsid w:val="00110007"/>
    <w:rsid w:val="0011005E"/>
    <w:rsid w:val="001108DA"/>
    <w:rsid w:val="00111228"/>
    <w:rsid w:val="00111918"/>
    <w:rsid w:val="00111977"/>
    <w:rsid w:val="00112388"/>
    <w:rsid w:val="00112E87"/>
    <w:rsid w:val="00113026"/>
    <w:rsid w:val="00113470"/>
    <w:rsid w:val="00115805"/>
    <w:rsid w:val="00117A61"/>
    <w:rsid w:val="0012155B"/>
    <w:rsid w:val="00121F9F"/>
    <w:rsid w:val="00122C14"/>
    <w:rsid w:val="00122D7B"/>
    <w:rsid w:val="00123390"/>
    <w:rsid w:val="001240D4"/>
    <w:rsid w:val="001246A9"/>
    <w:rsid w:val="00125D10"/>
    <w:rsid w:val="00126B43"/>
    <w:rsid w:val="0012720E"/>
    <w:rsid w:val="001301D6"/>
    <w:rsid w:val="001310C2"/>
    <w:rsid w:val="00134CF6"/>
    <w:rsid w:val="0013509D"/>
    <w:rsid w:val="00135F0B"/>
    <w:rsid w:val="001372A4"/>
    <w:rsid w:val="00137A5E"/>
    <w:rsid w:val="00137E9C"/>
    <w:rsid w:val="00140BCF"/>
    <w:rsid w:val="00142B0B"/>
    <w:rsid w:val="00144ED2"/>
    <w:rsid w:val="00146B28"/>
    <w:rsid w:val="00146C7D"/>
    <w:rsid w:val="00146E70"/>
    <w:rsid w:val="0015111B"/>
    <w:rsid w:val="001522DA"/>
    <w:rsid w:val="0015347A"/>
    <w:rsid w:val="0015446D"/>
    <w:rsid w:val="00154C06"/>
    <w:rsid w:val="0015554B"/>
    <w:rsid w:val="00156E8B"/>
    <w:rsid w:val="00160E18"/>
    <w:rsid w:val="00160E87"/>
    <w:rsid w:val="00161B08"/>
    <w:rsid w:val="001625CE"/>
    <w:rsid w:val="001646E9"/>
    <w:rsid w:val="00167805"/>
    <w:rsid w:val="00167D29"/>
    <w:rsid w:val="00167F31"/>
    <w:rsid w:val="0017127D"/>
    <w:rsid w:val="001715C5"/>
    <w:rsid w:val="00171CA4"/>
    <w:rsid w:val="00171EE4"/>
    <w:rsid w:val="001724ED"/>
    <w:rsid w:val="00174E91"/>
    <w:rsid w:val="00175005"/>
    <w:rsid w:val="001766C6"/>
    <w:rsid w:val="0018017A"/>
    <w:rsid w:val="0018046F"/>
    <w:rsid w:val="00180C8A"/>
    <w:rsid w:val="00180DE6"/>
    <w:rsid w:val="0018201E"/>
    <w:rsid w:val="00182423"/>
    <w:rsid w:val="00182EF2"/>
    <w:rsid w:val="00183C4E"/>
    <w:rsid w:val="00184354"/>
    <w:rsid w:val="00184A01"/>
    <w:rsid w:val="00186F0B"/>
    <w:rsid w:val="001906CB"/>
    <w:rsid w:val="00190A96"/>
    <w:rsid w:val="00192444"/>
    <w:rsid w:val="00193319"/>
    <w:rsid w:val="00193342"/>
    <w:rsid w:val="00193476"/>
    <w:rsid w:val="00193FBC"/>
    <w:rsid w:val="00194C53"/>
    <w:rsid w:val="00195E2D"/>
    <w:rsid w:val="001970E2"/>
    <w:rsid w:val="001A03EF"/>
    <w:rsid w:val="001A14C3"/>
    <w:rsid w:val="001A1657"/>
    <w:rsid w:val="001A1947"/>
    <w:rsid w:val="001A30D6"/>
    <w:rsid w:val="001A3FA6"/>
    <w:rsid w:val="001A483C"/>
    <w:rsid w:val="001B0580"/>
    <w:rsid w:val="001B0ABB"/>
    <w:rsid w:val="001B132D"/>
    <w:rsid w:val="001B3013"/>
    <w:rsid w:val="001B563F"/>
    <w:rsid w:val="001B5A87"/>
    <w:rsid w:val="001B7DB2"/>
    <w:rsid w:val="001C0379"/>
    <w:rsid w:val="001C12CF"/>
    <w:rsid w:val="001C1DFC"/>
    <w:rsid w:val="001C2B98"/>
    <w:rsid w:val="001C55F7"/>
    <w:rsid w:val="001C5752"/>
    <w:rsid w:val="001C5D6E"/>
    <w:rsid w:val="001D0A69"/>
    <w:rsid w:val="001D10F4"/>
    <w:rsid w:val="001D1FBB"/>
    <w:rsid w:val="001D4C63"/>
    <w:rsid w:val="001D4FCC"/>
    <w:rsid w:val="001D5100"/>
    <w:rsid w:val="001E147A"/>
    <w:rsid w:val="001E271B"/>
    <w:rsid w:val="001E2AE8"/>
    <w:rsid w:val="001E33DF"/>
    <w:rsid w:val="001E4B56"/>
    <w:rsid w:val="001E6A14"/>
    <w:rsid w:val="001E7BE3"/>
    <w:rsid w:val="001F0B12"/>
    <w:rsid w:val="001F3182"/>
    <w:rsid w:val="001F45EF"/>
    <w:rsid w:val="001F4935"/>
    <w:rsid w:val="001F55D6"/>
    <w:rsid w:val="001F652E"/>
    <w:rsid w:val="001F7AA1"/>
    <w:rsid w:val="001F7DDB"/>
    <w:rsid w:val="00200DB0"/>
    <w:rsid w:val="00200DD4"/>
    <w:rsid w:val="00202F5B"/>
    <w:rsid w:val="0020304D"/>
    <w:rsid w:val="002036EA"/>
    <w:rsid w:val="002037EB"/>
    <w:rsid w:val="0020487C"/>
    <w:rsid w:val="00205DEC"/>
    <w:rsid w:val="00207EAB"/>
    <w:rsid w:val="0021065A"/>
    <w:rsid w:val="00212DD2"/>
    <w:rsid w:val="00213439"/>
    <w:rsid w:val="00214273"/>
    <w:rsid w:val="002153BA"/>
    <w:rsid w:val="00216F16"/>
    <w:rsid w:val="00224818"/>
    <w:rsid w:val="002268AF"/>
    <w:rsid w:val="00226F10"/>
    <w:rsid w:val="00227790"/>
    <w:rsid w:val="0023073B"/>
    <w:rsid w:val="0023151A"/>
    <w:rsid w:val="002321A2"/>
    <w:rsid w:val="00234D22"/>
    <w:rsid w:val="0023548F"/>
    <w:rsid w:val="00237567"/>
    <w:rsid w:val="002421F5"/>
    <w:rsid w:val="00243B77"/>
    <w:rsid w:val="002443A9"/>
    <w:rsid w:val="00244B32"/>
    <w:rsid w:val="002466E3"/>
    <w:rsid w:val="00247E7C"/>
    <w:rsid w:val="0025053C"/>
    <w:rsid w:val="00251ABC"/>
    <w:rsid w:val="00251DA0"/>
    <w:rsid w:val="00252FC9"/>
    <w:rsid w:val="002537F0"/>
    <w:rsid w:val="00253DAD"/>
    <w:rsid w:val="00254831"/>
    <w:rsid w:val="00257EBC"/>
    <w:rsid w:val="00264256"/>
    <w:rsid w:val="002645BC"/>
    <w:rsid w:val="002657FB"/>
    <w:rsid w:val="00265B94"/>
    <w:rsid w:val="00266060"/>
    <w:rsid w:val="00267C63"/>
    <w:rsid w:val="0027071A"/>
    <w:rsid w:val="00271250"/>
    <w:rsid w:val="002718B8"/>
    <w:rsid w:val="00271B7F"/>
    <w:rsid w:val="0027255F"/>
    <w:rsid w:val="00273351"/>
    <w:rsid w:val="002765C8"/>
    <w:rsid w:val="00277606"/>
    <w:rsid w:val="002801D7"/>
    <w:rsid w:val="002805DE"/>
    <w:rsid w:val="00281A1A"/>
    <w:rsid w:val="00283127"/>
    <w:rsid w:val="00284954"/>
    <w:rsid w:val="0028622D"/>
    <w:rsid w:val="00286F0D"/>
    <w:rsid w:val="00290797"/>
    <w:rsid w:val="00291AD5"/>
    <w:rsid w:val="00292B62"/>
    <w:rsid w:val="00292D12"/>
    <w:rsid w:val="00292E71"/>
    <w:rsid w:val="0029349F"/>
    <w:rsid w:val="002934ED"/>
    <w:rsid w:val="00293A06"/>
    <w:rsid w:val="00293A4E"/>
    <w:rsid w:val="00295AC3"/>
    <w:rsid w:val="002973E7"/>
    <w:rsid w:val="002A0557"/>
    <w:rsid w:val="002A0D4E"/>
    <w:rsid w:val="002A157D"/>
    <w:rsid w:val="002A285A"/>
    <w:rsid w:val="002A3124"/>
    <w:rsid w:val="002A3855"/>
    <w:rsid w:val="002A69D7"/>
    <w:rsid w:val="002A6AAC"/>
    <w:rsid w:val="002A73FC"/>
    <w:rsid w:val="002A771B"/>
    <w:rsid w:val="002B1525"/>
    <w:rsid w:val="002B2033"/>
    <w:rsid w:val="002B3F25"/>
    <w:rsid w:val="002B4A50"/>
    <w:rsid w:val="002B54C0"/>
    <w:rsid w:val="002B5A12"/>
    <w:rsid w:val="002B6705"/>
    <w:rsid w:val="002B7043"/>
    <w:rsid w:val="002B724C"/>
    <w:rsid w:val="002B7999"/>
    <w:rsid w:val="002C07E3"/>
    <w:rsid w:val="002C08C3"/>
    <w:rsid w:val="002C08E6"/>
    <w:rsid w:val="002C0C17"/>
    <w:rsid w:val="002C13C4"/>
    <w:rsid w:val="002C2763"/>
    <w:rsid w:val="002C30E4"/>
    <w:rsid w:val="002C673A"/>
    <w:rsid w:val="002C6FBB"/>
    <w:rsid w:val="002C77FB"/>
    <w:rsid w:val="002C7B40"/>
    <w:rsid w:val="002D28B4"/>
    <w:rsid w:val="002D368C"/>
    <w:rsid w:val="002D48BC"/>
    <w:rsid w:val="002D6518"/>
    <w:rsid w:val="002E24D8"/>
    <w:rsid w:val="002E2EAA"/>
    <w:rsid w:val="002E2EF1"/>
    <w:rsid w:val="002E3955"/>
    <w:rsid w:val="002E5E3F"/>
    <w:rsid w:val="002E6891"/>
    <w:rsid w:val="002E72DF"/>
    <w:rsid w:val="002E7D95"/>
    <w:rsid w:val="002F0BC1"/>
    <w:rsid w:val="002F18DC"/>
    <w:rsid w:val="002F2EBA"/>
    <w:rsid w:val="002F3FDD"/>
    <w:rsid w:val="002F5F09"/>
    <w:rsid w:val="002F626E"/>
    <w:rsid w:val="002F659F"/>
    <w:rsid w:val="002F73E3"/>
    <w:rsid w:val="002F7872"/>
    <w:rsid w:val="002F78A9"/>
    <w:rsid w:val="003044DC"/>
    <w:rsid w:val="00304B15"/>
    <w:rsid w:val="00304E56"/>
    <w:rsid w:val="00305B95"/>
    <w:rsid w:val="00307735"/>
    <w:rsid w:val="003116C6"/>
    <w:rsid w:val="0031198C"/>
    <w:rsid w:val="003119D2"/>
    <w:rsid w:val="003131FF"/>
    <w:rsid w:val="003140E6"/>
    <w:rsid w:val="003148EC"/>
    <w:rsid w:val="003161F0"/>
    <w:rsid w:val="00316550"/>
    <w:rsid w:val="00316927"/>
    <w:rsid w:val="00316A2E"/>
    <w:rsid w:val="00321AAA"/>
    <w:rsid w:val="00321DC6"/>
    <w:rsid w:val="00322A9D"/>
    <w:rsid w:val="00323AEF"/>
    <w:rsid w:val="00324218"/>
    <w:rsid w:val="00325AD2"/>
    <w:rsid w:val="00326062"/>
    <w:rsid w:val="003261E2"/>
    <w:rsid w:val="00326C37"/>
    <w:rsid w:val="00327080"/>
    <w:rsid w:val="003301D4"/>
    <w:rsid w:val="00331590"/>
    <w:rsid w:val="00331D36"/>
    <w:rsid w:val="00332683"/>
    <w:rsid w:val="00333EFC"/>
    <w:rsid w:val="00336057"/>
    <w:rsid w:val="003411FA"/>
    <w:rsid w:val="00342216"/>
    <w:rsid w:val="003427BA"/>
    <w:rsid w:val="00344F21"/>
    <w:rsid w:val="00344F99"/>
    <w:rsid w:val="00351D56"/>
    <w:rsid w:val="00352283"/>
    <w:rsid w:val="00352C6A"/>
    <w:rsid w:val="0035337F"/>
    <w:rsid w:val="00353DDC"/>
    <w:rsid w:val="00354401"/>
    <w:rsid w:val="00355356"/>
    <w:rsid w:val="0035596A"/>
    <w:rsid w:val="00357B22"/>
    <w:rsid w:val="00357D44"/>
    <w:rsid w:val="00361220"/>
    <w:rsid w:val="00361383"/>
    <w:rsid w:val="00361539"/>
    <w:rsid w:val="00362A03"/>
    <w:rsid w:val="0036356E"/>
    <w:rsid w:val="003643A2"/>
    <w:rsid w:val="003651AD"/>
    <w:rsid w:val="00366F22"/>
    <w:rsid w:val="00367B00"/>
    <w:rsid w:val="0037078C"/>
    <w:rsid w:val="00371F70"/>
    <w:rsid w:val="003723F7"/>
    <w:rsid w:val="00372414"/>
    <w:rsid w:val="0037268C"/>
    <w:rsid w:val="00372886"/>
    <w:rsid w:val="00372DF6"/>
    <w:rsid w:val="0037448C"/>
    <w:rsid w:val="00375B09"/>
    <w:rsid w:val="00380E10"/>
    <w:rsid w:val="00382E35"/>
    <w:rsid w:val="00384656"/>
    <w:rsid w:val="003860A1"/>
    <w:rsid w:val="00386CCB"/>
    <w:rsid w:val="00386DE9"/>
    <w:rsid w:val="003870D9"/>
    <w:rsid w:val="00393788"/>
    <w:rsid w:val="00394617"/>
    <w:rsid w:val="003951D3"/>
    <w:rsid w:val="003A0394"/>
    <w:rsid w:val="003A0A2D"/>
    <w:rsid w:val="003A146D"/>
    <w:rsid w:val="003A27EA"/>
    <w:rsid w:val="003A3ED2"/>
    <w:rsid w:val="003A464C"/>
    <w:rsid w:val="003A58A8"/>
    <w:rsid w:val="003A5F45"/>
    <w:rsid w:val="003A6B10"/>
    <w:rsid w:val="003B0E88"/>
    <w:rsid w:val="003B105B"/>
    <w:rsid w:val="003B167E"/>
    <w:rsid w:val="003B3CAC"/>
    <w:rsid w:val="003B66C0"/>
    <w:rsid w:val="003B6DBA"/>
    <w:rsid w:val="003B7085"/>
    <w:rsid w:val="003C4C4A"/>
    <w:rsid w:val="003C4CD0"/>
    <w:rsid w:val="003C5A17"/>
    <w:rsid w:val="003C7330"/>
    <w:rsid w:val="003C7B46"/>
    <w:rsid w:val="003D1326"/>
    <w:rsid w:val="003D25E1"/>
    <w:rsid w:val="003D5148"/>
    <w:rsid w:val="003D627E"/>
    <w:rsid w:val="003D6CF0"/>
    <w:rsid w:val="003E0EBE"/>
    <w:rsid w:val="003E3C8D"/>
    <w:rsid w:val="003E50E1"/>
    <w:rsid w:val="003E6751"/>
    <w:rsid w:val="003E782C"/>
    <w:rsid w:val="003F5527"/>
    <w:rsid w:val="003F75F4"/>
    <w:rsid w:val="003F7F1A"/>
    <w:rsid w:val="00401AB6"/>
    <w:rsid w:val="0040272F"/>
    <w:rsid w:val="00403785"/>
    <w:rsid w:val="0040409E"/>
    <w:rsid w:val="00404EB7"/>
    <w:rsid w:val="00406221"/>
    <w:rsid w:val="004071C1"/>
    <w:rsid w:val="004071C5"/>
    <w:rsid w:val="00411BEE"/>
    <w:rsid w:val="004133FC"/>
    <w:rsid w:val="00413E91"/>
    <w:rsid w:val="0041435F"/>
    <w:rsid w:val="004155EF"/>
    <w:rsid w:val="00415C1D"/>
    <w:rsid w:val="00420B45"/>
    <w:rsid w:val="0042145E"/>
    <w:rsid w:val="004223F4"/>
    <w:rsid w:val="00422585"/>
    <w:rsid w:val="0042413A"/>
    <w:rsid w:val="00424FA9"/>
    <w:rsid w:val="004258C4"/>
    <w:rsid w:val="00425E00"/>
    <w:rsid w:val="00425F6F"/>
    <w:rsid w:val="00426D7A"/>
    <w:rsid w:val="0043054B"/>
    <w:rsid w:val="0043342C"/>
    <w:rsid w:val="0043574E"/>
    <w:rsid w:val="00442071"/>
    <w:rsid w:val="00442972"/>
    <w:rsid w:val="00442B9A"/>
    <w:rsid w:val="00445D3F"/>
    <w:rsid w:val="004470FB"/>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08C0"/>
    <w:rsid w:val="00470CEA"/>
    <w:rsid w:val="004723F5"/>
    <w:rsid w:val="004729D2"/>
    <w:rsid w:val="0047425A"/>
    <w:rsid w:val="004748B5"/>
    <w:rsid w:val="00475342"/>
    <w:rsid w:val="00475BC8"/>
    <w:rsid w:val="00475CF8"/>
    <w:rsid w:val="00476F13"/>
    <w:rsid w:val="00477723"/>
    <w:rsid w:val="004807AA"/>
    <w:rsid w:val="00480A15"/>
    <w:rsid w:val="00481340"/>
    <w:rsid w:val="00481FF3"/>
    <w:rsid w:val="00482F9B"/>
    <w:rsid w:val="0048543B"/>
    <w:rsid w:val="00485A44"/>
    <w:rsid w:val="00485C7F"/>
    <w:rsid w:val="00486906"/>
    <w:rsid w:val="00487B41"/>
    <w:rsid w:val="00490A77"/>
    <w:rsid w:val="00491825"/>
    <w:rsid w:val="004921C8"/>
    <w:rsid w:val="00497E18"/>
    <w:rsid w:val="004A0AFC"/>
    <w:rsid w:val="004A0C5B"/>
    <w:rsid w:val="004A3FB6"/>
    <w:rsid w:val="004A4460"/>
    <w:rsid w:val="004A556C"/>
    <w:rsid w:val="004A5E2E"/>
    <w:rsid w:val="004A5E31"/>
    <w:rsid w:val="004A68D1"/>
    <w:rsid w:val="004A7219"/>
    <w:rsid w:val="004B0442"/>
    <w:rsid w:val="004B0A1A"/>
    <w:rsid w:val="004B1932"/>
    <w:rsid w:val="004B2132"/>
    <w:rsid w:val="004B2C4D"/>
    <w:rsid w:val="004B2CCC"/>
    <w:rsid w:val="004B4916"/>
    <w:rsid w:val="004B5A76"/>
    <w:rsid w:val="004B732F"/>
    <w:rsid w:val="004B74E1"/>
    <w:rsid w:val="004B7FFA"/>
    <w:rsid w:val="004C013F"/>
    <w:rsid w:val="004C0BA5"/>
    <w:rsid w:val="004C0BC7"/>
    <w:rsid w:val="004C2BC1"/>
    <w:rsid w:val="004C3419"/>
    <w:rsid w:val="004C4F20"/>
    <w:rsid w:val="004C637D"/>
    <w:rsid w:val="004C7DEC"/>
    <w:rsid w:val="004D0C2D"/>
    <w:rsid w:val="004D0E2A"/>
    <w:rsid w:val="004D29B3"/>
    <w:rsid w:val="004D4A72"/>
    <w:rsid w:val="004D4D93"/>
    <w:rsid w:val="004D549E"/>
    <w:rsid w:val="004D62BA"/>
    <w:rsid w:val="004D6F61"/>
    <w:rsid w:val="004D76AB"/>
    <w:rsid w:val="004D7B6D"/>
    <w:rsid w:val="004E0FC7"/>
    <w:rsid w:val="004E3C7F"/>
    <w:rsid w:val="004E4CEB"/>
    <w:rsid w:val="004E4DBE"/>
    <w:rsid w:val="004E5CCA"/>
    <w:rsid w:val="004E5D4F"/>
    <w:rsid w:val="004E6810"/>
    <w:rsid w:val="004E7B60"/>
    <w:rsid w:val="004F081A"/>
    <w:rsid w:val="004F1160"/>
    <w:rsid w:val="004F15A7"/>
    <w:rsid w:val="004F40E7"/>
    <w:rsid w:val="004F573D"/>
    <w:rsid w:val="004F5CAB"/>
    <w:rsid w:val="004F68E9"/>
    <w:rsid w:val="004F711A"/>
    <w:rsid w:val="00503E85"/>
    <w:rsid w:val="00504104"/>
    <w:rsid w:val="00504F35"/>
    <w:rsid w:val="00504FE1"/>
    <w:rsid w:val="0050591A"/>
    <w:rsid w:val="00506A84"/>
    <w:rsid w:val="00507894"/>
    <w:rsid w:val="00510B3B"/>
    <w:rsid w:val="00511C83"/>
    <w:rsid w:val="00511CF7"/>
    <w:rsid w:val="00512438"/>
    <w:rsid w:val="00512ACF"/>
    <w:rsid w:val="005141CE"/>
    <w:rsid w:val="00516B7A"/>
    <w:rsid w:val="005175F1"/>
    <w:rsid w:val="00517D86"/>
    <w:rsid w:val="0052073C"/>
    <w:rsid w:val="0052102B"/>
    <w:rsid w:val="005223A5"/>
    <w:rsid w:val="00522703"/>
    <w:rsid w:val="0052470C"/>
    <w:rsid w:val="00525C9E"/>
    <w:rsid w:val="00531228"/>
    <w:rsid w:val="00531B6F"/>
    <w:rsid w:val="00531F22"/>
    <w:rsid w:val="0053270C"/>
    <w:rsid w:val="00533632"/>
    <w:rsid w:val="00533696"/>
    <w:rsid w:val="0053386B"/>
    <w:rsid w:val="00533C0A"/>
    <w:rsid w:val="005365F3"/>
    <w:rsid w:val="005369B1"/>
    <w:rsid w:val="00540AAE"/>
    <w:rsid w:val="00540D25"/>
    <w:rsid w:val="005423A9"/>
    <w:rsid w:val="005448C7"/>
    <w:rsid w:val="00544FB1"/>
    <w:rsid w:val="00547A7A"/>
    <w:rsid w:val="00550759"/>
    <w:rsid w:val="00550DBF"/>
    <w:rsid w:val="005517D4"/>
    <w:rsid w:val="005620E2"/>
    <w:rsid w:val="00564709"/>
    <w:rsid w:val="005715D8"/>
    <w:rsid w:val="005718F4"/>
    <w:rsid w:val="00571A3E"/>
    <w:rsid w:val="0057348B"/>
    <w:rsid w:val="00574E4D"/>
    <w:rsid w:val="005753EF"/>
    <w:rsid w:val="00581EFA"/>
    <w:rsid w:val="00583064"/>
    <w:rsid w:val="00585472"/>
    <w:rsid w:val="00585D30"/>
    <w:rsid w:val="00585EFA"/>
    <w:rsid w:val="00587D73"/>
    <w:rsid w:val="00590002"/>
    <w:rsid w:val="00590719"/>
    <w:rsid w:val="0059118F"/>
    <w:rsid w:val="005918A1"/>
    <w:rsid w:val="00592618"/>
    <w:rsid w:val="0059457D"/>
    <w:rsid w:val="00594FE5"/>
    <w:rsid w:val="00594FE8"/>
    <w:rsid w:val="00595332"/>
    <w:rsid w:val="00595869"/>
    <w:rsid w:val="0059606D"/>
    <w:rsid w:val="0059609C"/>
    <w:rsid w:val="00596472"/>
    <w:rsid w:val="00596546"/>
    <w:rsid w:val="00596D03"/>
    <w:rsid w:val="005A0AD7"/>
    <w:rsid w:val="005A1B11"/>
    <w:rsid w:val="005A2821"/>
    <w:rsid w:val="005A4198"/>
    <w:rsid w:val="005A59E0"/>
    <w:rsid w:val="005A6583"/>
    <w:rsid w:val="005B0A83"/>
    <w:rsid w:val="005B1F66"/>
    <w:rsid w:val="005B2624"/>
    <w:rsid w:val="005B30AC"/>
    <w:rsid w:val="005B35F1"/>
    <w:rsid w:val="005B369A"/>
    <w:rsid w:val="005B3A23"/>
    <w:rsid w:val="005B3A34"/>
    <w:rsid w:val="005B44AC"/>
    <w:rsid w:val="005B48F9"/>
    <w:rsid w:val="005B5FE3"/>
    <w:rsid w:val="005B6D5D"/>
    <w:rsid w:val="005B7BE4"/>
    <w:rsid w:val="005B7C8B"/>
    <w:rsid w:val="005B7EFE"/>
    <w:rsid w:val="005C03D0"/>
    <w:rsid w:val="005C0402"/>
    <w:rsid w:val="005C15B4"/>
    <w:rsid w:val="005C26C7"/>
    <w:rsid w:val="005C2CD1"/>
    <w:rsid w:val="005C36B7"/>
    <w:rsid w:val="005C36BD"/>
    <w:rsid w:val="005C4FEF"/>
    <w:rsid w:val="005C5CB5"/>
    <w:rsid w:val="005C61FE"/>
    <w:rsid w:val="005D017A"/>
    <w:rsid w:val="005D12A2"/>
    <w:rsid w:val="005D26E4"/>
    <w:rsid w:val="005D2991"/>
    <w:rsid w:val="005D3693"/>
    <w:rsid w:val="005D36BB"/>
    <w:rsid w:val="005D62F3"/>
    <w:rsid w:val="005D6665"/>
    <w:rsid w:val="005E116C"/>
    <w:rsid w:val="005E136C"/>
    <w:rsid w:val="005E15C0"/>
    <w:rsid w:val="005E663D"/>
    <w:rsid w:val="005E6C02"/>
    <w:rsid w:val="005E75A1"/>
    <w:rsid w:val="005F2D40"/>
    <w:rsid w:val="005F5887"/>
    <w:rsid w:val="005F7057"/>
    <w:rsid w:val="005F7B19"/>
    <w:rsid w:val="005F7F27"/>
    <w:rsid w:val="00600152"/>
    <w:rsid w:val="00600427"/>
    <w:rsid w:val="00600A3F"/>
    <w:rsid w:val="0060200E"/>
    <w:rsid w:val="00602DCB"/>
    <w:rsid w:val="0060327D"/>
    <w:rsid w:val="0060615D"/>
    <w:rsid w:val="006062D6"/>
    <w:rsid w:val="00606544"/>
    <w:rsid w:val="00606C3B"/>
    <w:rsid w:val="00607810"/>
    <w:rsid w:val="006109D8"/>
    <w:rsid w:val="00611186"/>
    <w:rsid w:val="00611BE1"/>
    <w:rsid w:val="006125F6"/>
    <w:rsid w:val="00612774"/>
    <w:rsid w:val="006129B1"/>
    <w:rsid w:val="00613D44"/>
    <w:rsid w:val="00616D52"/>
    <w:rsid w:val="00621547"/>
    <w:rsid w:val="006217A8"/>
    <w:rsid w:val="0062280B"/>
    <w:rsid w:val="00626775"/>
    <w:rsid w:val="00627F07"/>
    <w:rsid w:val="00633E70"/>
    <w:rsid w:val="0063612F"/>
    <w:rsid w:val="006368E0"/>
    <w:rsid w:val="006401D3"/>
    <w:rsid w:val="00640BBD"/>
    <w:rsid w:val="00640F5B"/>
    <w:rsid w:val="006426A8"/>
    <w:rsid w:val="00642DD1"/>
    <w:rsid w:val="00643743"/>
    <w:rsid w:val="006447F8"/>
    <w:rsid w:val="00644F56"/>
    <w:rsid w:val="0064645C"/>
    <w:rsid w:val="00646CEC"/>
    <w:rsid w:val="006513E6"/>
    <w:rsid w:val="00651D64"/>
    <w:rsid w:val="00651FDE"/>
    <w:rsid w:val="006525EC"/>
    <w:rsid w:val="00652939"/>
    <w:rsid w:val="0065299C"/>
    <w:rsid w:val="00652CAD"/>
    <w:rsid w:val="00652EE8"/>
    <w:rsid w:val="006549E0"/>
    <w:rsid w:val="00656A49"/>
    <w:rsid w:val="00656BA0"/>
    <w:rsid w:val="006600C2"/>
    <w:rsid w:val="006600F1"/>
    <w:rsid w:val="006602AB"/>
    <w:rsid w:val="0066167E"/>
    <w:rsid w:val="00662381"/>
    <w:rsid w:val="00663AAB"/>
    <w:rsid w:val="00663D9D"/>
    <w:rsid w:val="00664098"/>
    <w:rsid w:val="00665B4B"/>
    <w:rsid w:val="00665C87"/>
    <w:rsid w:val="006707BD"/>
    <w:rsid w:val="00670AC5"/>
    <w:rsid w:val="0067274E"/>
    <w:rsid w:val="00672CE8"/>
    <w:rsid w:val="00675C6B"/>
    <w:rsid w:val="00680502"/>
    <w:rsid w:val="00682AD0"/>
    <w:rsid w:val="00683E74"/>
    <w:rsid w:val="006905AE"/>
    <w:rsid w:val="00691A2B"/>
    <w:rsid w:val="0069429F"/>
    <w:rsid w:val="00694E7E"/>
    <w:rsid w:val="00695F91"/>
    <w:rsid w:val="0069747A"/>
    <w:rsid w:val="006A0B30"/>
    <w:rsid w:val="006A1363"/>
    <w:rsid w:val="006A24D7"/>
    <w:rsid w:val="006A2D99"/>
    <w:rsid w:val="006A328F"/>
    <w:rsid w:val="006A3C0F"/>
    <w:rsid w:val="006A79D7"/>
    <w:rsid w:val="006B1E59"/>
    <w:rsid w:val="006B2FB8"/>
    <w:rsid w:val="006B4ACC"/>
    <w:rsid w:val="006B4CFC"/>
    <w:rsid w:val="006B4EDD"/>
    <w:rsid w:val="006B5E9C"/>
    <w:rsid w:val="006B7256"/>
    <w:rsid w:val="006B737D"/>
    <w:rsid w:val="006B7AA9"/>
    <w:rsid w:val="006C0D88"/>
    <w:rsid w:val="006C15EF"/>
    <w:rsid w:val="006C22E1"/>
    <w:rsid w:val="006C3C67"/>
    <w:rsid w:val="006C5BE7"/>
    <w:rsid w:val="006C6046"/>
    <w:rsid w:val="006C6D30"/>
    <w:rsid w:val="006C7F9F"/>
    <w:rsid w:val="006D04CA"/>
    <w:rsid w:val="006D121F"/>
    <w:rsid w:val="006D43BF"/>
    <w:rsid w:val="006D4927"/>
    <w:rsid w:val="006E497E"/>
    <w:rsid w:val="006E69D0"/>
    <w:rsid w:val="006E71BD"/>
    <w:rsid w:val="006E741A"/>
    <w:rsid w:val="006E751F"/>
    <w:rsid w:val="006E76B5"/>
    <w:rsid w:val="006E7AD5"/>
    <w:rsid w:val="006F04E7"/>
    <w:rsid w:val="006F09A8"/>
    <w:rsid w:val="006F19DE"/>
    <w:rsid w:val="006F249C"/>
    <w:rsid w:val="006F2903"/>
    <w:rsid w:val="006F3177"/>
    <w:rsid w:val="006F3EB1"/>
    <w:rsid w:val="0070098A"/>
    <w:rsid w:val="007035F2"/>
    <w:rsid w:val="00703D65"/>
    <w:rsid w:val="00705776"/>
    <w:rsid w:val="00705846"/>
    <w:rsid w:val="00711D0E"/>
    <w:rsid w:val="00714F84"/>
    <w:rsid w:val="007152FD"/>
    <w:rsid w:val="00715821"/>
    <w:rsid w:val="00715C64"/>
    <w:rsid w:val="00716028"/>
    <w:rsid w:val="00716C17"/>
    <w:rsid w:val="00720BA5"/>
    <w:rsid w:val="007217E6"/>
    <w:rsid w:val="00723363"/>
    <w:rsid w:val="00727A8D"/>
    <w:rsid w:val="00730A5C"/>
    <w:rsid w:val="00733EB7"/>
    <w:rsid w:val="00736AF1"/>
    <w:rsid w:val="007376F0"/>
    <w:rsid w:val="007406A4"/>
    <w:rsid w:val="007422E5"/>
    <w:rsid w:val="007438E7"/>
    <w:rsid w:val="007442F4"/>
    <w:rsid w:val="0074445A"/>
    <w:rsid w:val="007467B3"/>
    <w:rsid w:val="00750904"/>
    <w:rsid w:val="00750EF4"/>
    <w:rsid w:val="007513D1"/>
    <w:rsid w:val="0075309E"/>
    <w:rsid w:val="007531E5"/>
    <w:rsid w:val="00753ACB"/>
    <w:rsid w:val="007554DC"/>
    <w:rsid w:val="0075573D"/>
    <w:rsid w:val="00756B6C"/>
    <w:rsid w:val="00760335"/>
    <w:rsid w:val="00760812"/>
    <w:rsid w:val="00761BB9"/>
    <w:rsid w:val="00761C1A"/>
    <w:rsid w:val="007631EC"/>
    <w:rsid w:val="00763F49"/>
    <w:rsid w:val="00765807"/>
    <w:rsid w:val="00766501"/>
    <w:rsid w:val="00766B9D"/>
    <w:rsid w:val="007717FB"/>
    <w:rsid w:val="007722C0"/>
    <w:rsid w:val="0077273D"/>
    <w:rsid w:val="007740AF"/>
    <w:rsid w:val="00774D5F"/>
    <w:rsid w:val="00775F56"/>
    <w:rsid w:val="0077659B"/>
    <w:rsid w:val="0077707A"/>
    <w:rsid w:val="00777353"/>
    <w:rsid w:val="00777B1C"/>
    <w:rsid w:val="007825D7"/>
    <w:rsid w:val="00782E88"/>
    <w:rsid w:val="00783F91"/>
    <w:rsid w:val="0078496D"/>
    <w:rsid w:val="007865BD"/>
    <w:rsid w:val="007868A5"/>
    <w:rsid w:val="00786E1E"/>
    <w:rsid w:val="00787C04"/>
    <w:rsid w:val="00791F3D"/>
    <w:rsid w:val="007932BB"/>
    <w:rsid w:val="0079466E"/>
    <w:rsid w:val="0079699A"/>
    <w:rsid w:val="007A066B"/>
    <w:rsid w:val="007A0D63"/>
    <w:rsid w:val="007A2154"/>
    <w:rsid w:val="007A2532"/>
    <w:rsid w:val="007A2B4A"/>
    <w:rsid w:val="007A4B08"/>
    <w:rsid w:val="007A5015"/>
    <w:rsid w:val="007A6917"/>
    <w:rsid w:val="007A764A"/>
    <w:rsid w:val="007B0640"/>
    <w:rsid w:val="007B1B10"/>
    <w:rsid w:val="007B33D7"/>
    <w:rsid w:val="007B43EC"/>
    <w:rsid w:val="007B5F60"/>
    <w:rsid w:val="007C2A03"/>
    <w:rsid w:val="007C3A69"/>
    <w:rsid w:val="007C41F3"/>
    <w:rsid w:val="007C58E2"/>
    <w:rsid w:val="007C5BF1"/>
    <w:rsid w:val="007D0A02"/>
    <w:rsid w:val="007D15FB"/>
    <w:rsid w:val="007D199F"/>
    <w:rsid w:val="007D28D6"/>
    <w:rsid w:val="007D3B86"/>
    <w:rsid w:val="007D4460"/>
    <w:rsid w:val="007D46F7"/>
    <w:rsid w:val="007D546C"/>
    <w:rsid w:val="007D5F70"/>
    <w:rsid w:val="007D6765"/>
    <w:rsid w:val="007E1917"/>
    <w:rsid w:val="007E2E8B"/>
    <w:rsid w:val="007E568D"/>
    <w:rsid w:val="007E7741"/>
    <w:rsid w:val="007F116B"/>
    <w:rsid w:val="007F1AAF"/>
    <w:rsid w:val="007F2BC2"/>
    <w:rsid w:val="007F38FD"/>
    <w:rsid w:val="007F4E5A"/>
    <w:rsid w:val="007F5314"/>
    <w:rsid w:val="007F5364"/>
    <w:rsid w:val="007F57C7"/>
    <w:rsid w:val="007F58BB"/>
    <w:rsid w:val="007F6EB6"/>
    <w:rsid w:val="0080017B"/>
    <w:rsid w:val="00801215"/>
    <w:rsid w:val="0080131D"/>
    <w:rsid w:val="00802EE7"/>
    <w:rsid w:val="0080307F"/>
    <w:rsid w:val="00803595"/>
    <w:rsid w:val="00803C05"/>
    <w:rsid w:val="00804453"/>
    <w:rsid w:val="00804559"/>
    <w:rsid w:val="00805182"/>
    <w:rsid w:val="00805B0B"/>
    <w:rsid w:val="00806D2A"/>
    <w:rsid w:val="0080767E"/>
    <w:rsid w:val="00807E40"/>
    <w:rsid w:val="008100F0"/>
    <w:rsid w:val="008116A6"/>
    <w:rsid w:val="00813803"/>
    <w:rsid w:val="00814838"/>
    <w:rsid w:val="00814C44"/>
    <w:rsid w:val="00814FD6"/>
    <w:rsid w:val="008158C0"/>
    <w:rsid w:val="008177F7"/>
    <w:rsid w:val="0082202E"/>
    <w:rsid w:val="008250E7"/>
    <w:rsid w:val="00826225"/>
    <w:rsid w:val="00826A9A"/>
    <w:rsid w:val="0083070D"/>
    <w:rsid w:val="008314E3"/>
    <w:rsid w:val="00832401"/>
    <w:rsid w:val="008324C2"/>
    <w:rsid w:val="008337F5"/>
    <w:rsid w:val="00833C72"/>
    <w:rsid w:val="00834FA1"/>
    <w:rsid w:val="00840321"/>
    <w:rsid w:val="008408F6"/>
    <w:rsid w:val="00841A89"/>
    <w:rsid w:val="008421EE"/>
    <w:rsid w:val="00842B3F"/>
    <w:rsid w:val="00843332"/>
    <w:rsid w:val="00843EE7"/>
    <w:rsid w:val="00844A3B"/>
    <w:rsid w:val="00844D68"/>
    <w:rsid w:val="00846968"/>
    <w:rsid w:val="00846D3B"/>
    <w:rsid w:val="00851C79"/>
    <w:rsid w:val="00851F6A"/>
    <w:rsid w:val="008522FD"/>
    <w:rsid w:val="00854D1B"/>
    <w:rsid w:val="008558B0"/>
    <w:rsid w:val="008559AA"/>
    <w:rsid w:val="00857CB2"/>
    <w:rsid w:val="00862DFD"/>
    <w:rsid w:val="008631E4"/>
    <w:rsid w:val="008647D3"/>
    <w:rsid w:val="0086486D"/>
    <w:rsid w:val="00864A1B"/>
    <w:rsid w:val="00864A2B"/>
    <w:rsid w:val="008655C8"/>
    <w:rsid w:val="00867037"/>
    <w:rsid w:val="0087040D"/>
    <w:rsid w:val="00870823"/>
    <w:rsid w:val="008721B5"/>
    <w:rsid w:val="008722FB"/>
    <w:rsid w:val="00875665"/>
    <w:rsid w:val="0087633B"/>
    <w:rsid w:val="00876A87"/>
    <w:rsid w:val="00877C68"/>
    <w:rsid w:val="008835A2"/>
    <w:rsid w:val="00883BBD"/>
    <w:rsid w:val="00884878"/>
    <w:rsid w:val="00885FEA"/>
    <w:rsid w:val="00886726"/>
    <w:rsid w:val="00891235"/>
    <w:rsid w:val="008915B9"/>
    <w:rsid w:val="00892DA7"/>
    <w:rsid w:val="00894A0F"/>
    <w:rsid w:val="00896260"/>
    <w:rsid w:val="00896DBB"/>
    <w:rsid w:val="008A0C22"/>
    <w:rsid w:val="008A0F8D"/>
    <w:rsid w:val="008A1E65"/>
    <w:rsid w:val="008A2790"/>
    <w:rsid w:val="008A4881"/>
    <w:rsid w:val="008A5623"/>
    <w:rsid w:val="008A60AF"/>
    <w:rsid w:val="008A7FDC"/>
    <w:rsid w:val="008B0092"/>
    <w:rsid w:val="008B18CE"/>
    <w:rsid w:val="008B60D1"/>
    <w:rsid w:val="008C20DA"/>
    <w:rsid w:val="008C2172"/>
    <w:rsid w:val="008C25F1"/>
    <w:rsid w:val="008C2603"/>
    <w:rsid w:val="008C3D44"/>
    <w:rsid w:val="008C47BF"/>
    <w:rsid w:val="008C77A7"/>
    <w:rsid w:val="008D29E0"/>
    <w:rsid w:val="008D324D"/>
    <w:rsid w:val="008D4100"/>
    <w:rsid w:val="008D6491"/>
    <w:rsid w:val="008D7BAC"/>
    <w:rsid w:val="008E1314"/>
    <w:rsid w:val="008E233C"/>
    <w:rsid w:val="008E318D"/>
    <w:rsid w:val="008F0416"/>
    <w:rsid w:val="008F0EA7"/>
    <w:rsid w:val="008F10EB"/>
    <w:rsid w:val="008F5A52"/>
    <w:rsid w:val="008F676C"/>
    <w:rsid w:val="00902F15"/>
    <w:rsid w:val="0090404C"/>
    <w:rsid w:val="009066C3"/>
    <w:rsid w:val="00907CA7"/>
    <w:rsid w:val="009100DB"/>
    <w:rsid w:val="00910922"/>
    <w:rsid w:val="00910C31"/>
    <w:rsid w:val="009124E7"/>
    <w:rsid w:val="00913D64"/>
    <w:rsid w:val="00913EFD"/>
    <w:rsid w:val="009140CD"/>
    <w:rsid w:val="00914645"/>
    <w:rsid w:val="009152E7"/>
    <w:rsid w:val="0091556C"/>
    <w:rsid w:val="00916033"/>
    <w:rsid w:val="00916702"/>
    <w:rsid w:val="009168A8"/>
    <w:rsid w:val="00916EE5"/>
    <w:rsid w:val="00917473"/>
    <w:rsid w:val="009204D6"/>
    <w:rsid w:val="00920ECC"/>
    <w:rsid w:val="00920F95"/>
    <w:rsid w:val="00922049"/>
    <w:rsid w:val="00925C60"/>
    <w:rsid w:val="00926B47"/>
    <w:rsid w:val="00927A0D"/>
    <w:rsid w:val="00930E75"/>
    <w:rsid w:val="00931A82"/>
    <w:rsid w:val="00931C2C"/>
    <w:rsid w:val="00932C96"/>
    <w:rsid w:val="00932D6B"/>
    <w:rsid w:val="009336FF"/>
    <w:rsid w:val="00934397"/>
    <w:rsid w:val="00935889"/>
    <w:rsid w:val="00937030"/>
    <w:rsid w:val="009372E9"/>
    <w:rsid w:val="00937C58"/>
    <w:rsid w:val="0094251C"/>
    <w:rsid w:val="00942B32"/>
    <w:rsid w:val="00942E5B"/>
    <w:rsid w:val="00944861"/>
    <w:rsid w:val="00946AA8"/>
    <w:rsid w:val="009511B6"/>
    <w:rsid w:val="00953134"/>
    <w:rsid w:val="00955743"/>
    <w:rsid w:val="0095701A"/>
    <w:rsid w:val="00957E3B"/>
    <w:rsid w:val="00960000"/>
    <w:rsid w:val="0096231B"/>
    <w:rsid w:val="00963878"/>
    <w:rsid w:val="00964930"/>
    <w:rsid w:val="00965BE9"/>
    <w:rsid w:val="00966BE8"/>
    <w:rsid w:val="00966CB8"/>
    <w:rsid w:val="00967674"/>
    <w:rsid w:val="00971741"/>
    <w:rsid w:val="00971B85"/>
    <w:rsid w:val="00971DBC"/>
    <w:rsid w:val="00974A15"/>
    <w:rsid w:val="00974FA6"/>
    <w:rsid w:val="00980001"/>
    <w:rsid w:val="00981B8C"/>
    <w:rsid w:val="00981FFE"/>
    <w:rsid w:val="0098288C"/>
    <w:rsid w:val="0098296B"/>
    <w:rsid w:val="00982A26"/>
    <w:rsid w:val="009853F2"/>
    <w:rsid w:val="00987429"/>
    <w:rsid w:val="00987709"/>
    <w:rsid w:val="009913B1"/>
    <w:rsid w:val="00992099"/>
    <w:rsid w:val="00994637"/>
    <w:rsid w:val="00994EFF"/>
    <w:rsid w:val="009959A5"/>
    <w:rsid w:val="009963DC"/>
    <w:rsid w:val="009975F1"/>
    <w:rsid w:val="00997CF8"/>
    <w:rsid w:val="009A1E19"/>
    <w:rsid w:val="009A2735"/>
    <w:rsid w:val="009B2984"/>
    <w:rsid w:val="009B4AE2"/>
    <w:rsid w:val="009B4C95"/>
    <w:rsid w:val="009B53D4"/>
    <w:rsid w:val="009B6C97"/>
    <w:rsid w:val="009B6D28"/>
    <w:rsid w:val="009B6DD6"/>
    <w:rsid w:val="009B77DD"/>
    <w:rsid w:val="009C2425"/>
    <w:rsid w:val="009C315F"/>
    <w:rsid w:val="009C48E9"/>
    <w:rsid w:val="009C5239"/>
    <w:rsid w:val="009C60F8"/>
    <w:rsid w:val="009C62B1"/>
    <w:rsid w:val="009D175C"/>
    <w:rsid w:val="009D340A"/>
    <w:rsid w:val="009D43A1"/>
    <w:rsid w:val="009D4525"/>
    <w:rsid w:val="009D6354"/>
    <w:rsid w:val="009D66FA"/>
    <w:rsid w:val="009D690C"/>
    <w:rsid w:val="009D6FC3"/>
    <w:rsid w:val="009D73D8"/>
    <w:rsid w:val="009E1817"/>
    <w:rsid w:val="009E2B3A"/>
    <w:rsid w:val="009E2DFC"/>
    <w:rsid w:val="009E30F1"/>
    <w:rsid w:val="009E4147"/>
    <w:rsid w:val="009E44CB"/>
    <w:rsid w:val="009E4C24"/>
    <w:rsid w:val="009E541F"/>
    <w:rsid w:val="009E674C"/>
    <w:rsid w:val="009E7456"/>
    <w:rsid w:val="009E7761"/>
    <w:rsid w:val="009F0873"/>
    <w:rsid w:val="009F1279"/>
    <w:rsid w:val="009F2AFE"/>
    <w:rsid w:val="009F2FC5"/>
    <w:rsid w:val="009F3972"/>
    <w:rsid w:val="009F3DA2"/>
    <w:rsid w:val="009F606A"/>
    <w:rsid w:val="009F63A6"/>
    <w:rsid w:val="00A00E21"/>
    <w:rsid w:val="00A01759"/>
    <w:rsid w:val="00A03089"/>
    <w:rsid w:val="00A03179"/>
    <w:rsid w:val="00A039AD"/>
    <w:rsid w:val="00A04420"/>
    <w:rsid w:val="00A05082"/>
    <w:rsid w:val="00A0660A"/>
    <w:rsid w:val="00A0762C"/>
    <w:rsid w:val="00A07AA8"/>
    <w:rsid w:val="00A12F79"/>
    <w:rsid w:val="00A13827"/>
    <w:rsid w:val="00A138DB"/>
    <w:rsid w:val="00A1440E"/>
    <w:rsid w:val="00A1474A"/>
    <w:rsid w:val="00A14DBD"/>
    <w:rsid w:val="00A15395"/>
    <w:rsid w:val="00A17F6F"/>
    <w:rsid w:val="00A20175"/>
    <w:rsid w:val="00A20AB1"/>
    <w:rsid w:val="00A20D0B"/>
    <w:rsid w:val="00A2369F"/>
    <w:rsid w:val="00A26209"/>
    <w:rsid w:val="00A273DA"/>
    <w:rsid w:val="00A30101"/>
    <w:rsid w:val="00A31505"/>
    <w:rsid w:val="00A317A1"/>
    <w:rsid w:val="00A320F1"/>
    <w:rsid w:val="00A34283"/>
    <w:rsid w:val="00A35D60"/>
    <w:rsid w:val="00A35EF3"/>
    <w:rsid w:val="00A361C7"/>
    <w:rsid w:val="00A374AA"/>
    <w:rsid w:val="00A44268"/>
    <w:rsid w:val="00A461C8"/>
    <w:rsid w:val="00A4637D"/>
    <w:rsid w:val="00A50B48"/>
    <w:rsid w:val="00A571F4"/>
    <w:rsid w:val="00A572B9"/>
    <w:rsid w:val="00A608ED"/>
    <w:rsid w:val="00A60CB2"/>
    <w:rsid w:val="00A6105E"/>
    <w:rsid w:val="00A617D6"/>
    <w:rsid w:val="00A66383"/>
    <w:rsid w:val="00A66961"/>
    <w:rsid w:val="00A66B3F"/>
    <w:rsid w:val="00A70319"/>
    <w:rsid w:val="00A7223A"/>
    <w:rsid w:val="00A7261A"/>
    <w:rsid w:val="00A72CE5"/>
    <w:rsid w:val="00A746C6"/>
    <w:rsid w:val="00A766C6"/>
    <w:rsid w:val="00A76BFC"/>
    <w:rsid w:val="00A775DE"/>
    <w:rsid w:val="00A77FB8"/>
    <w:rsid w:val="00A81CCC"/>
    <w:rsid w:val="00A824AE"/>
    <w:rsid w:val="00A82E59"/>
    <w:rsid w:val="00A836FE"/>
    <w:rsid w:val="00A8371C"/>
    <w:rsid w:val="00A85E6F"/>
    <w:rsid w:val="00A86457"/>
    <w:rsid w:val="00A86645"/>
    <w:rsid w:val="00A8698D"/>
    <w:rsid w:val="00A9091B"/>
    <w:rsid w:val="00A90F3B"/>
    <w:rsid w:val="00A92604"/>
    <w:rsid w:val="00A927D1"/>
    <w:rsid w:val="00A92996"/>
    <w:rsid w:val="00A9367A"/>
    <w:rsid w:val="00A93785"/>
    <w:rsid w:val="00A96362"/>
    <w:rsid w:val="00A96C47"/>
    <w:rsid w:val="00AA189A"/>
    <w:rsid w:val="00AA2627"/>
    <w:rsid w:val="00AA3095"/>
    <w:rsid w:val="00AA5EEF"/>
    <w:rsid w:val="00AA5F48"/>
    <w:rsid w:val="00AA6E02"/>
    <w:rsid w:val="00AB000A"/>
    <w:rsid w:val="00AB1601"/>
    <w:rsid w:val="00AB248F"/>
    <w:rsid w:val="00AB2A5B"/>
    <w:rsid w:val="00AB4F8A"/>
    <w:rsid w:val="00AB6449"/>
    <w:rsid w:val="00AB72B4"/>
    <w:rsid w:val="00AC16D3"/>
    <w:rsid w:val="00AC19F0"/>
    <w:rsid w:val="00AC6CFB"/>
    <w:rsid w:val="00AC7160"/>
    <w:rsid w:val="00AC73BB"/>
    <w:rsid w:val="00AD004F"/>
    <w:rsid w:val="00AD0083"/>
    <w:rsid w:val="00AD0426"/>
    <w:rsid w:val="00AD199D"/>
    <w:rsid w:val="00AD2BBB"/>
    <w:rsid w:val="00AD2F36"/>
    <w:rsid w:val="00AD48A6"/>
    <w:rsid w:val="00AD6431"/>
    <w:rsid w:val="00AD79E9"/>
    <w:rsid w:val="00AE02B8"/>
    <w:rsid w:val="00AE100A"/>
    <w:rsid w:val="00AE1EA8"/>
    <w:rsid w:val="00AE5441"/>
    <w:rsid w:val="00AE6A8E"/>
    <w:rsid w:val="00AE704D"/>
    <w:rsid w:val="00AF0EF7"/>
    <w:rsid w:val="00AF135B"/>
    <w:rsid w:val="00AF1EDB"/>
    <w:rsid w:val="00AF28FC"/>
    <w:rsid w:val="00AF2CF3"/>
    <w:rsid w:val="00AF34BD"/>
    <w:rsid w:val="00AF6FD9"/>
    <w:rsid w:val="00AF7441"/>
    <w:rsid w:val="00B00F16"/>
    <w:rsid w:val="00B01A40"/>
    <w:rsid w:val="00B03841"/>
    <w:rsid w:val="00B04988"/>
    <w:rsid w:val="00B049D9"/>
    <w:rsid w:val="00B04B8F"/>
    <w:rsid w:val="00B05003"/>
    <w:rsid w:val="00B05728"/>
    <w:rsid w:val="00B05E32"/>
    <w:rsid w:val="00B14E2B"/>
    <w:rsid w:val="00B16869"/>
    <w:rsid w:val="00B170DA"/>
    <w:rsid w:val="00B17FCA"/>
    <w:rsid w:val="00B210CE"/>
    <w:rsid w:val="00B22499"/>
    <w:rsid w:val="00B22C9A"/>
    <w:rsid w:val="00B2410D"/>
    <w:rsid w:val="00B2454F"/>
    <w:rsid w:val="00B25674"/>
    <w:rsid w:val="00B26C2E"/>
    <w:rsid w:val="00B30436"/>
    <w:rsid w:val="00B31378"/>
    <w:rsid w:val="00B320CC"/>
    <w:rsid w:val="00B324A8"/>
    <w:rsid w:val="00B32DB0"/>
    <w:rsid w:val="00B3336E"/>
    <w:rsid w:val="00B335C4"/>
    <w:rsid w:val="00B339C1"/>
    <w:rsid w:val="00B33C86"/>
    <w:rsid w:val="00B347C9"/>
    <w:rsid w:val="00B348A1"/>
    <w:rsid w:val="00B34C6E"/>
    <w:rsid w:val="00B35E18"/>
    <w:rsid w:val="00B36269"/>
    <w:rsid w:val="00B36C61"/>
    <w:rsid w:val="00B3744D"/>
    <w:rsid w:val="00B37F93"/>
    <w:rsid w:val="00B37FD0"/>
    <w:rsid w:val="00B40257"/>
    <w:rsid w:val="00B410EC"/>
    <w:rsid w:val="00B41771"/>
    <w:rsid w:val="00B428E2"/>
    <w:rsid w:val="00B42C10"/>
    <w:rsid w:val="00B440F1"/>
    <w:rsid w:val="00B44DEA"/>
    <w:rsid w:val="00B453C2"/>
    <w:rsid w:val="00B4570D"/>
    <w:rsid w:val="00B45BBA"/>
    <w:rsid w:val="00B46121"/>
    <w:rsid w:val="00B46742"/>
    <w:rsid w:val="00B46B62"/>
    <w:rsid w:val="00B477BA"/>
    <w:rsid w:val="00B509A5"/>
    <w:rsid w:val="00B51DFD"/>
    <w:rsid w:val="00B522A6"/>
    <w:rsid w:val="00B5336E"/>
    <w:rsid w:val="00B55F30"/>
    <w:rsid w:val="00B56C77"/>
    <w:rsid w:val="00B57D70"/>
    <w:rsid w:val="00B57DC8"/>
    <w:rsid w:val="00B61144"/>
    <w:rsid w:val="00B61F33"/>
    <w:rsid w:val="00B6390D"/>
    <w:rsid w:val="00B65AA2"/>
    <w:rsid w:val="00B672B1"/>
    <w:rsid w:val="00B716EA"/>
    <w:rsid w:val="00B72570"/>
    <w:rsid w:val="00B730C3"/>
    <w:rsid w:val="00B73A51"/>
    <w:rsid w:val="00B74DB5"/>
    <w:rsid w:val="00B755D0"/>
    <w:rsid w:val="00B760C1"/>
    <w:rsid w:val="00B775E8"/>
    <w:rsid w:val="00B777CE"/>
    <w:rsid w:val="00B800E6"/>
    <w:rsid w:val="00B806BE"/>
    <w:rsid w:val="00B80783"/>
    <w:rsid w:val="00B81314"/>
    <w:rsid w:val="00B816E8"/>
    <w:rsid w:val="00B84707"/>
    <w:rsid w:val="00B85DA0"/>
    <w:rsid w:val="00B861C6"/>
    <w:rsid w:val="00B92C04"/>
    <w:rsid w:val="00B93B9B"/>
    <w:rsid w:val="00B93F42"/>
    <w:rsid w:val="00B947E3"/>
    <w:rsid w:val="00B94AC4"/>
    <w:rsid w:val="00B952B2"/>
    <w:rsid w:val="00B95860"/>
    <w:rsid w:val="00B96C14"/>
    <w:rsid w:val="00B96FB3"/>
    <w:rsid w:val="00BA1A3C"/>
    <w:rsid w:val="00BA2A3F"/>
    <w:rsid w:val="00BA30DD"/>
    <w:rsid w:val="00BA4FA1"/>
    <w:rsid w:val="00BA5031"/>
    <w:rsid w:val="00BA57FF"/>
    <w:rsid w:val="00BA5A9D"/>
    <w:rsid w:val="00BA67CC"/>
    <w:rsid w:val="00BA6DF8"/>
    <w:rsid w:val="00BA6EE8"/>
    <w:rsid w:val="00BB0779"/>
    <w:rsid w:val="00BB21B4"/>
    <w:rsid w:val="00BB23E6"/>
    <w:rsid w:val="00BB66EE"/>
    <w:rsid w:val="00BB6EAD"/>
    <w:rsid w:val="00BB722D"/>
    <w:rsid w:val="00BB7ECD"/>
    <w:rsid w:val="00BC0990"/>
    <w:rsid w:val="00BC4142"/>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508C"/>
    <w:rsid w:val="00C16612"/>
    <w:rsid w:val="00C16E24"/>
    <w:rsid w:val="00C17C81"/>
    <w:rsid w:val="00C21C5E"/>
    <w:rsid w:val="00C22294"/>
    <w:rsid w:val="00C23558"/>
    <w:rsid w:val="00C241CF"/>
    <w:rsid w:val="00C24925"/>
    <w:rsid w:val="00C25AC2"/>
    <w:rsid w:val="00C26658"/>
    <w:rsid w:val="00C26857"/>
    <w:rsid w:val="00C27B4C"/>
    <w:rsid w:val="00C31121"/>
    <w:rsid w:val="00C32715"/>
    <w:rsid w:val="00C328A8"/>
    <w:rsid w:val="00C334D1"/>
    <w:rsid w:val="00C35BCA"/>
    <w:rsid w:val="00C369B2"/>
    <w:rsid w:val="00C375A6"/>
    <w:rsid w:val="00C377D1"/>
    <w:rsid w:val="00C37AA9"/>
    <w:rsid w:val="00C40140"/>
    <w:rsid w:val="00C408E4"/>
    <w:rsid w:val="00C44875"/>
    <w:rsid w:val="00C500E9"/>
    <w:rsid w:val="00C50C33"/>
    <w:rsid w:val="00C51E52"/>
    <w:rsid w:val="00C524E3"/>
    <w:rsid w:val="00C53423"/>
    <w:rsid w:val="00C53A2E"/>
    <w:rsid w:val="00C549CD"/>
    <w:rsid w:val="00C55042"/>
    <w:rsid w:val="00C55C35"/>
    <w:rsid w:val="00C578D8"/>
    <w:rsid w:val="00C57B17"/>
    <w:rsid w:val="00C6170A"/>
    <w:rsid w:val="00C61AF6"/>
    <w:rsid w:val="00C62B48"/>
    <w:rsid w:val="00C62EB8"/>
    <w:rsid w:val="00C64697"/>
    <w:rsid w:val="00C6474F"/>
    <w:rsid w:val="00C64812"/>
    <w:rsid w:val="00C666EA"/>
    <w:rsid w:val="00C67A21"/>
    <w:rsid w:val="00C7028F"/>
    <w:rsid w:val="00C706ED"/>
    <w:rsid w:val="00C708DD"/>
    <w:rsid w:val="00C71960"/>
    <w:rsid w:val="00C71E74"/>
    <w:rsid w:val="00C72079"/>
    <w:rsid w:val="00C726F4"/>
    <w:rsid w:val="00C72910"/>
    <w:rsid w:val="00C74043"/>
    <w:rsid w:val="00C74301"/>
    <w:rsid w:val="00C77584"/>
    <w:rsid w:val="00C77A97"/>
    <w:rsid w:val="00C81903"/>
    <w:rsid w:val="00C82E86"/>
    <w:rsid w:val="00C840FB"/>
    <w:rsid w:val="00C856E6"/>
    <w:rsid w:val="00C87F5F"/>
    <w:rsid w:val="00C93BE1"/>
    <w:rsid w:val="00C93DC5"/>
    <w:rsid w:val="00C968DC"/>
    <w:rsid w:val="00C97DA4"/>
    <w:rsid w:val="00C97F8C"/>
    <w:rsid w:val="00C97FF1"/>
    <w:rsid w:val="00CA00FD"/>
    <w:rsid w:val="00CA1F8A"/>
    <w:rsid w:val="00CA4481"/>
    <w:rsid w:val="00CA50FF"/>
    <w:rsid w:val="00CA5346"/>
    <w:rsid w:val="00CA550B"/>
    <w:rsid w:val="00CA5BDB"/>
    <w:rsid w:val="00CA64BE"/>
    <w:rsid w:val="00CA723C"/>
    <w:rsid w:val="00CA784D"/>
    <w:rsid w:val="00CA7D08"/>
    <w:rsid w:val="00CB0BF0"/>
    <w:rsid w:val="00CB0FC7"/>
    <w:rsid w:val="00CB159F"/>
    <w:rsid w:val="00CB1B29"/>
    <w:rsid w:val="00CB2D58"/>
    <w:rsid w:val="00CB477C"/>
    <w:rsid w:val="00CB4FD9"/>
    <w:rsid w:val="00CB5BDE"/>
    <w:rsid w:val="00CB6628"/>
    <w:rsid w:val="00CB683E"/>
    <w:rsid w:val="00CB6F58"/>
    <w:rsid w:val="00CB7A93"/>
    <w:rsid w:val="00CC24AF"/>
    <w:rsid w:val="00CC27CA"/>
    <w:rsid w:val="00CC3840"/>
    <w:rsid w:val="00CC5097"/>
    <w:rsid w:val="00CC7445"/>
    <w:rsid w:val="00CD312C"/>
    <w:rsid w:val="00CD32BD"/>
    <w:rsid w:val="00CD3621"/>
    <w:rsid w:val="00CD410E"/>
    <w:rsid w:val="00CD5084"/>
    <w:rsid w:val="00CD5735"/>
    <w:rsid w:val="00CD5D9F"/>
    <w:rsid w:val="00CD7C1F"/>
    <w:rsid w:val="00CE3DE7"/>
    <w:rsid w:val="00CE55F9"/>
    <w:rsid w:val="00CE648B"/>
    <w:rsid w:val="00CE6AD7"/>
    <w:rsid w:val="00CE7CA3"/>
    <w:rsid w:val="00CF4951"/>
    <w:rsid w:val="00CF56B4"/>
    <w:rsid w:val="00CF5C91"/>
    <w:rsid w:val="00D01BF2"/>
    <w:rsid w:val="00D021BF"/>
    <w:rsid w:val="00D02300"/>
    <w:rsid w:val="00D0540F"/>
    <w:rsid w:val="00D0552E"/>
    <w:rsid w:val="00D058C7"/>
    <w:rsid w:val="00D07FF5"/>
    <w:rsid w:val="00D102BD"/>
    <w:rsid w:val="00D1139C"/>
    <w:rsid w:val="00D11BC6"/>
    <w:rsid w:val="00D11D46"/>
    <w:rsid w:val="00D11EBA"/>
    <w:rsid w:val="00D14EF0"/>
    <w:rsid w:val="00D14F2A"/>
    <w:rsid w:val="00D160AB"/>
    <w:rsid w:val="00D209A1"/>
    <w:rsid w:val="00D213D0"/>
    <w:rsid w:val="00D2355A"/>
    <w:rsid w:val="00D26809"/>
    <w:rsid w:val="00D272C2"/>
    <w:rsid w:val="00D2782B"/>
    <w:rsid w:val="00D304B2"/>
    <w:rsid w:val="00D30FDC"/>
    <w:rsid w:val="00D311B3"/>
    <w:rsid w:val="00D31C9A"/>
    <w:rsid w:val="00D32052"/>
    <w:rsid w:val="00D32E69"/>
    <w:rsid w:val="00D32E80"/>
    <w:rsid w:val="00D344BD"/>
    <w:rsid w:val="00D34FBB"/>
    <w:rsid w:val="00D35DBE"/>
    <w:rsid w:val="00D3670E"/>
    <w:rsid w:val="00D36C3D"/>
    <w:rsid w:val="00D37332"/>
    <w:rsid w:val="00D40989"/>
    <w:rsid w:val="00D4229D"/>
    <w:rsid w:val="00D43F78"/>
    <w:rsid w:val="00D44113"/>
    <w:rsid w:val="00D44E29"/>
    <w:rsid w:val="00D44ED3"/>
    <w:rsid w:val="00D453F5"/>
    <w:rsid w:val="00D46DA8"/>
    <w:rsid w:val="00D5069C"/>
    <w:rsid w:val="00D50918"/>
    <w:rsid w:val="00D509E8"/>
    <w:rsid w:val="00D53905"/>
    <w:rsid w:val="00D55D11"/>
    <w:rsid w:val="00D56922"/>
    <w:rsid w:val="00D575ED"/>
    <w:rsid w:val="00D62847"/>
    <w:rsid w:val="00D62BF8"/>
    <w:rsid w:val="00D6565D"/>
    <w:rsid w:val="00D65C8D"/>
    <w:rsid w:val="00D7028B"/>
    <w:rsid w:val="00D70688"/>
    <w:rsid w:val="00D710C3"/>
    <w:rsid w:val="00D73542"/>
    <w:rsid w:val="00D735C5"/>
    <w:rsid w:val="00D73CBD"/>
    <w:rsid w:val="00D763C0"/>
    <w:rsid w:val="00D76796"/>
    <w:rsid w:val="00D775C5"/>
    <w:rsid w:val="00D77699"/>
    <w:rsid w:val="00D829F8"/>
    <w:rsid w:val="00D856E0"/>
    <w:rsid w:val="00D873EE"/>
    <w:rsid w:val="00D87640"/>
    <w:rsid w:val="00D90895"/>
    <w:rsid w:val="00D96331"/>
    <w:rsid w:val="00D972E7"/>
    <w:rsid w:val="00DA0A32"/>
    <w:rsid w:val="00DA23E0"/>
    <w:rsid w:val="00DA31E9"/>
    <w:rsid w:val="00DA3774"/>
    <w:rsid w:val="00DA3805"/>
    <w:rsid w:val="00DA406B"/>
    <w:rsid w:val="00DA4296"/>
    <w:rsid w:val="00DA65F9"/>
    <w:rsid w:val="00DA7A6A"/>
    <w:rsid w:val="00DB0DE9"/>
    <w:rsid w:val="00DB1B9A"/>
    <w:rsid w:val="00DB2EA6"/>
    <w:rsid w:val="00DB39D3"/>
    <w:rsid w:val="00DB5457"/>
    <w:rsid w:val="00DB5618"/>
    <w:rsid w:val="00DB6B23"/>
    <w:rsid w:val="00DC14F9"/>
    <w:rsid w:val="00DC417A"/>
    <w:rsid w:val="00DC5CF9"/>
    <w:rsid w:val="00DD0628"/>
    <w:rsid w:val="00DD0D24"/>
    <w:rsid w:val="00DD10BE"/>
    <w:rsid w:val="00DD32A6"/>
    <w:rsid w:val="00DD3B6B"/>
    <w:rsid w:val="00DD3BB7"/>
    <w:rsid w:val="00DD4874"/>
    <w:rsid w:val="00DE0DEA"/>
    <w:rsid w:val="00DE189C"/>
    <w:rsid w:val="00DE560E"/>
    <w:rsid w:val="00DE649D"/>
    <w:rsid w:val="00DE79B5"/>
    <w:rsid w:val="00DF0B8A"/>
    <w:rsid w:val="00DF2EFE"/>
    <w:rsid w:val="00DF32FC"/>
    <w:rsid w:val="00DF3477"/>
    <w:rsid w:val="00DF3FEF"/>
    <w:rsid w:val="00DF4699"/>
    <w:rsid w:val="00DF4F6D"/>
    <w:rsid w:val="00DF5A3E"/>
    <w:rsid w:val="00DF6AC4"/>
    <w:rsid w:val="00DF79F9"/>
    <w:rsid w:val="00E0027D"/>
    <w:rsid w:val="00E026CE"/>
    <w:rsid w:val="00E05BCF"/>
    <w:rsid w:val="00E10704"/>
    <w:rsid w:val="00E12D05"/>
    <w:rsid w:val="00E16326"/>
    <w:rsid w:val="00E20E7C"/>
    <w:rsid w:val="00E2145C"/>
    <w:rsid w:val="00E2167A"/>
    <w:rsid w:val="00E21F2C"/>
    <w:rsid w:val="00E221C0"/>
    <w:rsid w:val="00E22EED"/>
    <w:rsid w:val="00E274F4"/>
    <w:rsid w:val="00E27D54"/>
    <w:rsid w:val="00E30D4E"/>
    <w:rsid w:val="00E3161D"/>
    <w:rsid w:val="00E31919"/>
    <w:rsid w:val="00E3323E"/>
    <w:rsid w:val="00E3372E"/>
    <w:rsid w:val="00E33D71"/>
    <w:rsid w:val="00E35F21"/>
    <w:rsid w:val="00E41C54"/>
    <w:rsid w:val="00E42273"/>
    <w:rsid w:val="00E428A6"/>
    <w:rsid w:val="00E42EC4"/>
    <w:rsid w:val="00E42ECF"/>
    <w:rsid w:val="00E455B3"/>
    <w:rsid w:val="00E4564E"/>
    <w:rsid w:val="00E45ED5"/>
    <w:rsid w:val="00E45FA7"/>
    <w:rsid w:val="00E46169"/>
    <w:rsid w:val="00E54673"/>
    <w:rsid w:val="00E56113"/>
    <w:rsid w:val="00E577C6"/>
    <w:rsid w:val="00E57D55"/>
    <w:rsid w:val="00E60A4C"/>
    <w:rsid w:val="00E61737"/>
    <w:rsid w:val="00E61CC6"/>
    <w:rsid w:val="00E62949"/>
    <w:rsid w:val="00E63CC7"/>
    <w:rsid w:val="00E642AE"/>
    <w:rsid w:val="00E64540"/>
    <w:rsid w:val="00E64910"/>
    <w:rsid w:val="00E654D0"/>
    <w:rsid w:val="00E70CE4"/>
    <w:rsid w:val="00E71B9D"/>
    <w:rsid w:val="00E72B01"/>
    <w:rsid w:val="00E731B2"/>
    <w:rsid w:val="00E73285"/>
    <w:rsid w:val="00E757E6"/>
    <w:rsid w:val="00E76BCC"/>
    <w:rsid w:val="00E77BE9"/>
    <w:rsid w:val="00E818DA"/>
    <w:rsid w:val="00E82E25"/>
    <w:rsid w:val="00E83014"/>
    <w:rsid w:val="00E90A92"/>
    <w:rsid w:val="00E90F50"/>
    <w:rsid w:val="00E94047"/>
    <w:rsid w:val="00E9485C"/>
    <w:rsid w:val="00E95898"/>
    <w:rsid w:val="00E9742E"/>
    <w:rsid w:val="00EA0C89"/>
    <w:rsid w:val="00EA1F1C"/>
    <w:rsid w:val="00EA331C"/>
    <w:rsid w:val="00EA382D"/>
    <w:rsid w:val="00EA3887"/>
    <w:rsid w:val="00EA63FF"/>
    <w:rsid w:val="00EA6FC9"/>
    <w:rsid w:val="00EA710D"/>
    <w:rsid w:val="00EB0BD0"/>
    <w:rsid w:val="00EB0D03"/>
    <w:rsid w:val="00EB1639"/>
    <w:rsid w:val="00EB194A"/>
    <w:rsid w:val="00EB2910"/>
    <w:rsid w:val="00EB2DC1"/>
    <w:rsid w:val="00EB63CE"/>
    <w:rsid w:val="00EC1135"/>
    <w:rsid w:val="00EC29EB"/>
    <w:rsid w:val="00EC43CE"/>
    <w:rsid w:val="00EC6394"/>
    <w:rsid w:val="00ED08C8"/>
    <w:rsid w:val="00ED138C"/>
    <w:rsid w:val="00ED1A93"/>
    <w:rsid w:val="00ED3237"/>
    <w:rsid w:val="00ED38B2"/>
    <w:rsid w:val="00ED478F"/>
    <w:rsid w:val="00ED5DCB"/>
    <w:rsid w:val="00ED6BDA"/>
    <w:rsid w:val="00ED6DCA"/>
    <w:rsid w:val="00ED727F"/>
    <w:rsid w:val="00EE27A0"/>
    <w:rsid w:val="00EE2DFB"/>
    <w:rsid w:val="00EE2E90"/>
    <w:rsid w:val="00EE3AAD"/>
    <w:rsid w:val="00EE3D36"/>
    <w:rsid w:val="00EE4299"/>
    <w:rsid w:val="00EE431B"/>
    <w:rsid w:val="00EE4C26"/>
    <w:rsid w:val="00EE4DB1"/>
    <w:rsid w:val="00EE59C5"/>
    <w:rsid w:val="00EE63B2"/>
    <w:rsid w:val="00EE6DC7"/>
    <w:rsid w:val="00EE6E0B"/>
    <w:rsid w:val="00EF07E2"/>
    <w:rsid w:val="00EF08B4"/>
    <w:rsid w:val="00EF0BAA"/>
    <w:rsid w:val="00EF18EE"/>
    <w:rsid w:val="00EF22DF"/>
    <w:rsid w:val="00EF3E4B"/>
    <w:rsid w:val="00EF3E64"/>
    <w:rsid w:val="00EF4452"/>
    <w:rsid w:val="00EF4C64"/>
    <w:rsid w:val="00EF521C"/>
    <w:rsid w:val="00EF7551"/>
    <w:rsid w:val="00F00439"/>
    <w:rsid w:val="00F015F3"/>
    <w:rsid w:val="00F0165C"/>
    <w:rsid w:val="00F02724"/>
    <w:rsid w:val="00F04179"/>
    <w:rsid w:val="00F04318"/>
    <w:rsid w:val="00F049F2"/>
    <w:rsid w:val="00F06EDF"/>
    <w:rsid w:val="00F07719"/>
    <w:rsid w:val="00F07931"/>
    <w:rsid w:val="00F07B6F"/>
    <w:rsid w:val="00F1177C"/>
    <w:rsid w:val="00F119C0"/>
    <w:rsid w:val="00F11D97"/>
    <w:rsid w:val="00F131C4"/>
    <w:rsid w:val="00F13228"/>
    <w:rsid w:val="00F1478F"/>
    <w:rsid w:val="00F14859"/>
    <w:rsid w:val="00F17093"/>
    <w:rsid w:val="00F179F0"/>
    <w:rsid w:val="00F201E1"/>
    <w:rsid w:val="00F2082B"/>
    <w:rsid w:val="00F218EB"/>
    <w:rsid w:val="00F21E5D"/>
    <w:rsid w:val="00F263E2"/>
    <w:rsid w:val="00F26CC2"/>
    <w:rsid w:val="00F276A6"/>
    <w:rsid w:val="00F27B5F"/>
    <w:rsid w:val="00F31838"/>
    <w:rsid w:val="00F336CF"/>
    <w:rsid w:val="00F35487"/>
    <w:rsid w:val="00F355FB"/>
    <w:rsid w:val="00F373A5"/>
    <w:rsid w:val="00F37A11"/>
    <w:rsid w:val="00F40412"/>
    <w:rsid w:val="00F42C17"/>
    <w:rsid w:val="00F43AF8"/>
    <w:rsid w:val="00F443C0"/>
    <w:rsid w:val="00F45384"/>
    <w:rsid w:val="00F46E2C"/>
    <w:rsid w:val="00F50FD3"/>
    <w:rsid w:val="00F52581"/>
    <w:rsid w:val="00F53BB0"/>
    <w:rsid w:val="00F54007"/>
    <w:rsid w:val="00F54E94"/>
    <w:rsid w:val="00F61A69"/>
    <w:rsid w:val="00F67551"/>
    <w:rsid w:val="00F724C2"/>
    <w:rsid w:val="00F738A8"/>
    <w:rsid w:val="00F74588"/>
    <w:rsid w:val="00F74D58"/>
    <w:rsid w:val="00F76652"/>
    <w:rsid w:val="00F81BCF"/>
    <w:rsid w:val="00F81D89"/>
    <w:rsid w:val="00F8321B"/>
    <w:rsid w:val="00F846D2"/>
    <w:rsid w:val="00F85A55"/>
    <w:rsid w:val="00F86163"/>
    <w:rsid w:val="00F87F0D"/>
    <w:rsid w:val="00F9167B"/>
    <w:rsid w:val="00F91AEA"/>
    <w:rsid w:val="00F92783"/>
    <w:rsid w:val="00F93410"/>
    <w:rsid w:val="00F93D24"/>
    <w:rsid w:val="00F9439F"/>
    <w:rsid w:val="00FA1A9B"/>
    <w:rsid w:val="00FA1FD3"/>
    <w:rsid w:val="00FA31A7"/>
    <w:rsid w:val="00FA32F7"/>
    <w:rsid w:val="00FA365D"/>
    <w:rsid w:val="00FA54B5"/>
    <w:rsid w:val="00FA730B"/>
    <w:rsid w:val="00FA7522"/>
    <w:rsid w:val="00FA7640"/>
    <w:rsid w:val="00FA77CC"/>
    <w:rsid w:val="00FA796C"/>
    <w:rsid w:val="00FA7DCF"/>
    <w:rsid w:val="00FB02F2"/>
    <w:rsid w:val="00FB0997"/>
    <w:rsid w:val="00FB0CBB"/>
    <w:rsid w:val="00FB0FB7"/>
    <w:rsid w:val="00FB195F"/>
    <w:rsid w:val="00FB25DF"/>
    <w:rsid w:val="00FB2783"/>
    <w:rsid w:val="00FB2D33"/>
    <w:rsid w:val="00FB360D"/>
    <w:rsid w:val="00FB3853"/>
    <w:rsid w:val="00FB39EC"/>
    <w:rsid w:val="00FB418E"/>
    <w:rsid w:val="00FB59EB"/>
    <w:rsid w:val="00FB64D0"/>
    <w:rsid w:val="00FB713F"/>
    <w:rsid w:val="00FC0941"/>
    <w:rsid w:val="00FC0A9F"/>
    <w:rsid w:val="00FC1A75"/>
    <w:rsid w:val="00FC259D"/>
    <w:rsid w:val="00FC2ECA"/>
    <w:rsid w:val="00FC3E8A"/>
    <w:rsid w:val="00FC42EB"/>
    <w:rsid w:val="00FC44B6"/>
    <w:rsid w:val="00FC5666"/>
    <w:rsid w:val="00FC7054"/>
    <w:rsid w:val="00FC7105"/>
    <w:rsid w:val="00FC766D"/>
    <w:rsid w:val="00FC7CFF"/>
    <w:rsid w:val="00FD0988"/>
    <w:rsid w:val="00FD0C0A"/>
    <w:rsid w:val="00FD0F04"/>
    <w:rsid w:val="00FD2617"/>
    <w:rsid w:val="00FD272C"/>
    <w:rsid w:val="00FD32CC"/>
    <w:rsid w:val="00FD4A8D"/>
    <w:rsid w:val="00FD59FE"/>
    <w:rsid w:val="00FD7ADD"/>
    <w:rsid w:val="00FE090C"/>
    <w:rsid w:val="00FE1669"/>
    <w:rsid w:val="00FE1CBC"/>
    <w:rsid w:val="00FE311F"/>
    <w:rsid w:val="00FE3A7D"/>
    <w:rsid w:val="00FE3C06"/>
    <w:rsid w:val="00FE449D"/>
    <w:rsid w:val="00FE50A8"/>
    <w:rsid w:val="00FE6236"/>
    <w:rsid w:val="00FE6E6A"/>
    <w:rsid w:val="00FF182E"/>
    <w:rsid w:val="00FF1979"/>
    <w:rsid w:val="00FF24BD"/>
    <w:rsid w:val="00FF2C18"/>
    <w:rsid w:val="00FF36B2"/>
    <w:rsid w:val="00FF4709"/>
    <w:rsid w:val="00FF49B1"/>
    <w:rsid w:val="00FF4DA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B858"/>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04"/>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uiPriority w:val="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locked/>
    <w:rsid w:val="00FA32F7"/>
    <w:rPr>
      <w:b/>
      <w:sz w:val="20"/>
      <w:szCs w:val="20"/>
    </w:rPr>
  </w:style>
  <w:style w:type="character" w:customStyle="1" w:styleId="70">
    <w:name w:val="Заголовок 7 Знак"/>
    <w:basedOn w:val="a0"/>
    <w:link w:val="7"/>
    <w:uiPriority w:val="9"/>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character" w:customStyle="1" w:styleId="a4">
    <w:name w:val="Заголовок Знак"/>
    <w:link w:val="a3"/>
    <w:locked/>
    <w:rsid w:val="00B952B2"/>
    <w:rPr>
      <w:b/>
      <w:sz w:val="72"/>
      <w:szCs w:val="72"/>
    </w:rPr>
  </w:style>
  <w:style w:type="paragraph" w:styleId="a5">
    <w:name w:val="Subtitle"/>
    <w:basedOn w:val="a"/>
    <w:next w:val="a"/>
    <w:link w:val="10"/>
    <w:qFormat/>
    <w:rsid w:val="008522FD"/>
    <w:pPr>
      <w:keepNext/>
      <w:keepLines/>
      <w:spacing w:before="360" w:after="80" w:line="276" w:lineRule="auto"/>
    </w:pPr>
    <w:rPr>
      <w:rFonts w:ascii="Georgia" w:eastAsia="Georgia" w:hAnsi="Georgia" w:cs="Georgia"/>
      <w:i/>
      <w:color w:val="666666"/>
      <w:sz w:val="48"/>
      <w:szCs w:val="48"/>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Знак17"/>
    <w:basedOn w:val="a"/>
    <w:link w:val="ac"/>
    <w:qFormat/>
    <w:rsid w:val="00B952B2"/>
    <w:pPr>
      <w:spacing w:before="100" w:beforeAutospacing="1" w:after="100" w:afterAutospacing="1"/>
    </w:pPr>
    <w:rPr>
      <w:rFonts w:eastAsia="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qFormat/>
    <w:locked/>
    <w:rsid w:val="00807E40"/>
    <w:rPr>
      <w:rFonts w:ascii="Times New Roman" w:eastAsia="Times New Roman" w:hAnsi="Times New Roman" w:cs="Times New Roman"/>
      <w:color w:val="auto"/>
      <w:sz w:val="24"/>
      <w:szCs w:val="24"/>
    </w:rPr>
  </w:style>
  <w:style w:type="paragraph" w:styleId="ad">
    <w:name w:val="Body Text"/>
    <w:basedOn w:val="a"/>
    <w:link w:val="12"/>
    <w:rsid w:val="00B952B2"/>
    <w:pPr>
      <w:spacing w:after="120"/>
    </w:pPr>
    <w:rPr>
      <w:rFonts w:eastAsia="Times New Roman"/>
    </w:rPr>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character" w:customStyle="1" w:styleId="ae">
    <w:name w:val="Основной текст Знак"/>
    <w:basedOn w:val="a0"/>
    <w:rsid w:val="00B952B2"/>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f1"/>
    <w:uiPriority w:val="34"/>
    <w:rsid w:val="00486906"/>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uiPriority w:val="99"/>
    <w:rsid w:val="00B44DEA"/>
    <w:rPr>
      <w:b/>
      <w:bCs/>
      <w:lang w:val="ru-RU"/>
    </w:rPr>
  </w:style>
  <w:style w:type="character" w:customStyle="1" w:styleId="af5">
    <w:name w:val="Основной текст с отступом Знак"/>
    <w:uiPriority w:val="99"/>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character" w:customStyle="1" w:styleId="19">
    <w:name w:val="Заголовок1 Знак"/>
    <w:link w:val="18"/>
    <w:rsid w:val="00A66383"/>
    <w:rPr>
      <w:rFonts w:eastAsia="Lucida Sans Unicode" w:cs="Tahoma"/>
      <w:color w:val="auto"/>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uiPriority w:val="99"/>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character" w:customStyle="1" w:styleId="afff4">
    <w:name w:val="Нормальний текст Знак"/>
    <w:link w:val="afff3"/>
    <w:uiPriority w:val="99"/>
    <w:locked/>
    <w:rsid w:val="00292E71"/>
    <w:rPr>
      <w:rFonts w:ascii="Antiqua;Times New Roman" w:eastAsia="Times New Roman" w:hAnsi="Antiqua;Times New Roman" w:cs="Antiqua;Times New Roman"/>
      <w:color w:val="auto"/>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4"/>
    <w:unhideWhenUsed/>
    <w:rsid w:val="00DD0D24"/>
    <w:rPr>
      <w:sz w:val="20"/>
      <w:szCs w:val="20"/>
    </w:rPr>
  </w:style>
  <w:style w:type="character" w:customStyle="1" w:styleId="1ff4">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uiPriority w:val="99"/>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6"/>
    <w:rsid w:val="00EB0D03"/>
    <w:rPr>
      <w:b/>
      <w:bCs/>
      <w:sz w:val="25"/>
      <w:szCs w:val="25"/>
      <w:shd w:val="clear" w:color="auto" w:fill="FFFFFF"/>
    </w:rPr>
  </w:style>
  <w:style w:type="paragraph" w:customStyle="1" w:styleId="2f6">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rvts44">
    <w:name w:val="rvts44"/>
    <w:basedOn w:val="a0"/>
    <w:rsid w:val="00807E40"/>
  </w:style>
  <w:style w:type="character" w:customStyle="1" w:styleId="description">
    <w:name w:val="description"/>
    <w:basedOn w:val="a0"/>
    <w:rsid w:val="00807E40"/>
  </w:style>
  <w:style w:type="paragraph" w:customStyle="1" w:styleId="1ff6">
    <w:name w:val="Обычный1"/>
    <w:link w:val="Normal"/>
    <w:qFormat/>
    <w:rsid w:val="00C369B2"/>
  </w:style>
  <w:style w:type="paragraph" w:customStyle="1" w:styleId="130">
    <w:name w:val="Без интервала13"/>
    <w:uiPriority w:val="99"/>
    <w:rsid w:val="00876A87"/>
    <w:pPr>
      <w:spacing w:line="240" w:lineRule="auto"/>
    </w:pPr>
    <w:rPr>
      <w:rFonts w:ascii="Times New Roman" w:eastAsia="SimSun" w:hAnsi="Times New Roman" w:cs="Times New Roman"/>
      <w:color w:val="auto"/>
      <w:sz w:val="20"/>
      <w:szCs w:val="20"/>
    </w:rPr>
  </w:style>
  <w:style w:type="paragraph" w:customStyle="1" w:styleId="Default">
    <w:name w:val="Default"/>
    <w:rsid w:val="00EC6394"/>
    <w:pPr>
      <w:autoSpaceDE w:val="0"/>
      <w:autoSpaceDN w:val="0"/>
      <w:adjustRightInd w:val="0"/>
      <w:spacing w:line="240" w:lineRule="auto"/>
    </w:pPr>
    <w:rPr>
      <w:rFonts w:ascii="Segoe UI" w:eastAsiaTheme="minorHAnsi" w:hAnsi="Segoe UI" w:cs="Segoe UI"/>
      <w:sz w:val="24"/>
      <w:szCs w:val="24"/>
      <w:lang w:val="uk-UA" w:eastAsia="en-US"/>
    </w:rPr>
  </w:style>
  <w:style w:type="table" w:customStyle="1" w:styleId="TableGrid">
    <w:name w:val="TableGrid"/>
    <w:rsid w:val="00B81314"/>
    <w:pPr>
      <w:spacing w:line="240" w:lineRule="auto"/>
    </w:pPr>
    <w:rPr>
      <w:rFonts w:ascii="Calibri" w:eastAsia="Times New Roman" w:hAnsi="Calibri" w:cs="Times New Roman"/>
      <w:color w:val="auto"/>
      <w:lang w:val="uk-UA" w:eastAsia="uk-UA"/>
    </w:rPr>
    <w:tblPr>
      <w:tblCellMar>
        <w:top w:w="0" w:type="dxa"/>
        <w:left w:w="0" w:type="dxa"/>
        <w:bottom w:w="0" w:type="dxa"/>
        <w:right w:w="0" w:type="dxa"/>
      </w:tblCellMar>
    </w:tblPr>
  </w:style>
  <w:style w:type="character" w:customStyle="1" w:styleId="h-vertical-middle">
    <w:name w:val="h-vertical-middle"/>
    <w:rsid w:val="008421EE"/>
  </w:style>
  <w:style w:type="character" w:customStyle="1" w:styleId="FontStyle13">
    <w:name w:val="Font Style13"/>
    <w:rsid w:val="00F04179"/>
    <w:rPr>
      <w:rFonts w:ascii="Times New Roman" w:hAnsi="Times New Roman" w:cs="Times New Roman"/>
      <w:b/>
      <w:bCs/>
      <w:sz w:val="24"/>
      <w:szCs w:val="24"/>
    </w:rPr>
  </w:style>
  <w:style w:type="paragraph" w:customStyle="1" w:styleId="Style5">
    <w:name w:val="Style5"/>
    <w:basedOn w:val="a"/>
    <w:rsid w:val="00F04179"/>
    <w:pPr>
      <w:widowControl w:val="0"/>
      <w:autoSpaceDE w:val="0"/>
      <w:autoSpaceDN w:val="0"/>
      <w:adjustRightInd w:val="0"/>
      <w:spacing w:line="274" w:lineRule="exact"/>
    </w:pPr>
    <w:rPr>
      <w:rFonts w:eastAsia="Times New Roman"/>
    </w:rPr>
  </w:style>
  <w:style w:type="paragraph" w:customStyle="1" w:styleId="-11">
    <w:name w:val="Цветной список - Акцент 11"/>
    <w:basedOn w:val="Standard"/>
    <w:rsid w:val="00A81CCC"/>
    <w:pPr>
      <w:widowControl/>
      <w:autoSpaceDN w:val="0"/>
      <w:spacing w:after="200" w:line="276" w:lineRule="auto"/>
      <w:ind w:left="720"/>
    </w:pPr>
    <w:rPr>
      <w:rFonts w:ascii="Calibri" w:eastAsia="Times New Roman" w:hAnsi="Calibri" w:cs="Times New Roman"/>
      <w:kern w:val="3"/>
      <w:sz w:val="22"/>
      <w:szCs w:val="22"/>
      <w:lang w:val="uk-UA" w:eastAsia="ru-RU" w:bidi="ar-SA"/>
    </w:rPr>
  </w:style>
  <w:style w:type="paragraph" w:styleId="2f7">
    <w:name w:val="List 2"/>
    <w:basedOn w:val="Standard"/>
    <w:rsid w:val="00A81CCC"/>
    <w:pPr>
      <w:widowControl/>
      <w:autoSpaceDN w:val="0"/>
      <w:spacing w:after="120" w:line="276" w:lineRule="auto"/>
      <w:ind w:left="566" w:hanging="283"/>
    </w:pPr>
    <w:rPr>
      <w:rFonts w:ascii="Calibri" w:eastAsia="Times New Roman" w:hAnsi="Calibri" w:cs="Times New Roman"/>
      <w:kern w:val="3"/>
      <w:sz w:val="22"/>
      <w:szCs w:val="22"/>
      <w:lang w:val="uk-UA" w:eastAsia="ru-RU" w:bidi="ar-SA"/>
    </w:rPr>
  </w:style>
  <w:style w:type="numbering" w:customStyle="1" w:styleId="WWNum1">
    <w:name w:val="WWNum1"/>
    <w:basedOn w:val="a2"/>
    <w:rsid w:val="00A81CCC"/>
    <w:pPr>
      <w:numPr>
        <w:numId w:val="21"/>
      </w:numPr>
    </w:pPr>
  </w:style>
  <w:style w:type="numbering" w:customStyle="1" w:styleId="WWNum7">
    <w:name w:val="WWNum7"/>
    <w:basedOn w:val="a2"/>
    <w:rsid w:val="00A81CCC"/>
    <w:pPr>
      <w:numPr>
        <w:numId w:val="22"/>
      </w:numPr>
    </w:pPr>
  </w:style>
  <w:style w:type="numbering" w:customStyle="1" w:styleId="WWNum8">
    <w:name w:val="WWNum8"/>
    <w:basedOn w:val="a2"/>
    <w:rsid w:val="00A81CCC"/>
    <w:pPr>
      <w:numPr>
        <w:numId w:val="23"/>
      </w:numPr>
    </w:pPr>
  </w:style>
  <w:style w:type="numbering" w:customStyle="1" w:styleId="WWNum19">
    <w:name w:val="WWNum19"/>
    <w:basedOn w:val="a2"/>
    <w:rsid w:val="00A81CCC"/>
    <w:pPr>
      <w:numPr>
        <w:numId w:val="24"/>
      </w:numPr>
    </w:pPr>
  </w:style>
  <w:style w:type="numbering" w:customStyle="1" w:styleId="WWNum31">
    <w:name w:val="WWNum31"/>
    <w:basedOn w:val="a2"/>
    <w:rsid w:val="00A81CCC"/>
    <w:pPr>
      <w:numPr>
        <w:numId w:val="25"/>
      </w:numPr>
    </w:pPr>
  </w:style>
  <w:style w:type="numbering" w:customStyle="1" w:styleId="WWNum32">
    <w:name w:val="WWNum32"/>
    <w:basedOn w:val="a2"/>
    <w:rsid w:val="00A81CCC"/>
    <w:pPr>
      <w:numPr>
        <w:numId w:val="26"/>
      </w:numPr>
    </w:pPr>
  </w:style>
  <w:style w:type="numbering" w:customStyle="1" w:styleId="WWNum16">
    <w:name w:val="WWNum16"/>
    <w:basedOn w:val="a2"/>
    <w:rsid w:val="00A81CCC"/>
    <w:pPr>
      <w:numPr>
        <w:numId w:val="27"/>
      </w:numPr>
    </w:pPr>
  </w:style>
  <w:style w:type="numbering" w:customStyle="1" w:styleId="WWNum29">
    <w:name w:val="WWNum29"/>
    <w:basedOn w:val="a2"/>
    <w:rsid w:val="00A81CCC"/>
    <w:pPr>
      <w:numPr>
        <w:numId w:val="28"/>
      </w:numPr>
    </w:pPr>
  </w:style>
  <w:style w:type="numbering" w:customStyle="1" w:styleId="WWNum30">
    <w:name w:val="WWNum30"/>
    <w:basedOn w:val="a2"/>
    <w:rsid w:val="00A81CCC"/>
    <w:pPr>
      <w:numPr>
        <w:numId w:val="29"/>
      </w:numPr>
    </w:pPr>
  </w:style>
  <w:style w:type="numbering" w:customStyle="1" w:styleId="1ff7">
    <w:name w:val="Нет списка1"/>
    <w:next w:val="a2"/>
    <w:uiPriority w:val="99"/>
    <w:semiHidden/>
    <w:unhideWhenUsed/>
    <w:rsid w:val="00A81CCC"/>
  </w:style>
  <w:style w:type="paragraph" w:styleId="affffa">
    <w:name w:val="Block Text"/>
    <w:basedOn w:val="a"/>
    <w:rsid w:val="00A81CCC"/>
    <w:pPr>
      <w:shd w:val="clear" w:color="auto" w:fill="FFFFFF"/>
      <w:spacing w:line="293" w:lineRule="exact"/>
      <w:ind w:left="14" w:right="14" w:firstLine="720"/>
      <w:jc w:val="both"/>
    </w:pPr>
    <w:rPr>
      <w:rFonts w:eastAsia="Times New Roman"/>
      <w:color w:val="000000"/>
      <w:lang w:val="uk-UA"/>
    </w:rPr>
  </w:style>
  <w:style w:type="paragraph" w:styleId="affffb">
    <w:name w:val="Document Map"/>
    <w:basedOn w:val="a"/>
    <w:link w:val="affffc"/>
    <w:semiHidden/>
    <w:rsid w:val="00A81CCC"/>
    <w:pPr>
      <w:shd w:val="clear" w:color="auto" w:fill="000080"/>
    </w:pPr>
    <w:rPr>
      <w:rFonts w:ascii="Tahoma" w:eastAsia="Times New Roman" w:hAnsi="Tahoma" w:cs="Tahoma"/>
      <w:sz w:val="20"/>
      <w:szCs w:val="20"/>
      <w:lang w:val="uk-UA"/>
    </w:rPr>
  </w:style>
  <w:style w:type="character" w:customStyle="1" w:styleId="affffc">
    <w:name w:val="Схема документа Знак"/>
    <w:basedOn w:val="a0"/>
    <w:link w:val="affffb"/>
    <w:semiHidden/>
    <w:rsid w:val="00A81CCC"/>
    <w:rPr>
      <w:rFonts w:ascii="Tahoma" w:eastAsia="Times New Roman" w:hAnsi="Tahoma" w:cs="Tahoma"/>
      <w:color w:val="auto"/>
      <w:sz w:val="20"/>
      <w:szCs w:val="20"/>
      <w:shd w:val="clear" w:color="auto" w:fill="000080"/>
      <w:lang w:val="uk-UA"/>
    </w:rPr>
  </w:style>
  <w:style w:type="paragraph" w:customStyle="1" w:styleId="1ff8">
    <w:name w:val="Знак Знак1 Знак"/>
    <w:basedOn w:val="a"/>
    <w:rsid w:val="00A81CCC"/>
    <w:rPr>
      <w:rFonts w:ascii="Verdana" w:eastAsia="Times New Roman" w:hAnsi="Verdana" w:cs="Verdana"/>
      <w:sz w:val="20"/>
      <w:szCs w:val="20"/>
      <w:lang w:val="en-US" w:eastAsia="en-US"/>
    </w:rPr>
  </w:style>
  <w:style w:type="paragraph" w:customStyle="1" w:styleId="2f8">
    <w:name w:val="Знак2"/>
    <w:basedOn w:val="a"/>
    <w:rsid w:val="00A81CCC"/>
    <w:rPr>
      <w:rFonts w:ascii="Verdana" w:eastAsia="Times New Roman" w:hAnsi="Verdana" w:cs="Verdana"/>
      <w:sz w:val="20"/>
      <w:szCs w:val="20"/>
      <w:lang w:val="en-US" w:eastAsia="en-US"/>
    </w:rPr>
  </w:style>
  <w:style w:type="paragraph" w:customStyle="1" w:styleId="affffd">
    <w:name w:val="Стиль"/>
    <w:rsid w:val="00A81CCC"/>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f000">
    <w:name w:val="f000"/>
    <w:basedOn w:val="a"/>
    <w:rsid w:val="00A81CCC"/>
    <w:rPr>
      <w:rFonts w:eastAsia="Times New Roman"/>
    </w:rPr>
  </w:style>
  <w:style w:type="character" w:customStyle="1" w:styleId="pull-right2">
    <w:name w:val="pull-right2"/>
    <w:basedOn w:val="a0"/>
    <w:rsid w:val="00A81CCC"/>
  </w:style>
  <w:style w:type="paragraph" w:customStyle="1" w:styleId="affffe">
    <w:name w:val="Знак"/>
    <w:basedOn w:val="a"/>
    <w:rsid w:val="00A81CCC"/>
    <w:rPr>
      <w:rFonts w:ascii="Verdana" w:eastAsia="Times New Roman" w:hAnsi="Verdana" w:cs="Verdana"/>
      <w:sz w:val="20"/>
      <w:szCs w:val="20"/>
      <w:lang w:val="en-US" w:eastAsia="en-US"/>
    </w:rPr>
  </w:style>
  <w:style w:type="character" w:customStyle="1" w:styleId="1ff9">
    <w:name w:val="Основной текст1"/>
    <w:rsid w:val="00A81CCC"/>
    <w:rPr>
      <w:rFonts w:ascii="Arial" w:eastAsia="Arial" w:hAnsi="Arial" w:cs="Arial"/>
      <w:b w:val="0"/>
      <w:bCs w:val="0"/>
      <w:i w:val="0"/>
      <w:iCs w:val="0"/>
      <w:smallCaps w:val="0"/>
      <w:strike w:val="0"/>
      <w:color w:val="000000"/>
      <w:spacing w:val="7"/>
      <w:w w:val="100"/>
      <w:position w:val="0"/>
      <w:sz w:val="20"/>
      <w:szCs w:val="20"/>
      <w:u w:val="none"/>
      <w:lang w:val="uk-UA" w:eastAsia="uk-UA" w:bidi="uk-UA"/>
    </w:rPr>
  </w:style>
  <w:style w:type="numbering" w:customStyle="1" w:styleId="116">
    <w:name w:val="Нет списка11"/>
    <w:next w:val="a2"/>
    <w:uiPriority w:val="99"/>
    <w:semiHidden/>
    <w:unhideWhenUsed/>
    <w:rsid w:val="00A81CCC"/>
  </w:style>
  <w:style w:type="character" w:customStyle="1" w:styleId="WW8Num6z1">
    <w:name w:val="WW8Num6z1"/>
    <w:rsid w:val="00A81CCC"/>
    <w:rPr>
      <w:rFonts w:cs="Times New Roman"/>
      <w:b w:val="0"/>
      <w:bCs w:val="0"/>
      <w:sz w:val="22"/>
      <w:szCs w:val="22"/>
    </w:rPr>
  </w:style>
  <w:style w:type="character" w:customStyle="1" w:styleId="afffff">
    <w:name w:val="Маркеры списка"/>
    <w:rsid w:val="00A81CCC"/>
    <w:rPr>
      <w:rFonts w:ascii="OpenSymbol" w:eastAsia="OpenSymbol" w:hAnsi="OpenSymbol" w:cs="OpenSymbol"/>
    </w:rPr>
  </w:style>
  <w:style w:type="paragraph" w:customStyle="1" w:styleId="314">
    <w:name w:val="Основной текст с отступом 31"/>
    <w:basedOn w:val="a"/>
    <w:rsid w:val="00A81CCC"/>
    <w:pPr>
      <w:suppressAutoHyphens/>
      <w:spacing w:after="120"/>
      <w:ind w:left="283"/>
    </w:pPr>
    <w:rPr>
      <w:rFonts w:eastAsia="Times New Roman"/>
      <w:sz w:val="16"/>
      <w:szCs w:val="16"/>
      <w:lang w:eastAsia="ar-SA"/>
    </w:rPr>
  </w:style>
  <w:style w:type="paragraph" w:customStyle="1" w:styleId="120">
    <w:name w:val="Обичний 12"/>
    <w:basedOn w:val="a"/>
    <w:rsid w:val="00A81CCC"/>
    <w:pPr>
      <w:widowControl w:val="0"/>
      <w:suppressAutoHyphens/>
      <w:autoSpaceDE w:val="0"/>
      <w:ind w:firstLine="720"/>
      <w:jc w:val="both"/>
    </w:pPr>
    <w:rPr>
      <w:rFonts w:eastAsia="Times New Roman"/>
      <w:szCs w:val="20"/>
      <w:lang w:val="uk-UA" w:eastAsia="ar-SA"/>
    </w:rPr>
  </w:style>
  <w:style w:type="paragraph" w:customStyle="1" w:styleId="afffff0">
    <w:name w:val="Стандарт"/>
    <w:rsid w:val="00A81CCC"/>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218">
    <w:name w:val="Список 21"/>
    <w:basedOn w:val="a"/>
    <w:rsid w:val="00A81CCC"/>
    <w:pPr>
      <w:suppressAutoHyphens/>
      <w:ind w:left="566" w:hanging="283"/>
    </w:pPr>
    <w:rPr>
      <w:rFonts w:eastAsia="Times New Roman"/>
      <w:sz w:val="20"/>
      <w:szCs w:val="20"/>
      <w:lang w:val="uk-UA" w:eastAsia="ar-SA"/>
    </w:rPr>
  </w:style>
  <w:style w:type="character" w:customStyle="1" w:styleId="rvts0">
    <w:name w:val="rvts0"/>
    <w:basedOn w:val="a0"/>
    <w:rsid w:val="00A81CCC"/>
  </w:style>
  <w:style w:type="character" w:customStyle="1" w:styleId="Normal">
    <w:name w:val="Normal Знак"/>
    <w:link w:val="1ff6"/>
    <w:rsid w:val="00D6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4549892">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31690497">
      <w:bodyDiv w:val="1"/>
      <w:marLeft w:val="0"/>
      <w:marRight w:val="0"/>
      <w:marTop w:val="0"/>
      <w:marBottom w:val="0"/>
      <w:divBdr>
        <w:top w:val="none" w:sz="0" w:space="0" w:color="auto"/>
        <w:left w:val="none" w:sz="0" w:space="0" w:color="auto"/>
        <w:bottom w:val="none" w:sz="0" w:space="0" w:color="auto"/>
        <w:right w:val="none" w:sz="0" w:space="0" w:color="auto"/>
      </w:divBdr>
    </w:div>
    <w:div w:id="387187758">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1332322">
      <w:bodyDiv w:val="1"/>
      <w:marLeft w:val="0"/>
      <w:marRight w:val="0"/>
      <w:marTop w:val="0"/>
      <w:marBottom w:val="0"/>
      <w:divBdr>
        <w:top w:val="none" w:sz="0" w:space="0" w:color="auto"/>
        <w:left w:val="none" w:sz="0" w:space="0" w:color="auto"/>
        <w:bottom w:val="none" w:sz="0" w:space="0" w:color="auto"/>
        <w:right w:val="none" w:sz="0" w:space="0" w:color="auto"/>
      </w:divBdr>
    </w:div>
    <w:div w:id="660961927">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5807036">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70160863">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8719268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EB2E-9EFB-48E2-A6A0-0F51B969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35</Pages>
  <Words>13940</Words>
  <Characters>79461</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spider3</cp:lastModifiedBy>
  <cp:revision>52</cp:revision>
  <cp:lastPrinted>2023-09-07T10:04:00Z</cp:lastPrinted>
  <dcterms:created xsi:type="dcterms:W3CDTF">2024-01-31T12:46:00Z</dcterms:created>
  <dcterms:modified xsi:type="dcterms:W3CDTF">2024-02-08T15:21:00Z</dcterms:modified>
</cp:coreProperties>
</file>