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D8FE" w14:textId="1A059F05" w:rsidR="006551BD" w:rsidRPr="00835158" w:rsidRDefault="009008EB" w:rsidP="006551BD">
      <w:pPr>
        <w:widowControl w:val="0"/>
        <w:autoSpaceDE w:val="0"/>
        <w:autoSpaceDN w:val="0"/>
        <w:spacing w:before="64" w:line="274" w:lineRule="exact"/>
        <w:ind w:left="1189" w:right="1124"/>
        <w:jc w:val="center"/>
        <w:outlineLvl w:val="0"/>
        <w:rPr>
          <w:b/>
          <w:bCs/>
          <w:lang w:val="ru-RU"/>
        </w:rPr>
      </w:pPr>
      <w:r w:rsidRPr="009008EB">
        <w:rPr>
          <w:b/>
          <w:bCs/>
          <w:lang w:val="ru-RU"/>
        </w:rPr>
        <w:t>Відділ освіти Пірнівської сільської ради</w:t>
      </w:r>
    </w:p>
    <w:p w14:paraId="7AA14573" w14:textId="0C1E72E3" w:rsidR="006551BD" w:rsidRPr="00835158" w:rsidRDefault="009008EB" w:rsidP="006551BD">
      <w:pPr>
        <w:widowControl w:val="0"/>
        <w:autoSpaceDE w:val="0"/>
        <w:autoSpaceDN w:val="0"/>
        <w:ind w:left="1189" w:right="1122"/>
        <w:jc w:val="center"/>
        <w:outlineLvl w:val="1"/>
        <w:rPr>
          <w:lang w:val="ru-RU"/>
        </w:rPr>
      </w:pPr>
      <w:r w:rsidRPr="009008EB">
        <w:rPr>
          <w:lang w:val="ru-RU"/>
        </w:rPr>
        <w:t>07343 Київська область, Вишгородський район, с. Пірнове, вул.</w:t>
      </w:r>
      <w:r>
        <w:rPr>
          <w:lang w:val="ru-RU"/>
        </w:rPr>
        <w:t xml:space="preserve"> </w:t>
      </w:r>
      <w:r w:rsidRPr="009008EB">
        <w:rPr>
          <w:lang w:val="ru-RU"/>
        </w:rPr>
        <w:t>Спортивна,1</w:t>
      </w:r>
      <w:r w:rsidR="006551BD" w:rsidRPr="00835158">
        <w:rPr>
          <w:lang w:val="ru-RU"/>
        </w:rPr>
        <w:t xml:space="preserve">; ЄДРПОУ </w:t>
      </w:r>
      <w:r w:rsidRPr="009008EB">
        <w:rPr>
          <w:lang w:val="ru-RU"/>
        </w:rPr>
        <w:t>44069449</w:t>
      </w:r>
    </w:p>
    <w:p w14:paraId="17F245AD" w14:textId="649B984A" w:rsidR="006551BD" w:rsidRPr="009008EB" w:rsidRDefault="006551BD" w:rsidP="006551BD">
      <w:pPr>
        <w:widowControl w:val="0"/>
        <w:autoSpaceDE w:val="0"/>
        <w:autoSpaceDN w:val="0"/>
        <w:ind w:left="1189" w:right="1124"/>
        <w:jc w:val="center"/>
        <w:rPr>
          <w:szCs w:val="22"/>
          <w:lang w:val="ru-RU"/>
        </w:rPr>
      </w:pPr>
      <w:r w:rsidRPr="00FD5CD6">
        <w:rPr>
          <w:szCs w:val="22"/>
        </w:rPr>
        <w:t>e</w:t>
      </w:r>
      <w:r w:rsidRPr="009008EB">
        <w:rPr>
          <w:szCs w:val="22"/>
          <w:lang w:val="ru-RU"/>
        </w:rPr>
        <w:t>-</w:t>
      </w:r>
      <w:hyperlink r:id="rId8">
        <w:r w:rsidRPr="00FD5CD6">
          <w:rPr>
            <w:szCs w:val="22"/>
          </w:rPr>
          <w:t>mail</w:t>
        </w:r>
        <w:r w:rsidRPr="009008EB">
          <w:rPr>
            <w:szCs w:val="22"/>
            <w:lang w:val="ru-RU"/>
          </w:rPr>
          <w:t xml:space="preserve">: </w:t>
        </w:r>
        <w:r w:rsidR="009008EB" w:rsidRPr="009008EB">
          <w:rPr>
            <w:szCs w:val="22"/>
          </w:rPr>
          <w:t>osvitapirnove</w:t>
        </w:r>
        <w:r w:rsidR="009008EB" w:rsidRPr="009008EB">
          <w:rPr>
            <w:szCs w:val="22"/>
            <w:lang w:val="ru-RU"/>
          </w:rPr>
          <w:t>@</w:t>
        </w:r>
        <w:r w:rsidR="009008EB" w:rsidRPr="009008EB">
          <w:rPr>
            <w:szCs w:val="22"/>
          </w:rPr>
          <w:t>gmail</w:t>
        </w:r>
        <w:r w:rsidR="009008EB" w:rsidRPr="009008EB">
          <w:rPr>
            <w:szCs w:val="22"/>
            <w:lang w:val="ru-RU"/>
          </w:rPr>
          <w:t>.</w:t>
        </w:r>
        <w:r w:rsidR="009008EB" w:rsidRPr="009008EB">
          <w:rPr>
            <w:szCs w:val="22"/>
          </w:rPr>
          <w:t>com</w:t>
        </w:r>
        <w:r w:rsidR="009008EB" w:rsidRPr="009008EB">
          <w:rPr>
            <w:szCs w:val="22"/>
            <w:lang w:val="ru-RU"/>
          </w:rPr>
          <w:t xml:space="preserve"> </w:t>
        </w:r>
      </w:hyperlink>
    </w:p>
    <w:p w14:paraId="4467C781" w14:textId="77777777" w:rsidR="00046F10" w:rsidRPr="009008EB" w:rsidRDefault="00046F10" w:rsidP="00046F10">
      <w:pPr>
        <w:jc w:val="both"/>
        <w:rPr>
          <w:rFonts w:ascii="Arial" w:eastAsia="Arial" w:hAnsi="Arial" w:cs="Arial"/>
          <w:noProof/>
          <w:color w:val="000000"/>
          <w:sz w:val="22"/>
          <w:szCs w:val="22"/>
          <w:lang w:val="ru-RU"/>
        </w:rPr>
      </w:pPr>
    </w:p>
    <w:p w14:paraId="5C5D688B" w14:textId="77777777" w:rsidR="00762F74" w:rsidRPr="009008EB" w:rsidRDefault="00762F74" w:rsidP="00046F10">
      <w:pPr>
        <w:jc w:val="both"/>
        <w:rPr>
          <w:rFonts w:ascii="Arial" w:eastAsia="Arial" w:hAnsi="Arial" w:cs="Arial"/>
          <w:noProof/>
          <w:color w:val="000000"/>
          <w:sz w:val="22"/>
          <w:szCs w:val="22"/>
          <w:lang w:val="ru-RU"/>
        </w:rPr>
      </w:pPr>
    </w:p>
    <w:p w14:paraId="06807DAF" w14:textId="77777777" w:rsidR="00762F74" w:rsidRPr="009008EB" w:rsidRDefault="00762F74" w:rsidP="00046F10">
      <w:pPr>
        <w:jc w:val="both"/>
        <w:rPr>
          <w:rFonts w:ascii="Arial" w:eastAsia="Arial" w:hAnsi="Arial" w:cs="Arial"/>
          <w:noProof/>
          <w:color w:val="000000"/>
          <w:sz w:val="22"/>
          <w:szCs w:val="22"/>
          <w:lang w:val="ru-RU"/>
        </w:rPr>
      </w:pPr>
    </w:p>
    <w:p w14:paraId="0A62463E" w14:textId="77777777" w:rsidR="00762F74" w:rsidRPr="009008EB" w:rsidRDefault="00762F74" w:rsidP="00046F10">
      <w:pPr>
        <w:jc w:val="both"/>
        <w:rPr>
          <w:rFonts w:ascii="Arial" w:eastAsia="Arial" w:hAnsi="Arial" w:cs="Arial"/>
          <w:noProof/>
          <w:color w:val="000000"/>
          <w:sz w:val="22"/>
          <w:szCs w:val="22"/>
          <w:lang w:val="ru-RU"/>
        </w:rPr>
      </w:pPr>
    </w:p>
    <w:p w14:paraId="772D7DAE" w14:textId="4DDC2248" w:rsidR="00046F10" w:rsidRPr="009008EB" w:rsidRDefault="00046F10" w:rsidP="00046F10">
      <w:pPr>
        <w:widowControl w:val="0"/>
        <w:autoSpaceDE w:val="0"/>
        <w:autoSpaceDN w:val="0"/>
        <w:ind w:left="4395"/>
        <w:rPr>
          <w:b/>
          <w:color w:val="000000"/>
          <w:lang w:val="ru-RU"/>
        </w:rPr>
      </w:pPr>
    </w:p>
    <w:p w14:paraId="111C01F8" w14:textId="77777777" w:rsidR="006230B6" w:rsidRPr="009008EB" w:rsidRDefault="006230B6" w:rsidP="00046F10">
      <w:pPr>
        <w:widowControl w:val="0"/>
        <w:autoSpaceDE w:val="0"/>
        <w:autoSpaceDN w:val="0"/>
        <w:ind w:left="4395"/>
        <w:rPr>
          <w:b/>
          <w:color w:val="000000"/>
          <w:lang w:val="ru-RU"/>
        </w:rPr>
      </w:pPr>
    </w:p>
    <w:p w14:paraId="273B6F27" w14:textId="77777777" w:rsidR="006551BD" w:rsidRPr="009008EB" w:rsidRDefault="006551BD" w:rsidP="00046F10">
      <w:pPr>
        <w:widowControl w:val="0"/>
        <w:autoSpaceDE w:val="0"/>
        <w:autoSpaceDN w:val="0"/>
        <w:ind w:left="4395"/>
        <w:rPr>
          <w:b/>
          <w:color w:val="000000"/>
          <w:lang w:val="ru-RU"/>
        </w:rPr>
      </w:pPr>
    </w:p>
    <w:p w14:paraId="2BB0D990" w14:textId="77777777" w:rsidR="00762F74" w:rsidRPr="009008EB" w:rsidRDefault="00762F74" w:rsidP="00046F10">
      <w:pPr>
        <w:widowControl w:val="0"/>
        <w:autoSpaceDE w:val="0"/>
        <w:autoSpaceDN w:val="0"/>
        <w:ind w:left="4395"/>
        <w:rPr>
          <w:b/>
          <w:color w:val="000000"/>
          <w:lang w:val="ru-RU"/>
        </w:rPr>
      </w:pPr>
    </w:p>
    <w:p w14:paraId="3A973F55" w14:textId="77777777" w:rsidR="00046F10" w:rsidRPr="009008EB" w:rsidRDefault="00046F10" w:rsidP="00046F10">
      <w:pPr>
        <w:widowControl w:val="0"/>
        <w:autoSpaceDE w:val="0"/>
        <w:autoSpaceDN w:val="0"/>
        <w:ind w:left="4395"/>
        <w:rPr>
          <w:b/>
          <w:color w:val="000000"/>
          <w:lang w:val="ru-RU"/>
        </w:rPr>
      </w:pPr>
    </w:p>
    <w:p w14:paraId="5765676F" w14:textId="77777777" w:rsidR="00046F10" w:rsidRPr="009008EB" w:rsidRDefault="00046F10" w:rsidP="00046F10">
      <w:pPr>
        <w:widowControl w:val="0"/>
        <w:autoSpaceDE w:val="0"/>
        <w:autoSpaceDN w:val="0"/>
        <w:ind w:left="4395"/>
        <w:rPr>
          <w:b/>
          <w:color w:val="000000"/>
          <w:lang w:val="ru-RU"/>
        </w:rPr>
      </w:pPr>
    </w:p>
    <w:p w14:paraId="683DF912" w14:textId="77777777" w:rsidR="006551BD" w:rsidRPr="00835158" w:rsidRDefault="006551BD" w:rsidP="009008EB">
      <w:pPr>
        <w:ind w:left="6663"/>
        <w:jc w:val="both"/>
        <w:rPr>
          <w:b/>
          <w:color w:val="000000"/>
          <w:lang w:val="ru-RU"/>
        </w:rPr>
      </w:pPr>
      <w:r w:rsidRPr="00835158">
        <w:rPr>
          <w:b/>
          <w:color w:val="000000"/>
          <w:lang w:val="ru-RU"/>
        </w:rPr>
        <w:t>ЗАТВЕРДЖЕНО:</w:t>
      </w:r>
    </w:p>
    <w:p w14:paraId="2C890906" w14:textId="77777777" w:rsidR="006551BD" w:rsidRPr="00835158" w:rsidRDefault="006551BD" w:rsidP="009008EB">
      <w:pPr>
        <w:ind w:left="6663"/>
        <w:jc w:val="both"/>
        <w:rPr>
          <w:b/>
          <w:color w:val="000000"/>
          <w:lang w:val="ru-RU"/>
        </w:rPr>
      </w:pPr>
      <w:r w:rsidRPr="00835158">
        <w:rPr>
          <w:b/>
          <w:color w:val="000000"/>
          <w:lang w:val="ru-RU"/>
        </w:rPr>
        <w:t xml:space="preserve">Протокольним рішенням Уповноваженої особи </w:t>
      </w:r>
    </w:p>
    <w:p w14:paraId="202BEAB9" w14:textId="08FA40FD" w:rsidR="006551BD" w:rsidRPr="00835158" w:rsidRDefault="009008EB" w:rsidP="009008EB">
      <w:pPr>
        <w:ind w:left="6663"/>
        <w:jc w:val="both"/>
        <w:rPr>
          <w:b/>
          <w:color w:val="000000"/>
          <w:lang w:val="ru-RU"/>
        </w:rPr>
      </w:pPr>
      <w:r>
        <w:rPr>
          <w:b/>
          <w:color w:val="000000"/>
          <w:lang w:val="ru-RU"/>
        </w:rPr>
        <w:t xml:space="preserve">Відділу освіти </w:t>
      </w:r>
      <w:r w:rsidRPr="009008EB">
        <w:rPr>
          <w:b/>
          <w:color w:val="000000"/>
          <w:lang w:val="ru-RU"/>
        </w:rPr>
        <w:t>Пірнівської сільської ради</w:t>
      </w:r>
    </w:p>
    <w:p w14:paraId="4FD86FE2" w14:textId="46648607" w:rsidR="00046F10" w:rsidRPr="00754176" w:rsidRDefault="006551BD" w:rsidP="009008EB">
      <w:pPr>
        <w:ind w:left="6663"/>
        <w:jc w:val="both"/>
        <w:rPr>
          <w:rFonts w:ascii="Arial" w:eastAsia="Arial" w:hAnsi="Arial" w:cs="Arial"/>
          <w:noProof/>
          <w:color w:val="000000"/>
          <w:sz w:val="22"/>
          <w:szCs w:val="22"/>
          <w:lang w:val="ru-RU"/>
        </w:rPr>
      </w:pPr>
      <w:r w:rsidRPr="009130C4">
        <w:rPr>
          <w:b/>
          <w:color w:val="000000"/>
          <w:lang w:val="ru-RU"/>
        </w:rPr>
        <w:t xml:space="preserve">від </w:t>
      </w:r>
      <w:r w:rsidR="00630E38" w:rsidRPr="009130C4">
        <w:rPr>
          <w:b/>
          <w:color w:val="000000"/>
          <w:lang w:val="ru-RU"/>
        </w:rPr>
        <w:t>0</w:t>
      </w:r>
      <w:r w:rsidR="009130C4" w:rsidRPr="009130C4">
        <w:rPr>
          <w:b/>
          <w:color w:val="000000"/>
          <w:lang w:val="ru-RU"/>
        </w:rPr>
        <w:t>8</w:t>
      </w:r>
      <w:r w:rsidRPr="009130C4">
        <w:rPr>
          <w:b/>
          <w:color w:val="000000"/>
          <w:lang w:val="ru-RU"/>
        </w:rPr>
        <w:t>.</w:t>
      </w:r>
      <w:r w:rsidR="00630E38" w:rsidRPr="009130C4">
        <w:rPr>
          <w:b/>
          <w:color w:val="000000"/>
          <w:lang w:val="ru-RU"/>
        </w:rPr>
        <w:t>02</w:t>
      </w:r>
      <w:r w:rsidRPr="009130C4">
        <w:rPr>
          <w:b/>
          <w:color w:val="000000"/>
          <w:lang w:val="ru-RU"/>
        </w:rPr>
        <w:t>.202</w:t>
      </w:r>
      <w:r w:rsidR="00630E38" w:rsidRPr="009130C4">
        <w:rPr>
          <w:b/>
          <w:color w:val="000000"/>
          <w:lang w:val="ru-RU"/>
        </w:rPr>
        <w:t>4</w:t>
      </w:r>
      <w:r w:rsidRPr="009130C4">
        <w:rPr>
          <w:b/>
          <w:color w:val="000000"/>
          <w:lang w:val="ru-RU"/>
        </w:rPr>
        <w:t xml:space="preserve"> року № </w:t>
      </w:r>
      <w:r w:rsidR="00630E38" w:rsidRPr="009130C4">
        <w:rPr>
          <w:b/>
          <w:color w:val="000000"/>
          <w:lang w:val="ru-RU"/>
        </w:rPr>
        <w:t>2</w:t>
      </w:r>
    </w:p>
    <w:p w14:paraId="3D48FF2D" w14:textId="77777777" w:rsidR="003F745C" w:rsidRDefault="003F745C" w:rsidP="00757819">
      <w:pPr>
        <w:ind w:left="5954"/>
        <w:jc w:val="both"/>
        <w:rPr>
          <w:rFonts w:ascii="Arial" w:eastAsia="Arial" w:hAnsi="Arial" w:cs="Arial"/>
          <w:noProof/>
          <w:color w:val="000000"/>
          <w:sz w:val="22"/>
          <w:szCs w:val="22"/>
          <w:lang w:val="ru-RU"/>
        </w:rPr>
      </w:pPr>
    </w:p>
    <w:p w14:paraId="34724587" w14:textId="77777777" w:rsidR="00C72FCA" w:rsidRDefault="00C72FCA" w:rsidP="00757819">
      <w:pPr>
        <w:ind w:left="5954"/>
        <w:jc w:val="both"/>
        <w:rPr>
          <w:rFonts w:ascii="Arial" w:eastAsia="Arial" w:hAnsi="Arial" w:cs="Arial"/>
          <w:noProof/>
          <w:color w:val="000000"/>
          <w:sz w:val="22"/>
          <w:szCs w:val="22"/>
          <w:lang w:val="ru-RU"/>
        </w:rPr>
      </w:pPr>
    </w:p>
    <w:p w14:paraId="24224623" w14:textId="586F3AD8" w:rsidR="003F7752" w:rsidRDefault="003F7752" w:rsidP="00757819">
      <w:pPr>
        <w:ind w:left="5954"/>
        <w:jc w:val="both"/>
        <w:rPr>
          <w:rFonts w:ascii="Arial" w:eastAsia="Arial" w:hAnsi="Arial" w:cs="Arial"/>
          <w:noProof/>
          <w:color w:val="000000"/>
          <w:sz w:val="22"/>
          <w:szCs w:val="22"/>
          <w:lang w:val="ru-RU"/>
        </w:rPr>
      </w:pPr>
    </w:p>
    <w:p w14:paraId="690729F5" w14:textId="0EC46E3A" w:rsidR="00FC264E" w:rsidRDefault="00FC264E" w:rsidP="003F7752">
      <w:pPr>
        <w:jc w:val="both"/>
        <w:rPr>
          <w:rFonts w:ascii="Arial" w:eastAsia="Arial" w:hAnsi="Arial" w:cs="Arial"/>
          <w:noProof/>
          <w:color w:val="000000"/>
          <w:sz w:val="22"/>
          <w:szCs w:val="22"/>
          <w:lang w:val="ru-RU"/>
        </w:rPr>
      </w:pPr>
    </w:p>
    <w:p w14:paraId="20C55860" w14:textId="2497293B" w:rsidR="006230B6" w:rsidRDefault="006230B6" w:rsidP="003F7752">
      <w:pPr>
        <w:jc w:val="both"/>
        <w:rPr>
          <w:rFonts w:ascii="Arial" w:eastAsia="Arial" w:hAnsi="Arial" w:cs="Arial"/>
          <w:noProof/>
          <w:color w:val="000000"/>
          <w:sz w:val="22"/>
          <w:szCs w:val="22"/>
          <w:lang w:val="ru-RU"/>
        </w:rPr>
      </w:pPr>
    </w:p>
    <w:p w14:paraId="561577B3" w14:textId="109E01DF" w:rsidR="00FE27CE" w:rsidRDefault="00FE27CE" w:rsidP="003F7752">
      <w:pPr>
        <w:jc w:val="both"/>
        <w:rPr>
          <w:rFonts w:ascii="Arial" w:eastAsia="Arial" w:hAnsi="Arial" w:cs="Arial"/>
          <w:noProof/>
          <w:color w:val="000000"/>
          <w:sz w:val="22"/>
          <w:szCs w:val="22"/>
          <w:lang w:val="ru-RU"/>
        </w:rPr>
      </w:pPr>
    </w:p>
    <w:p w14:paraId="18BA7472" w14:textId="77777777" w:rsidR="00FE27CE" w:rsidRPr="00835158" w:rsidRDefault="00FE27CE" w:rsidP="003F7752">
      <w:pPr>
        <w:jc w:val="both"/>
        <w:rPr>
          <w:rFonts w:ascii="Arial" w:eastAsia="Arial" w:hAnsi="Arial" w:cs="Arial"/>
          <w:noProof/>
          <w:color w:val="000000"/>
          <w:sz w:val="22"/>
          <w:szCs w:val="22"/>
          <w:lang w:val="ru-RU"/>
        </w:rPr>
      </w:pPr>
    </w:p>
    <w:p w14:paraId="330A7340" w14:textId="77777777" w:rsidR="00FC264E" w:rsidRPr="00835158" w:rsidRDefault="00FC264E" w:rsidP="003F7752">
      <w:pPr>
        <w:jc w:val="both"/>
        <w:rPr>
          <w:rFonts w:ascii="Arial" w:eastAsia="Arial" w:hAnsi="Arial" w:cs="Arial"/>
          <w:noProof/>
          <w:color w:val="000000"/>
          <w:sz w:val="22"/>
          <w:szCs w:val="22"/>
          <w:lang w:val="ru-RU"/>
        </w:rPr>
      </w:pPr>
    </w:p>
    <w:p w14:paraId="51E9752B" w14:textId="77777777" w:rsidR="003F7752" w:rsidRPr="00835158" w:rsidRDefault="003F7752" w:rsidP="003F7752">
      <w:pPr>
        <w:jc w:val="both"/>
        <w:rPr>
          <w:rFonts w:ascii="Arial" w:eastAsia="Arial" w:hAnsi="Arial" w:cs="Arial"/>
          <w:noProof/>
          <w:color w:val="000000"/>
          <w:sz w:val="22"/>
          <w:szCs w:val="22"/>
          <w:lang w:val="ru-RU"/>
        </w:rPr>
      </w:pPr>
    </w:p>
    <w:p w14:paraId="22E8C0D4" w14:textId="77777777" w:rsidR="004872C6" w:rsidRPr="00835158" w:rsidRDefault="004872C6" w:rsidP="00046F10">
      <w:pPr>
        <w:jc w:val="center"/>
        <w:rPr>
          <w:rFonts w:eastAsia="Arial"/>
          <w:b/>
          <w:color w:val="000000"/>
          <w:lang w:val="ru-RU"/>
        </w:rPr>
      </w:pPr>
    </w:p>
    <w:p w14:paraId="13DADCD6" w14:textId="77777777" w:rsidR="004872C6" w:rsidRPr="00835158" w:rsidRDefault="004872C6" w:rsidP="00046F10">
      <w:pPr>
        <w:jc w:val="center"/>
        <w:rPr>
          <w:rFonts w:eastAsia="Arial"/>
          <w:b/>
          <w:color w:val="000000"/>
          <w:lang w:val="ru-RU"/>
        </w:rPr>
      </w:pPr>
    </w:p>
    <w:p w14:paraId="6DFC2CF9" w14:textId="7ED80BE6" w:rsidR="004872C6" w:rsidRPr="00835158" w:rsidRDefault="004872C6" w:rsidP="00046F10">
      <w:pPr>
        <w:jc w:val="center"/>
        <w:rPr>
          <w:rFonts w:eastAsia="Arial"/>
          <w:b/>
          <w:color w:val="000000"/>
          <w:lang w:val="ru-RU"/>
        </w:rPr>
      </w:pPr>
    </w:p>
    <w:p w14:paraId="7431653F" w14:textId="4E56AB73" w:rsidR="00046F10" w:rsidRPr="00835158" w:rsidRDefault="00046F10" w:rsidP="00046F10">
      <w:pPr>
        <w:jc w:val="center"/>
        <w:rPr>
          <w:rFonts w:eastAsia="Arial"/>
          <w:b/>
          <w:color w:val="000000"/>
          <w:lang w:val="ru-RU"/>
        </w:rPr>
      </w:pPr>
      <w:r w:rsidRPr="00835158">
        <w:rPr>
          <w:rFonts w:eastAsia="Arial"/>
          <w:b/>
          <w:color w:val="000000"/>
          <w:lang w:val="ru-RU"/>
        </w:rPr>
        <w:t>ТЕНДЕРН</w:t>
      </w:r>
      <w:r w:rsidR="00C72FCA" w:rsidRPr="00835158">
        <w:rPr>
          <w:rFonts w:eastAsia="Arial"/>
          <w:b/>
          <w:color w:val="000000"/>
          <w:lang w:val="ru-RU"/>
        </w:rPr>
        <w:t>А</w:t>
      </w:r>
      <w:r w:rsidRPr="00835158">
        <w:rPr>
          <w:rFonts w:eastAsia="Arial"/>
          <w:b/>
          <w:color w:val="000000"/>
          <w:lang w:val="ru-RU"/>
        </w:rPr>
        <w:t xml:space="preserve"> ДОКУМЕНТАЦІ</w:t>
      </w:r>
      <w:r w:rsidR="00C72FCA" w:rsidRPr="00835158">
        <w:rPr>
          <w:rFonts w:eastAsia="Arial"/>
          <w:b/>
          <w:color w:val="000000"/>
          <w:lang w:val="ru-RU"/>
        </w:rPr>
        <w:t>Я</w:t>
      </w:r>
    </w:p>
    <w:p w14:paraId="26060FBC" w14:textId="77777777" w:rsidR="00046F10" w:rsidRPr="00835158" w:rsidRDefault="00046F10" w:rsidP="00046F10">
      <w:pPr>
        <w:jc w:val="center"/>
        <w:rPr>
          <w:rFonts w:eastAsia="Arial"/>
          <w:b/>
          <w:color w:val="000000"/>
          <w:lang w:val="ru-RU"/>
        </w:rPr>
      </w:pPr>
      <w:r w:rsidRPr="00835158">
        <w:rPr>
          <w:rFonts w:eastAsia="Arial"/>
          <w:b/>
          <w:color w:val="000000"/>
          <w:lang w:val="ru-RU"/>
        </w:rPr>
        <w:t>щодо умов проведення публічних закупівель</w:t>
      </w:r>
    </w:p>
    <w:p w14:paraId="78DDDD5E" w14:textId="77777777" w:rsidR="002F26E8" w:rsidRPr="00835158" w:rsidRDefault="00046F10" w:rsidP="00046F10">
      <w:pPr>
        <w:jc w:val="center"/>
        <w:rPr>
          <w:rFonts w:eastAsia="Arial"/>
          <w:b/>
          <w:color w:val="000000"/>
          <w:lang w:val="ru-RU"/>
        </w:rPr>
      </w:pPr>
      <w:r w:rsidRPr="00835158">
        <w:rPr>
          <w:rFonts w:eastAsia="Arial"/>
          <w:b/>
          <w:color w:val="000000"/>
          <w:lang w:val="ru-RU"/>
        </w:rPr>
        <w:t xml:space="preserve">по процедурі закупівлі «ВІДКРИТІ ТОРГИ» </w:t>
      </w:r>
    </w:p>
    <w:p w14:paraId="51965DDC" w14:textId="4576C7DA" w:rsidR="00046F10" w:rsidRPr="00835158" w:rsidRDefault="002F26E8" w:rsidP="00046F10">
      <w:pPr>
        <w:jc w:val="center"/>
        <w:rPr>
          <w:rFonts w:eastAsia="Arial"/>
          <w:b/>
          <w:color w:val="000000"/>
          <w:lang w:val="ru-RU"/>
        </w:rPr>
      </w:pPr>
      <w:r w:rsidRPr="00835158">
        <w:rPr>
          <w:rFonts w:eastAsia="Arial"/>
          <w:b/>
          <w:color w:val="000000"/>
          <w:lang w:val="ru-RU"/>
        </w:rPr>
        <w:t>з особливостями</w:t>
      </w:r>
    </w:p>
    <w:p w14:paraId="109BB477" w14:textId="77777777" w:rsidR="00046F10" w:rsidRPr="00835158" w:rsidRDefault="00046F10" w:rsidP="00046F10">
      <w:pPr>
        <w:jc w:val="center"/>
        <w:rPr>
          <w:rFonts w:eastAsia="Arial"/>
          <w:b/>
          <w:color w:val="000000"/>
          <w:lang w:val="ru-RU"/>
        </w:rPr>
      </w:pPr>
    </w:p>
    <w:p w14:paraId="5F51C46A" w14:textId="3DC90890" w:rsidR="00C85EB2" w:rsidRDefault="00046F10" w:rsidP="00C85EB2">
      <w:pPr>
        <w:jc w:val="center"/>
        <w:rPr>
          <w:rFonts w:eastAsia="Arial"/>
          <w:color w:val="000000"/>
          <w:lang w:val="ru-RU"/>
        </w:rPr>
      </w:pPr>
      <w:r w:rsidRPr="00835158">
        <w:rPr>
          <w:rFonts w:eastAsia="Arial"/>
          <w:color w:val="000000"/>
          <w:lang w:val="ru-RU"/>
        </w:rPr>
        <w:t>код ДК 021:2015</w:t>
      </w:r>
      <w:r w:rsidR="00AF52E2" w:rsidRPr="00835158">
        <w:rPr>
          <w:rFonts w:eastAsia="Arial"/>
          <w:color w:val="000000"/>
          <w:lang w:val="ru-RU"/>
        </w:rPr>
        <w:t>:</w:t>
      </w:r>
      <w:r w:rsidR="00AA6659" w:rsidRPr="00835158">
        <w:rPr>
          <w:rFonts w:eastAsia="Arial"/>
          <w:color w:val="000000"/>
          <w:lang w:val="ru-RU"/>
        </w:rPr>
        <w:t xml:space="preserve"> </w:t>
      </w:r>
      <w:r w:rsidR="009008EB" w:rsidRPr="009008EB">
        <w:rPr>
          <w:rFonts w:eastAsia="Arial"/>
          <w:color w:val="000000"/>
          <w:lang w:val="ru-RU"/>
        </w:rPr>
        <w:t>09130000-9 нафта і дистиляти</w:t>
      </w:r>
      <w:r w:rsidR="00FE27CE" w:rsidRPr="00FE27CE">
        <w:rPr>
          <w:rFonts w:eastAsia="Arial"/>
          <w:color w:val="000000"/>
          <w:lang w:val="ru-RU"/>
        </w:rPr>
        <w:t xml:space="preserve"> </w:t>
      </w:r>
    </w:p>
    <w:p w14:paraId="4066F027" w14:textId="7DE0C11E" w:rsidR="00046F10" w:rsidRPr="003B631A" w:rsidRDefault="00FE27CE" w:rsidP="00C85EB2">
      <w:pPr>
        <w:jc w:val="center"/>
        <w:rPr>
          <w:rFonts w:eastAsia="Arial"/>
          <w:color w:val="000000"/>
          <w:lang w:val="ru-RU"/>
        </w:rPr>
      </w:pPr>
      <w:r w:rsidRPr="00FE27CE">
        <w:rPr>
          <w:rFonts w:eastAsia="Arial"/>
          <w:color w:val="000000"/>
          <w:lang w:val="ru-RU"/>
        </w:rPr>
        <w:t>(</w:t>
      </w:r>
      <w:r w:rsidR="009130C4" w:rsidRPr="009130C4">
        <w:rPr>
          <w:rFonts w:eastAsia="Arial"/>
          <w:color w:val="000000"/>
          <w:lang w:val="ru-RU"/>
        </w:rPr>
        <w:t>Дизельне паливо, бензин А-95</w:t>
      </w:r>
      <w:r w:rsidRPr="00FE27CE">
        <w:rPr>
          <w:rFonts w:eastAsia="Arial"/>
          <w:color w:val="000000"/>
          <w:lang w:val="ru-RU"/>
        </w:rPr>
        <w:t>)</w:t>
      </w:r>
    </w:p>
    <w:p w14:paraId="4817E77A" w14:textId="77777777" w:rsidR="00046F10" w:rsidRPr="003B631A" w:rsidRDefault="00046F10" w:rsidP="00046F10">
      <w:pPr>
        <w:spacing w:line="360" w:lineRule="auto"/>
        <w:rPr>
          <w:rFonts w:eastAsia="Arial"/>
          <w:color w:val="000000"/>
          <w:lang w:val="ru-RU"/>
        </w:rPr>
      </w:pPr>
    </w:p>
    <w:p w14:paraId="58180EF5" w14:textId="77777777" w:rsidR="00046F10" w:rsidRPr="003B631A" w:rsidRDefault="00046F10" w:rsidP="00046F10">
      <w:pPr>
        <w:spacing w:line="360" w:lineRule="auto"/>
        <w:rPr>
          <w:rFonts w:eastAsia="Arial"/>
          <w:color w:val="000000"/>
          <w:lang w:val="ru-RU"/>
        </w:rPr>
      </w:pPr>
    </w:p>
    <w:p w14:paraId="0088F94D" w14:textId="7A844A73" w:rsidR="00835158" w:rsidRDefault="00835158" w:rsidP="00046F10">
      <w:pPr>
        <w:spacing w:line="360" w:lineRule="auto"/>
        <w:rPr>
          <w:rFonts w:eastAsia="Arial"/>
          <w:color w:val="000000"/>
          <w:lang w:val="ru-RU"/>
        </w:rPr>
      </w:pPr>
    </w:p>
    <w:p w14:paraId="4029294B" w14:textId="0622047B" w:rsidR="006230B6" w:rsidRDefault="006230B6" w:rsidP="00046F10">
      <w:pPr>
        <w:spacing w:line="360" w:lineRule="auto"/>
        <w:rPr>
          <w:rFonts w:eastAsia="Arial"/>
          <w:color w:val="000000"/>
          <w:lang w:val="ru-RU"/>
        </w:rPr>
      </w:pPr>
    </w:p>
    <w:p w14:paraId="62129B2E" w14:textId="77777777" w:rsidR="006230B6" w:rsidRPr="003B631A" w:rsidRDefault="006230B6" w:rsidP="00046F10">
      <w:pPr>
        <w:spacing w:line="360" w:lineRule="auto"/>
        <w:rPr>
          <w:rFonts w:eastAsia="Arial"/>
          <w:color w:val="000000"/>
          <w:lang w:val="ru-RU"/>
        </w:rPr>
      </w:pPr>
    </w:p>
    <w:p w14:paraId="5D1F84D3" w14:textId="77777777" w:rsidR="00423220" w:rsidRPr="003B631A" w:rsidRDefault="00423220" w:rsidP="00046F10">
      <w:pPr>
        <w:spacing w:line="360" w:lineRule="auto"/>
        <w:rPr>
          <w:rFonts w:eastAsia="Arial"/>
          <w:color w:val="000000"/>
          <w:lang w:val="ru-RU"/>
        </w:rPr>
      </w:pPr>
    </w:p>
    <w:p w14:paraId="6D6C1C79" w14:textId="77777777" w:rsidR="00423220" w:rsidRPr="003B631A" w:rsidRDefault="00423220" w:rsidP="00046F10">
      <w:pPr>
        <w:spacing w:line="360" w:lineRule="auto"/>
        <w:rPr>
          <w:rFonts w:eastAsia="Arial"/>
          <w:color w:val="000000"/>
          <w:lang w:val="ru-RU"/>
        </w:rPr>
      </w:pPr>
    </w:p>
    <w:p w14:paraId="678D36C8" w14:textId="77777777" w:rsidR="00423220" w:rsidRPr="003B631A" w:rsidRDefault="00423220" w:rsidP="00046F10">
      <w:pPr>
        <w:spacing w:line="360" w:lineRule="auto"/>
        <w:rPr>
          <w:rFonts w:eastAsia="Arial"/>
          <w:color w:val="000000"/>
          <w:lang w:val="ru-RU"/>
        </w:rPr>
      </w:pPr>
    </w:p>
    <w:p w14:paraId="2F7B74FE" w14:textId="77777777" w:rsidR="00423220" w:rsidRPr="003B631A" w:rsidRDefault="00423220" w:rsidP="00046F10">
      <w:pPr>
        <w:spacing w:line="360" w:lineRule="auto"/>
        <w:rPr>
          <w:rFonts w:eastAsia="Arial"/>
          <w:color w:val="000000"/>
          <w:lang w:val="ru-RU"/>
        </w:rPr>
      </w:pPr>
    </w:p>
    <w:p w14:paraId="2E44020D" w14:textId="1C4EFBD5" w:rsidR="00AA6659" w:rsidRPr="009008EB" w:rsidRDefault="009130C4" w:rsidP="00AA6659">
      <w:pPr>
        <w:widowControl w:val="0"/>
        <w:autoSpaceDE w:val="0"/>
        <w:autoSpaceDN w:val="0"/>
        <w:spacing w:before="1"/>
        <w:ind w:left="1189" w:right="1122"/>
        <w:jc w:val="center"/>
        <w:rPr>
          <w:rFonts w:eastAsia="Arial"/>
          <w:color w:val="000000"/>
          <w:lang w:val="ru-RU"/>
        </w:rPr>
      </w:pPr>
      <w:r>
        <w:rPr>
          <w:b/>
          <w:szCs w:val="22"/>
          <w:lang w:val="ru-RU"/>
        </w:rPr>
        <w:t>с</w:t>
      </w:r>
      <w:r>
        <w:rPr>
          <w:b/>
          <w:szCs w:val="22"/>
          <w:lang w:val="uk-UA"/>
        </w:rPr>
        <w:t>.</w:t>
      </w:r>
      <w:r w:rsidRPr="009008EB">
        <w:rPr>
          <w:b/>
          <w:szCs w:val="22"/>
          <w:lang w:val="ru-RU"/>
        </w:rPr>
        <w:t xml:space="preserve"> </w:t>
      </w:r>
      <w:r>
        <w:rPr>
          <w:b/>
          <w:szCs w:val="22"/>
          <w:lang w:val="ru-RU"/>
        </w:rPr>
        <w:t>Пірнове</w:t>
      </w: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RPr="009008EB" w14:paraId="5370B986" w14:textId="77777777" w:rsidTr="00121DBC">
        <w:trPr>
          <w:trHeight w:val="103"/>
          <w:jc w:val="center"/>
        </w:trPr>
        <w:tc>
          <w:tcPr>
            <w:tcW w:w="522" w:type="dxa"/>
            <w:shd w:val="clear" w:color="auto" w:fill="A5A5A5"/>
            <w:vAlign w:val="center"/>
          </w:tcPr>
          <w:p w14:paraId="020F7508" w14:textId="77777777" w:rsidR="00AA6659" w:rsidRPr="009008EB" w:rsidRDefault="00AA6659" w:rsidP="00121DBC">
            <w:pPr>
              <w:widowControl w:val="0"/>
              <w:pBdr>
                <w:top w:val="nil"/>
                <w:left w:val="nil"/>
                <w:bottom w:val="nil"/>
                <w:right w:val="nil"/>
                <w:between w:val="nil"/>
              </w:pBdr>
              <w:jc w:val="center"/>
              <w:rPr>
                <w:color w:val="000000"/>
                <w:lang w:val="ru-RU"/>
              </w:rPr>
            </w:pPr>
            <w:r w:rsidRPr="009008EB">
              <w:rPr>
                <w:b/>
                <w:color w:val="000000"/>
                <w:lang w:val="ru-RU"/>
              </w:rPr>
              <w:lastRenderedPageBreak/>
              <w:t>№</w:t>
            </w:r>
          </w:p>
        </w:tc>
        <w:tc>
          <w:tcPr>
            <w:tcW w:w="9014" w:type="dxa"/>
            <w:gridSpan w:val="4"/>
            <w:shd w:val="clear" w:color="auto" w:fill="A5A5A5"/>
            <w:vAlign w:val="center"/>
          </w:tcPr>
          <w:p w14:paraId="26097240" w14:textId="77777777" w:rsidR="00AA6659" w:rsidRPr="009008EB" w:rsidRDefault="00AA6659" w:rsidP="00121DBC">
            <w:pPr>
              <w:widowControl w:val="0"/>
              <w:pBdr>
                <w:top w:val="nil"/>
                <w:left w:val="nil"/>
                <w:bottom w:val="nil"/>
                <w:right w:val="nil"/>
                <w:between w:val="nil"/>
              </w:pBdr>
              <w:jc w:val="center"/>
              <w:rPr>
                <w:color w:val="000000"/>
                <w:lang w:val="ru-RU"/>
              </w:rPr>
            </w:pPr>
            <w:r w:rsidRPr="009008EB">
              <w:rPr>
                <w:b/>
                <w:color w:val="000000"/>
                <w:lang w:val="ru-RU"/>
              </w:rPr>
              <w:t>Розділ І. Загальні положення</w:t>
            </w:r>
          </w:p>
        </w:tc>
      </w:tr>
      <w:tr w:rsidR="00AA6659" w:rsidRPr="009008EB" w14:paraId="1908B66B" w14:textId="77777777" w:rsidTr="00121DBC">
        <w:trPr>
          <w:trHeight w:val="103"/>
          <w:jc w:val="center"/>
        </w:trPr>
        <w:tc>
          <w:tcPr>
            <w:tcW w:w="522" w:type="dxa"/>
            <w:vAlign w:val="center"/>
          </w:tcPr>
          <w:p w14:paraId="268A23F8" w14:textId="77777777" w:rsidR="00AA6659" w:rsidRPr="009008EB" w:rsidRDefault="00AA6659" w:rsidP="00121DBC">
            <w:pPr>
              <w:widowControl w:val="0"/>
              <w:pBdr>
                <w:top w:val="nil"/>
                <w:left w:val="nil"/>
                <w:bottom w:val="nil"/>
                <w:right w:val="nil"/>
                <w:between w:val="nil"/>
              </w:pBdr>
              <w:jc w:val="center"/>
              <w:rPr>
                <w:color w:val="000000"/>
                <w:lang w:val="ru-RU"/>
              </w:rPr>
            </w:pPr>
            <w:r w:rsidRPr="009008EB">
              <w:rPr>
                <w:color w:val="000000"/>
                <w:lang w:val="ru-RU"/>
              </w:rPr>
              <w:t>1</w:t>
            </w:r>
          </w:p>
        </w:tc>
        <w:tc>
          <w:tcPr>
            <w:tcW w:w="3431" w:type="dxa"/>
            <w:gridSpan w:val="3"/>
            <w:vAlign w:val="center"/>
          </w:tcPr>
          <w:p w14:paraId="1C92B637" w14:textId="77777777" w:rsidR="00AA6659" w:rsidRPr="009008EB" w:rsidRDefault="00AA6659" w:rsidP="00121DBC">
            <w:pPr>
              <w:widowControl w:val="0"/>
              <w:pBdr>
                <w:top w:val="nil"/>
                <w:left w:val="nil"/>
                <w:bottom w:val="nil"/>
                <w:right w:val="nil"/>
                <w:between w:val="nil"/>
              </w:pBdr>
              <w:jc w:val="center"/>
              <w:rPr>
                <w:color w:val="000000"/>
                <w:lang w:val="ru-RU"/>
              </w:rPr>
            </w:pPr>
            <w:r w:rsidRPr="009008EB">
              <w:rPr>
                <w:color w:val="000000"/>
                <w:lang w:val="ru-RU"/>
              </w:rPr>
              <w:t>2</w:t>
            </w:r>
          </w:p>
        </w:tc>
        <w:tc>
          <w:tcPr>
            <w:tcW w:w="5583" w:type="dxa"/>
            <w:vAlign w:val="center"/>
          </w:tcPr>
          <w:p w14:paraId="43651CA5" w14:textId="77777777" w:rsidR="00AA6659" w:rsidRPr="009008EB" w:rsidRDefault="00AA6659" w:rsidP="00121DBC">
            <w:pPr>
              <w:widowControl w:val="0"/>
              <w:pBdr>
                <w:top w:val="nil"/>
                <w:left w:val="nil"/>
                <w:bottom w:val="nil"/>
                <w:right w:val="nil"/>
                <w:between w:val="nil"/>
              </w:pBdr>
              <w:jc w:val="center"/>
              <w:rPr>
                <w:color w:val="000000"/>
                <w:lang w:val="ru-RU"/>
              </w:rPr>
            </w:pPr>
            <w:r w:rsidRPr="009008EB">
              <w:rPr>
                <w:color w:val="000000"/>
                <w:lang w:val="ru-RU"/>
              </w:rPr>
              <w:t>3</w:t>
            </w:r>
          </w:p>
        </w:tc>
      </w:tr>
      <w:tr w:rsidR="00AA6659" w:rsidRPr="009130C4" w14:paraId="76192FDA" w14:textId="77777777" w:rsidTr="00121DBC">
        <w:trPr>
          <w:trHeight w:val="103"/>
          <w:jc w:val="center"/>
        </w:trPr>
        <w:tc>
          <w:tcPr>
            <w:tcW w:w="522" w:type="dxa"/>
          </w:tcPr>
          <w:p w14:paraId="7E4ADD7E" w14:textId="77777777" w:rsidR="00AA6659" w:rsidRPr="009008EB" w:rsidRDefault="00AA6659" w:rsidP="00121DBC">
            <w:pPr>
              <w:widowControl w:val="0"/>
              <w:pBdr>
                <w:top w:val="nil"/>
                <w:left w:val="nil"/>
                <w:bottom w:val="nil"/>
                <w:right w:val="nil"/>
                <w:between w:val="nil"/>
              </w:pBdr>
              <w:rPr>
                <w:color w:val="000000"/>
                <w:lang w:val="ru-RU"/>
              </w:rPr>
            </w:pPr>
            <w:r w:rsidRPr="009008EB">
              <w:rPr>
                <w:b/>
                <w:color w:val="000000"/>
                <w:lang w:val="ru-RU"/>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9008EB"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276DC8D2" w14:textId="0AB6B2E7" w:rsidR="006551BD" w:rsidRPr="009008EB" w:rsidRDefault="009008EB" w:rsidP="00121DBC">
            <w:pPr>
              <w:widowControl w:val="0"/>
              <w:pBdr>
                <w:top w:val="nil"/>
                <w:left w:val="nil"/>
                <w:bottom w:val="nil"/>
                <w:right w:val="nil"/>
                <w:between w:val="nil"/>
              </w:pBdr>
              <w:jc w:val="both"/>
            </w:pPr>
            <w:r w:rsidRPr="009008EB">
              <w:rPr>
                <w:color w:val="000000"/>
                <w:lang w:val="ru-RU"/>
              </w:rPr>
              <w:t>Відділ</w:t>
            </w:r>
            <w:r w:rsidRPr="009008EB">
              <w:rPr>
                <w:color w:val="000000"/>
              </w:rPr>
              <w:t xml:space="preserve"> </w:t>
            </w:r>
            <w:r w:rsidRPr="009008EB">
              <w:rPr>
                <w:color w:val="000000"/>
                <w:lang w:val="ru-RU"/>
              </w:rPr>
              <w:t>освіти</w:t>
            </w:r>
            <w:r w:rsidRPr="009008EB">
              <w:rPr>
                <w:color w:val="000000"/>
              </w:rPr>
              <w:t xml:space="preserve"> </w:t>
            </w:r>
            <w:r w:rsidRPr="009008EB">
              <w:rPr>
                <w:color w:val="000000"/>
                <w:lang w:val="ru-RU"/>
              </w:rPr>
              <w:t>Пірнівської</w:t>
            </w:r>
            <w:r w:rsidRPr="009008EB">
              <w:rPr>
                <w:color w:val="000000"/>
              </w:rPr>
              <w:t xml:space="preserve"> </w:t>
            </w:r>
            <w:r w:rsidRPr="009008EB">
              <w:rPr>
                <w:color w:val="000000"/>
                <w:lang w:val="ru-RU"/>
              </w:rPr>
              <w:t>сільської</w:t>
            </w:r>
            <w:r w:rsidRPr="009008EB">
              <w:rPr>
                <w:color w:val="000000"/>
              </w:rPr>
              <w:t xml:space="preserve"> </w:t>
            </w:r>
            <w:r w:rsidRPr="009008EB">
              <w:rPr>
                <w:color w:val="000000"/>
                <w:lang w:val="ru-RU"/>
              </w:rPr>
              <w:t>ради</w:t>
            </w:r>
            <w:r w:rsidR="006551BD" w:rsidRPr="009008EB">
              <w:rPr>
                <w:color w:val="000000"/>
              </w:rPr>
              <w:tab/>
            </w:r>
            <w:r w:rsidR="006551BD" w:rsidRPr="009008EB">
              <w:t xml:space="preserve"> </w:t>
            </w:r>
          </w:p>
          <w:p w14:paraId="39BDD6D6" w14:textId="197EE1EC" w:rsidR="00AA6659" w:rsidRPr="005B516F" w:rsidRDefault="006551BD" w:rsidP="00121DBC">
            <w:pPr>
              <w:widowControl w:val="0"/>
              <w:pBdr>
                <w:top w:val="nil"/>
                <w:left w:val="nil"/>
                <w:bottom w:val="nil"/>
                <w:right w:val="nil"/>
                <w:between w:val="nil"/>
              </w:pBdr>
              <w:jc w:val="both"/>
              <w:rPr>
                <w:color w:val="000000"/>
                <w:lang w:val="ru-RU"/>
              </w:rPr>
            </w:pPr>
            <w:r w:rsidRPr="005B516F">
              <w:rPr>
                <w:color w:val="000000"/>
                <w:lang w:val="ru-RU"/>
              </w:rPr>
              <w:t xml:space="preserve">код ЄДРПОУ: </w:t>
            </w:r>
            <w:r w:rsidR="009008EB" w:rsidRPr="009008EB">
              <w:rPr>
                <w:color w:val="000000"/>
                <w:lang w:val="ru-RU"/>
              </w:rPr>
              <w:t>44069449</w:t>
            </w:r>
          </w:p>
        </w:tc>
      </w:tr>
      <w:tr w:rsidR="00AA6659" w:rsidRPr="009008EB"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0576E073" w:rsidR="00AA6659" w:rsidRPr="005B516F" w:rsidRDefault="009008EB" w:rsidP="00121DBC">
            <w:pPr>
              <w:widowControl w:val="0"/>
              <w:pBdr>
                <w:top w:val="nil"/>
                <w:left w:val="nil"/>
                <w:bottom w:val="nil"/>
                <w:right w:val="nil"/>
                <w:between w:val="nil"/>
              </w:pBdr>
              <w:jc w:val="both"/>
              <w:rPr>
                <w:color w:val="000000"/>
                <w:lang w:val="ru-RU"/>
              </w:rPr>
            </w:pPr>
            <w:r w:rsidRPr="009008EB">
              <w:rPr>
                <w:color w:val="000000"/>
                <w:lang w:val="ru-RU"/>
              </w:rPr>
              <w:t>07343 Київська область, Вишгородський район, с. Пірнове, вул.</w:t>
            </w:r>
            <w:r>
              <w:rPr>
                <w:color w:val="000000"/>
                <w:lang w:val="ru-RU"/>
              </w:rPr>
              <w:t xml:space="preserve"> </w:t>
            </w:r>
            <w:r w:rsidRPr="009008EB">
              <w:rPr>
                <w:color w:val="000000"/>
                <w:lang w:val="ru-RU"/>
              </w:rPr>
              <w:t>Спортивна,1</w:t>
            </w:r>
          </w:p>
        </w:tc>
      </w:tr>
      <w:tr w:rsidR="00AA6659" w:rsidRPr="009130C4"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5BD99BFF" w:rsidR="00AA6659" w:rsidRPr="005B516F" w:rsidRDefault="00AA6659" w:rsidP="009130C4">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9130C4">
              <w:rPr>
                <w:color w:val="000000"/>
                <w:lang w:val="ru-RU"/>
              </w:rPr>
              <w:t>+38</w:t>
            </w:r>
            <w:r w:rsidR="00FE27CE" w:rsidRPr="00FE27CE">
              <w:rPr>
                <w:color w:val="000000"/>
                <w:lang w:val="ru-RU"/>
              </w:rPr>
              <w:t>0</w:t>
            </w:r>
            <w:r w:rsidR="009130C4">
              <w:rPr>
                <w:color w:val="000000"/>
                <w:lang w:val="ru-RU"/>
              </w:rPr>
              <w:t>672613715</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9"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9130C4"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60D9FC1E" w:rsidR="00AA6659" w:rsidRPr="00FE27CE" w:rsidRDefault="00AA6659" w:rsidP="009130C4">
            <w:pPr>
              <w:widowControl w:val="0"/>
              <w:pBdr>
                <w:top w:val="nil"/>
                <w:left w:val="nil"/>
                <w:bottom w:val="nil"/>
                <w:right w:val="nil"/>
                <w:between w:val="nil"/>
              </w:pBdr>
              <w:ind w:hanging="2"/>
              <w:jc w:val="both"/>
              <w:rPr>
                <w:color w:val="000000"/>
                <w:lang w:val="ru-RU"/>
              </w:rPr>
            </w:pPr>
            <w:r w:rsidRPr="005B516F">
              <w:rPr>
                <w:color w:val="000000"/>
                <w:lang w:val="ru-RU"/>
              </w:rPr>
              <w:t>код</w:t>
            </w:r>
            <w:r w:rsidRPr="00FE27CE">
              <w:rPr>
                <w:color w:val="000000"/>
                <w:lang w:val="ru-RU"/>
              </w:rPr>
              <w:t xml:space="preserve"> </w:t>
            </w:r>
            <w:r w:rsidRPr="005B516F">
              <w:rPr>
                <w:color w:val="000000"/>
                <w:lang w:val="ru-RU"/>
              </w:rPr>
              <w:t>ДК</w:t>
            </w:r>
            <w:r w:rsidRPr="00FE27CE">
              <w:rPr>
                <w:color w:val="000000"/>
                <w:lang w:val="ru-RU"/>
              </w:rPr>
              <w:t xml:space="preserve"> 021:2015 – </w:t>
            </w:r>
            <w:r w:rsidR="009130C4" w:rsidRPr="009130C4">
              <w:rPr>
                <w:color w:val="000000"/>
                <w:lang w:val="ru-RU"/>
              </w:rPr>
              <w:t>09130000-9 нафта і дистиляти (Дизельне паливо, бензин А-95)</w:t>
            </w:r>
          </w:p>
        </w:tc>
      </w:tr>
      <w:tr w:rsidR="00AA6659" w:rsidRPr="009130C4"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5B516F"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AA6659" w:rsidRPr="005B516F" w:rsidRDefault="00AA6659" w:rsidP="00121DBC">
            <w:pPr>
              <w:widowControl w:val="0"/>
              <w:pBdr>
                <w:top w:val="nil"/>
                <w:left w:val="nil"/>
                <w:bottom w:val="nil"/>
                <w:right w:val="nil"/>
                <w:between w:val="nil"/>
              </w:pBdr>
              <w:ind w:hanging="2"/>
              <w:jc w:val="both"/>
              <w:rPr>
                <w:color w:val="000000"/>
                <w:lang w:val="ru-RU"/>
              </w:rPr>
            </w:pPr>
          </w:p>
          <w:p w14:paraId="0044E43B" w14:textId="1AB87F62" w:rsidR="00AA6659" w:rsidRPr="005B516F" w:rsidRDefault="007F5273" w:rsidP="002F2274">
            <w:pPr>
              <w:widowControl w:val="0"/>
              <w:pBdr>
                <w:top w:val="nil"/>
                <w:left w:val="nil"/>
                <w:bottom w:val="nil"/>
                <w:right w:val="nil"/>
                <w:between w:val="nil"/>
              </w:pBdr>
              <w:ind w:hanging="2"/>
              <w:jc w:val="both"/>
              <w:rPr>
                <w:color w:val="000000"/>
              </w:rPr>
            </w:pPr>
            <w:r w:rsidRPr="005B516F">
              <w:rPr>
                <w:color w:val="000000"/>
              </w:rPr>
              <w:t>до</w:t>
            </w:r>
            <w:r w:rsidR="00AA6659" w:rsidRPr="005B516F">
              <w:rPr>
                <w:color w:val="000000"/>
              </w:rPr>
              <w:t xml:space="preserve"> </w:t>
            </w:r>
            <w:r w:rsidR="00AE2D27" w:rsidRPr="005B516F">
              <w:rPr>
                <w:color w:val="000000"/>
              </w:rPr>
              <w:t xml:space="preserve">31 грудня </w:t>
            </w:r>
            <w:r w:rsidR="00AA6659" w:rsidRPr="005B516F">
              <w:rPr>
                <w:color w:val="000000"/>
              </w:rPr>
              <w:t>20</w:t>
            </w:r>
            <w:r w:rsidR="00AE2D27" w:rsidRPr="005B516F">
              <w:rPr>
                <w:color w:val="000000"/>
              </w:rPr>
              <w:t>2</w:t>
            </w:r>
            <w:r w:rsidR="002F2274">
              <w:rPr>
                <w:color w:val="000000"/>
                <w:lang w:val="uk-UA"/>
              </w:rPr>
              <w:t>4</w:t>
            </w:r>
            <w:r w:rsidR="00AA6659" w:rsidRPr="005B516F">
              <w:rPr>
                <w:color w:val="000000"/>
              </w:rPr>
              <w:t xml:space="preserve"> року</w:t>
            </w:r>
          </w:p>
        </w:tc>
      </w:tr>
      <w:tr w:rsidR="00AA6659" w:rsidRPr="009130C4"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9130C4"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5B516F" w:rsidRDefault="00AA6659"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 xml:space="preserve">Валютою тендерної пропозиції є гривня. У разі якщо учасником процедури закупівлі є </w:t>
            </w:r>
            <w:proofErr w:type="gramStart"/>
            <w:r w:rsidR="00804458" w:rsidRPr="00804458">
              <w:rPr>
                <w:color w:val="000000"/>
                <w:lang w:val="ru-RU"/>
              </w:rPr>
              <w:t>нерезидент,  такий</w:t>
            </w:r>
            <w:proofErr w:type="gramEnd"/>
            <w:r w:rsidR="00804458" w:rsidRPr="00804458">
              <w:rPr>
                <w:color w:val="000000"/>
                <w:lang w:val="ru-RU"/>
              </w:rPr>
              <w:t xml:space="preserve">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9130C4"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мову (мови), якою (якими) повинно бути 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Під час проведення процедур закупівель усі документи, що готуються замовником, </w:t>
            </w:r>
            <w:r w:rsidRPr="00804458">
              <w:rPr>
                <w:color w:val="000000"/>
                <w:lang w:val="ru-RU"/>
              </w:rPr>
              <w:lastRenderedPageBreak/>
              <w:t>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9130C4"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B516F">
              <w:rPr>
                <w:b/>
                <w:lang w:val="ru-RU"/>
              </w:rPr>
              <w:lastRenderedPageBreak/>
              <w:t>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9130C4"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9130C4"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C85A3B" w:rsidRDefault="00C85A3B" w:rsidP="00121DBC">
            <w:pPr>
              <w:spacing w:before="150" w:after="150"/>
              <w:jc w:val="both"/>
              <w:rPr>
                <w:lang w:val="ru-RU"/>
              </w:rPr>
            </w:pPr>
            <w:r w:rsidRPr="00C85A3B">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C85A3B" w:rsidRDefault="00C85A3B" w:rsidP="00121DBC">
            <w:pPr>
              <w:spacing w:before="150" w:after="150"/>
              <w:jc w:val="both"/>
              <w:rPr>
                <w:lang w:val="ru-RU"/>
              </w:rPr>
            </w:pPr>
            <w:r w:rsidRPr="00C85A3B">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C85A3B" w:rsidRDefault="00C85A3B" w:rsidP="00121DBC">
            <w:pPr>
              <w:spacing w:before="150" w:after="150"/>
              <w:jc w:val="both"/>
              <w:rPr>
                <w:lang w:val="ru-RU"/>
              </w:rPr>
            </w:pPr>
            <w:r w:rsidRPr="00C85A3B">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C85A3B" w:rsidRDefault="00C85A3B" w:rsidP="00121DBC">
            <w:pPr>
              <w:spacing w:before="150" w:after="150"/>
              <w:jc w:val="both"/>
              <w:rPr>
                <w:lang w:val="ru-RU"/>
              </w:rPr>
            </w:pPr>
            <w:r w:rsidRPr="00C85A3B">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5B516F" w:rsidRDefault="00C85A3B" w:rsidP="00121DBC">
            <w:pPr>
              <w:widowControl w:val="0"/>
              <w:pBdr>
                <w:top w:val="nil"/>
                <w:left w:val="nil"/>
                <w:bottom w:val="nil"/>
                <w:right w:val="nil"/>
                <w:between w:val="nil"/>
              </w:pBdr>
              <w:jc w:val="both"/>
              <w:rPr>
                <w:color w:val="000000"/>
                <w:lang w:val="ru-RU"/>
              </w:rPr>
            </w:pPr>
            <w:r w:rsidRPr="00C85A3B">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9130C4"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5B0F4D" w14:textId="77777777" w:rsidR="00893963" w:rsidRPr="00893963" w:rsidRDefault="00893963" w:rsidP="00121DBC">
            <w:pPr>
              <w:spacing w:before="150" w:after="150"/>
              <w:jc w:val="both"/>
              <w:rPr>
                <w:lang w:val="ru-RU"/>
              </w:rPr>
            </w:pPr>
            <w:r w:rsidRPr="0089396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5B516F" w:rsidRDefault="00893963" w:rsidP="00121DBC">
            <w:pPr>
              <w:widowControl w:val="0"/>
              <w:pBdr>
                <w:top w:val="nil"/>
                <w:left w:val="nil"/>
                <w:bottom w:val="nil"/>
                <w:right w:val="nil"/>
                <w:between w:val="nil"/>
              </w:pBdr>
              <w:jc w:val="both"/>
              <w:rPr>
                <w:color w:val="000000"/>
                <w:lang w:val="ru-RU"/>
              </w:rPr>
            </w:pPr>
            <w:r w:rsidRPr="00893963">
              <w:rPr>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893963">
              <w:rPr>
                <w:lang w:val="ru-RU"/>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9130C4"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9130C4"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xml:space="preserve">.», та/або інше розширення), зміст та вигляд яких повинен </w:t>
            </w:r>
            <w:r w:rsidRPr="005B516F">
              <w:rPr>
                <w:color w:val="000000"/>
                <w:lang w:val="ru-RU"/>
              </w:rPr>
              <w:lastRenderedPageBreak/>
              <w:t>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 xml:space="preserve">країни, в якій цей учасник зареєстрований (аналоги </w:t>
            </w:r>
            <w:r w:rsidRPr="005B516F">
              <w:rPr>
                <w:szCs w:val="22"/>
                <w:lang w:val="ru-RU" w:eastAsia="uk-UA" w:bidi="uk-UA"/>
              </w:rPr>
              <w:lastRenderedPageBreak/>
              <w:t>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9130C4"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B15E20"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5B516F">
              <w:rPr>
                <w:b/>
                <w:lang w:val="ru-RU"/>
              </w:rPr>
              <w:lastRenderedPageBreak/>
              <w:t>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w:t>
            </w:r>
            <w:r w:rsidRPr="005B516F">
              <w:rPr>
                <w:color w:val="000000"/>
                <w:lang w:val="ru-RU"/>
              </w:rPr>
              <w:lastRenderedPageBreak/>
              <w:t xml:space="preserve">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1C6687D6" w14:textId="29D1362B" w:rsidR="00A86405" w:rsidRPr="00A86405" w:rsidRDefault="00AB5925" w:rsidP="00121DBC">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A86405"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A86405">
              <w:rPr>
                <w:b/>
                <w:bCs/>
                <w:lang w:val="ru-RU" w:eastAsia="ru-RU"/>
              </w:rPr>
              <w:lastRenderedPageBreak/>
              <w:t xml:space="preserve">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A86405" w:rsidRDefault="00A86405" w:rsidP="00121DBC">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CD4B04">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Default="00A86405" w:rsidP="00121DBC">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Default="00685727"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A86405"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A86405" w:rsidRPr="00A86405">
              <w:rPr>
                <w:color w:val="000000"/>
                <w:lang w:val="ru-RU"/>
              </w:rPr>
              <w:lastRenderedPageBreak/>
              <w:t>процедури закупівлі не може бути відмовлено в участі в процедурі закупівлі.</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1A905858" w14:textId="04474E28" w:rsidR="00A86405" w:rsidRPr="00A86405"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A86405"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xml:space="preserve"> (крім підпунктів 1 і 7, абзацу чотирнадцятого пункту</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A86405"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F05F66"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71688490" w14:textId="4543E016" w:rsidR="00F05F66" w:rsidRPr="00EE5045" w:rsidRDefault="00F05F66" w:rsidP="00121DBC">
            <w:pPr>
              <w:pBdr>
                <w:top w:val="nil"/>
                <w:left w:val="nil"/>
                <w:bottom w:val="nil"/>
                <w:right w:val="nil"/>
                <w:between w:val="nil"/>
              </w:pBdr>
              <w:shd w:val="clear" w:color="auto" w:fill="FFFFFF"/>
              <w:jc w:val="both"/>
              <w:rPr>
                <w:lang w:val="uk-UA"/>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EE5045"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E5045">
              <w:rPr>
                <w:rFonts w:eastAsia="Calibri"/>
                <w:shd w:val="clear" w:color="auto" w:fill="FFFFFF"/>
                <w:lang w:val="uk-UA" w:eastAsia="ru-RU"/>
              </w:rPr>
              <w:t xml:space="preserve"> 47</w:t>
            </w:r>
            <w:r w:rsidR="00EE5045"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sidR="00EE5045">
              <w:rPr>
                <w:rFonts w:eastAsia="Calibri"/>
                <w:b/>
                <w:bCs/>
                <w:shd w:val="clear" w:color="auto" w:fill="FFFFFF"/>
                <w:lang w:val="uk-UA" w:eastAsia="ru-RU"/>
              </w:rPr>
              <w:t>.</w:t>
            </w:r>
          </w:p>
        </w:tc>
      </w:tr>
      <w:tr w:rsidR="00F05F66" w:rsidRPr="009130C4"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9130C4"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10"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9130C4"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9130C4"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9130C4"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9130C4"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Якщо була подана одна тендерна пропозиція, електронна система закупівель після закінчення </w:t>
            </w:r>
            <w:r w:rsidRPr="003D3518">
              <w:rPr>
                <w:color w:val="000000"/>
                <w:lang w:val="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9130C4"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9130C4"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 xml:space="preserve">Якщо учасник є платником ПДВ відповідно до законодавства, такий учасник обов’язково </w:t>
            </w:r>
            <w:r w:rsidRPr="005B516F">
              <w:rPr>
                <w:b/>
                <w:color w:val="000000"/>
                <w:u w:val="single"/>
                <w:lang w:val="ru-RU"/>
              </w:rPr>
              <w:lastRenderedPageBreak/>
              <w:t>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9130C4"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Згідно з наказом Мінекономіки від 15.04.2020 № 710 «Про затвердження Переліку формальних помилок» та на виконання пункту 19 частини 2 </w:t>
            </w:r>
            <w:r w:rsidRPr="00804458">
              <w:rPr>
                <w:color w:val="000000"/>
                <w:lang w:val="ru-RU"/>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5. У складі тендерної пропозиції немає документа (документів), на який посилається учасник </w:t>
            </w:r>
            <w:r w:rsidRPr="00804458">
              <w:rPr>
                <w:color w:val="000000"/>
                <w:lang w:val="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w:t>
            </w:r>
            <w:r w:rsidRPr="00804458">
              <w:rPr>
                <w:color w:val="000000"/>
                <w:lang w:val="ru-RU"/>
              </w:rPr>
              <w:lastRenderedPageBreak/>
              <w:t>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9130C4" w14:paraId="047204AD" w14:textId="77777777" w:rsidTr="00121DBC">
        <w:trPr>
          <w:trHeight w:val="103"/>
          <w:jc w:val="center"/>
        </w:trPr>
        <w:tc>
          <w:tcPr>
            <w:tcW w:w="522" w:type="dxa"/>
          </w:tcPr>
          <w:p w14:paraId="34DC661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кінцевим</w:t>
            </w:r>
            <w:r w:rsidRPr="003D3518">
              <w:rPr>
                <w:color w:val="000000"/>
              </w:rPr>
              <w:t xml:space="preserve"> </w:t>
            </w:r>
            <w:r w:rsidRPr="003D3518">
              <w:rPr>
                <w:color w:val="000000"/>
                <w:lang w:val="ru-RU"/>
              </w:rPr>
              <w:t>бенефіціарним</w:t>
            </w:r>
            <w:r w:rsidRPr="003D3518">
              <w:rPr>
                <w:color w:val="000000"/>
              </w:rPr>
              <w:t xml:space="preserve"> </w:t>
            </w:r>
            <w:r w:rsidRPr="003D3518">
              <w:rPr>
                <w:color w:val="000000"/>
                <w:lang w:val="ru-RU"/>
              </w:rPr>
              <w:t>власником</w:t>
            </w:r>
            <w:r w:rsidRPr="003D3518">
              <w:rPr>
                <w:color w:val="000000"/>
              </w:rPr>
              <w:t xml:space="preserve">, </w:t>
            </w:r>
            <w:r w:rsidRPr="003D3518">
              <w:rPr>
                <w:color w:val="000000"/>
                <w:lang w:val="ru-RU"/>
              </w:rPr>
              <w:t>членом</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учасником</w:t>
            </w:r>
            <w:r w:rsidRPr="003D3518">
              <w:rPr>
                <w:color w:val="000000"/>
              </w:rPr>
              <w:t xml:space="preserve"> (</w:t>
            </w:r>
            <w:r w:rsidRPr="003D3518">
              <w:rPr>
                <w:color w:val="000000"/>
                <w:lang w:val="ru-RU"/>
              </w:rPr>
              <w:t>акціонером</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далі</w:t>
            </w:r>
            <w:r w:rsidRPr="003D3518">
              <w:rPr>
                <w:color w:val="000000"/>
              </w:rPr>
              <w:t xml:space="preserve"> — </w:t>
            </w:r>
            <w:r w:rsidRPr="003D3518">
              <w:rPr>
                <w:color w:val="000000"/>
                <w:lang w:val="ru-RU"/>
              </w:rPr>
              <w:t>активи</w:t>
            </w:r>
            <w:r w:rsidRPr="003D3518">
              <w:rPr>
                <w:color w:val="000000"/>
              </w:rPr>
              <w:t xml:space="preserve">), </w:t>
            </w:r>
            <w:r w:rsidRPr="003D3518">
              <w:rPr>
                <w:color w:val="000000"/>
                <w:lang w:val="ru-RU"/>
              </w:rPr>
              <w:t>якої</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Російська</w:t>
            </w:r>
            <w:r w:rsidRPr="003D3518">
              <w:rPr>
                <w:color w:val="000000"/>
              </w:rPr>
              <w:t xml:space="preserve"> </w:t>
            </w:r>
            <w:r w:rsidRPr="003D3518">
              <w:rPr>
                <w:color w:val="000000"/>
                <w:lang w:val="ru-RU"/>
              </w:rPr>
              <w:t>Федерація</w:t>
            </w:r>
            <w:r w:rsidRPr="003D3518">
              <w:rPr>
                <w:color w:val="000000"/>
              </w:rPr>
              <w:t xml:space="preserve"> / </w:t>
            </w:r>
            <w:r w:rsidRPr="003D3518">
              <w:rPr>
                <w:color w:val="000000"/>
                <w:lang w:val="ru-RU"/>
              </w:rPr>
              <w:t>Республіка</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w:t>
            </w:r>
          </w:p>
          <w:p w14:paraId="57EB0C96"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військовий квиток, виданий іноземцю чи особі без громадянства, яка в установленому порядку уклала контракт про проходження </w:t>
            </w:r>
            <w:r w:rsidRPr="003D3518">
              <w:rPr>
                <w:color w:val="000000"/>
                <w:lang w:val="ru-RU"/>
              </w:rPr>
              <w:lastRenderedPageBreak/>
              <w:t>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4F1EA8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w:t>
            </w:r>
            <w:r w:rsidRPr="003D3518">
              <w:rPr>
                <w:color w:val="000000"/>
                <w:lang w:val="ru-RU"/>
              </w:rPr>
              <w:lastRenderedPageBreak/>
              <w:t>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51BC33D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w:t>
            </w:r>
            <w:r w:rsidRPr="003D3518">
              <w:rPr>
                <w:color w:val="000000"/>
                <w:lang w:val="ru-RU"/>
              </w:rPr>
              <w:lastRenderedPageBreak/>
              <w:t>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3D3518">
              <w:rPr>
                <w:color w:val="000000"/>
                <w:lang w:val="ru-RU"/>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9130C4"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2183F24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виправив виявлені замовником </w:t>
            </w:r>
            <w:r w:rsidRPr="00E77950">
              <w:rPr>
                <w:color w:val="000000"/>
                <w:lang w:val="ru-RU"/>
              </w:rPr>
              <w:lastRenderedPageBreak/>
              <w:t>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77950">
              <w:rPr>
                <w:color w:val="000000"/>
                <w:lang w:val="ru-RU"/>
              </w:rPr>
              <w:lastRenderedPageBreak/>
              <w:t>його припинення або скасування” (Офіційний вісник України, 2022 р., № 84, ст. 5176);</w:t>
            </w:r>
          </w:p>
          <w:p w14:paraId="21CB2AF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55A746A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5615C475"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учасник процедури закупівлі надав неналежне обґрунтування щодо ціни або вартості </w:t>
            </w:r>
            <w:r w:rsidRPr="00E77950">
              <w:rPr>
                <w:color w:val="000000"/>
                <w:lang w:val="ru-RU"/>
              </w:rPr>
              <w:lastRenderedPageBreak/>
              <w:t>відповідних товарів, робіт чи послуг тендерної пропозиції, що є аномально низькою;</w:t>
            </w:r>
          </w:p>
          <w:p w14:paraId="2AFB7A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06332F3" w14:textId="68C9B060" w:rsidR="00A04C08" w:rsidRPr="005B516F" w:rsidRDefault="00E77950" w:rsidP="00121DBC">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9130C4"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9130C4"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9130C4"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9130C4"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4) укладення договору з порушенням строків, передбачених абзацами третім та четвертим пункту </w:t>
            </w:r>
            <w:r w:rsidRPr="00E77950">
              <w:rPr>
                <w:color w:val="000000"/>
                <w:lang w:val="ru-RU"/>
              </w:rPr>
              <w:lastRenderedPageBreak/>
              <w:t>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9130C4"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5B516F" w:rsidRDefault="00E77950" w:rsidP="00121DBC">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00F05F66" w:rsidRPr="005B516F">
              <w:rPr>
                <w:color w:val="000000"/>
                <w:lang w:val="ru-RU"/>
              </w:rPr>
              <w:t xml:space="preserve">та зазначені в проекті договору відповідно до </w:t>
            </w:r>
            <w:r w:rsidR="00F05F66" w:rsidRPr="005B516F">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77777777" w:rsidR="00E64467" w:rsidRPr="00E64467" w:rsidRDefault="00E64467" w:rsidP="00121DBC">
            <w:pPr>
              <w:shd w:val="clear" w:color="auto" w:fill="FFFFFF"/>
              <w:spacing w:after="150"/>
              <w:ind w:firstLine="450"/>
              <w:jc w:val="both"/>
              <w:rPr>
                <w:color w:val="333333"/>
                <w:lang w:val="ru-RU"/>
              </w:rPr>
            </w:pPr>
            <w:r w:rsidRPr="00E64467">
              <w:rPr>
                <w:color w:val="333333"/>
                <w:lang w:val="ru-RU"/>
              </w:rPr>
              <w:t>Істотні умови договору про закупівлю, укладеного відповідно до</w:t>
            </w:r>
            <w:r w:rsidRPr="00E64467">
              <w:rPr>
                <w:color w:val="333333"/>
              </w:rPr>
              <w:t> </w:t>
            </w:r>
            <w:hyperlink r:id="rId11" w:anchor="n454" w:history="1">
              <w:r w:rsidRPr="00E64467">
                <w:rPr>
                  <w:color w:val="006600"/>
                  <w:u w:val="single"/>
                  <w:lang w:val="ru-RU"/>
                </w:rPr>
                <w:t>пунктів 10</w:t>
              </w:r>
            </w:hyperlink>
            <w:r w:rsidRPr="00E64467">
              <w:rPr>
                <w:color w:val="333333"/>
              </w:rPr>
              <w:t> </w:t>
            </w:r>
            <w:r w:rsidRPr="00E64467">
              <w:rPr>
                <w:color w:val="333333"/>
                <w:lang w:val="ru-RU"/>
              </w:rPr>
              <w:t>і</w:t>
            </w:r>
            <w:r w:rsidRPr="00E64467">
              <w:rPr>
                <w:color w:val="333333"/>
              </w:rPr>
              <w:t> </w:t>
            </w:r>
            <w:hyperlink r:id="rId12" w:anchor="n466" w:history="1">
              <w:r w:rsidRPr="00E64467">
                <w:rPr>
                  <w:color w:val="006600"/>
                  <w:u w:val="single"/>
                  <w:lang w:val="ru-RU"/>
                </w:rPr>
                <w:t>13</w:t>
              </w:r>
            </w:hyperlink>
            <w:r w:rsidRPr="00E64467">
              <w:rPr>
                <w:color w:val="333333"/>
              </w:rPr>
              <w:t> </w:t>
            </w:r>
            <w:r w:rsidRPr="00E64467">
              <w:rPr>
                <w:color w:val="333333"/>
                <w:lang w:val="ru-RU"/>
              </w:rPr>
              <w:t>(крім</w:t>
            </w:r>
            <w:r w:rsidRPr="00E64467">
              <w:rPr>
                <w:color w:val="333333"/>
              </w:rPr>
              <w:t> </w:t>
            </w:r>
            <w:hyperlink r:id="rId13" w:anchor="n488" w:history="1">
              <w:r w:rsidRPr="00E64467">
                <w:rPr>
                  <w:color w:val="006600"/>
                  <w:u w:val="single"/>
                  <w:lang w:val="ru-RU"/>
                </w:rPr>
                <w:t>підпункту 13</w:t>
              </w:r>
            </w:hyperlink>
            <w:r w:rsidRPr="00E64467">
              <w:rPr>
                <w:color w:val="333333"/>
              </w:rPr>
              <w:t> </w:t>
            </w:r>
            <w:r w:rsidRPr="00E64467">
              <w:rPr>
                <w:color w:val="333333"/>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E64467">
              <w:rPr>
                <w:color w:val="333333"/>
                <w:lang w:val="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4"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9008EB">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5" w:tgtFrame="_blank" w:history="1">
              <w:r w:rsidRPr="00E64467">
                <w:rPr>
                  <w:color w:val="000099"/>
                  <w:u w:val="single"/>
                </w:rPr>
                <w:t>№ 382</w:t>
              </w:r>
            </w:hyperlink>
            <w:r w:rsidRPr="00E64467">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6"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46DD19BD" w:rsidR="00EF3F46" w:rsidRDefault="00EF3F46" w:rsidP="00844548">
      <w:pPr>
        <w:widowControl w:val="0"/>
        <w:pBdr>
          <w:top w:val="nil"/>
          <w:left w:val="nil"/>
          <w:bottom w:val="nil"/>
          <w:right w:val="nil"/>
          <w:between w:val="nil"/>
        </w:pBdr>
        <w:jc w:val="right"/>
        <w:rPr>
          <w:b/>
          <w:color w:val="000000"/>
        </w:rPr>
      </w:pPr>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672DB1E3" w14:textId="5F0E3591" w:rsidR="00EF3F46" w:rsidRDefault="00EF3F46" w:rsidP="00844548">
      <w:pPr>
        <w:widowControl w:val="0"/>
        <w:pBdr>
          <w:top w:val="nil"/>
          <w:left w:val="nil"/>
          <w:bottom w:val="nil"/>
          <w:right w:val="nil"/>
          <w:between w:val="nil"/>
        </w:pBdr>
        <w:jc w:val="right"/>
        <w:rPr>
          <w:b/>
          <w:color w:val="000000"/>
        </w:rPr>
      </w:pPr>
    </w:p>
    <w:p w14:paraId="3F29EF4A" w14:textId="18A6038C" w:rsidR="00EF3F46" w:rsidRDefault="00EF3F46" w:rsidP="00844548">
      <w:pPr>
        <w:widowControl w:val="0"/>
        <w:pBdr>
          <w:top w:val="nil"/>
          <w:left w:val="nil"/>
          <w:bottom w:val="nil"/>
          <w:right w:val="nil"/>
          <w:between w:val="nil"/>
        </w:pBdr>
        <w:jc w:val="right"/>
        <w:rPr>
          <w:b/>
          <w:color w:val="000000"/>
        </w:rPr>
      </w:pPr>
    </w:p>
    <w:p w14:paraId="33E2E33C" w14:textId="22343251" w:rsidR="00E64467" w:rsidRDefault="00E64467" w:rsidP="00844548">
      <w:pPr>
        <w:widowControl w:val="0"/>
        <w:pBdr>
          <w:top w:val="nil"/>
          <w:left w:val="nil"/>
          <w:bottom w:val="nil"/>
          <w:right w:val="nil"/>
          <w:between w:val="nil"/>
        </w:pBdr>
        <w:jc w:val="right"/>
        <w:rPr>
          <w:b/>
          <w:color w:val="000000"/>
        </w:rPr>
      </w:pPr>
    </w:p>
    <w:p w14:paraId="477B05C6" w14:textId="5599472F" w:rsidR="00E64467" w:rsidRDefault="00E64467" w:rsidP="00844548">
      <w:pPr>
        <w:widowControl w:val="0"/>
        <w:pBdr>
          <w:top w:val="nil"/>
          <w:left w:val="nil"/>
          <w:bottom w:val="nil"/>
          <w:right w:val="nil"/>
          <w:between w:val="nil"/>
        </w:pBdr>
        <w:jc w:val="right"/>
        <w:rPr>
          <w:b/>
          <w:color w:val="000000"/>
        </w:rPr>
      </w:pPr>
    </w:p>
    <w:p w14:paraId="744CB023" w14:textId="5A124B42" w:rsidR="00E64467" w:rsidRDefault="00E64467" w:rsidP="00844548">
      <w:pPr>
        <w:widowControl w:val="0"/>
        <w:pBdr>
          <w:top w:val="nil"/>
          <w:left w:val="nil"/>
          <w:bottom w:val="nil"/>
          <w:right w:val="nil"/>
          <w:between w:val="nil"/>
        </w:pBdr>
        <w:jc w:val="right"/>
        <w:rPr>
          <w:b/>
          <w:color w:val="000000"/>
        </w:rPr>
      </w:pPr>
    </w:p>
    <w:p w14:paraId="0ADE134C" w14:textId="049708CE" w:rsidR="009008EB" w:rsidRDefault="009008EB" w:rsidP="00844548">
      <w:pPr>
        <w:widowControl w:val="0"/>
        <w:pBdr>
          <w:top w:val="nil"/>
          <w:left w:val="nil"/>
          <w:bottom w:val="nil"/>
          <w:right w:val="nil"/>
          <w:between w:val="nil"/>
        </w:pBdr>
        <w:jc w:val="right"/>
        <w:rPr>
          <w:b/>
          <w:color w:val="000000"/>
        </w:rPr>
      </w:pPr>
    </w:p>
    <w:p w14:paraId="3139712C" w14:textId="03B77084" w:rsidR="009008EB" w:rsidRDefault="009008EB" w:rsidP="00844548">
      <w:pPr>
        <w:widowControl w:val="0"/>
        <w:pBdr>
          <w:top w:val="nil"/>
          <w:left w:val="nil"/>
          <w:bottom w:val="nil"/>
          <w:right w:val="nil"/>
          <w:between w:val="nil"/>
        </w:pBdr>
        <w:jc w:val="right"/>
        <w:rPr>
          <w:b/>
          <w:color w:val="000000"/>
        </w:rPr>
      </w:pPr>
    </w:p>
    <w:p w14:paraId="2F642F07" w14:textId="316CE66D" w:rsidR="009008EB" w:rsidRDefault="009008EB" w:rsidP="00844548">
      <w:pPr>
        <w:widowControl w:val="0"/>
        <w:pBdr>
          <w:top w:val="nil"/>
          <w:left w:val="nil"/>
          <w:bottom w:val="nil"/>
          <w:right w:val="nil"/>
          <w:between w:val="nil"/>
        </w:pBdr>
        <w:jc w:val="right"/>
        <w:rPr>
          <w:b/>
          <w:color w:val="000000"/>
        </w:rPr>
      </w:pPr>
    </w:p>
    <w:p w14:paraId="39D0B6FE" w14:textId="17090E7C" w:rsidR="009008EB" w:rsidRDefault="009008EB" w:rsidP="00844548">
      <w:pPr>
        <w:widowControl w:val="0"/>
        <w:pBdr>
          <w:top w:val="nil"/>
          <w:left w:val="nil"/>
          <w:bottom w:val="nil"/>
          <w:right w:val="nil"/>
          <w:between w:val="nil"/>
        </w:pBdr>
        <w:jc w:val="right"/>
        <w:rPr>
          <w:b/>
          <w:color w:val="000000"/>
        </w:rPr>
      </w:pPr>
    </w:p>
    <w:p w14:paraId="517D6737" w14:textId="52ED7D59" w:rsidR="009008EB" w:rsidRDefault="009008EB" w:rsidP="00844548">
      <w:pPr>
        <w:widowControl w:val="0"/>
        <w:pBdr>
          <w:top w:val="nil"/>
          <w:left w:val="nil"/>
          <w:bottom w:val="nil"/>
          <w:right w:val="nil"/>
          <w:between w:val="nil"/>
        </w:pBdr>
        <w:jc w:val="right"/>
        <w:rPr>
          <w:b/>
          <w:color w:val="000000"/>
        </w:rPr>
      </w:pPr>
    </w:p>
    <w:p w14:paraId="7BEEAD66" w14:textId="0E7F1BBE" w:rsidR="009008EB" w:rsidRDefault="009008EB" w:rsidP="00844548">
      <w:pPr>
        <w:widowControl w:val="0"/>
        <w:pBdr>
          <w:top w:val="nil"/>
          <w:left w:val="nil"/>
          <w:bottom w:val="nil"/>
          <w:right w:val="nil"/>
          <w:between w:val="nil"/>
        </w:pBdr>
        <w:jc w:val="right"/>
        <w:rPr>
          <w:b/>
          <w:color w:val="000000"/>
        </w:rPr>
      </w:pPr>
    </w:p>
    <w:p w14:paraId="3D57FAE6" w14:textId="73413034" w:rsidR="009008EB" w:rsidRDefault="009008EB" w:rsidP="00844548">
      <w:pPr>
        <w:widowControl w:val="0"/>
        <w:pBdr>
          <w:top w:val="nil"/>
          <w:left w:val="nil"/>
          <w:bottom w:val="nil"/>
          <w:right w:val="nil"/>
          <w:between w:val="nil"/>
        </w:pBdr>
        <w:jc w:val="right"/>
        <w:rPr>
          <w:b/>
          <w:color w:val="000000"/>
        </w:rPr>
      </w:pPr>
    </w:p>
    <w:p w14:paraId="26E33540" w14:textId="757EA38D" w:rsidR="009008EB" w:rsidRDefault="009008EB" w:rsidP="00844548">
      <w:pPr>
        <w:widowControl w:val="0"/>
        <w:pBdr>
          <w:top w:val="nil"/>
          <w:left w:val="nil"/>
          <w:bottom w:val="nil"/>
          <w:right w:val="nil"/>
          <w:between w:val="nil"/>
        </w:pBdr>
        <w:jc w:val="right"/>
        <w:rPr>
          <w:b/>
          <w:color w:val="000000"/>
        </w:rPr>
      </w:pPr>
    </w:p>
    <w:p w14:paraId="1655471F" w14:textId="77777777" w:rsidR="009008EB" w:rsidRDefault="009008EB" w:rsidP="00844548">
      <w:pPr>
        <w:widowControl w:val="0"/>
        <w:pBdr>
          <w:top w:val="nil"/>
          <w:left w:val="nil"/>
          <w:bottom w:val="nil"/>
          <w:right w:val="nil"/>
          <w:between w:val="nil"/>
        </w:pBdr>
        <w:jc w:val="right"/>
        <w:rPr>
          <w:b/>
          <w:color w:val="000000"/>
        </w:rPr>
      </w:pPr>
    </w:p>
    <w:p w14:paraId="6053AB58" w14:textId="77777777" w:rsidR="00E64467" w:rsidRDefault="00E64467" w:rsidP="00844548">
      <w:pPr>
        <w:widowControl w:val="0"/>
        <w:pBdr>
          <w:top w:val="nil"/>
          <w:left w:val="nil"/>
          <w:bottom w:val="nil"/>
          <w:right w:val="nil"/>
          <w:between w:val="nil"/>
        </w:pBdr>
        <w:jc w:val="right"/>
        <w:rPr>
          <w:b/>
          <w:color w:val="000000"/>
        </w:rPr>
      </w:pPr>
    </w:p>
    <w:p w14:paraId="25D97219" w14:textId="77777777" w:rsidR="00EF3F46" w:rsidRDefault="00EF3F46" w:rsidP="00844548">
      <w:pPr>
        <w:widowControl w:val="0"/>
        <w:pBdr>
          <w:top w:val="nil"/>
          <w:left w:val="nil"/>
          <w:bottom w:val="nil"/>
          <w:right w:val="nil"/>
          <w:between w:val="nil"/>
        </w:pBdr>
        <w:jc w:val="right"/>
        <w:rPr>
          <w:b/>
          <w:color w:val="000000"/>
        </w:rPr>
      </w:pPr>
    </w:p>
    <w:p w14:paraId="5936EBD8" w14:textId="008E76FE"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6F59660A"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9130C4" w:rsidRPr="009130C4">
        <w:rPr>
          <w:b/>
          <w:color w:val="000000"/>
          <w:lang w:val="ru-RU" w:eastAsia="uk-UA"/>
        </w:rPr>
        <w:t>09130000-9 нафта і дистиляти (Дизельне паливо, бензин А-95)</w:t>
      </w:r>
      <w:r w:rsidRPr="00835158">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9130C4"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9130C4"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9130C4"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77777777" w:rsidR="009B32A9" w:rsidRPr="00835158" w:rsidRDefault="009B32A9"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5871B942" w:rsidR="00FE27CE" w:rsidRDefault="00FE27CE" w:rsidP="006B6D56">
      <w:pPr>
        <w:widowControl w:val="0"/>
        <w:pBdr>
          <w:top w:val="nil"/>
          <w:left w:val="nil"/>
          <w:bottom w:val="nil"/>
          <w:right w:val="nil"/>
          <w:between w:val="nil"/>
        </w:pBdr>
        <w:rPr>
          <w:b/>
          <w:color w:val="000000"/>
          <w:lang w:val="ru-RU"/>
        </w:rPr>
      </w:pPr>
    </w:p>
    <w:p w14:paraId="1DDD0EC4" w14:textId="448C3D5C" w:rsidR="009008EB" w:rsidRDefault="009008EB" w:rsidP="006B6D56">
      <w:pPr>
        <w:widowControl w:val="0"/>
        <w:pBdr>
          <w:top w:val="nil"/>
          <w:left w:val="nil"/>
          <w:bottom w:val="nil"/>
          <w:right w:val="nil"/>
          <w:between w:val="nil"/>
        </w:pBdr>
        <w:rPr>
          <w:b/>
          <w:color w:val="000000"/>
          <w:lang w:val="ru-RU"/>
        </w:rPr>
      </w:pPr>
    </w:p>
    <w:p w14:paraId="531AC930" w14:textId="77777777" w:rsidR="009008EB" w:rsidRDefault="009008EB"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50B39D50" w14:textId="77777777" w:rsidR="009008EB" w:rsidRDefault="00C85EB2" w:rsidP="00C85EB2">
      <w:pPr>
        <w:tabs>
          <w:tab w:val="left" w:pos="735"/>
          <w:tab w:val="left" w:pos="4590"/>
        </w:tabs>
        <w:suppressAutoHyphens/>
        <w:ind w:firstLine="709"/>
        <w:jc w:val="both"/>
        <w:rPr>
          <w:kern w:val="2"/>
          <w:lang w:val="ru-RU" w:eastAsia="zh-CN"/>
        </w:rPr>
      </w:pPr>
      <w:r>
        <w:rPr>
          <w:kern w:val="2"/>
          <w:lang w:val="ru-RU" w:eastAsia="zh-CN"/>
        </w:rPr>
        <w:tab/>
      </w:r>
    </w:p>
    <w:tbl>
      <w:tblPr>
        <w:tblW w:w="9555" w:type="dxa"/>
        <w:tblInd w:w="94" w:type="dxa"/>
        <w:tblCellMar>
          <w:left w:w="0" w:type="dxa"/>
          <w:right w:w="0" w:type="dxa"/>
        </w:tblCellMar>
        <w:tblLook w:val="0000" w:firstRow="0" w:lastRow="0" w:firstColumn="0" w:lastColumn="0" w:noHBand="0" w:noVBand="0"/>
      </w:tblPr>
      <w:tblGrid>
        <w:gridCol w:w="608"/>
        <w:gridCol w:w="2391"/>
        <w:gridCol w:w="968"/>
        <w:gridCol w:w="911"/>
        <w:gridCol w:w="2693"/>
        <w:gridCol w:w="1984"/>
      </w:tblGrid>
      <w:tr w:rsidR="009008EB" w:rsidRPr="009008EB" w14:paraId="5946A75B" w14:textId="77777777" w:rsidTr="009130C4">
        <w:trPr>
          <w:trHeight w:val="780"/>
        </w:trPr>
        <w:tc>
          <w:tcPr>
            <w:tcW w:w="608" w:type="dxa"/>
            <w:tcBorders>
              <w:top w:val="single" w:sz="8" w:space="0" w:color="auto"/>
              <w:left w:val="single" w:sz="8" w:space="0" w:color="auto"/>
              <w:bottom w:val="single" w:sz="8" w:space="0" w:color="auto"/>
              <w:right w:val="single" w:sz="8" w:space="0" w:color="auto"/>
            </w:tcBorders>
            <w:vAlign w:val="center"/>
          </w:tcPr>
          <w:p w14:paraId="15A6D531" w14:textId="77777777" w:rsidR="009008EB" w:rsidRPr="009008EB" w:rsidRDefault="009008EB" w:rsidP="009008EB">
            <w:pPr>
              <w:ind w:left="-94" w:right="-108"/>
              <w:contextualSpacing/>
              <w:jc w:val="center"/>
              <w:rPr>
                <w:rFonts w:eastAsia="Calibri"/>
                <w:szCs w:val="28"/>
                <w:lang w:val="ru-RU"/>
              </w:rPr>
            </w:pPr>
            <w:r w:rsidRPr="009008EB">
              <w:rPr>
                <w:rFonts w:eastAsia="Calibri"/>
                <w:b/>
                <w:bCs/>
                <w:szCs w:val="28"/>
                <w:lang w:val="ru-RU"/>
              </w:rPr>
              <w:t>№</w:t>
            </w:r>
          </w:p>
          <w:p w14:paraId="3C4D6515" w14:textId="77777777" w:rsidR="009008EB" w:rsidRPr="009008EB" w:rsidRDefault="009008EB" w:rsidP="009008EB">
            <w:pPr>
              <w:ind w:left="-94" w:right="-108"/>
              <w:contextualSpacing/>
              <w:jc w:val="center"/>
              <w:rPr>
                <w:rFonts w:eastAsia="Calibri"/>
                <w:szCs w:val="28"/>
                <w:lang w:val="ru-RU"/>
              </w:rPr>
            </w:pPr>
            <w:r w:rsidRPr="009008EB">
              <w:rPr>
                <w:rFonts w:eastAsia="Calibri"/>
                <w:b/>
                <w:bCs/>
                <w:szCs w:val="28"/>
                <w:lang w:val="ru-RU"/>
              </w:rPr>
              <w:t>з/п</w:t>
            </w:r>
          </w:p>
        </w:tc>
        <w:tc>
          <w:tcPr>
            <w:tcW w:w="2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2BBDE2" w14:textId="77777777" w:rsidR="009008EB" w:rsidRPr="009008EB" w:rsidRDefault="009008EB" w:rsidP="009008EB">
            <w:pPr>
              <w:contextualSpacing/>
              <w:jc w:val="center"/>
              <w:rPr>
                <w:rFonts w:eastAsia="Calibri"/>
                <w:szCs w:val="28"/>
                <w:lang w:val="ru-RU"/>
              </w:rPr>
            </w:pPr>
            <w:r w:rsidRPr="009008EB">
              <w:rPr>
                <w:rFonts w:eastAsia="Calibri"/>
                <w:b/>
                <w:bCs/>
                <w:szCs w:val="28"/>
                <w:lang w:val="ru-RU"/>
              </w:rPr>
              <w:t>Найменування предмету закупівлі</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20461E" w14:textId="77777777" w:rsidR="009008EB" w:rsidRPr="009008EB" w:rsidRDefault="009008EB" w:rsidP="009008EB">
            <w:pPr>
              <w:contextualSpacing/>
              <w:jc w:val="center"/>
              <w:rPr>
                <w:rFonts w:eastAsia="Calibri"/>
                <w:szCs w:val="28"/>
                <w:lang w:val="ru-RU"/>
              </w:rPr>
            </w:pPr>
            <w:r w:rsidRPr="009008EB">
              <w:rPr>
                <w:rFonts w:eastAsia="Calibri"/>
                <w:b/>
                <w:bCs/>
                <w:szCs w:val="28"/>
                <w:lang w:val="ru-RU"/>
              </w:rPr>
              <w:t>Од. виміру</w:t>
            </w: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2EBD86" w14:textId="77777777" w:rsidR="009008EB" w:rsidRPr="009008EB" w:rsidRDefault="009008EB" w:rsidP="009008EB">
            <w:pPr>
              <w:contextualSpacing/>
              <w:jc w:val="center"/>
              <w:rPr>
                <w:rFonts w:eastAsia="Calibri"/>
                <w:szCs w:val="28"/>
                <w:lang w:val="ru-RU"/>
              </w:rPr>
            </w:pPr>
            <w:r w:rsidRPr="009008EB">
              <w:rPr>
                <w:rFonts w:eastAsia="Calibri"/>
                <w:b/>
                <w:bCs/>
                <w:szCs w:val="28"/>
                <w:lang w:val="ru-RU"/>
              </w:rPr>
              <w:t>Обсяг</w:t>
            </w:r>
          </w:p>
        </w:tc>
        <w:tc>
          <w:tcPr>
            <w:tcW w:w="2693" w:type="dxa"/>
            <w:tcBorders>
              <w:top w:val="single" w:sz="8" w:space="0" w:color="auto"/>
              <w:left w:val="nil"/>
              <w:bottom w:val="single" w:sz="8" w:space="0" w:color="auto"/>
              <w:right w:val="single" w:sz="8" w:space="0" w:color="auto"/>
            </w:tcBorders>
            <w:vAlign w:val="center"/>
          </w:tcPr>
          <w:p w14:paraId="5A2990A0" w14:textId="77777777" w:rsidR="009008EB" w:rsidRPr="009008EB" w:rsidRDefault="009008EB" w:rsidP="009008EB">
            <w:pPr>
              <w:contextualSpacing/>
              <w:jc w:val="center"/>
              <w:rPr>
                <w:rFonts w:eastAsia="Calibri"/>
                <w:b/>
                <w:szCs w:val="28"/>
                <w:lang w:val="ru-RU"/>
              </w:rPr>
            </w:pPr>
            <w:r w:rsidRPr="009008EB">
              <w:rPr>
                <w:rFonts w:eastAsia="Calibri"/>
                <w:b/>
                <w:szCs w:val="28"/>
                <w:lang w:val="ru-RU"/>
              </w:rPr>
              <w:t>ДСТУ</w:t>
            </w:r>
          </w:p>
        </w:tc>
        <w:tc>
          <w:tcPr>
            <w:tcW w:w="1984" w:type="dxa"/>
            <w:tcBorders>
              <w:top w:val="single" w:sz="8" w:space="0" w:color="auto"/>
              <w:left w:val="nil"/>
              <w:bottom w:val="single" w:sz="8" w:space="0" w:color="auto"/>
              <w:right w:val="single" w:sz="8" w:space="0" w:color="auto"/>
            </w:tcBorders>
            <w:vAlign w:val="center"/>
          </w:tcPr>
          <w:p w14:paraId="079E26E4" w14:textId="77777777" w:rsidR="009008EB" w:rsidRPr="009008EB" w:rsidRDefault="009008EB" w:rsidP="009008EB">
            <w:pPr>
              <w:contextualSpacing/>
              <w:jc w:val="center"/>
              <w:rPr>
                <w:rFonts w:eastAsia="Calibri"/>
                <w:b/>
                <w:szCs w:val="28"/>
                <w:lang w:val="ru-RU"/>
              </w:rPr>
            </w:pPr>
            <w:r w:rsidRPr="009008EB">
              <w:rPr>
                <w:rFonts w:eastAsia="Calibri"/>
                <w:b/>
                <w:szCs w:val="28"/>
                <w:lang w:val="ru-RU"/>
              </w:rPr>
              <w:t>Вид поставки</w:t>
            </w:r>
          </w:p>
        </w:tc>
      </w:tr>
      <w:tr w:rsidR="009008EB" w:rsidRPr="009008EB" w14:paraId="46DDCCE1" w14:textId="77777777" w:rsidTr="009130C4">
        <w:trPr>
          <w:trHeight w:val="555"/>
        </w:trPr>
        <w:tc>
          <w:tcPr>
            <w:tcW w:w="608" w:type="dxa"/>
            <w:tcBorders>
              <w:top w:val="single" w:sz="4" w:space="0" w:color="auto"/>
              <w:left w:val="single" w:sz="8" w:space="0" w:color="auto"/>
              <w:bottom w:val="single" w:sz="4" w:space="0" w:color="auto"/>
              <w:right w:val="single" w:sz="8" w:space="0" w:color="auto"/>
            </w:tcBorders>
            <w:vAlign w:val="center"/>
          </w:tcPr>
          <w:p w14:paraId="068F468C" w14:textId="42748939" w:rsidR="009008EB" w:rsidRPr="009008EB" w:rsidRDefault="009130C4" w:rsidP="009008EB">
            <w:pPr>
              <w:contextualSpacing/>
              <w:jc w:val="center"/>
              <w:rPr>
                <w:rFonts w:eastAsia="Calibri"/>
                <w:szCs w:val="28"/>
                <w:lang w:val="uk-UA"/>
              </w:rPr>
            </w:pPr>
            <w:r>
              <w:rPr>
                <w:rFonts w:eastAsia="Calibri"/>
                <w:szCs w:val="28"/>
                <w:lang w:val="uk-UA"/>
              </w:rPr>
              <w:t>1</w:t>
            </w:r>
          </w:p>
        </w:tc>
        <w:tc>
          <w:tcPr>
            <w:tcW w:w="23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921F55" w14:textId="77777777" w:rsidR="009008EB" w:rsidRPr="009008EB" w:rsidRDefault="009008EB" w:rsidP="009008EB">
            <w:pPr>
              <w:contextualSpacing/>
              <w:jc w:val="center"/>
              <w:rPr>
                <w:rFonts w:eastAsia="Calibri"/>
                <w:b/>
                <w:szCs w:val="28"/>
                <w:lang w:val="ru-RU"/>
              </w:rPr>
            </w:pPr>
            <w:r w:rsidRPr="009008EB">
              <w:rPr>
                <w:rFonts w:eastAsia="Calibri"/>
                <w:b/>
                <w:szCs w:val="28"/>
                <w:lang w:val="ru-RU"/>
              </w:rPr>
              <w:t>Дизельне паливо</w:t>
            </w:r>
          </w:p>
        </w:tc>
        <w:tc>
          <w:tcPr>
            <w:tcW w:w="9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C8DBBE" w14:textId="77777777" w:rsidR="009008EB" w:rsidRPr="009008EB" w:rsidRDefault="009008EB" w:rsidP="009008EB">
            <w:pPr>
              <w:contextualSpacing/>
              <w:jc w:val="center"/>
              <w:rPr>
                <w:rFonts w:eastAsia="Calibri"/>
                <w:i/>
                <w:iCs/>
                <w:szCs w:val="28"/>
                <w:lang w:val="ru-RU"/>
              </w:rPr>
            </w:pPr>
            <w:r w:rsidRPr="009008EB">
              <w:rPr>
                <w:rFonts w:eastAsia="Calibri"/>
                <w:i/>
                <w:iCs/>
                <w:szCs w:val="28"/>
                <w:lang w:val="ru-RU"/>
              </w:rPr>
              <w:t>літр</w:t>
            </w:r>
          </w:p>
        </w:tc>
        <w:tc>
          <w:tcPr>
            <w:tcW w:w="9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A2D606" w14:textId="111846D0" w:rsidR="009008EB" w:rsidRPr="009008EB" w:rsidRDefault="009130C4" w:rsidP="009008EB">
            <w:pPr>
              <w:contextualSpacing/>
              <w:rPr>
                <w:rFonts w:eastAsia="Calibri"/>
                <w:szCs w:val="28"/>
                <w:lang w:val="uk-UA"/>
              </w:rPr>
            </w:pPr>
            <w:r>
              <w:rPr>
                <w:rFonts w:eastAsia="Calibri"/>
                <w:szCs w:val="28"/>
                <w:lang w:val="uk-UA"/>
              </w:rPr>
              <w:t>1 000</w:t>
            </w:r>
          </w:p>
        </w:tc>
        <w:tc>
          <w:tcPr>
            <w:tcW w:w="2693" w:type="dxa"/>
            <w:tcBorders>
              <w:top w:val="single" w:sz="4" w:space="0" w:color="auto"/>
              <w:left w:val="nil"/>
              <w:bottom w:val="single" w:sz="4" w:space="0" w:color="auto"/>
              <w:right w:val="single" w:sz="8" w:space="0" w:color="auto"/>
            </w:tcBorders>
            <w:vAlign w:val="center"/>
          </w:tcPr>
          <w:p w14:paraId="2AF98164" w14:textId="77777777" w:rsidR="009008EB" w:rsidRPr="009008EB" w:rsidRDefault="009008EB" w:rsidP="009008EB">
            <w:pPr>
              <w:contextualSpacing/>
              <w:jc w:val="center"/>
              <w:rPr>
                <w:rFonts w:eastAsia="Calibri"/>
                <w:szCs w:val="28"/>
                <w:lang w:val="ru-RU"/>
              </w:rPr>
            </w:pPr>
            <w:r w:rsidRPr="009008EB">
              <w:rPr>
                <w:lang w:val="uk-UA"/>
              </w:rPr>
              <w:t xml:space="preserve">ДСТУ 7688:2015  </w:t>
            </w:r>
          </w:p>
        </w:tc>
        <w:tc>
          <w:tcPr>
            <w:tcW w:w="1984" w:type="dxa"/>
            <w:tcBorders>
              <w:top w:val="single" w:sz="4" w:space="0" w:color="auto"/>
              <w:left w:val="nil"/>
              <w:bottom w:val="single" w:sz="4" w:space="0" w:color="auto"/>
              <w:right w:val="single" w:sz="8" w:space="0" w:color="auto"/>
            </w:tcBorders>
            <w:vAlign w:val="center"/>
          </w:tcPr>
          <w:p w14:paraId="40E5B1AB" w14:textId="77777777" w:rsidR="009008EB" w:rsidRPr="009008EB" w:rsidRDefault="009008EB" w:rsidP="009008EB">
            <w:pPr>
              <w:contextualSpacing/>
              <w:jc w:val="center"/>
              <w:rPr>
                <w:rFonts w:eastAsia="Calibri"/>
                <w:szCs w:val="28"/>
                <w:lang w:val="ru-RU"/>
              </w:rPr>
            </w:pPr>
            <w:r w:rsidRPr="009008EB">
              <w:rPr>
                <w:rFonts w:eastAsia="Calibri"/>
                <w:szCs w:val="28"/>
                <w:lang w:val="ru-RU"/>
              </w:rPr>
              <w:t>талони</w:t>
            </w:r>
          </w:p>
        </w:tc>
      </w:tr>
      <w:tr w:rsidR="009130C4" w:rsidRPr="009008EB" w14:paraId="1D670FE2" w14:textId="77777777" w:rsidTr="009130C4">
        <w:trPr>
          <w:trHeight w:val="555"/>
        </w:trPr>
        <w:tc>
          <w:tcPr>
            <w:tcW w:w="608" w:type="dxa"/>
            <w:tcBorders>
              <w:top w:val="single" w:sz="4" w:space="0" w:color="auto"/>
              <w:left w:val="single" w:sz="8" w:space="0" w:color="auto"/>
              <w:bottom w:val="single" w:sz="8" w:space="0" w:color="auto"/>
              <w:right w:val="single" w:sz="8" w:space="0" w:color="auto"/>
            </w:tcBorders>
            <w:vAlign w:val="center"/>
          </w:tcPr>
          <w:p w14:paraId="409C4602" w14:textId="0BC11671" w:rsidR="009130C4" w:rsidRPr="009008EB" w:rsidRDefault="009130C4" w:rsidP="009130C4">
            <w:pPr>
              <w:contextualSpacing/>
              <w:jc w:val="center"/>
              <w:rPr>
                <w:rFonts w:eastAsia="Calibri"/>
                <w:szCs w:val="28"/>
                <w:lang w:val="uk-UA"/>
              </w:rPr>
            </w:pPr>
            <w:r>
              <w:rPr>
                <w:rFonts w:eastAsia="Calibri"/>
                <w:szCs w:val="28"/>
                <w:lang w:val="uk-UA"/>
              </w:rPr>
              <w:t>2</w:t>
            </w:r>
          </w:p>
        </w:tc>
        <w:tc>
          <w:tcPr>
            <w:tcW w:w="23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6368CD9" w14:textId="68ECFB96" w:rsidR="009130C4" w:rsidRPr="009008EB" w:rsidRDefault="009130C4" w:rsidP="009130C4">
            <w:pPr>
              <w:contextualSpacing/>
              <w:jc w:val="center"/>
              <w:rPr>
                <w:rFonts w:eastAsia="Calibri"/>
                <w:b/>
                <w:szCs w:val="28"/>
                <w:lang w:val="ru-RU"/>
              </w:rPr>
            </w:pPr>
            <w:r>
              <w:rPr>
                <w:rFonts w:eastAsia="Calibri"/>
                <w:b/>
                <w:szCs w:val="28"/>
                <w:lang w:val="ru-RU"/>
              </w:rPr>
              <w:t>Бензин А-95</w:t>
            </w:r>
          </w:p>
        </w:tc>
        <w:tc>
          <w:tcPr>
            <w:tcW w:w="9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5C63DAB" w14:textId="1CE570FF" w:rsidR="009130C4" w:rsidRPr="009008EB" w:rsidRDefault="009130C4" w:rsidP="009130C4">
            <w:pPr>
              <w:contextualSpacing/>
              <w:jc w:val="center"/>
              <w:rPr>
                <w:rFonts w:eastAsia="Calibri"/>
                <w:i/>
                <w:iCs/>
                <w:szCs w:val="28"/>
                <w:lang w:val="ru-RU"/>
              </w:rPr>
            </w:pPr>
            <w:r w:rsidRPr="009008EB">
              <w:rPr>
                <w:rFonts w:eastAsia="Calibri"/>
                <w:i/>
                <w:iCs/>
                <w:szCs w:val="28"/>
                <w:lang w:val="ru-RU"/>
              </w:rPr>
              <w:t>літр</w:t>
            </w:r>
          </w:p>
        </w:tc>
        <w:tc>
          <w:tcPr>
            <w:tcW w:w="9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38A4FD" w14:textId="292CA727" w:rsidR="009130C4" w:rsidRDefault="009130C4" w:rsidP="009130C4">
            <w:pPr>
              <w:contextualSpacing/>
              <w:rPr>
                <w:rFonts w:eastAsia="Calibri"/>
                <w:szCs w:val="28"/>
                <w:lang w:val="uk-UA"/>
              </w:rPr>
            </w:pPr>
            <w:r>
              <w:rPr>
                <w:rFonts w:eastAsia="Calibri"/>
                <w:szCs w:val="28"/>
                <w:lang w:val="uk-UA"/>
              </w:rPr>
              <w:t>1 000</w:t>
            </w:r>
          </w:p>
        </w:tc>
        <w:tc>
          <w:tcPr>
            <w:tcW w:w="2693" w:type="dxa"/>
            <w:tcBorders>
              <w:top w:val="single" w:sz="4" w:space="0" w:color="auto"/>
              <w:left w:val="nil"/>
              <w:bottom w:val="single" w:sz="8" w:space="0" w:color="auto"/>
              <w:right w:val="single" w:sz="8" w:space="0" w:color="auto"/>
            </w:tcBorders>
            <w:vAlign w:val="center"/>
          </w:tcPr>
          <w:p w14:paraId="451E258C" w14:textId="7F0B902C" w:rsidR="009130C4" w:rsidRPr="009008EB" w:rsidRDefault="00E72963" w:rsidP="009130C4">
            <w:pPr>
              <w:contextualSpacing/>
              <w:jc w:val="center"/>
              <w:rPr>
                <w:lang w:val="uk-UA"/>
              </w:rPr>
            </w:pPr>
            <w:r w:rsidRPr="00E72963">
              <w:rPr>
                <w:rFonts w:cs="Times New Roman CYR"/>
                <w:lang w:val="uk-UA" w:eastAsia="ru-RU"/>
              </w:rPr>
              <w:t>Бензин А-95 повинен відповідати вимогам ДСТУ 7687:2015 Бензини автомобільні підвищеної якості. Технічні умови.</w:t>
            </w:r>
          </w:p>
        </w:tc>
        <w:tc>
          <w:tcPr>
            <w:tcW w:w="1984" w:type="dxa"/>
            <w:tcBorders>
              <w:top w:val="single" w:sz="4" w:space="0" w:color="auto"/>
              <w:left w:val="nil"/>
              <w:bottom w:val="single" w:sz="8" w:space="0" w:color="auto"/>
              <w:right w:val="single" w:sz="8" w:space="0" w:color="auto"/>
            </w:tcBorders>
            <w:vAlign w:val="center"/>
          </w:tcPr>
          <w:p w14:paraId="30934912" w14:textId="181FEF9F" w:rsidR="009130C4" w:rsidRPr="009008EB" w:rsidRDefault="009130C4" w:rsidP="009130C4">
            <w:pPr>
              <w:contextualSpacing/>
              <w:jc w:val="center"/>
              <w:rPr>
                <w:rFonts w:eastAsia="Calibri"/>
                <w:szCs w:val="28"/>
                <w:lang w:val="ru-RU"/>
              </w:rPr>
            </w:pPr>
            <w:r w:rsidRPr="009008EB">
              <w:rPr>
                <w:rFonts w:eastAsia="Calibri"/>
                <w:szCs w:val="28"/>
                <w:lang w:val="ru-RU"/>
              </w:rPr>
              <w:t>талони</w:t>
            </w:r>
          </w:p>
        </w:tc>
      </w:tr>
    </w:tbl>
    <w:p w14:paraId="4609B2D2" w14:textId="77777777" w:rsidR="009008EB" w:rsidRPr="009008EB" w:rsidRDefault="009008EB" w:rsidP="009008EB">
      <w:pPr>
        <w:tabs>
          <w:tab w:val="left" w:pos="1134"/>
        </w:tabs>
        <w:contextualSpacing/>
        <w:jc w:val="both"/>
        <w:rPr>
          <w:lang w:val="uk-UA" w:eastAsia="x-none"/>
        </w:rPr>
      </w:pPr>
    </w:p>
    <w:p w14:paraId="05410E6D" w14:textId="14683CB4" w:rsidR="009008EB" w:rsidRPr="009008EB" w:rsidRDefault="009008EB" w:rsidP="009130C4">
      <w:pPr>
        <w:ind w:firstLine="540"/>
        <w:jc w:val="both"/>
        <w:rPr>
          <w:lang w:val="uk-UA"/>
        </w:rPr>
      </w:pPr>
      <w:r w:rsidRPr="009008EB">
        <w:rPr>
          <w:lang w:val="uk-UA"/>
        </w:rPr>
        <w:t>Якість</w:t>
      </w:r>
      <w:r w:rsidRPr="009008EB">
        <w:rPr>
          <w:lang w:val="uk-UA" w:eastAsia="ru-RU"/>
        </w:rPr>
        <w:t xml:space="preserve"> Продукції повинна відповідати Державним стандартам України та</w:t>
      </w:r>
      <w:r w:rsidRPr="009008EB">
        <w:rPr>
          <w:lang w:val="uk-UA"/>
        </w:rPr>
        <w:t xml:space="preserve"> технічним вимогам заводу виробника</w:t>
      </w:r>
      <w:r w:rsidR="00E72963">
        <w:rPr>
          <w:lang w:val="uk-UA"/>
        </w:rPr>
        <w:t>.</w:t>
      </w:r>
    </w:p>
    <w:p w14:paraId="2BD32DC3" w14:textId="77777777" w:rsidR="009008EB" w:rsidRPr="009008EB" w:rsidRDefault="009008EB" w:rsidP="009008EB">
      <w:pPr>
        <w:suppressAutoHyphens/>
        <w:ind w:firstLine="567"/>
        <w:jc w:val="both"/>
        <w:rPr>
          <w:rFonts w:eastAsia="Calibri"/>
          <w:spacing w:val="-2"/>
          <w:lang w:val="uk-UA"/>
        </w:rPr>
      </w:pPr>
      <w:r w:rsidRPr="009008EB">
        <w:rPr>
          <w:rFonts w:eastAsia="Calibri"/>
          <w:spacing w:val="-2"/>
          <w:lang w:val="uk-UA"/>
        </w:rPr>
        <w:t>Технічні та якісні характеристики предмета закупівлі повинні передбачати необхідність застосування заходів із захисту довкілля.</w:t>
      </w:r>
    </w:p>
    <w:p w14:paraId="5F8F543A" w14:textId="2DC7192D" w:rsidR="009008EB" w:rsidRPr="009008EB" w:rsidRDefault="009008EB" w:rsidP="009008EB">
      <w:pPr>
        <w:widowControl w:val="0"/>
        <w:pBdr>
          <w:top w:val="nil"/>
          <w:left w:val="nil"/>
          <w:bottom w:val="nil"/>
          <w:right w:val="nil"/>
          <w:between w:val="nil"/>
        </w:pBdr>
        <w:ind w:firstLine="709"/>
        <w:jc w:val="both"/>
        <w:rPr>
          <w:rFonts w:eastAsia="Calibri"/>
          <w:lang w:val="uk-UA" w:eastAsia="x-none"/>
        </w:rPr>
      </w:pPr>
      <w:r w:rsidRPr="009008EB">
        <w:rPr>
          <w:rFonts w:eastAsia="Calibri"/>
          <w:lang w:val="uk-UA" w:eastAsia="x-none"/>
        </w:rPr>
        <w:t xml:space="preserve">Термін дії талонів повинен бути безстроковий або не менше </w:t>
      </w:r>
      <w:r w:rsidR="00630E38">
        <w:rPr>
          <w:rFonts w:eastAsia="Calibri"/>
          <w:lang w:val="uk-UA" w:eastAsia="x-none"/>
        </w:rPr>
        <w:t>12 місяців</w:t>
      </w:r>
      <w:r w:rsidRPr="009008EB">
        <w:rPr>
          <w:rFonts w:eastAsia="Calibri"/>
          <w:lang w:val="uk-UA" w:eastAsia="x-none"/>
        </w:rPr>
        <w:t>. Початок дії талонів визначається датою передачі талонів Замовнику.</w:t>
      </w:r>
    </w:p>
    <w:p w14:paraId="189F0C5D" w14:textId="77777777" w:rsidR="009008EB" w:rsidRPr="009008EB" w:rsidRDefault="009008EB" w:rsidP="009008EB">
      <w:pPr>
        <w:widowControl w:val="0"/>
        <w:pBdr>
          <w:top w:val="nil"/>
          <w:left w:val="nil"/>
          <w:bottom w:val="nil"/>
          <w:right w:val="nil"/>
          <w:between w:val="nil"/>
        </w:pBdr>
        <w:ind w:firstLine="709"/>
        <w:jc w:val="both"/>
        <w:rPr>
          <w:rFonts w:eastAsia="Calibri"/>
          <w:lang w:val="uk-UA" w:eastAsia="x-none"/>
        </w:rPr>
      </w:pPr>
      <w:r w:rsidRPr="009008EB">
        <w:rPr>
          <w:rFonts w:eastAsia="Calibri"/>
          <w:lang w:val="uk-UA" w:eastAsia="x-none"/>
        </w:rPr>
        <w:t>Талони повинні мати вільний обіг у власній (або партнерській) мережі АЗС по всій підконтрольній території України.</w:t>
      </w:r>
    </w:p>
    <w:p w14:paraId="28AA16B7" w14:textId="670CA9C1" w:rsidR="009008EB" w:rsidRDefault="009008EB" w:rsidP="009008EB">
      <w:pPr>
        <w:widowControl w:val="0"/>
        <w:pBdr>
          <w:top w:val="nil"/>
          <w:left w:val="nil"/>
          <w:bottom w:val="nil"/>
          <w:right w:val="nil"/>
          <w:between w:val="nil"/>
        </w:pBdr>
        <w:ind w:firstLine="709"/>
        <w:jc w:val="both"/>
        <w:rPr>
          <w:rFonts w:eastAsia="Calibri"/>
          <w:lang w:val="uk-UA" w:eastAsia="x-none"/>
        </w:rPr>
      </w:pPr>
      <w:r w:rsidRPr="009008EB">
        <w:rPr>
          <w:rFonts w:eastAsia="Calibri"/>
          <w:lang w:val="uk-UA" w:eastAsia="x-none"/>
        </w:rPr>
        <w:t xml:space="preserve">Найближча станції АЗС повинна бути </w:t>
      </w:r>
      <w:r w:rsidR="00630E38">
        <w:rPr>
          <w:rFonts w:eastAsia="Calibri"/>
          <w:lang w:val="uk-UA" w:eastAsia="x-none"/>
        </w:rPr>
        <w:t xml:space="preserve">розташовані </w:t>
      </w:r>
      <w:r w:rsidR="00630E38" w:rsidRPr="00630E38">
        <w:rPr>
          <w:rFonts w:eastAsia="Calibri"/>
          <w:lang w:val="uk-UA" w:eastAsia="x-none"/>
        </w:rPr>
        <w:t>в с.</w:t>
      </w:r>
      <w:r w:rsidR="00630E38">
        <w:rPr>
          <w:rFonts w:eastAsia="Calibri"/>
          <w:lang w:val="uk-UA" w:eastAsia="x-none"/>
        </w:rPr>
        <w:t xml:space="preserve"> </w:t>
      </w:r>
      <w:r w:rsidR="006B5B18">
        <w:rPr>
          <w:rFonts w:eastAsia="Calibri"/>
          <w:lang w:val="uk-UA" w:eastAsia="x-none"/>
        </w:rPr>
        <w:t>Хотянівка та/або</w:t>
      </w:r>
      <w:r w:rsidR="00630E38" w:rsidRPr="00630E38">
        <w:rPr>
          <w:rFonts w:eastAsia="Calibri"/>
          <w:lang w:val="uk-UA" w:eastAsia="x-none"/>
        </w:rPr>
        <w:t xml:space="preserve"> </w:t>
      </w:r>
      <w:r w:rsidR="006B5B18">
        <w:rPr>
          <w:rFonts w:eastAsia="Calibri"/>
          <w:lang w:val="uk-UA" w:eastAsia="x-none"/>
        </w:rPr>
        <w:t xml:space="preserve">с. </w:t>
      </w:r>
      <w:bookmarkStart w:id="11" w:name="_GoBack"/>
      <w:bookmarkEnd w:id="11"/>
      <w:r w:rsidR="00630E38" w:rsidRPr="00630E38">
        <w:rPr>
          <w:rFonts w:eastAsia="Calibri"/>
          <w:lang w:val="uk-UA" w:eastAsia="x-none"/>
        </w:rPr>
        <w:t>Н.</w:t>
      </w:r>
      <w:r w:rsidR="00630E38">
        <w:rPr>
          <w:rFonts w:eastAsia="Calibri"/>
          <w:lang w:val="uk-UA" w:eastAsia="x-none"/>
        </w:rPr>
        <w:t xml:space="preserve"> </w:t>
      </w:r>
      <w:r w:rsidR="00630E38" w:rsidRPr="00630E38">
        <w:rPr>
          <w:rFonts w:eastAsia="Calibri"/>
          <w:lang w:val="uk-UA" w:eastAsia="x-none"/>
        </w:rPr>
        <w:t>Дубечня Вишгородського району</w:t>
      </w:r>
      <w:r w:rsidR="00630E38">
        <w:rPr>
          <w:rFonts w:eastAsia="Calibri"/>
          <w:lang w:val="uk-UA" w:eastAsia="x-none"/>
        </w:rPr>
        <w:t xml:space="preserve"> Київської області</w:t>
      </w:r>
      <w:r w:rsidR="00334876">
        <w:rPr>
          <w:rFonts w:eastAsia="Calibri"/>
          <w:lang w:val="uk-UA" w:eastAsia="x-none"/>
        </w:rPr>
        <w:t>.</w:t>
      </w:r>
    </w:p>
    <w:p w14:paraId="000D7906" w14:textId="1FE87DA6" w:rsidR="00E72963" w:rsidRPr="009008EB" w:rsidRDefault="00E72963" w:rsidP="00E72963">
      <w:pPr>
        <w:widowControl w:val="0"/>
        <w:pBdr>
          <w:top w:val="nil"/>
          <w:left w:val="nil"/>
          <w:bottom w:val="nil"/>
          <w:right w:val="nil"/>
          <w:between w:val="nil"/>
        </w:pBdr>
        <w:ind w:firstLine="709"/>
        <w:jc w:val="both"/>
        <w:rPr>
          <w:rFonts w:eastAsia="Calibri"/>
          <w:lang w:val="uk-UA" w:eastAsia="x-none"/>
        </w:rPr>
      </w:pPr>
      <w:r w:rsidRPr="00814DA4">
        <w:rPr>
          <w:bCs/>
          <w:lang w:val="uk-UA"/>
        </w:rPr>
        <w:t>Учасник повинен мати єдині зразки талонів, по яких буде можливість заправки по всіх запропонованих АЗС. Талони повинні бути номіналом 10,( або 15), 20 літрів, мати термін дії не менше 12 місяців з моменту їх отримання та з обов’язково передбаченою можливістю гарантованого продовження їх терміну дії ще на 12 місяців. Талони, що пропонуються Учасником, мають бути єдиного зразка (єдиного бренда) Учасника. Талон повинен містити назву або бренд АЗС, на яких буде здійснюватися відпуск палива та повинен співпадати з брендом АЗС, наданих в пропозиції. На підтвердження спроможності виконання даної умови учасник зобов'язаний в складі тендерної пропозиції надати гарантійний лист.</w:t>
      </w:r>
    </w:p>
    <w:p w14:paraId="20363689" w14:textId="0AC46DFC" w:rsidR="009008EB" w:rsidRPr="009008EB" w:rsidRDefault="009008EB" w:rsidP="009008EB">
      <w:pPr>
        <w:widowControl w:val="0"/>
        <w:pBdr>
          <w:top w:val="nil"/>
          <w:left w:val="nil"/>
          <w:bottom w:val="nil"/>
          <w:right w:val="nil"/>
          <w:between w:val="nil"/>
        </w:pBdr>
        <w:ind w:firstLine="709"/>
        <w:jc w:val="both"/>
        <w:rPr>
          <w:rFonts w:eastAsia="Calibri"/>
          <w:lang w:val="uk-UA" w:eastAsia="x-none"/>
        </w:rPr>
      </w:pPr>
      <w:r w:rsidRPr="009008EB">
        <w:rPr>
          <w:rFonts w:eastAsia="Calibri"/>
          <w:lang w:val="uk-UA" w:eastAsia="x-none"/>
        </w:rPr>
        <w:t xml:space="preserve">Умови поставки товару: DDP (відповідно до правил тлумачення торгівельних термінів “ІНКОТЕРМС” ред. 2010 р.) (для товарів, що поставляються в межах України для резидента України) пункт призначення: </w:t>
      </w:r>
      <w:r w:rsidR="00E72963" w:rsidRPr="00E72963">
        <w:rPr>
          <w:rFonts w:eastAsia="Calibri"/>
          <w:lang w:val="uk-UA" w:eastAsia="x-none"/>
        </w:rPr>
        <w:t>07360, Київська обл., Вишгородський р-н, с. Лебедівка, вул. Соборна, буд. 14</w:t>
      </w:r>
      <w:r w:rsidRPr="009008EB">
        <w:rPr>
          <w:rFonts w:eastAsia="Calibri"/>
          <w:lang w:val="uk-UA" w:eastAsia="x-none"/>
        </w:rPr>
        <w:t>.</w:t>
      </w:r>
    </w:p>
    <w:p w14:paraId="61C75292" w14:textId="2C1F8810" w:rsidR="00C85EB2"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p>
    <w:p w14:paraId="68EBDFDC" w14:textId="6FD65CCB" w:rsidR="00FE27CE" w:rsidRPr="001D2060" w:rsidRDefault="00FE27CE" w:rsidP="00FE27CE">
      <w:pPr>
        <w:spacing w:line="0" w:lineRule="atLeast"/>
        <w:ind w:firstLine="709"/>
        <w:jc w:val="both"/>
        <w:rPr>
          <w:lang w:val="uk-UA" w:eastAsia="ru-RU"/>
        </w:rPr>
      </w:pPr>
      <w:r w:rsidRPr="00E72963">
        <w:rPr>
          <w:lang w:val="uk-UA" w:eastAsia="ru-RU"/>
        </w:rPr>
        <w:t xml:space="preserve">Місце </w:t>
      </w:r>
      <w:r w:rsidR="00630E38" w:rsidRPr="00E72963">
        <w:rPr>
          <w:lang w:val="uk-UA" w:eastAsia="ru-RU"/>
        </w:rPr>
        <w:t>постачання товару</w:t>
      </w:r>
      <w:r w:rsidRPr="00E72963">
        <w:rPr>
          <w:lang w:val="uk-UA" w:eastAsia="ru-RU"/>
        </w:rPr>
        <w:t xml:space="preserve">: </w:t>
      </w:r>
      <w:r w:rsidR="00E72963" w:rsidRPr="00E72963">
        <w:rPr>
          <w:lang w:val="uk-UA" w:eastAsia="ru-RU"/>
        </w:rPr>
        <w:t>07360, Київська обл., Вишгородський р-н, с. Лебедівка, вул. Соборна, буд. 14</w:t>
      </w:r>
      <w:r w:rsidR="00630E38" w:rsidRPr="00E72963">
        <w:rPr>
          <w:lang w:val="uk-UA" w:eastAsia="ru-RU"/>
        </w:rPr>
        <w:t>.</w:t>
      </w:r>
    </w:p>
    <w:p w14:paraId="118A4CDE" w14:textId="74D6D892" w:rsidR="00EA4853" w:rsidRDefault="00EA4853" w:rsidP="00EA4853">
      <w:pPr>
        <w:tabs>
          <w:tab w:val="left" w:pos="410"/>
        </w:tabs>
        <w:spacing w:line="276" w:lineRule="auto"/>
        <w:rPr>
          <w:rFonts w:eastAsia="Calibri"/>
          <w:color w:val="221F1F"/>
          <w:lang w:val="uk-UA"/>
        </w:rPr>
      </w:pPr>
    </w:p>
    <w:p w14:paraId="150F388D" w14:textId="77777777" w:rsidR="0000769D" w:rsidRPr="00835158" w:rsidRDefault="0000769D" w:rsidP="0000769D">
      <w:pPr>
        <w:tabs>
          <w:tab w:val="left" w:pos="5772"/>
        </w:tabs>
        <w:suppressAutoHyphens/>
        <w:autoSpaceDE w:val="0"/>
        <w:rPr>
          <w:bCs/>
          <w:lang w:val="uk-UA" w:eastAsia="ar-SA"/>
        </w:rPr>
      </w:pP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w:t>
      </w:r>
      <w:r w:rsidRPr="00CC4926">
        <w:rPr>
          <w:bCs/>
          <w:lang w:val="uk-UA" w:eastAsia="ar-SA"/>
        </w:rPr>
        <w:lastRenderedPageBreak/>
        <w:t>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835158" w:rsidRDefault="002B310E" w:rsidP="002B310E">
      <w:pPr>
        <w:autoSpaceDE w:val="0"/>
        <w:spacing w:line="276" w:lineRule="auto"/>
        <w:ind w:right="22"/>
        <w:rPr>
          <w:rFonts w:eastAsia="Arial"/>
          <w:b/>
          <w:color w:val="000000"/>
          <w:sz w:val="22"/>
          <w:szCs w:val="22"/>
          <w:lang w:val="ru-RU"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835158" w:rsidRDefault="00BF0EC1" w:rsidP="00BF0EC1">
            <w:pPr>
              <w:widowControl w:val="0"/>
              <w:autoSpaceDE w:val="0"/>
              <w:autoSpaceDN w:val="0"/>
              <w:spacing w:line="210" w:lineRule="exact"/>
              <w:ind w:left="110" w:right="778"/>
              <w:rPr>
                <w:b/>
                <w:szCs w:val="22"/>
                <w:lang w:val="ru-RU"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b/>
                <w:szCs w:val="22"/>
                <w:lang w:eastAsia="uk-UA" w:bidi="uk-UA"/>
              </w:rPr>
            </w:pPr>
            <w:r w:rsidRPr="00BF0EC1">
              <w:rPr>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b/>
                <w:szCs w:val="22"/>
                <w:lang w:eastAsia="uk-UA" w:bidi="uk-UA"/>
              </w:rPr>
            </w:pPr>
            <w:r w:rsidRPr="00BF0EC1">
              <w:rPr>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b/>
                <w:szCs w:val="22"/>
                <w:lang w:eastAsia="uk-UA" w:bidi="uk-UA"/>
              </w:rPr>
            </w:pPr>
            <w:r w:rsidRPr="00BF0EC1">
              <w:rPr>
                <w:b/>
                <w:szCs w:val="22"/>
                <w:lang w:eastAsia="uk-UA" w:bidi="uk-UA"/>
              </w:rPr>
              <w:t>2</w:t>
            </w:r>
          </w:p>
        </w:tc>
      </w:tr>
      <w:tr w:rsidR="00FF3F0F" w:rsidRPr="009130C4" w14:paraId="0FC83616" w14:textId="77777777" w:rsidTr="00BF0EC1">
        <w:trPr>
          <w:trHeight w:val="70"/>
        </w:trPr>
        <w:tc>
          <w:tcPr>
            <w:tcW w:w="1560" w:type="dxa"/>
            <w:shd w:val="clear" w:color="auto" w:fill="auto"/>
          </w:tcPr>
          <w:p w14:paraId="4F0E841B" w14:textId="77777777" w:rsidR="00FF3F0F" w:rsidRPr="00835158" w:rsidRDefault="00FF3F0F" w:rsidP="00FF3F0F">
            <w:pPr>
              <w:widowControl w:val="0"/>
              <w:autoSpaceDE w:val="0"/>
              <w:autoSpaceDN w:val="0"/>
              <w:rPr>
                <w:b/>
                <w:sz w:val="22"/>
                <w:szCs w:val="22"/>
                <w:lang w:val="ru-RU" w:eastAsia="uk-UA" w:bidi="uk-UA"/>
              </w:rPr>
            </w:pPr>
          </w:p>
          <w:p w14:paraId="7AEED500" w14:textId="77777777" w:rsidR="00FF3F0F" w:rsidRPr="00835158" w:rsidRDefault="00FF3F0F" w:rsidP="00FF3F0F">
            <w:pPr>
              <w:widowControl w:val="0"/>
              <w:autoSpaceDE w:val="0"/>
              <w:autoSpaceDN w:val="0"/>
              <w:rPr>
                <w:b/>
                <w:sz w:val="22"/>
                <w:szCs w:val="22"/>
                <w:lang w:val="ru-RU" w:eastAsia="uk-UA" w:bidi="uk-UA"/>
              </w:rPr>
            </w:pPr>
          </w:p>
          <w:p w14:paraId="22AA6366" w14:textId="26055DE6" w:rsidR="00FF3F0F" w:rsidRPr="00835158" w:rsidRDefault="00FF3F0F" w:rsidP="00FF3F0F">
            <w:pPr>
              <w:widowControl w:val="0"/>
              <w:autoSpaceDE w:val="0"/>
              <w:autoSpaceDN w:val="0"/>
              <w:spacing w:before="86"/>
              <w:ind w:left="110" w:right="248"/>
              <w:rPr>
                <w:b/>
                <w:szCs w:val="22"/>
                <w:lang w:val="ru-RU" w:eastAsia="uk-UA" w:bidi="uk-UA"/>
              </w:rPr>
            </w:pPr>
            <w:r w:rsidRPr="00835158">
              <w:rPr>
                <w:b/>
                <w:szCs w:val="22"/>
                <w:lang w:val="ru-RU" w:eastAsia="uk-UA" w:bidi="uk-UA"/>
              </w:rPr>
              <w:t>1. Наявність документально підтвердженого досвіду виконання аналогічних договорів</w:t>
            </w:r>
          </w:p>
        </w:tc>
        <w:tc>
          <w:tcPr>
            <w:tcW w:w="9780" w:type="dxa"/>
            <w:shd w:val="clear" w:color="auto" w:fill="auto"/>
          </w:tcPr>
          <w:p w14:paraId="3637BF46" w14:textId="43A64F80" w:rsidR="00FF3F0F" w:rsidRPr="00835158" w:rsidRDefault="00FF3F0F" w:rsidP="00FF3F0F">
            <w:pPr>
              <w:jc w:val="both"/>
              <w:rPr>
                <w:b/>
                <w:lang w:val="ru-RU" w:eastAsia="uk-UA"/>
              </w:rPr>
            </w:pPr>
            <w:r w:rsidRPr="00835158">
              <w:rPr>
                <w:b/>
                <w:lang w:val="ru-RU" w:eastAsia="uk-UA"/>
              </w:rPr>
              <w:t>1.</w:t>
            </w:r>
            <w:r w:rsidR="00404636" w:rsidRPr="00835158">
              <w:rPr>
                <w:b/>
                <w:lang w:val="ru-RU" w:eastAsia="uk-UA"/>
              </w:rPr>
              <w:t>1</w:t>
            </w:r>
            <w:r w:rsidRPr="00835158">
              <w:rPr>
                <w:b/>
                <w:lang w:val="ru-RU" w:eastAsia="uk-UA"/>
              </w:rPr>
              <w:t>. Довідка про наявність документально підтвердженого досвіду виконання аналогічних за предметом закупівлі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FF3F0F" w:rsidRPr="009130C4" w14:paraId="635FA541" w14:textId="77777777" w:rsidTr="00835158">
              <w:trPr>
                <w:trHeight w:val="598"/>
              </w:trPr>
              <w:tc>
                <w:tcPr>
                  <w:tcW w:w="963" w:type="dxa"/>
                  <w:tcBorders>
                    <w:top w:val="single" w:sz="4" w:space="0" w:color="000000"/>
                    <w:left w:val="single" w:sz="4" w:space="0" w:color="000000"/>
                    <w:bottom w:val="single" w:sz="4" w:space="0" w:color="000000"/>
                    <w:right w:val="nil"/>
                  </w:tcBorders>
                  <w:hideMark/>
                </w:tcPr>
                <w:p w14:paraId="13B1A059" w14:textId="77777777" w:rsidR="00FF3F0F" w:rsidRPr="00BF0EC1" w:rsidRDefault="00FF3F0F" w:rsidP="00FF3F0F">
                  <w:pPr>
                    <w:jc w:val="center"/>
                  </w:pPr>
                  <w:r w:rsidRPr="00BF0EC1">
                    <w:rPr>
                      <w:rFonts w:eastAsia="Times New Roman CYR"/>
                    </w:rPr>
                    <w:t xml:space="preserve">№ </w:t>
                  </w:r>
                  <w:r w:rsidRPr="00BF0EC1">
                    <w:t>з/п</w:t>
                  </w:r>
                </w:p>
              </w:tc>
              <w:tc>
                <w:tcPr>
                  <w:tcW w:w="2595" w:type="dxa"/>
                  <w:tcBorders>
                    <w:top w:val="single" w:sz="4" w:space="0" w:color="000000"/>
                    <w:left w:val="single" w:sz="4" w:space="0" w:color="000000"/>
                    <w:bottom w:val="single" w:sz="4" w:space="0" w:color="000000"/>
                    <w:right w:val="nil"/>
                  </w:tcBorders>
                  <w:hideMark/>
                </w:tcPr>
                <w:p w14:paraId="2061277D" w14:textId="59EE5D80" w:rsidR="00FF3F0F" w:rsidRPr="00835158" w:rsidRDefault="00FF3F0F" w:rsidP="00334876">
                  <w:pPr>
                    <w:jc w:val="center"/>
                    <w:rPr>
                      <w:lang w:val="ru-RU"/>
                    </w:rPr>
                  </w:pPr>
                  <w:r w:rsidRPr="00835158">
                    <w:rPr>
                      <w:lang w:val="ru-RU"/>
                    </w:rPr>
                    <w:t xml:space="preserve">Назва, адреса та код ЄДРПОУ замовника, якому здійснювалось </w:t>
                  </w:r>
                  <w:r w:rsidR="00334876">
                    <w:rPr>
                      <w:lang w:val="ru-RU"/>
                    </w:rPr>
                    <w:t>постачання товару</w:t>
                  </w:r>
                  <w:r w:rsidR="00121DBC">
                    <w:rPr>
                      <w:iCs/>
                      <w:lang w:val="ru-RU"/>
                    </w:rPr>
                    <w:t xml:space="preserve">, </w:t>
                  </w:r>
                </w:p>
              </w:tc>
              <w:tc>
                <w:tcPr>
                  <w:tcW w:w="1985" w:type="dxa"/>
                  <w:tcBorders>
                    <w:top w:val="single" w:sz="4" w:space="0" w:color="000000"/>
                    <w:left w:val="single" w:sz="4" w:space="0" w:color="000000"/>
                    <w:bottom w:val="single" w:sz="4" w:space="0" w:color="000000"/>
                    <w:right w:val="nil"/>
                  </w:tcBorders>
                  <w:hideMark/>
                </w:tcPr>
                <w:p w14:paraId="4A349FE1" w14:textId="77777777" w:rsidR="00FF3F0F" w:rsidRPr="00835158" w:rsidRDefault="00FF3F0F" w:rsidP="00FF3F0F">
                  <w:pPr>
                    <w:ind w:firstLine="38"/>
                    <w:jc w:val="center"/>
                    <w:rPr>
                      <w:lang w:val="ru-RU"/>
                    </w:rPr>
                  </w:pPr>
                  <w:r w:rsidRPr="00835158">
                    <w:rPr>
                      <w:lang w:val="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5FE660CA" w14:textId="77777777" w:rsidR="00FF3F0F" w:rsidRPr="00BF0EC1" w:rsidRDefault="00FF3F0F" w:rsidP="00FF3F0F">
                  <w:pPr>
                    <w:jc w:val="center"/>
                  </w:pPr>
                  <w:r w:rsidRPr="00BF0EC1">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241C0E5C" w14:textId="77777777" w:rsidR="00FF3F0F" w:rsidRPr="00835158" w:rsidRDefault="00FF3F0F" w:rsidP="00FF3F0F">
                  <w:pPr>
                    <w:jc w:val="center"/>
                    <w:rPr>
                      <w:lang w:val="ru-RU"/>
                    </w:rPr>
                  </w:pPr>
                  <w:r w:rsidRPr="00835158">
                    <w:rPr>
                      <w:lang w:val="ru-RU"/>
                    </w:rPr>
                    <w:t>ПІБ, посада, номер телефону контактної особи замовника</w:t>
                  </w:r>
                </w:p>
              </w:tc>
            </w:tr>
            <w:tr w:rsidR="00FF3F0F" w:rsidRPr="009130C4" w14:paraId="6BDD269F"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6753938A" w14:textId="77777777" w:rsidR="00FF3F0F" w:rsidRPr="00835158" w:rsidRDefault="00FF3F0F" w:rsidP="00FF3F0F">
                  <w:pPr>
                    <w:jc w:val="both"/>
                    <w:rPr>
                      <w:b/>
                      <w:lang w:val="ru-RU"/>
                    </w:rPr>
                  </w:pPr>
                  <w:r w:rsidRPr="00835158">
                    <w:rPr>
                      <w:lang w:val="ru-RU"/>
                    </w:rPr>
                    <w:t>1</w:t>
                  </w:r>
                </w:p>
              </w:tc>
              <w:tc>
                <w:tcPr>
                  <w:tcW w:w="2595" w:type="dxa"/>
                  <w:tcBorders>
                    <w:top w:val="single" w:sz="4" w:space="0" w:color="000000"/>
                    <w:left w:val="single" w:sz="4" w:space="0" w:color="000000"/>
                    <w:bottom w:val="single" w:sz="4" w:space="0" w:color="000000"/>
                    <w:right w:val="nil"/>
                  </w:tcBorders>
                </w:tcPr>
                <w:p w14:paraId="0C5008AD"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5698BC4"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D23E3DF"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14E9E404" w14:textId="77777777" w:rsidR="00FF3F0F" w:rsidRPr="00835158" w:rsidRDefault="00FF3F0F" w:rsidP="00FF3F0F">
                  <w:pPr>
                    <w:snapToGrid w:val="0"/>
                    <w:ind w:firstLine="409"/>
                    <w:jc w:val="both"/>
                    <w:rPr>
                      <w:b/>
                      <w:lang w:val="ru-RU"/>
                    </w:rPr>
                  </w:pPr>
                </w:p>
              </w:tc>
            </w:tr>
            <w:tr w:rsidR="00FF3F0F" w:rsidRPr="009130C4" w14:paraId="3A4039D6" w14:textId="77777777" w:rsidTr="00835158">
              <w:trPr>
                <w:trHeight w:val="262"/>
              </w:trPr>
              <w:tc>
                <w:tcPr>
                  <w:tcW w:w="963" w:type="dxa"/>
                  <w:tcBorders>
                    <w:top w:val="single" w:sz="4" w:space="0" w:color="000000"/>
                    <w:left w:val="single" w:sz="4" w:space="0" w:color="000000"/>
                    <w:bottom w:val="single" w:sz="4" w:space="0" w:color="000000"/>
                    <w:right w:val="nil"/>
                  </w:tcBorders>
                  <w:hideMark/>
                </w:tcPr>
                <w:p w14:paraId="1E1F924E" w14:textId="77777777" w:rsidR="00FF3F0F" w:rsidRPr="00835158" w:rsidRDefault="00FF3F0F" w:rsidP="00FF3F0F">
                  <w:pPr>
                    <w:jc w:val="both"/>
                    <w:rPr>
                      <w:b/>
                      <w:lang w:val="ru-RU"/>
                    </w:rPr>
                  </w:pPr>
                  <w:r w:rsidRPr="00835158">
                    <w:rPr>
                      <w:lang w:val="ru-RU"/>
                    </w:rPr>
                    <w:t>2</w:t>
                  </w:r>
                </w:p>
              </w:tc>
              <w:tc>
                <w:tcPr>
                  <w:tcW w:w="2595" w:type="dxa"/>
                  <w:tcBorders>
                    <w:top w:val="single" w:sz="4" w:space="0" w:color="000000"/>
                    <w:left w:val="single" w:sz="4" w:space="0" w:color="000000"/>
                    <w:bottom w:val="single" w:sz="4" w:space="0" w:color="000000"/>
                    <w:right w:val="nil"/>
                  </w:tcBorders>
                </w:tcPr>
                <w:p w14:paraId="3C3C8D95" w14:textId="77777777" w:rsidR="00FF3F0F" w:rsidRPr="00835158" w:rsidRDefault="00FF3F0F" w:rsidP="00FF3F0F">
                  <w:pPr>
                    <w:snapToGrid w:val="0"/>
                    <w:ind w:firstLine="409"/>
                    <w:jc w:val="both"/>
                    <w:rPr>
                      <w:b/>
                      <w:lang w:val="ru-RU"/>
                    </w:rPr>
                  </w:pPr>
                </w:p>
              </w:tc>
              <w:tc>
                <w:tcPr>
                  <w:tcW w:w="1985" w:type="dxa"/>
                  <w:tcBorders>
                    <w:top w:val="single" w:sz="4" w:space="0" w:color="000000"/>
                    <w:left w:val="single" w:sz="4" w:space="0" w:color="000000"/>
                    <w:bottom w:val="single" w:sz="4" w:space="0" w:color="000000"/>
                    <w:right w:val="nil"/>
                  </w:tcBorders>
                </w:tcPr>
                <w:p w14:paraId="7A105F66" w14:textId="77777777" w:rsidR="00FF3F0F" w:rsidRPr="00835158" w:rsidRDefault="00FF3F0F" w:rsidP="00FF3F0F">
                  <w:pPr>
                    <w:snapToGrid w:val="0"/>
                    <w:ind w:firstLine="409"/>
                    <w:jc w:val="both"/>
                    <w:rPr>
                      <w:b/>
                      <w:lang w:val="ru-RU"/>
                    </w:rPr>
                  </w:pPr>
                </w:p>
              </w:tc>
              <w:tc>
                <w:tcPr>
                  <w:tcW w:w="2126" w:type="dxa"/>
                  <w:tcBorders>
                    <w:top w:val="single" w:sz="4" w:space="0" w:color="000000"/>
                    <w:left w:val="single" w:sz="4" w:space="0" w:color="000000"/>
                    <w:bottom w:val="single" w:sz="4" w:space="0" w:color="000000"/>
                    <w:right w:val="single" w:sz="4" w:space="0" w:color="000000"/>
                  </w:tcBorders>
                </w:tcPr>
                <w:p w14:paraId="6128B6D3" w14:textId="77777777" w:rsidR="00FF3F0F" w:rsidRPr="00835158" w:rsidRDefault="00FF3F0F" w:rsidP="00FF3F0F">
                  <w:pPr>
                    <w:snapToGrid w:val="0"/>
                    <w:ind w:firstLine="409"/>
                    <w:jc w:val="both"/>
                    <w:rPr>
                      <w:b/>
                      <w:lang w:val="ru-RU"/>
                    </w:rPr>
                  </w:pPr>
                </w:p>
              </w:tc>
              <w:tc>
                <w:tcPr>
                  <w:tcW w:w="1971" w:type="dxa"/>
                  <w:tcBorders>
                    <w:top w:val="single" w:sz="4" w:space="0" w:color="000000"/>
                    <w:left w:val="single" w:sz="4" w:space="0" w:color="000000"/>
                    <w:bottom w:val="single" w:sz="4" w:space="0" w:color="000000"/>
                    <w:right w:val="single" w:sz="4" w:space="0" w:color="000000"/>
                  </w:tcBorders>
                </w:tcPr>
                <w:p w14:paraId="71FAB6B5" w14:textId="77777777" w:rsidR="00FF3F0F" w:rsidRPr="00835158" w:rsidRDefault="00FF3F0F" w:rsidP="00FF3F0F">
                  <w:pPr>
                    <w:snapToGrid w:val="0"/>
                    <w:ind w:firstLine="409"/>
                    <w:jc w:val="both"/>
                    <w:rPr>
                      <w:b/>
                      <w:lang w:val="ru-RU"/>
                    </w:rPr>
                  </w:pPr>
                </w:p>
              </w:tc>
            </w:tr>
          </w:tbl>
          <w:p w14:paraId="4CF798CA" w14:textId="77777777" w:rsidR="00FF3F0F" w:rsidRPr="00835158" w:rsidRDefault="00FF3F0F" w:rsidP="00FF3F0F">
            <w:pPr>
              <w:jc w:val="both"/>
              <w:rPr>
                <w:lang w:val="ru-RU"/>
              </w:rPr>
            </w:pPr>
            <w:r w:rsidRPr="00835158">
              <w:rPr>
                <w:lang w:val="ru-RU"/>
              </w:rPr>
              <w:t>_________________________________________________                           _______________</w:t>
            </w:r>
          </w:p>
          <w:p w14:paraId="51AD5340" w14:textId="77777777" w:rsidR="00FF3F0F" w:rsidRPr="00835158" w:rsidRDefault="00FF3F0F" w:rsidP="00FF3F0F">
            <w:pPr>
              <w:jc w:val="both"/>
              <w:rPr>
                <w:lang w:val="ru-RU"/>
              </w:rPr>
            </w:pPr>
            <w:r w:rsidRPr="00835158">
              <w:rPr>
                <w:lang w:val="ru-RU"/>
              </w:rPr>
              <w:t>посада, прізвище, ініціали уповноваженої особи учасника</w:t>
            </w:r>
            <w:r w:rsidRPr="00835158">
              <w:rPr>
                <w:lang w:val="ru-RU"/>
              </w:rPr>
              <w:tab/>
            </w:r>
            <w:r w:rsidRPr="00835158">
              <w:rPr>
                <w:lang w:val="ru-RU"/>
              </w:rPr>
              <w:tab/>
            </w:r>
            <w:r w:rsidRPr="00835158">
              <w:rPr>
                <w:lang w:val="ru-RU"/>
              </w:rPr>
              <w:tab/>
            </w:r>
            <w:r w:rsidRPr="00835158">
              <w:rPr>
                <w:lang w:val="ru-RU"/>
              </w:rPr>
              <w:tab/>
              <w:t>(підпис)</w:t>
            </w:r>
          </w:p>
          <w:p w14:paraId="015F9E3D" w14:textId="76A93E1E" w:rsidR="00FF3F0F" w:rsidRPr="004872C6" w:rsidRDefault="00FF3F0F" w:rsidP="00FF3F0F">
            <w:pPr>
              <w:ind w:firstLine="321"/>
              <w:jc w:val="both"/>
              <w:rPr>
                <w:b/>
                <w:i/>
                <w:lang w:val="ru-RU"/>
              </w:rPr>
            </w:pPr>
            <w:r w:rsidRPr="004872C6">
              <w:rPr>
                <w:b/>
                <w:i/>
                <w:iCs/>
                <w:lang w:val="ru-RU"/>
              </w:rPr>
              <w:t xml:space="preserve">Аналогічним вважається повністю виконаний договір укладений із Замовником у розумінні Закону України </w:t>
            </w:r>
            <w:r w:rsidR="004872C6">
              <w:rPr>
                <w:b/>
                <w:i/>
                <w:iCs/>
                <w:lang w:val="uk-UA"/>
              </w:rPr>
              <w:t>«П</w:t>
            </w:r>
            <w:r w:rsidRPr="004872C6">
              <w:rPr>
                <w:b/>
                <w:i/>
                <w:iCs/>
                <w:lang w:val="ru-RU"/>
              </w:rPr>
              <w:t xml:space="preserve">ро </w:t>
            </w:r>
            <w:r w:rsidR="004872C6">
              <w:rPr>
                <w:b/>
                <w:i/>
                <w:iCs/>
                <w:lang w:val="uk-UA"/>
              </w:rPr>
              <w:t>п</w:t>
            </w:r>
            <w:r w:rsidRPr="004872C6">
              <w:rPr>
                <w:b/>
                <w:i/>
                <w:iCs/>
                <w:lang w:val="ru-RU"/>
              </w:rPr>
              <w:t>ублічні закупівлі</w:t>
            </w:r>
            <w:r w:rsidR="004872C6">
              <w:rPr>
                <w:b/>
                <w:i/>
                <w:iCs/>
                <w:lang w:val="uk-UA"/>
              </w:rPr>
              <w:t>»</w:t>
            </w:r>
            <w:r w:rsidR="00561407" w:rsidRPr="004872C6">
              <w:rPr>
                <w:b/>
                <w:i/>
                <w:iCs/>
                <w:lang w:val="ru-RU"/>
              </w:rPr>
              <w:t xml:space="preserve"> протягом останніх трьох</w:t>
            </w:r>
            <w:r w:rsidR="00404636" w:rsidRPr="004872C6">
              <w:rPr>
                <w:b/>
                <w:i/>
                <w:iCs/>
                <w:lang w:val="ru-RU"/>
              </w:rPr>
              <w:t xml:space="preserve"> рок</w:t>
            </w:r>
            <w:r w:rsidR="00F24168" w:rsidRPr="004872C6">
              <w:rPr>
                <w:b/>
                <w:i/>
                <w:iCs/>
                <w:lang w:val="ru-RU"/>
              </w:rPr>
              <w:t>ів</w:t>
            </w:r>
            <w:r w:rsidRPr="004872C6">
              <w:rPr>
                <w:b/>
                <w:i/>
                <w:iCs/>
                <w:lang w:val="ru-RU"/>
              </w:rPr>
              <w:t>,</w:t>
            </w:r>
            <w:r w:rsidRPr="004872C6">
              <w:rPr>
                <w:b/>
                <w:i/>
                <w:lang w:val="ru-RU"/>
              </w:rPr>
              <w:t xml:space="preserve"> </w:t>
            </w:r>
            <w:r w:rsidR="00404636" w:rsidRPr="004872C6">
              <w:rPr>
                <w:b/>
                <w:i/>
                <w:lang w:val="ru-RU"/>
              </w:rPr>
              <w:t>на</w:t>
            </w:r>
            <w:r w:rsidRPr="004872C6">
              <w:rPr>
                <w:b/>
                <w:i/>
                <w:lang w:val="ru-RU"/>
              </w:rPr>
              <w:t xml:space="preserve"> </w:t>
            </w:r>
            <w:r w:rsidR="00630E38">
              <w:rPr>
                <w:b/>
                <w:i/>
                <w:lang w:val="ru-RU"/>
              </w:rPr>
              <w:t>постачання дизельного палива та/або бензину</w:t>
            </w:r>
            <w:r w:rsidRPr="004872C6">
              <w:rPr>
                <w:b/>
                <w:i/>
                <w:lang w:val="ru-RU"/>
              </w:rPr>
              <w:t xml:space="preserve">. </w:t>
            </w:r>
          </w:p>
          <w:p w14:paraId="50881631" w14:textId="1DD958FE" w:rsidR="00FF3F0F" w:rsidRPr="004872C6" w:rsidRDefault="00FF3F0F" w:rsidP="003B631A">
            <w:pPr>
              <w:widowControl w:val="0"/>
              <w:tabs>
                <w:tab w:val="left" w:pos="1134"/>
              </w:tabs>
              <w:autoSpaceDE w:val="0"/>
              <w:autoSpaceDN w:val="0"/>
              <w:spacing w:before="11"/>
              <w:ind w:firstLine="709"/>
              <w:jc w:val="both"/>
              <w:rPr>
                <w:lang w:val="ru-RU"/>
              </w:rPr>
            </w:pP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33E6D534" w14:textId="65C63E3D" w:rsidR="006230B6" w:rsidRPr="003A05A3" w:rsidRDefault="006230B6" w:rsidP="006230B6">
      <w:pPr>
        <w:ind w:firstLine="567"/>
        <w:jc w:val="both"/>
        <w:rPr>
          <w:b/>
          <w:sz w:val="22"/>
          <w:szCs w:val="22"/>
          <w:lang w:val="ru-RU"/>
        </w:rPr>
      </w:pPr>
      <w:r w:rsidRPr="003A05A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A05A3">
        <w:rPr>
          <w:sz w:val="22"/>
          <w:szCs w:val="22"/>
          <w:lang w:val="ru-RU"/>
        </w:rPr>
        <w:t>до абзацу</w:t>
      </w:r>
      <w:proofErr w:type="gramEnd"/>
      <w:r w:rsidR="00C06906">
        <w:rPr>
          <w:sz w:val="22"/>
          <w:szCs w:val="22"/>
          <w:lang w:val="ru-RU"/>
        </w:rPr>
        <w:t xml:space="preserve"> </w:t>
      </w:r>
      <w:r w:rsidRPr="003A05A3">
        <w:rPr>
          <w:sz w:val="22"/>
          <w:szCs w:val="22"/>
          <w:lang w:val="ru-RU"/>
        </w:rPr>
        <w:t>шістнадцятого пункту 47 Особливостей.</w:t>
      </w:r>
    </w:p>
    <w:p w14:paraId="398DEEA7" w14:textId="51D1855E" w:rsidR="006230B6" w:rsidRPr="003A05A3" w:rsidRDefault="006230B6" w:rsidP="006230B6">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A05A3" w:rsidRDefault="006230B6" w:rsidP="006230B6">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A05A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77777777" w:rsidR="007E66D1" w:rsidRPr="00835158" w:rsidRDefault="007E66D1" w:rsidP="008424A4">
      <w:pPr>
        <w:tabs>
          <w:tab w:val="left" w:pos="1440"/>
        </w:tabs>
        <w:spacing w:line="276" w:lineRule="auto"/>
        <w:ind w:left="420"/>
        <w:contextualSpacing/>
        <w:jc w:val="right"/>
        <w:rPr>
          <w:b/>
          <w:color w:val="000000"/>
          <w:lang w:val="ru-RU" w:eastAsia="uk-UA"/>
        </w:rPr>
      </w:pPr>
    </w:p>
    <w:p w14:paraId="1C09B1A0" w14:textId="77777777"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9130C4"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7">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130C4"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130C4"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9130C4"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9">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130C4"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9130C4"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1EC8C2D4" w14:textId="77777777" w:rsidR="00C85EB2" w:rsidRPr="00C85EB2" w:rsidRDefault="00C85EB2" w:rsidP="00C85EB2">
      <w:pPr>
        <w:widowControl w:val="0"/>
        <w:autoSpaceDE w:val="0"/>
        <w:autoSpaceDN w:val="0"/>
        <w:jc w:val="center"/>
        <w:outlineLvl w:val="2"/>
        <w:rPr>
          <w:b/>
          <w:bCs/>
          <w:shd w:val="clear" w:color="auto" w:fill="FFFFFF"/>
          <w:lang w:val="uk-UA" w:eastAsia="ru-RU"/>
        </w:rPr>
      </w:pPr>
      <w:r w:rsidRPr="00C85EB2">
        <w:rPr>
          <w:b/>
          <w:bCs/>
          <w:shd w:val="clear" w:color="auto" w:fill="FFFFFF"/>
          <w:lang w:val="uk-UA" w:eastAsia="ru-RU"/>
        </w:rPr>
        <w:t>Проект договору про закупівлю</w:t>
      </w:r>
    </w:p>
    <w:p w14:paraId="16E712A3" w14:textId="77777777" w:rsidR="00C85EB2" w:rsidRPr="00C85EB2" w:rsidRDefault="00C85EB2" w:rsidP="00C85EB2">
      <w:pPr>
        <w:widowControl w:val="0"/>
        <w:autoSpaceDE w:val="0"/>
        <w:autoSpaceDN w:val="0"/>
        <w:jc w:val="center"/>
        <w:outlineLvl w:val="2"/>
        <w:rPr>
          <w:b/>
          <w:bCs/>
          <w:lang w:val="uk-UA" w:eastAsia="ru-RU"/>
        </w:rPr>
      </w:pPr>
    </w:p>
    <w:p w14:paraId="39C2C5F7" w14:textId="299F2F81" w:rsidR="00C85EB2" w:rsidRPr="00C85EB2" w:rsidRDefault="00630E38" w:rsidP="00C85EB2">
      <w:pPr>
        <w:widowControl w:val="0"/>
        <w:autoSpaceDE w:val="0"/>
        <w:autoSpaceDN w:val="0"/>
        <w:snapToGrid w:val="0"/>
        <w:ind w:left="1200" w:hanging="1200"/>
        <w:jc w:val="both"/>
        <w:rPr>
          <w:b/>
          <w:bCs/>
          <w:lang w:val="uk-UA" w:eastAsia="ru-RU"/>
        </w:rPr>
      </w:pPr>
      <w:r>
        <w:rPr>
          <w:lang w:val="uk-UA" w:eastAsia="ru-RU"/>
        </w:rPr>
        <w:t>с. Лебедівка</w:t>
      </w:r>
      <w:r w:rsidR="00C85EB2" w:rsidRPr="00C85EB2">
        <w:rPr>
          <w:lang w:val="uk-UA" w:eastAsia="ru-RU"/>
        </w:rPr>
        <w:t xml:space="preserve">   </w:t>
      </w:r>
      <w:r w:rsidR="00C85EB2" w:rsidRPr="00C85EB2">
        <w:rPr>
          <w:lang w:val="uk-UA" w:eastAsia="ru-RU"/>
        </w:rPr>
        <w:tab/>
      </w:r>
      <w:r w:rsidR="00C85EB2" w:rsidRPr="00C85EB2">
        <w:rPr>
          <w:lang w:val="uk-UA" w:eastAsia="ru-RU"/>
        </w:rPr>
        <w:tab/>
      </w:r>
      <w:r w:rsidR="00C85EB2" w:rsidRPr="00C85EB2">
        <w:rPr>
          <w:lang w:val="uk-UA" w:eastAsia="ru-RU"/>
        </w:rPr>
        <w:tab/>
      </w:r>
      <w:r w:rsidR="00C85EB2" w:rsidRPr="00C85EB2">
        <w:rPr>
          <w:lang w:val="uk-UA" w:eastAsia="ru-RU"/>
        </w:rPr>
        <w:tab/>
        <w:t xml:space="preserve">                                                            «___»_________ 202__ р.</w:t>
      </w:r>
    </w:p>
    <w:p w14:paraId="00316AE7" w14:textId="77777777" w:rsidR="00C85EB2" w:rsidRPr="00C85EB2" w:rsidRDefault="00C85EB2" w:rsidP="00C85EB2">
      <w:pPr>
        <w:widowControl w:val="0"/>
        <w:autoSpaceDE w:val="0"/>
        <w:autoSpaceDN w:val="0"/>
        <w:snapToGrid w:val="0"/>
        <w:ind w:left="1200" w:hanging="360"/>
        <w:jc w:val="both"/>
        <w:rPr>
          <w:b/>
          <w:bCs/>
          <w:lang w:val="uk-UA" w:eastAsia="ru-RU"/>
        </w:rPr>
      </w:pPr>
    </w:p>
    <w:p w14:paraId="02DECF0D" w14:textId="77777777" w:rsidR="00C85EB2" w:rsidRPr="00C85EB2" w:rsidRDefault="00C85EB2" w:rsidP="00C85EB2">
      <w:pPr>
        <w:widowControl w:val="0"/>
        <w:tabs>
          <w:tab w:val="left" w:pos="6600"/>
          <w:tab w:val="left" w:pos="8060"/>
        </w:tabs>
        <w:autoSpaceDE w:val="0"/>
        <w:autoSpaceDN w:val="0"/>
        <w:snapToGrid w:val="0"/>
        <w:ind w:firstLine="709"/>
        <w:jc w:val="both"/>
        <w:rPr>
          <w:b/>
          <w:color w:val="000000"/>
          <w:spacing w:val="3"/>
          <w:lang w:val="uk-UA" w:eastAsia="ru-RU"/>
        </w:rPr>
      </w:pPr>
      <w:r w:rsidRPr="00C85EB2">
        <w:rPr>
          <w:color w:val="000000"/>
          <w:lang w:val="uk-UA" w:eastAsia="ru-RU"/>
        </w:rPr>
        <w:t xml:space="preserve">Даний договір укладено за результатами проведення закупівлі, </w:t>
      </w:r>
      <w:r w:rsidRPr="00C85EB2">
        <w:rPr>
          <w:lang w:val="uk-UA" w:eastAsia="ru-RU"/>
        </w:rPr>
        <w:t>оголошення номер</w:t>
      </w:r>
      <w:r w:rsidRPr="00C85EB2">
        <w:rPr>
          <w:color w:val="000000"/>
          <w:spacing w:val="3"/>
          <w:lang w:val="uk-UA" w:eastAsia="ru-RU"/>
        </w:rPr>
        <w:t xml:space="preserve"> №____________________________.</w:t>
      </w:r>
    </w:p>
    <w:p w14:paraId="38B9E2DE" w14:textId="77777777" w:rsidR="00C85EB2" w:rsidRPr="00C85EB2" w:rsidRDefault="00C85EB2" w:rsidP="00C85EB2">
      <w:pPr>
        <w:widowControl w:val="0"/>
        <w:tabs>
          <w:tab w:val="left" w:pos="6600"/>
          <w:tab w:val="left" w:pos="8060"/>
        </w:tabs>
        <w:autoSpaceDE w:val="0"/>
        <w:autoSpaceDN w:val="0"/>
        <w:snapToGrid w:val="0"/>
        <w:ind w:left="1200" w:firstLine="567"/>
        <w:jc w:val="both"/>
        <w:rPr>
          <w:b/>
          <w:color w:val="000000"/>
          <w:spacing w:val="3"/>
          <w:lang w:val="uk-UA" w:eastAsia="ru-RU"/>
        </w:rPr>
      </w:pPr>
    </w:p>
    <w:p w14:paraId="4E4128E4" w14:textId="77777777" w:rsidR="00C85EB2" w:rsidRPr="00C85EB2" w:rsidRDefault="00C85EB2" w:rsidP="00C85EB2">
      <w:pPr>
        <w:widowControl w:val="0"/>
        <w:autoSpaceDE w:val="0"/>
        <w:autoSpaceDN w:val="0"/>
        <w:jc w:val="both"/>
        <w:rPr>
          <w:lang w:val="uk-UA" w:eastAsia="ru-RU"/>
        </w:rPr>
      </w:pPr>
      <w:r w:rsidRPr="00C85EB2">
        <w:rPr>
          <w:b/>
          <w:bCs/>
          <w:lang w:val="uk-UA" w:eastAsia="ru-RU"/>
        </w:rPr>
        <w:t xml:space="preserve">ПОКУПЕЦЬ:  </w:t>
      </w:r>
      <w:r w:rsidRPr="00C85EB2">
        <w:rPr>
          <w:lang w:val="uk-UA" w:eastAsia="ru-RU"/>
        </w:rPr>
        <w:t xml:space="preserve">__________________________________, яке має статус платника ___, в особі  __________________________, який діє на підставі _____________________________ та </w:t>
      </w:r>
    </w:p>
    <w:p w14:paraId="34CA8CF8" w14:textId="77777777" w:rsidR="00C85EB2" w:rsidRPr="00C85EB2" w:rsidRDefault="00C85EB2" w:rsidP="00C85EB2">
      <w:pPr>
        <w:widowControl w:val="0"/>
        <w:autoSpaceDE w:val="0"/>
        <w:autoSpaceDN w:val="0"/>
        <w:jc w:val="both"/>
        <w:rPr>
          <w:lang w:val="uk-UA" w:eastAsia="ru-RU"/>
        </w:rPr>
      </w:pPr>
      <w:r w:rsidRPr="00C85EB2">
        <w:rPr>
          <w:b/>
          <w:bCs/>
          <w:lang w:val="uk-UA" w:eastAsia="ru-RU"/>
        </w:rPr>
        <w:t xml:space="preserve">ПОСТАЧАЛЬНИК: </w:t>
      </w:r>
      <w:r w:rsidRPr="00C85EB2">
        <w:rPr>
          <w:lang w:val="uk-UA" w:eastAsia="ru-RU"/>
        </w:rPr>
        <w:t>__________________________________________________________, яке має статус _____________________________, в особі _________________________, який діє на підставі __________________________________________________, з другої СТОРОНИ, а разом СТОРОНИ, уклали даний Договір про наступне:</w:t>
      </w:r>
    </w:p>
    <w:p w14:paraId="598ECD46" w14:textId="77777777" w:rsidR="00C85EB2" w:rsidRPr="00C85EB2" w:rsidRDefault="00C85EB2" w:rsidP="00C85EB2">
      <w:pPr>
        <w:widowControl w:val="0"/>
        <w:autoSpaceDE w:val="0"/>
        <w:autoSpaceDN w:val="0"/>
        <w:jc w:val="both"/>
        <w:rPr>
          <w:b/>
          <w:bCs/>
          <w:lang w:val="uk-UA" w:eastAsia="ru-RU"/>
        </w:rPr>
      </w:pPr>
    </w:p>
    <w:p w14:paraId="5665E5B2" w14:textId="77777777" w:rsidR="00C85EB2" w:rsidRPr="00C85EB2" w:rsidRDefault="00C85EB2" w:rsidP="00C85EB2">
      <w:pPr>
        <w:widowControl w:val="0"/>
        <w:numPr>
          <w:ilvl w:val="0"/>
          <w:numId w:val="8"/>
        </w:numPr>
        <w:pBdr>
          <w:top w:val="nil"/>
          <w:left w:val="nil"/>
          <w:bottom w:val="nil"/>
          <w:right w:val="nil"/>
          <w:between w:val="nil"/>
        </w:pBdr>
        <w:suppressAutoHyphens/>
        <w:ind w:hanging="11"/>
        <w:jc w:val="center"/>
        <w:rPr>
          <w:rFonts w:eastAsia="Calibri"/>
          <w:color w:val="000000"/>
          <w:lang w:val="uk-UA" w:eastAsia="ar-SA"/>
        </w:rPr>
      </w:pPr>
      <w:r w:rsidRPr="00C85EB2">
        <w:rPr>
          <w:rFonts w:eastAsia="Calibri"/>
          <w:b/>
          <w:color w:val="000000"/>
          <w:lang w:val="uk-UA" w:eastAsia="ar-SA"/>
        </w:rPr>
        <w:t>ПРЕДМЕТ ДОГОВОРУ</w:t>
      </w:r>
    </w:p>
    <w:p w14:paraId="1E29D3C1" w14:textId="77777777" w:rsidR="00C85EB2" w:rsidRPr="00C85EB2" w:rsidRDefault="00C85EB2" w:rsidP="00C85EB2">
      <w:pPr>
        <w:widowControl w:val="0"/>
        <w:shd w:val="clear" w:color="auto" w:fill="FFFFFF"/>
        <w:tabs>
          <w:tab w:val="left" w:pos="4820"/>
          <w:tab w:val="left" w:pos="5812"/>
          <w:tab w:val="left" w:pos="9115"/>
        </w:tabs>
        <w:suppressAutoHyphens/>
        <w:ind w:left="2" w:firstLine="565"/>
        <w:jc w:val="both"/>
        <w:rPr>
          <w:rFonts w:eastAsia="Calibri"/>
          <w:lang w:val="uk-UA" w:eastAsia="ar-SA"/>
        </w:rPr>
      </w:pPr>
      <w:r w:rsidRPr="00C85EB2">
        <w:rPr>
          <w:rFonts w:eastAsia="Calibri"/>
          <w:lang w:val="uk-UA" w:eastAsia="ar-SA"/>
        </w:rPr>
        <w:t>1.1. Виконавець зобов’язується надати Замовнику послуги _____________________________ (далі – Послуги), а Замовник - прийняти та оплатити Послуги в порядку та на умовах, передбачених даним Договором.</w:t>
      </w:r>
    </w:p>
    <w:p w14:paraId="45AD50C7" w14:textId="77777777" w:rsidR="00C85EB2" w:rsidRPr="00C85EB2" w:rsidRDefault="00C85EB2" w:rsidP="00C85EB2">
      <w:pPr>
        <w:widowControl w:val="0"/>
        <w:shd w:val="clear" w:color="auto" w:fill="FFFFFF"/>
        <w:tabs>
          <w:tab w:val="left" w:pos="4820"/>
          <w:tab w:val="left" w:pos="5812"/>
          <w:tab w:val="left" w:pos="9115"/>
        </w:tabs>
        <w:suppressAutoHyphens/>
        <w:ind w:firstLine="567"/>
        <w:jc w:val="both"/>
        <w:rPr>
          <w:rFonts w:eastAsia="Calibri"/>
          <w:lang w:val="uk-UA" w:eastAsia="ar-SA"/>
        </w:rPr>
      </w:pPr>
      <w:r w:rsidRPr="00C85EB2">
        <w:rPr>
          <w:rFonts w:eastAsia="Calibri"/>
          <w:lang w:val="uk-UA" w:eastAsia="ar-SA"/>
        </w:rPr>
        <w:t>1.2. Обсяги і складові послуг та строки їх надання у Додатку № 1 до даного Договору, який є його невід’ємною частиною.</w:t>
      </w:r>
    </w:p>
    <w:p w14:paraId="2500CEF1" w14:textId="77777777" w:rsidR="00C85EB2" w:rsidRPr="00C85EB2"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r w:rsidRPr="00C85EB2">
        <w:rPr>
          <w:rFonts w:eastAsia="Calibri"/>
          <w:lang w:val="uk-UA" w:eastAsia="ar-SA"/>
        </w:rPr>
        <w:t xml:space="preserve">1.3. Послуги, що є предметом даного Договору визначені за кодом ДК 021:2015 – </w:t>
      </w:r>
      <w:r w:rsidRPr="00C85EB2">
        <w:rPr>
          <w:rFonts w:eastAsia="Calibri"/>
          <w:color w:val="000000"/>
          <w:lang w:val="uk-UA" w:eastAsia="ar-SA"/>
        </w:rPr>
        <w:t>________________________________________.</w:t>
      </w:r>
    </w:p>
    <w:p w14:paraId="2B0FB590" w14:textId="77777777" w:rsidR="00C85EB2" w:rsidRPr="00C85EB2" w:rsidRDefault="00C85EB2" w:rsidP="00C85EB2">
      <w:pPr>
        <w:widowControl w:val="0"/>
        <w:suppressAutoHyphens/>
        <w:spacing w:line="256" w:lineRule="auto"/>
        <w:ind w:firstLine="567"/>
        <w:jc w:val="both"/>
        <w:rPr>
          <w:rFonts w:eastAsia="Calibri"/>
          <w:lang w:val="uk-UA" w:eastAsia="ar-SA"/>
        </w:rPr>
      </w:pPr>
      <w:r w:rsidRPr="00C85EB2">
        <w:rPr>
          <w:rFonts w:eastAsia="Calibri"/>
          <w:lang w:val="uk-UA" w:eastAsia="ar-SA"/>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4B53021" w14:textId="77777777" w:rsidR="00C85EB2" w:rsidRPr="00C85EB2" w:rsidRDefault="00C85EB2" w:rsidP="00C85EB2">
      <w:pPr>
        <w:widowControl w:val="0"/>
        <w:shd w:val="clear" w:color="auto" w:fill="FFFFFF"/>
        <w:tabs>
          <w:tab w:val="left" w:pos="4820"/>
          <w:tab w:val="left" w:pos="5812"/>
          <w:tab w:val="left" w:pos="9115"/>
        </w:tabs>
        <w:suppressAutoHyphens/>
        <w:ind w:firstLine="567"/>
        <w:jc w:val="both"/>
        <w:rPr>
          <w:rFonts w:eastAsia="Calibri"/>
          <w:color w:val="000000"/>
          <w:lang w:val="uk-UA" w:eastAsia="ar-SA"/>
        </w:rPr>
      </w:pPr>
    </w:p>
    <w:p w14:paraId="06041B2A" w14:textId="77777777" w:rsidR="00C85EB2" w:rsidRPr="00C85EB2" w:rsidRDefault="00C85EB2" w:rsidP="00C85EB2">
      <w:pPr>
        <w:widowControl w:val="0"/>
        <w:numPr>
          <w:ilvl w:val="0"/>
          <w:numId w:val="8"/>
        </w:numPr>
        <w:pBdr>
          <w:top w:val="nil"/>
          <w:left w:val="nil"/>
          <w:bottom w:val="nil"/>
          <w:right w:val="nil"/>
          <w:between w:val="nil"/>
        </w:pBdr>
        <w:shd w:val="clear" w:color="auto" w:fill="FFFFFF"/>
        <w:suppressAutoHyphens/>
        <w:jc w:val="center"/>
        <w:rPr>
          <w:rFonts w:eastAsia="Calibri"/>
          <w:b/>
          <w:color w:val="000000"/>
          <w:lang w:val="uk-UA" w:eastAsia="ar-SA"/>
        </w:rPr>
      </w:pPr>
      <w:r w:rsidRPr="00C85EB2">
        <w:rPr>
          <w:rFonts w:eastAsia="Calibri"/>
          <w:b/>
          <w:color w:val="000000"/>
          <w:lang w:val="uk-UA" w:eastAsia="ar-SA"/>
        </w:rPr>
        <w:t xml:space="preserve">ЦІНА ДОГОВОРУ </w:t>
      </w:r>
    </w:p>
    <w:p w14:paraId="6692BE12" w14:textId="77777777" w:rsidR="00C85EB2" w:rsidRPr="00C85EB2" w:rsidRDefault="00C85EB2" w:rsidP="00C85EB2">
      <w:pPr>
        <w:widowControl w:val="0"/>
        <w:suppressAutoHyphens/>
        <w:ind w:firstLine="708"/>
        <w:jc w:val="both"/>
        <w:rPr>
          <w:rFonts w:eastAsia="Calibri"/>
          <w:b/>
          <w:color w:val="4F81BD"/>
          <w:lang w:val="uk-UA" w:eastAsia="ar-SA"/>
        </w:rPr>
      </w:pPr>
      <w:r w:rsidRPr="00C85EB2">
        <w:rPr>
          <w:rFonts w:eastAsia="Calibri"/>
          <w:lang w:val="uk-UA" w:eastAsia="ar-SA"/>
        </w:rPr>
        <w:t xml:space="preserve">2.1. Ціна Договору </w:t>
      </w:r>
      <w:r w:rsidRPr="00C85EB2">
        <w:rPr>
          <w:rFonts w:eastAsia="Calibri"/>
          <w:b/>
          <w:color w:val="000000"/>
          <w:lang w:val="uk-UA" w:eastAsia="ar-SA"/>
        </w:rPr>
        <w:t>становить: – ________________________</w:t>
      </w:r>
      <w:r w:rsidRPr="00C85EB2">
        <w:rPr>
          <w:rFonts w:eastAsia="Calibri"/>
          <w:b/>
          <w:lang w:val="uk-UA" w:eastAsia="ar-SA"/>
        </w:rPr>
        <w:t xml:space="preserve"> в т.ч. ПДВ 20% - ______________________________________</w:t>
      </w:r>
      <w:r w:rsidRPr="00C85EB2">
        <w:rPr>
          <w:rFonts w:eastAsia="Calibri"/>
          <w:lang w:val="uk-UA" w:eastAsia="ar-SA"/>
        </w:rPr>
        <w:t xml:space="preserve"> і визначається із розрахунку ціни послуг у Додатку №2 до цього Договору, який є невід’ємною частиною Договору.</w:t>
      </w:r>
    </w:p>
    <w:p w14:paraId="2692B200"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64C36E55"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2.3. Ціна Договору передбачає врахування валютної складової (впливу зміни курсу іноземної валюти).</w:t>
      </w:r>
    </w:p>
    <w:p w14:paraId="386CA5E5" w14:textId="77777777" w:rsidR="00C85EB2" w:rsidRPr="00C85EB2" w:rsidRDefault="00C85EB2" w:rsidP="00C85EB2">
      <w:pPr>
        <w:widowControl w:val="0"/>
        <w:suppressAutoHyphens/>
        <w:ind w:firstLine="708"/>
        <w:jc w:val="both"/>
        <w:rPr>
          <w:rFonts w:eastAsia="Calibri"/>
          <w:color w:val="000000"/>
          <w:lang w:val="uk-UA" w:eastAsia="ar-SA"/>
        </w:rPr>
      </w:pPr>
      <w:r w:rsidRPr="00C85EB2">
        <w:rPr>
          <w:rFonts w:eastAsia="Calibri"/>
          <w:color w:val="000000"/>
          <w:lang w:val="uk-UA" w:eastAsia="ar-SA"/>
        </w:rPr>
        <w:t xml:space="preserve">2.4. </w:t>
      </w:r>
      <w:r w:rsidRPr="00C85EB2">
        <w:rPr>
          <w:rFonts w:eastAsia="Calibri"/>
          <w:color w:val="000000"/>
          <w:highlight w:val="white"/>
          <w:lang w:val="uk-UA" w:eastAsia="ar-SA"/>
        </w:rPr>
        <w:t xml:space="preserve">Сторони також мають право погодити зміну ціни в Договорі в бік зменшення </w:t>
      </w:r>
      <w:r w:rsidRPr="00C85EB2">
        <w:rPr>
          <w:rFonts w:eastAsia="Calibri"/>
          <w:color w:val="000000"/>
          <w:lang w:val="uk-UA" w:eastAsia="ar-SA"/>
        </w:rPr>
        <w:t>відповідно до Закону України «Про публічні закупівлі» та шляхом укладення відповідної додаткової угоди до даного Договору.</w:t>
      </w:r>
    </w:p>
    <w:p w14:paraId="3B251510" w14:textId="77777777" w:rsidR="00C85EB2" w:rsidRPr="00C85EB2" w:rsidRDefault="00C85EB2" w:rsidP="00C85EB2">
      <w:pPr>
        <w:widowControl w:val="0"/>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ind w:firstLine="709"/>
        <w:jc w:val="both"/>
        <w:rPr>
          <w:rFonts w:eastAsia="Calibri"/>
          <w:b/>
          <w:color w:val="000000"/>
          <w:lang w:val="uk-UA" w:eastAsia="ar-SA"/>
        </w:rPr>
      </w:pPr>
    </w:p>
    <w:p w14:paraId="18A5DC9C" w14:textId="77777777" w:rsidR="00C85EB2" w:rsidRPr="00C85EB2" w:rsidRDefault="00C85EB2" w:rsidP="00C85EB2">
      <w:pPr>
        <w:widowControl w:val="0"/>
        <w:suppressAutoHyphens/>
        <w:ind w:firstLine="709"/>
        <w:jc w:val="center"/>
        <w:rPr>
          <w:rFonts w:eastAsia="Calibri"/>
          <w:lang w:val="uk-UA" w:eastAsia="ar-SA"/>
        </w:rPr>
      </w:pPr>
      <w:r w:rsidRPr="00C85EB2">
        <w:rPr>
          <w:rFonts w:eastAsia="Calibri"/>
          <w:b/>
          <w:lang w:val="uk-UA" w:eastAsia="ar-SA"/>
        </w:rPr>
        <w:t xml:space="preserve">3. ПОРЯДОК НАДАННЯ ТА ПРИЙМАННЯ ПОСЛУГ </w:t>
      </w:r>
    </w:p>
    <w:p w14:paraId="2E0CFF53"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 xml:space="preserve">3.1.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3ABE4E6" w14:textId="77777777" w:rsidR="00C85EB2" w:rsidRPr="00C85EB2" w:rsidRDefault="00C85EB2" w:rsidP="00C85EB2">
      <w:pPr>
        <w:widowControl w:val="0"/>
        <w:suppressAutoHyphens/>
        <w:ind w:firstLine="709"/>
        <w:jc w:val="both"/>
        <w:rPr>
          <w:rFonts w:eastAsia="Calibri"/>
          <w:color w:val="000000"/>
          <w:lang w:val="uk-UA" w:eastAsia="ar-SA"/>
        </w:rPr>
      </w:pPr>
      <w:r w:rsidRPr="00C85EB2">
        <w:rPr>
          <w:rFonts w:eastAsia="Calibri"/>
          <w:lang w:val="uk-UA" w:eastAsia="ar-SA"/>
        </w:rPr>
        <w:t xml:space="preserve">3.2. У разі відсутності заперечень Замовник підписує акт приймання-передачі наданих Послуг, засвідчує печаткою і у 5-денний термін повертає Виконавцю один примірник Акту. У разі наявності заперечень до наданих Виконавцем Послуг, Замовник </w:t>
      </w:r>
      <w:r w:rsidRPr="00C85EB2">
        <w:rPr>
          <w:rFonts w:eastAsia="Calibri"/>
          <w:color w:val="000000"/>
          <w:lang w:val="uk-UA" w:eastAsia="ar-SA"/>
        </w:rPr>
        <w:t xml:space="preserve">у 5-денний термін повертає Виконавцю його примірник акту </w:t>
      </w:r>
      <w:r w:rsidRPr="00C85EB2">
        <w:rPr>
          <w:rFonts w:eastAsia="Calibri"/>
          <w:lang w:val="uk-UA" w:eastAsia="ar-SA"/>
        </w:rPr>
        <w:t>приймання-передачі наданих Послуг</w:t>
      </w:r>
      <w:r w:rsidRPr="00C85EB2">
        <w:rPr>
          <w:rFonts w:eastAsia="Calibri"/>
          <w:color w:val="000000"/>
          <w:lang w:val="uk-UA" w:eastAsia="ar-SA"/>
        </w:rPr>
        <w:t xml:space="preserve"> із мотивованою відмовою у підписанні. Виконавець у 5 - денний термін зобов'язаний розглянути та надати Замовнику відповідь, або скоригований Акт виконаних послуг.</w:t>
      </w:r>
    </w:p>
    <w:p w14:paraId="34792BEA"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lastRenderedPageBreak/>
        <w:t>Зобов’язання по складанню усіх необхідних актів покладається на Виконавця.</w:t>
      </w:r>
    </w:p>
    <w:p w14:paraId="27967A1D"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 xml:space="preserve">3.3.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14:paraId="52D776A9" w14:textId="77777777" w:rsidR="00C85EB2" w:rsidRPr="00C85EB2" w:rsidRDefault="00C85EB2" w:rsidP="00C85EB2">
      <w:pPr>
        <w:widowControl w:val="0"/>
        <w:suppressAutoHyphens/>
        <w:ind w:firstLine="708"/>
        <w:jc w:val="both"/>
        <w:rPr>
          <w:rFonts w:eastAsia="Calibri"/>
          <w:i/>
          <w:color w:val="4F81BD"/>
          <w:u w:val="single"/>
          <w:lang w:val="uk-UA" w:eastAsia="ar-SA"/>
        </w:rPr>
      </w:pPr>
      <w:r w:rsidRPr="00C85EB2">
        <w:rPr>
          <w:rFonts w:eastAsia="Calibri"/>
          <w:lang w:val="uk-UA" w:eastAsia="ar-SA"/>
        </w:rPr>
        <w:t>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p>
    <w:p w14:paraId="2EF02037" w14:textId="77777777" w:rsidR="00C85EB2" w:rsidRPr="00C85EB2" w:rsidRDefault="00C85EB2" w:rsidP="00C85EB2">
      <w:pPr>
        <w:widowControl w:val="0"/>
        <w:suppressAutoHyphens/>
        <w:ind w:firstLine="708"/>
        <w:jc w:val="both"/>
        <w:rPr>
          <w:rFonts w:eastAsia="Calibri"/>
          <w:color w:val="333333"/>
          <w:lang w:val="uk-UA" w:eastAsia="ar-SA"/>
        </w:rPr>
      </w:pPr>
      <w:r w:rsidRPr="00C85EB2">
        <w:rPr>
          <w:rFonts w:eastAsia="Calibri"/>
          <w:lang w:val="uk-UA" w:eastAsia="ar-SA"/>
        </w:rPr>
        <w:t xml:space="preserve">3.4.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C85EB2">
        <w:rPr>
          <w:rFonts w:eastAsia="Calibri"/>
          <w:color w:val="333333"/>
          <w:lang w:val="uk-UA" w:eastAsia="ar-SA"/>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4D10AA42"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3.5.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13607C5F" w14:textId="77777777" w:rsidR="00C85EB2" w:rsidRPr="00C85EB2" w:rsidRDefault="00C85EB2" w:rsidP="00C85EB2">
      <w:pPr>
        <w:widowControl w:val="0"/>
        <w:pBdr>
          <w:top w:val="nil"/>
          <w:left w:val="nil"/>
          <w:bottom w:val="nil"/>
          <w:right w:val="nil"/>
          <w:between w:val="nil"/>
        </w:pBdr>
        <w:shd w:val="clear" w:color="auto" w:fill="FFFFFF"/>
        <w:suppressAutoHyphens/>
        <w:rPr>
          <w:rFonts w:eastAsia="Calibri"/>
          <w:b/>
          <w:color w:val="000000"/>
          <w:lang w:val="uk-UA" w:eastAsia="ar-SA"/>
        </w:rPr>
      </w:pPr>
    </w:p>
    <w:p w14:paraId="77900C8B" w14:textId="77777777" w:rsidR="00C85EB2" w:rsidRPr="00C85EB2"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C85EB2">
        <w:rPr>
          <w:rFonts w:eastAsia="Calibri"/>
          <w:b/>
          <w:color w:val="000000"/>
          <w:lang w:val="uk-UA" w:eastAsia="ar-SA"/>
        </w:rPr>
        <w:t>ПОРЯДОК ОПЛАТИ</w:t>
      </w:r>
    </w:p>
    <w:p w14:paraId="6C3E2E00"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10 робочих (банківських) днів з дати повного підписання Акту.</w:t>
      </w:r>
    </w:p>
    <w:p w14:paraId="2877996E" w14:textId="77777777" w:rsidR="00C85EB2" w:rsidRPr="00C85EB2" w:rsidRDefault="00C85EB2" w:rsidP="00C85EB2">
      <w:pPr>
        <w:widowControl w:val="0"/>
        <w:suppressAutoHyphens/>
        <w:ind w:firstLine="708"/>
        <w:jc w:val="both"/>
        <w:rPr>
          <w:rFonts w:eastAsia="Calibri"/>
          <w:color w:val="000000"/>
          <w:lang w:val="uk-UA" w:eastAsia="ar-SA"/>
        </w:rPr>
      </w:pPr>
      <w:r w:rsidRPr="00C85EB2">
        <w:rPr>
          <w:rFonts w:eastAsia="Calibri"/>
          <w:lang w:val="uk-UA" w:eastAsia="ar-S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0F45EC4D" w14:textId="77777777" w:rsidR="00C85EB2" w:rsidRPr="00C85EB2" w:rsidRDefault="00C85EB2" w:rsidP="00C85EB2">
      <w:pPr>
        <w:widowControl w:val="0"/>
        <w:suppressAutoHyphens/>
        <w:ind w:firstLine="709"/>
        <w:jc w:val="both"/>
        <w:rPr>
          <w:rFonts w:eastAsia="Calibri"/>
          <w:color w:val="000000"/>
          <w:lang w:val="uk-UA" w:eastAsia="ar-SA"/>
        </w:rPr>
      </w:pPr>
      <w:r w:rsidRPr="00C85EB2">
        <w:rPr>
          <w:rFonts w:eastAsia="Calibri"/>
          <w:lang w:val="uk-UA" w:eastAsia="ar-SA"/>
        </w:rPr>
        <w:t xml:space="preserve">4.3. </w:t>
      </w:r>
      <w:r w:rsidRPr="00C85EB2">
        <w:rPr>
          <w:rFonts w:eastAsia="Calibri"/>
          <w:color w:val="000000"/>
          <w:lang w:val="uk-UA" w:eastAsia="ar-SA"/>
        </w:rPr>
        <w:t>Днем оплати є дата списання коштів з відповідних рахунків Замовника.</w:t>
      </w:r>
    </w:p>
    <w:p w14:paraId="08870990"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3F8686A5" w14:textId="77777777" w:rsidR="00C85EB2" w:rsidRPr="00C85EB2" w:rsidRDefault="00C85EB2" w:rsidP="00C85EB2">
      <w:pPr>
        <w:widowControl w:val="0"/>
        <w:shd w:val="clear" w:color="auto" w:fill="FFFFFF"/>
        <w:suppressAutoHyphens/>
        <w:ind w:firstLine="567"/>
        <w:jc w:val="both"/>
        <w:rPr>
          <w:rFonts w:eastAsia="Calibri"/>
          <w:lang w:val="uk-UA" w:eastAsia="ar-SA"/>
        </w:rPr>
      </w:pPr>
    </w:p>
    <w:p w14:paraId="26E83DA9" w14:textId="77777777" w:rsidR="00C85EB2" w:rsidRPr="00C85EB2"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color w:val="000000"/>
          <w:lang w:val="uk-UA" w:eastAsia="ar-SA"/>
        </w:rPr>
      </w:pPr>
      <w:r w:rsidRPr="00C85EB2">
        <w:rPr>
          <w:rFonts w:eastAsia="Calibri"/>
          <w:b/>
          <w:color w:val="000000"/>
          <w:lang w:val="uk-UA" w:eastAsia="ar-SA"/>
        </w:rPr>
        <w:t>ЯКІСТЬ ПОСЛУГ</w:t>
      </w:r>
    </w:p>
    <w:p w14:paraId="36924E71"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 xml:space="preserve">5.1. Замовник здійснює контроль за якістю надання послуг. </w:t>
      </w:r>
    </w:p>
    <w:p w14:paraId="25D81AEC"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5.2. Послуга може бути визнана неналежною за якістю, якщо результати перевірки свідчать, що:</w:t>
      </w:r>
    </w:p>
    <w:p w14:paraId="6E8D895A" w14:textId="77777777" w:rsidR="00C85EB2" w:rsidRPr="00C85EB2" w:rsidRDefault="00C85EB2" w:rsidP="00C85EB2">
      <w:pPr>
        <w:widowControl w:val="0"/>
        <w:suppressAutoHyphens/>
        <w:ind w:left="900"/>
        <w:jc w:val="both"/>
        <w:rPr>
          <w:rFonts w:eastAsia="Calibri"/>
          <w:lang w:val="uk-UA" w:eastAsia="ar-SA"/>
        </w:rPr>
      </w:pPr>
      <w:r w:rsidRPr="00C85EB2">
        <w:rPr>
          <w:rFonts w:eastAsia="Calibri"/>
          <w:lang w:val="uk-UA" w:eastAsia="ar-SA"/>
        </w:rPr>
        <w:t>- Виконавець фактично не надає послугу або надає її не в повному обсязі;</w:t>
      </w:r>
    </w:p>
    <w:p w14:paraId="46DB35AF" w14:textId="77777777" w:rsidR="00C85EB2" w:rsidRPr="00C85EB2" w:rsidRDefault="00C85EB2" w:rsidP="00C85EB2">
      <w:pPr>
        <w:widowControl w:val="0"/>
        <w:suppressAutoHyphens/>
        <w:ind w:firstLine="851"/>
        <w:jc w:val="both"/>
        <w:rPr>
          <w:rFonts w:eastAsia="Calibri"/>
          <w:lang w:val="uk-UA" w:eastAsia="ar-SA"/>
        </w:rPr>
      </w:pPr>
      <w:r w:rsidRPr="00C85EB2">
        <w:rPr>
          <w:rFonts w:eastAsia="Calibri"/>
          <w:lang w:val="uk-UA" w:eastAsia="ar-SA"/>
        </w:rPr>
        <w:t>- Послуги надаються не у відповідності з періодичністю та строками їх надання, передбаченими умовами даного договору, зокрема у Додатку 1.</w:t>
      </w:r>
    </w:p>
    <w:p w14:paraId="62A75B4E"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4966AC48" w14:textId="77777777" w:rsidR="00C85EB2" w:rsidRPr="00C85EB2" w:rsidRDefault="00C85EB2" w:rsidP="00C85EB2">
      <w:pPr>
        <w:widowControl w:val="0"/>
        <w:suppressAutoHyphens/>
        <w:ind w:firstLine="708"/>
        <w:jc w:val="both"/>
        <w:rPr>
          <w:rFonts w:eastAsia="Calibri"/>
          <w:lang w:val="uk-UA" w:eastAsia="ar-SA"/>
        </w:rPr>
      </w:pPr>
      <w:r w:rsidRPr="00C85EB2">
        <w:rPr>
          <w:rFonts w:eastAsia="Calibri"/>
          <w:lang w:val="uk-UA" w:eastAsia="ar-SA"/>
        </w:rPr>
        <w:t>5.4. Складений акт Замовник упродовж трьох робочих днів направляє Виконавцю для усунення недоліків.</w:t>
      </w:r>
    </w:p>
    <w:p w14:paraId="02EC240C" w14:textId="77777777" w:rsidR="00C85EB2" w:rsidRPr="00C85EB2" w:rsidRDefault="00C85EB2" w:rsidP="00C85EB2">
      <w:pPr>
        <w:widowControl w:val="0"/>
        <w:shd w:val="clear" w:color="auto" w:fill="FFFFFF"/>
        <w:suppressAutoHyphens/>
        <w:ind w:firstLine="567"/>
        <w:jc w:val="both"/>
        <w:rPr>
          <w:rFonts w:eastAsia="Calibri"/>
          <w:color w:val="000000"/>
          <w:lang w:val="uk-UA" w:eastAsia="ar-SA"/>
        </w:rPr>
      </w:pPr>
    </w:p>
    <w:p w14:paraId="382F8453" w14:textId="77777777" w:rsidR="00C85EB2" w:rsidRPr="00C85EB2" w:rsidRDefault="00C85EB2" w:rsidP="00C85EB2">
      <w:pPr>
        <w:widowControl w:val="0"/>
        <w:numPr>
          <w:ilvl w:val="0"/>
          <w:numId w:val="9"/>
        </w:numPr>
        <w:pBdr>
          <w:top w:val="nil"/>
          <w:left w:val="nil"/>
          <w:bottom w:val="nil"/>
          <w:right w:val="nil"/>
          <w:between w:val="nil"/>
        </w:pBdr>
        <w:suppressAutoHyphens/>
        <w:ind w:right="-5"/>
        <w:jc w:val="center"/>
        <w:rPr>
          <w:rFonts w:eastAsia="Calibri"/>
          <w:b/>
          <w:color w:val="000000"/>
          <w:lang w:val="uk-UA" w:eastAsia="ar-SA"/>
        </w:rPr>
      </w:pPr>
      <w:r w:rsidRPr="00C85EB2">
        <w:rPr>
          <w:rFonts w:eastAsia="Calibri"/>
          <w:b/>
          <w:color w:val="000000"/>
          <w:lang w:val="uk-UA" w:eastAsia="ar-SA"/>
        </w:rPr>
        <w:t>ПРАВА ТА ОБОВ'ЯЗКИ СТОРІН</w:t>
      </w:r>
    </w:p>
    <w:p w14:paraId="11F44531" w14:textId="77777777" w:rsidR="00C85EB2" w:rsidRPr="00C85EB2"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C85EB2">
        <w:rPr>
          <w:rFonts w:eastAsia="Calibri"/>
          <w:b/>
          <w:color w:val="000000"/>
          <w:lang w:val="uk-UA" w:eastAsia="ar-SA"/>
        </w:rPr>
        <w:t>6.1 Замовник зобов’язаний:</w:t>
      </w:r>
    </w:p>
    <w:p w14:paraId="630F1588"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lastRenderedPageBreak/>
        <w:t>6.1.1 Своєчасно та в повному обсязі оплачувати Виконавцю вартість наданих послуг у терміни, встановлені цим Договором.</w:t>
      </w:r>
    </w:p>
    <w:p w14:paraId="54B9ED1A"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6.1.2 Здійснювати оплату за надані послуги на підставі підписаних Сторонами актів приймання-передачі наданих послуг.</w:t>
      </w:r>
    </w:p>
    <w:p w14:paraId="7BC9F175" w14:textId="77777777" w:rsidR="00C85EB2" w:rsidRPr="00C85EB2" w:rsidRDefault="00C85EB2" w:rsidP="00C85EB2">
      <w:pPr>
        <w:widowControl w:val="0"/>
        <w:tabs>
          <w:tab w:val="left" w:pos="180"/>
          <w:tab w:val="left" w:pos="720"/>
        </w:tabs>
        <w:suppressAutoHyphens/>
        <w:ind w:firstLine="709"/>
        <w:jc w:val="both"/>
        <w:rPr>
          <w:rFonts w:eastAsia="Calibri"/>
          <w:lang w:val="uk-UA" w:eastAsia="ar-SA"/>
        </w:rPr>
      </w:pPr>
      <w:r w:rsidRPr="00C85EB2">
        <w:rPr>
          <w:rFonts w:eastAsia="Calibri"/>
          <w:lang w:val="uk-UA" w:eastAsia="ar-SA"/>
        </w:rPr>
        <w:t>6.1.3. Повідомляти Виконавця про виявленні недоліки та/або невідповідність Послуг  умовам даного Договору в порядку, передбаченому цим Договором.</w:t>
      </w:r>
    </w:p>
    <w:p w14:paraId="0D410EBE" w14:textId="77777777" w:rsidR="00C85EB2" w:rsidRPr="00C85EB2" w:rsidRDefault="00C85EB2" w:rsidP="00C85EB2">
      <w:pPr>
        <w:widowControl w:val="0"/>
        <w:tabs>
          <w:tab w:val="left" w:pos="180"/>
          <w:tab w:val="left" w:pos="720"/>
        </w:tabs>
        <w:suppressAutoHyphens/>
        <w:ind w:firstLine="709"/>
        <w:jc w:val="both"/>
        <w:rPr>
          <w:rFonts w:eastAsia="Calibri"/>
          <w:lang w:val="uk-UA" w:eastAsia="ar-SA"/>
        </w:rPr>
      </w:pPr>
      <w:r w:rsidRPr="00C85EB2">
        <w:rPr>
          <w:rFonts w:eastAsia="Calibri"/>
          <w:lang w:val="uk-UA" w:eastAsia="ar-SA"/>
        </w:rPr>
        <w:t>6.1.4. Виконувати інші обов’язки, передбачені цим Договором та законодавством України.</w:t>
      </w:r>
    </w:p>
    <w:p w14:paraId="13DF3E9B" w14:textId="77777777" w:rsidR="00C85EB2" w:rsidRPr="00C85EB2"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67180E5" w14:textId="77777777" w:rsidR="00C85EB2" w:rsidRPr="00C85EB2"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C85EB2">
        <w:rPr>
          <w:rFonts w:eastAsia="Calibri"/>
          <w:b/>
          <w:color w:val="000000"/>
          <w:lang w:val="uk-UA" w:eastAsia="ar-SA"/>
        </w:rPr>
        <w:t>6.2. Замовник має право:</w:t>
      </w:r>
    </w:p>
    <w:p w14:paraId="7B6AC10E"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497D3DA2"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64B239F4"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14:paraId="24663822"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14:paraId="008438D0"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6.2.5 Вносити Виконавцю пропозиції стосовно покращення якості Послуги.</w:t>
      </w:r>
    </w:p>
    <w:p w14:paraId="6B842979"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highlight w:val="white"/>
          <w:lang w:val="uk-UA" w:eastAsia="ar-SA"/>
        </w:rPr>
      </w:pPr>
      <w:r w:rsidRPr="00C85EB2">
        <w:rPr>
          <w:rFonts w:eastAsia="Calibri"/>
          <w:color w:val="000000"/>
          <w:lang w:val="uk-UA" w:eastAsia="ar-SA"/>
        </w:rPr>
        <w:t>6.2.6 Отримувати від Виконавця інформацію про хід виконання</w:t>
      </w:r>
      <w:r w:rsidRPr="00C85EB2">
        <w:rPr>
          <w:rFonts w:eastAsia="Calibri"/>
          <w:color w:val="000000"/>
          <w:highlight w:val="white"/>
          <w:lang w:val="uk-UA" w:eastAsia="ar-SA"/>
        </w:rPr>
        <w:t xml:space="preserve"> послуги.</w:t>
      </w:r>
    </w:p>
    <w:p w14:paraId="483803B7"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27F35322" w14:textId="77777777" w:rsidR="00C85EB2" w:rsidRPr="00C85EB2" w:rsidRDefault="00C85EB2" w:rsidP="00C85EB2">
      <w:pPr>
        <w:widowControl w:val="0"/>
        <w:tabs>
          <w:tab w:val="left" w:pos="180"/>
          <w:tab w:val="left" w:pos="1134"/>
          <w:tab w:val="left" w:pos="1800"/>
          <w:tab w:val="left" w:pos="1980"/>
        </w:tabs>
        <w:suppressAutoHyphens/>
        <w:ind w:firstLine="709"/>
        <w:jc w:val="both"/>
        <w:rPr>
          <w:rFonts w:eastAsia="Calibri"/>
          <w:lang w:val="uk-UA" w:eastAsia="ar-SA"/>
        </w:rPr>
      </w:pPr>
      <w:r w:rsidRPr="00C85EB2">
        <w:rPr>
          <w:rFonts w:eastAsia="Calibri"/>
          <w:lang w:val="uk-UA" w:eastAsia="ar-S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3CC8F60D"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p>
    <w:p w14:paraId="04941B21" w14:textId="77777777" w:rsidR="00C85EB2" w:rsidRPr="00C85EB2" w:rsidRDefault="00C85EB2" w:rsidP="00C85EB2">
      <w:pPr>
        <w:pBdr>
          <w:top w:val="nil"/>
          <w:left w:val="nil"/>
          <w:bottom w:val="nil"/>
          <w:right w:val="nil"/>
          <w:between w:val="nil"/>
        </w:pBdr>
        <w:suppressAutoHyphens/>
        <w:ind w:firstLine="709"/>
        <w:jc w:val="both"/>
        <w:rPr>
          <w:rFonts w:eastAsia="Calibri"/>
          <w:b/>
          <w:color w:val="000000"/>
          <w:lang w:val="uk-UA" w:eastAsia="ar-SA"/>
        </w:rPr>
      </w:pPr>
      <w:r w:rsidRPr="00C85EB2">
        <w:rPr>
          <w:rFonts w:eastAsia="Calibri"/>
          <w:b/>
          <w:color w:val="000000"/>
          <w:lang w:val="uk-UA" w:eastAsia="ar-SA"/>
        </w:rPr>
        <w:t>6.3 Виконавець зобов’язаний:</w:t>
      </w:r>
    </w:p>
    <w:p w14:paraId="40E182A0"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 xml:space="preserve">6.3.1 Надавати послуги в повному обсязі, на умовах та у строки, встановлені даним Договором. </w:t>
      </w:r>
    </w:p>
    <w:p w14:paraId="265D1276"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6.3.2 Надавати Замовнику інформацію, необхідну для оцінки належності надання Послуги. 6.3.3 Інформувати Замовника про хід виконання послуг.</w:t>
      </w:r>
    </w:p>
    <w:p w14:paraId="3EFDB03F" w14:textId="6E32BA64"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6.3.4. Усувати всі недоліки, виявлені під час надання Послуг, власними силами, засобами та за власний рахунок на умовах та в порядку, передбаченому цим Договором.</w:t>
      </w:r>
    </w:p>
    <w:p w14:paraId="255F4598"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14:paraId="52FD907D" w14:textId="77777777" w:rsidR="00C85EB2" w:rsidRPr="00C85EB2" w:rsidRDefault="00C85EB2" w:rsidP="00C85EB2">
      <w:pPr>
        <w:widowControl w:val="0"/>
        <w:suppressAutoHyphens/>
        <w:ind w:firstLine="709"/>
        <w:jc w:val="both"/>
        <w:rPr>
          <w:lang w:val="uk-UA" w:eastAsia="ar-SA"/>
        </w:rPr>
      </w:pPr>
      <w:r w:rsidRPr="00C85EB2">
        <w:rPr>
          <w:rFonts w:eastAsia="Calibri"/>
          <w:lang w:val="uk-UA" w:eastAsia="ar-SA"/>
        </w:rPr>
        <w:t>6.3.6 Виконувати інші обов’язки, передбачені цим Договором та законодавством України.</w:t>
      </w:r>
    </w:p>
    <w:p w14:paraId="649CF50F" w14:textId="77777777" w:rsidR="00C85EB2" w:rsidRPr="00C85EB2" w:rsidRDefault="00C85EB2" w:rsidP="00C85EB2">
      <w:pPr>
        <w:pBdr>
          <w:top w:val="nil"/>
          <w:left w:val="nil"/>
          <w:bottom w:val="nil"/>
          <w:right w:val="nil"/>
          <w:between w:val="nil"/>
        </w:pBdr>
        <w:suppressAutoHyphens/>
        <w:ind w:firstLine="709"/>
        <w:jc w:val="both"/>
        <w:rPr>
          <w:rFonts w:eastAsia="Calibri"/>
          <w:b/>
          <w:color w:val="000000"/>
          <w:lang w:val="uk-UA" w:eastAsia="ar-SA"/>
        </w:rPr>
      </w:pPr>
    </w:p>
    <w:p w14:paraId="74721EA2" w14:textId="77777777" w:rsidR="00C85EB2" w:rsidRPr="00C85EB2" w:rsidRDefault="00C85EB2" w:rsidP="00C85EB2">
      <w:pPr>
        <w:pBdr>
          <w:top w:val="nil"/>
          <w:left w:val="nil"/>
          <w:bottom w:val="nil"/>
          <w:right w:val="nil"/>
          <w:between w:val="nil"/>
        </w:pBdr>
        <w:suppressAutoHyphens/>
        <w:jc w:val="center"/>
        <w:rPr>
          <w:rFonts w:eastAsia="Calibri"/>
          <w:b/>
          <w:color w:val="000000"/>
          <w:lang w:val="uk-UA" w:eastAsia="ar-SA"/>
        </w:rPr>
      </w:pPr>
      <w:r w:rsidRPr="00C85EB2">
        <w:rPr>
          <w:rFonts w:eastAsia="Calibri"/>
          <w:b/>
          <w:color w:val="000000"/>
          <w:lang w:val="uk-UA" w:eastAsia="ar-SA"/>
        </w:rPr>
        <w:t>6.4 Виконавець має право:</w:t>
      </w:r>
    </w:p>
    <w:p w14:paraId="590E130D"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6.4.1 Своєчасно та в повному обсязі отримувати оплату наданих Послуг належної якості у строки, встановлені цим Договором.</w:t>
      </w:r>
    </w:p>
    <w:p w14:paraId="0BFDD0A3"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14:paraId="2339BACF" w14:textId="77777777" w:rsidR="00C85EB2" w:rsidRPr="00C85EB2" w:rsidRDefault="00C85EB2" w:rsidP="00C85EB2">
      <w:pPr>
        <w:widowControl w:val="0"/>
        <w:tabs>
          <w:tab w:val="left" w:pos="180"/>
          <w:tab w:val="left" w:pos="1260"/>
          <w:tab w:val="left" w:pos="1800"/>
          <w:tab w:val="left" w:pos="1980"/>
        </w:tabs>
        <w:suppressAutoHyphens/>
        <w:ind w:firstLine="709"/>
        <w:jc w:val="both"/>
        <w:rPr>
          <w:rFonts w:eastAsia="Calibri"/>
          <w:lang w:val="uk-UA" w:eastAsia="ar-SA"/>
        </w:rPr>
      </w:pPr>
      <w:r w:rsidRPr="00C85EB2">
        <w:rPr>
          <w:rFonts w:eastAsia="Calibri"/>
          <w:lang w:val="uk-UA" w:eastAsia="ar-SA"/>
        </w:rPr>
        <w:lastRenderedPageBreak/>
        <w:t>6.4.3. У разі невиконання зобов’язань Замовником щодо оплати, достроково розірвати цей Договір, повідомивши про це Замовника за 10 робочих днів до дати розірвання        Договору.</w:t>
      </w:r>
    </w:p>
    <w:p w14:paraId="78C05683" w14:textId="77777777" w:rsidR="00C85EB2" w:rsidRPr="00C85EB2" w:rsidRDefault="00C85EB2" w:rsidP="00C85EB2">
      <w:pPr>
        <w:pBdr>
          <w:top w:val="nil"/>
          <w:left w:val="nil"/>
          <w:bottom w:val="nil"/>
          <w:right w:val="nil"/>
          <w:between w:val="nil"/>
        </w:pBdr>
        <w:suppressAutoHyphens/>
        <w:ind w:left="360"/>
        <w:rPr>
          <w:rFonts w:eastAsia="Calibri"/>
          <w:b/>
          <w:color w:val="000000"/>
          <w:lang w:val="uk-UA" w:eastAsia="ar-SA"/>
        </w:rPr>
      </w:pPr>
    </w:p>
    <w:p w14:paraId="05C3CC17" w14:textId="77777777" w:rsidR="00C85EB2" w:rsidRPr="00C85EB2" w:rsidRDefault="00C85EB2" w:rsidP="00C85EB2">
      <w:pPr>
        <w:widowControl w:val="0"/>
        <w:numPr>
          <w:ilvl w:val="0"/>
          <w:numId w:val="9"/>
        </w:numPr>
        <w:pBdr>
          <w:top w:val="nil"/>
          <w:left w:val="nil"/>
          <w:bottom w:val="nil"/>
          <w:right w:val="nil"/>
          <w:between w:val="nil"/>
        </w:pBdr>
        <w:shd w:val="clear" w:color="auto" w:fill="FFFFFF"/>
        <w:suppressAutoHyphens/>
        <w:jc w:val="center"/>
        <w:rPr>
          <w:rFonts w:eastAsia="Calibri"/>
          <w:b/>
          <w:color w:val="000000"/>
          <w:lang w:val="uk-UA" w:eastAsia="ar-SA"/>
        </w:rPr>
      </w:pPr>
      <w:r w:rsidRPr="00C85EB2">
        <w:rPr>
          <w:rFonts w:eastAsia="Calibri"/>
          <w:b/>
          <w:color w:val="000000"/>
          <w:lang w:val="uk-UA" w:eastAsia="ar-SA"/>
        </w:rPr>
        <w:t>ВІДПОВІДАЛЬНІСТЬ СТОРІН</w:t>
      </w:r>
    </w:p>
    <w:p w14:paraId="4379426E" w14:textId="77777777" w:rsidR="00C85EB2" w:rsidRPr="00C85EB2" w:rsidRDefault="00C85EB2" w:rsidP="00C85EB2">
      <w:pPr>
        <w:pBdr>
          <w:top w:val="nil"/>
          <w:left w:val="nil"/>
          <w:bottom w:val="nil"/>
          <w:right w:val="nil"/>
          <w:between w:val="nil"/>
        </w:pBdr>
        <w:suppressAutoHyphens/>
        <w:ind w:firstLine="709"/>
        <w:jc w:val="both"/>
        <w:rPr>
          <w:rFonts w:eastAsia="Calibri"/>
          <w:i/>
          <w:color w:val="4F81BD"/>
          <w:u w:val="single"/>
          <w:lang w:val="uk-UA" w:eastAsia="ar-SA"/>
        </w:rPr>
      </w:pPr>
      <w:r w:rsidRPr="00C85EB2">
        <w:rPr>
          <w:rFonts w:eastAsia="Calibri"/>
          <w:color w:val="000000"/>
          <w:lang w:val="uk-UA" w:eastAsia="ar-SA"/>
        </w:rPr>
        <w:t>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розмірі 20 % від суми заявки на Послугу</w:t>
      </w:r>
      <w:r w:rsidRPr="00C85EB2">
        <w:rPr>
          <w:rFonts w:eastAsia="Calibri"/>
          <w:i/>
          <w:color w:val="4F81BD"/>
          <w:u w:val="single"/>
          <w:lang w:val="uk-UA" w:eastAsia="ar-SA"/>
        </w:rPr>
        <w:t>.</w:t>
      </w:r>
    </w:p>
    <w:p w14:paraId="1DF65905"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14:paraId="0EC1CD3E"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7.3. За порушення строків виконання зобов'язання стягується пеня у розмірі 0,1 відсотка вартості Послуг з урахуванням ПДВ,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w:t>
      </w:r>
    </w:p>
    <w:p w14:paraId="3BEB6E62"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w:t>
      </w:r>
    </w:p>
    <w:p w14:paraId="51F67B8B"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77EE6A72"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7.4.1. Одностороння відмова від виконання свого зобов'язання Замовником;</w:t>
      </w:r>
    </w:p>
    <w:p w14:paraId="10768749" w14:textId="77777777" w:rsidR="00C85EB2" w:rsidRPr="00C85EB2"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C85EB2">
        <w:rPr>
          <w:rFonts w:eastAsia="Calibri"/>
          <w:color w:val="000000"/>
          <w:lang w:val="uk-UA" w:eastAsia="ar-SA"/>
        </w:rPr>
        <w:t>Відмова від оплати за зобов'язання, яке виконано неналежним чином;</w:t>
      </w:r>
    </w:p>
    <w:p w14:paraId="2E30B657" w14:textId="77777777" w:rsidR="00C85EB2" w:rsidRPr="00C85EB2"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C85EB2">
        <w:rPr>
          <w:rFonts w:eastAsia="Calibri"/>
          <w:color w:val="000000"/>
          <w:lang w:val="uk-UA" w:eastAsia="ar-SA"/>
        </w:rPr>
        <w:t>Одностороння відмова від цього Договору у повному обсязі (розірвання Договору);</w:t>
      </w:r>
    </w:p>
    <w:p w14:paraId="1DCFF1A3" w14:textId="42D359D5" w:rsidR="00C85EB2" w:rsidRPr="00C85EB2" w:rsidRDefault="00C85EB2" w:rsidP="0006137C">
      <w:pPr>
        <w:widowControl w:val="0"/>
        <w:numPr>
          <w:ilvl w:val="2"/>
          <w:numId w:val="10"/>
        </w:numPr>
        <w:pBdr>
          <w:top w:val="nil"/>
          <w:left w:val="nil"/>
          <w:bottom w:val="nil"/>
          <w:right w:val="nil"/>
          <w:between w:val="nil"/>
        </w:pBdr>
        <w:suppressAutoHyphens/>
        <w:ind w:left="0" w:firstLine="709"/>
        <w:jc w:val="both"/>
        <w:rPr>
          <w:rFonts w:eastAsia="Calibri"/>
          <w:color w:val="000000"/>
          <w:lang w:val="uk-UA" w:eastAsia="ar-SA"/>
        </w:rPr>
      </w:pPr>
      <w:r w:rsidRPr="00C85EB2">
        <w:rPr>
          <w:rFonts w:eastAsia="Calibri"/>
          <w:lang w:val="uk-UA" w:eastAsia="ar-SA"/>
        </w:rPr>
        <w:t>Відмова</w:t>
      </w:r>
      <w:r w:rsidRPr="00C85EB2">
        <w:rPr>
          <w:rFonts w:eastAsia="Calibri"/>
          <w:color w:val="000000"/>
          <w:lang w:val="uk-UA" w:eastAsia="ar-SA"/>
        </w:rPr>
        <w:t xml:space="preserve"> від встановлення на майбутнє будь-яких господарських відносин Замовником з урахуванням </w:t>
      </w:r>
      <w:r w:rsidR="0006137C">
        <w:rPr>
          <w:rFonts w:eastAsia="Calibri"/>
          <w:color w:val="000000"/>
          <w:lang w:val="uk-UA" w:eastAsia="ar-SA"/>
        </w:rPr>
        <w:t>нормативно-правових актів у сфері публічних закупівель</w:t>
      </w:r>
      <w:r w:rsidRPr="00C85EB2">
        <w:rPr>
          <w:rFonts w:eastAsia="Calibri"/>
          <w:color w:val="000000"/>
          <w:lang w:val="uk-UA" w:eastAsia="ar-SA"/>
        </w:rPr>
        <w:t>.</w:t>
      </w:r>
    </w:p>
    <w:p w14:paraId="4D75BF60"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393B9274"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7.6. Штрафні санкції, зазначені у п.7.1. та п.7.3. цього Договору, сплачуються Виконавцем протягом 10 робочих днів після отримання відповідної вимоги Замовника.</w:t>
      </w:r>
    </w:p>
    <w:p w14:paraId="3D6E380B"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7.7. До оплати Виконавцем штрафу/ів та/або пені, передбачених даним розділом</w:t>
      </w:r>
      <w:r w:rsidRPr="00C85EB2">
        <w:rPr>
          <w:rFonts w:eastAsia="Calibri"/>
          <w:b/>
          <w:color w:val="000000"/>
          <w:lang w:val="uk-UA" w:eastAsia="ar-SA"/>
        </w:rPr>
        <w:t xml:space="preserve"> </w:t>
      </w:r>
      <w:r w:rsidRPr="00C85EB2">
        <w:rPr>
          <w:rFonts w:eastAsia="Calibri"/>
          <w:color w:val="000000"/>
          <w:lang w:val="uk-UA" w:eastAsia="ar-S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14:paraId="4868D7E9"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792FDE48"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7.9. Сплата штрафних санкцій не звільняє Сторони від належного виконання ними своїх зобов’язань за даним Договором.</w:t>
      </w:r>
    </w:p>
    <w:p w14:paraId="3C6F6BCA" w14:textId="77777777" w:rsidR="00C85EB2" w:rsidRPr="00C85EB2" w:rsidRDefault="00C85EB2" w:rsidP="00C85EB2">
      <w:pPr>
        <w:pBdr>
          <w:top w:val="nil"/>
          <w:left w:val="nil"/>
          <w:bottom w:val="nil"/>
          <w:right w:val="nil"/>
          <w:between w:val="nil"/>
        </w:pBdr>
        <w:suppressAutoHyphens/>
        <w:ind w:firstLine="709"/>
        <w:jc w:val="both"/>
        <w:rPr>
          <w:rFonts w:eastAsia="Calibri"/>
          <w:color w:val="000000"/>
          <w:lang w:val="uk-UA" w:eastAsia="ar-SA"/>
        </w:rPr>
      </w:pPr>
      <w:r w:rsidRPr="00C85EB2">
        <w:rPr>
          <w:rFonts w:eastAsia="Calibri"/>
          <w:color w:val="000000"/>
          <w:lang w:val="uk-UA" w:eastAsia="ar-S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1986F323" w14:textId="77777777" w:rsidR="00C85EB2" w:rsidRPr="00C85EB2" w:rsidRDefault="00C85EB2" w:rsidP="00C85EB2">
      <w:pPr>
        <w:widowControl w:val="0"/>
        <w:pBdr>
          <w:top w:val="nil"/>
          <w:left w:val="nil"/>
          <w:bottom w:val="nil"/>
          <w:right w:val="nil"/>
          <w:between w:val="nil"/>
        </w:pBdr>
        <w:tabs>
          <w:tab w:val="left" w:pos="0"/>
        </w:tabs>
        <w:suppressAutoHyphens/>
        <w:ind w:firstLine="709"/>
        <w:jc w:val="center"/>
        <w:rPr>
          <w:rFonts w:eastAsia="Calibri"/>
          <w:b/>
          <w:color w:val="000000"/>
          <w:lang w:val="uk-UA" w:eastAsia="ar-SA"/>
        </w:rPr>
      </w:pPr>
    </w:p>
    <w:p w14:paraId="692A3584" w14:textId="77777777" w:rsidR="00C85EB2" w:rsidRPr="00C85EB2" w:rsidRDefault="00C85EB2" w:rsidP="00C85EB2">
      <w:pPr>
        <w:widowControl w:val="0"/>
        <w:pBdr>
          <w:top w:val="nil"/>
          <w:left w:val="nil"/>
          <w:bottom w:val="nil"/>
          <w:right w:val="nil"/>
          <w:between w:val="nil"/>
        </w:pBdr>
        <w:tabs>
          <w:tab w:val="left" w:pos="0"/>
        </w:tabs>
        <w:suppressAutoHyphens/>
        <w:ind w:hanging="142"/>
        <w:jc w:val="center"/>
        <w:rPr>
          <w:rFonts w:eastAsia="Calibri"/>
          <w:b/>
          <w:color w:val="000000"/>
          <w:lang w:val="uk-UA" w:eastAsia="ar-SA"/>
        </w:rPr>
      </w:pPr>
    </w:p>
    <w:p w14:paraId="135404D0" w14:textId="77777777" w:rsidR="00C85EB2" w:rsidRPr="00C85EB2" w:rsidRDefault="00C85EB2" w:rsidP="00C85EB2">
      <w:pPr>
        <w:widowControl w:val="0"/>
        <w:pBdr>
          <w:top w:val="nil"/>
          <w:left w:val="nil"/>
          <w:bottom w:val="nil"/>
          <w:right w:val="nil"/>
          <w:between w:val="nil"/>
        </w:pBdr>
        <w:tabs>
          <w:tab w:val="left" w:pos="0"/>
        </w:tabs>
        <w:suppressAutoHyphens/>
        <w:jc w:val="center"/>
        <w:rPr>
          <w:rFonts w:eastAsia="Calibri"/>
          <w:b/>
          <w:color w:val="000000"/>
          <w:lang w:val="uk-UA" w:eastAsia="ar-SA"/>
        </w:rPr>
      </w:pPr>
      <w:r w:rsidRPr="00C85EB2">
        <w:rPr>
          <w:rFonts w:eastAsia="Calibri"/>
          <w:b/>
          <w:color w:val="000000"/>
          <w:lang w:val="uk-UA" w:eastAsia="ar-SA"/>
        </w:rPr>
        <w:t>8. ПОРЯДОК ЗМІН УМОВ ДОГОВОРУ ТА РОЗІРВАННЯ ДОГОВОРУ</w:t>
      </w:r>
    </w:p>
    <w:p w14:paraId="19495CB5" w14:textId="77777777" w:rsidR="00C85EB2" w:rsidRPr="00C85EB2" w:rsidRDefault="00C85EB2" w:rsidP="00C85EB2">
      <w:pPr>
        <w:widowControl w:val="0"/>
        <w:shd w:val="clear" w:color="auto" w:fill="FFFFFF"/>
        <w:tabs>
          <w:tab w:val="left" w:pos="295"/>
        </w:tabs>
        <w:suppressAutoHyphens/>
        <w:ind w:firstLine="709"/>
        <w:jc w:val="both"/>
        <w:rPr>
          <w:rFonts w:eastAsia="Calibri"/>
          <w:lang w:val="uk-UA" w:eastAsia="ar-SA"/>
        </w:rPr>
      </w:pPr>
      <w:r w:rsidRPr="00C85EB2">
        <w:rPr>
          <w:rFonts w:eastAsia="Calibri"/>
          <w:color w:val="000000"/>
          <w:lang w:val="uk-UA" w:eastAsia="ar-SA"/>
        </w:rPr>
        <w:t xml:space="preserve">8.1. Усі зміни та доповнення до цього Договору вносяться в період його дії, за згодою Сторін та з урахуванням положень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85EB2">
        <w:rPr>
          <w:rFonts w:eastAsia="Calibri"/>
          <w:color w:val="000000"/>
          <w:lang w:val="uk-UA" w:eastAsia="ar-SA"/>
        </w:rPr>
        <w:lastRenderedPageBreak/>
        <w:t>припинення або скасування», затверджених Постановою КМУ від 12.10.2022 № 1178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C85EB2">
        <w:rPr>
          <w:rFonts w:eastAsia="Calibri"/>
          <w:lang w:val="uk-UA" w:eastAsia="ar-SA"/>
        </w:rPr>
        <w:t xml:space="preserve"> </w:t>
      </w:r>
    </w:p>
    <w:p w14:paraId="2E76479F" w14:textId="77777777" w:rsidR="00C85EB2" w:rsidRPr="00C85EB2" w:rsidRDefault="00C85EB2" w:rsidP="00C85EB2">
      <w:pPr>
        <w:widowControl w:val="0"/>
        <w:shd w:val="clear" w:color="auto" w:fill="FFFFFF"/>
        <w:tabs>
          <w:tab w:val="left" w:pos="295"/>
        </w:tabs>
        <w:suppressAutoHyphens/>
        <w:ind w:firstLine="709"/>
        <w:jc w:val="both"/>
        <w:rPr>
          <w:rFonts w:eastAsia="Calibri"/>
          <w:color w:val="000000"/>
          <w:lang w:val="uk-UA" w:eastAsia="ar-SA"/>
        </w:rPr>
      </w:pPr>
      <w:bookmarkStart w:id="13" w:name="_heading=h.4i7ojhp" w:colFirst="0" w:colLast="0"/>
      <w:bookmarkEnd w:id="13"/>
      <w:r w:rsidRPr="00C85EB2">
        <w:rPr>
          <w:rFonts w:eastAsia="Calibri"/>
          <w:lang w:val="uk-UA" w:eastAsia="ar-S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EC8C449" w14:textId="3D9F3059" w:rsidR="0006137C" w:rsidRPr="0006137C" w:rsidRDefault="00C85EB2" w:rsidP="0006137C">
      <w:pPr>
        <w:widowControl w:val="0"/>
        <w:shd w:val="clear" w:color="auto" w:fill="FFFFFF"/>
        <w:tabs>
          <w:tab w:val="left" w:pos="295"/>
        </w:tabs>
        <w:suppressAutoHyphens/>
        <w:ind w:firstLine="709"/>
        <w:jc w:val="both"/>
        <w:rPr>
          <w:rFonts w:eastAsia="Calibri"/>
          <w:color w:val="000000"/>
          <w:lang w:val="uk-UA" w:eastAsia="ar-SA"/>
        </w:rPr>
      </w:pPr>
      <w:r w:rsidRPr="00C85EB2">
        <w:rPr>
          <w:rFonts w:eastAsia="Calibri"/>
          <w:color w:val="000000"/>
          <w:lang w:val="uk-UA" w:eastAsia="ar-SA"/>
        </w:rPr>
        <w:t xml:space="preserve"> 8.2. </w:t>
      </w:r>
      <w:r w:rsidR="0006137C" w:rsidRPr="0006137C">
        <w:rPr>
          <w:rFonts w:eastAsia="Calibri"/>
          <w:color w:val="000000"/>
          <w:lang w:val="uk-UA" w:eastAsia="ar-SA"/>
        </w:rPr>
        <w:t xml:space="preserve">Істотні умови договору про закупівлю, укладеного відповідно до пунктів 10 і 13 (крім підпункту 13 пункту 13) </w:t>
      </w:r>
      <w:r w:rsidR="0006137C">
        <w:rPr>
          <w:rFonts w:eastAsia="Calibri"/>
          <w:color w:val="000000"/>
          <w:lang w:val="uk-UA" w:eastAsia="ar-SA"/>
        </w:rPr>
        <w:t>постанови КМУ «</w:t>
      </w:r>
      <w:r w:rsidR="0006137C" w:rsidRPr="0006137C">
        <w:rPr>
          <w:rFonts w:eastAsia="Calibri"/>
          <w:color w:val="000000"/>
          <w:lang w:val="uk-UA"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6137C">
        <w:rPr>
          <w:rFonts w:eastAsia="Calibri"/>
          <w:color w:val="000000"/>
          <w:lang w:val="uk-UA" w:eastAsia="ar-SA"/>
        </w:rPr>
        <w:t xml:space="preserve">» </w:t>
      </w:r>
      <w:r w:rsidR="0006137C" w:rsidRPr="0006137C">
        <w:rPr>
          <w:rFonts w:eastAsia="Calibri"/>
          <w:color w:val="000000"/>
          <w:lang w:val="uk-UA" w:eastAsia="ar-SA"/>
        </w:rPr>
        <w:t>від 12 жовтня 2022 № 1178, не можуть змінюватися після його підписання до виконання зобов’язань сторонами в повному обсязі, крім випадків:</w:t>
      </w:r>
    </w:p>
    <w:p w14:paraId="2750CC4A" w14:textId="77777777" w:rsidR="0006137C" w:rsidRPr="0006137C"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1) зменшення обсягів закупівлі, зокрема з урахуванням фактичного обсягу видатків замовника;</w:t>
      </w:r>
    </w:p>
    <w:p w14:paraId="38C36FAC" w14:textId="77777777" w:rsidR="0006137C" w:rsidRPr="0006137C"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F5B56C" w14:textId="77777777" w:rsidR="0006137C" w:rsidRPr="0006137C"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B85D2A3" w14:textId="77777777" w:rsidR="0006137C" w:rsidRPr="0006137C"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7660CF" w14:textId="77777777" w:rsidR="0006137C" w:rsidRPr="0006137C"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ED512AF" w14:textId="77777777" w:rsidR="0006137C" w:rsidRPr="0006137C"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4C3B84" w14:textId="77777777" w:rsidR="0006137C" w:rsidRPr="0006137C"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C8A385" w14:textId="4DFC1CF0" w:rsidR="00C85EB2" w:rsidRPr="00C85EB2" w:rsidRDefault="0006137C" w:rsidP="0006137C">
      <w:pPr>
        <w:widowControl w:val="0"/>
        <w:shd w:val="clear" w:color="auto" w:fill="FFFFFF"/>
        <w:tabs>
          <w:tab w:val="left" w:pos="295"/>
        </w:tabs>
        <w:suppressAutoHyphens/>
        <w:ind w:firstLine="709"/>
        <w:jc w:val="both"/>
        <w:rPr>
          <w:rFonts w:eastAsia="Calibri"/>
          <w:color w:val="000000"/>
          <w:lang w:val="uk-UA" w:eastAsia="ar-SA"/>
        </w:rPr>
      </w:pPr>
      <w:r w:rsidRPr="0006137C">
        <w:rPr>
          <w:rFonts w:eastAsia="Calibri"/>
          <w:color w:val="000000"/>
          <w:lang w:val="uk-UA" w:eastAsia="ar-SA"/>
        </w:rPr>
        <w:t>8) зміни умов у зв’язку із застосуванням положень частини шостої статті 41 Закону.</w:t>
      </w:r>
      <w:r w:rsidR="00C85EB2" w:rsidRPr="00C85EB2">
        <w:rPr>
          <w:rFonts w:eastAsia="Calibri"/>
          <w:color w:val="000000"/>
          <w:lang w:val="uk-UA" w:eastAsia="ar-SA"/>
        </w:rPr>
        <w:t>.</w:t>
      </w:r>
    </w:p>
    <w:p w14:paraId="38362A2A" w14:textId="77777777" w:rsidR="00C85EB2" w:rsidRPr="00C85EB2" w:rsidRDefault="00C85EB2" w:rsidP="00C85EB2">
      <w:pPr>
        <w:widowControl w:val="0"/>
        <w:pBdr>
          <w:top w:val="nil"/>
          <w:left w:val="nil"/>
          <w:bottom w:val="nil"/>
          <w:right w:val="nil"/>
          <w:between w:val="nil"/>
        </w:pBdr>
        <w:suppressAutoHyphens/>
        <w:ind w:firstLine="709"/>
        <w:jc w:val="both"/>
        <w:rPr>
          <w:rFonts w:eastAsia="Calibri"/>
          <w:color w:val="000000"/>
          <w:lang w:val="uk-UA" w:eastAsia="ar-SA"/>
        </w:rPr>
      </w:pPr>
      <w:bookmarkStart w:id="14" w:name="_heading=h.2xcytpi" w:colFirst="0" w:colLast="0"/>
      <w:bookmarkEnd w:id="14"/>
      <w:r w:rsidRPr="00C85EB2">
        <w:rPr>
          <w:rFonts w:eastAsia="Calibri"/>
          <w:color w:val="222222"/>
          <w:lang w:val="uk-UA"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10FC690C" w14:textId="77777777" w:rsidR="00C85EB2" w:rsidRPr="00C85EB2" w:rsidRDefault="00C85EB2" w:rsidP="00C85EB2">
      <w:pPr>
        <w:widowControl w:val="0"/>
        <w:shd w:val="clear" w:color="auto" w:fill="FFFFFF"/>
        <w:tabs>
          <w:tab w:val="left" w:pos="0"/>
        </w:tabs>
        <w:suppressAutoHyphens/>
        <w:ind w:firstLine="709"/>
        <w:jc w:val="both"/>
        <w:rPr>
          <w:rFonts w:eastAsia="Calibri"/>
          <w:color w:val="000000"/>
          <w:lang w:val="uk-UA" w:eastAsia="ar-SA"/>
        </w:rPr>
      </w:pPr>
      <w:r w:rsidRPr="00C85EB2">
        <w:rPr>
          <w:rFonts w:eastAsia="Calibri"/>
          <w:color w:val="000000"/>
          <w:lang w:val="uk-UA" w:eastAsia="ar-SA"/>
        </w:rPr>
        <w:t xml:space="preserve">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w:t>
      </w:r>
      <w:r w:rsidRPr="00C85EB2">
        <w:rPr>
          <w:rFonts w:eastAsia="Calibri"/>
          <w:color w:val="000000"/>
          <w:lang w:val="uk-UA" w:eastAsia="ar-SA"/>
        </w:rPr>
        <w:lastRenderedPageBreak/>
        <w:t>Сторони) з подальшим укладенням відповідної додаткової угоди до даного Договору.</w:t>
      </w:r>
    </w:p>
    <w:p w14:paraId="3E56B864" w14:textId="77777777" w:rsidR="00C85EB2" w:rsidRPr="00C85EB2" w:rsidRDefault="00C85EB2" w:rsidP="00C85EB2">
      <w:pPr>
        <w:widowControl w:val="0"/>
        <w:shd w:val="clear" w:color="auto" w:fill="FFFFFF"/>
        <w:tabs>
          <w:tab w:val="left" w:pos="295"/>
        </w:tabs>
        <w:suppressAutoHyphens/>
        <w:ind w:firstLine="709"/>
        <w:jc w:val="both"/>
        <w:rPr>
          <w:rFonts w:eastAsia="Calibri"/>
          <w:color w:val="000000"/>
          <w:lang w:val="uk-UA" w:eastAsia="ar-SA"/>
        </w:rPr>
      </w:pPr>
      <w:r w:rsidRPr="00C85EB2">
        <w:rPr>
          <w:rFonts w:eastAsia="Calibri"/>
          <w:color w:val="000000"/>
          <w:lang w:val="uk-UA"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1FECB5AA" w14:textId="77777777" w:rsidR="00C85EB2" w:rsidRPr="00C85EB2" w:rsidRDefault="00C85EB2" w:rsidP="00C85EB2">
      <w:pPr>
        <w:widowControl w:val="0"/>
        <w:shd w:val="clear" w:color="auto" w:fill="FFFFFF"/>
        <w:tabs>
          <w:tab w:val="left" w:pos="295"/>
        </w:tabs>
        <w:suppressAutoHyphens/>
        <w:ind w:firstLine="567"/>
        <w:jc w:val="both"/>
        <w:rPr>
          <w:rFonts w:eastAsia="Calibri"/>
          <w:color w:val="000000"/>
          <w:lang w:val="uk-UA" w:eastAsia="ar-SA"/>
        </w:rPr>
      </w:pPr>
      <w:r w:rsidRPr="00C85EB2">
        <w:rPr>
          <w:rFonts w:eastAsia="Calibri"/>
          <w:color w:val="000000"/>
          <w:lang w:val="uk-UA" w:eastAsia="ar-SA"/>
        </w:rPr>
        <w:t xml:space="preserve"> </w:t>
      </w:r>
    </w:p>
    <w:p w14:paraId="5701EC5C" w14:textId="77777777" w:rsidR="00C85EB2" w:rsidRPr="00C85EB2" w:rsidRDefault="00C85EB2" w:rsidP="00C85EB2">
      <w:pPr>
        <w:widowControl w:val="0"/>
        <w:shd w:val="clear" w:color="auto" w:fill="FFFFFF"/>
        <w:suppressAutoHyphens/>
        <w:ind w:left="-10"/>
        <w:jc w:val="center"/>
        <w:rPr>
          <w:rFonts w:eastAsia="Calibri"/>
          <w:color w:val="000000"/>
          <w:lang w:val="uk-UA" w:eastAsia="ar-SA"/>
        </w:rPr>
      </w:pPr>
      <w:r w:rsidRPr="00C85EB2">
        <w:rPr>
          <w:rFonts w:eastAsia="Calibri"/>
          <w:b/>
          <w:color w:val="000000"/>
          <w:lang w:val="uk-UA" w:eastAsia="ar-SA"/>
        </w:rPr>
        <w:t>9. ФОРС–МАЖОРНІ ОБСТАВИНИ (ОБСТАВИНИ НЕПЕРЕБОРНОЇ СИЛИ)</w:t>
      </w:r>
    </w:p>
    <w:p w14:paraId="7FD568B3"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91E8EB8"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455EDB3"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Дія таких обставин може бути викликана:</w:t>
      </w:r>
    </w:p>
    <w:p w14:paraId="4F8CE975"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BE509E3"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CB9483E"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B15593F"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 xml:space="preserve"> 9.3.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D0DC736"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4A0503E"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w:t>
      </w:r>
      <w:r w:rsidRPr="00C85EB2">
        <w:rPr>
          <w:rFonts w:eastAsia="Calibri"/>
          <w:lang w:val="uk-UA" w:eastAsia="ar-SA"/>
        </w:rPr>
        <w:lastRenderedPageBreak/>
        <w:t>раніше.</w:t>
      </w:r>
    </w:p>
    <w:p w14:paraId="6533041B" w14:textId="77777777" w:rsidR="00C85EB2" w:rsidRPr="00C85EB2" w:rsidRDefault="00C85EB2" w:rsidP="00C85EB2">
      <w:pPr>
        <w:widowControl w:val="0"/>
        <w:suppressAutoHyphens/>
        <w:ind w:firstLine="567"/>
        <w:jc w:val="both"/>
        <w:rPr>
          <w:rFonts w:eastAsia="Calibri"/>
          <w:lang w:val="uk-UA" w:eastAsia="ar-SA"/>
        </w:rPr>
      </w:pPr>
    </w:p>
    <w:p w14:paraId="713178BD" w14:textId="77777777" w:rsidR="00C85EB2" w:rsidRPr="00C85EB2" w:rsidRDefault="00C85EB2" w:rsidP="00C85EB2">
      <w:pPr>
        <w:widowControl w:val="0"/>
        <w:suppressAutoHyphens/>
        <w:jc w:val="center"/>
        <w:rPr>
          <w:rFonts w:eastAsia="Calibri"/>
          <w:b/>
          <w:lang w:val="uk-UA" w:eastAsia="ar-SA"/>
        </w:rPr>
      </w:pPr>
      <w:r w:rsidRPr="00C85EB2">
        <w:rPr>
          <w:rFonts w:eastAsia="Calibri"/>
          <w:b/>
          <w:lang w:val="uk-UA" w:eastAsia="ar-SA"/>
        </w:rPr>
        <w:t>10. АНТИКОРУПЦІЙНЕ ЗАСТЕРЕЖЕННЯ</w:t>
      </w:r>
    </w:p>
    <w:p w14:paraId="11F1F14F"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10.1. Сторони зобов’язуються забезпечити повну відповідальність своїх працівників вимогам антикорупційного законодавства.</w:t>
      </w:r>
    </w:p>
    <w:p w14:paraId="09C326EA"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EB88FDD"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73D53F"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BC8A20F"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10.5. Під діями працівника, здійснюваними на користь стимулюючої його Сторони, розуміються:</w:t>
      </w:r>
    </w:p>
    <w:p w14:paraId="3AFE00ED" w14:textId="77777777" w:rsidR="00C85EB2" w:rsidRPr="00C85EB2" w:rsidRDefault="00C85EB2" w:rsidP="0006137C">
      <w:pPr>
        <w:widowControl w:val="0"/>
        <w:numPr>
          <w:ilvl w:val="0"/>
          <w:numId w:val="7"/>
        </w:numPr>
        <w:tabs>
          <w:tab w:val="left" w:pos="993"/>
        </w:tabs>
        <w:suppressAutoHyphens/>
        <w:ind w:left="0" w:firstLine="709"/>
        <w:jc w:val="both"/>
        <w:rPr>
          <w:rFonts w:eastAsia="Calibri"/>
          <w:lang w:val="uk-UA" w:eastAsia="ar-SA"/>
        </w:rPr>
      </w:pPr>
      <w:r w:rsidRPr="00C85EB2">
        <w:rPr>
          <w:rFonts w:eastAsia="Calibri"/>
          <w:lang w:val="uk-UA" w:eastAsia="ar-SA"/>
        </w:rPr>
        <w:t>надання невиправданих переваг у порівнянні з іншими контрагентами;</w:t>
      </w:r>
    </w:p>
    <w:p w14:paraId="3D765805" w14:textId="77777777" w:rsidR="00C85EB2" w:rsidRPr="00C85EB2" w:rsidRDefault="00C85EB2" w:rsidP="0006137C">
      <w:pPr>
        <w:widowControl w:val="0"/>
        <w:numPr>
          <w:ilvl w:val="0"/>
          <w:numId w:val="7"/>
        </w:numPr>
        <w:tabs>
          <w:tab w:val="left" w:pos="993"/>
        </w:tabs>
        <w:suppressAutoHyphens/>
        <w:ind w:left="0" w:firstLine="709"/>
        <w:jc w:val="both"/>
        <w:rPr>
          <w:rFonts w:eastAsia="Calibri"/>
          <w:lang w:val="uk-UA" w:eastAsia="ar-SA"/>
        </w:rPr>
      </w:pPr>
      <w:r w:rsidRPr="00C85EB2">
        <w:rPr>
          <w:rFonts w:eastAsia="Calibri"/>
          <w:lang w:val="uk-UA" w:eastAsia="ar-SA"/>
        </w:rPr>
        <w:t>надання будь – яких гарантій;</w:t>
      </w:r>
    </w:p>
    <w:p w14:paraId="001B7C15" w14:textId="77777777" w:rsidR="00C85EB2" w:rsidRPr="00C85EB2" w:rsidRDefault="00C85EB2" w:rsidP="0006137C">
      <w:pPr>
        <w:widowControl w:val="0"/>
        <w:numPr>
          <w:ilvl w:val="0"/>
          <w:numId w:val="7"/>
        </w:numPr>
        <w:tabs>
          <w:tab w:val="left" w:pos="993"/>
        </w:tabs>
        <w:suppressAutoHyphens/>
        <w:ind w:left="0" w:firstLine="709"/>
        <w:jc w:val="both"/>
        <w:rPr>
          <w:rFonts w:eastAsia="Calibri"/>
          <w:lang w:val="uk-UA" w:eastAsia="ar-SA"/>
        </w:rPr>
      </w:pPr>
      <w:r w:rsidRPr="00C85EB2">
        <w:rPr>
          <w:rFonts w:eastAsia="Calibri"/>
          <w:lang w:val="uk-UA" w:eastAsia="ar-SA"/>
        </w:rPr>
        <w:t>прискорення існуючих процедур;</w:t>
      </w:r>
    </w:p>
    <w:p w14:paraId="3973D0F3" w14:textId="77777777" w:rsidR="00C85EB2" w:rsidRPr="00C85EB2" w:rsidRDefault="00C85EB2" w:rsidP="0006137C">
      <w:pPr>
        <w:widowControl w:val="0"/>
        <w:numPr>
          <w:ilvl w:val="0"/>
          <w:numId w:val="7"/>
        </w:numPr>
        <w:tabs>
          <w:tab w:val="left" w:pos="993"/>
        </w:tabs>
        <w:suppressAutoHyphens/>
        <w:ind w:left="0" w:firstLine="709"/>
        <w:jc w:val="both"/>
        <w:rPr>
          <w:rFonts w:eastAsia="Calibri"/>
          <w:lang w:val="uk-UA" w:eastAsia="ar-SA"/>
        </w:rPr>
      </w:pPr>
      <w:r w:rsidRPr="00C85EB2">
        <w:rPr>
          <w:rFonts w:eastAsia="Calibri"/>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B23D146"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82027E0"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4A66DC1"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FCD537E"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2308BC1A"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24F52F"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lastRenderedPageBreak/>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1DEC758" w14:textId="77777777" w:rsidR="00C85EB2" w:rsidRPr="00C85EB2" w:rsidRDefault="00C85EB2" w:rsidP="00C85EB2">
      <w:pPr>
        <w:widowControl w:val="0"/>
        <w:suppressAutoHyphens/>
        <w:jc w:val="both"/>
        <w:rPr>
          <w:rFonts w:eastAsia="Calibri"/>
          <w:lang w:val="uk-UA" w:eastAsia="ar-SA"/>
        </w:rPr>
      </w:pPr>
    </w:p>
    <w:p w14:paraId="7A924871" w14:textId="77777777" w:rsidR="00C85EB2" w:rsidRPr="00C85EB2" w:rsidRDefault="00C85EB2" w:rsidP="00C85EB2">
      <w:pPr>
        <w:widowControl w:val="0"/>
        <w:shd w:val="clear" w:color="auto" w:fill="FFFFFF"/>
        <w:suppressAutoHyphens/>
        <w:jc w:val="center"/>
        <w:rPr>
          <w:rFonts w:eastAsia="Calibri"/>
          <w:b/>
          <w:color w:val="000000"/>
          <w:lang w:val="uk-UA" w:eastAsia="ar-SA"/>
        </w:rPr>
      </w:pPr>
      <w:r w:rsidRPr="00C85EB2">
        <w:rPr>
          <w:rFonts w:eastAsia="Calibri"/>
          <w:b/>
          <w:color w:val="000000"/>
          <w:lang w:val="uk-UA" w:eastAsia="ar-SA"/>
        </w:rPr>
        <w:t>11. ВРЕГУЛЮВАННЯ СПОРІВ</w:t>
      </w:r>
    </w:p>
    <w:p w14:paraId="58F21035"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 xml:space="preserve">11.1. Сторони дійшли згоди, що усі спори, які можуть виникнути між ними за даним Договором або у зв’язку із ним, вирішуватимуться в порядку досудового врегулювання спорів, відповідно до чинного законодавства України. </w:t>
      </w:r>
    </w:p>
    <w:p w14:paraId="5964B684"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07BACA10"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11.3. Сторона, яка порушила права і законні інтереси іншої Сторони, зобов’язана поновити їх, не чекаючи пред’явлення претензії чи позову.</w:t>
      </w:r>
    </w:p>
    <w:p w14:paraId="23E66EB4" w14:textId="77777777" w:rsidR="00C85EB2" w:rsidRPr="00C85EB2" w:rsidRDefault="00C85EB2" w:rsidP="00C85EB2">
      <w:pPr>
        <w:widowControl w:val="0"/>
        <w:shd w:val="clear" w:color="auto" w:fill="FFFFFF"/>
        <w:suppressAutoHyphens/>
        <w:ind w:firstLine="567"/>
        <w:jc w:val="both"/>
        <w:rPr>
          <w:rFonts w:eastAsia="Calibri"/>
          <w:color w:val="000000"/>
          <w:lang w:val="uk-UA" w:eastAsia="ar-SA"/>
        </w:rPr>
      </w:pPr>
    </w:p>
    <w:p w14:paraId="5A31AD48" w14:textId="77777777" w:rsidR="00C85EB2" w:rsidRPr="00C85EB2" w:rsidRDefault="00C85EB2" w:rsidP="00C85EB2">
      <w:pPr>
        <w:widowControl w:val="0"/>
        <w:shd w:val="clear" w:color="auto" w:fill="FFFFFF"/>
        <w:suppressAutoHyphens/>
        <w:jc w:val="center"/>
        <w:rPr>
          <w:rFonts w:eastAsia="Calibri"/>
          <w:b/>
          <w:color w:val="000000"/>
          <w:lang w:val="uk-UA" w:eastAsia="ar-SA"/>
        </w:rPr>
      </w:pPr>
      <w:r w:rsidRPr="00C85EB2">
        <w:rPr>
          <w:rFonts w:eastAsia="Calibri"/>
          <w:b/>
          <w:color w:val="000000"/>
          <w:lang w:val="uk-UA" w:eastAsia="ar-SA"/>
        </w:rPr>
        <w:t>12. СТРОК ДІЇ ДОГОВОРУ</w:t>
      </w:r>
    </w:p>
    <w:p w14:paraId="3ED17E58" w14:textId="75F1C355"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12.1. Даний Договір набирає чинності з дати його укладення Сторонами та діє до 31 грудня 202</w:t>
      </w:r>
      <w:r w:rsidR="002F2274">
        <w:rPr>
          <w:rFonts w:eastAsia="Calibri"/>
          <w:color w:val="000000"/>
          <w:lang w:val="uk-UA" w:eastAsia="ar-SA"/>
        </w:rPr>
        <w:t>4</w:t>
      </w:r>
      <w:r w:rsidRPr="00C85EB2">
        <w:rPr>
          <w:rFonts w:eastAsia="Calibri"/>
          <w:color w:val="000000"/>
          <w:lang w:val="uk-UA" w:eastAsia="ar-SA"/>
        </w:rPr>
        <w:t xml:space="preserve"> року, а в частині взаєморозрахунків - до повного їх виконання Сторонами</w:t>
      </w:r>
      <w:r w:rsidRPr="00C85EB2">
        <w:rPr>
          <w:rFonts w:eastAsia="Calibri"/>
          <w:lang w:val="uk-UA"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05E8D1FC"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12.2. Закінчення строку Договору не звільняє Сторони від відповідальності за його порушення, яке мало місце під час дії Договору.</w:t>
      </w:r>
    </w:p>
    <w:p w14:paraId="4FCC661F"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 xml:space="preserve">12.3. Строк дії даного Договору може бути змінено за взаємною згодою Сторін відповідно до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Закону України «Про публічні закупівлі». </w:t>
      </w:r>
    </w:p>
    <w:p w14:paraId="6F76883A" w14:textId="77777777" w:rsidR="00C85EB2" w:rsidRPr="00C85EB2" w:rsidRDefault="00C85EB2" w:rsidP="00C85EB2">
      <w:pPr>
        <w:widowControl w:val="0"/>
        <w:shd w:val="clear" w:color="auto" w:fill="FFFFFF"/>
        <w:suppressAutoHyphens/>
        <w:ind w:firstLine="567"/>
        <w:jc w:val="both"/>
        <w:rPr>
          <w:rFonts w:eastAsia="Calibri"/>
          <w:color w:val="000000"/>
          <w:lang w:val="uk-UA" w:eastAsia="ar-SA"/>
        </w:rPr>
      </w:pPr>
    </w:p>
    <w:p w14:paraId="31551886" w14:textId="77777777" w:rsidR="00C85EB2" w:rsidRPr="00C85EB2" w:rsidRDefault="00C85EB2" w:rsidP="00C85EB2">
      <w:pPr>
        <w:widowControl w:val="0"/>
        <w:shd w:val="clear" w:color="auto" w:fill="FFFFFF"/>
        <w:suppressAutoHyphens/>
        <w:jc w:val="center"/>
        <w:rPr>
          <w:rFonts w:eastAsia="Calibri"/>
          <w:b/>
          <w:color w:val="000000"/>
          <w:lang w:val="uk-UA" w:eastAsia="ar-SA"/>
        </w:rPr>
      </w:pPr>
      <w:r w:rsidRPr="00C85EB2">
        <w:rPr>
          <w:rFonts w:eastAsia="Calibri"/>
          <w:b/>
          <w:color w:val="000000"/>
          <w:lang w:val="uk-UA" w:eastAsia="ar-SA"/>
        </w:rPr>
        <w:t>13. ІНШІ УМОВИ</w:t>
      </w:r>
    </w:p>
    <w:p w14:paraId="289AA579" w14:textId="77777777" w:rsidR="00C85EB2" w:rsidRPr="00C85EB2" w:rsidRDefault="00C85EB2" w:rsidP="00C85EB2">
      <w:pPr>
        <w:widowControl w:val="0"/>
        <w:shd w:val="clear" w:color="auto" w:fill="FFFFFF"/>
        <w:suppressAutoHyphens/>
        <w:ind w:firstLine="709"/>
        <w:jc w:val="both"/>
        <w:rPr>
          <w:rFonts w:eastAsia="Calibri"/>
          <w:color w:val="000000"/>
          <w:lang w:val="uk-UA" w:eastAsia="ar-SA"/>
        </w:rPr>
      </w:pPr>
      <w:r w:rsidRPr="00C85EB2">
        <w:rPr>
          <w:rFonts w:eastAsia="Calibri"/>
          <w:color w:val="000000"/>
          <w:lang w:val="uk-UA" w:eastAsia="ar-SA"/>
        </w:rPr>
        <w:t>13.1. У випадках, не передбачених даним Договором, Сторони керуються чинним законодавством України.</w:t>
      </w:r>
    </w:p>
    <w:p w14:paraId="4FCACFCC" w14:textId="77777777" w:rsidR="00C85EB2" w:rsidRPr="00C85EB2" w:rsidRDefault="00C85EB2" w:rsidP="00C85EB2">
      <w:pPr>
        <w:widowControl w:val="0"/>
        <w:suppressAutoHyphens/>
        <w:ind w:firstLine="709"/>
        <w:jc w:val="both"/>
        <w:rPr>
          <w:rFonts w:eastAsia="Calibri"/>
          <w:color w:val="000000"/>
          <w:lang w:val="uk-UA" w:eastAsia="ar-SA"/>
        </w:rPr>
      </w:pPr>
      <w:r w:rsidRPr="00C85EB2">
        <w:rPr>
          <w:rFonts w:eastAsia="Calibri"/>
          <w:color w:val="000000"/>
          <w:lang w:val="uk-UA" w:eastAsia="ar-SA"/>
        </w:rPr>
        <w:t xml:space="preserve">13.2. Даний Договір укладено українською мовою у 2 (двох) оригінальних примірниках, що мають однакову юридичну силу, один з яких </w:t>
      </w:r>
      <w:r w:rsidRPr="00C85EB2">
        <w:rPr>
          <w:rFonts w:eastAsia="Calibri"/>
          <w:lang w:val="uk-UA" w:eastAsia="ar-SA"/>
        </w:rPr>
        <w:t>залишається</w:t>
      </w:r>
      <w:r w:rsidRPr="00C85EB2">
        <w:rPr>
          <w:rFonts w:eastAsia="Calibri"/>
          <w:color w:val="000000"/>
          <w:lang w:val="uk-UA" w:eastAsia="ar-SA"/>
        </w:rPr>
        <w:t xml:space="preserve"> Замовнику, а один – Виконавцю.</w:t>
      </w:r>
    </w:p>
    <w:p w14:paraId="3292B1D5" w14:textId="77777777" w:rsidR="00C85EB2" w:rsidRPr="00C85EB2" w:rsidRDefault="00C85EB2" w:rsidP="00C85EB2">
      <w:pPr>
        <w:widowControl w:val="0"/>
        <w:suppressAutoHyphens/>
        <w:ind w:firstLine="709"/>
        <w:jc w:val="both"/>
        <w:rPr>
          <w:rFonts w:eastAsia="Calibri"/>
          <w:color w:val="000000"/>
          <w:lang w:val="uk-UA" w:eastAsia="ar-SA"/>
        </w:rPr>
      </w:pPr>
      <w:r w:rsidRPr="00C85EB2">
        <w:rPr>
          <w:rFonts w:eastAsia="Calibri"/>
          <w:color w:val="000000"/>
          <w:lang w:val="uk-UA" w:eastAsia="ar-SA"/>
        </w:rPr>
        <w:t xml:space="preserve">13.3. </w:t>
      </w:r>
      <w:r w:rsidRPr="00C85EB2">
        <w:rPr>
          <w:rFonts w:eastAsia="Calibri"/>
          <w:lang w:val="uk-UA" w:eastAsia="ar-SA"/>
        </w:rPr>
        <w:t>Жодна із Сторін не має права передавати свої права та обов’язки за цим Договором третім особам без письмової згоди іншої Сторони.</w:t>
      </w:r>
    </w:p>
    <w:p w14:paraId="40BD015C" w14:textId="77777777" w:rsidR="00C85EB2" w:rsidRPr="00C85EB2" w:rsidRDefault="00C85EB2" w:rsidP="00C85EB2">
      <w:pPr>
        <w:widowControl w:val="0"/>
        <w:suppressAutoHyphens/>
        <w:ind w:firstLine="709"/>
        <w:jc w:val="both"/>
        <w:rPr>
          <w:rFonts w:eastAsia="Calibri"/>
          <w:color w:val="000000"/>
          <w:lang w:val="uk-UA" w:eastAsia="ar-SA"/>
        </w:rPr>
      </w:pPr>
      <w:r w:rsidRPr="00C85EB2">
        <w:rPr>
          <w:rFonts w:eastAsia="Calibri"/>
          <w:color w:val="000000"/>
          <w:lang w:val="uk-UA" w:eastAsia="ar-SA"/>
        </w:rPr>
        <w:t xml:space="preserve">13.4. </w:t>
      </w:r>
      <w:r w:rsidRPr="00C85EB2">
        <w:rPr>
          <w:rFonts w:eastAsia="Calibri"/>
          <w:lang w:val="uk-UA" w:eastAsia="ar-S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2DE9FD1E"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4A02173"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13.6. Сторони не мають права надавати будь-яку інформацію за цим Договором третім особам без письмової згоди іншої Сторони.</w:t>
      </w:r>
    </w:p>
    <w:p w14:paraId="0E2FD913"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13.7.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CA76C64"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1DF624E7"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 xml:space="preserve">13.8. Представники Сторін, уповноваженні на укладання цього Договору, погодились, </w:t>
      </w:r>
      <w:r w:rsidRPr="00C85EB2">
        <w:rPr>
          <w:rFonts w:eastAsia="Calibri"/>
          <w:lang w:val="uk-UA" w:eastAsia="ar-SA"/>
        </w:rPr>
        <w:lastRenderedPageBreak/>
        <w:t>що їх персональні дані, які стали відомі Сторонам в зв’язку з укладанням цього Договору включаються до баз персональних даних Сторін.</w:t>
      </w:r>
    </w:p>
    <w:p w14:paraId="06F26CF7"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D4AF84E"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248121" w14:textId="77777777" w:rsidR="00C85EB2" w:rsidRPr="00C85EB2" w:rsidRDefault="00C85EB2" w:rsidP="00C85EB2">
      <w:pPr>
        <w:widowControl w:val="0"/>
        <w:suppressAutoHyphens/>
        <w:ind w:firstLine="709"/>
        <w:jc w:val="both"/>
        <w:rPr>
          <w:rFonts w:eastAsia="Calibri"/>
          <w:lang w:val="uk-UA" w:eastAsia="ar-SA"/>
        </w:rPr>
      </w:pPr>
      <w:r w:rsidRPr="00C85EB2">
        <w:rPr>
          <w:rFonts w:eastAsia="Calibri"/>
          <w:color w:val="000000"/>
          <w:lang w:val="uk-UA" w:eastAsia="ar-SA"/>
        </w:rPr>
        <w:t>13.9. Усі додатки до даного Договору є його невід’ємними частинами.</w:t>
      </w:r>
    </w:p>
    <w:p w14:paraId="737AC30D" w14:textId="77777777" w:rsidR="00C85EB2" w:rsidRPr="00C85EB2" w:rsidRDefault="00C85EB2" w:rsidP="00C85EB2">
      <w:pPr>
        <w:widowControl w:val="0"/>
        <w:suppressAutoHyphens/>
        <w:ind w:firstLine="567"/>
        <w:jc w:val="both"/>
        <w:rPr>
          <w:rFonts w:eastAsia="Calibri"/>
          <w:color w:val="000000"/>
          <w:vertAlign w:val="superscript"/>
          <w:lang w:val="uk-UA" w:eastAsia="ar-SA"/>
        </w:rPr>
      </w:pPr>
    </w:p>
    <w:p w14:paraId="4799B16C" w14:textId="77777777" w:rsidR="00C85EB2" w:rsidRPr="00C85EB2" w:rsidRDefault="00C85EB2" w:rsidP="00C85EB2">
      <w:pPr>
        <w:pBdr>
          <w:top w:val="nil"/>
          <w:left w:val="nil"/>
          <w:bottom w:val="nil"/>
          <w:right w:val="nil"/>
          <w:between w:val="nil"/>
        </w:pBdr>
        <w:suppressAutoHyphens/>
        <w:spacing w:line="276" w:lineRule="auto"/>
        <w:jc w:val="center"/>
        <w:rPr>
          <w:rFonts w:eastAsia="Calibri"/>
          <w:b/>
          <w:color w:val="000000"/>
          <w:lang w:val="uk-UA" w:eastAsia="ar-SA"/>
        </w:rPr>
      </w:pPr>
      <w:r w:rsidRPr="00C85EB2">
        <w:rPr>
          <w:rFonts w:eastAsia="Calibri"/>
          <w:b/>
          <w:color w:val="000000"/>
          <w:lang w:val="uk-UA" w:eastAsia="ar-SA"/>
        </w:rPr>
        <w:t>14. ДОДАТКИ ДО ДОГОВОРУ</w:t>
      </w:r>
    </w:p>
    <w:p w14:paraId="6E38650E" w14:textId="324BAFC8" w:rsidR="00C85EB2" w:rsidRPr="00C85EB2" w:rsidRDefault="00C85EB2" w:rsidP="00C85EB2">
      <w:pPr>
        <w:pBdr>
          <w:top w:val="nil"/>
          <w:left w:val="nil"/>
          <w:bottom w:val="nil"/>
          <w:right w:val="nil"/>
          <w:between w:val="nil"/>
        </w:pBdr>
        <w:suppressAutoHyphens/>
        <w:spacing w:line="276" w:lineRule="auto"/>
        <w:ind w:firstLine="567"/>
        <w:jc w:val="both"/>
        <w:rPr>
          <w:rFonts w:eastAsia="Calibri"/>
          <w:color w:val="000000"/>
          <w:lang w:val="uk-UA" w:eastAsia="ar-SA"/>
        </w:rPr>
      </w:pPr>
      <w:r w:rsidRPr="00C85EB2">
        <w:rPr>
          <w:rFonts w:eastAsia="Calibri"/>
          <w:color w:val="000000"/>
          <w:lang w:val="uk-UA" w:eastAsia="ar-SA"/>
        </w:rPr>
        <w:t xml:space="preserve">14.1. Додаток  1: </w:t>
      </w:r>
      <w:r w:rsidR="00630E38">
        <w:rPr>
          <w:rFonts w:eastAsia="Calibri"/>
          <w:color w:val="000000"/>
          <w:lang w:val="uk-UA" w:eastAsia="ar-SA"/>
        </w:rPr>
        <w:t>Специфікація</w:t>
      </w:r>
      <w:r w:rsidRPr="00C85EB2">
        <w:rPr>
          <w:rFonts w:eastAsia="Calibri"/>
          <w:color w:val="000000"/>
          <w:lang w:val="uk-UA" w:eastAsia="ar-SA"/>
        </w:rPr>
        <w:t xml:space="preserve">  </w:t>
      </w:r>
    </w:p>
    <w:p w14:paraId="31207E4A" w14:textId="77777777" w:rsidR="00C85EB2" w:rsidRPr="00C85EB2" w:rsidRDefault="00C85EB2" w:rsidP="00C85EB2">
      <w:pPr>
        <w:pBdr>
          <w:top w:val="nil"/>
          <w:left w:val="nil"/>
          <w:bottom w:val="nil"/>
          <w:right w:val="nil"/>
          <w:between w:val="nil"/>
        </w:pBdr>
        <w:suppressAutoHyphens/>
        <w:spacing w:line="276" w:lineRule="auto"/>
        <w:jc w:val="both"/>
        <w:rPr>
          <w:rFonts w:eastAsia="Calibri"/>
          <w:color w:val="000000"/>
          <w:lang w:val="uk-UA" w:eastAsia="ar-SA"/>
        </w:rPr>
      </w:pPr>
    </w:p>
    <w:p w14:paraId="4699ADBB" w14:textId="77777777" w:rsidR="00C85EB2" w:rsidRPr="00C85EB2" w:rsidRDefault="00C85EB2" w:rsidP="00C85EB2">
      <w:pPr>
        <w:widowControl w:val="0"/>
        <w:suppressAutoHyphens/>
        <w:jc w:val="center"/>
        <w:rPr>
          <w:rFonts w:eastAsia="Calibri"/>
          <w:b/>
          <w:color w:val="000000"/>
          <w:lang w:val="uk-UA" w:eastAsia="ar-SA"/>
        </w:rPr>
      </w:pPr>
      <w:r w:rsidRPr="00C85EB2">
        <w:rPr>
          <w:rFonts w:eastAsia="Calibri"/>
          <w:b/>
          <w:color w:val="000000"/>
          <w:lang w:val="uk-UA" w:eastAsia="ar-SA"/>
        </w:rPr>
        <w:t>15. МІСЦЕЗНАХОДЖЕННЯ, БАНКІВСЬКІ РЕКВІЗИТИ ТА ПІДПИСИ СТОРІН</w:t>
      </w:r>
    </w:p>
    <w:p w14:paraId="10AAB867" w14:textId="77777777" w:rsidR="00C85EB2" w:rsidRPr="00C85EB2" w:rsidRDefault="00C85EB2" w:rsidP="00C85EB2">
      <w:pPr>
        <w:widowControl w:val="0"/>
        <w:suppressAutoHyphens/>
        <w:jc w:val="center"/>
        <w:rPr>
          <w:rFonts w:eastAsia="Calibri"/>
          <w:b/>
          <w:color w:val="000000"/>
          <w:lang w:val="uk-UA" w:eastAsia="ar-SA"/>
        </w:rPr>
      </w:pPr>
    </w:p>
    <w:p w14:paraId="6B60F824" w14:textId="77777777" w:rsidR="00C85EB2" w:rsidRPr="00C85EB2" w:rsidRDefault="00C85EB2" w:rsidP="00C85EB2">
      <w:pPr>
        <w:widowControl w:val="0"/>
        <w:ind w:firstLine="709"/>
        <w:contextualSpacing/>
        <w:jc w:val="both"/>
        <w:rPr>
          <w:rFonts w:eastAsia="Courier New"/>
          <w:b/>
          <w:i/>
          <w:color w:val="000000"/>
          <w:lang w:val="uk-UA" w:eastAsia="ru-RU"/>
        </w:rPr>
      </w:pPr>
    </w:p>
    <w:p w14:paraId="021C7E8F" w14:textId="77777777" w:rsidR="00C85EB2" w:rsidRPr="00C85EB2" w:rsidRDefault="00C85EB2" w:rsidP="00C85EB2">
      <w:pPr>
        <w:widowControl w:val="0"/>
        <w:ind w:firstLine="709"/>
        <w:contextualSpacing/>
        <w:jc w:val="both"/>
        <w:rPr>
          <w:rFonts w:eastAsia="Courier New"/>
          <w:b/>
          <w:i/>
          <w:color w:val="000000"/>
          <w:lang w:val="uk-UA" w:eastAsia="ru-RU"/>
        </w:rPr>
      </w:pPr>
    </w:p>
    <w:tbl>
      <w:tblPr>
        <w:tblW w:w="9639" w:type="dxa"/>
        <w:tblInd w:w="250" w:type="dxa"/>
        <w:tblLayout w:type="fixed"/>
        <w:tblLook w:val="0000" w:firstRow="0" w:lastRow="0" w:firstColumn="0" w:lastColumn="0" w:noHBand="0" w:noVBand="0"/>
      </w:tblPr>
      <w:tblGrid>
        <w:gridCol w:w="5103"/>
        <w:gridCol w:w="4536"/>
      </w:tblGrid>
      <w:tr w:rsidR="00630E38" w:rsidRPr="00032B06" w14:paraId="01D01A2C" w14:textId="77777777" w:rsidTr="009130C4">
        <w:tc>
          <w:tcPr>
            <w:tcW w:w="5103" w:type="dxa"/>
          </w:tcPr>
          <w:p w14:paraId="4E10A76E" w14:textId="77777777" w:rsidR="00630E38" w:rsidRPr="00032B06" w:rsidRDefault="00630E38" w:rsidP="009130C4">
            <w:pPr>
              <w:pBdr>
                <w:top w:val="nil"/>
                <w:left w:val="nil"/>
                <w:bottom w:val="nil"/>
                <w:right w:val="nil"/>
                <w:between w:val="nil"/>
              </w:pBdr>
              <w:suppressAutoHyphens/>
              <w:ind w:left="720"/>
              <w:jc w:val="both"/>
              <w:rPr>
                <w:rFonts w:eastAsia="Calibri"/>
                <w:b/>
                <w:lang w:val="uk-UA" w:eastAsia="ar-SA"/>
              </w:rPr>
            </w:pPr>
            <w:r w:rsidRPr="00032B06">
              <w:rPr>
                <w:rFonts w:eastAsia="Calibri"/>
                <w:b/>
                <w:lang w:val="uk-UA" w:eastAsia="ar-SA"/>
              </w:rPr>
              <w:t>Замовник:</w:t>
            </w:r>
          </w:p>
          <w:p w14:paraId="6FF3FBC7" w14:textId="77777777" w:rsidR="00630E38" w:rsidRPr="00032B06" w:rsidRDefault="00630E38" w:rsidP="009130C4">
            <w:pPr>
              <w:pBdr>
                <w:top w:val="nil"/>
                <w:left w:val="nil"/>
                <w:bottom w:val="nil"/>
                <w:right w:val="nil"/>
                <w:between w:val="nil"/>
              </w:pBdr>
              <w:suppressAutoHyphens/>
              <w:rPr>
                <w:rFonts w:eastAsia="Calibri"/>
                <w:b/>
                <w:lang w:val="uk-UA" w:eastAsia="ar-SA"/>
              </w:rPr>
            </w:pPr>
            <w:r w:rsidRPr="00032B06">
              <w:rPr>
                <w:rFonts w:eastAsia="Calibri"/>
                <w:b/>
                <w:lang w:val="uk-UA" w:eastAsia="ar-SA"/>
              </w:rPr>
              <w:t>__________________________________________</w:t>
            </w:r>
          </w:p>
          <w:p w14:paraId="7E0EF2CE"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 xml:space="preserve">Юридична адреса: ______________________, </w:t>
            </w:r>
          </w:p>
          <w:p w14:paraId="1E85D03C"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Фактична адреса: _________________________</w:t>
            </w:r>
          </w:p>
          <w:p w14:paraId="0E9249F8"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 xml:space="preserve">тел.: ____________________ </w:t>
            </w:r>
          </w:p>
          <w:p w14:paraId="1D2C5D1A"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IBAN UA____________________________ в</w:t>
            </w:r>
          </w:p>
          <w:p w14:paraId="49FC7627"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______________________________ (</w:t>
            </w:r>
            <w:r w:rsidRPr="00032B06">
              <w:rPr>
                <w:rFonts w:eastAsia="Calibri"/>
                <w:i/>
                <w:u w:val="single"/>
                <w:lang w:val="uk-UA" w:eastAsia="ar-SA"/>
              </w:rPr>
              <w:t>назва банку</w:t>
            </w:r>
            <w:r w:rsidRPr="00032B06">
              <w:rPr>
                <w:rFonts w:eastAsia="Calibri"/>
                <w:lang w:val="uk-UA" w:eastAsia="ar-SA"/>
              </w:rPr>
              <w:t>),</w:t>
            </w:r>
          </w:p>
          <w:p w14:paraId="754D897C"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код ЄДРПОУ __________________________</w:t>
            </w:r>
          </w:p>
          <w:p w14:paraId="3AA059A7"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E-mail: ________________________________</w:t>
            </w:r>
          </w:p>
          <w:p w14:paraId="349C1C08" w14:textId="77777777" w:rsidR="00630E38" w:rsidRPr="00032B06" w:rsidRDefault="00630E38" w:rsidP="009130C4">
            <w:pPr>
              <w:pBdr>
                <w:top w:val="nil"/>
                <w:left w:val="nil"/>
                <w:bottom w:val="nil"/>
                <w:right w:val="nil"/>
                <w:between w:val="nil"/>
              </w:pBdr>
              <w:suppressAutoHyphens/>
              <w:rPr>
                <w:rFonts w:eastAsia="Calibri"/>
                <w:b/>
                <w:lang w:val="uk-UA" w:eastAsia="ar-SA"/>
              </w:rPr>
            </w:pPr>
            <w:r w:rsidRPr="00032B06">
              <w:rPr>
                <w:rFonts w:eastAsia="Calibri"/>
                <w:lang w:val="uk-UA" w:eastAsia="ar-SA"/>
              </w:rPr>
              <w:t>Мобільний телефон для користування комунікаційними месенджерами</w:t>
            </w:r>
            <w:r w:rsidRPr="00032B06">
              <w:rPr>
                <w:rFonts w:eastAsia="Calibri"/>
                <w:b/>
                <w:lang w:val="uk-UA" w:eastAsia="ar-SA"/>
              </w:rPr>
              <w:t xml:space="preserve"> +380___________</w:t>
            </w:r>
          </w:p>
          <w:p w14:paraId="63EC39DE"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b/>
                <w:lang w:val="uk-UA" w:eastAsia="ar-SA"/>
              </w:rPr>
              <w:t>МП</w:t>
            </w:r>
          </w:p>
        </w:tc>
        <w:tc>
          <w:tcPr>
            <w:tcW w:w="4536" w:type="dxa"/>
          </w:tcPr>
          <w:p w14:paraId="7874E71E" w14:textId="77777777" w:rsidR="00630E38" w:rsidRPr="00032B06" w:rsidRDefault="00630E38" w:rsidP="009130C4">
            <w:pPr>
              <w:pBdr>
                <w:top w:val="nil"/>
                <w:left w:val="nil"/>
                <w:bottom w:val="nil"/>
                <w:right w:val="nil"/>
                <w:between w:val="nil"/>
              </w:pBdr>
              <w:suppressAutoHyphens/>
              <w:ind w:left="720"/>
              <w:jc w:val="both"/>
              <w:rPr>
                <w:rFonts w:eastAsia="Calibri"/>
                <w:b/>
                <w:lang w:val="uk-UA" w:eastAsia="ar-SA"/>
              </w:rPr>
            </w:pPr>
            <w:r w:rsidRPr="00032B06">
              <w:rPr>
                <w:rFonts w:eastAsia="Calibri"/>
                <w:b/>
                <w:lang w:val="uk-UA" w:eastAsia="ar-SA"/>
              </w:rPr>
              <w:t>ПОСТАЧАЛЬНИК:</w:t>
            </w:r>
          </w:p>
          <w:p w14:paraId="37D35233"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b/>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5425F" w14:textId="77777777" w:rsidR="00630E38" w:rsidRPr="00032B06" w:rsidRDefault="00630E38" w:rsidP="009130C4">
            <w:pPr>
              <w:pBdr>
                <w:top w:val="nil"/>
                <w:left w:val="nil"/>
                <w:bottom w:val="nil"/>
                <w:right w:val="nil"/>
                <w:between w:val="nil"/>
              </w:pBdr>
              <w:suppressAutoHyphens/>
              <w:rPr>
                <w:rFonts w:eastAsia="Calibri"/>
                <w:b/>
                <w:lang w:val="uk-UA" w:eastAsia="ar-SA"/>
              </w:rPr>
            </w:pPr>
            <w:r w:rsidRPr="00032B06">
              <w:rPr>
                <w:rFonts w:eastAsia="Calibri"/>
                <w:b/>
                <w:lang w:val="uk-UA" w:eastAsia="ar-SA"/>
              </w:rPr>
              <w:t>МП</w:t>
            </w:r>
          </w:p>
        </w:tc>
      </w:tr>
    </w:tbl>
    <w:p w14:paraId="1A2FE2A2" w14:textId="77777777" w:rsidR="00C85EB2" w:rsidRPr="00C85EB2" w:rsidRDefault="00C85EB2" w:rsidP="00C85EB2">
      <w:pPr>
        <w:widowControl w:val="0"/>
        <w:ind w:left="5670"/>
        <w:contextualSpacing/>
        <w:jc w:val="both"/>
        <w:rPr>
          <w:rFonts w:eastAsia="Courier New"/>
          <w:b/>
          <w:i/>
          <w:color w:val="000000"/>
          <w:lang w:val="uk-UA" w:eastAsia="ru-RU"/>
        </w:rPr>
      </w:pPr>
    </w:p>
    <w:p w14:paraId="3A161A8D" w14:textId="77777777" w:rsidR="00C85EB2" w:rsidRPr="00C85EB2" w:rsidRDefault="00C85EB2" w:rsidP="00C85EB2">
      <w:pPr>
        <w:widowControl w:val="0"/>
        <w:ind w:left="5670"/>
        <w:contextualSpacing/>
        <w:jc w:val="both"/>
        <w:rPr>
          <w:rFonts w:eastAsia="Courier New"/>
          <w:b/>
          <w:i/>
          <w:color w:val="000000"/>
          <w:lang w:val="uk-UA" w:eastAsia="ru-RU"/>
        </w:rPr>
      </w:pPr>
    </w:p>
    <w:p w14:paraId="7D055874" w14:textId="77777777" w:rsidR="00C85EB2" w:rsidRPr="00C85EB2" w:rsidRDefault="00C85EB2" w:rsidP="00C85EB2">
      <w:pPr>
        <w:widowControl w:val="0"/>
        <w:ind w:left="5670"/>
        <w:contextualSpacing/>
        <w:jc w:val="both"/>
        <w:rPr>
          <w:rFonts w:eastAsia="Courier New"/>
          <w:b/>
          <w:i/>
          <w:color w:val="000000"/>
          <w:lang w:val="uk-UA" w:eastAsia="ru-RU"/>
        </w:rPr>
      </w:pPr>
    </w:p>
    <w:p w14:paraId="511F540C" w14:textId="77777777" w:rsidR="00C85EB2" w:rsidRPr="00C85EB2" w:rsidRDefault="00C85EB2" w:rsidP="00C85EB2">
      <w:pPr>
        <w:widowControl w:val="0"/>
        <w:ind w:left="5670"/>
        <w:contextualSpacing/>
        <w:jc w:val="both"/>
        <w:rPr>
          <w:rFonts w:eastAsia="Courier New"/>
          <w:b/>
          <w:i/>
          <w:color w:val="000000"/>
          <w:lang w:val="uk-UA" w:eastAsia="ru-RU"/>
        </w:rPr>
      </w:pPr>
    </w:p>
    <w:p w14:paraId="39E83E94" w14:textId="532B1CC7" w:rsidR="00C85EB2" w:rsidRDefault="00C85EB2" w:rsidP="00C85EB2">
      <w:pPr>
        <w:widowControl w:val="0"/>
        <w:ind w:left="5670"/>
        <w:contextualSpacing/>
        <w:jc w:val="both"/>
        <w:rPr>
          <w:rFonts w:eastAsia="Courier New"/>
          <w:b/>
          <w:i/>
          <w:color w:val="000000"/>
          <w:lang w:val="uk-UA" w:eastAsia="ru-RU"/>
        </w:rPr>
      </w:pPr>
    </w:p>
    <w:p w14:paraId="37FBEB9D" w14:textId="568AC066" w:rsidR="00EF27D4" w:rsidRDefault="00EF27D4" w:rsidP="00C85EB2">
      <w:pPr>
        <w:widowControl w:val="0"/>
        <w:ind w:left="5670"/>
        <w:contextualSpacing/>
        <w:jc w:val="both"/>
        <w:rPr>
          <w:rFonts w:eastAsia="Courier New"/>
          <w:b/>
          <w:i/>
          <w:color w:val="000000"/>
          <w:lang w:val="uk-UA" w:eastAsia="ru-RU"/>
        </w:rPr>
      </w:pPr>
    </w:p>
    <w:p w14:paraId="2403E525" w14:textId="1CA3644D" w:rsidR="00EF27D4" w:rsidRDefault="00EF27D4" w:rsidP="00C85EB2">
      <w:pPr>
        <w:widowControl w:val="0"/>
        <w:ind w:left="5670"/>
        <w:contextualSpacing/>
        <w:jc w:val="both"/>
        <w:rPr>
          <w:rFonts w:eastAsia="Courier New"/>
          <w:b/>
          <w:i/>
          <w:color w:val="000000"/>
          <w:lang w:val="uk-UA" w:eastAsia="ru-RU"/>
        </w:rPr>
      </w:pPr>
    </w:p>
    <w:p w14:paraId="434B8CE1" w14:textId="44686257" w:rsidR="00630E38" w:rsidRDefault="00630E38" w:rsidP="00C85EB2">
      <w:pPr>
        <w:widowControl w:val="0"/>
        <w:ind w:left="5670"/>
        <w:contextualSpacing/>
        <w:jc w:val="both"/>
        <w:rPr>
          <w:rFonts w:eastAsia="Courier New"/>
          <w:b/>
          <w:i/>
          <w:color w:val="000000"/>
          <w:lang w:val="uk-UA" w:eastAsia="ru-RU"/>
        </w:rPr>
      </w:pPr>
    </w:p>
    <w:p w14:paraId="73916BD5" w14:textId="2CE2CE7B" w:rsidR="00630E38" w:rsidRDefault="00630E38" w:rsidP="00C85EB2">
      <w:pPr>
        <w:widowControl w:val="0"/>
        <w:ind w:left="5670"/>
        <w:contextualSpacing/>
        <w:jc w:val="both"/>
        <w:rPr>
          <w:rFonts w:eastAsia="Courier New"/>
          <w:b/>
          <w:i/>
          <w:color w:val="000000"/>
          <w:lang w:val="uk-UA" w:eastAsia="ru-RU"/>
        </w:rPr>
      </w:pPr>
    </w:p>
    <w:p w14:paraId="14180127" w14:textId="77F0FF0B" w:rsidR="00630E38" w:rsidRDefault="00630E38" w:rsidP="00C85EB2">
      <w:pPr>
        <w:widowControl w:val="0"/>
        <w:ind w:left="5670"/>
        <w:contextualSpacing/>
        <w:jc w:val="both"/>
        <w:rPr>
          <w:rFonts w:eastAsia="Courier New"/>
          <w:b/>
          <w:i/>
          <w:color w:val="000000"/>
          <w:lang w:val="uk-UA" w:eastAsia="ru-RU"/>
        </w:rPr>
      </w:pPr>
    </w:p>
    <w:p w14:paraId="73754CF1" w14:textId="7615B4CE" w:rsidR="00630E38" w:rsidRDefault="00630E38" w:rsidP="00C85EB2">
      <w:pPr>
        <w:widowControl w:val="0"/>
        <w:ind w:left="5670"/>
        <w:contextualSpacing/>
        <w:jc w:val="both"/>
        <w:rPr>
          <w:rFonts w:eastAsia="Courier New"/>
          <w:b/>
          <w:i/>
          <w:color w:val="000000"/>
          <w:lang w:val="uk-UA" w:eastAsia="ru-RU"/>
        </w:rPr>
      </w:pPr>
    </w:p>
    <w:p w14:paraId="39C63B65" w14:textId="04E17593" w:rsidR="00630E38" w:rsidRDefault="00630E38" w:rsidP="00C85EB2">
      <w:pPr>
        <w:widowControl w:val="0"/>
        <w:ind w:left="5670"/>
        <w:contextualSpacing/>
        <w:jc w:val="both"/>
        <w:rPr>
          <w:rFonts w:eastAsia="Courier New"/>
          <w:b/>
          <w:i/>
          <w:color w:val="000000"/>
          <w:lang w:val="uk-UA" w:eastAsia="ru-RU"/>
        </w:rPr>
      </w:pPr>
    </w:p>
    <w:p w14:paraId="586840BF" w14:textId="3288D001" w:rsidR="00630E38" w:rsidRDefault="00630E38" w:rsidP="00C85EB2">
      <w:pPr>
        <w:widowControl w:val="0"/>
        <w:ind w:left="5670"/>
        <w:contextualSpacing/>
        <w:jc w:val="both"/>
        <w:rPr>
          <w:rFonts w:eastAsia="Courier New"/>
          <w:b/>
          <w:i/>
          <w:color w:val="000000"/>
          <w:lang w:val="uk-UA" w:eastAsia="ru-RU"/>
        </w:rPr>
      </w:pPr>
    </w:p>
    <w:p w14:paraId="45A0906D" w14:textId="3BD18C2D" w:rsidR="00630E38" w:rsidRDefault="00630E38" w:rsidP="00C85EB2">
      <w:pPr>
        <w:widowControl w:val="0"/>
        <w:ind w:left="5670"/>
        <w:contextualSpacing/>
        <w:jc w:val="both"/>
        <w:rPr>
          <w:rFonts w:eastAsia="Courier New"/>
          <w:b/>
          <w:i/>
          <w:color w:val="000000"/>
          <w:lang w:val="uk-UA" w:eastAsia="ru-RU"/>
        </w:rPr>
      </w:pPr>
    </w:p>
    <w:p w14:paraId="70FB675F" w14:textId="77B99D39" w:rsidR="00630E38" w:rsidRDefault="00630E38" w:rsidP="00C85EB2">
      <w:pPr>
        <w:widowControl w:val="0"/>
        <w:ind w:left="5670"/>
        <w:contextualSpacing/>
        <w:jc w:val="both"/>
        <w:rPr>
          <w:rFonts w:eastAsia="Courier New"/>
          <w:b/>
          <w:i/>
          <w:color w:val="000000"/>
          <w:lang w:val="uk-UA" w:eastAsia="ru-RU"/>
        </w:rPr>
      </w:pPr>
    </w:p>
    <w:p w14:paraId="26D17B56" w14:textId="4D754DCF" w:rsidR="00630E38" w:rsidRDefault="00630E38" w:rsidP="00C85EB2">
      <w:pPr>
        <w:widowControl w:val="0"/>
        <w:ind w:left="5670"/>
        <w:contextualSpacing/>
        <w:jc w:val="both"/>
        <w:rPr>
          <w:rFonts w:eastAsia="Courier New"/>
          <w:b/>
          <w:i/>
          <w:color w:val="000000"/>
          <w:lang w:val="uk-UA" w:eastAsia="ru-RU"/>
        </w:rPr>
      </w:pPr>
    </w:p>
    <w:p w14:paraId="2836E78D" w14:textId="77777777" w:rsidR="00630E38" w:rsidRDefault="00630E38" w:rsidP="00C85EB2">
      <w:pPr>
        <w:widowControl w:val="0"/>
        <w:ind w:left="5670"/>
        <w:contextualSpacing/>
        <w:jc w:val="both"/>
        <w:rPr>
          <w:rFonts w:eastAsia="Courier New"/>
          <w:b/>
          <w:i/>
          <w:color w:val="000000"/>
          <w:lang w:val="uk-UA" w:eastAsia="ru-RU"/>
        </w:rPr>
      </w:pPr>
    </w:p>
    <w:p w14:paraId="29802C65" w14:textId="3533F828" w:rsidR="00EF27D4" w:rsidRDefault="00EF27D4" w:rsidP="00C85EB2">
      <w:pPr>
        <w:widowControl w:val="0"/>
        <w:ind w:left="5670"/>
        <w:contextualSpacing/>
        <w:jc w:val="both"/>
        <w:rPr>
          <w:rFonts w:eastAsia="Courier New"/>
          <w:b/>
          <w:i/>
          <w:color w:val="000000"/>
          <w:lang w:val="uk-UA" w:eastAsia="ru-RU"/>
        </w:rPr>
      </w:pPr>
    </w:p>
    <w:p w14:paraId="25C3EBBA" w14:textId="77777777" w:rsidR="00EF27D4" w:rsidRPr="00C85EB2" w:rsidRDefault="00EF27D4" w:rsidP="00C85EB2">
      <w:pPr>
        <w:widowControl w:val="0"/>
        <w:ind w:left="5670"/>
        <w:contextualSpacing/>
        <w:jc w:val="both"/>
        <w:rPr>
          <w:rFonts w:eastAsia="Courier New"/>
          <w:b/>
          <w:i/>
          <w:color w:val="000000"/>
          <w:lang w:val="uk-UA" w:eastAsia="ru-RU"/>
        </w:rPr>
      </w:pPr>
    </w:p>
    <w:p w14:paraId="3ECE3B1D" w14:textId="77777777" w:rsidR="00C85EB2" w:rsidRPr="00C85EB2" w:rsidRDefault="00C85EB2" w:rsidP="00C85EB2">
      <w:pPr>
        <w:widowControl w:val="0"/>
        <w:ind w:left="5670"/>
        <w:contextualSpacing/>
        <w:jc w:val="both"/>
        <w:rPr>
          <w:rFonts w:eastAsia="Courier New"/>
          <w:b/>
          <w:i/>
          <w:color w:val="000000"/>
          <w:lang w:val="uk-UA" w:eastAsia="ru-RU"/>
        </w:rPr>
      </w:pPr>
      <w:r w:rsidRPr="00C85EB2">
        <w:rPr>
          <w:rFonts w:eastAsia="Courier New"/>
          <w:b/>
          <w:i/>
          <w:color w:val="000000"/>
          <w:lang w:val="uk-UA" w:eastAsia="ru-RU"/>
        </w:rPr>
        <w:lastRenderedPageBreak/>
        <w:t xml:space="preserve">Додаток 1 </w:t>
      </w:r>
    </w:p>
    <w:p w14:paraId="08BE9B15" w14:textId="77777777" w:rsidR="00C85EB2" w:rsidRPr="00C85EB2" w:rsidRDefault="00C85EB2" w:rsidP="00C85EB2">
      <w:pPr>
        <w:widowControl w:val="0"/>
        <w:ind w:left="5670"/>
        <w:contextualSpacing/>
        <w:jc w:val="both"/>
        <w:rPr>
          <w:rFonts w:eastAsia="Courier New"/>
          <w:b/>
          <w:i/>
          <w:color w:val="000000"/>
          <w:lang w:val="uk-UA" w:eastAsia="ru-RU"/>
        </w:rPr>
      </w:pPr>
      <w:r w:rsidRPr="00C85EB2">
        <w:rPr>
          <w:rFonts w:eastAsia="Courier New"/>
          <w:b/>
          <w:i/>
          <w:color w:val="000000"/>
          <w:lang w:val="uk-UA" w:eastAsia="ru-RU"/>
        </w:rPr>
        <w:t>до договору від __________ № ______</w:t>
      </w:r>
    </w:p>
    <w:p w14:paraId="1D59D284" w14:textId="77777777" w:rsidR="00630E38" w:rsidRDefault="00630E38" w:rsidP="00630E38">
      <w:pPr>
        <w:widowControl w:val="0"/>
        <w:suppressAutoHyphens/>
        <w:jc w:val="center"/>
        <w:rPr>
          <w:rFonts w:eastAsia="Courier New"/>
          <w:b/>
          <w:i/>
          <w:color w:val="000000"/>
          <w:lang w:val="uk-UA" w:eastAsia="ru-RU"/>
        </w:rPr>
      </w:pPr>
      <w:r>
        <w:rPr>
          <w:rFonts w:eastAsia="Courier New"/>
          <w:b/>
          <w:i/>
          <w:color w:val="000000"/>
          <w:lang w:val="uk-UA" w:eastAsia="ru-RU"/>
        </w:rPr>
        <w:tab/>
      </w:r>
    </w:p>
    <w:p w14:paraId="2F76C7D8" w14:textId="7ADD7837" w:rsidR="00630E38" w:rsidRPr="00032B06" w:rsidRDefault="00630E38" w:rsidP="00630E38">
      <w:pPr>
        <w:widowControl w:val="0"/>
        <w:suppressAutoHyphens/>
        <w:jc w:val="center"/>
        <w:rPr>
          <w:rFonts w:eastAsia="Calibri"/>
          <w:lang w:val="uk-UA" w:eastAsia="ar-SA"/>
        </w:rPr>
      </w:pPr>
      <w:r w:rsidRPr="00032B06">
        <w:rPr>
          <w:rFonts w:eastAsia="Calibri"/>
          <w:b/>
          <w:lang w:val="uk-UA" w:eastAsia="ar-SA"/>
        </w:rPr>
        <w:t>СПЕЦИФІКАЦІЯ</w:t>
      </w:r>
    </w:p>
    <w:p w14:paraId="13503C6A" w14:textId="7F2AFE9D" w:rsidR="00C85EB2" w:rsidRPr="00C85EB2" w:rsidRDefault="00C85EB2" w:rsidP="00630E38">
      <w:pPr>
        <w:widowControl w:val="0"/>
        <w:tabs>
          <w:tab w:val="left" w:pos="4815"/>
        </w:tabs>
        <w:ind w:firstLine="709"/>
        <w:contextualSpacing/>
        <w:jc w:val="both"/>
        <w:rPr>
          <w:rFonts w:eastAsia="Courier New"/>
          <w:b/>
          <w:i/>
          <w:color w:val="000000"/>
          <w:lang w:val="uk-UA" w:eastAsia="ru-RU"/>
        </w:rPr>
      </w:pPr>
    </w:p>
    <w:tbl>
      <w:tblPr>
        <w:tblW w:w="9675" w:type="dxa"/>
        <w:jc w:val="center"/>
        <w:tblLayout w:type="fixed"/>
        <w:tblLook w:val="0000" w:firstRow="0" w:lastRow="0" w:firstColumn="0" w:lastColumn="0" w:noHBand="0" w:noVBand="0"/>
      </w:tblPr>
      <w:tblGrid>
        <w:gridCol w:w="777"/>
        <w:gridCol w:w="2190"/>
        <w:gridCol w:w="1091"/>
        <w:gridCol w:w="1594"/>
        <w:gridCol w:w="1250"/>
        <w:gridCol w:w="1233"/>
        <w:gridCol w:w="1540"/>
      </w:tblGrid>
      <w:tr w:rsidR="00630E38" w:rsidRPr="009130C4" w14:paraId="75D8ECA8" w14:textId="77777777" w:rsidTr="009130C4">
        <w:trPr>
          <w:trHeight w:val="1376"/>
          <w:jc w:val="center"/>
        </w:trPr>
        <w:tc>
          <w:tcPr>
            <w:tcW w:w="777" w:type="dxa"/>
            <w:tcBorders>
              <w:top w:val="single" w:sz="4" w:space="0" w:color="000000"/>
              <w:left w:val="single" w:sz="4" w:space="0" w:color="000000"/>
            </w:tcBorders>
            <w:shd w:val="clear" w:color="auto" w:fill="FFFFFF"/>
            <w:vAlign w:val="center"/>
          </w:tcPr>
          <w:p w14:paraId="369C028A" w14:textId="77777777" w:rsidR="00630E38" w:rsidRPr="00032B06" w:rsidRDefault="00630E38" w:rsidP="009130C4">
            <w:pPr>
              <w:widowControl w:val="0"/>
              <w:suppressAutoHyphens/>
              <w:spacing w:after="260"/>
              <w:jc w:val="center"/>
              <w:rPr>
                <w:rFonts w:eastAsia="Calibri"/>
                <w:b/>
                <w:lang w:val="uk-UA" w:eastAsia="ar-SA"/>
              </w:rPr>
            </w:pPr>
            <w:r w:rsidRPr="00032B06">
              <w:rPr>
                <w:rFonts w:eastAsia="Calibri"/>
                <w:b/>
                <w:lang w:val="uk-UA" w:eastAsia="ar-SA"/>
              </w:rPr>
              <w:t>№ з/п</w:t>
            </w:r>
          </w:p>
        </w:tc>
        <w:tc>
          <w:tcPr>
            <w:tcW w:w="2190" w:type="dxa"/>
            <w:tcBorders>
              <w:top w:val="single" w:sz="4" w:space="0" w:color="000000"/>
              <w:left w:val="single" w:sz="4" w:space="0" w:color="000000"/>
            </w:tcBorders>
            <w:shd w:val="clear" w:color="auto" w:fill="FFFFFF"/>
            <w:vAlign w:val="center"/>
          </w:tcPr>
          <w:p w14:paraId="1A1A32EA"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Найменування товару</w:t>
            </w:r>
          </w:p>
        </w:tc>
        <w:tc>
          <w:tcPr>
            <w:tcW w:w="1091" w:type="dxa"/>
            <w:tcBorders>
              <w:top w:val="single" w:sz="4" w:space="0" w:color="000000"/>
              <w:left w:val="single" w:sz="4" w:space="0" w:color="000000"/>
            </w:tcBorders>
            <w:shd w:val="clear" w:color="auto" w:fill="FFFFFF"/>
            <w:vAlign w:val="center"/>
          </w:tcPr>
          <w:p w14:paraId="7A1FF91F"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Од. виміру</w:t>
            </w:r>
          </w:p>
        </w:tc>
        <w:tc>
          <w:tcPr>
            <w:tcW w:w="1594" w:type="dxa"/>
            <w:tcBorders>
              <w:top w:val="single" w:sz="4" w:space="0" w:color="000000"/>
              <w:left w:val="single" w:sz="4" w:space="0" w:color="000000"/>
            </w:tcBorders>
            <w:shd w:val="clear" w:color="auto" w:fill="FFFFFF"/>
            <w:vAlign w:val="center"/>
          </w:tcPr>
          <w:p w14:paraId="37A50A5B"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Кількість</w:t>
            </w:r>
          </w:p>
        </w:tc>
        <w:tc>
          <w:tcPr>
            <w:tcW w:w="1250" w:type="dxa"/>
            <w:tcBorders>
              <w:top w:val="single" w:sz="4" w:space="0" w:color="000000"/>
              <w:left w:val="single" w:sz="4" w:space="0" w:color="000000"/>
            </w:tcBorders>
            <w:shd w:val="clear" w:color="auto" w:fill="FFFFFF"/>
            <w:vAlign w:val="center"/>
          </w:tcPr>
          <w:p w14:paraId="518B14B5"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Ціна за одиницю,  без ПДВ, грн.</w:t>
            </w:r>
          </w:p>
        </w:tc>
        <w:tc>
          <w:tcPr>
            <w:tcW w:w="1230" w:type="dxa"/>
            <w:tcBorders>
              <w:top w:val="single" w:sz="4" w:space="0" w:color="000000"/>
              <w:left w:val="single" w:sz="4" w:space="0" w:color="000000"/>
              <w:right w:val="single" w:sz="4" w:space="0" w:color="000000"/>
            </w:tcBorders>
            <w:shd w:val="clear" w:color="auto" w:fill="FFFFFF"/>
            <w:vAlign w:val="center"/>
          </w:tcPr>
          <w:p w14:paraId="5FA640D0"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tcPr>
          <w:p w14:paraId="08115C55"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 xml:space="preserve">Вартість товару </w:t>
            </w:r>
          </w:p>
          <w:p w14:paraId="1D0FEA85"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без ПДВ,</w:t>
            </w:r>
          </w:p>
          <w:p w14:paraId="06A4A84B" w14:textId="77777777" w:rsidR="00630E38" w:rsidRPr="00032B06" w:rsidRDefault="00630E38" w:rsidP="009130C4">
            <w:pPr>
              <w:widowControl w:val="0"/>
              <w:suppressAutoHyphens/>
              <w:jc w:val="center"/>
              <w:rPr>
                <w:rFonts w:eastAsia="Calibri"/>
                <w:b/>
                <w:lang w:val="uk-UA" w:eastAsia="ar-SA"/>
              </w:rPr>
            </w:pPr>
            <w:r w:rsidRPr="00032B06">
              <w:rPr>
                <w:rFonts w:eastAsia="Calibri"/>
                <w:b/>
                <w:lang w:val="uk-UA" w:eastAsia="ar-SA"/>
              </w:rPr>
              <w:t xml:space="preserve"> грн.</w:t>
            </w:r>
          </w:p>
        </w:tc>
      </w:tr>
      <w:tr w:rsidR="00630E38" w:rsidRPr="00032B06" w14:paraId="2554837A" w14:textId="77777777" w:rsidTr="009130C4">
        <w:trPr>
          <w:trHeight w:val="629"/>
          <w:jc w:val="center"/>
        </w:trPr>
        <w:tc>
          <w:tcPr>
            <w:tcW w:w="777" w:type="dxa"/>
            <w:tcBorders>
              <w:top w:val="single" w:sz="4" w:space="0" w:color="000000"/>
              <w:left w:val="single" w:sz="4" w:space="0" w:color="000000"/>
            </w:tcBorders>
            <w:shd w:val="clear" w:color="auto" w:fill="FFFFFF"/>
            <w:vAlign w:val="bottom"/>
          </w:tcPr>
          <w:p w14:paraId="1DFBD7B4" w14:textId="77777777" w:rsidR="00630E38" w:rsidRPr="00032B06" w:rsidRDefault="00630E38" w:rsidP="009130C4">
            <w:pPr>
              <w:widowControl w:val="0"/>
              <w:suppressAutoHyphens/>
              <w:jc w:val="center"/>
              <w:rPr>
                <w:rFonts w:eastAsia="Calibri"/>
                <w:lang w:val="uk-UA" w:eastAsia="ar-SA"/>
              </w:rPr>
            </w:pPr>
            <w:r w:rsidRPr="00032B06">
              <w:rPr>
                <w:rFonts w:eastAsia="Calibri"/>
                <w:lang w:val="uk-UA" w:eastAsia="ar-SA"/>
              </w:rPr>
              <w:t>1.</w:t>
            </w:r>
          </w:p>
        </w:tc>
        <w:tc>
          <w:tcPr>
            <w:tcW w:w="2190" w:type="dxa"/>
            <w:tcBorders>
              <w:top w:val="single" w:sz="4" w:space="0" w:color="000000"/>
              <w:left w:val="single" w:sz="4" w:space="0" w:color="000000"/>
            </w:tcBorders>
            <w:shd w:val="clear" w:color="auto" w:fill="FFFFFF"/>
            <w:vAlign w:val="bottom"/>
          </w:tcPr>
          <w:p w14:paraId="618ED2CE" w14:textId="77777777" w:rsidR="00630E38" w:rsidRPr="00032B06" w:rsidRDefault="00630E38" w:rsidP="009130C4">
            <w:pPr>
              <w:widowControl w:val="0"/>
              <w:suppressAutoHyphens/>
              <w:rPr>
                <w:rFonts w:eastAsia="Calibri"/>
                <w:lang w:val="uk-UA" w:eastAsia="ar-SA"/>
              </w:rPr>
            </w:pPr>
          </w:p>
        </w:tc>
        <w:tc>
          <w:tcPr>
            <w:tcW w:w="1091" w:type="dxa"/>
            <w:tcBorders>
              <w:top w:val="single" w:sz="4" w:space="0" w:color="000000"/>
              <w:left w:val="single" w:sz="4" w:space="0" w:color="000000"/>
            </w:tcBorders>
            <w:shd w:val="clear" w:color="auto" w:fill="FFFFFF"/>
            <w:vAlign w:val="bottom"/>
          </w:tcPr>
          <w:p w14:paraId="3F3A0E70" w14:textId="77777777" w:rsidR="00630E38" w:rsidRPr="00032B06" w:rsidRDefault="00630E38" w:rsidP="009130C4">
            <w:pPr>
              <w:widowControl w:val="0"/>
              <w:suppressAutoHyphens/>
              <w:jc w:val="center"/>
              <w:rPr>
                <w:rFonts w:eastAsia="Calibri"/>
                <w:lang w:val="uk-UA" w:eastAsia="ar-SA"/>
              </w:rPr>
            </w:pPr>
          </w:p>
        </w:tc>
        <w:tc>
          <w:tcPr>
            <w:tcW w:w="1594" w:type="dxa"/>
            <w:tcBorders>
              <w:top w:val="single" w:sz="4" w:space="0" w:color="000000"/>
              <w:left w:val="single" w:sz="4" w:space="0" w:color="000000"/>
            </w:tcBorders>
            <w:shd w:val="clear" w:color="auto" w:fill="FFFFFF"/>
            <w:vAlign w:val="bottom"/>
          </w:tcPr>
          <w:p w14:paraId="3148C437" w14:textId="77777777" w:rsidR="00630E38" w:rsidRPr="00032B06" w:rsidRDefault="00630E38" w:rsidP="009130C4">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4F9C508A" w14:textId="77777777" w:rsidR="00630E38" w:rsidRPr="00032B06" w:rsidRDefault="00630E38" w:rsidP="009130C4">
            <w:pPr>
              <w:widowControl w:val="0"/>
              <w:suppressAutoHyphens/>
              <w:jc w:val="center"/>
              <w:rPr>
                <w:rFonts w:eastAsia="Calibri"/>
                <w:lang w:val="uk-UA"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14:paraId="3ACAA0D0" w14:textId="77777777" w:rsidR="00630E38" w:rsidRPr="00032B06" w:rsidRDefault="00630E38" w:rsidP="009130C4">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0A882DDF" w14:textId="77777777" w:rsidR="00630E38" w:rsidRPr="00032B06" w:rsidRDefault="00630E38" w:rsidP="009130C4">
            <w:pPr>
              <w:widowControl w:val="0"/>
              <w:suppressAutoHyphens/>
              <w:jc w:val="center"/>
              <w:rPr>
                <w:rFonts w:eastAsia="Calibri"/>
                <w:lang w:val="uk-UA" w:eastAsia="ar-SA"/>
              </w:rPr>
            </w:pPr>
          </w:p>
        </w:tc>
      </w:tr>
      <w:tr w:rsidR="00630E38" w:rsidRPr="00032B06" w14:paraId="17CC51E5" w14:textId="77777777" w:rsidTr="009130C4">
        <w:trPr>
          <w:trHeight w:val="629"/>
          <w:jc w:val="center"/>
        </w:trPr>
        <w:tc>
          <w:tcPr>
            <w:tcW w:w="777" w:type="dxa"/>
            <w:tcBorders>
              <w:top w:val="single" w:sz="4" w:space="0" w:color="000000"/>
              <w:left w:val="single" w:sz="4" w:space="0" w:color="000000"/>
            </w:tcBorders>
            <w:shd w:val="clear" w:color="auto" w:fill="FFFFFF"/>
            <w:vAlign w:val="bottom"/>
          </w:tcPr>
          <w:p w14:paraId="3644B364" w14:textId="77777777" w:rsidR="00630E38" w:rsidRPr="00032B06" w:rsidRDefault="00630E38" w:rsidP="009130C4">
            <w:pPr>
              <w:widowControl w:val="0"/>
              <w:suppressAutoHyphens/>
              <w:jc w:val="center"/>
              <w:rPr>
                <w:rFonts w:eastAsia="Calibri"/>
                <w:lang w:val="uk-UA" w:eastAsia="ar-SA"/>
              </w:rPr>
            </w:pPr>
            <w:r w:rsidRPr="00032B06">
              <w:rPr>
                <w:rFonts w:eastAsia="Calibri"/>
                <w:lang w:val="uk-UA" w:eastAsia="ar-SA"/>
              </w:rPr>
              <w:t>2.</w:t>
            </w:r>
          </w:p>
        </w:tc>
        <w:tc>
          <w:tcPr>
            <w:tcW w:w="2190" w:type="dxa"/>
            <w:tcBorders>
              <w:top w:val="single" w:sz="4" w:space="0" w:color="000000"/>
              <w:left w:val="single" w:sz="4" w:space="0" w:color="000000"/>
            </w:tcBorders>
            <w:shd w:val="clear" w:color="auto" w:fill="FFFFFF"/>
            <w:vAlign w:val="bottom"/>
          </w:tcPr>
          <w:p w14:paraId="04A2D587" w14:textId="77777777" w:rsidR="00630E38" w:rsidRPr="00032B06" w:rsidRDefault="00630E38" w:rsidP="009130C4">
            <w:pPr>
              <w:pBdr>
                <w:top w:val="nil"/>
                <w:left w:val="nil"/>
                <w:bottom w:val="nil"/>
                <w:right w:val="nil"/>
                <w:between w:val="nil"/>
              </w:pBdr>
              <w:suppressAutoHyphens/>
              <w:rPr>
                <w:rFonts w:eastAsia="Calibri"/>
                <w:lang w:val="uk-UA" w:eastAsia="ar-SA"/>
              </w:rPr>
            </w:pPr>
          </w:p>
        </w:tc>
        <w:tc>
          <w:tcPr>
            <w:tcW w:w="1091" w:type="dxa"/>
            <w:tcBorders>
              <w:top w:val="single" w:sz="4" w:space="0" w:color="000000"/>
              <w:left w:val="single" w:sz="4" w:space="0" w:color="000000"/>
            </w:tcBorders>
            <w:shd w:val="clear" w:color="auto" w:fill="FFFFFF"/>
            <w:vAlign w:val="bottom"/>
          </w:tcPr>
          <w:p w14:paraId="75E6597B" w14:textId="77777777" w:rsidR="00630E38" w:rsidRPr="00032B06" w:rsidRDefault="00630E38" w:rsidP="009130C4">
            <w:pPr>
              <w:widowControl w:val="0"/>
              <w:suppressAutoHyphens/>
              <w:jc w:val="center"/>
              <w:rPr>
                <w:rFonts w:eastAsia="Calibri"/>
                <w:lang w:val="uk-UA" w:eastAsia="ar-SA"/>
              </w:rPr>
            </w:pPr>
          </w:p>
        </w:tc>
        <w:tc>
          <w:tcPr>
            <w:tcW w:w="1594" w:type="dxa"/>
            <w:tcBorders>
              <w:top w:val="single" w:sz="4" w:space="0" w:color="000000"/>
              <w:left w:val="single" w:sz="4" w:space="0" w:color="000000"/>
            </w:tcBorders>
            <w:shd w:val="clear" w:color="auto" w:fill="FFFFFF"/>
            <w:vAlign w:val="bottom"/>
          </w:tcPr>
          <w:p w14:paraId="2103C1CA" w14:textId="77777777" w:rsidR="00630E38" w:rsidRPr="00032B06" w:rsidRDefault="00630E38" w:rsidP="009130C4">
            <w:pPr>
              <w:widowControl w:val="0"/>
              <w:suppressAutoHyphens/>
              <w:jc w:val="center"/>
              <w:rPr>
                <w:rFonts w:eastAsia="Calibri"/>
                <w:lang w:val="uk-UA" w:eastAsia="ar-SA"/>
              </w:rPr>
            </w:pPr>
          </w:p>
        </w:tc>
        <w:tc>
          <w:tcPr>
            <w:tcW w:w="1250" w:type="dxa"/>
            <w:tcBorders>
              <w:top w:val="single" w:sz="4" w:space="0" w:color="000000"/>
              <w:left w:val="single" w:sz="4" w:space="0" w:color="000000"/>
            </w:tcBorders>
            <w:shd w:val="clear" w:color="auto" w:fill="FFFFFF"/>
            <w:vAlign w:val="bottom"/>
          </w:tcPr>
          <w:p w14:paraId="282E30D6" w14:textId="77777777" w:rsidR="00630E38" w:rsidRPr="00032B06" w:rsidRDefault="00630E38" w:rsidP="009130C4">
            <w:pPr>
              <w:widowControl w:val="0"/>
              <w:suppressAutoHyphens/>
              <w:jc w:val="center"/>
              <w:rPr>
                <w:rFonts w:eastAsia="Calibri"/>
                <w:lang w:val="uk-UA"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14:paraId="0F143C0A" w14:textId="77777777" w:rsidR="00630E38" w:rsidRPr="00032B06" w:rsidRDefault="00630E38" w:rsidP="009130C4">
            <w:pPr>
              <w:widowControl w:val="0"/>
              <w:suppressAutoHyphens/>
              <w:jc w:val="center"/>
              <w:rPr>
                <w:rFonts w:eastAsia="Calibri"/>
                <w:lang w:val="uk-UA" w:eastAsia="ar-SA"/>
              </w:rPr>
            </w:pPr>
          </w:p>
        </w:tc>
        <w:tc>
          <w:tcPr>
            <w:tcW w:w="1540" w:type="dxa"/>
            <w:tcBorders>
              <w:top w:val="single" w:sz="4" w:space="0" w:color="000000"/>
              <w:left w:val="single" w:sz="4" w:space="0" w:color="000000"/>
              <w:right w:val="single" w:sz="4" w:space="0" w:color="000000"/>
            </w:tcBorders>
            <w:shd w:val="clear" w:color="auto" w:fill="FFFFFF"/>
          </w:tcPr>
          <w:p w14:paraId="16500B40" w14:textId="77777777" w:rsidR="00630E38" w:rsidRPr="00032B06" w:rsidRDefault="00630E38" w:rsidP="009130C4">
            <w:pPr>
              <w:widowControl w:val="0"/>
              <w:suppressAutoHyphens/>
              <w:jc w:val="center"/>
              <w:rPr>
                <w:rFonts w:eastAsia="Calibri"/>
                <w:lang w:val="uk-UA" w:eastAsia="ar-SA"/>
              </w:rPr>
            </w:pPr>
          </w:p>
        </w:tc>
      </w:tr>
      <w:tr w:rsidR="00630E38" w:rsidRPr="00032B06" w14:paraId="4A902256" w14:textId="77777777" w:rsidTr="009130C4">
        <w:trPr>
          <w:trHeight w:val="328"/>
          <w:jc w:val="center"/>
        </w:trPr>
        <w:tc>
          <w:tcPr>
            <w:tcW w:w="8135" w:type="dxa"/>
            <w:gridSpan w:val="6"/>
            <w:tcBorders>
              <w:top w:val="single" w:sz="4" w:space="0" w:color="000000"/>
              <w:left w:val="single" w:sz="4" w:space="0" w:color="000000"/>
              <w:right w:val="single" w:sz="4" w:space="0" w:color="000000"/>
            </w:tcBorders>
            <w:shd w:val="clear" w:color="auto" w:fill="FFFFFF"/>
            <w:vAlign w:val="center"/>
          </w:tcPr>
          <w:p w14:paraId="146E8826" w14:textId="77777777" w:rsidR="00630E38" w:rsidRPr="00032B06" w:rsidRDefault="00630E38" w:rsidP="009130C4">
            <w:pPr>
              <w:widowControl w:val="0"/>
              <w:suppressAutoHyphens/>
              <w:jc w:val="right"/>
              <w:rPr>
                <w:rFonts w:eastAsia="Calibri"/>
                <w:lang w:val="uk-UA" w:eastAsia="ar-SA"/>
              </w:rPr>
            </w:pPr>
            <w:r w:rsidRPr="00032B06">
              <w:rPr>
                <w:rFonts w:eastAsia="Calibri"/>
                <w:b/>
                <w:lang w:val="uk-UA"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14:paraId="6F69D7FE" w14:textId="77777777" w:rsidR="00630E38" w:rsidRPr="00032B06" w:rsidRDefault="00630E38" w:rsidP="009130C4">
            <w:pPr>
              <w:widowControl w:val="0"/>
              <w:suppressAutoHyphens/>
              <w:jc w:val="center"/>
              <w:rPr>
                <w:rFonts w:eastAsia="Calibri"/>
                <w:lang w:val="uk-UA" w:eastAsia="ar-SA"/>
              </w:rPr>
            </w:pPr>
          </w:p>
        </w:tc>
      </w:tr>
      <w:tr w:rsidR="00630E38" w:rsidRPr="00032B06" w14:paraId="566B9623" w14:textId="77777777" w:rsidTr="009130C4">
        <w:trPr>
          <w:trHeight w:val="302"/>
          <w:jc w:val="center"/>
        </w:trPr>
        <w:tc>
          <w:tcPr>
            <w:tcW w:w="8135" w:type="dxa"/>
            <w:gridSpan w:val="6"/>
            <w:tcBorders>
              <w:top w:val="single" w:sz="4" w:space="0" w:color="000000"/>
              <w:left w:val="single" w:sz="4" w:space="0" w:color="000000"/>
              <w:right w:val="single" w:sz="4" w:space="0" w:color="000000"/>
            </w:tcBorders>
            <w:shd w:val="clear" w:color="auto" w:fill="FFFFFF"/>
          </w:tcPr>
          <w:p w14:paraId="168208D9" w14:textId="77777777" w:rsidR="00630E38" w:rsidRPr="00032B06" w:rsidRDefault="00630E38" w:rsidP="009130C4">
            <w:pPr>
              <w:widowControl w:val="0"/>
              <w:suppressAutoHyphens/>
              <w:jc w:val="right"/>
              <w:rPr>
                <w:rFonts w:eastAsia="Calibri"/>
                <w:lang w:val="uk-UA" w:eastAsia="ar-SA"/>
              </w:rPr>
            </w:pPr>
            <w:r w:rsidRPr="00032B06">
              <w:rPr>
                <w:rFonts w:eastAsia="Calibri"/>
                <w:b/>
                <w:lang w:val="uk-UA" w:eastAsia="ar-SA"/>
              </w:rPr>
              <w:t>ПДВ, грн.:</w:t>
            </w:r>
          </w:p>
        </w:tc>
        <w:tc>
          <w:tcPr>
            <w:tcW w:w="1540" w:type="dxa"/>
            <w:tcBorders>
              <w:top w:val="single" w:sz="4" w:space="0" w:color="000000"/>
              <w:left w:val="single" w:sz="4" w:space="0" w:color="000000"/>
              <w:right w:val="single" w:sz="4" w:space="0" w:color="000000"/>
            </w:tcBorders>
            <w:shd w:val="clear" w:color="auto" w:fill="FFFFFF"/>
          </w:tcPr>
          <w:p w14:paraId="159A2AE0" w14:textId="77777777" w:rsidR="00630E38" w:rsidRPr="00032B06" w:rsidRDefault="00630E38" w:rsidP="009130C4">
            <w:pPr>
              <w:widowControl w:val="0"/>
              <w:suppressAutoHyphens/>
              <w:jc w:val="center"/>
              <w:rPr>
                <w:rFonts w:eastAsia="Calibri"/>
                <w:lang w:val="uk-UA" w:eastAsia="ar-SA"/>
              </w:rPr>
            </w:pPr>
          </w:p>
        </w:tc>
      </w:tr>
      <w:tr w:rsidR="00630E38" w:rsidRPr="00032B06" w14:paraId="061F174D" w14:textId="77777777" w:rsidTr="009130C4">
        <w:trPr>
          <w:trHeight w:val="430"/>
          <w:jc w:val="center"/>
        </w:trPr>
        <w:tc>
          <w:tcPr>
            <w:tcW w:w="813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86B907B" w14:textId="77777777" w:rsidR="00630E38" w:rsidRPr="00032B06" w:rsidRDefault="00630E38" w:rsidP="009130C4">
            <w:pPr>
              <w:widowControl w:val="0"/>
              <w:suppressAutoHyphens/>
              <w:jc w:val="right"/>
              <w:rPr>
                <w:rFonts w:eastAsia="Calibri"/>
                <w:b/>
                <w:lang w:val="uk-UA" w:eastAsia="ar-SA"/>
              </w:rPr>
            </w:pPr>
            <w:r w:rsidRPr="00032B06">
              <w:rPr>
                <w:rFonts w:eastAsia="Calibri"/>
                <w:b/>
                <w:lang w:val="uk-UA"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5192C1BC" w14:textId="77777777" w:rsidR="00630E38" w:rsidRPr="00032B06" w:rsidRDefault="00630E38" w:rsidP="009130C4">
            <w:pPr>
              <w:widowControl w:val="0"/>
              <w:suppressAutoHyphens/>
              <w:jc w:val="center"/>
              <w:rPr>
                <w:rFonts w:eastAsia="Calibri"/>
                <w:b/>
                <w:lang w:val="uk-UA" w:eastAsia="ar-SA"/>
              </w:rPr>
            </w:pPr>
          </w:p>
        </w:tc>
      </w:tr>
    </w:tbl>
    <w:p w14:paraId="71CD9BD1" w14:textId="77777777" w:rsidR="00630E38" w:rsidRPr="00032B06" w:rsidRDefault="00630E38" w:rsidP="00630E38">
      <w:pPr>
        <w:pBdr>
          <w:top w:val="nil"/>
          <w:left w:val="nil"/>
          <w:bottom w:val="nil"/>
          <w:right w:val="nil"/>
          <w:between w:val="nil"/>
        </w:pBdr>
        <w:suppressAutoHyphens/>
        <w:jc w:val="both"/>
        <w:rPr>
          <w:rFonts w:eastAsia="Calibri"/>
          <w:lang w:val="uk-UA" w:eastAsia="ar-SA"/>
        </w:rPr>
      </w:pPr>
    </w:p>
    <w:tbl>
      <w:tblPr>
        <w:tblW w:w="9639" w:type="dxa"/>
        <w:tblInd w:w="250" w:type="dxa"/>
        <w:tblLayout w:type="fixed"/>
        <w:tblLook w:val="0000" w:firstRow="0" w:lastRow="0" w:firstColumn="0" w:lastColumn="0" w:noHBand="0" w:noVBand="0"/>
      </w:tblPr>
      <w:tblGrid>
        <w:gridCol w:w="5103"/>
        <w:gridCol w:w="4536"/>
      </w:tblGrid>
      <w:tr w:rsidR="00630E38" w:rsidRPr="00032B06" w14:paraId="3182AD37" w14:textId="77777777" w:rsidTr="009130C4">
        <w:tc>
          <w:tcPr>
            <w:tcW w:w="5103" w:type="dxa"/>
          </w:tcPr>
          <w:p w14:paraId="77DF9FA0" w14:textId="77777777" w:rsidR="00630E38" w:rsidRPr="00032B06" w:rsidRDefault="00630E38" w:rsidP="009130C4">
            <w:pPr>
              <w:pBdr>
                <w:top w:val="nil"/>
                <w:left w:val="nil"/>
                <w:bottom w:val="nil"/>
                <w:right w:val="nil"/>
                <w:between w:val="nil"/>
              </w:pBdr>
              <w:suppressAutoHyphens/>
              <w:ind w:left="720"/>
              <w:jc w:val="both"/>
              <w:rPr>
                <w:rFonts w:eastAsia="Calibri"/>
                <w:b/>
                <w:lang w:val="uk-UA" w:eastAsia="ar-SA"/>
              </w:rPr>
            </w:pPr>
            <w:r w:rsidRPr="00032B06">
              <w:rPr>
                <w:rFonts w:eastAsia="Calibri"/>
                <w:b/>
                <w:lang w:val="uk-UA" w:eastAsia="ar-SA"/>
              </w:rPr>
              <w:t>Замовник:</w:t>
            </w:r>
          </w:p>
          <w:p w14:paraId="58FBC352" w14:textId="77777777" w:rsidR="00630E38" w:rsidRPr="00032B06" w:rsidRDefault="00630E38" w:rsidP="009130C4">
            <w:pPr>
              <w:pBdr>
                <w:top w:val="nil"/>
                <w:left w:val="nil"/>
                <w:bottom w:val="nil"/>
                <w:right w:val="nil"/>
                <w:between w:val="nil"/>
              </w:pBdr>
              <w:suppressAutoHyphens/>
              <w:rPr>
                <w:rFonts w:eastAsia="Calibri"/>
                <w:b/>
                <w:lang w:val="uk-UA" w:eastAsia="ar-SA"/>
              </w:rPr>
            </w:pPr>
            <w:r w:rsidRPr="00032B06">
              <w:rPr>
                <w:rFonts w:eastAsia="Calibri"/>
                <w:b/>
                <w:lang w:val="uk-UA" w:eastAsia="ar-SA"/>
              </w:rPr>
              <w:t>__________________________________________</w:t>
            </w:r>
          </w:p>
          <w:p w14:paraId="4D8106EA"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 xml:space="preserve">Юридична адреса: ______________________, </w:t>
            </w:r>
          </w:p>
          <w:p w14:paraId="69F32EF3"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Фактична адреса: _________________________</w:t>
            </w:r>
          </w:p>
          <w:p w14:paraId="315D085B"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 xml:space="preserve">тел.: ____________________ </w:t>
            </w:r>
          </w:p>
          <w:p w14:paraId="591649FF"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IBAN UA____________________________ в</w:t>
            </w:r>
          </w:p>
          <w:p w14:paraId="4721ABA8"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______________________________ (</w:t>
            </w:r>
            <w:r w:rsidRPr="00032B06">
              <w:rPr>
                <w:rFonts w:eastAsia="Calibri"/>
                <w:i/>
                <w:u w:val="single"/>
                <w:lang w:val="uk-UA" w:eastAsia="ar-SA"/>
              </w:rPr>
              <w:t>назва банку</w:t>
            </w:r>
            <w:r w:rsidRPr="00032B06">
              <w:rPr>
                <w:rFonts w:eastAsia="Calibri"/>
                <w:lang w:val="uk-UA" w:eastAsia="ar-SA"/>
              </w:rPr>
              <w:t>),</w:t>
            </w:r>
          </w:p>
          <w:p w14:paraId="71C314B5"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код ЄДРПОУ __________________________</w:t>
            </w:r>
          </w:p>
          <w:p w14:paraId="63FE6B4C"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lang w:val="uk-UA" w:eastAsia="ar-SA"/>
              </w:rPr>
              <w:t>E-mail: ________________________________</w:t>
            </w:r>
          </w:p>
          <w:p w14:paraId="32673314" w14:textId="77777777" w:rsidR="00630E38" w:rsidRPr="00032B06" w:rsidRDefault="00630E38" w:rsidP="009130C4">
            <w:pPr>
              <w:pBdr>
                <w:top w:val="nil"/>
                <w:left w:val="nil"/>
                <w:bottom w:val="nil"/>
                <w:right w:val="nil"/>
                <w:between w:val="nil"/>
              </w:pBdr>
              <w:suppressAutoHyphens/>
              <w:rPr>
                <w:rFonts w:eastAsia="Calibri"/>
                <w:b/>
                <w:lang w:val="uk-UA" w:eastAsia="ar-SA"/>
              </w:rPr>
            </w:pPr>
            <w:r w:rsidRPr="00032B06">
              <w:rPr>
                <w:rFonts w:eastAsia="Calibri"/>
                <w:lang w:val="uk-UA" w:eastAsia="ar-SA"/>
              </w:rPr>
              <w:t>Мобільний телефон для користування комунікаційними месенджерами</w:t>
            </w:r>
            <w:r w:rsidRPr="00032B06">
              <w:rPr>
                <w:rFonts w:eastAsia="Calibri"/>
                <w:b/>
                <w:lang w:val="uk-UA" w:eastAsia="ar-SA"/>
              </w:rPr>
              <w:t xml:space="preserve"> +380___________</w:t>
            </w:r>
          </w:p>
          <w:p w14:paraId="3C1F5265"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b/>
                <w:lang w:val="uk-UA" w:eastAsia="ar-SA"/>
              </w:rPr>
              <w:t>МП</w:t>
            </w:r>
          </w:p>
        </w:tc>
        <w:tc>
          <w:tcPr>
            <w:tcW w:w="4536" w:type="dxa"/>
          </w:tcPr>
          <w:p w14:paraId="18A8B526" w14:textId="77777777" w:rsidR="00630E38" w:rsidRPr="00032B06" w:rsidRDefault="00630E38" w:rsidP="009130C4">
            <w:pPr>
              <w:pBdr>
                <w:top w:val="nil"/>
                <w:left w:val="nil"/>
                <w:bottom w:val="nil"/>
                <w:right w:val="nil"/>
                <w:between w:val="nil"/>
              </w:pBdr>
              <w:suppressAutoHyphens/>
              <w:ind w:left="720"/>
              <w:jc w:val="both"/>
              <w:rPr>
                <w:rFonts w:eastAsia="Calibri"/>
                <w:b/>
                <w:lang w:val="uk-UA" w:eastAsia="ar-SA"/>
              </w:rPr>
            </w:pPr>
            <w:r w:rsidRPr="00032B06">
              <w:rPr>
                <w:rFonts w:eastAsia="Calibri"/>
                <w:b/>
                <w:lang w:val="uk-UA" w:eastAsia="ar-SA"/>
              </w:rPr>
              <w:t>ПОСТАЧАЛЬНИК:</w:t>
            </w:r>
          </w:p>
          <w:p w14:paraId="1B3A3F16" w14:textId="77777777" w:rsidR="00630E38" w:rsidRPr="00032B06" w:rsidRDefault="00630E38" w:rsidP="009130C4">
            <w:pPr>
              <w:pBdr>
                <w:top w:val="nil"/>
                <w:left w:val="nil"/>
                <w:bottom w:val="nil"/>
                <w:right w:val="nil"/>
                <w:between w:val="nil"/>
              </w:pBdr>
              <w:suppressAutoHyphens/>
              <w:rPr>
                <w:rFonts w:eastAsia="Calibri"/>
                <w:lang w:val="uk-UA" w:eastAsia="ar-SA"/>
              </w:rPr>
            </w:pPr>
            <w:r w:rsidRPr="00032B06">
              <w:rPr>
                <w:rFonts w:eastAsia="Calibri"/>
                <w:b/>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2DF06" w14:textId="77777777" w:rsidR="00630E38" w:rsidRPr="00032B06" w:rsidRDefault="00630E38" w:rsidP="009130C4">
            <w:pPr>
              <w:pBdr>
                <w:top w:val="nil"/>
                <w:left w:val="nil"/>
                <w:bottom w:val="nil"/>
                <w:right w:val="nil"/>
                <w:between w:val="nil"/>
              </w:pBdr>
              <w:suppressAutoHyphens/>
              <w:rPr>
                <w:rFonts w:eastAsia="Calibri"/>
                <w:b/>
                <w:lang w:val="uk-UA" w:eastAsia="ar-SA"/>
              </w:rPr>
            </w:pPr>
            <w:r w:rsidRPr="00032B06">
              <w:rPr>
                <w:rFonts w:eastAsia="Calibri"/>
                <w:b/>
                <w:lang w:val="uk-UA" w:eastAsia="ar-SA"/>
              </w:rPr>
              <w:t>МП</w:t>
            </w:r>
          </w:p>
        </w:tc>
      </w:tr>
    </w:tbl>
    <w:p w14:paraId="6CDFAE05" w14:textId="77777777" w:rsidR="00C85EB2" w:rsidRDefault="00C85EB2" w:rsidP="00C85EB2">
      <w:pPr>
        <w:widowControl w:val="0"/>
        <w:ind w:firstLine="709"/>
        <w:contextualSpacing/>
        <w:jc w:val="both"/>
        <w:rPr>
          <w:b/>
          <w:lang w:val="uk-UA"/>
        </w:rPr>
      </w:pPr>
    </w:p>
    <w:p w14:paraId="69EFD795" w14:textId="4B288769" w:rsidR="00C85EB2" w:rsidRPr="00C85EB2" w:rsidRDefault="00C85EB2" w:rsidP="00C85EB2">
      <w:pPr>
        <w:widowControl w:val="0"/>
        <w:ind w:firstLine="709"/>
        <w:contextualSpacing/>
        <w:jc w:val="both"/>
        <w:rPr>
          <w:rFonts w:eastAsia="Courier New"/>
          <w:b/>
          <w:i/>
          <w:color w:val="000000"/>
          <w:lang w:val="uk-UA" w:eastAsia="ru-RU"/>
        </w:rPr>
      </w:pPr>
      <w:r w:rsidRPr="00C85EB2">
        <w:rPr>
          <w:rFonts w:eastAsia="Courier New"/>
          <w:b/>
          <w:i/>
          <w:color w:val="000000"/>
          <w:lang w:val="uk-UA" w:eastAsia="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7C1AE950" w14:textId="213DFBAC" w:rsidR="00A9237F" w:rsidRPr="00C85EB2" w:rsidRDefault="00C85EB2" w:rsidP="00454F2F">
      <w:pPr>
        <w:widowControl w:val="0"/>
        <w:ind w:firstLine="709"/>
        <w:jc w:val="both"/>
        <w:rPr>
          <w:b/>
          <w:lang w:val="uk-UA"/>
        </w:rPr>
      </w:pPr>
      <w:r w:rsidRPr="00C85EB2">
        <w:rPr>
          <w:rFonts w:eastAsia="Courier New"/>
          <w:b/>
          <w:i/>
          <w:color w:val="000000"/>
          <w:lang w:val="uk-UA" w:eastAsia="ru-RU"/>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sectPr w:rsidR="00A9237F" w:rsidRPr="00C85EB2" w:rsidSect="001C35F9">
      <w:headerReference w:type="default" r:id="rId21"/>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9130C4" w:rsidRDefault="009130C4">
      <w:r>
        <w:separator/>
      </w:r>
    </w:p>
  </w:endnote>
  <w:endnote w:type="continuationSeparator" w:id="0">
    <w:p w14:paraId="435068EF" w14:textId="77777777" w:rsidR="009130C4" w:rsidRDefault="0091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ЮЎм§Ў-??§ЮЎм§Ў??§ЮЎм???§ЮЎм§"/>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9130C4" w:rsidRDefault="009130C4">
      <w:r>
        <w:separator/>
      </w:r>
    </w:p>
  </w:footnote>
  <w:footnote w:type="continuationSeparator" w:id="0">
    <w:p w14:paraId="1BA0125D" w14:textId="77777777" w:rsidR="009130C4" w:rsidRDefault="00913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9130C4" w:rsidRDefault="009130C4">
    <w:pPr>
      <w:pBdr>
        <w:top w:val="nil"/>
        <w:left w:val="nil"/>
        <w:bottom w:val="nil"/>
        <w:right w:val="nil"/>
        <w:between w:val="nil"/>
      </w:pBdr>
      <w:jc w:val="center"/>
      <w:rPr>
        <w:color w:val="000000"/>
      </w:rPr>
    </w:pPr>
  </w:p>
  <w:p w14:paraId="38C87F81" w14:textId="77777777" w:rsidR="009130C4" w:rsidRDefault="009130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4B20"/>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140A"/>
    <w:rsid w:val="002E414C"/>
    <w:rsid w:val="002E7EE9"/>
    <w:rsid w:val="002F2274"/>
    <w:rsid w:val="002F26E8"/>
    <w:rsid w:val="00301082"/>
    <w:rsid w:val="00305BE4"/>
    <w:rsid w:val="00306F4D"/>
    <w:rsid w:val="00313920"/>
    <w:rsid w:val="003147C4"/>
    <w:rsid w:val="00316B38"/>
    <w:rsid w:val="0032103D"/>
    <w:rsid w:val="00327817"/>
    <w:rsid w:val="003335F1"/>
    <w:rsid w:val="0033450D"/>
    <w:rsid w:val="00334876"/>
    <w:rsid w:val="0034007D"/>
    <w:rsid w:val="00340F96"/>
    <w:rsid w:val="003511F6"/>
    <w:rsid w:val="0035542E"/>
    <w:rsid w:val="00361699"/>
    <w:rsid w:val="00365B7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0E38"/>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B18"/>
    <w:rsid w:val="006B5D25"/>
    <w:rsid w:val="006B6D56"/>
    <w:rsid w:val="006B722E"/>
    <w:rsid w:val="006C215B"/>
    <w:rsid w:val="006C2ABF"/>
    <w:rsid w:val="006C4E9E"/>
    <w:rsid w:val="006D219B"/>
    <w:rsid w:val="006D33AB"/>
    <w:rsid w:val="006D6F2E"/>
    <w:rsid w:val="006E3375"/>
    <w:rsid w:val="006F0029"/>
    <w:rsid w:val="006F3D98"/>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3C42"/>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08EB"/>
    <w:rsid w:val="00903D55"/>
    <w:rsid w:val="00905729"/>
    <w:rsid w:val="00911EC2"/>
    <w:rsid w:val="009130C4"/>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D4F2C"/>
    <w:rsid w:val="009D66AA"/>
    <w:rsid w:val="009E13B0"/>
    <w:rsid w:val="009E674A"/>
    <w:rsid w:val="009F5E4A"/>
    <w:rsid w:val="00A04C08"/>
    <w:rsid w:val="00A130C8"/>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579D7"/>
    <w:rsid w:val="00E64467"/>
    <w:rsid w:val="00E72963"/>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382-2023-%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8221-CD04-408F-AE96-75B5D5E4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48</Pages>
  <Words>16471</Words>
  <Characters>93890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187</cp:revision>
  <cp:lastPrinted>2020-07-13T11:13:00Z</cp:lastPrinted>
  <dcterms:created xsi:type="dcterms:W3CDTF">2020-06-10T07:48:00Z</dcterms:created>
  <dcterms:modified xsi:type="dcterms:W3CDTF">2024-02-08T12:05:00Z</dcterms:modified>
</cp:coreProperties>
</file>