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3D7" w:rsidRPr="00F47E2A" w:rsidRDefault="001D03D7" w:rsidP="001D03D7">
      <w:pPr>
        <w:pStyle w:val="11"/>
        <w:jc w:val="center"/>
        <w:rPr>
          <w:rFonts w:ascii="Times New Roman" w:eastAsia="Times New Roman" w:hAnsi="Times New Roman"/>
          <w:b/>
          <w:color w:val="000000"/>
          <w:sz w:val="24"/>
          <w:szCs w:val="24"/>
          <w:lang w:eastAsia="uk-UA"/>
        </w:rPr>
      </w:pPr>
      <w:r w:rsidRPr="00F47E2A">
        <w:rPr>
          <w:rFonts w:ascii="Times New Roman" w:eastAsia="Times New Roman" w:hAnsi="Times New Roman"/>
          <w:b/>
          <w:color w:val="000000"/>
          <w:sz w:val="24"/>
          <w:szCs w:val="24"/>
          <w:lang w:eastAsia="uk-UA"/>
        </w:rPr>
        <w:t>ПРОТОКОЛЬНЕ РІШЕННЯ (ПРОТОКОЛ)</w:t>
      </w:r>
    </w:p>
    <w:p w:rsidR="001D03D7" w:rsidRDefault="001D03D7" w:rsidP="001D03D7">
      <w:pPr>
        <w:pStyle w:val="11"/>
        <w:jc w:val="center"/>
        <w:rPr>
          <w:rFonts w:ascii="Times New Roman" w:eastAsia="Times New Roman" w:hAnsi="Times New Roman"/>
          <w:b/>
          <w:color w:val="000000"/>
          <w:sz w:val="24"/>
          <w:szCs w:val="24"/>
          <w:lang w:eastAsia="uk-UA"/>
        </w:rPr>
      </w:pPr>
      <w:r w:rsidRPr="00F47E2A">
        <w:rPr>
          <w:rFonts w:ascii="Times New Roman" w:eastAsia="Times New Roman" w:hAnsi="Times New Roman"/>
          <w:b/>
          <w:color w:val="000000"/>
          <w:sz w:val="24"/>
          <w:szCs w:val="24"/>
          <w:lang w:eastAsia="uk-UA"/>
        </w:rPr>
        <w:t xml:space="preserve">Уповноваженої особи з питань </w:t>
      </w:r>
      <w:proofErr w:type="spellStart"/>
      <w:r w:rsidRPr="00F47E2A">
        <w:rPr>
          <w:rFonts w:ascii="Times New Roman" w:eastAsia="Times New Roman" w:hAnsi="Times New Roman"/>
          <w:b/>
          <w:color w:val="000000"/>
          <w:sz w:val="24"/>
          <w:szCs w:val="24"/>
          <w:lang w:eastAsia="uk-UA"/>
        </w:rPr>
        <w:t>закупівель</w:t>
      </w:r>
      <w:proofErr w:type="spellEnd"/>
      <w:r w:rsidRPr="00F47E2A">
        <w:rPr>
          <w:rFonts w:ascii="Times New Roman" w:eastAsia="Times New Roman" w:hAnsi="Times New Roman"/>
          <w:b/>
          <w:color w:val="000000"/>
          <w:sz w:val="24"/>
          <w:szCs w:val="24"/>
          <w:lang w:eastAsia="uk-UA"/>
        </w:rPr>
        <w:t xml:space="preserve"> товарів, робіт і послуг АТ «</w:t>
      </w:r>
      <w:proofErr w:type="spellStart"/>
      <w:r w:rsidRPr="00F47E2A">
        <w:rPr>
          <w:rFonts w:ascii="Times New Roman" w:eastAsia="Times New Roman" w:hAnsi="Times New Roman"/>
          <w:b/>
          <w:color w:val="000000"/>
          <w:sz w:val="24"/>
          <w:szCs w:val="24"/>
          <w:lang w:eastAsia="uk-UA"/>
        </w:rPr>
        <w:t>Прикарпаттяобленерго</w:t>
      </w:r>
      <w:proofErr w:type="spellEnd"/>
      <w:r w:rsidRPr="00F47E2A">
        <w:rPr>
          <w:rFonts w:ascii="Times New Roman" w:eastAsia="Times New Roman" w:hAnsi="Times New Roman"/>
          <w:b/>
          <w:color w:val="000000"/>
          <w:sz w:val="24"/>
          <w:szCs w:val="24"/>
          <w:lang w:eastAsia="uk-UA"/>
        </w:rPr>
        <w:t>»</w:t>
      </w:r>
    </w:p>
    <w:p w:rsidR="00D46704" w:rsidRPr="00C2134F" w:rsidRDefault="0022754D" w:rsidP="001D03D7">
      <w:pPr>
        <w:pStyle w:val="11"/>
        <w:rPr>
          <w:b/>
        </w:rPr>
      </w:pPr>
      <w:r>
        <w:rPr>
          <w:b/>
        </w:rPr>
        <w:t>23.05.</w:t>
      </w:r>
      <w:r w:rsidR="00D46704">
        <w:rPr>
          <w:b/>
          <w:lang w:val="en-US"/>
        </w:rPr>
        <w:t>2023</w:t>
      </w:r>
      <w:r w:rsidR="001D03D7">
        <w:rPr>
          <w:b/>
        </w:rPr>
        <w:t xml:space="preserve"> </w:t>
      </w:r>
      <w:r w:rsidR="001D03D7">
        <w:rPr>
          <w:b/>
        </w:rPr>
        <w:tab/>
      </w:r>
      <w:r w:rsidR="001D03D7">
        <w:rPr>
          <w:b/>
        </w:rPr>
        <w:tab/>
      </w:r>
      <w:r w:rsidR="001D03D7">
        <w:rPr>
          <w:b/>
        </w:rPr>
        <w:tab/>
      </w:r>
      <w:r w:rsidR="001D03D7">
        <w:rPr>
          <w:b/>
        </w:rPr>
        <w:tab/>
      </w:r>
      <w:r w:rsidR="001D03D7">
        <w:rPr>
          <w:b/>
        </w:rPr>
        <w:tab/>
      </w:r>
      <w:r w:rsidR="001D03D7">
        <w:rPr>
          <w:b/>
        </w:rPr>
        <w:tab/>
      </w:r>
      <w:r w:rsidR="001D03D7">
        <w:rPr>
          <w:b/>
        </w:rPr>
        <w:tab/>
      </w:r>
      <w:r w:rsidR="001D03D7">
        <w:rPr>
          <w:b/>
        </w:rPr>
        <w:tab/>
      </w:r>
      <w:r w:rsidR="001D03D7">
        <w:rPr>
          <w:b/>
        </w:rPr>
        <w:tab/>
      </w:r>
      <w:r w:rsidR="001D03D7">
        <w:rPr>
          <w:b/>
        </w:rPr>
        <w:tab/>
        <w:t xml:space="preserve">№ </w:t>
      </w:r>
      <w:r>
        <w:rPr>
          <w:b/>
        </w:rPr>
        <w:t>21</w:t>
      </w:r>
      <w:r w:rsidR="00643116">
        <w:rPr>
          <w:b/>
        </w:rPr>
        <w:t>6</w:t>
      </w:r>
      <w:r>
        <w:rPr>
          <w:b/>
        </w:rPr>
        <w:t>/1</w:t>
      </w:r>
    </w:p>
    <w:p w:rsidR="001D03D7" w:rsidRPr="00FB36F4" w:rsidRDefault="001D03D7" w:rsidP="001D03D7">
      <w:pPr>
        <w:pStyle w:val="11"/>
        <w:rPr>
          <w:b/>
        </w:rPr>
      </w:pPr>
      <w:proofErr w:type="spellStart"/>
      <w:r>
        <w:rPr>
          <w:b/>
        </w:rPr>
        <w:t>м.Івано</w:t>
      </w:r>
      <w:proofErr w:type="spellEnd"/>
      <w:r>
        <w:rPr>
          <w:b/>
        </w:rPr>
        <w:t xml:space="preserve">-Франківськ </w:t>
      </w:r>
    </w:p>
    <w:p w:rsidR="001D03D7" w:rsidRPr="00F47E2A" w:rsidRDefault="001D03D7" w:rsidP="001D03D7">
      <w:pPr>
        <w:pStyle w:val="11"/>
        <w:jc w:val="center"/>
        <w:rPr>
          <w:rFonts w:ascii="Times New Roman" w:eastAsia="Times New Roman" w:hAnsi="Times New Roman"/>
          <w:b/>
          <w:color w:val="000000"/>
          <w:sz w:val="24"/>
          <w:szCs w:val="24"/>
          <w:lang w:eastAsia="uk-UA"/>
        </w:rPr>
      </w:pPr>
    </w:p>
    <w:p w:rsidR="00326EEB" w:rsidRPr="00E72DC5" w:rsidRDefault="001D03D7">
      <w:pPr>
        <w:shd w:val="clear" w:color="auto" w:fill="FFFFFF"/>
        <w:spacing w:after="60" w:line="240" w:lineRule="auto"/>
        <w:jc w:val="both"/>
        <w:rPr>
          <w:rFonts w:ascii="Times New Roman" w:eastAsia="Times New Roman" w:hAnsi="Times New Roman" w:cs="Times New Roman"/>
          <w:b/>
          <w:sz w:val="24"/>
          <w:szCs w:val="24"/>
        </w:rPr>
      </w:pPr>
      <w:r w:rsidRPr="00E72DC5">
        <w:rPr>
          <w:rFonts w:ascii="Times New Roman" w:eastAsia="Times New Roman" w:hAnsi="Times New Roman" w:cs="Times New Roman"/>
          <w:b/>
          <w:sz w:val="24"/>
          <w:szCs w:val="24"/>
        </w:rPr>
        <w:t>Порядок денний:</w:t>
      </w:r>
    </w:p>
    <w:p w:rsidR="00C2134F" w:rsidRPr="00643116" w:rsidRDefault="001D03D7" w:rsidP="00B647A9">
      <w:pPr>
        <w:framePr w:hSpace="180" w:wrap="around" w:vAnchor="text" w:hAnchor="text" w:xAlign="right" w:y="1"/>
        <w:suppressOverlap/>
        <w:rPr>
          <w:rFonts w:ascii="Times New Roman" w:eastAsia="Times New Roman" w:hAnsi="Times New Roman" w:cs="Times New Roman"/>
          <w:sz w:val="24"/>
          <w:szCs w:val="24"/>
        </w:rPr>
      </w:pPr>
      <w:bookmarkStart w:id="0" w:name="_heading=h.30j0zll" w:colFirst="0" w:colLast="0"/>
      <w:bookmarkEnd w:id="0"/>
      <w:r w:rsidRPr="003B6ECB">
        <w:rPr>
          <w:rFonts w:ascii="Times New Roman" w:eastAsia="Times New Roman" w:hAnsi="Times New Roman" w:cs="Times New Roman"/>
          <w:sz w:val="24"/>
          <w:szCs w:val="24"/>
        </w:rPr>
        <w:t>1</w:t>
      </w:r>
      <w:r w:rsidRPr="004A6596">
        <w:rPr>
          <w:rFonts w:ascii="Times New Roman" w:eastAsia="Times New Roman" w:hAnsi="Times New Roman" w:cs="Times New Roman"/>
          <w:sz w:val="24"/>
          <w:szCs w:val="24"/>
        </w:rPr>
        <w:t>.</w:t>
      </w:r>
      <w:r w:rsidRPr="00B647A9">
        <w:rPr>
          <w:rFonts w:ascii="Times New Roman" w:eastAsia="Times New Roman" w:hAnsi="Times New Roman" w:cs="Times New Roman"/>
          <w:sz w:val="24"/>
          <w:szCs w:val="24"/>
        </w:rPr>
        <w:t>Про внесення змін до тендерної документації</w:t>
      </w:r>
      <w:r w:rsidR="004E75DA" w:rsidRPr="00B647A9">
        <w:rPr>
          <w:rFonts w:ascii="Times New Roman" w:eastAsia="Times New Roman" w:hAnsi="Times New Roman" w:cs="Times New Roman"/>
          <w:sz w:val="24"/>
          <w:szCs w:val="24"/>
        </w:rPr>
        <w:t xml:space="preserve"> </w:t>
      </w:r>
      <w:r w:rsidRPr="00B647A9">
        <w:rPr>
          <w:rFonts w:ascii="Times New Roman" w:eastAsia="Times New Roman" w:hAnsi="Times New Roman" w:cs="Times New Roman"/>
          <w:sz w:val="24"/>
          <w:szCs w:val="24"/>
        </w:rPr>
        <w:t xml:space="preserve">(далі — Тендерна документація), оприлюдненої в електронній системі </w:t>
      </w:r>
      <w:proofErr w:type="spellStart"/>
      <w:r w:rsidRPr="00B647A9">
        <w:rPr>
          <w:rFonts w:ascii="Times New Roman" w:eastAsia="Times New Roman" w:hAnsi="Times New Roman" w:cs="Times New Roman"/>
          <w:sz w:val="24"/>
          <w:szCs w:val="24"/>
        </w:rPr>
        <w:t>закупівель</w:t>
      </w:r>
      <w:proofErr w:type="spellEnd"/>
      <w:r w:rsidR="005B4E99" w:rsidRPr="00B647A9">
        <w:rPr>
          <w:rFonts w:ascii="Times New Roman" w:eastAsia="Times New Roman" w:hAnsi="Times New Roman" w:cs="Times New Roman"/>
          <w:sz w:val="24"/>
          <w:szCs w:val="24"/>
        </w:rPr>
        <w:t xml:space="preserve"> на </w:t>
      </w:r>
      <w:r w:rsidR="009D19AA" w:rsidRPr="00B647A9">
        <w:rPr>
          <w:rFonts w:ascii="Times New Roman" w:eastAsia="Times New Roman" w:hAnsi="Times New Roman" w:cs="Times New Roman"/>
          <w:sz w:val="24"/>
          <w:szCs w:val="24"/>
        </w:rPr>
        <w:t>придбання</w:t>
      </w:r>
      <w:r w:rsidR="00643116">
        <w:rPr>
          <w:rFonts w:ascii="Times New Roman" w:eastAsia="Times New Roman" w:hAnsi="Times New Roman" w:cs="Times New Roman"/>
          <w:sz w:val="24"/>
          <w:szCs w:val="24"/>
        </w:rPr>
        <w:t xml:space="preserve"> </w:t>
      </w:r>
      <w:r w:rsidR="00643116" w:rsidRPr="00643116">
        <w:rPr>
          <w:rFonts w:ascii="Times New Roman" w:eastAsia="Times New Roman" w:hAnsi="Times New Roman" w:cs="Times New Roman"/>
          <w:sz w:val="24"/>
          <w:szCs w:val="24"/>
        </w:rPr>
        <w:t>послуг з  навчання інженерно-технічного персоналу та проходження довгострокових курсів підвищення кваліфікації,</w:t>
      </w:r>
      <w:r w:rsidR="0022754D" w:rsidRPr="00643116">
        <w:rPr>
          <w:rFonts w:ascii="Times New Roman" w:eastAsia="Times New Roman" w:hAnsi="Times New Roman" w:cs="Times New Roman"/>
          <w:sz w:val="24"/>
          <w:szCs w:val="24"/>
        </w:rPr>
        <w:t>.</w:t>
      </w:r>
    </w:p>
    <w:p w:rsidR="00326EEB" w:rsidRDefault="001D03D7" w:rsidP="00D46704">
      <w:pPr>
        <w:framePr w:hSpace="180" w:wrap="around" w:vAnchor="text" w:hAnchor="text" w:xAlign="right" w:y="1"/>
        <w:suppressOverlap/>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Pr="001D03D7">
        <w:rPr>
          <w:rFonts w:ascii="Times New Roman" w:eastAsia="Times New Roman" w:hAnsi="Times New Roman" w:cs="Times New Roman"/>
          <w:sz w:val="24"/>
          <w:szCs w:val="24"/>
        </w:rPr>
        <w:t xml:space="preserve">Про розміщення в електронній системі </w:t>
      </w:r>
      <w:proofErr w:type="spellStart"/>
      <w:r w:rsidRPr="001D03D7">
        <w:rPr>
          <w:rFonts w:ascii="Times New Roman" w:eastAsia="Times New Roman" w:hAnsi="Times New Roman" w:cs="Times New Roman"/>
          <w:sz w:val="24"/>
          <w:szCs w:val="24"/>
        </w:rPr>
        <w:t>закупівель</w:t>
      </w:r>
      <w:proofErr w:type="spellEnd"/>
      <w:r w:rsidRPr="001D03D7">
        <w:rPr>
          <w:rFonts w:ascii="Times New Roman" w:eastAsia="Times New Roman" w:hAnsi="Times New Roman" w:cs="Times New Roman"/>
          <w:sz w:val="24"/>
          <w:szCs w:val="24"/>
        </w:rPr>
        <w:t xml:space="preserve"> змін, що вносяться до тендерної документації, у вигляді нової редакції тендерної</w:t>
      </w:r>
      <w:r w:rsidR="00D21C7E">
        <w:rPr>
          <w:rFonts w:ascii="Times New Roman" w:eastAsia="Times New Roman" w:hAnsi="Times New Roman" w:cs="Times New Roman"/>
          <w:color w:val="000000"/>
          <w:sz w:val="24"/>
          <w:szCs w:val="24"/>
        </w:rPr>
        <w:t xml:space="preserve"> документації та пере</w:t>
      </w:r>
      <w:r>
        <w:rPr>
          <w:rFonts w:ascii="Times New Roman" w:eastAsia="Times New Roman" w:hAnsi="Times New Roman" w:cs="Times New Roman"/>
          <w:color w:val="000000"/>
          <w:sz w:val="24"/>
          <w:szCs w:val="24"/>
        </w:rPr>
        <w:t>ліку змін, що вносяться.</w:t>
      </w:r>
    </w:p>
    <w:p w:rsidR="00643116" w:rsidRDefault="001D03D7" w:rsidP="00B647A9">
      <w:pPr>
        <w:spacing w:line="240" w:lineRule="atLeast"/>
        <w:rPr>
          <w:rFonts w:ascii="Arial" w:hAnsi="Arial" w:cs="Arial"/>
          <w:color w:val="6D6D6D"/>
          <w:sz w:val="21"/>
          <w:szCs w:val="21"/>
        </w:rPr>
      </w:pPr>
      <w:bookmarkStart w:id="1" w:name="_heading=h.1fob9te" w:colFirst="0" w:colLast="0"/>
      <w:bookmarkEnd w:id="1"/>
      <w:r w:rsidRPr="001D03D7">
        <w:rPr>
          <w:rFonts w:ascii="Times New Roman" w:eastAsia="Times New Roman" w:hAnsi="Times New Roman" w:cs="Times New Roman"/>
          <w:b/>
          <w:i/>
          <w:sz w:val="24"/>
          <w:szCs w:val="24"/>
        </w:rPr>
        <w:t>Закупівля</w:t>
      </w:r>
      <w:r w:rsidRPr="001D03D7">
        <w:rPr>
          <w:rFonts w:ascii="Times New Roman" w:eastAsia="Times New Roman" w:hAnsi="Times New Roman" w:cs="Times New Roman"/>
          <w:sz w:val="24"/>
          <w:szCs w:val="24"/>
        </w:rPr>
        <w:t xml:space="preserve"> зареєстрована за ідентифікатором:</w:t>
      </w:r>
      <w:r w:rsidR="00F05A5E" w:rsidRPr="00F05A5E">
        <w:rPr>
          <w:rFonts w:ascii="Arial" w:hAnsi="Arial" w:cs="Arial"/>
          <w:color w:val="6D6D6D"/>
          <w:sz w:val="21"/>
          <w:szCs w:val="21"/>
        </w:rPr>
        <w:t xml:space="preserve"> </w:t>
      </w:r>
      <w:r w:rsidR="00643116">
        <w:br/>
      </w:r>
      <w:r w:rsidR="00643116">
        <w:rPr>
          <w:rFonts w:ascii="Arial" w:hAnsi="Arial" w:cs="Arial"/>
          <w:color w:val="000000"/>
          <w:sz w:val="18"/>
          <w:szCs w:val="18"/>
          <w:shd w:val="clear" w:color="auto" w:fill="F3F3F3"/>
        </w:rPr>
        <w:t>UA-2023-05-23-004456-a</w:t>
      </w:r>
    </w:p>
    <w:p w:rsidR="00326EEB" w:rsidRDefault="001D03D7" w:rsidP="00B647A9">
      <w:pPr>
        <w:spacing w:line="24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першого питання порядку денного:</w:t>
      </w:r>
    </w:p>
    <w:p w:rsidR="0022754D" w:rsidRDefault="001D03D7">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Відповідно до пункту 5</w:t>
      </w:r>
      <w:r w:rsidR="0022754D">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 xml:space="preserve">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 xml:space="preserve">) </w:t>
      </w:r>
      <w:bookmarkStart w:id="2" w:name="bookmark=id.3znysh7" w:colFirst="0" w:colLast="0"/>
      <w:bookmarkEnd w:id="2"/>
      <w:r>
        <w:rPr>
          <w:rFonts w:ascii="Times New Roman" w:eastAsia="Times New Roman" w:hAnsi="Times New Roman" w:cs="Times New Roman"/>
          <w:sz w:val="24"/>
          <w:szCs w:val="24"/>
        </w:rPr>
        <w:t xml:space="preserve">замовник має право </w:t>
      </w:r>
      <w:r>
        <w:rPr>
          <w:rFonts w:ascii="Times New Roman" w:eastAsia="Times New Roman" w:hAnsi="Times New Roman" w:cs="Times New Roman"/>
          <w:b/>
          <w:i/>
          <w:sz w:val="24"/>
          <w:szCs w:val="24"/>
        </w:rPr>
        <w:t>з власної ініціативи</w:t>
      </w:r>
      <w:r>
        <w:rPr>
          <w:rFonts w:ascii="Times New Roman" w:eastAsia="Times New Roman" w:hAnsi="Times New Roman" w:cs="Times New Roman"/>
          <w:sz w:val="24"/>
          <w:szCs w:val="24"/>
        </w:rPr>
        <w:t xml:space="preserve">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w:t>
      </w:r>
      <w:r w:rsidR="0022754D" w:rsidRPr="0022754D">
        <w:rPr>
          <w:rFonts w:ascii="Times New Roman" w:eastAsia="Times New Roman" w:hAnsi="Times New Roman" w:cs="Times New Roman"/>
          <w:sz w:val="24"/>
          <w:szCs w:val="24"/>
          <w:highlight w:val="white"/>
        </w:rPr>
        <w:t xml:space="preserve"> </w:t>
      </w:r>
    </w:p>
    <w:p w:rsidR="00326EEB" w:rsidRDefault="0022754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rsidR="00326EEB" w:rsidRDefault="001D03D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i/>
          <w:sz w:val="24"/>
          <w:szCs w:val="24"/>
        </w:rPr>
        <w:t>не менше чотирьох днів</w:t>
      </w:r>
      <w:r>
        <w:rPr>
          <w:rFonts w:ascii="Times New Roman" w:eastAsia="Times New Roman" w:hAnsi="Times New Roman" w:cs="Times New Roman"/>
          <w:sz w:val="24"/>
          <w:szCs w:val="24"/>
        </w:rPr>
        <w:t>.</w:t>
      </w:r>
    </w:p>
    <w:p w:rsidR="0022754D" w:rsidRDefault="0022754D">
      <w:pPr>
        <w:spacing w:after="0" w:line="240" w:lineRule="auto"/>
        <w:ind w:firstLine="567"/>
        <w:jc w:val="both"/>
        <w:rPr>
          <w:b/>
        </w:rPr>
      </w:pP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у розділ 2 «</w:t>
      </w:r>
      <w:r w:rsidRPr="003D6221">
        <w:rPr>
          <w:b/>
        </w:rPr>
        <w:t>Порядок надання роз’яснень та внесення змін до тендерної документації</w:t>
      </w:r>
      <w:r>
        <w:rPr>
          <w:b/>
        </w:rPr>
        <w:t>» у п.1 «процедура надання роз’яснень щодо тендерної документації:</w:t>
      </w: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8406"/>
      </w:tblGrid>
      <w:tr w:rsidR="00643116" w:rsidRPr="003D6221" w:rsidTr="00045A68">
        <w:tc>
          <w:tcPr>
            <w:tcW w:w="10514" w:type="dxa"/>
            <w:gridSpan w:val="2"/>
            <w:shd w:val="clear" w:color="auto" w:fill="D9D9D9" w:themeFill="background1" w:themeFillShade="D9"/>
            <w:vAlign w:val="center"/>
          </w:tcPr>
          <w:p w:rsidR="00643116" w:rsidRPr="003D6221" w:rsidRDefault="00643116" w:rsidP="00045A68">
            <w:pPr>
              <w:pStyle w:val="af1"/>
              <w:jc w:val="center"/>
              <w:rPr>
                <w:lang w:val="uk-UA"/>
              </w:rPr>
            </w:pPr>
            <w:r w:rsidRPr="003D6221">
              <w:rPr>
                <w:lang w:val="uk-UA"/>
              </w:rPr>
              <w:t>2. Розгляд та оцінка тендерних пропозицій</w:t>
            </w:r>
          </w:p>
        </w:tc>
      </w:tr>
      <w:tr w:rsidR="00643116" w:rsidRPr="003D6221" w:rsidTr="00045A68">
        <w:tc>
          <w:tcPr>
            <w:tcW w:w="2108" w:type="dxa"/>
            <w:vAlign w:val="center"/>
          </w:tcPr>
          <w:p w:rsidR="00643116" w:rsidRPr="005C1FDF" w:rsidRDefault="00643116" w:rsidP="00045A68">
            <w:pPr>
              <w:pStyle w:val="af1"/>
              <w:rPr>
                <w:lang w:val="uk-UA"/>
              </w:rPr>
            </w:pPr>
            <w:r w:rsidRPr="005C1FDF">
              <w:rPr>
                <w:lang w:val="uk-UA"/>
              </w:rPr>
              <w:t>2. Розгляд та оцінка тендерних пропозицій</w:t>
            </w:r>
          </w:p>
        </w:tc>
        <w:tc>
          <w:tcPr>
            <w:tcW w:w="8406" w:type="dxa"/>
            <w:vAlign w:val="center"/>
          </w:tcPr>
          <w:p w:rsidR="00643116" w:rsidRPr="003D6221" w:rsidRDefault="00643116" w:rsidP="00045A68">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6"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643116" w:rsidRPr="003D6221" w:rsidRDefault="00643116" w:rsidP="00045A68">
            <w:pPr>
              <w:widowControl w:val="0"/>
              <w:jc w:val="both"/>
              <w:rPr>
                <w:color w:val="000000" w:themeColor="text1"/>
              </w:rPr>
            </w:pPr>
            <w:r w:rsidRPr="003D6221">
              <w:rPr>
                <w:color w:val="000000" w:themeColor="text1"/>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відповідно до статті 30 Закону.</w:t>
            </w:r>
          </w:p>
          <w:p w:rsidR="00643116" w:rsidRPr="003D6221" w:rsidRDefault="00643116" w:rsidP="00045A68">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643116" w:rsidRPr="003D6221" w:rsidRDefault="00643116" w:rsidP="00045A68">
            <w:pPr>
              <w:widowControl w:val="0"/>
              <w:jc w:val="both"/>
              <w:rPr>
                <w:color w:val="000000" w:themeColor="text1"/>
              </w:rPr>
            </w:pPr>
            <w:r w:rsidRPr="003D6221">
              <w:rPr>
                <w:color w:val="000000" w:themeColor="text1"/>
              </w:rPr>
              <w:t xml:space="preserve">Оцінка тендерних пропозицій проводиться автоматично електронною системою </w:t>
            </w:r>
            <w:proofErr w:type="spellStart"/>
            <w:r w:rsidRPr="003D6221">
              <w:rPr>
                <w:color w:val="000000" w:themeColor="text1"/>
              </w:rPr>
              <w:t>закупівель</w:t>
            </w:r>
            <w:proofErr w:type="spellEnd"/>
            <w:r w:rsidRPr="003D6221">
              <w:rPr>
                <w:color w:val="000000" w:themeColor="text1"/>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643116" w:rsidRPr="003D6221" w:rsidRDefault="00643116" w:rsidP="00045A68">
            <w:pPr>
              <w:widowControl w:val="0"/>
              <w:jc w:val="both"/>
              <w:rPr>
                <w:i/>
                <w:color w:val="000000" w:themeColor="text1"/>
              </w:rPr>
            </w:pPr>
            <w:r w:rsidRPr="003D6221">
              <w:rPr>
                <w:i/>
                <w:color w:val="000000" w:themeColor="text1"/>
              </w:rPr>
              <w:lastRenderedPageBreak/>
              <w:t>(у разі якщо подано дві і більше тендерних пропозицій).</w:t>
            </w:r>
          </w:p>
          <w:p w:rsidR="00643116" w:rsidRPr="003D6221" w:rsidRDefault="00643116" w:rsidP="00045A68">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43116" w:rsidRPr="003D6221" w:rsidRDefault="00643116" w:rsidP="00045A68">
            <w:pPr>
              <w:widowControl w:val="0"/>
              <w:jc w:val="both"/>
              <w:rPr>
                <w:i/>
                <w:color w:val="000000" w:themeColor="text1"/>
              </w:rPr>
            </w:pPr>
            <w:r w:rsidRPr="003D6221">
              <w:rPr>
                <w:color w:val="000000" w:themeColor="text1"/>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протягом одного дня з дня прийняття відповідного рішення.</w:t>
            </w:r>
          </w:p>
          <w:p w:rsidR="00643116" w:rsidRPr="003D6221" w:rsidRDefault="00643116" w:rsidP="00045A68">
            <w:pPr>
              <w:widowControl w:val="0"/>
              <w:jc w:val="both"/>
              <w:rPr>
                <w:i/>
                <w:color w:val="000000" w:themeColor="text1"/>
              </w:rPr>
            </w:pPr>
          </w:p>
          <w:p w:rsidR="00643116" w:rsidRPr="003D6221" w:rsidRDefault="00643116" w:rsidP="00045A68">
            <w:pPr>
              <w:widowControl w:val="0"/>
              <w:jc w:val="both"/>
              <w:rPr>
                <w:color w:val="000000" w:themeColor="text1"/>
              </w:rPr>
            </w:pPr>
            <w:r w:rsidRPr="003D6221">
              <w:rPr>
                <w:color w:val="000000" w:themeColor="text1"/>
              </w:rPr>
              <w:t xml:space="preserve">Учасник визначає ціни на </w:t>
            </w:r>
            <w:r w:rsidRPr="003D6221">
              <w:rPr>
                <w:b/>
                <w:color w:val="000000" w:themeColor="text1"/>
              </w:rPr>
              <w:t>роботи</w:t>
            </w:r>
            <w:r w:rsidRPr="003D6221">
              <w:rPr>
                <w:color w:val="000000" w:themeColor="text1"/>
              </w:rPr>
              <w:t xml:space="preserve">, що він пропонує </w:t>
            </w:r>
            <w:r w:rsidRPr="003D6221">
              <w:rPr>
                <w:b/>
                <w:color w:val="000000" w:themeColor="text1"/>
              </w:rPr>
              <w:t>виконати</w:t>
            </w:r>
            <w:r w:rsidRPr="003D6221">
              <w:rPr>
                <w:color w:val="000000" w:themeColor="text1"/>
              </w:rPr>
              <w:t xml:space="preserve"> за договором про виконання робіт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D6221">
              <w:rPr>
                <w:b/>
                <w:color w:val="000000" w:themeColor="text1"/>
              </w:rPr>
              <w:t>робіт</w:t>
            </w:r>
            <w:r w:rsidRPr="003D6221">
              <w:rPr>
                <w:color w:val="000000" w:themeColor="text1"/>
              </w:rPr>
              <w:t xml:space="preserve"> даного виду.</w:t>
            </w:r>
          </w:p>
          <w:p w:rsidR="00643116" w:rsidRPr="003D6221" w:rsidRDefault="00643116" w:rsidP="00045A68">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643116" w:rsidRPr="003D6221" w:rsidRDefault="00643116" w:rsidP="00045A68">
            <w:pPr>
              <w:shd w:val="clear" w:color="auto" w:fill="FFFFFF"/>
              <w:jc w:val="both"/>
              <w:rPr>
                <w:color w:val="000000" w:themeColor="text1"/>
              </w:rPr>
            </w:pPr>
            <w:r w:rsidRPr="003D6221">
              <w:rPr>
                <w:color w:val="000000" w:themeColor="text1"/>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43116" w:rsidRPr="003D6221" w:rsidRDefault="00643116" w:rsidP="00045A68">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43116" w:rsidRPr="003D6221" w:rsidRDefault="00643116" w:rsidP="00045A68">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43116" w:rsidRPr="003D6221" w:rsidRDefault="00643116" w:rsidP="00045A68">
            <w:pPr>
              <w:keepNext/>
              <w:shd w:val="clear" w:color="auto" w:fill="FFFFFF"/>
              <w:jc w:val="both"/>
              <w:rPr>
                <w:color w:val="000000" w:themeColor="text1"/>
              </w:rPr>
            </w:pPr>
            <w:r w:rsidRPr="003D6221">
              <w:rPr>
                <w:color w:val="000000" w:themeColor="text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w:t>
            </w:r>
            <w:r w:rsidRPr="003D6221">
              <w:rPr>
                <w:color w:val="000000" w:themeColor="text1"/>
              </w:rPr>
              <w:lastRenderedPageBreak/>
              <w:t xml:space="preserve">робочі дні до закінчення строку розгляду тендерних пропозицій,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 xml:space="preserve"> в електронній системі </w:t>
            </w:r>
            <w:proofErr w:type="spellStart"/>
            <w:r w:rsidRPr="003D6221">
              <w:rPr>
                <w:color w:val="000000" w:themeColor="text1"/>
              </w:rPr>
              <w:t>закупівель</w:t>
            </w:r>
            <w:proofErr w:type="spellEnd"/>
            <w:r w:rsidRPr="003D6221">
              <w:rPr>
                <w:color w:val="000000" w:themeColor="text1"/>
              </w:rPr>
              <w:t>.</w:t>
            </w:r>
          </w:p>
          <w:p w:rsidR="00643116" w:rsidRPr="003D6221" w:rsidRDefault="00643116" w:rsidP="00045A68">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43116" w:rsidRPr="003D6221" w:rsidRDefault="00643116" w:rsidP="00045A68">
            <w:pPr>
              <w:jc w:val="both"/>
              <w:rPr>
                <w:strike/>
                <w:color w:val="000000" w:themeColor="text1"/>
              </w:rPr>
            </w:pPr>
            <w:r w:rsidRPr="003D6221">
              <w:rPr>
                <w:color w:val="000000" w:themeColor="text1"/>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D6221">
              <w:rPr>
                <w:color w:val="000000" w:themeColor="text1"/>
              </w:rPr>
              <w:t>невідповідностей</w:t>
            </w:r>
            <w:proofErr w:type="spellEnd"/>
            <w:r w:rsidRPr="003D6221">
              <w:rPr>
                <w:color w:val="000000" w:themeColor="text1"/>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43116" w:rsidRPr="003D6221" w:rsidRDefault="00643116" w:rsidP="00045A68">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уточнених або нових документів в електронній системі </w:t>
            </w:r>
            <w:proofErr w:type="spellStart"/>
            <w:r w:rsidRPr="003D6221">
              <w:rPr>
                <w:color w:val="000000" w:themeColor="text1"/>
              </w:rPr>
              <w:t>закупівель</w:t>
            </w:r>
            <w:proofErr w:type="spellEnd"/>
            <w:r w:rsidRPr="003D6221">
              <w:rPr>
                <w:color w:val="000000" w:themeColor="text1"/>
              </w:rPr>
              <w:t xml:space="preserve">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 xml:space="preserve">. Замовник розглядає подані тендерні пропозиції з урахуванням виправлення або </w:t>
            </w:r>
            <w:proofErr w:type="spellStart"/>
            <w:r w:rsidRPr="003D6221">
              <w:rPr>
                <w:color w:val="000000" w:themeColor="text1"/>
              </w:rPr>
              <w:t>невиправлення</w:t>
            </w:r>
            <w:proofErr w:type="spellEnd"/>
            <w:r w:rsidRPr="003D6221">
              <w:rPr>
                <w:color w:val="000000" w:themeColor="text1"/>
              </w:rPr>
              <w:t xml:space="preserve"> учасниками виявлених </w:t>
            </w:r>
            <w:proofErr w:type="spellStart"/>
            <w:r w:rsidRPr="003D6221">
              <w:rPr>
                <w:color w:val="000000" w:themeColor="text1"/>
              </w:rPr>
              <w:t>невідповідностей</w:t>
            </w:r>
            <w:proofErr w:type="spellEnd"/>
            <w:r w:rsidRPr="003D6221">
              <w:rPr>
                <w:color w:val="000000" w:themeColor="text1"/>
              </w:rPr>
              <w:t>.</w:t>
            </w:r>
          </w:p>
          <w:p w:rsidR="00643116" w:rsidRPr="003D6221" w:rsidRDefault="00643116" w:rsidP="00045A68">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43116" w:rsidRPr="003D6221" w:rsidRDefault="00643116" w:rsidP="00045A68">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43116" w:rsidRPr="003D6221" w:rsidRDefault="00643116" w:rsidP="00045A68">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bl>
    <w:p w:rsidR="0022754D" w:rsidRPr="00D430C0" w:rsidRDefault="0022754D" w:rsidP="0022754D">
      <w:pPr>
        <w:spacing w:after="0" w:line="240" w:lineRule="auto"/>
        <w:ind w:firstLine="567"/>
        <w:jc w:val="both"/>
        <w:rPr>
          <w:rFonts w:ascii="Times New Roman" w:eastAsia="Times New Roman" w:hAnsi="Times New Roman" w:cs="Times New Roman"/>
          <w:sz w:val="24"/>
          <w:szCs w:val="24"/>
        </w:rPr>
      </w:pPr>
      <w:bookmarkStart w:id="3" w:name="_GoBack"/>
      <w:bookmarkEnd w:id="3"/>
    </w:p>
    <w:p w:rsidR="0022754D" w:rsidRDefault="0022754D" w:rsidP="0022754D">
      <w:pPr>
        <w:spacing w:after="0" w:line="240" w:lineRule="auto"/>
        <w:ind w:firstLine="567"/>
        <w:jc w:val="both"/>
        <w:rPr>
          <w:rFonts w:ascii="Times New Roman" w:eastAsia="Times New Roman" w:hAnsi="Times New Roman" w:cs="Times New Roman"/>
          <w:sz w:val="24"/>
          <w:szCs w:val="24"/>
        </w:rPr>
      </w:pPr>
      <w:r w:rsidRPr="00D430C0">
        <w:rPr>
          <w:rFonts w:ascii="Times New Roman" w:eastAsia="Times New Roman" w:hAnsi="Times New Roman" w:cs="Times New Roman"/>
          <w:sz w:val="24"/>
          <w:szCs w:val="24"/>
        </w:rPr>
        <w:t>ТА ВИКЛАСТИ ЇХ У НАСТУПНІЙ РЕДАКЦІЇ:</w:t>
      </w: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8406"/>
      </w:tblGrid>
      <w:tr w:rsidR="00643116" w:rsidRPr="00D430C0" w:rsidTr="00BB68C9">
        <w:tc>
          <w:tcPr>
            <w:tcW w:w="2108" w:type="dxa"/>
            <w:vAlign w:val="center"/>
          </w:tcPr>
          <w:p w:rsidR="00643116" w:rsidRPr="005C1FDF" w:rsidRDefault="00643116" w:rsidP="00643116">
            <w:pPr>
              <w:pStyle w:val="af1"/>
              <w:rPr>
                <w:lang w:val="uk-UA"/>
              </w:rPr>
            </w:pPr>
            <w:r w:rsidRPr="005C1FDF">
              <w:rPr>
                <w:lang w:val="uk-UA"/>
              </w:rPr>
              <w:t>2. Розгляд та оцінка тендерних пропозицій</w:t>
            </w:r>
          </w:p>
        </w:tc>
        <w:tc>
          <w:tcPr>
            <w:tcW w:w="8406" w:type="dxa"/>
            <w:vAlign w:val="center"/>
          </w:tcPr>
          <w:p w:rsidR="00643116" w:rsidRPr="003D6221" w:rsidRDefault="00643116" w:rsidP="00643116">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7" w:anchor="n1553">
              <w:r w:rsidRPr="003D6221">
                <w:rPr>
                  <w:color w:val="000000" w:themeColor="text1"/>
                </w:rPr>
                <w:t>шістнадцятої</w:t>
              </w:r>
            </w:hyperlink>
            <w:r w:rsidRPr="003D6221">
              <w:rPr>
                <w:color w:val="000000" w:themeColor="text1"/>
              </w:rPr>
              <w:t xml:space="preserve">, абзаців другого і третього </w:t>
            </w:r>
            <w:r w:rsidRPr="003D6221">
              <w:rPr>
                <w:color w:val="000000" w:themeColor="text1"/>
              </w:rPr>
              <w:lastRenderedPageBreak/>
              <w:t>частини п’ятнадцятої статті 29 Закону не застосовуються) з урахуванням положень пункту 43 Особливостей.</w:t>
            </w:r>
          </w:p>
          <w:p w:rsidR="00643116" w:rsidRPr="003D6221" w:rsidRDefault="00643116" w:rsidP="00643116">
            <w:pPr>
              <w:widowControl w:val="0"/>
              <w:jc w:val="both"/>
              <w:rPr>
                <w:color w:val="000000" w:themeColor="text1"/>
              </w:rPr>
            </w:pPr>
            <w:r w:rsidRPr="003D6221">
              <w:rPr>
                <w:color w:val="000000" w:themeColor="text1"/>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відповідно до статті 30 Закону.</w:t>
            </w:r>
          </w:p>
          <w:p w:rsidR="00643116" w:rsidRPr="003D6221" w:rsidRDefault="00643116" w:rsidP="00643116">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643116" w:rsidRPr="003D6221" w:rsidRDefault="00643116" w:rsidP="00643116">
            <w:pPr>
              <w:widowControl w:val="0"/>
              <w:jc w:val="both"/>
              <w:rPr>
                <w:color w:val="000000" w:themeColor="text1"/>
              </w:rPr>
            </w:pPr>
            <w:r w:rsidRPr="003D6221">
              <w:rPr>
                <w:color w:val="000000" w:themeColor="text1"/>
              </w:rPr>
              <w:t xml:space="preserve">Оцінка тендерних пропозицій проводиться автоматично електронною системою </w:t>
            </w:r>
            <w:proofErr w:type="spellStart"/>
            <w:r w:rsidRPr="003D6221">
              <w:rPr>
                <w:color w:val="000000" w:themeColor="text1"/>
              </w:rPr>
              <w:t>закупівель</w:t>
            </w:r>
            <w:proofErr w:type="spellEnd"/>
            <w:r w:rsidRPr="003D6221">
              <w:rPr>
                <w:color w:val="000000" w:themeColor="text1"/>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643116" w:rsidRPr="003D6221" w:rsidRDefault="00643116" w:rsidP="00643116">
            <w:pPr>
              <w:widowControl w:val="0"/>
              <w:jc w:val="both"/>
              <w:rPr>
                <w:i/>
                <w:color w:val="000000" w:themeColor="text1"/>
              </w:rPr>
            </w:pPr>
            <w:r w:rsidRPr="003D6221">
              <w:rPr>
                <w:i/>
                <w:color w:val="000000" w:themeColor="text1"/>
              </w:rPr>
              <w:t>(у разі якщо подано дві і більше тендерних пропозицій).</w:t>
            </w:r>
          </w:p>
          <w:p w:rsidR="00643116" w:rsidRPr="003D6221" w:rsidRDefault="00643116" w:rsidP="00643116">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43116" w:rsidRPr="003D6221" w:rsidRDefault="00643116" w:rsidP="00643116">
            <w:pPr>
              <w:widowControl w:val="0"/>
              <w:jc w:val="both"/>
              <w:rPr>
                <w:i/>
                <w:color w:val="000000" w:themeColor="text1"/>
              </w:rPr>
            </w:pPr>
            <w:r w:rsidRPr="003D6221">
              <w:rPr>
                <w:color w:val="000000" w:themeColor="text1"/>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протягом одного дня з дня прийняття відповідного рішення.</w:t>
            </w:r>
          </w:p>
          <w:p w:rsidR="00643116" w:rsidRPr="003D6221" w:rsidRDefault="00643116" w:rsidP="00643116">
            <w:pPr>
              <w:widowControl w:val="0"/>
              <w:jc w:val="both"/>
              <w:rPr>
                <w:i/>
                <w:color w:val="000000" w:themeColor="text1"/>
              </w:rPr>
            </w:pPr>
          </w:p>
          <w:p w:rsidR="00643116" w:rsidRPr="003D6221" w:rsidRDefault="00643116" w:rsidP="00643116">
            <w:pPr>
              <w:widowControl w:val="0"/>
              <w:jc w:val="both"/>
              <w:rPr>
                <w:color w:val="000000" w:themeColor="text1"/>
              </w:rPr>
            </w:pPr>
            <w:r w:rsidRPr="003D6221">
              <w:rPr>
                <w:color w:val="000000" w:themeColor="text1"/>
              </w:rPr>
              <w:t xml:space="preserve">Учасник визначає ціни на </w:t>
            </w:r>
            <w:r>
              <w:rPr>
                <w:b/>
                <w:color w:val="000000" w:themeColor="text1"/>
              </w:rPr>
              <w:t>послуги</w:t>
            </w:r>
            <w:r w:rsidRPr="003D6221">
              <w:rPr>
                <w:color w:val="000000" w:themeColor="text1"/>
              </w:rPr>
              <w:t xml:space="preserve">, що він пропонує </w:t>
            </w:r>
            <w:r w:rsidRPr="003D6221">
              <w:rPr>
                <w:b/>
                <w:color w:val="000000" w:themeColor="text1"/>
              </w:rPr>
              <w:t>виконати</w:t>
            </w:r>
            <w:r w:rsidRPr="003D6221">
              <w:rPr>
                <w:color w:val="000000" w:themeColor="text1"/>
              </w:rPr>
              <w:t xml:space="preserve"> за договором про </w:t>
            </w:r>
            <w:r>
              <w:rPr>
                <w:color w:val="000000" w:themeColor="text1"/>
              </w:rPr>
              <w:t xml:space="preserve">надання послуг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послуг </w:t>
            </w:r>
            <w:r w:rsidRPr="003D6221">
              <w:rPr>
                <w:color w:val="000000" w:themeColor="text1"/>
              </w:rPr>
              <w:t>даного виду.</w:t>
            </w:r>
          </w:p>
          <w:p w:rsidR="00643116" w:rsidRPr="003D6221" w:rsidRDefault="00643116" w:rsidP="00643116">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643116" w:rsidRPr="003D6221" w:rsidRDefault="00643116" w:rsidP="00643116">
            <w:pPr>
              <w:shd w:val="clear" w:color="auto" w:fill="FFFFFF"/>
              <w:jc w:val="both"/>
              <w:rPr>
                <w:color w:val="000000" w:themeColor="text1"/>
              </w:rPr>
            </w:pPr>
            <w:r w:rsidRPr="003D6221">
              <w:rPr>
                <w:color w:val="000000" w:themeColor="text1"/>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43116" w:rsidRPr="003D6221" w:rsidRDefault="00643116" w:rsidP="00643116">
            <w:pPr>
              <w:shd w:val="clear" w:color="auto" w:fill="FFFFFF"/>
              <w:jc w:val="both"/>
              <w:rPr>
                <w:color w:val="000000" w:themeColor="text1"/>
              </w:rPr>
            </w:pPr>
            <w:r w:rsidRPr="003D6221">
              <w:rPr>
                <w:color w:val="000000" w:themeColor="text1"/>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43116" w:rsidRPr="003D6221" w:rsidRDefault="00643116" w:rsidP="00643116">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43116" w:rsidRPr="003D6221" w:rsidRDefault="00643116" w:rsidP="00643116">
            <w:pPr>
              <w:keepNext/>
              <w:shd w:val="clear" w:color="auto" w:fill="FFFFFF"/>
              <w:jc w:val="both"/>
              <w:rPr>
                <w:color w:val="000000" w:themeColor="text1"/>
              </w:rPr>
            </w:pPr>
            <w:r w:rsidRPr="003D6221">
              <w:rPr>
                <w:color w:val="000000" w:themeColor="text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 xml:space="preserve"> в електронній системі </w:t>
            </w:r>
            <w:proofErr w:type="spellStart"/>
            <w:r w:rsidRPr="003D6221">
              <w:rPr>
                <w:color w:val="000000" w:themeColor="text1"/>
              </w:rPr>
              <w:t>закупівель</w:t>
            </w:r>
            <w:proofErr w:type="spellEnd"/>
            <w:r w:rsidRPr="003D6221">
              <w:rPr>
                <w:color w:val="000000" w:themeColor="text1"/>
              </w:rPr>
              <w:t>.</w:t>
            </w:r>
          </w:p>
          <w:p w:rsidR="00643116" w:rsidRPr="003D6221" w:rsidRDefault="00643116" w:rsidP="00643116">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43116" w:rsidRPr="003D6221" w:rsidRDefault="00643116" w:rsidP="00643116">
            <w:pPr>
              <w:jc w:val="both"/>
              <w:rPr>
                <w:strike/>
                <w:color w:val="000000" w:themeColor="text1"/>
              </w:rPr>
            </w:pPr>
            <w:r w:rsidRPr="003D6221">
              <w:rPr>
                <w:color w:val="000000" w:themeColor="text1"/>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D6221">
              <w:rPr>
                <w:color w:val="000000" w:themeColor="text1"/>
              </w:rPr>
              <w:t>невідповідностей</w:t>
            </w:r>
            <w:proofErr w:type="spellEnd"/>
            <w:r w:rsidRPr="003D6221">
              <w:rPr>
                <w:color w:val="000000" w:themeColor="text1"/>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43116" w:rsidRPr="003D6221" w:rsidRDefault="00643116" w:rsidP="00643116">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уточнених або нових документів в електронній системі </w:t>
            </w:r>
            <w:proofErr w:type="spellStart"/>
            <w:r w:rsidRPr="003D6221">
              <w:rPr>
                <w:color w:val="000000" w:themeColor="text1"/>
              </w:rPr>
              <w:t>закупівель</w:t>
            </w:r>
            <w:proofErr w:type="spellEnd"/>
            <w:r w:rsidRPr="003D6221">
              <w:rPr>
                <w:color w:val="000000" w:themeColor="text1"/>
              </w:rPr>
              <w:t xml:space="preserve">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 xml:space="preserve">. Замовник розглядає подані тендерні пропозиції з урахуванням виправлення або </w:t>
            </w:r>
            <w:proofErr w:type="spellStart"/>
            <w:r w:rsidRPr="003D6221">
              <w:rPr>
                <w:color w:val="000000" w:themeColor="text1"/>
              </w:rPr>
              <w:t>невиправлення</w:t>
            </w:r>
            <w:proofErr w:type="spellEnd"/>
            <w:r w:rsidRPr="003D6221">
              <w:rPr>
                <w:color w:val="000000" w:themeColor="text1"/>
              </w:rPr>
              <w:t xml:space="preserve"> учасниками виявлених </w:t>
            </w:r>
            <w:proofErr w:type="spellStart"/>
            <w:r w:rsidRPr="003D6221">
              <w:rPr>
                <w:color w:val="000000" w:themeColor="text1"/>
              </w:rPr>
              <w:t>невідповідностей</w:t>
            </w:r>
            <w:proofErr w:type="spellEnd"/>
            <w:r w:rsidRPr="003D6221">
              <w:rPr>
                <w:color w:val="000000" w:themeColor="text1"/>
              </w:rPr>
              <w:t>.</w:t>
            </w:r>
          </w:p>
          <w:p w:rsidR="00643116" w:rsidRPr="003D6221" w:rsidRDefault="00643116" w:rsidP="00643116">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w:t>
            </w:r>
            <w:r>
              <w:rPr>
                <w:color w:val="000000" w:themeColor="text1"/>
              </w:rPr>
              <w:t>7</w:t>
            </w:r>
            <w:r w:rsidRPr="003D6221">
              <w:rPr>
                <w:color w:val="000000" w:themeColor="text1"/>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color w:val="000000" w:themeColor="text1"/>
              </w:rPr>
              <w:t>52</w:t>
            </w:r>
            <w:r w:rsidRPr="003D6221">
              <w:rPr>
                <w:color w:val="000000" w:themeColor="text1"/>
              </w:rPr>
              <w:t xml:space="preserve"> Особливостей.</w:t>
            </w:r>
          </w:p>
          <w:p w:rsidR="00643116" w:rsidRPr="003D6221" w:rsidRDefault="00643116" w:rsidP="00643116">
            <w:pPr>
              <w:widowControl w:val="0"/>
              <w:jc w:val="both"/>
              <w:rPr>
                <w:color w:val="000000" w:themeColor="text1"/>
              </w:rPr>
            </w:pPr>
            <w:r w:rsidRPr="003D6221">
              <w:rPr>
                <w:color w:val="000000" w:themeColor="text1"/>
              </w:rPr>
              <w:t xml:space="preserve">У разі відхилення тендерної пропозиції, що за результатами оцінки визначена найбільш </w:t>
            </w:r>
            <w:r w:rsidRPr="003D6221">
              <w:rPr>
                <w:color w:val="000000" w:themeColor="text1"/>
              </w:rPr>
              <w:lastRenderedPageBreak/>
              <w:t>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43116" w:rsidRPr="003D6221" w:rsidRDefault="00643116" w:rsidP="00643116">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bl>
    <w:p w:rsidR="00326EEB" w:rsidRDefault="001D03D7">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Для цього розроблено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нової редакції тендерної документації та перелік змін, що вносяться. </w:t>
      </w:r>
    </w:p>
    <w:p w:rsidR="00326EEB" w:rsidRDefault="001D03D7">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Зазначені документи відповідають вимогам Замовника та нормам чинного законодавства.</w:t>
      </w:r>
    </w:p>
    <w:p w:rsidR="00326EEB" w:rsidRDefault="001D03D7">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підставі вищенаведеного наявні підстави для затвердження нової редакції тендерної документації (з Додатками до неї), в т. ч.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та переліку змін, що вносяться, для проведення </w:t>
      </w:r>
      <w:r>
        <w:rPr>
          <w:rFonts w:ascii="Times New Roman" w:eastAsia="Times New Roman" w:hAnsi="Times New Roman" w:cs="Times New Roman"/>
          <w:b/>
          <w:i/>
          <w:sz w:val="24"/>
          <w:szCs w:val="24"/>
        </w:rPr>
        <w:t>Закупівлі</w:t>
      </w:r>
      <w:r>
        <w:rPr>
          <w:rFonts w:ascii="Times New Roman" w:eastAsia="Times New Roman" w:hAnsi="Times New Roman" w:cs="Times New Roman"/>
          <w:sz w:val="24"/>
          <w:szCs w:val="24"/>
        </w:rPr>
        <w:t xml:space="preserve"> згідно з розглянутим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w:t>
      </w:r>
    </w:p>
    <w:p w:rsidR="00326EEB" w:rsidRDefault="001D03D7">
      <w:pPr>
        <w:shd w:val="clear" w:color="auto" w:fill="FFFFFF"/>
        <w:spacing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другого питання порядку денного:</w:t>
      </w:r>
    </w:p>
    <w:p w:rsidR="00326EEB" w:rsidRDefault="001D03D7">
      <w:pPr>
        <w:shd w:val="clear" w:color="auto" w:fill="FFFFFF"/>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пункту 5</w:t>
      </w:r>
      <w:r w:rsidR="00D430C0">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Особливостей </w:t>
      </w:r>
      <w:r>
        <w:rPr>
          <w:rFonts w:ascii="Times New Roman" w:eastAsia="Times New Roman" w:hAnsi="Times New Roman" w:cs="Times New Roman"/>
          <w:sz w:val="24"/>
          <w:szCs w:val="24"/>
        </w:rPr>
        <w:t xml:space="preserve">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дати прийняття рішення про їх внесення.</w:t>
      </w:r>
    </w:p>
    <w:p w:rsidR="00326EEB" w:rsidRDefault="001D03D7">
      <w:pPr>
        <w:shd w:val="clear" w:color="auto" w:fill="FFFFFF"/>
        <w:spacing w:after="0"/>
        <w:ind w:firstLine="709"/>
        <w:jc w:val="both"/>
        <w:rPr>
          <w:color w:val="000000"/>
          <w:sz w:val="24"/>
          <w:szCs w:val="24"/>
          <w:highlight w:val="white"/>
        </w:rPr>
      </w:pPr>
      <w:r w:rsidRPr="001D03D7">
        <w:rPr>
          <w:rFonts w:ascii="Times New Roman" w:eastAsia="Times New Roman" w:hAnsi="Times New Roman" w:cs="Times New Roman"/>
          <w:color w:val="000000"/>
          <w:sz w:val="24"/>
          <w:szCs w:val="24"/>
        </w:rPr>
        <w:t xml:space="preserve">Таким чином, необхідно оприлюднити в електронній системі </w:t>
      </w:r>
      <w:proofErr w:type="spellStart"/>
      <w:r w:rsidRPr="001D03D7">
        <w:rPr>
          <w:rFonts w:ascii="Times New Roman" w:eastAsia="Times New Roman" w:hAnsi="Times New Roman" w:cs="Times New Roman"/>
          <w:color w:val="000000"/>
          <w:sz w:val="24"/>
          <w:szCs w:val="24"/>
        </w:rPr>
        <w:t>закупівель</w:t>
      </w:r>
      <w:proofErr w:type="spellEnd"/>
      <w:r w:rsidRPr="001D03D7">
        <w:rPr>
          <w:rFonts w:ascii="Times New Roman" w:eastAsia="Times New Roman" w:hAnsi="Times New Roman" w:cs="Times New Roman"/>
          <w:color w:val="000000"/>
          <w:sz w:val="24"/>
          <w:szCs w:val="24"/>
        </w:rPr>
        <w:t xml:space="preserve"> нову редакцію тендерної документації (з Додатками д</w:t>
      </w:r>
      <w:r w:rsidRPr="001D03D7">
        <w:rPr>
          <w:rFonts w:ascii="Times New Roman" w:eastAsia="Times New Roman" w:hAnsi="Times New Roman" w:cs="Times New Roman"/>
          <w:sz w:val="24"/>
          <w:szCs w:val="24"/>
        </w:rPr>
        <w:t>о</w:t>
      </w:r>
      <w:r w:rsidRPr="001D03D7">
        <w:rPr>
          <w:rFonts w:ascii="Times New Roman" w:eastAsia="Times New Roman" w:hAnsi="Times New Roman" w:cs="Times New Roman"/>
          <w:color w:val="000000"/>
          <w:sz w:val="24"/>
          <w:szCs w:val="24"/>
        </w:rPr>
        <w:t xml:space="preserve"> неї), </w:t>
      </w:r>
      <w:r>
        <w:rPr>
          <w:rFonts w:ascii="Times New Roman" w:eastAsia="Times New Roman" w:hAnsi="Times New Roman" w:cs="Times New Roman"/>
          <w:color w:val="000000"/>
          <w:sz w:val="24"/>
          <w:szCs w:val="24"/>
          <w:highlight w:val="white"/>
        </w:rPr>
        <w:t xml:space="preserve">в т. ч. </w:t>
      </w:r>
      <w:proofErr w:type="spellStart"/>
      <w:r>
        <w:rPr>
          <w:rFonts w:ascii="Times New Roman" w:eastAsia="Times New Roman" w:hAnsi="Times New Roman" w:cs="Times New Roman"/>
          <w:color w:val="000000"/>
          <w:sz w:val="24"/>
          <w:szCs w:val="24"/>
          <w:highlight w:val="white"/>
        </w:rPr>
        <w:t>проєкту</w:t>
      </w:r>
      <w:proofErr w:type="spellEnd"/>
      <w:r>
        <w:rPr>
          <w:rFonts w:ascii="Times New Roman" w:eastAsia="Times New Roman" w:hAnsi="Times New Roman" w:cs="Times New Roman"/>
          <w:color w:val="000000"/>
          <w:sz w:val="24"/>
          <w:szCs w:val="24"/>
          <w:highlight w:val="white"/>
        </w:rPr>
        <w:t xml:space="preserve"> договору про закупівлю, та перелік змін, що вносяться, у строк, встановлений </w:t>
      </w:r>
      <w:r>
        <w:rPr>
          <w:rFonts w:ascii="Times New Roman" w:eastAsia="Times New Roman" w:hAnsi="Times New Roman" w:cs="Times New Roman"/>
          <w:sz w:val="24"/>
          <w:szCs w:val="24"/>
        </w:rPr>
        <w:t>пунктом 5</w:t>
      </w:r>
      <w:r w:rsidR="00D430C0">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Особливостей</w:t>
      </w:r>
      <w:r>
        <w:rPr>
          <w:b/>
          <w:i/>
          <w:color w:val="000000"/>
          <w:sz w:val="24"/>
          <w:szCs w:val="24"/>
          <w:highlight w:val="white"/>
        </w:rPr>
        <w:t>.</w:t>
      </w:r>
    </w:p>
    <w:p w:rsidR="00326EEB" w:rsidRDefault="001D03D7">
      <w:pPr>
        <w:shd w:val="clear" w:color="auto" w:fill="FFFFFF"/>
        <w:spacing w:after="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ВИРІШИЛА:</w:t>
      </w:r>
    </w:p>
    <w:p w:rsidR="00326EEB" w:rsidRDefault="001D03D7">
      <w:pPr>
        <w:shd w:val="clear" w:color="auto" w:fill="FFFFFF"/>
        <w:spacing w:after="0" w:line="240" w:lineRule="auto"/>
        <w:jc w:val="both"/>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w:t>
      </w:r>
      <w:r>
        <w:rPr>
          <w:rFonts w:ascii="Times New Roman" w:eastAsia="Times New Roman" w:hAnsi="Times New Roman" w:cs="Times New Roman"/>
          <w:b/>
          <w:i/>
          <w:sz w:val="24"/>
          <w:szCs w:val="24"/>
        </w:rPr>
        <w:t>Тендерної документації</w:t>
      </w:r>
      <w:r>
        <w:rPr>
          <w:rFonts w:ascii="Times New Roman" w:eastAsia="Times New Roman" w:hAnsi="Times New Roman" w:cs="Times New Roman"/>
          <w:sz w:val="24"/>
          <w:szCs w:val="24"/>
        </w:rPr>
        <w:t xml:space="preserve"> шляхом затвердження нової редакції тендерної документації</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Додатками до неї), </w:t>
      </w:r>
      <w:r>
        <w:rPr>
          <w:rFonts w:ascii="Times New Roman" w:eastAsia="Times New Roman" w:hAnsi="Times New Roman" w:cs="Times New Roman"/>
          <w:sz w:val="24"/>
          <w:szCs w:val="24"/>
          <w:highlight w:val="white"/>
        </w:rPr>
        <w:t xml:space="preserve">в т. ч. </w:t>
      </w:r>
      <w:proofErr w:type="spellStart"/>
      <w:r>
        <w:rPr>
          <w:rFonts w:ascii="Times New Roman" w:eastAsia="Times New Roman" w:hAnsi="Times New Roman" w:cs="Times New Roman"/>
          <w:sz w:val="24"/>
          <w:szCs w:val="24"/>
          <w:highlight w:val="white"/>
        </w:rPr>
        <w:t>проєкту</w:t>
      </w:r>
      <w:proofErr w:type="spellEnd"/>
      <w:r>
        <w:rPr>
          <w:rFonts w:ascii="Times New Roman" w:eastAsia="Times New Roman" w:hAnsi="Times New Roman" w:cs="Times New Roman"/>
          <w:sz w:val="24"/>
          <w:szCs w:val="24"/>
          <w:highlight w:val="white"/>
        </w:rPr>
        <w:t xml:space="preserve"> договору про закупівлю, </w:t>
      </w:r>
      <w:r>
        <w:rPr>
          <w:rFonts w:ascii="Times New Roman" w:eastAsia="Times New Roman" w:hAnsi="Times New Roman" w:cs="Times New Roman"/>
          <w:sz w:val="24"/>
          <w:szCs w:val="24"/>
        </w:rPr>
        <w:t>та переліку змін, що вносяться.</w:t>
      </w:r>
    </w:p>
    <w:p w:rsidR="00326EEB" w:rsidRDefault="001D03D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Оприлюднити </w:t>
      </w:r>
      <w:r>
        <w:rPr>
          <w:rFonts w:ascii="Times New Roman" w:eastAsia="Times New Roman" w:hAnsi="Times New Roman" w:cs="Times New Roman"/>
          <w:color w:val="000000"/>
          <w:sz w:val="24"/>
          <w:szCs w:val="24"/>
          <w:highlight w:val="white"/>
        </w:rPr>
        <w:t xml:space="preserve">нову редакцію тендерної документації та перелік змін, що вносяться,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sz w:val="24"/>
          <w:szCs w:val="24"/>
        </w:rPr>
        <w:t>.</w:t>
      </w:r>
    </w:p>
    <w:tbl>
      <w:tblPr>
        <w:tblStyle w:val="ac"/>
        <w:tblW w:w="9844" w:type="dxa"/>
        <w:tblInd w:w="0" w:type="dxa"/>
        <w:tblLayout w:type="fixed"/>
        <w:tblLook w:val="0400" w:firstRow="0" w:lastRow="0" w:firstColumn="0" w:lastColumn="0" w:noHBand="0" w:noVBand="1"/>
      </w:tblPr>
      <w:tblGrid>
        <w:gridCol w:w="3664"/>
        <w:gridCol w:w="3285"/>
        <w:gridCol w:w="2895"/>
      </w:tblGrid>
      <w:tr w:rsidR="00326EEB" w:rsidRPr="0016380D">
        <w:trPr>
          <w:trHeight w:val="354"/>
        </w:trPr>
        <w:tc>
          <w:tcPr>
            <w:tcW w:w="3664" w:type="dxa"/>
          </w:tcPr>
          <w:p w:rsidR="00C2134F" w:rsidRDefault="001D03D7" w:rsidP="0016380D">
            <w:pPr>
              <w:shd w:val="clear" w:color="auto" w:fill="FFFFFF"/>
              <w:spacing w:after="0" w:line="240" w:lineRule="auto"/>
              <w:jc w:val="both"/>
              <w:rPr>
                <w:rFonts w:ascii="Times New Roman" w:eastAsia="Times New Roman" w:hAnsi="Times New Roman" w:cs="Times New Roman"/>
                <w:b/>
                <w:color w:val="0D0D0D"/>
                <w:sz w:val="24"/>
                <w:szCs w:val="24"/>
              </w:rPr>
            </w:pPr>
            <w:r>
              <w:rPr>
                <w:rFonts w:ascii="Times New Roman" w:eastAsia="Times New Roman" w:hAnsi="Times New Roman" w:cs="Times New Roman"/>
                <w:b/>
                <w:color w:val="0D0D0D"/>
                <w:sz w:val="24"/>
                <w:szCs w:val="24"/>
              </w:rPr>
              <w:tab/>
            </w:r>
            <w:bookmarkStart w:id="5" w:name="_heading=h.3dy6vkm" w:colFirst="0" w:colLast="0"/>
            <w:bookmarkEnd w:id="5"/>
          </w:p>
          <w:p w:rsidR="001D03D7" w:rsidRPr="0016380D" w:rsidRDefault="001D03D7" w:rsidP="0016380D">
            <w:pPr>
              <w:shd w:val="clear" w:color="auto" w:fill="FFFFFF"/>
              <w:spacing w:after="0" w:line="240" w:lineRule="auto"/>
              <w:jc w:val="both"/>
              <w:rPr>
                <w:rFonts w:ascii="Times New Roman" w:eastAsia="Times New Roman" w:hAnsi="Times New Roman" w:cs="Times New Roman"/>
                <w:sz w:val="24"/>
                <w:szCs w:val="24"/>
              </w:rPr>
            </w:pPr>
            <w:r w:rsidRPr="0016380D">
              <w:rPr>
                <w:rFonts w:ascii="Times New Roman" w:eastAsia="Times New Roman" w:hAnsi="Times New Roman" w:cs="Times New Roman"/>
                <w:sz w:val="24"/>
                <w:szCs w:val="24"/>
              </w:rPr>
              <w:t>Уповноважена особа</w:t>
            </w:r>
          </w:p>
          <w:p w:rsidR="001D03D7" w:rsidRPr="0016380D" w:rsidRDefault="001D03D7" w:rsidP="0016380D">
            <w:pPr>
              <w:shd w:val="clear" w:color="auto" w:fill="FFFFFF"/>
              <w:spacing w:after="0" w:line="240" w:lineRule="auto"/>
              <w:jc w:val="both"/>
              <w:rPr>
                <w:rFonts w:ascii="Times New Roman" w:eastAsia="Times New Roman" w:hAnsi="Times New Roman" w:cs="Times New Roman"/>
                <w:sz w:val="24"/>
                <w:szCs w:val="24"/>
              </w:rPr>
            </w:pPr>
            <w:r w:rsidRPr="0016380D">
              <w:rPr>
                <w:rFonts w:ascii="Times New Roman" w:eastAsia="Times New Roman" w:hAnsi="Times New Roman" w:cs="Times New Roman"/>
                <w:sz w:val="24"/>
                <w:szCs w:val="24"/>
              </w:rPr>
              <w:t xml:space="preserve">з питань </w:t>
            </w:r>
            <w:proofErr w:type="spellStart"/>
            <w:r w:rsidRPr="0016380D">
              <w:rPr>
                <w:rFonts w:ascii="Times New Roman" w:eastAsia="Times New Roman" w:hAnsi="Times New Roman" w:cs="Times New Roman"/>
                <w:sz w:val="24"/>
                <w:szCs w:val="24"/>
              </w:rPr>
              <w:t>закупівель</w:t>
            </w:r>
            <w:proofErr w:type="spellEnd"/>
            <w:r w:rsidRPr="0016380D">
              <w:rPr>
                <w:rFonts w:ascii="Times New Roman" w:eastAsia="Times New Roman" w:hAnsi="Times New Roman" w:cs="Times New Roman"/>
                <w:sz w:val="24"/>
                <w:szCs w:val="24"/>
              </w:rPr>
              <w:t xml:space="preserve"> товарів,</w:t>
            </w:r>
          </w:p>
          <w:p w:rsidR="001D03D7" w:rsidRPr="0016380D" w:rsidRDefault="001D03D7" w:rsidP="0016380D">
            <w:pPr>
              <w:shd w:val="clear" w:color="auto" w:fill="FFFFFF"/>
              <w:spacing w:after="0" w:line="240" w:lineRule="auto"/>
              <w:jc w:val="both"/>
              <w:rPr>
                <w:rFonts w:ascii="Times New Roman" w:eastAsia="Times New Roman" w:hAnsi="Times New Roman" w:cs="Times New Roman"/>
                <w:sz w:val="24"/>
                <w:szCs w:val="24"/>
              </w:rPr>
            </w:pPr>
            <w:r w:rsidRPr="0016380D">
              <w:rPr>
                <w:rFonts w:ascii="Times New Roman" w:eastAsia="Times New Roman" w:hAnsi="Times New Roman" w:cs="Times New Roman"/>
                <w:sz w:val="24"/>
                <w:szCs w:val="24"/>
              </w:rPr>
              <w:t>робіт і послуг АТ «</w:t>
            </w:r>
            <w:proofErr w:type="spellStart"/>
            <w:r w:rsidRPr="0016380D">
              <w:rPr>
                <w:rFonts w:ascii="Times New Roman" w:eastAsia="Times New Roman" w:hAnsi="Times New Roman" w:cs="Times New Roman"/>
                <w:sz w:val="24"/>
                <w:szCs w:val="24"/>
              </w:rPr>
              <w:t>Прикарпаттяобленерго</w:t>
            </w:r>
            <w:proofErr w:type="spellEnd"/>
            <w:r w:rsidRPr="0016380D">
              <w:rPr>
                <w:rFonts w:ascii="Times New Roman" w:eastAsia="Times New Roman" w:hAnsi="Times New Roman" w:cs="Times New Roman"/>
                <w:sz w:val="24"/>
                <w:szCs w:val="24"/>
              </w:rPr>
              <w:t>»</w:t>
            </w:r>
          </w:p>
          <w:p w:rsidR="001D03D7" w:rsidRPr="0016380D" w:rsidRDefault="001D03D7" w:rsidP="0016380D">
            <w:pPr>
              <w:shd w:val="clear" w:color="auto" w:fill="FFFFFF"/>
              <w:spacing w:after="0" w:line="240" w:lineRule="auto"/>
              <w:jc w:val="both"/>
              <w:rPr>
                <w:rFonts w:ascii="Times New Roman" w:eastAsia="Times New Roman" w:hAnsi="Times New Roman" w:cs="Times New Roman"/>
                <w:sz w:val="24"/>
                <w:szCs w:val="24"/>
              </w:rPr>
            </w:pPr>
            <w:r w:rsidRPr="0016380D">
              <w:rPr>
                <w:rFonts w:ascii="Times New Roman" w:eastAsia="Times New Roman" w:hAnsi="Times New Roman" w:cs="Times New Roman"/>
                <w:sz w:val="24"/>
                <w:szCs w:val="24"/>
              </w:rPr>
              <w:t>Василь  КОСТЮК</w:t>
            </w:r>
          </w:p>
          <w:p w:rsidR="00326EEB" w:rsidRPr="0016380D" w:rsidRDefault="00326EEB" w:rsidP="0016380D">
            <w:pPr>
              <w:shd w:val="clear" w:color="auto" w:fill="FFFFFF"/>
              <w:spacing w:after="0" w:line="240" w:lineRule="auto"/>
              <w:jc w:val="both"/>
              <w:rPr>
                <w:rFonts w:ascii="Times New Roman" w:eastAsia="Times New Roman" w:hAnsi="Times New Roman" w:cs="Times New Roman"/>
                <w:sz w:val="24"/>
                <w:szCs w:val="24"/>
              </w:rPr>
            </w:pPr>
          </w:p>
        </w:tc>
        <w:tc>
          <w:tcPr>
            <w:tcW w:w="3285" w:type="dxa"/>
            <w:vAlign w:val="center"/>
          </w:tcPr>
          <w:p w:rsidR="00326EEB" w:rsidRPr="0016380D" w:rsidRDefault="00326EEB" w:rsidP="0016380D">
            <w:pPr>
              <w:shd w:val="clear" w:color="auto" w:fill="FFFFFF"/>
              <w:spacing w:after="0" w:line="240" w:lineRule="auto"/>
              <w:jc w:val="both"/>
              <w:rPr>
                <w:rFonts w:ascii="Times New Roman" w:eastAsia="Times New Roman" w:hAnsi="Times New Roman" w:cs="Times New Roman"/>
                <w:sz w:val="24"/>
                <w:szCs w:val="24"/>
              </w:rPr>
            </w:pPr>
          </w:p>
        </w:tc>
        <w:tc>
          <w:tcPr>
            <w:tcW w:w="2895" w:type="dxa"/>
            <w:vAlign w:val="center"/>
          </w:tcPr>
          <w:p w:rsidR="00326EEB" w:rsidRPr="0016380D" w:rsidRDefault="00326EEB" w:rsidP="0016380D">
            <w:pPr>
              <w:shd w:val="clear" w:color="auto" w:fill="FFFFFF"/>
              <w:spacing w:after="0" w:line="240" w:lineRule="auto"/>
              <w:jc w:val="both"/>
              <w:rPr>
                <w:rFonts w:ascii="Times New Roman" w:eastAsia="Times New Roman" w:hAnsi="Times New Roman" w:cs="Times New Roman"/>
                <w:sz w:val="24"/>
                <w:szCs w:val="24"/>
              </w:rPr>
            </w:pPr>
          </w:p>
        </w:tc>
      </w:tr>
    </w:tbl>
    <w:p w:rsidR="00326EEB" w:rsidRDefault="00326EEB">
      <w:pPr>
        <w:shd w:val="clear" w:color="auto" w:fill="FFFFFF"/>
        <w:tabs>
          <w:tab w:val="left" w:pos="709"/>
        </w:tabs>
        <w:spacing w:after="0"/>
        <w:rPr>
          <w:rFonts w:ascii="Times New Roman" w:eastAsia="Times New Roman" w:hAnsi="Times New Roman" w:cs="Times New Roman"/>
          <w:sz w:val="24"/>
          <w:szCs w:val="24"/>
        </w:rPr>
      </w:pPr>
    </w:p>
    <w:sectPr w:rsidR="00326EEB">
      <w:pgSz w:w="11906" w:h="16838"/>
      <w:pgMar w:top="1134"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3930"/>
    <w:multiLevelType w:val="hybridMultilevel"/>
    <w:tmpl w:val="635E86FA"/>
    <w:lvl w:ilvl="0" w:tplc="284EBE8A">
      <w:start w:val="1"/>
      <w:numFmt w:val="decimal"/>
      <w:lvlText w:val="№ %1"/>
      <w:lvlJc w:val="left"/>
      <w:pPr>
        <w:ind w:left="575" w:hanging="360"/>
      </w:pPr>
      <w:rPr>
        <w:rFonts w:hint="default"/>
      </w:rPr>
    </w:lvl>
    <w:lvl w:ilvl="1" w:tplc="04190019" w:tentative="1">
      <w:start w:val="1"/>
      <w:numFmt w:val="lowerLetter"/>
      <w:lvlText w:val="%2."/>
      <w:lvlJc w:val="left"/>
      <w:pPr>
        <w:ind w:left="1295" w:hanging="360"/>
      </w:pPr>
    </w:lvl>
    <w:lvl w:ilvl="2" w:tplc="0419001B" w:tentative="1">
      <w:start w:val="1"/>
      <w:numFmt w:val="lowerRoman"/>
      <w:lvlText w:val="%3."/>
      <w:lvlJc w:val="right"/>
      <w:pPr>
        <w:ind w:left="2015" w:hanging="180"/>
      </w:pPr>
    </w:lvl>
    <w:lvl w:ilvl="3" w:tplc="0419000F" w:tentative="1">
      <w:start w:val="1"/>
      <w:numFmt w:val="decimal"/>
      <w:lvlText w:val="%4."/>
      <w:lvlJc w:val="left"/>
      <w:pPr>
        <w:ind w:left="2735" w:hanging="360"/>
      </w:pPr>
    </w:lvl>
    <w:lvl w:ilvl="4" w:tplc="04190019" w:tentative="1">
      <w:start w:val="1"/>
      <w:numFmt w:val="lowerLetter"/>
      <w:lvlText w:val="%5."/>
      <w:lvlJc w:val="left"/>
      <w:pPr>
        <w:ind w:left="3455" w:hanging="360"/>
      </w:pPr>
    </w:lvl>
    <w:lvl w:ilvl="5" w:tplc="0419001B" w:tentative="1">
      <w:start w:val="1"/>
      <w:numFmt w:val="lowerRoman"/>
      <w:lvlText w:val="%6."/>
      <w:lvlJc w:val="right"/>
      <w:pPr>
        <w:ind w:left="4175" w:hanging="180"/>
      </w:pPr>
    </w:lvl>
    <w:lvl w:ilvl="6" w:tplc="0419000F" w:tentative="1">
      <w:start w:val="1"/>
      <w:numFmt w:val="decimal"/>
      <w:lvlText w:val="%7."/>
      <w:lvlJc w:val="left"/>
      <w:pPr>
        <w:ind w:left="4895" w:hanging="360"/>
      </w:pPr>
    </w:lvl>
    <w:lvl w:ilvl="7" w:tplc="04190019" w:tentative="1">
      <w:start w:val="1"/>
      <w:numFmt w:val="lowerLetter"/>
      <w:lvlText w:val="%8."/>
      <w:lvlJc w:val="left"/>
      <w:pPr>
        <w:ind w:left="5615" w:hanging="360"/>
      </w:pPr>
    </w:lvl>
    <w:lvl w:ilvl="8" w:tplc="0419001B" w:tentative="1">
      <w:start w:val="1"/>
      <w:numFmt w:val="lowerRoman"/>
      <w:lvlText w:val="%9."/>
      <w:lvlJc w:val="right"/>
      <w:pPr>
        <w:ind w:left="6335" w:hanging="180"/>
      </w:pPr>
    </w:lvl>
  </w:abstractNum>
  <w:abstractNum w:abstractNumId="1" w15:restartNumberingAfterBreak="0">
    <w:nsid w:val="057508FD"/>
    <w:multiLevelType w:val="hybridMultilevel"/>
    <w:tmpl w:val="F6E2FABC"/>
    <w:lvl w:ilvl="0" w:tplc="5C221E14">
      <w:start w:val="1"/>
      <w:numFmt w:val="bullet"/>
      <w:lvlText w:val="-"/>
      <w:lvlJc w:val="left"/>
      <w:pPr>
        <w:ind w:left="1571" w:hanging="360"/>
      </w:pPr>
      <w:rPr>
        <w:rFonts w:ascii="Times New Roman" w:hAnsi="Times New Roman" w:hint="default"/>
        <w:b w:val="0"/>
        <w:i w:val="0"/>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2" w15:restartNumberingAfterBreak="0">
    <w:nsid w:val="06482D0C"/>
    <w:multiLevelType w:val="hybridMultilevel"/>
    <w:tmpl w:val="B456D34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3" w15:restartNumberingAfterBreak="0">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2D52517"/>
    <w:multiLevelType w:val="hybridMultilevel"/>
    <w:tmpl w:val="F1ECA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1200749"/>
    <w:multiLevelType w:val="hybridMultilevel"/>
    <w:tmpl w:val="3AB21378"/>
    <w:lvl w:ilvl="0" w:tplc="0419000F">
      <w:start w:val="1"/>
      <w:numFmt w:val="decimal"/>
      <w:lvlText w:val="%1."/>
      <w:lvlJc w:val="left"/>
      <w:pPr>
        <w:ind w:left="575" w:hanging="360"/>
      </w:pPr>
    </w:lvl>
    <w:lvl w:ilvl="1" w:tplc="04190019" w:tentative="1">
      <w:start w:val="1"/>
      <w:numFmt w:val="lowerLetter"/>
      <w:lvlText w:val="%2."/>
      <w:lvlJc w:val="left"/>
      <w:pPr>
        <w:ind w:left="1295" w:hanging="360"/>
      </w:pPr>
    </w:lvl>
    <w:lvl w:ilvl="2" w:tplc="0419001B" w:tentative="1">
      <w:start w:val="1"/>
      <w:numFmt w:val="lowerRoman"/>
      <w:lvlText w:val="%3."/>
      <w:lvlJc w:val="right"/>
      <w:pPr>
        <w:ind w:left="2015" w:hanging="180"/>
      </w:pPr>
    </w:lvl>
    <w:lvl w:ilvl="3" w:tplc="0419000F" w:tentative="1">
      <w:start w:val="1"/>
      <w:numFmt w:val="decimal"/>
      <w:lvlText w:val="%4."/>
      <w:lvlJc w:val="left"/>
      <w:pPr>
        <w:ind w:left="2735" w:hanging="360"/>
      </w:pPr>
    </w:lvl>
    <w:lvl w:ilvl="4" w:tplc="04190019" w:tentative="1">
      <w:start w:val="1"/>
      <w:numFmt w:val="lowerLetter"/>
      <w:lvlText w:val="%5."/>
      <w:lvlJc w:val="left"/>
      <w:pPr>
        <w:ind w:left="3455" w:hanging="360"/>
      </w:pPr>
    </w:lvl>
    <w:lvl w:ilvl="5" w:tplc="0419001B" w:tentative="1">
      <w:start w:val="1"/>
      <w:numFmt w:val="lowerRoman"/>
      <w:lvlText w:val="%6."/>
      <w:lvlJc w:val="right"/>
      <w:pPr>
        <w:ind w:left="4175" w:hanging="180"/>
      </w:pPr>
    </w:lvl>
    <w:lvl w:ilvl="6" w:tplc="0419000F" w:tentative="1">
      <w:start w:val="1"/>
      <w:numFmt w:val="decimal"/>
      <w:lvlText w:val="%7."/>
      <w:lvlJc w:val="left"/>
      <w:pPr>
        <w:ind w:left="4895" w:hanging="360"/>
      </w:pPr>
    </w:lvl>
    <w:lvl w:ilvl="7" w:tplc="04190019" w:tentative="1">
      <w:start w:val="1"/>
      <w:numFmt w:val="lowerLetter"/>
      <w:lvlText w:val="%8."/>
      <w:lvlJc w:val="left"/>
      <w:pPr>
        <w:ind w:left="5615" w:hanging="360"/>
      </w:pPr>
    </w:lvl>
    <w:lvl w:ilvl="8" w:tplc="0419001B" w:tentative="1">
      <w:start w:val="1"/>
      <w:numFmt w:val="lowerRoman"/>
      <w:lvlText w:val="%9."/>
      <w:lvlJc w:val="right"/>
      <w:pPr>
        <w:ind w:left="6335" w:hanging="180"/>
      </w:pPr>
    </w:lvl>
  </w:abstractNum>
  <w:abstractNum w:abstractNumId="7" w15:restartNumberingAfterBreak="0">
    <w:nsid w:val="278267A9"/>
    <w:multiLevelType w:val="multilevel"/>
    <w:tmpl w:val="C152E392"/>
    <w:lvl w:ilvl="0">
      <w:start w:val="9"/>
      <w:numFmt w:val="decimal"/>
      <w:isLgl/>
      <w:lvlText w:val="%1"/>
      <w:lvlJc w:val="center"/>
      <w:pPr>
        <w:tabs>
          <w:tab w:val="num" w:pos="213"/>
        </w:tabs>
        <w:ind w:left="170" w:firstLine="114"/>
      </w:pPr>
      <w:rPr>
        <w:rFonts w:hint="default"/>
        <w:b/>
        <w:i w:val="0"/>
        <w:color w:val="auto"/>
        <w:sz w:val="24"/>
        <w:szCs w:val="24"/>
      </w:rPr>
    </w:lvl>
    <w:lvl w:ilvl="1">
      <w:start w:val="4"/>
      <w:numFmt w:val="decimal"/>
      <w:lvlText w:val="%1.%2"/>
      <w:lvlJc w:val="left"/>
      <w:pPr>
        <w:tabs>
          <w:tab w:val="num" w:pos="0"/>
        </w:tabs>
        <w:ind w:left="0" w:firstLine="170"/>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FC54882"/>
    <w:multiLevelType w:val="hybridMultilevel"/>
    <w:tmpl w:val="E6BEAE5C"/>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9" w15:restartNumberingAfterBreak="0">
    <w:nsid w:val="31151FCE"/>
    <w:multiLevelType w:val="multilevel"/>
    <w:tmpl w:val="A13892B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62C62A5"/>
    <w:multiLevelType w:val="multilevel"/>
    <w:tmpl w:val="45B006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675725"/>
    <w:multiLevelType w:val="multilevel"/>
    <w:tmpl w:val="AB0A4480"/>
    <w:lvl w:ilvl="0">
      <w:start w:val="1"/>
      <w:numFmt w:val="decimal"/>
      <w:lvlText w:val="%1"/>
      <w:lvlJc w:val="left"/>
      <w:pPr>
        <w:tabs>
          <w:tab w:val="num" w:pos="284"/>
        </w:tabs>
      </w:pPr>
      <w:rPr>
        <w:rFonts w:cs="Times New Roman" w:hint="default"/>
        <w:b/>
        <w:i w:val="0"/>
        <w:color w:val="auto"/>
        <w:sz w:val="24"/>
        <w:szCs w:val="24"/>
      </w:rPr>
    </w:lvl>
    <w:lvl w:ilvl="1">
      <w:start w:val="1"/>
      <w:numFmt w:val="decimal"/>
      <w:suff w:val="space"/>
      <w:lvlText w:val="%1.%2"/>
      <w:lvlJc w:val="left"/>
      <w:pPr>
        <w:ind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3C676E8A"/>
    <w:multiLevelType w:val="hybridMultilevel"/>
    <w:tmpl w:val="D0E4714A"/>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13" w15:restartNumberingAfterBreak="0">
    <w:nsid w:val="40437DD0"/>
    <w:multiLevelType w:val="multilevel"/>
    <w:tmpl w:val="DB1EAFA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43002207"/>
    <w:multiLevelType w:val="hybridMultilevel"/>
    <w:tmpl w:val="39DE7944"/>
    <w:lvl w:ilvl="0" w:tplc="0422000D">
      <w:start w:val="1"/>
      <w:numFmt w:val="bullet"/>
      <w:lvlText w:val=""/>
      <w:lvlJc w:val="left"/>
      <w:pPr>
        <w:ind w:left="660" w:hanging="360"/>
      </w:pPr>
      <w:rPr>
        <w:rFonts w:ascii="Wingdings" w:hAnsi="Wingdings" w:hint="default"/>
      </w:rPr>
    </w:lvl>
    <w:lvl w:ilvl="1" w:tplc="04220003">
      <w:start w:val="1"/>
      <w:numFmt w:val="bullet"/>
      <w:lvlText w:val="o"/>
      <w:lvlJc w:val="left"/>
      <w:pPr>
        <w:ind w:left="1380" w:hanging="360"/>
      </w:pPr>
      <w:rPr>
        <w:rFonts w:ascii="Courier New" w:hAnsi="Courier New" w:cs="Courier New"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15" w15:restartNumberingAfterBreak="0">
    <w:nsid w:val="464A4509"/>
    <w:multiLevelType w:val="hybridMultilevel"/>
    <w:tmpl w:val="6FCA34D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16" w15:restartNumberingAfterBreak="0">
    <w:nsid w:val="52D91532"/>
    <w:multiLevelType w:val="multilevel"/>
    <w:tmpl w:val="4F7EFCB4"/>
    <w:lvl w:ilvl="0">
      <w:start w:val="6"/>
      <w:numFmt w:val="decimal"/>
      <w:lvlText w:val="%1"/>
      <w:lvlJc w:val="left"/>
      <w:pPr>
        <w:tabs>
          <w:tab w:val="num" w:pos="4085"/>
        </w:tabs>
        <w:ind w:left="0" w:firstLine="0"/>
      </w:pPr>
      <w:rPr>
        <w:rFonts w:cs="Times New Roman" w:hint="default"/>
        <w:b/>
        <w:i w:val="0"/>
        <w:color w:val="auto"/>
        <w:sz w:val="24"/>
        <w:szCs w:val="24"/>
      </w:rPr>
    </w:lvl>
    <w:lvl w:ilvl="1">
      <w:start w:val="1"/>
      <w:numFmt w:val="decimal"/>
      <w:lvlText w:val="%1.%2"/>
      <w:lvlJc w:val="left"/>
      <w:pPr>
        <w:tabs>
          <w:tab w:val="num" w:pos="357"/>
        </w:tabs>
        <w:ind w:left="0"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605C0286"/>
    <w:multiLevelType w:val="multilevel"/>
    <w:tmpl w:val="9B76AC54"/>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67B56675"/>
    <w:multiLevelType w:val="hybridMultilevel"/>
    <w:tmpl w:val="0E764344"/>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BD35370"/>
    <w:multiLevelType w:val="multilevel"/>
    <w:tmpl w:val="494685D4"/>
    <w:lvl w:ilvl="0">
      <w:start w:val="1"/>
      <w:numFmt w:val="bullet"/>
      <w:lvlText w:val=""/>
      <w:lvlJc w:val="left"/>
      <w:pPr>
        <w:tabs>
          <w:tab w:val="num" w:pos="360"/>
        </w:tabs>
        <w:ind w:left="360" w:hanging="360"/>
      </w:pPr>
      <w:rPr>
        <w:rFonts w:ascii="Wingdings" w:hAnsi="Wingdings"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75B50537"/>
    <w:multiLevelType w:val="hybridMultilevel"/>
    <w:tmpl w:val="84924F9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1" w15:restartNumberingAfterBreak="0">
    <w:nsid w:val="78470B9A"/>
    <w:multiLevelType w:val="hybridMultilevel"/>
    <w:tmpl w:val="7958AA74"/>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22"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10"/>
  </w:num>
  <w:num w:numId="2">
    <w:abstractNumId w:val="11"/>
  </w:num>
  <w:num w:numId="3">
    <w:abstractNumId w:val="13"/>
  </w:num>
  <w:num w:numId="4">
    <w:abstractNumId w:val="9"/>
  </w:num>
  <w:num w:numId="5">
    <w:abstractNumId w:val="17"/>
  </w:num>
  <w:num w:numId="6">
    <w:abstractNumId w:val="16"/>
  </w:num>
  <w:num w:numId="7">
    <w:abstractNumId w:val="19"/>
  </w:num>
  <w:num w:numId="8">
    <w:abstractNumId w:val="2"/>
  </w:num>
  <w:num w:numId="9">
    <w:abstractNumId w:val="15"/>
  </w:num>
  <w:num w:numId="10">
    <w:abstractNumId w:val="20"/>
  </w:num>
  <w:num w:numId="11">
    <w:abstractNumId w:val="8"/>
  </w:num>
  <w:num w:numId="12">
    <w:abstractNumId w:val="21"/>
  </w:num>
  <w:num w:numId="13">
    <w:abstractNumId w:val="14"/>
  </w:num>
  <w:num w:numId="14">
    <w:abstractNumId w:val="12"/>
  </w:num>
  <w:num w:numId="15">
    <w:abstractNumId w:val="1"/>
  </w:num>
  <w:num w:numId="16">
    <w:abstractNumId w:val="7"/>
  </w:num>
  <w:num w:numId="17">
    <w:abstractNumId w:val="22"/>
  </w:num>
  <w:num w:numId="18">
    <w:abstractNumId w:val="5"/>
  </w:num>
  <w:num w:numId="19">
    <w:abstractNumId w:val="3"/>
  </w:num>
  <w:num w:numId="20">
    <w:abstractNumId w:val="6"/>
  </w:num>
  <w:num w:numId="21">
    <w:abstractNumId w:val="0"/>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EB"/>
    <w:rsid w:val="000D14D9"/>
    <w:rsid w:val="0016380D"/>
    <w:rsid w:val="001D03D7"/>
    <w:rsid w:val="0022754D"/>
    <w:rsid w:val="00261B21"/>
    <w:rsid w:val="00326EEB"/>
    <w:rsid w:val="00386B7F"/>
    <w:rsid w:val="003B6ECB"/>
    <w:rsid w:val="003F079A"/>
    <w:rsid w:val="004A6596"/>
    <w:rsid w:val="004E75DA"/>
    <w:rsid w:val="00521872"/>
    <w:rsid w:val="00562563"/>
    <w:rsid w:val="00574ACC"/>
    <w:rsid w:val="005B4E99"/>
    <w:rsid w:val="005F4B3C"/>
    <w:rsid w:val="00643116"/>
    <w:rsid w:val="00672284"/>
    <w:rsid w:val="007D5592"/>
    <w:rsid w:val="00810368"/>
    <w:rsid w:val="008357E3"/>
    <w:rsid w:val="008413BF"/>
    <w:rsid w:val="00865E4F"/>
    <w:rsid w:val="008E5900"/>
    <w:rsid w:val="00926AAA"/>
    <w:rsid w:val="00995235"/>
    <w:rsid w:val="009D19AA"/>
    <w:rsid w:val="00AA0800"/>
    <w:rsid w:val="00B647A9"/>
    <w:rsid w:val="00BE2D63"/>
    <w:rsid w:val="00C06BC7"/>
    <w:rsid w:val="00C2134F"/>
    <w:rsid w:val="00CD2662"/>
    <w:rsid w:val="00D21C7E"/>
    <w:rsid w:val="00D430C0"/>
    <w:rsid w:val="00D46704"/>
    <w:rsid w:val="00DE3C62"/>
    <w:rsid w:val="00E72DC5"/>
    <w:rsid w:val="00ED5B24"/>
    <w:rsid w:val="00F05A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8360"/>
  <w15:docId w15:val="{0AF358CB-92E3-4EB4-B9E3-B25990B3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704"/>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6"/>
    <w:uiPriority w:val="34"/>
    <w:qFormat/>
    <w:rsid w:val="00C46EF4"/>
    <w:pPr>
      <w:ind w:left="720"/>
      <w:contextualSpacing/>
    </w:pPr>
    <w:rPr>
      <w:rFonts w:cs="Times New Roman"/>
    </w:rPr>
  </w:style>
  <w:style w:type="character" w:customStyle="1" w:styleId="apple-converted-space">
    <w:name w:val="apple-converted-space"/>
    <w:basedOn w:val="a0"/>
    <w:uiPriority w:val="99"/>
    <w:rsid w:val="00C46EF4"/>
    <w:rPr>
      <w:rFonts w:cs="Times New Roman"/>
    </w:rPr>
  </w:style>
  <w:style w:type="character" w:styleId="a7">
    <w:name w:val="Hyperlink"/>
    <w:basedOn w:val="a0"/>
    <w:uiPriority w:val="99"/>
    <w:semiHidden/>
    <w:rsid w:val="00C46EF4"/>
    <w:rPr>
      <w:rFonts w:cs="Times New Roman"/>
      <w:color w:val="0000FF"/>
      <w:u w:val="single"/>
    </w:rPr>
  </w:style>
  <w:style w:type="paragraph" w:styleId="a8">
    <w:name w:val="No Spacing"/>
    <w:link w:val="a9"/>
    <w:uiPriority w:val="1"/>
    <w:qFormat/>
    <w:rsid w:val="00C46EF4"/>
    <w:pPr>
      <w:suppressAutoHyphens/>
      <w:spacing w:after="0" w:line="240" w:lineRule="auto"/>
    </w:pPr>
    <w:rPr>
      <w:rFonts w:cs="Times New Roman"/>
      <w:lang w:val="ru-RU" w:eastAsia="ar-SA"/>
    </w:rPr>
  </w:style>
  <w:style w:type="paragraph" w:customStyle="1" w:styleId="10">
    <w:name w:val="Абзац списка1"/>
    <w:basedOn w:val="a"/>
    <w:uiPriority w:val="34"/>
    <w:qFormat/>
    <w:rsid w:val="00C46EF4"/>
    <w:pPr>
      <w:spacing w:after="200" w:line="240" w:lineRule="auto"/>
      <w:ind w:left="720"/>
      <w:contextualSpacing/>
    </w:pPr>
    <w:rPr>
      <w:rFonts w:ascii="Times New Roman" w:eastAsia="Times New Roman" w:hAnsi="Times New Roman" w:cs="Times New Roman"/>
    </w:rPr>
  </w:style>
  <w:style w:type="table" w:styleId="aa">
    <w:name w:val="Table Grid"/>
    <w:basedOn w:val="a1"/>
    <w:uiPriority w:val="39"/>
    <w:rsid w:val="00C25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BC0E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115" w:type="dxa"/>
        <w:right w:w="115" w:type="dxa"/>
      </w:tblCellMar>
    </w:tblPr>
  </w:style>
  <w:style w:type="paragraph" w:customStyle="1" w:styleId="11">
    <w:name w:val="Без интервала1"/>
    <w:uiPriority w:val="1"/>
    <w:qFormat/>
    <w:rsid w:val="001D03D7"/>
    <w:pPr>
      <w:suppressAutoHyphens/>
      <w:spacing w:after="0" w:line="240" w:lineRule="auto"/>
    </w:pPr>
    <w:rPr>
      <w:rFonts w:eastAsia="Arial" w:cs="Times New Roman"/>
      <w:lang w:eastAsia="ar-SA"/>
    </w:rPr>
  </w:style>
  <w:style w:type="paragraph" w:styleId="30">
    <w:name w:val="Body Text 3"/>
    <w:basedOn w:val="a"/>
    <w:link w:val="31"/>
    <w:rsid w:val="001D03D7"/>
    <w:pPr>
      <w:tabs>
        <w:tab w:val="left" w:pos="426"/>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8"/>
      <w:lang w:eastAsia="ru-RU"/>
    </w:rPr>
  </w:style>
  <w:style w:type="character" w:customStyle="1" w:styleId="31">
    <w:name w:val="Основний текст 3 Знак"/>
    <w:basedOn w:val="a0"/>
    <w:link w:val="30"/>
    <w:rsid w:val="001D03D7"/>
    <w:rPr>
      <w:rFonts w:ascii="Times New Roman" w:eastAsia="Times New Roman" w:hAnsi="Times New Roman" w:cs="Times New Roman"/>
      <w:b/>
      <w:sz w:val="28"/>
      <w:szCs w:val="28"/>
      <w:lang w:eastAsia="ru-RU"/>
    </w:rPr>
  </w:style>
  <w:style w:type="paragraph" w:styleId="ad">
    <w:name w:val="Body Text"/>
    <w:basedOn w:val="a"/>
    <w:link w:val="ae"/>
    <w:uiPriority w:val="99"/>
    <w:semiHidden/>
    <w:unhideWhenUsed/>
    <w:rsid w:val="001D03D7"/>
    <w:pPr>
      <w:spacing w:after="120"/>
    </w:pPr>
  </w:style>
  <w:style w:type="character" w:customStyle="1" w:styleId="ae">
    <w:name w:val="Основний текст Знак"/>
    <w:basedOn w:val="a0"/>
    <w:link w:val="ad"/>
    <w:uiPriority w:val="99"/>
    <w:semiHidden/>
    <w:rsid w:val="001D03D7"/>
  </w:style>
  <w:style w:type="character" w:customStyle="1" w:styleId="a6">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5"/>
    <w:uiPriority w:val="34"/>
    <w:qFormat/>
    <w:rsid w:val="00562563"/>
    <w:rPr>
      <w:rFonts w:cs="Times New Roman"/>
    </w:rPr>
  </w:style>
  <w:style w:type="paragraph" w:customStyle="1" w:styleId="Style6">
    <w:name w:val="Style6"/>
    <w:basedOn w:val="a"/>
    <w:rsid w:val="005625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rsid w:val="00562563"/>
    <w:rPr>
      <w:rFonts w:ascii="Times New Roman" w:hAnsi="Times New Roman" w:cs="Times New Roman" w:hint="default"/>
      <w:sz w:val="22"/>
      <w:szCs w:val="22"/>
    </w:rPr>
  </w:style>
  <w:style w:type="paragraph" w:customStyle="1" w:styleId="12">
    <w:name w:val="Абзац списку1"/>
    <w:basedOn w:val="a"/>
    <w:qFormat/>
    <w:rsid w:val="00562563"/>
    <w:pPr>
      <w:spacing w:after="200" w:line="276" w:lineRule="auto"/>
      <w:ind w:left="720"/>
      <w:contextualSpacing/>
    </w:pPr>
    <w:rPr>
      <w:rFonts w:eastAsia="Times New Roman" w:cs="Times New Roman"/>
      <w:lang w:eastAsia="en-US"/>
    </w:rPr>
  </w:style>
  <w:style w:type="character" w:customStyle="1" w:styleId="40">
    <w:name w:val="Заголовок №4_"/>
    <w:link w:val="41"/>
    <w:locked/>
    <w:rsid w:val="00562563"/>
    <w:rPr>
      <w:b/>
      <w:bCs/>
      <w:shd w:val="clear" w:color="auto" w:fill="FFFFFF"/>
    </w:rPr>
  </w:style>
  <w:style w:type="paragraph" w:customStyle="1" w:styleId="21">
    <w:name w:val="Основний текст (2)1"/>
    <w:basedOn w:val="a"/>
    <w:rsid w:val="00562563"/>
    <w:pPr>
      <w:widowControl w:val="0"/>
      <w:shd w:val="clear" w:color="auto" w:fill="FFFFFF"/>
      <w:spacing w:after="0" w:line="240" w:lineRule="atLeast"/>
      <w:ind w:hanging="380"/>
    </w:pPr>
    <w:rPr>
      <w:rFonts w:ascii="Times New Roman" w:eastAsiaTheme="minorHAnsi" w:hAnsi="Times New Roman" w:cs="Arial Unicode MS"/>
      <w:color w:val="000000"/>
      <w:sz w:val="24"/>
      <w:szCs w:val="24"/>
      <w:lang w:eastAsia="en-US"/>
    </w:rPr>
  </w:style>
  <w:style w:type="paragraph" w:customStyle="1" w:styleId="41">
    <w:name w:val="Заголовок №4"/>
    <w:basedOn w:val="a"/>
    <w:link w:val="40"/>
    <w:rsid w:val="00562563"/>
    <w:pPr>
      <w:widowControl w:val="0"/>
      <w:shd w:val="clear" w:color="auto" w:fill="FFFFFF"/>
      <w:spacing w:before="60" w:after="0" w:line="240" w:lineRule="atLeast"/>
      <w:jc w:val="right"/>
      <w:outlineLvl w:val="3"/>
    </w:pPr>
    <w:rPr>
      <w:b/>
      <w:bCs/>
    </w:rPr>
  </w:style>
  <w:style w:type="paragraph" w:styleId="af">
    <w:name w:val="footer"/>
    <w:basedOn w:val="a"/>
    <w:link w:val="af0"/>
    <w:rsid w:val="00261B2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ій колонтитул Знак"/>
    <w:basedOn w:val="a0"/>
    <w:link w:val="af"/>
    <w:rsid w:val="00261B21"/>
    <w:rPr>
      <w:rFonts w:ascii="Times New Roman" w:eastAsia="Times New Roman" w:hAnsi="Times New Roman" w:cs="Times New Roman"/>
      <w:sz w:val="24"/>
      <w:szCs w:val="24"/>
      <w:lang w:eastAsia="ru-RU"/>
    </w:rPr>
  </w:style>
  <w:style w:type="paragraph" w:styleId="HTML">
    <w:name w:val="HTML Preformatted"/>
    <w:basedOn w:val="a"/>
    <w:link w:val="HTML0"/>
    <w:rsid w:val="0081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ий HTML Знак"/>
    <w:basedOn w:val="a0"/>
    <w:link w:val="HTML"/>
    <w:rsid w:val="00810368"/>
    <w:rPr>
      <w:rFonts w:ascii="Courier New" w:eastAsia="Times New Roman" w:hAnsi="Courier New" w:cs="Times New Roman"/>
      <w:sz w:val="20"/>
      <w:szCs w:val="24"/>
      <w:lang w:eastAsia="ru-RU"/>
    </w:rPr>
  </w:style>
  <w:style w:type="paragraph" w:customStyle="1" w:styleId="xl29">
    <w:name w:val="xl29"/>
    <w:basedOn w:val="a"/>
    <w:rsid w:val="00D21C7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value">
    <w:name w:val="value"/>
    <w:basedOn w:val="a0"/>
    <w:rsid w:val="0016380D"/>
  </w:style>
  <w:style w:type="paragraph" w:styleId="af1">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2"/>
    <w:uiPriority w:val="99"/>
    <w:qFormat/>
    <w:rsid w:val="00AA080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2">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1"/>
    <w:uiPriority w:val="99"/>
    <w:qFormat/>
    <w:locked/>
    <w:rsid w:val="00AA0800"/>
    <w:rPr>
      <w:rFonts w:ascii="Times New Roman" w:eastAsia="Times New Roman" w:hAnsi="Times New Roman" w:cs="Times New Roman"/>
      <w:sz w:val="24"/>
      <w:szCs w:val="24"/>
      <w:lang w:val="ru-RU" w:eastAsia="ru-RU"/>
    </w:rPr>
  </w:style>
  <w:style w:type="character" w:customStyle="1" w:styleId="js-apiid">
    <w:name w:val="js-apiid"/>
    <w:basedOn w:val="a0"/>
    <w:rsid w:val="003B6ECB"/>
  </w:style>
  <w:style w:type="character" w:customStyle="1" w:styleId="a4">
    <w:name w:val="Назва Знак"/>
    <w:basedOn w:val="a0"/>
    <w:link w:val="a3"/>
    <w:rsid w:val="003B6ECB"/>
    <w:rPr>
      <w:b/>
      <w:sz w:val="72"/>
      <w:szCs w:val="72"/>
    </w:rPr>
  </w:style>
  <w:style w:type="paragraph" w:customStyle="1" w:styleId="Normal1">
    <w:name w:val="Normal1"/>
    <w:rsid w:val="005B4E99"/>
    <w:pPr>
      <w:spacing w:before="100" w:after="100" w:line="240" w:lineRule="auto"/>
    </w:pPr>
    <w:rPr>
      <w:rFonts w:ascii="Times New Roman" w:eastAsia="Times New Roman" w:hAnsi="Times New Roman" w:cs="Times New Roman"/>
      <w:snapToGrid w:val="0"/>
      <w:sz w:val="24"/>
      <w:szCs w:val="20"/>
      <w:lang w:val="ru-RU" w:eastAsia="ru-RU"/>
    </w:rPr>
  </w:style>
  <w:style w:type="character" w:customStyle="1" w:styleId="a9">
    <w:name w:val="Без інтервалів Знак"/>
    <w:link w:val="a8"/>
    <w:uiPriority w:val="1"/>
    <w:locked/>
    <w:rsid w:val="00C2134F"/>
    <w:rPr>
      <w:rFonts w:cs="Times New Roman"/>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765540">
      <w:bodyDiv w:val="1"/>
      <w:marLeft w:val="0"/>
      <w:marRight w:val="0"/>
      <w:marTop w:val="0"/>
      <w:marBottom w:val="0"/>
      <w:divBdr>
        <w:top w:val="none" w:sz="0" w:space="0" w:color="auto"/>
        <w:left w:val="none" w:sz="0" w:space="0" w:color="auto"/>
        <w:bottom w:val="none" w:sz="0" w:space="0" w:color="auto"/>
        <w:right w:val="none" w:sz="0" w:space="0" w:color="auto"/>
      </w:divBdr>
    </w:div>
    <w:div w:id="1228688654">
      <w:bodyDiv w:val="1"/>
      <w:marLeft w:val="0"/>
      <w:marRight w:val="0"/>
      <w:marTop w:val="0"/>
      <w:marBottom w:val="0"/>
      <w:divBdr>
        <w:top w:val="none" w:sz="0" w:space="0" w:color="auto"/>
        <w:left w:val="none" w:sz="0" w:space="0" w:color="auto"/>
        <w:bottom w:val="none" w:sz="0" w:space="0" w:color="auto"/>
        <w:right w:val="none" w:sz="0" w:space="0" w:color="auto"/>
      </w:divBdr>
    </w:div>
    <w:div w:id="1472097052">
      <w:bodyDiv w:val="1"/>
      <w:marLeft w:val="0"/>
      <w:marRight w:val="0"/>
      <w:marTop w:val="0"/>
      <w:marBottom w:val="0"/>
      <w:divBdr>
        <w:top w:val="none" w:sz="0" w:space="0" w:color="auto"/>
        <w:left w:val="none" w:sz="0" w:space="0" w:color="auto"/>
        <w:bottom w:val="none" w:sz="0" w:space="0" w:color="auto"/>
        <w:right w:val="none" w:sz="0" w:space="0" w:color="auto"/>
      </w:divBdr>
    </w:div>
    <w:div w:id="1513715349">
      <w:bodyDiv w:val="1"/>
      <w:marLeft w:val="0"/>
      <w:marRight w:val="0"/>
      <w:marTop w:val="0"/>
      <w:marBottom w:val="0"/>
      <w:divBdr>
        <w:top w:val="none" w:sz="0" w:space="0" w:color="auto"/>
        <w:left w:val="none" w:sz="0" w:space="0" w:color="auto"/>
        <w:bottom w:val="none" w:sz="0" w:space="0" w:color="auto"/>
        <w:right w:val="none" w:sz="0" w:space="0" w:color="auto"/>
      </w:divBdr>
    </w:div>
    <w:div w:id="1720737959">
      <w:bodyDiv w:val="1"/>
      <w:marLeft w:val="0"/>
      <w:marRight w:val="0"/>
      <w:marTop w:val="0"/>
      <w:marBottom w:val="0"/>
      <w:divBdr>
        <w:top w:val="none" w:sz="0" w:space="0" w:color="auto"/>
        <w:left w:val="none" w:sz="0" w:space="0" w:color="auto"/>
        <w:bottom w:val="none" w:sz="0" w:space="0" w:color="auto"/>
        <w:right w:val="none" w:sz="0" w:space="0" w:color="auto"/>
      </w:divBdr>
    </w:div>
    <w:div w:id="1908879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3iiVAqVVEC4+8LD/wi+RTPOgRw==">AMUW2mUbivdFZMBfmQY/YXEw0eo/1i/fpQid+RPkVYFnjkubrULhcE0REje1+SD+um4nDftZJvYQ41dMDuDyXyJ61JlsIAlqPJQjoW155lT+gXNgrVW30T1wBXjUnu3WOlRSHBhtrKZcSFKOk/HBEly919j2+UxMQJktQ42A09kbAhPPpJGvRgNn+r4/7/UtIzf5Tl3Qp9ItqpwrFpRnUZtd4EKWcj0NXg==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11923</Words>
  <Characters>6797</Characters>
  <Application>Microsoft Office Word</Application>
  <DocSecurity>0</DocSecurity>
  <Lines>56</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Іванишин Юлія Вікторівна</cp:lastModifiedBy>
  <cp:revision>2</cp:revision>
  <dcterms:created xsi:type="dcterms:W3CDTF">2023-05-23T13:52:00Z</dcterms:created>
  <dcterms:modified xsi:type="dcterms:W3CDTF">2023-05-23T13:52:00Z</dcterms:modified>
</cp:coreProperties>
</file>