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20" w:rsidRPr="00806120" w:rsidRDefault="00806120" w:rsidP="00806120">
      <w:pPr>
        <w:widowControl/>
        <w:numPr>
          <w:ilvl w:val="2"/>
          <w:numId w:val="1"/>
        </w:numPr>
        <w:contextualSpacing/>
        <w:jc w:val="center"/>
        <w:rPr>
          <w:rFonts w:ascii="Times New Roman" w:eastAsia="Times New Roman" w:hAnsi="Times New Roman" w:cs="Times New Roman"/>
          <w:b/>
          <w:sz w:val="22"/>
          <w:szCs w:val="22"/>
        </w:rPr>
      </w:pPr>
      <w:r w:rsidRPr="00806120">
        <w:rPr>
          <w:rFonts w:ascii="Times New Roman" w:eastAsia="Times New Roman" w:hAnsi="Times New Roman" w:cs="Times New Roman"/>
          <w:b/>
          <w:sz w:val="22"/>
          <w:szCs w:val="22"/>
        </w:rPr>
        <w:t xml:space="preserve">ДОГОВІР № </w:t>
      </w:r>
    </w:p>
    <w:p w:rsidR="005C5725" w:rsidRPr="00806120" w:rsidRDefault="00806120" w:rsidP="00806120">
      <w:pPr>
        <w:widowControl/>
        <w:numPr>
          <w:ilvl w:val="2"/>
          <w:numId w:val="1"/>
        </w:numPr>
        <w:contextualSpacing/>
        <w:jc w:val="center"/>
        <w:rPr>
          <w:rFonts w:ascii="Times New Roman" w:hAnsi="Times New Roman" w:cs="Times New Roman"/>
          <w:b/>
          <w:sz w:val="22"/>
          <w:szCs w:val="22"/>
        </w:rPr>
      </w:pPr>
      <w:r w:rsidRPr="00806120">
        <w:rPr>
          <w:rFonts w:ascii="Times New Roman" w:eastAsia="Times New Roman" w:hAnsi="Times New Roman" w:cs="Times New Roman"/>
          <w:b/>
          <w:sz w:val="22"/>
          <w:szCs w:val="22"/>
        </w:rPr>
        <w:t xml:space="preserve">купівлі – продажу автомобіля  </w:t>
      </w:r>
    </w:p>
    <w:p w:rsidR="00806120" w:rsidRPr="00806120" w:rsidRDefault="00806120" w:rsidP="00806120">
      <w:pPr>
        <w:widowControl/>
        <w:numPr>
          <w:ilvl w:val="2"/>
          <w:numId w:val="1"/>
        </w:numPr>
        <w:contextualSpacing/>
        <w:jc w:val="center"/>
        <w:rPr>
          <w:rFonts w:ascii="Times New Roman" w:hAnsi="Times New Roman" w:cs="Times New Roman"/>
          <w:b/>
          <w:sz w:val="22"/>
          <w:szCs w:val="22"/>
        </w:rPr>
      </w:pPr>
    </w:p>
    <w:p w:rsidR="005C5725" w:rsidRPr="000F6027" w:rsidRDefault="00767971" w:rsidP="004F1BA5">
      <w:pPr>
        <w:widowControl/>
        <w:numPr>
          <w:ilvl w:val="2"/>
          <w:numId w:val="1"/>
        </w:numPr>
        <w:ind w:left="0" w:firstLine="0"/>
        <w:jc w:val="both"/>
        <w:rPr>
          <w:rFonts w:ascii="Times New Roman" w:hAnsi="Times New Roman" w:cs="Times New Roman"/>
          <w:sz w:val="22"/>
          <w:szCs w:val="22"/>
        </w:rPr>
      </w:pPr>
      <w:r w:rsidRPr="000F6027">
        <w:rPr>
          <w:rFonts w:ascii="Times New Roman" w:eastAsia="Times New Roman" w:hAnsi="Times New Roman" w:cs="Times New Roman"/>
          <w:sz w:val="22"/>
          <w:szCs w:val="22"/>
        </w:rPr>
        <w:t xml:space="preserve">м. </w:t>
      </w:r>
      <w:proofErr w:type="spellStart"/>
      <w:r w:rsidRPr="000F6027">
        <w:rPr>
          <w:rFonts w:ascii="Times New Roman" w:eastAsia="Times New Roman" w:hAnsi="Times New Roman" w:cs="Times New Roman"/>
          <w:sz w:val="22"/>
          <w:szCs w:val="22"/>
        </w:rPr>
        <w:t>Покровськ</w:t>
      </w:r>
      <w:proofErr w:type="spellEnd"/>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F1BA5" w:rsidRPr="000F6027">
        <w:rPr>
          <w:rFonts w:ascii="Times New Roman" w:eastAsia="Times New Roman" w:hAnsi="Times New Roman" w:cs="Times New Roman"/>
          <w:sz w:val="22"/>
          <w:szCs w:val="22"/>
        </w:rPr>
        <w:t xml:space="preserve">  </w:t>
      </w:r>
      <w:r w:rsidR="004F1BA5" w:rsidRPr="000F6027">
        <w:rPr>
          <w:rFonts w:ascii="Times New Roman" w:eastAsia="Times New Roman" w:hAnsi="Times New Roman" w:cs="Times New Roman"/>
          <w:sz w:val="22"/>
          <w:szCs w:val="22"/>
        </w:rPr>
        <w:tab/>
        <w:t xml:space="preserve">    </w:t>
      </w:r>
      <w:r w:rsidR="004D7BCC" w:rsidRPr="000F6027">
        <w:rPr>
          <w:rFonts w:ascii="Times New Roman" w:eastAsia="Times New Roman" w:hAnsi="Times New Roman" w:cs="Times New Roman"/>
          <w:sz w:val="22"/>
          <w:szCs w:val="22"/>
        </w:rPr>
        <w:t>«</w:t>
      </w:r>
      <w:r w:rsidR="004F1BA5" w:rsidRPr="000F6027">
        <w:rPr>
          <w:rFonts w:ascii="Times New Roman" w:eastAsia="Times New Roman" w:hAnsi="Times New Roman" w:cs="Times New Roman"/>
          <w:sz w:val="22"/>
          <w:szCs w:val="22"/>
        </w:rPr>
        <w:t>____</w:t>
      </w:r>
      <w:r w:rsidR="00344F03" w:rsidRPr="000F6027">
        <w:rPr>
          <w:rFonts w:ascii="Times New Roman" w:eastAsia="Times New Roman" w:hAnsi="Times New Roman" w:cs="Times New Roman"/>
          <w:sz w:val="22"/>
          <w:szCs w:val="22"/>
        </w:rPr>
        <w:t xml:space="preserve">» </w:t>
      </w:r>
      <w:r w:rsidR="004F1BA5" w:rsidRPr="000F6027">
        <w:rPr>
          <w:rFonts w:ascii="Times New Roman" w:eastAsia="Times New Roman" w:hAnsi="Times New Roman" w:cs="Times New Roman"/>
          <w:sz w:val="22"/>
          <w:szCs w:val="22"/>
        </w:rPr>
        <w:t>____________</w:t>
      </w:r>
      <w:r w:rsidR="00344F03" w:rsidRPr="000F6027">
        <w:rPr>
          <w:rFonts w:ascii="Times New Roman" w:eastAsia="Times New Roman" w:hAnsi="Times New Roman" w:cs="Times New Roman"/>
          <w:sz w:val="22"/>
          <w:szCs w:val="22"/>
        </w:rPr>
        <w:t xml:space="preserve"> </w:t>
      </w:r>
      <w:r w:rsidR="00E47CCE" w:rsidRPr="000F6027">
        <w:rPr>
          <w:rFonts w:ascii="Times New Roman" w:eastAsia="Times New Roman" w:hAnsi="Times New Roman" w:cs="Times New Roman"/>
          <w:sz w:val="22"/>
          <w:szCs w:val="22"/>
        </w:rPr>
        <w:t xml:space="preserve"> </w:t>
      </w:r>
      <w:r w:rsidR="004D7BCC" w:rsidRPr="000F6027">
        <w:rPr>
          <w:rFonts w:ascii="Times New Roman" w:eastAsia="Times New Roman" w:hAnsi="Times New Roman" w:cs="Times New Roman"/>
          <w:sz w:val="22"/>
          <w:szCs w:val="22"/>
        </w:rPr>
        <w:t>20</w:t>
      </w:r>
      <w:r w:rsidR="007D3A26" w:rsidRPr="000F6027">
        <w:rPr>
          <w:rFonts w:ascii="Times New Roman" w:eastAsia="Times New Roman" w:hAnsi="Times New Roman" w:cs="Times New Roman"/>
          <w:sz w:val="22"/>
          <w:szCs w:val="22"/>
        </w:rPr>
        <w:t>2</w:t>
      </w:r>
      <w:r w:rsidR="00413362">
        <w:rPr>
          <w:rFonts w:ascii="Times New Roman" w:eastAsia="Times New Roman" w:hAnsi="Times New Roman" w:cs="Times New Roman"/>
          <w:sz w:val="22"/>
          <w:szCs w:val="22"/>
        </w:rPr>
        <w:t>3</w:t>
      </w:r>
      <w:r w:rsidR="004D7BCC" w:rsidRPr="000F6027">
        <w:rPr>
          <w:rFonts w:ascii="Times New Roman" w:eastAsia="Times New Roman" w:hAnsi="Times New Roman" w:cs="Times New Roman"/>
          <w:sz w:val="22"/>
          <w:szCs w:val="22"/>
        </w:rPr>
        <w:t xml:space="preserve"> року</w:t>
      </w:r>
    </w:p>
    <w:p w:rsidR="00454C6A" w:rsidRPr="000F6027" w:rsidRDefault="00054C36" w:rsidP="004F1BA5">
      <w:pPr>
        <w:keepNext/>
        <w:widowControl/>
        <w:ind w:firstLine="567"/>
        <w:jc w:val="both"/>
        <w:rPr>
          <w:rFonts w:ascii="Times New Roman" w:hAnsi="Times New Roman" w:cs="Times New Roman"/>
          <w:b/>
          <w:sz w:val="22"/>
          <w:szCs w:val="22"/>
        </w:rPr>
      </w:pPr>
      <w:bookmarkStart w:id="0" w:name="__DdeLink__913_4100904912"/>
      <w:r w:rsidRPr="000F6027">
        <w:rPr>
          <w:rFonts w:ascii="Times New Roman" w:hAnsi="Times New Roman" w:cs="Times New Roman"/>
          <w:b/>
          <w:color w:val="auto"/>
          <w:sz w:val="22"/>
          <w:szCs w:val="22"/>
        </w:rPr>
        <w:t xml:space="preserve">Комунальне некомерційне підприємство «Покровська клінічна лікарня інтенсивного лікування» Покровської міської ради Донецької області, </w:t>
      </w:r>
      <w:r w:rsidRPr="000F6027">
        <w:rPr>
          <w:rFonts w:ascii="Times New Roman" w:hAnsi="Times New Roman" w:cs="Times New Roman"/>
          <w:color w:val="auto"/>
          <w:sz w:val="22"/>
          <w:szCs w:val="22"/>
        </w:rPr>
        <w:t>в особі генерального директора Бородіна Юрія Васильовича, що діє на підставі Статуту та розпорядження Покровського міського голови Донецької області від 14.07.2022 року №191pгo</w:t>
      </w:r>
      <w:r w:rsidRPr="000F6027">
        <w:rPr>
          <w:rFonts w:ascii="Times New Roman" w:hAnsi="Times New Roman" w:cs="Times New Roman"/>
          <w:b/>
          <w:color w:val="auto"/>
          <w:sz w:val="22"/>
          <w:szCs w:val="22"/>
        </w:rPr>
        <w:t xml:space="preserve"> </w:t>
      </w:r>
      <w:r w:rsidRPr="000F6027">
        <w:rPr>
          <w:rFonts w:ascii="Times New Roman" w:hAnsi="Times New Roman" w:cs="Times New Roman"/>
          <w:color w:val="auto"/>
          <w:sz w:val="22"/>
          <w:szCs w:val="22"/>
        </w:rPr>
        <w:t>(далі - “</w:t>
      </w:r>
      <w:r w:rsidRPr="000F6027">
        <w:rPr>
          <w:rFonts w:ascii="Times New Roman" w:eastAsia="Times New Roman" w:hAnsi="Times New Roman" w:cs="Times New Roman"/>
          <w:color w:val="auto"/>
          <w:sz w:val="22"/>
          <w:szCs w:val="22"/>
          <w:shd w:val="clear" w:color="auto" w:fill="FFFFFF"/>
        </w:rPr>
        <w:t>Покупец</w:t>
      </w:r>
      <w:r w:rsidRPr="000F6027">
        <w:rPr>
          <w:rFonts w:ascii="Times New Roman" w:eastAsia="Times New Roman" w:hAnsi="Times New Roman" w:cs="Times New Roman"/>
          <w:sz w:val="22"/>
          <w:szCs w:val="22"/>
          <w:shd w:val="clear" w:color="auto" w:fill="FFFFFF"/>
        </w:rPr>
        <w:t>ь</w:t>
      </w:r>
      <w:r w:rsidRPr="000F6027">
        <w:rPr>
          <w:rFonts w:ascii="Times New Roman" w:hAnsi="Times New Roman" w:cs="Times New Roman"/>
          <w:sz w:val="22"/>
          <w:szCs w:val="22"/>
        </w:rPr>
        <w:t xml:space="preserve">”), з однієї сторони, </w:t>
      </w:r>
      <w:bookmarkEnd w:id="0"/>
      <w:r w:rsidRPr="000F6027">
        <w:rPr>
          <w:rFonts w:ascii="Times New Roman" w:hAnsi="Times New Roman" w:cs="Times New Roman"/>
          <w:sz w:val="22"/>
          <w:szCs w:val="22"/>
        </w:rPr>
        <w:t xml:space="preserve">та </w:t>
      </w:r>
      <w:r w:rsidR="00806120">
        <w:rPr>
          <w:rFonts w:ascii="Times New Roman" w:hAnsi="Times New Roman" w:cs="Times New Roman"/>
          <w:b/>
          <w:sz w:val="22"/>
          <w:szCs w:val="22"/>
        </w:rPr>
        <w:t>_______________________________________________</w:t>
      </w:r>
      <w:r w:rsidR="00F11379">
        <w:rPr>
          <w:rFonts w:ascii="Times New Roman" w:hAnsi="Times New Roman" w:cs="Times New Roman"/>
          <w:b/>
          <w:sz w:val="22"/>
          <w:szCs w:val="22"/>
        </w:rPr>
        <w:t xml:space="preserve"> </w:t>
      </w:r>
      <w:r w:rsidR="00F11379" w:rsidRPr="00F11379">
        <w:rPr>
          <w:rFonts w:ascii="Times New Roman" w:hAnsi="Times New Roman" w:cs="Times New Roman"/>
          <w:sz w:val="22"/>
          <w:szCs w:val="22"/>
          <w:highlight w:val="yellow"/>
        </w:rPr>
        <w:t xml:space="preserve">в особі </w:t>
      </w:r>
      <w:r w:rsidR="00806120">
        <w:rPr>
          <w:rFonts w:ascii="Times New Roman" w:hAnsi="Times New Roman" w:cs="Times New Roman"/>
          <w:sz w:val="22"/>
          <w:szCs w:val="22"/>
          <w:highlight w:val="yellow"/>
        </w:rPr>
        <w:t>________________________________</w:t>
      </w:r>
      <w:r w:rsidR="00F11379" w:rsidRPr="00F11379">
        <w:rPr>
          <w:rFonts w:ascii="Times New Roman" w:hAnsi="Times New Roman" w:cs="Times New Roman"/>
          <w:b/>
          <w:sz w:val="22"/>
          <w:szCs w:val="22"/>
          <w:highlight w:val="yellow"/>
        </w:rPr>
        <w:t xml:space="preserve"> </w:t>
      </w:r>
      <w:r w:rsidR="007D3A26" w:rsidRPr="00F11379">
        <w:rPr>
          <w:rFonts w:ascii="Times New Roman" w:hAnsi="Times New Roman" w:cs="Times New Roman"/>
          <w:sz w:val="22"/>
          <w:szCs w:val="22"/>
          <w:highlight w:val="yellow"/>
        </w:rPr>
        <w:t>(далі - “Постачальник”)</w:t>
      </w:r>
      <w:r w:rsidR="00B32E78" w:rsidRPr="00F11379">
        <w:rPr>
          <w:rFonts w:ascii="Times New Roman" w:hAnsi="Times New Roman" w:cs="Times New Roman"/>
          <w:sz w:val="22"/>
          <w:szCs w:val="22"/>
          <w:highlight w:val="yellow"/>
        </w:rPr>
        <w:t xml:space="preserve">, що діє на підставі </w:t>
      </w:r>
      <w:r w:rsidR="00806120">
        <w:rPr>
          <w:rFonts w:ascii="Times New Roman" w:hAnsi="Times New Roman" w:cs="Times New Roman"/>
          <w:sz w:val="22"/>
          <w:szCs w:val="22"/>
        </w:rPr>
        <w:t>_______________________________________</w:t>
      </w:r>
      <w:r w:rsidR="00F11379">
        <w:rPr>
          <w:rFonts w:ascii="Times New Roman" w:hAnsi="Times New Roman" w:cs="Times New Roman"/>
          <w:sz w:val="22"/>
          <w:szCs w:val="22"/>
        </w:rPr>
        <w:t xml:space="preserve"> </w:t>
      </w:r>
      <w:r w:rsidR="007E691C" w:rsidRPr="000F6027">
        <w:rPr>
          <w:rFonts w:ascii="Times New Roman" w:hAnsi="Times New Roman" w:cs="Times New Roman"/>
          <w:sz w:val="22"/>
          <w:szCs w:val="22"/>
        </w:rPr>
        <w:t xml:space="preserve"> з іншої сторони (разом - “Сторони”)</w:t>
      </w:r>
      <w:r w:rsidR="004F1BA5" w:rsidRPr="000F6027">
        <w:rPr>
          <w:rFonts w:ascii="Times New Roman" w:eastAsia="Times New Roman" w:hAnsi="Times New Roman" w:cs="Times New Roman"/>
          <w:sz w:val="22"/>
          <w:szCs w:val="22"/>
        </w:rPr>
        <w:t>, уклали цей Договір про наступне (далі – Договір):</w:t>
      </w:r>
    </w:p>
    <w:p w:rsidR="005C5725" w:rsidRPr="000F6027" w:rsidRDefault="004D7BCC" w:rsidP="004F1BA5">
      <w:pPr>
        <w:widowControl/>
        <w:numPr>
          <w:ilvl w:val="2"/>
          <w:numId w:val="1"/>
        </w:numPr>
        <w:spacing w:before="114" w:after="114"/>
        <w:ind w:left="0" w:firstLine="567"/>
        <w:jc w:val="center"/>
        <w:rPr>
          <w:rFonts w:ascii="Times New Roman" w:hAnsi="Times New Roman" w:cs="Times New Roman"/>
          <w:b/>
          <w:sz w:val="22"/>
          <w:szCs w:val="22"/>
        </w:rPr>
      </w:pPr>
      <w:r w:rsidRPr="000F6027">
        <w:rPr>
          <w:rFonts w:ascii="Times New Roman" w:eastAsia="Times New Roman" w:hAnsi="Times New Roman" w:cs="Times New Roman"/>
          <w:b/>
          <w:sz w:val="22"/>
          <w:szCs w:val="22"/>
        </w:rPr>
        <w:t>1. ПРЕДМЕТ ДОГОВОРУ</w:t>
      </w:r>
    </w:p>
    <w:p w:rsidR="00BB7E0C" w:rsidRPr="00806120" w:rsidRDefault="00F05E73" w:rsidP="00806120">
      <w:pPr>
        <w:pStyle w:val="1"/>
        <w:ind w:firstLine="567"/>
        <w:rPr>
          <w:sz w:val="22"/>
          <w:szCs w:val="22"/>
        </w:rPr>
      </w:pPr>
      <w:r w:rsidRPr="00806120">
        <w:rPr>
          <w:sz w:val="22"/>
          <w:szCs w:val="22"/>
        </w:rPr>
        <w:t xml:space="preserve">1.1. </w:t>
      </w:r>
      <w:r w:rsidR="00F867A1" w:rsidRPr="00806120">
        <w:rPr>
          <w:sz w:val="22"/>
          <w:szCs w:val="22"/>
          <w:shd w:val="clear" w:color="auto" w:fill="FFFFFF"/>
        </w:rPr>
        <w:t>Постачальник зобов’язується поставити</w:t>
      </w:r>
      <w:r w:rsidR="00366A04" w:rsidRPr="00806120">
        <w:rPr>
          <w:sz w:val="22"/>
          <w:szCs w:val="22"/>
          <w:shd w:val="clear" w:color="auto" w:fill="FFFFFF"/>
        </w:rPr>
        <w:t xml:space="preserve"> </w:t>
      </w:r>
      <w:r w:rsidR="00806120">
        <w:rPr>
          <w:sz w:val="22"/>
          <w:szCs w:val="22"/>
          <w:shd w:val="clear" w:color="auto" w:fill="FFFFFF"/>
        </w:rPr>
        <w:t>автомобіль «</w:t>
      </w:r>
      <w:r w:rsidR="00806120" w:rsidRPr="00806120">
        <w:rPr>
          <w:sz w:val="22"/>
          <w:szCs w:val="22"/>
          <w:shd w:val="clear" w:color="auto" w:fill="FFFFFF"/>
        </w:rPr>
        <w:t>RENAULT DUSTER</w:t>
      </w:r>
      <w:r w:rsidR="00806120">
        <w:rPr>
          <w:sz w:val="22"/>
          <w:szCs w:val="22"/>
          <w:shd w:val="clear" w:color="auto" w:fill="FFFFFF"/>
        </w:rPr>
        <w:t>»</w:t>
      </w:r>
      <w:r w:rsidR="00806120" w:rsidRPr="00806120">
        <w:rPr>
          <w:sz w:val="22"/>
          <w:szCs w:val="22"/>
          <w:shd w:val="clear" w:color="auto" w:fill="FFFFFF"/>
        </w:rPr>
        <w:t xml:space="preserve"> (далі – </w:t>
      </w:r>
      <w:r w:rsidR="000F6027" w:rsidRPr="00806120">
        <w:rPr>
          <w:sz w:val="22"/>
          <w:szCs w:val="22"/>
          <w:shd w:val="clear" w:color="auto" w:fill="FFFFFF"/>
        </w:rPr>
        <w:t>т</w:t>
      </w:r>
      <w:r w:rsidR="00F867A1" w:rsidRPr="00806120">
        <w:rPr>
          <w:sz w:val="22"/>
          <w:szCs w:val="22"/>
          <w:shd w:val="clear" w:color="auto" w:fill="FFFFFF"/>
        </w:rPr>
        <w:t>овар</w:t>
      </w:r>
      <w:r w:rsidR="00806120" w:rsidRPr="00806120">
        <w:rPr>
          <w:sz w:val="22"/>
          <w:szCs w:val="22"/>
          <w:shd w:val="clear" w:color="auto" w:fill="FFFFFF"/>
        </w:rPr>
        <w:t>)</w:t>
      </w:r>
      <w:r w:rsidR="00F867A1" w:rsidRPr="00806120">
        <w:rPr>
          <w:sz w:val="22"/>
          <w:szCs w:val="22"/>
          <w:shd w:val="clear" w:color="auto" w:fill="FFFFFF"/>
        </w:rPr>
        <w:t xml:space="preserve">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F05E73" w:rsidRPr="000F6027" w:rsidRDefault="00F05E73" w:rsidP="004F1BA5">
      <w:pPr>
        <w:pStyle w:val="1"/>
        <w:numPr>
          <w:ilvl w:val="0"/>
          <w:numId w:val="0"/>
        </w:numPr>
        <w:ind w:firstLine="567"/>
        <w:rPr>
          <w:sz w:val="22"/>
          <w:szCs w:val="22"/>
        </w:rPr>
      </w:pPr>
      <w:r w:rsidRPr="000F6027">
        <w:rPr>
          <w:sz w:val="22"/>
          <w:szCs w:val="22"/>
        </w:rPr>
        <w:t>1.2. Найменування, асортимент, кількість, комплектність і ціна Товару узгоджені Сторонами в</w:t>
      </w:r>
      <w:r w:rsidR="00455927" w:rsidRPr="000F6027">
        <w:rPr>
          <w:sz w:val="22"/>
          <w:szCs w:val="22"/>
        </w:rPr>
        <w:t xml:space="preserve"> </w:t>
      </w:r>
      <w:r w:rsidRPr="000F6027">
        <w:rPr>
          <w:sz w:val="22"/>
          <w:szCs w:val="22"/>
        </w:rPr>
        <w:t>Специфікації (Додаток №1) до цього Договору, що є його невід’ємною частиною.</w:t>
      </w:r>
    </w:p>
    <w:p w:rsidR="00806120" w:rsidRDefault="00F05E73" w:rsidP="00337814">
      <w:pPr>
        <w:widowControl/>
        <w:ind w:firstLine="567"/>
        <w:jc w:val="both"/>
        <w:rPr>
          <w:rFonts w:ascii="Times New Roman" w:hAnsi="Times New Roman" w:cs="Times New Roman"/>
          <w:b/>
          <w:color w:val="000000"/>
          <w:sz w:val="22"/>
          <w:szCs w:val="22"/>
        </w:rPr>
      </w:pPr>
      <w:r w:rsidRPr="000F6027">
        <w:rPr>
          <w:rFonts w:ascii="Times New Roman" w:hAnsi="Times New Roman" w:cs="Times New Roman"/>
          <w:sz w:val="22"/>
          <w:szCs w:val="22"/>
        </w:rPr>
        <w:t xml:space="preserve">1.3. Код за Державним </w:t>
      </w:r>
      <w:r w:rsidRPr="000F6027">
        <w:rPr>
          <w:rFonts w:ascii="Times New Roman" w:hAnsi="Times New Roman" w:cs="Times New Roman"/>
          <w:color w:val="000000"/>
          <w:sz w:val="22"/>
          <w:szCs w:val="22"/>
        </w:rPr>
        <w:t xml:space="preserve">Класифікатором </w:t>
      </w:r>
      <w:r w:rsidR="00C71E27" w:rsidRPr="000F6027">
        <w:rPr>
          <w:rFonts w:ascii="Times New Roman" w:hAnsi="Times New Roman" w:cs="Times New Roman"/>
          <w:b/>
          <w:color w:val="000000"/>
          <w:sz w:val="22"/>
          <w:szCs w:val="22"/>
        </w:rPr>
        <w:t>ДК 021:2015:</w:t>
      </w:r>
      <w:r w:rsidR="00056CF3">
        <w:rPr>
          <w:rFonts w:ascii="Times New Roman" w:hAnsi="Times New Roman" w:cs="Times New Roman"/>
          <w:b/>
          <w:color w:val="000000"/>
          <w:sz w:val="22"/>
          <w:szCs w:val="22"/>
        </w:rPr>
        <w:t xml:space="preserve"> </w:t>
      </w:r>
      <w:r w:rsidR="00806120">
        <w:rPr>
          <w:rFonts w:ascii="Times New Roman" w:hAnsi="Times New Roman" w:cs="Times New Roman"/>
          <w:b/>
          <w:color w:val="000000"/>
          <w:sz w:val="22"/>
          <w:szCs w:val="22"/>
        </w:rPr>
        <w:t>34110000-1 «Легкові автомобілі»</w:t>
      </w:r>
    </w:p>
    <w:p w:rsidR="00F05E73" w:rsidRPr="00337814" w:rsidRDefault="00F05E73" w:rsidP="00337814">
      <w:pPr>
        <w:widowControl/>
        <w:ind w:firstLine="567"/>
        <w:jc w:val="both"/>
        <w:rPr>
          <w:rFonts w:ascii="Times New Roman" w:hAnsi="Times New Roman" w:cs="Times New Roman"/>
          <w:sz w:val="22"/>
          <w:szCs w:val="22"/>
        </w:rPr>
      </w:pPr>
      <w:r w:rsidRPr="00337814">
        <w:rPr>
          <w:rFonts w:ascii="Times New Roman" w:hAnsi="Times New Roman" w:cs="Times New Roman"/>
          <w:sz w:val="22"/>
          <w:szCs w:val="22"/>
        </w:rPr>
        <w:t>1.4. Постачальник гарантує, що Товар належить йому на праві власності, не перебуває під забороною</w:t>
      </w:r>
      <w:r w:rsidR="00455927" w:rsidRPr="00337814">
        <w:rPr>
          <w:rFonts w:ascii="Times New Roman" w:hAnsi="Times New Roman" w:cs="Times New Roman"/>
          <w:sz w:val="22"/>
          <w:szCs w:val="22"/>
        </w:rPr>
        <w:t xml:space="preserve"> </w:t>
      </w:r>
      <w:r w:rsidRPr="00337814">
        <w:rPr>
          <w:rFonts w:ascii="Times New Roman" w:hAnsi="Times New Roman" w:cs="Times New Roman"/>
          <w:sz w:val="22"/>
          <w:szCs w:val="22"/>
        </w:rPr>
        <w:t>відчуження, арештом, не є предметом застави або іншим засобом забезпечення виконання зобов’язань</w:t>
      </w:r>
      <w:r w:rsidR="00455927" w:rsidRPr="00337814">
        <w:rPr>
          <w:rFonts w:ascii="Times New Roman" w:hAnsi="Times New Roman" w:cs="Times New Roman"/>
          <w:sz w:val="22"/>
          <w:szCs w:val="22"/>
        </w:rPr>
        <w:t xml:space="preserve"> </w:t>
      </w:r>
      <w:r w:rsidRPr="00337814">
        <w:rPr>
          <w:rFonts w:ascii="Times New Roman" w:hAnsi="Times New Roman" w:cs="Times New Roman"/>
          <w:sz w:val="22"/>
          <w:szCs w:val="22"/>
        </w:rPr>
        <w:t>перед будь-яким фізичним або юридичними особами, державними органами, державою, а також не є</w:t>
      </w:r>
      <w:r w:rsidR="00455927" w:rsidRPr="00337814">
        <w:rPr>
          <w:rFonts w:ascii="Times New Roman" w:hAnsi="Times New Roman" w:cs="Times New Roman"/>
          <w:sz w:val="22"/>
          <w:szCs w:val="22"/>
        </w:rPr>
        <w:t xml:space="preserve"> </w:t>
      </w:r>
      <w:r w:rsidRPr="00337814">
        <w:rPr>
          <w:rFonts w:ascii="Times New Roman" w:hAnsi="Times New Roman" w:cs="Times New Roman"/>
          <w:sz w:val="22"/>
          <w:szCs w:val="22"/>
        </w:rPr>
        <w:t>предметом будь-якого іншого обтяження чи обмеження, передбаченого чинним законодавством України.</w:t>
      </w:r>
    </w:p>
    <w:p w:rsidR="00F05E73" w:rsidRPr="000F6027" w:rsidRDefault="00F05E73" w:rsidP="004F1BA5">
      <w:pPr>
        <w:pStyle w:val="1"/>
        <w:numPr>
          <w:ilvl w:val="0"/>
          <w:numId w:val="0"/>
        </w:numPr>
        <w:ind w:firstLine="567"/>
        <w:rPr>
          <w:sz w:val="22"/>
          <w:szCs w:val="22"/>
        </w:rPr>
      </w:pPr>
      <w:r w:rsidRPr="000F6027">
        <w:rPr>
          <w:sz w:val="22"/>
          <w:szCs w:val="22"/>
        </w:rPr>
        <w:t>1.5. Сторони підтверджують, що укладання та виконання ним цього Договору не суперечить нормам</w:t>
      </w:r>
      <w:r w:rsidR="00455927" w:rsidRPr="000F6027">
        <w:rPr>
          <w:sz w:val="22"/>
          <w:szCs w:val="22"/>
        </w:rPr>
        <w:t xml:space="preserve"> </w:t>
      </w:r>
      <w:r w:rsidRPr="000F6027">
        <w:rPr>
          <w:sz w:val="22"/>
          <w:szCs w:val="22"/>
        </w:rPr>
        <w:t>чинного законодавства України та відповідає його вимогам (зокрема, щодо отримання всіх необхідних</w:t>
      </w:r>
      <w:r w:rsidR="00455927" w:rsidRPr="000F6027">
        <w:rPr>
          <w:sz w:val="22"/>
          <w:szCs w:val="22"/>
        </w:rPr>
        <w:t xml:space="preserve"> </w:t>
      </w:r>
      <w:r w:rsidRPr="000F6027">
        <w:rPr>
          <w:sz w:val="22"/>
          <w:szCs w:val="22"/>
        </w:rPr>
        <w:t xml:space="preserve">дозволів та погоджень), а також підтверджують, що укладання та виконання цього Договору </w:t>
      </w:r>
      <w:r w:rsidR="00455927" w:rsidRPr="000F6027">
        <w:rPr>
          <w:sz w:val="22"/>
          <w:szCs w:val="22"/>
        </w:rPr>
        <w:t>не суперечить</w:t>
      </w:r>
      <w:r w:rsidRPr="000F6027">
        <w:rPr>
          <w:sz w:val="22"/>
          <w:szCs w:val="22"/>
        </w:rPr>
        <w:t xml:space="preserve"> цілям діяльності Сторін і положень їх локальних нормативних актів.</w:t>
      </w:r>
    </w:p>
    <w:p w:rsidR="00054C36" w:rsidRPr="000F6027" w:rsidRDefault="00054C36" w:rsidP="004F1BA5">
      <w:pPr>
        <w:pStyle w:val="1"/>
        <w:ind w:firstLine="567"/>
        <w:jc w:val="center"/>
        <w:rPr>
          <w:sz w:val="22"/>
          <w:szCs w:val="22"/>
        </w:rPr>
      </w:pPr>
    </w:p>
    <w:p w:rsidR="005C5725" w:rsidRPr="000F6027" w:rsidRDefault="004D7BCC" w:rsidP="004F1BA5">
      <w:pPr>
        <w:pStyle w:val="1"/>
        <w:ind w:firstLine="567"/>
        <w:jc w:val="center"/>
        <w:rPr>
          <w:b/>
          <w:sz w:val="22"/>
          <w:szCs w:val="22"/>
        </w:rPr>
      </w:pPr>
      <w:r w:rsidRPr="000F6027">
        <w:rPr>
          <w:b/>
          <w:sz w:val="22"/>
          <w:szCs w:val="22"/>
        </w:rPr>
        <w:t>2. ЯКІСТЬ ТОВАРУ</w:t>
      </w:r>
    </w:p>
    <w:p w:rsidR="005C5725" w:rsidRPr="000F6027" w:rsidRDefault="004D7BCC" w:rsidP="007D5F36">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rsidR="005C5725" w:rsidRPr="000F6027" w:rsidRDefault="004D7BCC" w:rsidP="007D5F36">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2.2. Постачальник, відповідно до умов п. 4.6. цього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не стандартизований Товар, та іншу необхідну документацію.</w:t>
      </w:r>
    </w:p>
    <w:p w:rsidR="005C5725" w:rsidRPr="000F6027" w:rsidRDefault="004D7BCC" w:rsidP="007D5F36">
      <w:pPr>
        <w:pStyle w:val="1"/>
        <w:numPr>
          <w:ilvl w:val="1"/>
          <w:numId w:val="1"/>
        </w:numPr>
        <w:ind w:left="0" w:firstLine="567"/>
        <w:rPr>
          <w:sz w:val="22"/>
          <w:szCs w:val="22"/>
        </w:rPr>
      </w:pPr>
      <w:r w:rsidRPr="000F6027">
        <w:rPr>
          <w:sz w:val="22"/>
          <w:szCs w:val="22"/>
        </w:rPr>
        <w:t xml:space="preserve">2.3. </w:t>
      </w:r>
      <w:r w:rsidR="007D5F36" w:rsidRPr="007D5F36">
        <w:rPr>
          <w:sz w:val="22"/>
          <w:szCs w:val="22"/>
        </w:rPr>
        <w:t>Гарантія на автомобіль повинна становити не менше 3 років або 100 000 км пробігу</w:t>
      </w:r>
    </w:p>
    <w:p w:rsidR="007D5F36" w:rsidRDefault="004D7BCC" w:rsidP="007D5F36">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2.4. Постачальник зобов'язується поставити Товар новим, який не був в експлуатації, придатним до експлуатації відповідно до свого призначення, і відповідно до технологічних умов Покупця.</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2.5. </w:t>
      </w:r>
      <w:r w:rsidRPr="007D5F36">
        <w:rPr>
          <w:rFonts w:ascii="Times New Roman" w:hAnsi="Times New Roman"/>
          <w:sz w:val="21"/>
          <w:szCs w:val="21"/>
        </w:rPr>
        <w:t xml:space="preserve">Сторони підтверджують, що з правилами та умовами ефективного та безпечного використання Товару Продавець ознайомив Покупця ще до укладання цього Договору, продемонструвавши при цьому безпечне та правильне використання Товару. Умови гарантійних зобов’язань виробника викладені у гарантійній книжці, що надається Покупцю разом з Автомобілем. </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hAnsi="Times New Roman"/>
          <w:sz w:val="21"/>
          <w:szCs w:val="21"/>
        </w:rPr>
        <w:t xml:space="preserve">2.6. </w:t>
      </w:r>
      <w:r w:rsidRPr="007D5F36">
        <w:rPr>
          <w:rFonts w:ascii="Times New Roman" w:hAnsi="Times New Roman"/>
          <w:sz w:val="21"/>
          <w:szCs w:val="21"/>
        </w:rPr>
        <w:t>Покупець вправі пред’явити Продавцю вимоги, пов’язані з недоліками комплектуючої або складової частини автомобіля тільки, якщо такі недоліки виявлені протягом гарантійного строку на ці комплектуючі або складові частини автомобіля на діагностичному обладнанні Продавця.</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hAnsi="Times New Roman"/>
          <w:sz w:val="21"/>
          <w:szCs w:val="21"/>
        </w:rPr>
        <w:t xml:space="preserve">2.7. </w:t>
      </w:r>
      <w:r w:rsidRPr="007D5F36">
        <w:rPr>
          <w:rFonts w:ascii="Times New Roman" w:hAnsi="Times New Roman"/>
          <w:sz w:val="21"/>
          <w:szCs w:val="21"/>
        </w:rPr>
        <w:t xml:space="preserve">Сторони домовились про те, що належним виконанням Продавцем своїх гарантійних зобов’язань вважається безкоштовне усунення дефектів виробника (що визнанні такими уповноваженими технічними спеціалістами) шляхом заміни дефектних деталей (комплектуючих) або безкоштовного ремонту автомобіля в порядку, встановленому на СТО Продавця (або організації, що здійснює ремонтні роботи, в т.ч. гарантійні щодо Товару). </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hAnsi="Times New Roman"/>
          <w:sz w:val="21"/>
          <w:szCs w:val="21"/>
        </w:rPr>
        <w:t xml:space="preserve">2.8. </w:t>
      </w:r>
      <w:r w:rsidRPr="007D5F36">
        <w:rPr>
          <w:rFonts w:ascii="Times New Roman" w:hAnsi="Times New Roman"/>
          <w:sz w:val="21"/>
          <w:szCs w:val="21"/>
        </w:rPr>
        <w:t>Підставою для розгляду вимог Покупця щодо виконання гарантійного ремонту Товару є письмова заява Покупця, що складається у довільній формі та має містити опис недоліку, з приводу якого звертається Покупець, а також вимоги Покупця.</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hAnsi="Times New Roman"/>
          <w:sz w:val="21"/>
          <w:szCs w:val="21"/>
        </w:rPr>
        <w:t>2.9.</w:t>
      </w:r>
      <w:r w:rsidRPr="007D5F36">
        <w:rPr>
          <w:rFonts w:ascii="Times New Roman" w:hAnsi="Times New Roman"/>
          <w:sz w:val="21"/>
          <w:szCs w:val="21"/>
        </w:rPr>
        <w:t xml:space="preserve">Сторони погоджуються, що виявлені в автомобілі недоліки в межах гарантійного обслуговування Товару усуваються Продавцем без необґрунтованих затримок при наявності технічної можливості. У будь-якому випадку строк усунення недоліків не може перевищувати дев’яносто днів з моменту виявлення </w:t>
      </w:r>
      <w:r w:rsidRPr="007D5F36">
        <w:rPr>
          <w:rFonts w:ascii="Times New Roman" w:hAnsi="Times New Roman"/>
          <w:sz w:val="21"/>
          <w:szCs w:val="21"/>
        </w:rPr>
        <w:lastRenderedPageBreak/>
        <w:t>недоліку на діагностичному обладнанні Продавця. При виявленні недоліків, для усунення яких потрібно оформити окреме замовлення на доставку рідкісних запасних частин від виробника, строк усунення недоліків продовжується Продавцем, але не більш як на дев’яносто днів.</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hAnsi="Times New Roman"/>
          <w:sz w:val="21"/>
          <w:szCs w:val="21"/>
        </w:rPr>
        <w:t xml:space="preserve">2.10. </w:t>
      </w:r>
      <w:r w:rsidRPr="007D5F36">
        <w:rPr>
          <w:rFonts w:ascii="Times New Roman" w:hAnsi="Times New Roman"/>
          <w:sz w:val="21"/>
          <w:szCs w:val="21"/>
        </w:rPr>
        <w:t>При усуненні недоліків автомобіля шляхом заміни комплектуючої або складової частини, на які встановлені окремі гарантійні строки, строк гарантії на нові комплектуючі або складові частини автомобіля не може перевищувати гарантійний строк на автомобіль. Закінчення гарантійного строку на автомобіль означає припинення гарантійних строків на комплектуючі або складові частини автомобіля, за виключенням випадків, прямо передбачених в гарантійній та сервісній книжці. Обслуговування та ремонт автомобіля, що не пов’язані з гарантією, надаються за окрему плату.</w:t>
      </w:r>
    </w:p>
    <w:p w:rsidR="005C5725" w:rsidRPr="000F6027" w:rsidRDefault="004D7BCC" w:rsidP="004F1BA5">
      <w:pPr>
        <w:widowControl/>
        <w:numPr>
          <w:ilvl w:val="0"/>
          <w:numId w:val="1"/>
        </w:numPr>
        <w:spacing w:before="114" w:after="114"/>
        <w:ind w:left="0" w:firstLine="567"/>
        <w:jc w:val="center"/>
        <w:rPr>
          <w:rFonts w:ascii="Times New Roman" w:hAnsi="Times New Roman" w:cs="Times New Roman"/>
          <w:b/>
          <w:sz w:val="22"/>
          <w:szCs w:val="22"/>
        </w:rPr>
      </w:pPr>
      <w:r w:rsidRPr="000F6027">
        <w:rPr>
          <w:rFonts w:ascii="Times New Roman" w:eastAsia="Times New Roman" w:hAnsi="Times New Roman" w:cs="Times New Roman"/>
          <w:b/>
          <w:sz w:val="22"/>
          <w:szCs w:val="22"/>
        </w:rPr>
        <w:t>3. ЦІНА ДОГОВОРУ ТА ПОРЯДОК РОЗРАХУНКІВ</w:t>
      </w:r>
    </w:p>
    <w:p w:rsidR="004713C4" w:rsidRPr="000F6027" w:rsidRDefault="004713C4" w:rsidP="004F1BA5">
      <w:pPr>
        <w:pStyle w:val="1"/>
        <w:ind w:firstLine="567"/>
        <w:rPr>
          <w:sz w:val="22"/>
          <w:szCs w:val="22"/>
          <w:lang w:bidi="ar-SA"/>
        </w:rPr>
      </w:pPr>
      <w:r w:rsidRPr="000F6027">
        <w:rPr>
          <w:sz w:val="22"/>
          <w:szCs w:val="22"/>
          <w:lang w:bidi="ar-SA"/>
        </w:rPr>
        <w:t>3.1. Поставка Товару здійснюється за цінами, які визначені відповідно до умов поставки, вказані в Специфікації, і включають в себе всі податки, збо</w:t>
      </w:r>
      <w:r w:rsidR="00806120">
        <w:rPr>
          <w:sz w:val="22"/>
          <w:szCs w:val="22"/>
          <w:lang w:bidi="ar-SA"/>
        </w:rPr>
        <w:t>ри та інші обов'язкові платежі,</w:t>
      </w:r>
      <w:r w:rsidRPr="000F6027">
        <w:rPr>
          <w:sz w:val="22"/>
          <w:szCs w:val="22"/>
          <w:lang w:bidi="ar-SA"/>
        </w:rPr>
        <w:t xml:space="preserve"> упаковки, маркування та інші витрати Постачальника, пов'язані з постачанням Товару.</w:t>
      </w:r>
    </w:p>
    <w:p w:rsidR="00B32E78" w:rsidRPr="000F6027" w:rsidRDefault="004713C4" w:rsidP="00B32E78">
      <w:pPr>
        <w:widowControl/>
        <w:ind w:firstLine="567"/>
        <w:jc w:val="both"/>
        <w:rPr>
          <w:rFonts w:ascii="Times New Roman" w:eastAsia="Times New Roman" w:hAnsi="Times New Roman" w:cs="Times New Roman"/>
          <w:color w:val="000000"/>
          <w:sz w:val="22"/>
          <w:szCs w:val="22"/>
          <w:lang w:eastAsia="ru-RU" w:bidi="ar-SA"/>
        </w:rPr>
      </w:pPr>
      <w:r w:rsidRPr="000F6027">
        <w:rPr>
          <w:rFonts w:ascii="Times New Roman" w:hAnsi="Times New Roman" w:cs="Times New Roman"/>
          <w:sz w:val="22"/>
          <w:szCs w:val="22"/>
          <w:lang w:bidi="ar-SA"/>
        </w:rPr>
        <w:t xml:space="preserve">3.2. Ціна Договору визначається як сумарна вартість Товару, поставка якого здійснюється відповідно до доданої до нього Специфікації, та складає: </w:t>
      </w:r>
      <w:r w:rsidR="00E45680" w:rsidRPr="000F6027">
        <w:rPr>
          <w:rFonts w:ascii="Times New Roman" w:hAnsi="Times New Roman" w:cs="Times New Roman"/>
          <w:b/>
          <w:sz w:val="22"/>
          <w:szCs w:val="22"/>
        </w:rPr>
        <w:t xml:space="preserve"> </w:t>
      </w:r>
      <w:r w:rsidR="00806120">
        <w:rPr>
          <w:rFonts w:ascii="Times New Roman" w:hAnsi="Times New Roman" w:cs="Times New Roman"/>
          <w:b/>
          <w:color w:val="000000"/>
          <w:sz w:val="22"/>
          <w:szCs w:val="22"/>
        </w:rPr>
        <w:t>______________________________________</w:t>
      </w:r>
      <w:r w:rsidR="003960FC" w:rsidRPr="000F6027">
        <w:rPr>
          <w:rFonts w:ascii="Times New Roman" w:hAnsi="Times New Roman" w:cs="Times New Roman"/>
          <w:b/>
          <w:color w:val="000000"/>
          <w:sz w:val="22"/>
          <w:szCs w:val="22"/>
        </w:rPr>
        <w:t>. (</w:t>
      </w:r>
      <w:r w:rsidR="00806120">
        <w:rPr>
          <w:rFonts w:ascii="Times New Roman" w:hAnsi="Times New Roman" w:cs="Times New Roman"/>
          <w:b/>
          <w:color w:val="000000"/>
          <w:sz w:val="22"/>
          <w:szCs w:val="22"/>
        </w:rPr>
        <w:t xml:space="preserve">_____________________________ </w:t>
      </w:r>
      <w:r w:rsidR="003960FC" w:rsidRPr="00B32E78">
        <w:rPr>
          <w:rFonts w:ascii="Times New Roman" w:hAnsi="Times New Roman" w:cs="Times New Roman"/>
          <w:b/>
          <w:color w:val="000000"/>
          <w:sz w:val="22"/>
          <w:szCs w:val="22"/>
        </w:rPr>
        <w:t>гривень</w:t>
      </w:r>
      <w:r w:rsidR="003960FC">
        <w:rPr>
          <w:rFonts w:ascii="Times New Roman" w:hAnsi="Times New Roman" w:cs="Times New Roman"/>
          <w:b/>
          <w:color w:val="000000"/>
          <w:sz w:val="22"/>
          <w:szCs w:val="22"/>
        </w:rPr>
        <w:t xml:space="preserve"> </w:t>
      </w:r>
      <w:r w:rsidR="00806120">
        <w:rPr>
          <w:rFonts w:ascii="Times New Roman" w:hAnsi="Times New Roman" w:cs="Times New Roman"/>
          <w:b/>
          <w:color w:val="000000"/>
          <w:sz w:val="22"/>
          <w:szCs w:val="22"/>
        </w:rPr>
        <w:t>___</w:t>
      </w:r>
      <w:r w:rsidR="003960FC">
        <w:rPr>
          <w:rFonts w:ascii="Times New Roman" w:hAnsi="Times New Roman" w:cs="Times New Roman"/>
          <w:b/>
          <w:color w:val="000000"/>
          <w:sz w:val="22"/>
          <w:szCs w:val="22"/>
        </w:rPr>
        <w:t xml:space="preserve"> копійок)</w:t>
      </w:r>
      <w:r w:rsidR="003960FC" w:rsidRPr="00B32E78">
        <w:rPr>
          <w:rFonts w:ascii="Times New Roman" w:hAnsi="Times New Roman" w:cs="Times New Roman"/>
          <w:b/>
          <w:color w:val="000000"/>
          <w:sz w:val="22"/>
          <w:szCs w:val="22"/>
        </w:rPr>
        <w:t xml:space="preserve"> </w:t>
      </w:r>
      <w:r w:rsidR="00806120">
        <w:rPr>
          <w:rFonts w:ascii="Times New Roman" w:hAnsi="Times New Roman" w:cs="Times New Roman"/>
          <w:b/>
          <w:color w:val="000000"/>
          <w:sz w:val="22"/>
          <w:szCs w:val="22"/>
        </w:rPr>
        <w:t xml:space="preserve">без ПДВ/ у тому числі ПДВ ____ </w:t>
      </w:r>
      <w:r w:rsidR="003960FC">
        <w:rPr>
          <w:rFonts w:ascii="Times New Roman" w:hAnsi="Times New Roman" w:cs="Times New Roman"/>
          <w:b/>
          <w:color w:val="000000"/>
          <w:sz w:val="22"/>
          <w:szCs w:val="22"/>
        </w:rPr>
        <w:t>.</w:t>
      </w:r>
    </w:p>
    <w:p w:rsidR="004713C4" w:rsidRPr="000F6027" w:rsidRDefault="004713C4" w:rsidP="004F1BA5">
      <w:pPr>
        <w:pStyle w:val="1"/>
        <w:ind w:firstLine="567"/>
        <w:rPr>
          <w:sz w:val="22"/>
          <w:szCs w:val="22"/>
          <w:lang w:bidi="ar-SA"/>
        </w:rPr>
      </w:pPr>
      <w:r w:rsidRPr="000F6027">
        <w:rPr>
          <w:sz w:val="22"/>
          <w:szCs w:val="22"/>
          <w:lang w:bidi="ar-SA"/>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rsidR="004713C4" w:rsidRPr="000F6027" w:rsidRDefault="004713C4" w:rsidP="004F1BA5">
      <w:pPr>
        <w:pStyle w:val="1"/>
        <w:ind w:firstLine="567"/>
        <w:rPr>
          <w:sz w:val="22"/>
          <w:szCs w:val="22"/>
          <w:lang w:bidi="ar-SA"/>
        </w:rPr>
      </w:pPr>
      <w:r w:rsidRPr="000F6027">
        <w:rPr>
          <w:sz w:val="22"/>
          <w:szCs w:val="22"/>
          <w:lang w:bidi="ar-SA"/>
        </w:rPr>
        <w:t>3.4. Оплата за поставлений Товар буде проводитися протягом терміну, визначеного відповідно до п. 3.6. Договору. Покупець має право здійснити оплату поставленого Товару до настання термінів оплати.</w:t>
      </w:r>
    </w:p>
    <w:p w:rsidR="004713C4" w:rsidRPr="000F6027" w:rsidRDefault="004713C4" w:rsidP="004F1BA5">
      <w:pPr>
        <w:pStyle w:val="1"/>
        <w:ind w:firstLine="567"/>
        <w:rPr>
          <w:sz w:val="22"/>
          <w:szCs w:val="22"/>
          <w:lang w:bidi="ar-SA"/>
        </w:rPr>
      </w:pPr>
      <w:r w:rsidRPr="000F6027">
        <w:rPr>
          <w:sz w:val="22"/>
          <w:szCs w:val="22"/>
          <w:lang w:bidi="ar-SA"/>
        </w:rPr>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рахунку-фактури є дата вхідної реєстрації Покупця.</w:t>
      </w:r>
    </w:p>
    <w:p w:rsidR="00806120" w:rsidRPr="00806120" w:rsidRDefault="004713C4" w:rsidP="00806120">
      <w:pPr>
        <w:pStyle w:val="1"/>
        <w:ind w:firstLine="567"/>
        <w:rPr>
          <w:sz w:val="22"/>
          <w:szCs w:val="22"/>
          <w:lang w:bidi="ar-SA"/>
        </w:rPr>
      </w:pPr>
      <w:r w:rsidRPr="000F6027">
        <w:rPr>
          <w:sz w:val="22"/>
          <w:szCs w:val="22"/>
          <w:lang w:bidi="ar-SA"/>
        </w:rPr>
        <w:t xml:space="preserve">3.6. </w:t>
      </w:r>
      <w:r w:rsidR="00806120" w:rsidRPr="00806120">
        <w:rPr>
          <w:sz w:val="22"/>
          <w:szCs w:val="22"/>
          <w:lang w:bidi="ar-SA"/>
        </w:rPr>
        <w:t>Покупець здійснює оплату вартості товару протягом 14 (чотирнадцяти) банківських днів з моменту отримання товару.</w:t>
      </w:r>
    </w:p>
    <w:p w:rsidR="004713C4" w:rsidRPr="000F6027" w:rsidRDefault="00806120" w:rsidP="00806120">
      <w:pPr>
        <w:pStyle w:val="1"/>
        <w:ind w:firstLine="567"/>
        <w:rPr>
          <w:sz w:val="22"/>
          <w:szCs w:val="22"/>
          <w:lang w:bidi="ar-SA"/>
        </w:rPr>
      </w:pPr>
      <w:r w:rsidRPr="00806120">
        <w:rPr>
          <w:sz w:val="22"/>
          <w:szCs w:val="22"/>
          <w:lang w:bidi="ar-SA"/>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w:t>
      </w:r>
    </w:p>
    <w:p w:rsidR="004713C4" w:rsidRDefault="004713C4" w:rsidP="004F1BA5">
      <w:pPr>
        <w:pStyle w:val="1"/>
        <w:ind w:firstLine="567"/>
        <w:rPr>
          <w:sz w:val="22"/>
          <w:szCs w:val="22"/>
          <w:lang w:bidi="ar-SA"/>
        </w:rPr>
      </w:pPr>
      <w:r w:rsidRPr="000F6027">
        <w:rPr>
          <w:sz w:val="22"/>
          <w:szCs w:val="22"/>
          <w:lang w:bidi="ar-SA"/>
        </w:rPr>
        <w:t>3.7. Зобов'язання Покупця з оплати вважається виконаним з моменту списання грошових коштів з розрахункового рахунку Покупця.</w:t>
      </w:r>
    </w:p>
    <w:p w:rsidR="004713C4" w:rsidRPr="000F6027" w:rsidRDefault="004713C4" w:rsidP="004F1BA5">
      <w:pPr>
        <w:pStyle w:val="1"/>
        <w:ind w:firstLine="567"/>
        <w:rPr>
          <w:sz w:val="22"/>
          <w:szCs w:val="22"/>
          <w:lang w:bidi="ar-SA"/>
        </w:rPr>
      </w:pPr>
      <w:r w:rsidRPr="000F6027">
        <w:rPr>
          <w:sz w:val="22"/>
          <w:szCs w:val="22"/>
          <w:lang w:bidi="ar-SA"/>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4713C4" w:rsidRPr="000F6027" w:rsidRDefault="004713C4" w:rsidP="004F1BA5">
      <w:pPr>
        <w:pStyle w:val="1"/>
        <w:ind w:firstLine="567"/>
        <w:rPr>
          <w:sz w:val="22"/>
          <w:szCs w:val="22"/>
          <w:lang w:bidi="ar-SA"/>
        </w:rPr>
      </w:pPr>
      <w:r w:rsidRPr="000F6027">
        <w:rPr>
          <w:sz w:val="22"/>
          <w:szCs w:val="22"/>
          <w:lang w:bidi="ar-SA"/>
        </w:rPr>
        <w:t>3.9. Джере</w:t>
      </w:r>
      <w:r w:rsidR="00A644F7" w:rsidRPr="000F6027">
        <w:rPr>
          <w:sz w:val="22"/>
          <w:szCs w:val="22"/>
          <w:lang w:bidi="ar-SA"/>
        </w:rPr>
        <w:t xml:space="preserve">ло фінансування </w:t>
      </w:r>
      <w:r w:rsidR="00905579" w:rsidRPr="000F6027">
        <w:rPr>
          <w:sz w:val="22"/>
          <w:szCs w:val="22"/>
          <w:lang w:bidi="ar-SA"/>
        </w:rPr>
        <w:t>–</w:t>
      </w:r>
      <w:r w:rsidR="00A644F7" w:rsidRPr="000F6027">
        <w:rPr>
          <w:sz w:val="22"/>
          <w:szCs w:val="22"/>
          <w:lang w:bidi="ar-SA"/>
        </w:rPr>
        <w:t> </w:t>
      </w:r>
      <w:r w:rsidR="00A8738A" w:rsidRPr="000F6027">
        <w:rPr>
          <w:sz w:val="22"/>
          <w:szCs w:val="22"/>
          <w:lang w:bidi="ar-SA"/>
        </w:rPr>
        <w:t>_______________________________________________</w:t>
      </w:r>
      <w:r w:rsidR="00542DA0" w:rsidRPr="000F6027">
        <w:rPr>
          <w:sz w:val="22"/>
          <w:szCs w:val="22"/>
          <w:lang w:bidi="ar-SA"/>
        </w:rPr>
        <w:t>.</w:t>
      </w:r>
    </w:p>
    <w:p w:rsidR="005C5725" w:rsidRPr="000F6027" w:rsidRDefault="004D7BCC" w:rsidP="004F1BA5">
      <w:pPr>
        <w:widowControl/>
        <w:numPr>
          <w:ilvl w:val="0"/>
          <w:numId w:val="1"/>
        </w:numPr>
        <w:spacing w:before="171" w:after="171"/>
        <w:ind w:left="0" w:firstLine="567"/>
        <w:jc w:val="center"/>
        <w:rPr>
          <w:rFonts w:ascii="Times New Roman" w:hAnsi="Times New Roman" w:cs="Times New Roman"/>
          <w:b/>
          <w:sz w:val="22"/>
          <w:szCs w:val="22"/>
        </w:rPr>
      </w:pPr>
      <w:r w:rsidRPr="000F6027">
        <w:rPr>
          <w:rFonts w:ascii="Times New Roman" w:eastAsia="Times New Roman" w:hAnsi="Times New Roman" w:cs="Times New Roman"/>
          <w:b/>
          <w:sz w:val="22"/>
          <w:szCs w:val="22"/>
        </w:rPr>
        <w:t>4. УМОВИ І СТРОКИ ПОСТАВКИ</w:t>
      </w:r>
    </w:p>
    <w:p w:rsidR="000E1F01" w:rsidRPr="00F30422" w:rsidRDefault="004D7BCC" w:rsidP="000E1F01">
      <w:pPr>
        <w:widowControl/>
        <w:numPr>
          <w:ilvl w:val="2"/>
          <w:numId w:val="1"/>
        </w:numPr>
        <w:ind w:left="0" w:firstLine="567"/>
        <w:jc w:val="both"/>
        <w:rPr>
          <w:rFonts w:ascii="Times New Roman" w:hAnsi="Times New Roman" w:cs="Times New Roman"/>
          <w:b/>
          <w:sz w:val="22"/>
          <w:szCs w:val="22"/>
        </w:rPr>
      </w:pPr>
      <w:r w:rsidRPr="000E1F01">
        <w:rPr>
          <w:rFonts w:ascii="Times New Roman" w:eastAsia="Times New Roman" w:hAnsi="Times New Roman" w:cs="Times New Roman"/>
          <w:sz w:val="22"/>
          <w:szCs w:val="22"/>
        </w:rPr>
        <w:t xml:space="preserve">4.1. </w:t>
      </w:r>
      <w:r w:rsidR="000E1F01" w:rsidRPr="00F30422">
        <w:rPr>
          <w:rFonts w:ascii="Times New Roman" w:eastAsia="Times New Roman" w:hAnsi="Times New Roman" w:cs="Times New Roman"/>
          <w:b/>
          <w:sz w:val="22"/>
          <w:szCs w:val="22"/>
        </w:rPr>
        <w:t xml:space="preserve">Строк поставки до </w:t>
      </w:r>
      <w:r w:rsidR="00022538">
        <w:rPr>
          <w:rFonts w:ascii="Times New Roman" w:eastAsia="Times New Roman" w:hAnsi="Times New Roman" w:cs="Times New Roman"/>
          <w:b/>
          <w:sz w:val="22"/>
          <w:szCs w:val="22"/>
        </w:rPr>
        <w:t>01</w:t>
      </w:r>
      <w:r w:rsidR="000E1F01" w:rsidRPr="00F30422">
        <w:rPr>
          <w:rFonts w:ascii="Times New Roman" w:eastAsia="Times New Roman" w:hAnsi="Times New Roman" w:cs="Times New Roman"/>
          <w:b/>
          <w:sz w:val="22"/>
          <w:szCs w:val="22"/>
        </w:rPr>
        <w:t xml:space="preserve">.03.2023 року включно. </w:t>
      </w:r>
    </w:p>
    <w:p w:rsidR="00F30422" w:rsidRPr="00F30422" w:rsidRDefault="00F30422" w:rsidP="00F30422">
      <w:pPr>
        <w:widowControl/>
        <w:numPr>
          <w:ilvl w:val="2"/>
          <w:numId w:val="1"/>
        </w:numPr>
        <w:ind w:left="0" w:firstLine="567"/>
        <w:jc w:val="both"/>
        <w:rPr>
          <w:rFonts w:ascii="Times New Roman" w:hAnsi="Times New Roman" w:cs="Times New Roman"/>
          <w:sz w:val="22"/>
          <w:szCs w:val="22"/>
        </w:rPr>
      </w:pPr>
      <w:r w:rsidRPr="00F30422">
        <w:rPr>
          <w:rFonts w:ascii="Times New Roman" w:hAnsi="Times New Roman" w:cs="Times New Roman"/>
          <w:sz w:val="22"/>
          <w:szCs w:val="22"/>
        </w:rPr>
        <w:t xml:space="preserve">У зв’язку з тим, що виробником Товару впроваджена система додаткового багатоступеневого контролю якості продукції, який продовжується навіть після виходу продукції за межі заводу, то у випадку, якщо такий контроль виявить ймовірність порушення безпеки або погіршення якості продукції, поставка Товару може бути призупинена на вимогу виробника, для проведення необхідних технічних заходів з усунення виявленої ймовірності. </w:t>
      </w:r>
    </w:p>
    <w:p w:rsidR="00F30422" w:rsidRPr="00F30422" w:rsidRDefault="00F30422" w:rsidP="00F30422">
      <w:pPr>
        <w:widowControl/>
        <w:numPr>
          <w:ilvl w:val="2"/>
          <w:numId w:val="1"/>
        </w:numPr>
        <w:ind w:left="0" w:firstLine="567"/>
        <w:jc w:val="both"/>
        <w:rPr>
          <w:rFonts w:ascii="Times New Roman" w:hAnsi="Times New Roman" w:cs="Times New Roman"/>
          <w:sz w:val="22"/>
          <w:szCs w:val="22"/>
        </w:rPr>
      </w:pPr>
      <w:r w:rsidRPr="00F30422">
        <w:rPr>
          <w:rFonts w:ascii="Times New Roman" w:hAnsi="Times New Roman" w:cs="Times New Roman"/>
          <w:sz w:val="22"/>
          <w:szCs w:val="22"/>
        </w:rPr>
        <w:t xml:space="preserve">Сторони погоджуються та розуміють важливість проведення таких превентивних заходів, тому продовження строку доставки/передачі Автомобіля в зв’язку з призупиненням поставки на вимогу виробника не вважається порушенням зобов’язань Продавця та не є підставою для покладення на Продавця відповідальності за порушення строку передачі Автомобіля Покупцю, або для відмови Покупця від Договору. </w:t>
      </w:r>
    </w:p>
    <w:p w:rsidR="00F30422" w:rsidRPr="00F30422" w:rsidRDefault="00F30422" w:rsidP="00F30422">
      <w:pPr>
        <w:widowControl/>
        <w:numPr>
          <w:ilvl w:val="2"/>
          <w:numId w:val="1"/>
        </w:numPr>
        <w:ind w:left="0" w:firstLine="567"/>
        <w:jc w:val="both"/>
        <w:rPr>
          <w:rFonts w:ascii="Times New Roman" w:hAnsi="Times New Roman" w:cs="Times New Roman"/>
          <w:sz w:val="22"/>
          <w:szCs w:val="22"/>
        </w:rPr>
      </w:pPr>
      <w:r w:rsidRPr="00F30422">
        <w:rPr>
          <w:rFonts w:ascii="Times New Roman" w:hAnsi="Times New Roman" w:cs="Times New Roman"/>
          <w:sz w:val="22"/>
          <w:szCs w:val="22"/>
        </w:rPr>
        <w:t xml:space="preserve">Продавець повідомляє Покупця про оголошення виробником призупинення поставки, яке може викликати ймовірне продовження строку передачі Автомобіля письмово: протягом 3 (трьох) робочих днів з дня оголошення виробником призупинення поставки - на електрону адресу </w:t>
      </w:r>
      <w:r>
        <w:rPr>
          <w:rFonts w:ascii="Times New Roman" w:hAnsi="Times New Roman" w:cs="Times New Roman"/>
          <w:sz w:val="22"/>
          <w:szCs w:val="22"/>
        </w:rPr>
        <w:t>визначену у реквізитах цього Договору</w:t>
      </w:r>
      <w:r w:rsidRPr="00F30422">
        <w:rPr>
          <w:rFonts w:ascii="Times New Roman" w:hAnsi="Times New Roman" w:cs="Times New Roman"/>
          <w:sz w:val="22"/>
          <w:szCs w:val="22"/>
        </w:rPr>
        <w:t>; протягом 2 (двох) тижнів з дня оголошення виробником призупинення поставки (якщо за цей час поставку не відновлено) – рекомендованим листом на адресу Покупця, зазначену в цьому Договорі.</w:t>
      </w:r>
    </w:p>
    <w:p w:rsidR="000E1F01" w:rsidRPr="000E1F01" w:rsidRDefault="000E1F01" w:rsidP="000E1F01">
      <w:pPr>
        <w:widowControl/>
        <w:numPr>
          <w:ilvl w:val="8"/>
          <w:numId w:val="1"/>
        </w:numPr>
        <w:ind w:left="0" w:firstLine="993"/>
        <w:jc w:val="both"/>
        <w:rPr>
          <w:rFonts w:ascii="Times New Roman" w:hAnsi="Times New Roman" w:cs="Times New Roman"/>
          <w:sz w:val="22"/>
          <w:szCs w:val="22"/>
        </w:rPr>
      </w:pPr>
      <w:r w:rsidRPr="00F30422">
        <w:rPr>
          <w:rFonts w:ascii="Times New Roman" w:hAnsi="Times New Roman" w:cs="Times New Roman"/>
          <w:b/>
          <w:sz w:val="22"/>
          <w:szCs w:val="22"/>
        </w:rPr>
        <w:t xml:space="preserve">Місце поставки: 85300, Донецька обл., місто </w:t>
      </w:r>
      <w:proofErr w:type="spellStart"/>
      <w:r w:rsidRPr="00F30422">
        <w:rPr>
          <w:rFonts w:ascii="Times New Roman" w:hAnsi="Times New Roman" w:cs="Times New Roman"/>
          <w:b/>
          <w:sz w:val="22"/>
          <w:szCs w:val="22"/>
        </w:rPr>
        <w:t>Покровськ</w:t>
      </w:r>
      <w:proofErr w:type="spellEnd"/>
      <w:r w:rsidRPr="00F30422">
        <w:rPr>
          <w:rFonts w:ascii="Times New Roman" w:hAnsi="Times New Roman" w:cs="Times New Roman"/>
          <w:b/>
          <w:sz w:val="22"/>
          <w:szCs w:val="22"/>
        </w:rPr>
        <w:t>, вулиця Руднєва, будинок 73</w:t>
      </w:r>
      <w:r>
        <w:rPr>
          <w:rFonts w:ascii="Times New Roman" w:hAnsi="Times New Roman" w:cs="Times New Roman"/>
          <w:sz w:val="22"/>
          <w:szCs w:val="22"/>
        </w:rPr>
        <w:t>.</w:t>
      </w:r>
    </w:p>
    <w:p w:rsidR="000E1F01" w:rsidRPr="000E1F01" w:rsidRDefault="000E1F01" w:rsidP="000E1F01">
      <w:pPr>
        <w:pStyle w:val="1"/>
        <w:ind w:firstLine="567"/>
        <w:rPr>
          <w:sz w:val="22"/>
          <w:szCs w:val="22"/>
        </w:rPr>
      </w:pPr>
      <w:r w:rsidRPr="000E1F01">
        <w:rPr>
          <w:sz w:val="22"/>
          <w:szCs w:val="22"/>
        </w:rPr>
        <w:t>АБО</w:t>
      </w:r>
    </w:p>
    <w:p w:rsidR="000E1F01" w:rsidRPr="000E1F01" w:rsidRDefault="000E1F01" w:rsidP="000E1F01">
      <w:pPr>
        <w:pStyle w:val="1"/>
        <w:ind w:firstLine="567"/>
        <w:rPr>
          <w:sz w:val="22"/>
          <w:szCs w:val="22"/>
        </w:rPr>
      </w:pPr>
      <w:r w:rsidRPr="000E1F01">
        <w:rPr>
          <w:sz w:val="22"/>
          <w:szCs w:val="22"/>
        </w:rPr>
        <w:lastRenderedPageBreak/>
        <w:t xml:space="preserve">*(Згідно Наказу Міністерства з  питань реінтеграції тимчасово окупованих територій України від 22.12.2022  № 309 (Зареєстровано в Міністерстві юстиції України 23 грудня 2022 р. за № 1668/39004) «Про затвердження Переліку територій, на яких ведуться (велися) бойові дії або тимчасово окупованих Російською Федерацією», станом на день підписання Договору Покровська міська територіальна громада входить до переліку територій, на яких ведуться (велися) бойові дії або тимчасово окупованих Російською Федерацією. </w:t>
      </w:r>
    </w:p>
    <w:p w:rsidR="000E1F01" w:rsidRPr="000E1F01" w:rsidRDefault="000E1F01" w:rsidP="000E1F01">
      <w:pPr>
        <w:pStyle w:val="1"/>
        <w:ind w:firstLine="567"/>
        <w:rPr>
          <w:sz w:val="22"/>
          <w:szCs w:val="22"/>
        </w:rPr>
      </w:pPr>
      <w:r w:rsidRPr="000E1F01">
        <w:rPr>
          <w:sz w:val="22"/>
          <w:szCs w:val="22"/>
        </w:rPr>
        <w:t>На підставі вищевикладеного, у разі наявної обґрунтованої причини неможливості поставки за місцем знаходження Покупця, Сторони за взаємної згоди можуть погодити інше місце поставки, але в межах Дніпропетровської області.</w:t>
      </w:r>
    </w:p>
    <w:p w:rsidR="000E1F01" w:rsidRPr="000E1F01" w:rsidRDefault="000E1F01" w:rsidP="000E1F01">
      <w:pPr>
        <w:pStyle w:val="1"/>
        <w:ind w:firstLine="567"/>
        <w:rPr>
          <w:sz w:val="22"/>
          <w:szCs w:val="22"/>
        </w:rPr>
      </w:pPr>
      <w:r w:rsidRPr="000E1F01">
        <w:rPr>
          <w:sz w:val="22"/>
          <w:szCs w:val="22"/>
        </w:rPr>
        <w:t>У такому разі Сторони вносять зміни до Договору, щодо ціни товару у бік зменшення, без зміни кількості (обсягу) та якості товару, з вирахуванням ціни</w:t>
      </w:r>
      <w:r>
        <w:rPr>
          <w:sz w:val="22"/>
          <w:szCs w:val="22"/>
        </w:rPr>
        <w:t xml:space="preserve"> доставки.</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4.2. Зміна Постачальником пункту і (або) станції призначення можливе тільки з попередньої письмової згоди Покупця.</w:t>
      </w:r>
    </w:p>
    <w:p w:rsidR="005C5725" w:rsidRPr="000F6027" w:rsidRDefault="004D7BCC" w:rsidP="004F1BA5">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bookmarkStart w:id="1" w:name="_1fob9te"/>
      <w:bookmarkEnd w:id="1"/>
      <w:r w:rsidRPr="000F6027">
        <w:rPr>
          <w:rFonts w:ascii="Times New Roman" w:eastAsia="Times New Roman" w:hAnsi="Times New Roman" w:cs="Times New Roman"/>
          <w:sz w:val="22"/>
          <w:szCs w:val="22"/>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4.5. Приймання Товару за якістю проводиться одним з наступних способів, що обираються Покупцем:</w:t>
      </w:r>
    </w:p>
    <w:p w:rsidR="005C5725" w:rsidRPr="000F6027" w:rsidRDefault="004D7BCC" w:rsidP="004F1BA5">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б) за участю незалежної експертної організації, залученої Покупцем.</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5C5725" w:rsidRPr="000F6027" w:rsidRDefault="004D7BCC" w:rsidP="00806120">
      <w:pPr>
        <w:pStyle w:val="1"/>
        <w:ind w:firstLine="567"/>
        <w:rPr>
          <w:sz w:val="22"/>
          <w:szCs w:val="22"/>
        </w:rPr>
      </w:pPr>
      <w:r w:rsidRPr="000F6027">
        <w:rPr>
          <w:sz w:val="22"/>
          <w:szCs w:val="22"/>
        </w:rPr>
        <w:t>4.6. Постачальник не пізніше початку поставки Товару зобов'язаний</w:t>
      </w:r>
      <w:r w:rsidR="00806120">
        <w:rPr>
          <w:sz w:val="22"/>
          <w:szCs w:val="22"/>
        </w:rPr>
        <w:t xml:space="preserve"> надати</w:t>
      </w:r>
      <w:r w:rsidR="00806120">
        <w:rPr>
          <w:sz w:val="22"/>
          <w:szCs w:val="22"/>
        </w:rPr>
        <w:tab/>
        <w:t>д</w:t>
      </w:r>
      <w:r w:rsidR="00806120" w:rsidRPr="00806120">
        <w:rPr>
          <w:sz w:val="22"/>
          <w:szCs w:val="22"/>
        </w:rPr>
        <w:t>ані про основні властивості та технічні характеристики Товару, правила та умови ефективного і безпечного використання Товару, умови зберігання, властивості Товару</w:t>
      </w:r>
      <w:r w:rsidRPr="000F6027">
        <w:rPr>
          <w:sz w:val="22"/>
          <w:szCs w:val="22"/>
        </w:rPr>
        <w:t>, оформлених відповідно до умов цього Договору:</w:t>
      </w:r>
    </w:p>
    <w:p w:rsidR="000E1F01" w:rsidRPr="000E1F01" w:rsidRDefault="000E1F01" w:rsidP="000E1F01">
      <w:pPr>
        <w:pStyle w:val="1"/>
        <w:ind w:left="567"/>
        <w:rPr>
          <w:sz w:val="22"/>
          <w:szCs w:val="22"/>
        </w:rPr>
      </w:pPr>
      <w:bookmarkStart w:id="2" w:name="_3znysh7"/>
      <w:bookmarkEnd w:id="2"/>
      <w:r w:rsidRPr="000E1F01">
        <w:rPr>
          <w:sz w:val="22"/>
          <w:szCs w:val="22"/>
        </w:rPr>
        <w:t>- керівництво з експлуатації автомобіля марки «RENAULT»;</w:t>
      </w:r>
    </w:p>
    <w:p w:rsidR="000E1F01" w:rsidRPr="000E1F01" w:rsidRDefault="000E1F01" w:rsidP="000E1F01">
      <w:pPr>
        <w:pStyle w:val="1"/>
        <w:ind w:left="567"/>
        <w:rPr>
          <w:sz w:val="22"/>
          <w:szCs w:val="22"/>
        </w:rPr>
      </w:pPr>
      <w:r w:rsidRPr="000E1F01">
        <w:rPr>
          <w:sz w:val="22"/>
          <w:szCs w:val="22"/>
        </w:rPr>
        <w:t>- гарантійна книжка;</w:t>
      </w:r>
    </w:p>
    <w:p w:rsidR="000E1F01" w:rsidRPr="000E1F01" w:rsidRDefault="000E1F01" w:rsidP="000E1F01">
      <w:pPr>
        <w:pStyle w:val="1"/>
        <w:ind w:left="567"/>
        <w:rPr>
          <w:sz w:val="22"/>
          <w:szCs w:val="22"/>
        </w:rPr>
      </w:pPr>
      <w:r w:rsidRPr="000E1F01">
        <w:rPr>
          <w:sz w:val="22"/>
          <w:szCs w:val="22"/>
        </w:rPr>
        <w:t>- копія Сертифікату відповідності на автомобіль марки «RENAULT»;</w:t>
      </w:r>
    </w:p>
    <w:p w:rsidR="000E1F01" w:rsidRPr="000E1F01" w:rsidRDefault="000E1F01" w:rsidP="000E1F01">
      <w:pPr>
        <w:pStyle w:val="1"/>
        <w:ind w:left="567"/>
        <w:rPr>
          <w:sz w:val="22"/>
          <w:szCs w:val="22"/>
        </w:rPr>
      </w:pPr>
      <w:r w:rsidRPr="000E1F01">
        <w:rPr>
          <w:sz w:val="22"/>
          <w:szCs w:val="22"/>
        </w:rPr>
        <w:t>- акт приймання – передачі автомобіля від АТ «Рено Україна» до Продавця;</w:t>
      </w:r>
    </w:p>
    <w:p w:rsidR="000E1F01" w:rsidRPr="000E1F01" w:rsidRDefault="000E1F01" w:rsidP="000E1F01">
      <w:pPr>
        <w:pStyle w:val="1"/>
        <w:ind w:left="567"/>
        <w:rPr>
          <w:sz w:val="22"/>
          <w:szCs w:val="22"/>
        </w:rPr>
      </w:pPr>
      <w:r w:rsidRPr="000E1F01">
        <w:rPr>
          <w:sz w:val="22"/>
          <w:szCs w:val="22"/>
        </w:rPr>
        <w:t>- акт приймання – передачі автомобіля від Продавця до Покупця;</w:t>
      </w:r>
    </w:p>
    <w:p w:rsidR="000E1F01" w:rsidRDefault="000E1F01" w:rsidP="000E1F01">
      <w:pPr>
        <w:pStyle w:val="1"/>
        <w:ind w:left="567"/>
        <w:rPr>
          <w:sz w:val="22"/>
          <w:szCs w:val="22"/>
        </w:rPr>
      </w:pPr>
      <w:r w:rsidRPr="000E1F01">
        <w:rPr>
          <w:sz w:val="22"/>
          <w:szCs w:val="22"/>
        </w:rPr>
        <w:t xml:space="preserve">- видаткова накладна. </w:t>
      </w:r>
    </w:p>
    <w:p w:rsidR="005C5725" w:rsidRPr="000E1F01" w:rsidRDefault="004D7BCC" w:rsidP="000E1F01">
      <w:pPr>
        <w:pStyle w:val="1"/>
        <w:ind w:firstLine="567"/>
        <w:rPr>
          <w:sz w:val="22"/>
          <w:szCs w:val="22"/>
        </w:rPr>
      </w:pPr>
      <w:r w:rsidRPr="000E1F01">
        <w:rPr>
          <w:sz w:val="22"/>
          <w:szCs w:val="22"/>
        </w:rPr>
        <w:t>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rsidR="005C5725" w:rsidRPr="000F6027" w:rsidRDefault="004D7BCC" w:rsidP="004F1BA5">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зобов'язаний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rsidR="005C5725" w:rsidRPr="000F6027" w:rsidRDefault="004D7BCC" w:rsidP="004F1BA5">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lastRenderedPageBreak/>
        <w:t>Своєчасне ненадання Постачальником податкової накладної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строк передбачений Податковим кодексом України, є обставиною для 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4.8. Покупець має право відмовитися від приймання поставленого Товару до надання документів, зазначених в п.4.6. цього Договору.</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 xml:space="preserve">4.10. У разі порушення Постачальником умови про термін поставки більш ніж на </w:t>
      </w:r>
      <w:r w:rsidR="000E1F01">
        <w:rPr>
          <w:rFonts w:ascii="Times New Roman" w:eastAsia="Times New Roman" w:hAnsi="Times New Roman" w:cs="Times New Roman"/>
          <w:sz w:val="22"/>
          <w:szCs w:val="22"/>
        </w:rPr>
        <w:t>15</w:t>
      </w:r>
      <w:r w:rsidRPr="000F6027">
        <w:rPr>
          <w:rFonts w:ascii="Times New Roman" w:eastAsia="Times New Roman" w:hAnsi="Times New Roman" w:cs="Times New Roman"/>
          <w:sz w:val="22"/>
          <w:szCs w:val="22"/>
        </w:rPr>
        <w:t xml:space="preserve"> (п'ят</w:t>
      </w:r>
      <w:r w:rsidR="000E1F01">
        <w:rPr>
          <w:rFonts w:ascii="Times New Roman" w:eastAsia="Times New Roman" w:hAnsi="Times New Roman" w:cs="Times New Roman"/>
          <w:sz w:val="22"/>
          <w:szCs w:val="22"/>
        </w:rPr>
        <w:t>надцять</w:t>
      </w:r>
      <w:r w:rsidRPr="000F6027">
        <w:rPr>
          <w:rFonts w:ascii="Times New Roman" w:eastAsia="Times New Roman" w:hAnsi="Times New Roman" w:cs="Times New Roman"/>
          <w:sz w:val="22"/>
          <w:szCs w:val="22"/>
        </w:rPr>
        <w:t>)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 xml:space="preserve">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w:t>
      </w:r>
      <w:proofErr w:type="spellStart"/>
      <w:r w:rsidRPr="000F6027">
        <w:rPr>
          <w:rFonts w:ascii="Times New Roman" w:eastAsia="Times New Roman" w:hAnsi="Times New Roman" w:cs="Times New Roman"/>
          <w:sz w:val="22"/>
          <w:szCs w:val="22"/>
        </w:rPr>
        <w:t>товаросупровідні</w:t>
      </w:r>
      <w:proofErr w:type="spellEnd"/>
      <w:r w:rsidRPr="000F6027">
        <w:rPr>
          <w:rFonts w:ascii="Times New Roman" w:eastAsia="Times New Roman" w:hAnsi="Times New Roman" w:cs="Times New Roman"/>
          <w:sz w:val="22"/>
          <w:szCs w:val="22"/>
        </w:rPr>
        <w:t xml:space="preserve">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 xml:space="preserve">Постачальник зобов'язаний за свій рахунок протягом </w:t>
      </w:r>
      <w:r w:rsidR="000E1F01">
        <w:rPr>
          <w:rFonts w:ascii="Times New Roman" w:eastAsia="Times New Roman" w:hAnsi="Times New Roman" w:cs="Times New Roman"/>
          <w:sz w:val="22"/>
          <w:szCs w:val="22"/>
        </w:rPr>
        <w:t>5</w:t>
      </w:r>
      <w:r w:rsidRPr="000F6027">
        <w:rPr>
          <w:rFonts w:ascii="Times New Roman" w:eastAsia="Times New Roman" w:hAnsi="Times New Roman" w:cs="Times New Roman"/>
          <w:sz w:val="22"/>
          <w:szCs w:val="22"/>
        </w:rPr>
        <w:t xml:space="preserve"> (</w:t>
      </w:r>
      <w:r w:rsidR="000E1F01">
        <w:rPr>
          <w:rFonts w:ascii="Times New Roman" w:eastAsia="Times New Roman" w:hAnsi="Times New Roman" w:cs="Times New Roman"/>
          <w:sz w:val="22"/>
          <w:szCs w:val="22"/>
        </w:rPr>
        <w:t>п’яти</w:t>
      </w:r>
      <w:r w:rsidRPr="000F6027">
        <w:rPr>
          <w:rFonts w:ascii="Times New Roman" w:eastAsia="Times New Roman" w:hAnsi="Times New Roman" w:cs="Times New Roman"/>
          <w:sz w:val="22"/>
          <w:szCs w:val="22"/>
        </w:rPr>
        <w:t>)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CD70A4" w:rsidRPr="000F6027" w:rsidRDefault="00CD70A4" w:rsidP="004F1BA5">
      <w:pPr>
        <w:pStyle w:val="1"/>
        <w:numPr>
          <w:ilvl w:val="1"/>
          <w:numId w:val="1"/>
        </w:numPr>
        <w:ind w:left="0" w:firstLine="567"/>
        <w:rPr>
          <w:sz w:val="22"/>
          <w:szCs w:val="22"/>
        </w:rPr>
      </w:pPr>
      <w:r w:rsidRPr="000F6027">
        <w:rPr>
          <w:sz w:val="22"/>
          <w:szCs w:val="22"/>
        </w:rPr>
        <w:t>4.13. Постачальник повинен забезпечити навчання персоналу з експлуатації приладу.</w:t>
      </w:r>
    </w:p>
    <w:p w:rsidR="00A309E1" w:rsidRPr="000F6027" w:rsidRDefault="00A309E1" w:rsidP="004F1BA5">
      <w:pPr>
        <w:pStyle w:val="1"/>
        <w:ind w:firstLine="567"/>
        <w:jc w:val="center"/>
        <w:rPr>
          <w:rFonts w:eastAsia="SimSun"/>
          <w:b/>
          <w:sz w:val="22"/>
          <w:szCs w:val="22"/>
        </w:rPr>
      </w:pPr>
    </w:p>
    <w:p w:rsidR="004F1BA5" w:rsidRPr="000F6027" w:rsidRDefault="004F1BA5" w:rsidP="004F1BA5">
      <w:pPr>
        <w:pStyle w:val="1"/>
        <w:ind w:firstLine="567"/>
        <w:jc w:val="center"/>
        <w:rPr>
          <w:rFonts w:eastAsia="SimSun"/>
          <w:b/>
          <w:sz w:val="22"/>
          <w:szCs w:val="22"/>
        </w:rPr>
      </w:pPr>
      <w:r w:rsidRPr="000F6027">
        <w:rPr>
          <w:rFonts w:eastAsia="SimSun"/>
          <w:b/>
          <w:sz w:val="22"/>
          <w:szCs w:val="22"/>
        </w:rPr>
        <w:t>5. ОПЕРАТИВНО-ГОСПОДАРСЬКІ САНКЦІЇ</w:t>
      </w:r>
    </w:p>
    <w:p w:rsidR="004F1BA5" w:rsidRPr="000F6027" w:rsidRDefault="004F1BA5" w:rsidP="004F1BA5">
      <w:pPr>
        <w:pStyle w:val="1"/>
        <w:ind w:firstLine="567"/>
        <w:rPr>
          <w:rFonts w:eastAsia="SimSun"/>
          <w:sz w:val="22"/>
          <w:szCs w:val="22"/>
        </w:rPr>
      </w:pPr>
      <w:r w:rsidRPr="000F6027">
        <w:rPr>
          <w:rFonts w:eastAsia="SimSun"/>
          <w:sz w:val="22"/>
          <w:szCs w:val="22"/>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F1BA5" w:rsidRPr="000F6027" w:rsidRDefault="004F1BA5" w:rsidP="004F1BA5">
      <w:pPr>
        <w:pStyle w:val="1"/>
        <w:ind w:firstLine="567"/>
        <w:rPr>
          <w:rFonts w:eastAsia="SimSun"/>
          <w:sz w:val="22"/>
          <w:szCs w:val="22"/>
        </w:rPr>
      </w:pPr>
      <w:r w:rsidRPr="000F6027">
        <w:rPr>
          <w:rFonts w:eastAsia="SimSun"/>
          <w:sz w:val="22"/>
          <w:szCs w:val="22"/>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F1BA5" w:rsidRPr="000F6027" w:rsidRDefault="004F1BA5" w:rsidP="004F1BA5">
      <w:pPr>
        <w:pStyle w:val="1"/>
        <w:ind w:firstLine="567"/>
        <w:rPr>
          <w:rFonts w:eastAsia="SimSun"/>
          <w:sz w:val="22"/>
          <w:szCs w:val="22"/>
        </w:rPr>
      </w:pPr>
      <w:r w:rsidRPr="000F6027">
        <w:rPr>
          <w:rFonts w:eastAsia="SimSun"/>
          <w:sz w:val="22"/>
          <w:szCs w:val="22"/>
        </w:rPr>
        <w:t xml:space="preserve">● </w:t>
      </w:r>
      <w:r w:rsidRPr="000F6027">
        <w:rPr>
          <w:rFonts w:eastAsia="SimSun"/>
          <w:sz w:val="22"/>
          <w:szCs w:val="22"/>
        </w:rPr>
        <w:tab/>
        <w:t>якості поставленого товару/ виконаних робіт/ наданих послуг;</w:t>
      </w:r>
    </w:p>
    <w:p w:rsidR="004F1BA5" w:rsidRPr="000F6027" w:rsidRDefault="004F1BA5" w:rsidP="004F1BA5">
      <w:pPr>
        <w:pStyle w:val="1"/>
        <w:ind w:firstLine="567"/>
        <w:rPr>
          <w:rFonts w:eastAsia="SimSun"/>
          <w:sz w:val="22"/>
          <w:szCs w:val="22"/>
        </w:rPr>
      </w:pPr>
      <w:r w:rsidRPr="000F6027">
        <w:rPr>
          <w:rFonts w:eastAsia="SimSun"/>
          <w:sz w:val="22"/>
          <w:szCs w:val="22"/>
        </w:rPr>
        <w:t xml:space="preserve">● </w:t>
      </w:r>
      <w:r w:rsidRPr="000F6027">
        <w:rPr>
          <w:rFonts w:eastAsia="SimSun"/>
          <w:sz w:val="22"/>
          <w:szCs w:val="22"/>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4F1BA5" w:rsidRPr="000F6027" w:rsidRDefault="004F1BA5" w:rsidP="004F1BA5">
      <w:pPr>
        <w:pStyle w:val="1"/>
        <w:ind w:firstLine="567"/>
        <w:rPr>
          <w:rFonts w:eastAsia="SimSun"/>
          <w:sz w:val="22"/>
          <w:szCs w:val="22"/>
        </w:rPr>
      </w:pPr>
      <w:r w:rsidRPr="000F6027">
        <w:rPr>
          <w:rFonts w:eastAsia="SimSun"/>
          <w:sz w:val="22"/>
          <w:szCs w:val="22"/>
        </w:rPr>
        <w:t xml:space="preserve">● </w:t>
      </w:r>
      <w:r w:rsidRPr="000F6027">
        <w:rPr>
          <w:rFonts w:eastAsia="SimSu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rsidR="004F1BA5" w:rsidRPr="000F6027" w:rsidRDefault="004F1BA5" w:rsidP="004F1BA5">
      <w:pPr>
        <w:pStyle w:val="1"/>
        <w:ind w:firstLine="567"/>
        <w:rPr>
          <w:rFonts w:eastAsia="SimSun"/>
          <w:sz w:val="22"/>
          <w:szCs w:val="22"/>
        </w:rPr>
      </w:pPr>
      <w:r w:rsidRPr="000F6027">
        <w:rPr>
          <w:rFonts w:eastAsia="SimSun"/>
          <w:sz w:val="22"/>
          <w:szCs w:val="22"/>
        </w:rPr>
        <w:t xml:space="preserve">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w:t>
      </w:r>
      <w:r w:rsidRPr="000F6027">
        <w:rPr>
          <w:rFonts w:eastAsia="SimSun"/>
          <w:sz w:val="22"/>
          <w:szCs w:val="22"/>
        </w:rPr>
        <w:lastRenderedPageBreak/>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F1BA5" w:rsidRPr="000F6027" w:rsidRDefault="004F1BA5" w:rsidP="004F1BA5">
      <w:pPr>
        <w:pStyle w:val="1"/>
        <w:ind w:firstLine="567"/>
        <w:rPr>
          <w:rFonts w:eastAsia="SimSun"/>
          <w:sz w:val="22"/>
          <w:szCs w:val="22"/>
        </w:rPr>
      </w:pPr>
      <w:r w:rsidRPr="000F6027">
        <w:rPr>
          <w:rFonts w:eastAsia="SimSun"/>
          <w:sz w:val="22"/>
          <w:szCs w:val="22"/>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F1BA5" w:rsidRPr="000F6027" w:rsidRDefault="004F1BA5" w:rsidP="004F1BA5">
      <w:pPr>
        <w:pStyle w:val="1"/>
        <w:ind w:firstLine="567"/>
        <w:jc w:val="center"/>
        <w:rPr>
          <w:b/>
          <w:sz w:val="22"/>
          <w:szCs w:val="22"/>
        </w:rPr>
      </w:pPr>
      <w:r w:rsidRPr="000F6027">
        <w:rPr>
          <w:b/>
          <w:sz w:val="22"/>
          <w:szCs w:val="22"/>
        </w:rPr>
        <w:t>6. ОБСТАВИНИ НЕПЕРЕБОРНОЇ СИЛИ (ФОРС-МАЖОР)</w:t>
      </w:r>
    </w:p>
    <w:p w:rsidR="004F1BA5" w:rsidRPr="000F6027" w:rsidRDefault="004F1BA5" w:rsidP="004F1BA5">
      <w:pPr>
        <w:pStyle w:val="1"/>
        <w:ind w:firstLine="567"/>
        <w:rPr>
          <w:sz w:val="22"/>
          <w:szCs w:val="22"/>
        </w:rPr>
      </w:pPr>
      <w:r w:rsidRPr="000F6027">
        <w:rPr>
          <w:sz w:val="22"/>
          <w:szCs w:val="22"/>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F1BA5" w:rsidRPr="000F6027" w:rsidRDefault="004F1BA5" w:rsidP="004F1BA5">
      <w:pPr>
        <w:pStyle w:val="1"/>
        <w:ind w:firstLine="567"/>
        <w:rPr>
          <w:sz w:val="22"/>
          <w:szCs w:val="22"/>
        </w:rPr>
      </w:pPr>
      <w:r w:rsidRPr="000F6027">
        <w:rPr>
          <w:sz w:val="22"/>
          <w:szCs w:val="22"/>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F1BA5" w:rsidRPr="000F6027" w:rsidRDefault="004F1BA5" w:rsidP="004F1BA5">
      <w:pPr>
        <w:pStyle w:val="1"/>
        <w:ind w:firstLine="567"/>
        <w:rPr>
          <w:sz w:val="22"/>
          <w:szCs w:val="22"/>
        </w:rPr>
      </w:pPr>
      <w:r w:rsidRPr="000F6027">
        <w:rPr>
          <w:sz w:val="22"/>
          <w:szCs w:val="22"/>
        </w:rPr>
        <w:t>6.3. Сторона, для якої склались форс-мажорні обставини (</w:t>
      </w:r>
      <w:proofErr w:type="spellStart"/>
      <w:r w:rsidRPr="000F6027">
        <w:rPr>
          <w:sz w:val="22"/>
          <w:szCs w:val="22"/>
        </w:rPr>
        <w:t>обставини</w:t>
      </w:r>
      <w:proofErr w:type="spellEnd"/>
      <w:r w:rsidRPr="000F6027">
        <w:rPr>
          <w:sz w:val="22"/>
          <w:szCs w:val="22"/>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0F6027">
        <w:rPr>
          <w:sz w:val="22"/>
          <w:szCs w:val="22"/>
        </w:rPr>
        <w:t>обставин</w:t>
      </w:r>
      <w:proofErr w:type="spellEnd"/>
      <w:r w:rsidRPr="000F6027">
        <w:rPr>
          <w:sz w:val="22"/>
          <w:szCs w:val="22"/>
        </w:rPr>
        <w:t xml:space="preserve"> непереборної сили).</w:t>
      </w:r>
    </w:p>
    <w:p w:rsidR="004F1BA5" w:rsidRPr="000F6027" w:rsidRDefault="004F1BA5" w:rsidP="004F1BA5">
      <w:pPr>
        <w:pStyle w:val="1"/>
        <w:ind w:firstLine="567"/>
        <w:rPr>
          <w:sz w:val="22"/>
          <w:szCs w:val="22"/>
        </w:rPr>
      </w:pPr>
      <w:r w:rsidRPr="000F6027">
        <w:rPr>
          <w:sz w:val="22"/>
          <w:szCs w:val="22"/>
        </w:rPr>
        <w:t>Сторона, для якої склались форс-мажорні обставини (</w:t>
      </w:r>
      <w:proofErr w:type="spellStart"/>
      <w:r w:rsidRPr="000F6027">
        <w:rPr>
          <w:sz w:val="22"/>
          <w:szCs w:val="22"/>
        </w:rPr>
        <w:t>обставини</w:t>
      </w:r>
      <w:proofErr w:type="spellEnd"/>
      <w:r w:rsidRPr="000F6027">
        <w:rPr>
          <w:sz w:val="22"/>
          <w:szCs w:val="22"/>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0F6027">
        <w:rPr>
          <w:sz w:val="22"/>
          <w:szCs w:val="22"/>
        </w:rPr>
        <w:t>обставини</w:t>
      </w:r>
      <w:proofErr w:type="spellEnd"/>
      <w:r w:rsidRPr="000F6027">
        <w:rPr>
          <w:sz w:val="22"/>
          <w:szCs w:val="22"/>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0F6027">
        <w:rPr>
          <w:sz w:val="22"/>
          <w:szCs w:val="22"/>
        </w:rPr>
        <w:t>обставин</w:t>
      </w:r>
      <w:proofErr w:type="spellEnd"/>
      <w:r w:rsidRPr="000F6027">
        <w:rPr>
          <w:sz w:val="22"/>
          <w:szCs w:val="22"/>
        </w:rPr>
        <w:t xml:space="preserve"> непереборної сили).</w:t>
      </w:r>
    </w:p>
    <w:p w:rsidR="004F1BA5" w:rsidRPr="000F6027" w:rsidRDefault="004F1BA5" w:rsidP="004F1BA5">
      <w:pPr>
        <w:pStyle w:val="1"/>
        <w:ind w:firstLine="567"/>
        <w:rPr>
          <w:sz w:val="22"/>
          <w:szCs w:val="22"/>
        </w:rPr>
      </w:pPr>
      <w:r w:rsidRPr="000F6027">
        <w:rPr>
          <w:sz w:val="22"/>
          <w:szCs w:val="22"/>
        </w:rPr>
        <w:t>Документи, зазначені у цьому пункті, Сторона, для якої склались форс-мажорні обставини (</w:t>
      </w:r>
      <w:proofErr w:type="spellStart"/>
      <w:r w:rsidRPr="000F6027">
        <w:rPr>
          <w:sz w:val="22"/>
          <w:szCs w:val="22"/>
        </w:rPr>
        <w:t>обставини</w:t>
      </w:r>
      <w:proofErr w:type="spellEnd"/>
      <w:r w:rsidRPr="000F6027">
        <w:rPr>
          <w:sz w:val="22"/>
          <w:szCs w:val="22"/>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0F6027">
        <w:rPr>
          <w:sz w:val="22"/>
          <w:szCs w:val="22"/>
        </w:rPr>
        <w:t>обставин</w:t>
      </w:r>
      <w:proofErr w:type="spellEnd"/>
      <w:r w:rsidRPr="000F6027">
        <w:rPr>
          <w:sz w:val="22"/>
          <w:szCs w:val="22"/>
        </w:rPr>
        <w:t xml:space="preserve"> непереборної сили) та їх наслідків.</w:t>
      </w:r>
    </w:p>
    <w:p w:rsidR="004F1BA5" w:rsidRPr="000F6027" w:rsidRDefault="004F1BA5" w:rsidP="004F1BA5">
      <w:pPr>
        <w:pStyle w:val="1"/>
        <w:ind w:firstLine="567"/>
        <w:rPr>
          <w:sz w:val="22"/>
          <w:szCs w:val="22"/>
        </w:rPr>
      </w:pPr>
      <w:r w:rsidRPr="000F6027">
        <w:rPr>
          <w:sz w:val="22"/>
          <w:szCs w:val="22"/>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F1BA5" w:rsidRPr="000F6027" w:rsidRDefault="004F1BA5" w:rsidP="004F1BA5">
      <w:pPr>
        <w:pStyle w:val="1"/>
        <w:ind w:firstLine="567"/>
        <w:rPr>
          <w:sz w:val="22"/>
          <w:szCs w:val="22"/>
        </w:rPr>
      </w:pPr>
      <w:r w:rsidRPr="000F6027">
        <w:rPr>
          <w:sz w:val="22"/>
          <w:szCs w:val="22"/>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F1BA5" w:rsidRPr="000F6027" w:rsidRDefault="004F1BA5" w:rsidP="004F1BA5">
      <w:pPr>
        <w:pStyle w:val="1"/>
        <w:ind w:firstLine="567"/>
        <w:rPr>
          <w:sz w:val="22"/>
          <w:szCs w:val="22"/>
        </w:rPr>
      </w:pPr>
      <w:r w:rsidRPr="000F6027">
        <w:rPr>
          <w:sz w:val="22"/>
          <w:szCs w:val="22"/>
        </w:rPr>
        <w:lastRenderedPageBreak/>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F1BA5" w:rsidRPr="000F6027" w:rsidRDefault="004F1BA5" w:rsidP="004F1BA5">
      <w:pPr>
        <w:pStyle w:val="1"/>
        <w:ind w:firstLine="567"/>
        <w:rPr>
          <w:sz w:val="22"/>
          <w:szCs w:val="22"/>
        </w:rPr>
      </w:pPr>
      <w:r w:rsidRPr="000F6027">
        <w:rPr>
          <w:sz w:val="22"/>
          <w:szCs w:val="22"/>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F1BA5" w:rsidRPr="000F6027" w:rsidRDefault="004F1BA5" w:rsidP="004F1BA5">
      <w:pPr>
        <w:pStyle w:val="1"/>
        <w:ind w:firstLine="567"/>
        <w:rPr>
          <w:sz w:val="22"/>
          <w:szCs w:val="22"/>
        </w:rPr>
      </w:pPr>
      <w:r w:rsidRPr="000F6027">
        <w:rPr>
          <w:sz w:val="22"/>
          <w:szCs w:val="22"/>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F1BA5" w:rsidRPr="000F6027" w:rsidRDefault="004F1BA5" w:rsidP="004F1BA5">
      <w:pPr>
        <w:widowControl/>
        <w:numPr>
          <w:ilvl w:val="0"/>
          <w:numId w:val="1"/>
        </w:numPr>
        <w:ind w:left="0" w:firstLine="567"/>
        <w:jc w:val="center"/>
        <w:rPr>
          <w:rFonts w:ascii="Times New Roman" w:hAnsi="Times New Roman" w:cs="Times New Roman"/>
          <w:b/>
          <w:sz w:val="22"/>
          <w:szCs w:val="22"/>
        </w:rPr>
      </w:pPr>
      <w:r w:rsidRPr="000F6027">
        <w:rPr>
          <w:rFonts w:ascii="Times New Roman" w:hAnsi="Times New Roman" w:cs="Times New Roman"/>
          <w:b/>
          <w:sz w:val="22"/>
          <w:szCs w:val="22"/>
        </w:rPr>
        <w:t>7. ПОРЯДОК ВИРІШЕННЯ СПОРІВ</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7.3. Претензійний порядок врегулювання спорів обов’язковий. Строк врегулювання претензії – десять робочих днів.</w:t>
      </w:r>
    </w:p>
    <w:p w:rsidR="004F1BA5" w:rsidRPr="000F6027" w:rsidRDefault="004F1BA5" w:rsidP="004F1BA5">
      <w:pPr>
        <w:widowControl/>
        <w:numPr>
          <w:ilvl w:val="0"/>
          <w:numId w:val="1"/>
        </w:numPr>
        <w:ind w:left="0" w:firstLine="567"/>
        <w:jc w:val="center"/>
        <w:rPr>
          <w:rFonts w:ascii="Times New Roman" w:hAnsi="Times New Roman" w:cs="Times New Roman"/>
          <w:b/>
          <w:sz w:val="22"/>
          <w:szCs w:val="22"/>
        </w:rPr>
      </w:pPr>
      <w:r w:rsidRPr="000F6027">
        <w:rPr>
          <w:rFonts w:ascii="Times New Roman" w:hAnsi="Times New Roman" w:cs="Times New Roman"/>
          <w:b/>
          <w:sz w:val="22"/>
          <w:szCs w:val="22"/>
        </w:rPr>
        <w:t>8. СТРОК ДІЇ ДОГОВОРУ</w:t>
      </w:r>
    </w:p>
    <w:p w:rsidR="004F1BA5" w:rsidRPr="000F6027" w:rsidRDefault="004F1BA5" w:rsidP="004F1BA5">
      <w:pPr>
        <w:pStyle w:val="1"/>
        <w:ind w:firstLine="567"/>
        <w:rPr>
          <w:sz w:val="22"/>
          <w:szCs w:val="22"/>
        </w:rPr>
      </w:pPr>
      <w:r w:rsidRPr="000F6027">
        <w:rPr>
          <w:sz w:val="22"/>
          <w:szCs w:val="22"/>
        </w:rPr>
        <w:t>8.1. Цей договір набирає чинності з дати йог</w:t>
      </w:r>
      <w:r w:rsidR="00B32E78">
        <w:rPr>
          <w:sz w:val="22"/>
          <w:szCs w:val="22"/>
        </w:rPr>
        <w:t>о підписання і діє до 31.12.2023 року</w:t>
      </w:r>
      <w:r w:rsidRPr="000F6027">
        <w:rPr>
          <w:sz w:val="22"/>
          <w:szCs w:val="22"/>
        </w:rPr>
        <w:t>, а в частині розрахунків — до повного виконання взятих сторонами зобов’язань.</w:t>
      </w:r>
    </w:p>
    <w:p w:rsidR="004F1BA5" w:rsidRPr="000F6027" w:rsidRDefault="004F1BA5" w:rsidP="004F1BA5">
      <w:pPr>
        <w:pStyle w:val="1"/>
        <w:ind w:firstLine="567"/>
        <w:rPr>
          <w:sz w:val="22"/>
          <w:szCs w:val="22"/>
        </w:rPr>
      </w:pPr>
      <w:r w:rsidRPr="000F6027">
        <w:rPr>
          <w:sz w:val="22"/>
          <w:szCs w:val="22"/>
        </w:rPr>
        <w:t>8.2. Закінчення строку дії цього Договору не звільняє Сторони від виконання прийнятих на себе зобов’язань за цим Договором.</w:t>
      </w:r>
    </w:p>
    <w:p w:rsidR="004F1BA5" w:rsidRPr="000F6027" w:rsidRDefault="004F1BA5" w:rsidP="004F1BA5">
      <w:pPr>
        <w:widowControl/>
        <w:numPr>
          <w:ilvl w:val="0"/>
          <w:numId w:val="1"/>
        </w:numPr>
        <w:ind w:left="0" w:firstLine="567"/>
        <w:jc w:val="center"/>
        <w:rPr>
          <w:rFonts w:ascii="Times New Roman" w:hAnsi="Times New Roman" w:cs="Times New Roman"/>
          <w:b/>
          <w:sz w:val="22"/>
          <w:szCs w:val="22"/>
        </w:rPr>
      </w:pPr>
      <w:r w:rsidRPr="000F6027">
        <w:rPr>
          <w:rFonts w:ascii="Times New Roman" w:hAnsi="Times New Roman" w:cs="Times New Roman"/>
          <w:b/>
          <w:sz w:val="22"/>
          <w:szCs w:val="22"/>
        </w:rPr>
        <w:t>9. ІНШІ УМОВИ</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9.5. Згідно з чинним законодавством України:</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proofErr w:type="spellStart"/>
      <w:r w:rsidRPr="000F6027">
        <w:rPr>
          <w:rFonts w:ascii="Times New Roman" w:hAnsi="Times New Roman" w:cs="Times New Roman"/>
          <w:sz w:val="22"/>
          <w:szCs w:val="22"/>
        </w:rPr>
        <w:t>-</w:t>
      </w:r>
      <w:r w:rsidRPr="000F6027">
        <w:rPr>
          <w:rFonts w:ascii="Times New Roman" w:hAnsi="Times New Roman" w:cs="Times New Roman"/>
          <w:sz w:val="22"/>
          <w:szCs w:val="22"/>
          <w:u w:val="single"/>
        </w:rPr>
        <w:t>Покупець</w:t>
      </w:r>
      <w:proofErr w:type="spellEnd"/>
      <w:r w:rsidRPr="000F6027">
        <w:rPr>
          <w:rFonts w:ascii="Times New Roman" w:hAnsi="Times New Roman" w:cs="Times New Roman"/>
          <w:sz w:val="22"/>
          <w:szCs w:val="22"/>
          <w:u w:val="single"/>
        </w:rPr>
        <w:t xml:space="preserve"> є неприбутковою організацією та неплатником податку на прибуток</w:t>
      </w:r>
      <w:r w:rsidRPr="000F6027">
        <w:rPr>
          <w:rFonts w:ascii="Times New Roman" w:hAnsi="Times New Roman" w:cs="Times New Roman"/>
          <w:sz w:val="22"/>
          <w:szCs w:val="22"/>
        </w:rPr>
        <w:t>;</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proofErr w:type="spellStart"/>
      <w:r w:rsidRPr="000F6027">
        <w:rPr>
          <w:rFonts w:ascii="Times New Roman" w:hAnsi="Times New Roman" w:cs="Times New Roman"/>
          <w:sz w:val="22"/>
          <w:szCs w:val="22"/>
        </w:rPr>
        <w:t>-</w:t>
      </w:r>
      <w:r w:rsidRPr="003960FC">
        <w:rPr>
          <w:rFonts w:ascii="Times New Roman" w:hAnsi="Times New Roman" w:cs="Times New Roman"/>
          <w:sz w:val="22"/>
          <w:szCs w:val="22"/>
          <w:highlight w:val="yellow"/>
          <w:u w:val="single"/>
        </w:rPr>
        <w:t>Постачальник</w:t>
      </w:r>
      <w:proofErr w:type="spellEnd"/>
      <w:r w:rsidRPr="003960FC">
        <w:rPr>
          <w:rFonts w:ascii="Times New Roman" w:hAnsi="Times New Roman" w:cs="Times New Roman"/>
          <w:sz w:val="22"/>
          <w:szCs w:val="22"/>
          <w:highlight w:val="yellow"/>
          <w:u w:val="single"/>
        </w:rPr>
        <w:t xml:space="preserve"> є платник</w:t>
      </w:r>
      <w:r w:rsidR="003960FC">
        <w:rPr>
          <w:rFonts w:ascii="Times New Roman" w:hAnsi="Times New Roman" w:cs="Times New Roman"/>
          <w:sz w:val="22"/>
          <w:szCs w:val="22"/>
          <w:u w:val="single"/>
        </w:rPr>
        <w:t>___________________________________</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9.7. З моменту підписання цього Договору всі попередні переговори, листування та угоди, пов'язані з предметом цього Договору, втрачають силу.</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lastRenderedPageBreak/>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F1BA5" w:rsidRPr="000F6027" w:rsidRDefault="004F1BA5" w:rsidP="004F1BA5">
      <w:pPr>
        <w:pStyle w:val="1"/>
        <w:ind w:firstLine="567"/>
        <w:rPr>
          <w:sz w:val="22"/>
          <w:szCs w:val="22"/>
        </w:rPr>
      </w:pPr>
      <w:r w:rsidRPr="000F6027">
        <w:rPr>
          <w:sz w:val="22"/>
          <w:szCs w:val="22"/>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F1BA5" w:rsidRPr="000F6027" w:rsidRDefault="004F1BA5" w:rsidP="004F1BA5">
      <w:pPr>
        <w:pStyle w:val="1"/>
        <w:ind w:firstLine="567"/>
        <w:rPr>
          <w:sz w:val="22"/>
          <w:szCs w:val="22"/>
        </w:rPr>
      </w:pPr>
      <w:r w:rsidRPr="000F6027">
        <w:rPr>
          <w:sz w:val="22"/>
          <w:szCs w:val="22"/>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4742E">
        <w:rPr>
          <w:rFonts w:ascii="Times New Roman" w:hAnsi="Times New Roman" w:cs="Times New Roman"/>
          <w:sz w:val="22"/>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4742E">
        <w:rPr>
          <w:rFonts w:ascii="Times New Roman" w:hAnsi="Times New Roman" w:cs="Times New Roman"/>
          <w:sz w:val="22"/>
        </w:rPr>
        <w:t>ок</w:t>
      </w:r>
      <w:proofErr w:type="spellEnd"/>
      <w:r w:rsidRPr="0034742E">
        <w:rPr>
          <w:rFonts w:ascii="Times New Roman" w:hAnsi="Times New Roman" w:cs="Times New Roman"/>
          <w:sz w:val="22"/>
        </w:rPr>
        <w:t xml:space="preserve"> або листа/</w:t>
      </w:r>
      <w:proofErr w:type="spellStart"/>
      <w:r w:rsidRPr="0034742E">
        <w:rPr>
          <w:rFonts w:ascii="Times New Roman" w:hAnsi="Times New Roman" w:cs="Times New Roman"/>
          <w:sz w:val="22"/>
        </w:rPr>
        <w:t>ів</w:t>
      </w:r>
      <w:proofErr w:type="spellEnd"/>
      <w:r w:rsidRPr="0034742E">
        <w:rPr>
          <w:rFonts w:ascii="Times New Roman" w:hAnsi="Times New Roman" w:cs="Times New Roman"/>
          <w:sz w:val="22"/>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F1BA5" w:rsidRPr="0034742E" w:rsidRDefault="004F1BA5" w:rsidP="0034742E">
      <w:pPr>
        <w:jc w:val="both"/>
        <w:rPr>
          <w:rFonts w:ascii="Times New Roman" w:hAnsi="Times New Roman" w:cs="Times New Roman"/>
          <w:sz w:val="22"/>
          <w:highlight w:val="white"/>
        </w:rPr>
      </w:pPr>
      <w:r w:rsidRPr="0034742E">
        <w:rPr>
          <w:rFonts w:ascii="Times New Roman" w:hAnsi="Times New Roman" w:cs="Times New Roman"/>
          <w:sz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34742E">
        <w:rPr>
          <w:rFonts w:ascii="Times New Roman" w:hAnsi="Times New Roman" w:cs="Times New Roman"/>
          <w:sz w:val="22"/>
          <w:highlight w:val="yellow"/>
        </w:rPr>
        <w:t>.</w:t>
      </w:r>
      <w:r w:rsidRPr="0034742E">
        <w:rPr>
          <w:rFonts w:ascii="Times New Roman" w:hAnsi="Times New Roman" w:cs="Times New Roman"/>
          <w:sz w:val="22"/>
        </w:rPr>
        <w:t xml:space="preserve">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w:t>
      </w:r>
      <w:r w:rsidRPr="0034742E">
        <w:rPr>
          <w:rFonts w:ascii="Times New Roman" w:hAnsi="Times New Roman" w:cs="Times New Roman"/>
          <w:sz w:val="22"/>
        </w:rPr>
        <w:lastRenderedPageBreak/>
        <w:t>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742E">
        <w:rPr>
          <w:rFonts w:ascii="Times New Roman" w:hAnsi="Times New Roman" w:cs="Times New Roman"/>
          <w:sz w:val="22"/>
        </w:rPr>
        <w:t>Platts</w:t>
      </w:r>
      <w:proofErr w:type="spellEnd"/>
      <w:r w:rsidRPr="0034742E">
        <w:rPr>
          <w:rFonts w:ascii="Times New Roman" w:hAnsi="Times New Roman" w:cs="Times New Roman"/>
          <w:sz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F1BA5" w:rsidRPr="0034742E" w:rsidRDefault="004F1BA5" w:rsidP="0034742E">
      <w:pPr>
        <w:jc w:val="both"/>
        <w:rPr>
          <w:rFonts w:ascii="Times New Roman" w:hAnsi="Times New Roman" w:cs="Times New Roman"/>
          <w:b/>
          <w:color w:val="FF0000"/>
          <w:sz w:val="22"/>
        </w:rPr>
      </w:pPr>
      <w:r w:rsidRPr="0034742E">
        <w:rPr>
          <w:rFonts w:ascii="Times New Roman" w:hAnsi="Times New Roman" w:cs="Times New Roman"/>
          <w:sz w:val="22"/>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34742E">
        <w:rPr>
          <w:rFonts w:ascii="Times New Roman" w:hAnsi="Times New Roman" w:cs="Times New Roman"/>
          <w:i/>
          <w:sz w:val="22"/>
          <w:shd w:val="clear" w:color="auto" w:fill="D3D3D3"/>
        </w:rPr>
        <w:t>.</w:t>
      </w:r>
    </w:p>
    <w:p w:rsidR="004F1BA5" w:rsidRPr="000F6027" w:rsidRDefault="004F1BA5" w:rsidP="004F1BA5">
      <w:pPr>
        <w:keepLines/>
        <w:ind w:firstLine="567"/>
        <w:jc w:val="center"/>
        <w:rPr>
          <w:rFonts w:ascii="Times New Roman" w:hAnsi="Times New Roman" w:cs="Times New Roman"/>
          <w:b/>
          <w:sz w:val="22"/>
          <w:szCs w:val="22"/>
        </w:rPr>
      </w:pPr>
      <w:r w:rsidRPr="000F6027">
        <w:rPr>
          <w:rFonts w:ascii="Times New Roman" w:hAnsi="Times New Roman" w:cs="Times New Roman"/>
          <w:b/>
          <w:sz w:val="22"/>
          <w:szCs w:val="22"/>
        </w:rPr>
        <w:t>10. ПОРЯДОК ЗМІНИ УМОВ ДОГОВОРУ ПРО ЗАКУПІВЛЮ</w:t>
      </w:r>
    </w:p>
    <w:p w:rsidR="004F1BA5" w:rsidRPr="000F6027" w:rsidRDefault="004F1BA5" w:rsidP="004F1BA5">
      <w:pPr>
        <w:pStyle w:val="1"/>
        <w:ind w:firstLine="567"/>
        <w:rPr>
          <w:sz w:val="22"/>
          <w:szCs w:val="22"/>
        </w:rPr>
      </w:pPr>
      <w:r w:rsidRPr="000F6027">
        <w:rPr>
          <w:sz w:val="22"/>
          <w:szCs w:val="22"/>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F1BA5" w:rsidRPr="000F6027" w:rsidRDefault="004F1BA5" w:rsidP="004F1BA5">
      <w:pPr>
        <w:pStyle w:val="1"/>
        <w:ind w:firstLine="567"/>
        <w:rPr>
          <w:color w:val="1F1F1F"/>
          <w:sz w:val="22"/>
          <w:szCs w:val="22"/>
          <w:highlight w:val="yellow"/>
        </w:rPr>
      </w:pPr>
      <w:r w:rsidRPr="000F6027">
        <w:rPr>
          <w:color w:val="1F1F1F"/>
          <w:sz w:val="22"/>
          <w:szCs w:val="22"/>
        </w:rPr>
        <w:t>10.2. Пропоз</w:t>
      </w:r>
      <w:r w:rsidRPr="000F6027">
        <w:rPr>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0F6027">
        <w:rPr>
          <w:color w:val="1F1F1F"/>
          <w:sz w:val="22"/>
          <w:szCs w:val="22"/>
        </w:rPr>
        <w:t>тороні в письмовій або електронній формі</w:t>
      </w:r>
      <w:r w:rsidRPr="000F6027">
        <w:rPr>
          <w:color w:val="1F1F1F"/>
          <w:sz w:val="22"/>
          <w:szCs w:val="22"/>
          <w:highlight w:val="yellow"/>
        </w:rPr>
        <w:t>.</w:t>
      </w:r>
    </w:p>
    <w:p w:rsidR="004F1BA5" w:rsidRPr="000F6027" w:rsidRDefault="004F1BA5" w:rsidP="004F1BA5">
      <w:pPr>
        <w:pStyle w:val="1"/>
        <w:ind w:firstLine="567"/>
        <w:rPr>
          <w:sz w:val="22"/>
          <w:szCs w:val="22"/>
        </w:rPr>
      </w:pPr>
      <w:r w:rsidRPr="000F6027">
        <w:rPr>
          <w:sz w:val="22"/>
          <w:szCs w:val="22"/>
        </w:rPr>
        <w:t>У разі направлення листа в електронній формі обов’язковим реквізитом електронного(</w:t>
      </w:r>
      <w:proofErr w:type="spellStart"/>
      <w:r w:rsidRPr="000F6027">
        <w:rPr>
          <w:sz w:val="22"/>
          <w:szCs w:val="22"/>
        </w:rPr>
        <w:t>их</w:t>
      </w:r>
      <w:proofErr w:type="spellEnd"/>
      <w:r w:rsidRPr="000F6027">
        <w:rPr>
          <w:sz w:val="22"/>
          <w:szCs w:val="22"/>
        </w:rPr>
        <w:t>) документа(</w:t>
      </w:r>
      <w:proofErr w:type="spellStart"/>
      <w:r w:rsidRPr="000F6027">
        <w:rPr>
          <w:sz w:val="22"/>
          <w:szCs w:val="22"/>
        </w:rPr>
        <w:t>ів</w:t>
      </w:r>
      <w:proofErr w:type="spellEnd"/>
      <w:r w:rsidRPr="000F6027">
        <w:rPr>
          <w:sz w:val="22"/>
          <w:szCs w:val="22"/>
        </w:rPr>
        <w:t>), який(і) надсилається(</w:t>
      </w:r>
      <w:proofErr w:type="spellStart"/>
      <w:r w:rsidRPr="000F6027">
        <w:rPr>
          <w:sz w:val="22"/>
          <w:szCs w:val="22"/>
        </w:rPr>
        <w:t>ються</w:t>
      </w:r>
      <w:proofErr w:type="spellEnd"/>
      <w:r w:rsidRPr="000F6027">
        <w:rPr>
          <w:sz w:val="22"/>
          <w:szCs w:val="22"/>
        </w:rPr>
        <w:t>)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rsidR="004F1BA5" w:rsidRPr="000F6027" w:rsidRDefault="004F1BA5" w:rsidP="004F1BA5">
      <w:pPr>
        <w:pStyle w:val="1"/>
        <w:ind w:firstLine="567"/>
        <w:rPr>
          <w:sz w:val="22"/>
          <w:szCs w:val="22"/>
        </w:rPr>
      </w:pPr>
      <w:r w:rsidRPr="000F6027">
        <w:rPr>
          <w:sz w:val="22"/>
          <w:szCs w:val="22"/>
        </w:rPr>
        <w:t>Сторони домовились, що роздруківка Стороною електронного повідомлення з електронної ад</w:t>
      </w:r>
      <w:r w:rsidRPr="000F6027">
        <w:rPr>
          <w:color w:val="1F1F1F"/>
          <w:sz w:val="22"/>
          <w:szCs w:val="22"/>
          <w:highlight w:val="white"/>
        </w:rPr>
        <w:t xml:space="preserve">реси, вказаної у реквізитах Сторони </w:t>
      </w:r>
      <w:r w:rsidRPr="000F6027">
        <w:rPr>
          <w:sz w:val="22"/>
          <w:szCs w:val="22"/>
        </w:rPr>
        <w:t xml:space="preserve">цього договору про закупівлю, </w:t>
      </w:r>
      <w:r w:rsidRPr="000F6027">
        <w:rPr>
          <w:color w:val="1F1F1F"/>
          <w:sz w:val="22"/>
          <w:szCs w:val="22"/>
          <w:highlight w:val="white"/>
        </w:rPr>
        <w:t xml:space="preserve">є належним доказом повідомленням іншої Сторони згідно з умовами цього </w:t>
      </w:r>
      <w:proofErr w:type="spellStart"/>
      <w:r w:rsidRPr="000F6027">
        <w:rPr>
          <w:sz w:val="22"/>
          <w:szCs w:val="22"/>
        </w:rPr>
        <w:t>півлю</w:t>
      </w:r>
      <w:proofErr w:type="spellEnd"/>
      <w:r w:rsidRPr="000F6027">
        <w:rPr>
          <w:sz w:val="22"/>
          <w:szCs w:val="22"/>
        </w:rPr>
        <w:t>, є кваліфікований електронний підпис (КЕП). Відсутність КЕП в електронному документі виключає підстави вважати такий документ оригінальним.</w:t>
      </w:r>
    </w:p>
    <w:p w:rsidR="004F1BA5" w:rsidRPr="000F6027" w:rsidRDefault="004F1BA5" w:rsidP="004F1BA5">
      <w:pPr>
        <w:pStyle w:val="1"/>
        <w:ind w:firstLine="567"/>
        <w:rPr>
          <w:color w:val="1F1F1F"/>
          <w:sz w:val="22"/>
          <w:szCs w:val="22"/>
          <w:highlight w:val="white"/>
        </w:rPr>
      </w:pPr>
      <w:r w:rsidRPr="000F6027">
        <w:rPr>
          <w:sz w:val="22"/>
          <w:szCs w:val="22"/>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0F6027">
        <w:rPr>
          <w:sz w:val="22"/>
          <w:szCs w:val="22"/>
        </w:rPr>
        <w:t>належно</w:t>
      </w:r>
      <w:r w:rsidRPr="000F6027">
        <w:rPr>
          <w:color w:val="1F1F1F"/>
          <w:sz w:val="22"/>
          <w:szCs w:val="22"/>
          <w:highlight w:val="white"/>
        </w:rPr>
        <w:t>договору</w:t>
      </w:r>
      <w:proofErr w:type="spellEnd"/>
      <w:r w:rsidRPr="000F6027">
        <w:rPr>
          <w:color w:val="1F1F1F"/>
          <w:sz w:val="22"/>
          <w:szCs w:val="22"/>
          <w:highlight w:val="white"/>
        </w:rPr>
        <w:t>.</w:t>
      </w:r>
    </w:p>
    <w:p w:rsidR="004F1BA5" w:rsidRPr="000F6027" w:rsidRDefault="004F1BA5" w:rsidP="004F1BA5">
      <w:pPr>
        <w:pStyle w:val="1"/>
        <w:ind w:firstLine="567"/>
        <w:rPr>
          <w:sz w:val="22"/>
          <w:szCs w:val="22"/>
        </w:rPr>
      </w:pPr>
      <w:r w:rsidRPr="000F6027">
        <w:rPr>
          <w:sz w:val="22"/>
          <w:szCs w:val="22"/>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F1BA5" w:rsidRPr="000F6027" w:rsidRDefault="004F1BA5" w:rsidP="004F1BA5">
      <w:pPr>
        <w:pStyle w:val="1"/>
        <w:ind w:firstLine="567"/>
        <w:rPr>
          <w:sz w:val="22"/>
          <w:szCs w:val="22"/>
        </w:rPr>
      </w:pPr>
      <w:r w:rsidRPr="000F6027">
        <w:rPr>
          <w:sz w:val="22"/>
          <w:szCs w:val="22"/>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F1BA5" w:rsidRPr="000F6027" w:rsidRDefault="004F1BA5" w:rsidP="004F1BA5">
      <w:pPr>
        <w:pStyle w:val="1"/>
        <w:ind w:firstLine="567"/>
        <w:rPr>
          <w:sz w:val="22"/>
          <w:szCs w:val="22"/>
        </w:rPr>
      </w:pPr>
      <w:r w:rsidRPr="000F6027">
        <w:rPr>
          <w:sz w:val="22"/>
          <w:szCs w:val="22"/>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F1BA5" w:rsidRPr="000F6027" w:rsidRDefault="004F1BA5" w:rsidP="004F1BA5">
      <w:pPr>
        <w:pStyle w:val="1"/>
        <w:ind w:firstLine="567"/>
        <w:rPr>
          <w:sz w:val="22"/>
          <w:szCs w:val="22"/>
        </w:rPr>
      </w:pPr>
      <w:r w:rsidRPr="000F6027">
        <w:rPr>
          <w:sz w:val="22"/>
          <w:szCs w:val="22"/>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F1BA5" w:rsidRPr="000F6027" w:rsidRDefault="004F1BA5" w:rsidP="004F1BA5">
      <w:pPr>
        <w:pStyle w:val="1"/>
        <w:ind w:firstLine="567"/>
        <w:rPr>
          <w:sz w:val="22"/>
          <w:szCs w:val="22"/>
        </w:rPr>
      </w:pPr>
      <w:r w:rsidRPr="000F6027">
        <w:rPr>
          <w:sz w:val="22"/>
          <w:szCs w:val="22"/>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w:t>
      </w:r>
      <w:r w:rsidRPr="000F6027">
        <w:rPr>
          <w:sz w:val="22"/>
          <w:szCs w:val="22"/>
          <w:highlight w:val="yellow"/>
        </w:rPr>
        <w:t>.</w:t>
      </w:r>
      <w:r w:rsidRPr="000F6027">
        <w:rPr>
          <w:sz w:val="22"/>
          <w:szCs w:val="22"/>
        </w:rPr>
        <w:t xml:space="preserve">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sidRPr="000F6027">
        <w:rPr>
          <w:sz w:val="22"/>
          <w:szCs w:val="22"/>
        </w:rPr>
        <w:t>„Реквізити</w:t>
      </w:r>
      <w:proofErr w:type="spellEnd"/>
      <w:r w:rsidRPr="000F6027">
        <w:rPr>
          <w:sz w:val="22"/>
          <w:szCs w:val="22"/>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F1BA5" w:rsidRPr="000F6027" w:rsidRDefault="004F1BA5" w:rsidP="004F1BA5">
      <w:pPr>
        <w:pStyle w:val="1"/>
        <w:ind w:firstLine="567"/>
        <w:rPr>
          <w:sz w:val="22"/>
          <w:szCs w:val="22"/>
        </w:rPr>
      </w:pPr>
      <w:r w:rsidRPr="000F6027">
        <w:rPr>
          <w:sz w:val="22"/>
          <w:szCs w:val="22"/>
        </w:rPr>
        <w:lastRenderedPageBreak/>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F1BA5" w:rsidRPr="000F6027" w:rsidRDefault="004F1BA5" w:rsidP="004F1BA5">
      <w:pPr>
        <w:pStyle w:val="1"/>
        <w:ind w:firstLine="567"/>
        <w:rPr>
          <w:sz w:val="22"/>
          <w:szCs w:val="22"/>
        </w:rPr>
      </w:pPr>
      <w:r w:rsidRPr="000F6027">
        <w:rPr>
          <w:sz w:val="22"/>
          <w:szCs w:val="22"/>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rsidR="004F1BA5" w:rsidRPr="000F6027" w:rsidRDefault="004F1BA5" w:rsidP="004F1BA5">
      <w:pPr>
        <w:pStyle w:val="1"/>
        <w:ind w:firstLine="567"/>
        <w:rPr>
          <w:sz w:val="22"/>
          <w:szCs w:val="22"/>
        </w:rPr>
      </w:pPr>
      <w:r w:rsidRPr="000F6027">
        <w:rPr>
          <w:sz w:val="22"/>
          <w:szCs w:val="22"/>
        </w:rPr>
        <w:t>— в інших випадках, передбачених договором про закупівлю та чинним законодавством України.</w:t>
      </w:r>
    </w:p>
    <w:p w:rsidR="004F1BA5" w:rsidRPr="000F6027" w:rsidRDefault="004F1BA5" w:rsidP="004F1BA5">
      <w:pPr>
        <w:pStyle w:val="1"/>
        <w:ind w:firstLine="567"/>
        <w:rPr>
          <w:sz w:val="22"/>
          <w:szCs w:val="22"/>
        </w:rPr>
      </w:pPr>
      <w:r w:rsidRPr="000F6027">
        <w:rPr>
          <w:sz w:val="22"/>
          <w:szCs w:val="22"/>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F1BA5" w:rsidRPr="000F6027" w:rsidRDefault="004F1BA5" w:rsidP="004F1BA5">
      <w:pPr>
        <w:pStyle w:val="1"/>
        <w:ind w:firstLine="567"/>
        <w:rPr>
          <w:sz w:val="22"/>
          <w:szCs w:val="22"/>
        </w:rPr>
      </w:pPr>
      <w:r w:rsidRPr="000F6027">
        <w:rPr>
          <w:sz w:val="22"/>
          <w:szCs w:val="22"/>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F1BA5" w:rsidRPr="000F6027" w:rsidRDefault="004F1BA5" w:rsidP="004F1BA5">
      <w:pPr>
        <w:pStyle w:val="1"/>
        <w:ind w:firstLine="567"/>
        <w:rPr>
          <w:sz w:val="22"/>
          <w:szCs w:val="22"/>
        </w:rPr>
      </w:pPr>
      <w:r w:rsidRPr="000F6027">
        <w:rPr>
          <w:sz w:val="22"/>
          <w:szCs w:val="22"/>
        </w:rPr>
        <w:t>10.10. У випадках, не передбачених дійсним договором про закупівлю, Сторони керуються чинним законодавством України.</w:t>
      </w:r>
    </w:p>
    <w:p w:rsidR="004F1BA5" w:rsidRPr="000F6027" w:rsidRDefault="004F1BA5" w:rsidP="004F1BA5">
      <w:pPr>
        <w:pStyle w:val="1"/>
        <w:ind w:firstLine="567"/>
        <w:rPr>
          <w:sz w:val="22"/>
          <w:szCs w:val="22"/>
        </w:rPr>
      </w:pPr>
      <w:r w:rsidRPr="000F6027">
        <w:rPr>
          <w:sz w:val="22"/>
          <w:szCs w:val="22"/>
        </w:rPr>
        <w:t>10.11. Жодна зі Сторін не має права передавати права та обов’язки за цим Договором третім особам без отримання письмової згоди другої Сторони.</w:t>
      </w:r>
    </w:p>
    <w:p w:rsidR="004F1BA5" w:rsidRPr="000F6027" w:rsidRDefault="004F1BA5" w:rsidP="004F1BA5">
      <w:pPr>
        <w:pStyle w:val="1"/>
        <w:ind w:firstLine="567"/>
        <w:rPr>
          <w:sz w:val="22"/>
          <w:szCs w:val="22"/>
        </w:rPr>
      </w:pPr>
      <w:r w:rsidRPr="000F6027">
        <w:rPr>
          <w:sz w:val="22"/>
          <w:szCs w:val="22"/>
        </w:rPr>
        <w:t>10.12. Договір викладений українською мовою в двох примірниках, які мають однакову юридичну силу, по одному для кожної зі Сторін.</w:t>
      </w:r>
    </w:p>
    <w:p w:rsidR="004F1BA5" w:rsidRPr="000F6027" w:rsidRDefault="004F1BA5" w:rsidP="004F1BA5">
      <w:pPr>
        <w:pStyle w:val="1"/>
        <w:ind w:firstLine="567"/>
        <w:jc w:val="center"/>
        <w:rPr>
          <w:b/>
          <w:sz w:val="22"/>
          <w:szCs w:val="22"/>
        </w:rPr>
      </w:pPr>
      <w:r w:rsidRPr="000F6027">
        <w:rPr>
          <w:b/>
          <w:sz w:val="22"/>
          <w:szCs w:val="22"/>
        </w:rPr>
        <w:t>11. АНТИКОРУПЦІЙНЕ ЗАСТЕРЕЖЕННЯ</w:t>
      </w:r>
    </w:p>
    <w:p w:rsidR="004F1BA5" w:rsidRPr="000F6027" w:rsidRDefault="004F1BA5" w:rsidP="004F1BA5">
      <w:pPr>
        <w:pStyle w:val="1"/>
        <w:ind w:firstLine="567"/>
        <w:rPr>
          <w:sz w:val="22"/>
          <w:szCs w:val="22"/>
        </w:rPr>
      </w:pPr>
      <w:r w:rsidRPr="000F6027">
        <w:rPr>
          <w:sz w:val="22"/>
          <w:szCs w:val="22"/>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0F6027">
        <w:rPr>
          <w:sz w:val="22"/>
          <w:szCs w:val="22"/>
        </w:rPr>
        <w:t>необіжними</w:t>
      </w:r>
      <w:proofErr w:type="spellEnd"/>
      <w:r w:rsidRPr="000F6027">
        <w:rPr>
          <w:sz w:val="22"/>
          <w:szCs w:val="22"/>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0F6027">
        <w:rPr>
          <w:sz w:val="22"/>
          <w:szCs w:val="22"/>
        </w:rPr>
        <w:t>негрошового</w:t>
      </w:r>
      <w:proofErr w:type="spellEnd"/>
      <w:r w:rsidRPr="000F6027">
        <w:rPr>
          <w:sz w:val="22"/>
          <w:szCs w:val="22"/>
        </w:rPr>
        <w:t xml:space="preserve"> характеру без законних на те підстав) прямо або опосередковано будь-яким особам / від будь-яких осіб за вчинення чи </w:t>
      </w:r>
      <w:proofErr w:type="spellStart"/>
      <w:r w:rsidRPr="000F6027">
        <w:rPr>
          <w:sz w:val="22"/>
          <w:szCs w:val="22"/>
        </w:rPr>
        <w:t>невчинення</w:t>
      </w:r>
      <w:proofErr w:type="spellEnd"/>
      <w:r w:rsidRPr="000F6027">
        <w:rPr>
          <w:sz w:val="22"/>
          <w:szCs w:val="22"/>
        </w:rPr>
        <w:t xml:space="preserve"> такою особою будь-яких дій з метою отримання неправомірної вигоди (обіцянки неправомірної вигоди) від таких осіб.</w:t>
      </w:r>
    </w:p>
    <w:p w:rsidR="004F1BA5" w:rsidRPr="000F6027" w:rsidRDefault="004F1BA5" w:rsidP="004F1BA5">
      <w:pPr>
        <w:pStyle w:val="1"/>
        <w:ind w:firstLine="567"/>
        <w:rPr>
          <w:sz w:val="22"/>
          <w:szCs w:val="22"/>
        </w:rPr>
      </w:pPr>
      <w:r w:rsidRPr="000F6027">
        <w:rPr>
          <w:sz w:val="22"/>
          <w:szCs w:val="22"/>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F1BA5" w:rsidRPr="000F6027" w:rsidRDefault="004F1BA5" w:rsidP="004F1BA5">
      <w:pPr>
        <w:pStyle w:val="1"/>
        <w:spacing w:after="160"/>
        <w:ind w:firstLine="567"/>
        <w:contextualSpacing/>
        <w:jc w:val="center"/>
        <w:rPr>
          <w:b/>
          <w:sz w:val="22"/>
          <w:szCs w:val="22"/>
        </w:rPr>
      </w:pPr>
      <w:r w:rsidRPr="000F6027">
        <w:rPr>
          <w:b/>
          <w:sz w:val="22"/>
          <w:szCs w:val="22"/>
        </w:rPr>
        <w:t>12. ВІДПОВІДАЛЬНІСТЬ СТОРІН</w:t>
      </w:r>
    </w:p>
    <w:p w:rsidR="004F1BA5" w:rsidRPr="000F6027" w:rsidRDefault="004F1BA5" w:rsidP="004F1BA5">
      <w:pPr>
        <w:pStyle w:val="1"/>
        <w:spacing w:after="160"/>
        <w:ind w:firstLine="567"/>
        <w:contextualSpacing/>
        <w:rPr>
          <w:sz w:val="22"/>
          <w:szCs w:val="22"/>
        </w:rPr>
      </w:pPr>
      <w:r w:rsidRPr="000F6027">
        <w:rPr>
          <w:sz w:val="22"/>
          <w:szCs w:val="22"/>
        </w:rPr>
        <w:t xml:space="preserve">12.1. </w:t>
      </w:r>
      <w:r w:rsidR="00DA041B" w:rsidRPr="000F6027">
        <w:rPr>
          <w:sz w:val="22"/>
          <w:szCs w:val="22"/>
        </w:rPr>
        <w:t>Постачальник</w:t>
      </w:r>
      <w:r w:rsidRPr="000F6027">
        <w:rPr>
          <w:sz w:val="22"/>
          <w:szCs w:val="22"/>
        </w:rPr>
        <w:t xml:space="preserve">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rsidR="004F1BA5" w:rsidRPr="000F6027" w:rsidRDefault="004F1BA5" w:rsidP="004F1BA5">
      <w:pPr>
        <w:pStyle w:val="1"/>
        <w:spacing w:after="160"/>
        <w:ind w:firstLine="567"/>
        <w:contextualSpacing/>
        <w:rPr>
          <w:sz w:val="22"/>
          <w:szCs w:val="22"/>
        </w:rPr>
      </w:pPr>
      <w:r w:rsidRPr="000F6027">
        <w:rPr>
          <w:sz w:val="22"/>
          <w:szCs w:val="22"/>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rsidR="004F1BA5" w:rsidRPr="000F6027" w:rsidRDefault="004F1BA5" w:rsidP="004F1BA5">
      <w:pPr>
        <w:pStyle w:val="1"/>
        <w:spacing w:after="160"/>
        <w:ind w:firstLine="567"/>
        <w:contextualSpacing/>
        <w:rPr>
          <w:sz w:val="22"/>
          <w:szCs w:val="22"/>
        </w:rPr>
      </w:pPr>
      <w:r w:rsidRPr="000F6027">
        <w:rPr>
          <w:sz w:val="22"/>
          <w:szCs w:val="22"/>
        </w:rPr>
        <w:t xml:space="preserve">12.3. </w:t>
      </w:r>
      <w:r w:rsidR="00DA041B" w:rsidRPr="000F6027">
        <w:rPr>
          <w:sz w:val="22"/>
          <w:szCs w:val="22"/>
        </w:rPr>
        <w:t>Постачальник</w:t>
      </w:r>
      <w:r w:rsidRPr="000F6027">
        <w:rPr>
          <w:sz w:val="22"/>
          <w:szCs w:val="22"/>
        </w:rPr>
        <w:t xml:space="preserve">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rsidR="004F1BA5" w:rsidRPr="000F6027" w:rsidRDefault="004F1BA5" w:rsidP="004F1BA5">
      <w:pPr>
        <w:pStyle w:val="1"/>
        <w:spacing w:after="160"/>
        <w:ind w:firstLine="567"/>
        <w:contextualSpacing/>
        <w:rPr>
          <w:sz w:val="22"/>
          <w:szCs w:val="22"/>
        </w:rPr>
      </w:pPr>
      <w:r w:rsidRPr="000F6027">
        <w:rPr>
          <w:sz w:val="22"/>
          <w:szCs w:val="22"/>
        </w:rPr>
        <w:t>12.4. Спори, що виникають в процесі виконання цього договору, вирішуються згідно з чинним законодавством України.</w:t>
      </w:r>
    </w:p>
    <w:p w:rsidR="004F1BA5" w:rsidRPr="000F6027" w:rsidRDefault="004F1BA5" w:rsidP="004F1BA5">
      <w:pPr>
        <w:widowControl/>
        <w:numPr>
          <w:ilvl w:val="2"/>
          <w:numId w:val="1"/>
        </w:numPr>
        <w:spacing w:before="114"/>
        <w:ind w:left="0" w:firstLine="567"/>
        <w:contextualSpacing/>
        <w:jc w:val="center"/>
        <w:rPr>
          <w:rFonts w:ascii="Times New Roman" w:hAnsi="Times New Roman" w:cs="Times New Roman"/>
          <w:b/>
          <w:sz w:val="22"/>
          <w:szCs w:val="22"/>
        </w:rPr>
      </w:pPr>
      <w:r w:rsidRPr="000F6027">
        <w:rPr>
          <w:rFonts w:ascii="Times New Roman" w:hAnsi="Times New Roman" w:cs="Times New Roman"/>
          <w:b/>
          <w:sz w:val="22"/>
          <w:szCs w:val="22"/>
        </w:rPr>
        <w:t>13. ЮРИДИЧНІ І ФАКТИЧНІ АДРЕСИ,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013"/>
      </w:tblGrid>
      <w:tr w:rsidR="00A8738A" w:rsidRPr="000F6027" w:rsidTr="00455927">
        <w:tc>
          <w:tcPr>
            <w:tcW w:w="5013" w:type="dxa"/>
            <w:shd w:val="clear" w:color="auto" w:fill="auto"/>
          </w:tcPr>
          <w:p w:rsidR="00A8738A" w:rsidRPr="000F6027" w:rsidRDefault="00A8738A" w:rsidP="00455927">
            <w:pPr>
              <w:pStyle w:val="1"/>
              <w:numPr>
                <w:ilvl w:val="0"/>
                <w:numId w:val="0"/>
              </w:numPr>
              <w:rPr>
                <w:sz w:val="22"/>
                <w:szCs w:val="22"/>
              </w:rPr>
            </w:pPr>
            <w:r w:rsidRPr="000F6027">
              <w:rPr>
                <w:sz w:val="22"/>
                <w:szCs w:val="22"/>
              </w:rPr>
              <w:t>ПОКУПЕЦЬ:</w:t>
            </w:r>
          </w:p>
          <w:p w:rsidR="00A8738A" w:rsidRPr="000F6027" w:rsidRDefault="00A8738A" w:rsidP="00455927">
            <w:pPr>
              <w:shd w:val="clear" w:color="auto" w:fill="FFFFFF"/>
              <w:ind w:right="743"/>
              <w:rPr>
                <w:rFonts w:ascii="Times New Roman" w:hAnsi="Times New Roman" w:cs="Times New Roman"/>
                <w:b/>
                <w:sz w:val="22"/>
                <w:szCs w:val="22"/>
              </w:rPr>
            </w:pPr>
            <w:r w:rsidRPr="000F6027">
              <w:rPr>
                <w:rFonts w:ascii="Times New Roman" w:hAnsi="Times New Roman" w:cs="Times New Roman"/>
                <w:b/>
                <w:sz w:val="22"/>
                <w:szCs w:val="22"/>
              </w:rPr>
              <w:t>Комунальне некомерційне підприємство «Покровська клінічна лікарня інтенсивного лікування» Покровської міської ради Донецької області</w:t>
            </w:r>
          </w:p>
          <w:p w:rsidR="00A8738A" w:rsidRPr="000F6027" w:rsidRDefault="00A8738A" w:rsidP="00455927">
            <w:pPr>
              <w:shd w:val="clear" w:color="auto" w:fill="FFFFFF"/>
              <w:jc w:val="both"/>
              <w:rPr>
                <w:rFonts w:ascii="Times New Roman" w:hAnsi="Times New Roman" w:cs="Times New Roman"/>
                <w:b/>
                <w:sz w:val="22"/>
                <w:szCs w:val="22"/>
              </w:rPr>
            </w:pPr>
            <w:r w:rsidRPr="000F6027">
              <w:rPr>
                <w:rFonts w:ascii="Times New Roman" w:hAnsi="Times New Roman" w:cs="Times New Roman"/>
                <w:color w:val="000000"/>
                <w:sz w:val="22"/>
                <w:szCs w:val="22"/>
              </w:rPr>
              <w:t xml:space="preserve">85300, м. </w:t>
            </w:r>
            <w:proofErr w:type="spellStart"/>
            <w:r w:rsidRPr="000F6027">
              <w:rPr>
                <w:rFonts w:ascii="Times New Roman" w:hAnsi="Times New Roman" w:cs="Times New Roman"/>
                <w:color w:val="000000"/>
                <w:sz w:val="22"/>
                <w:szCs w:val="22"/>
              </w:rPr>
              <w:t>Покровськ</w:t>
            </w:r>
            <w:proofErr w:type="spellEnd"/>
            <w:r w:rsidRPr="000F6027">
              <w:rPr>
                <w:rFonts w:ascii="Times New Roman" w:hAnsi="Times New Roman" w:cs="Times New Roman"/>
                <w:b/>
                <w:sz w:val="22"/>
                <w:szCs w:val="22"/>
              </w:rPr>
              <w:t xml:space="preserve">, </w:t>
            </w:r>
            <w:r w:rsidRPr="000F6027">
              <w:rPr>
                <w:rFonts w:ascii="Times New Roman" w:hAnsi="Times New Roman" w:cs="Times New Roman"/>
                <w:color w:val="000000"/>
                <w:sz w:val="22"/>
                <w:szCs w:val="22"/>
              </w:rPr>
              <w:t>вул. Руднєва, буд. 73</w:t>
            </w:r>
          </w:p>
          <w:p w:rsidR="00A8738A" w:rsidRPr="000F6027" w:rsidRDefault="00A8738A" w:rsidP="00455927">
            <w:pPr>
              <w:shd w:val="clear" w:color="auto" w:fill="FFFFFF"/>
              <w:jc w:val="both"/>
              <w:rPr>
                <w:rFonts w:ascii="Times New Roman" w:hAnsi="Times New Roman" w:cs="Times New Roman"/>
                <w:sz w:val="22"/>
                <w:szCs w:val="22"/>
              </w:rPr>
            </w:pPr>
            <w:r w:rsidRPr="000F6027">
              <w:rPr>
                <w:rFonts w:ascii="Times New Roman" w:hAnsi="Times New Roman" w:cs="Times New Roman"/>
                <w:sz w:val="22"/>
                <w:szCs w:val="22"/>
              </w:rPr>
              <w:t>ЄДРПОУ 01990884</w:t>
            </w:r>
          </w:p>
          <w:p w:rsidR="00A8738A" w:rsidRPr="000F6027" w:rsidRDefault="00A8738A" w:rsidP="00455927">
            <w:pPr>
              <w:shd w:val="clear" w:color="auto" w:fill="FFFFFF"/>
              <w:jc w:val="both"/>
              <w:rPr>
                <w:rFonts w:ascii="Times New Roman" w:hAnsi="Times New Roman" w:cs="Times New Roman"/>
                <w:color w:val="000000"/>
                <w:sz w:val="22"/>
                <w:szCs w:val="22"/>
              </w:rPr>
            </w:pPr>
            <w:r w:rsidRPr="000F6027">
              <w:rPr>
                <w:rFonts w:ascii="Times New Roman" w:hAnsi="Times New Roman" w:cs="Times New Roman"/>
                <w:sz w:val="22"/>
                <w:szCs w:val="22"/>
              </w:rPr>
              <w:t>IBAN</w:t>
            </w:r>
            <w:r w:rsidRPr="000F6027">
              <w:rPr>
                <w:rFonts w:ascii="Times New Roman" w:hAnsi="Times New Roman" w:cs="Times New Roman"/>
                <w:color w:val="000000"/>
                <w:sz w:val="22"/>
                <w:szCs w:val="22"/>
              </w:rPr>
              <w:t xml:space="preserve"> </w:t>
            </w:r>
            <w:r w:rsidRPr="000F6027">
              <w:rPr>
                <w:rFonts w:ascii="Times New Roman" w:hAnsi="Times New Roman" w:cs="Times New Roman"/>
                <w:color w:val="000000"/>
                <w:sz w:val="22"/>
                <w:szCs w:val="22"/>
              </w:rPr>
              <w:lastRenderedPageBreak/>
              <w:t>UA__</w:t>
            </w:r>
            <w:r w:rsidR="003B606B" w:rsidRPr="000F6027">
              <w:rPr>
                <w:rFonts w:ascii="Times New Roman" w:hAnsi="Times New Roman" w:cs="Times New Roman"/>
                <w:color w:val="000000"/>
                <w:sz w:val="22"/>
                <w:szCs w:val="22"/>
              </w:rPr>
              <w:t>___________________________</w:t>
            </w:r>
            <w:r w:rsidRPr="000F6027">
              <w:rPr>
                <w:rFonts w:ascii="Times New Roman" w:hAnsi="Times New Roman" w:cs="Times New Roman"/>
                <w:color w:val="000000"/>
                <w:sz w:val="22"/>
                <w:szCs w:val="22"/>
              </w:rPr>
              <w:t>________</w:t>
            </w:r>
          </w:p>
          <w:p w:rsidR="00A8738A" w:rsidRPr="000F6027" w:rsidRDefault="00A8738A" w:rsidP="00455927">
            <w:pPr>
              <w:shd w:val="clear" w:color="auto" w:fill="FFFFFF"/>
              <w:jc w:val="both"/>
              <w:rPr>
                <w:rFonts w:ascii="Times New Roman" w:hAnsi="Times New Roman" w:cs="Times New Roman"/>
                <w:color w:val="000000"/>
                <w:sz w:val="22"/>
                <w:szCs w:val="22"/>
              </w:rPr>
            </w:pPr>
            <w:r w:rsidRPr="000F6027">
              <w:rPr>
                <w:rFonts w:ascii="Times New Roman" w:hAnsi="Times New Roman" w:cs="Times New Roman"/>
                <w:color w:val="000000"/>
                <w:sz w:val="22"/>
                <w:szCs w:val="22"/>
              </w:rPr>
              <w:t xml:space="preserve">в ____________________________, </w:t>
            </w:r>
          </w:p>
          <w:p w:rsidR="00A8738A" w:rsidRPr="000F6027" w:rsidRDefault="00A8738A" w:rsidP="00455927">
            <w:pPr>
              <w:shd w:val="clear" w:color="auto" w:fill="FFFFFF"/>
              <w:jc w:val="both"/>
              <w:rPr>
                <w:rFonts w:ascii="Times New Roman" w:hAnsi="Times New Roman" w:cs="Times New Roman"/>
                <w:color w:val="000000"/>
                <w:sz w:val="22"/>
                <w:szCs w:val="22"/>
              </w:rPr>
            </w:pPr>
            <w:r w:rsidRPr="000F6027">
              <w:rPr>
                <w:rFonts w:ascii="Times New Roman" w:hAnsi="Times New Roman" w:cs="Times New Roman"/>
                <w:color w:val="000000"/>
                <w:sz w:val="22"/>
                <w:szCs w:val="22"/>
              </w:rPr>
              <w:t>МФО ______________</w:t>
            </w:r>
          </w:p>
          <w:p w:rsidR="00C71E27" w:rsidRPr="000F6027" w:rsidRDefault="003B606B" w:rsidP="003B606B">
            <w:pPr>
              <w:jc w:val="both"/>
              <w:rPr>
                <w:rFonts w:ascii="Times New Roman" w:hAnsi="Times New Roman" w:cs="Times New Roman"/>
                <w:sz w:val="22"/>
                <w:szCs w:val="22"/>
              </w:rPr>
            </w:pPr>
            <w:proofErr w:type="spellStart"/>
            <w:r w:rsidRPr="000F6027">
              <w:rPr>
                <w:rFonts w:ascii="Times New Roman" w:hAnsi="Times New Roman" w:cs="Times New Roman"/>
                <w:sz w:val="22"/>
                <w:szCs w:val="22"/>
              </w:rPr>
              <w:t>тел</w:t>
            </w:r>
            <w:proofErr w:type="spellEnd"/>
            <w:r w:rsidRPr="000F6027">
              <w:rPr>
                <w:rFonts w:ascii="Times New Roman" w:hAnsi="Times New Roman" w:cs="Times New Roman"/>
                <w:sz w:val="22"/>
                <w:szCs w:val="22"/>
              </w:rPr>
              <w:t xml:space="preserve"> : (0623)52-20-00</w:t>
            </w:r>
          </w:p>
          <w:p w:rsidR="00E47CCE" w:rsidRPr="000F6027" w:rsidRDefault="00E47CCE" w:rsidP="003B606B">
            <w:pPr>
              <w:jc w:val="both"/>
              <w:rPr>
                <w:rFonts w:ascii="Times New Roman" w:hAnsi="Times New Roman" w:cs="Times New Roman"/>
                <w:sz w:val="22"/>
                <w:szCs w:val="22"/>
              </w:rPr>
            </w:pPr>
          </w:p>
          <w:p w:rsidR="00E47CCE" w:rsidRPr="000F6027" w:rsidRDefault="00CD70A4" w:rsidP="003B606B">
            <w:pPr>
              <w:jc w:val="both"/>
              <w:rPr>
                <w:rFonts w:ascii="Times New Roman" w:hAnsi="Times New Roman" w:cs="Times New Roman"/>
                <w:b/>
                <w:sz w:val="22"/>
                <w:szCs w:val="22"/>
              </w:rPr>
            </w:pPr>
            <w:r w:rsidRPr="000F6027">
              <w:rPr>
                <w:rFonts w:ascii="Times New Roman" w:hAnsi="Times New Roman" w:cs="Times New Roman"/>
                <w:b/>
                <w:sz w:val="22"/>
                <w:szCs w:val="22"/>
              </w:rPr>
              <w:t>Генеральний директор</w:t>
            </w:r>
          </w:p>
          <w:p w:rsidR="00E47CCE" w:rsidRPr="000F6027" w:rsidRDefault="00E47CCE" w:rsidP="003B606B">
            <w:pPr>
              <w:jc w:val="both"/>
              <w:rPr>
                <w:rFonts w:ascii="Times New Roman" w:hAnsi="Times New Roman" w:cs="Times New Roman"/>
                <w:b/>
                <w:sz w:val="22"/>
                <w:szCs w:val="22"/>
              </w:rPr>
            </w:pPr>
          </w:p>
          <w:p w:rsidR="00A8738A" w:rsidRPr="000F6027" w:rsidRDefault="00A8738A" w:rsidP="00E47CCE">
            <w:pPr>
              <w:pStyle w:val="1"/>
              <w:numPr>
                <w:ilvl w:val="0"/>
                <w:numId w:val="0"/>
              </w:numPr>
              <w:rPr>
                <w:b/>
                <w:sz w:val="22"/>
                <w:szCs w:val="22"/>
              </w:rPr>
            </w:pPr>
            <w:r w:rsidRPr="000F6027">
              <w:rPr>
                <w:b/>
                <w:sz w:val="22"/>
                <w:szCs w:val="22"/>
              </w:rPr>
              <w:t xml:space="preserve">_________________ </w:t>
            </w:r>
            <w:r w:rsidR="00E47CCE" w:rsidRPr="000F6027">
              <w:rPr>
                <w:b/>
                <w:sz w:val="22"/>
                <w:szCs w:val="22"/>
              </w:rPr>
              <w:t xml:space="preserve"> Юрій </w:t>
            </w:r>
            <w:r w:rsidR="003960FC" w:rsidRPr="003960FC">
              <w:rPr>
                <w:b/>
                <w:sz w:val="22"/>
                <w:szCs w:val="22"/>
              </w:rPr>
              <w:t>БОРОДІН</w:t>
            </w:r>
          </w:p>
          <w:p w:rsidR="00E47CCE" w:rsidRPr="000F6027" w:rsidRDefault="00E47CCE" w:rsidP="00E47CCE">
            <w:pPr>
              <w:pStyle w:val="1"/>
              <w:numPr>
                <w:ilvl w:val="0"/>
                <w:numId w:val="0"/>
              </w:numPr>
              <w:rPr>
                <w:sz w:val="22"/>
                <w:szCs w:val="22"/>
              </w:rPr>
            </w:pPr>
          </w:p>
        </w:tc>
        <w:tc>
          <w:tcPr>
            <w:tcW w:w="5013" w:type="dxa"/>
            <w:shd w:val="clear" w:color="auto" w:fill="auto"/>
          </w:tcPr>
          <w:p w:rsidR="00565EDF" w:rsidRPr="003960FC" w:rsidRDefault="00565EDF" w:rsidP="00565EDF">
            <w:pPr>
              <w:pStyle w:val="1"/>
              <w:numPr>
                <w:ilvl w:val="0"/>
                <w:numId w:val="0"/>
              </w:numPr>
              <w:rPr>
                <w:sz w:val="22"/>
                <w:szCs w:val="22"/>
                <w:highlight w:val="yellow"/>
              </w:rPr>
            </w:pPr>
            <w:r w:rsidRPr="003960FC">
              <w:rPr>
                <w:sz w:val="22"/>
                <w:szCs w:val="22"/>
                <w:highlight w:val="yellow"/>
              </w:rPr>
              <w:lastRenderedPageBreak/>
              <w:t>ПОСТАЧАЛЬНИК:</w:t>
            </w:r>
          </w:p>
          <w:p w:rsidR="003960FC" w:rsidRPr="003960FC" w:rsidRDefault="003960FC" w:rsidP="00054C36">
            <w:pPr>
              <w:shd w:val="clear" w:color="auto" w:fill="FFFFFF"/>
              <w:jc w:val="both"/>
              <w:rPr>
                <w:rFonts w:ascii="Times New Roman" w:hAnsi="Times New Roman" w:cs="Times New Roman"/>
                <w:b/>
                <w:sz w:val="22"/>
                <w:szCs w:val="22"/>
                <w:highlight w:val="yellow"/>
              </w:rPr>
            </w:pPr>
          </w:p>
          <w:p w:rsidR="003960FC" w:rsidRPr="003960FC" w:rsidRDefault="003960FC" w:rsidP="00054C36">
            <w:pPr>
              <w:shd w:val="clear" w:color="auto" w:fill="FFFFFF"/>
              <w:jc w:val="both"/>
              <w:rPr>
                <w:rFonts w:ascii="Times New Roman" w:hAnsi="Times New Roman" w:cs="Times New Roman"/>
                <w:b/>
                <w:sz w:val="22"/>
                <w:szCs w:val="22"/>
                <w:highlight w:val="yellow"/>
              </w:rPr>
            </w:pPr>
          </w:p>
          <w:p w:rsidR="00BA5696" w:rsidRPr="000F6027" w:rsidRDefault="00BA5696" w:rsidP="003960FC">
            <w:pPr>
              <w:pStyle w:val="1"/>
              <w:numPr>
                <w:ilvl w:val="0"/>
                <w:numId w:val="0"/>
              </w:numPr>
              <w:rPr>
                <w:sz w:val="22"/>
                <w:szCs w:val="22"/>
              </w:rPr>
            </w:pPr>
          </w:p>
        </w:tc>
      </w:tr>
    </w:tbl>
    <w:p w:rsidR="00216021" w:rsidRPr="000F6027" w:rsidRDefault="00216021" w:rsidP="009E6DC2">
      <w:pPr>
        <w:widowControl/>
        <w:ind w:left="567"/>
        <w:jc w:val="center"/>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Default="005805E2"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Pr="000F6027" w:rsidRDefault="0034742E" w:rsidP="0034742E">
      <w:pPr>
        <w:widowControl/>
        <w:jc w:val="right"/>
        <w:rPr>
          <w:rFonts w:ascii="Times New Roman" w:hAnsi="Times New Roman" w:cs="Times New Roman"/>
          <w:sz w:val="22"/>
          <w:szCs w:val="22"/>
        </w:rPr>
      </w:pPr>
    </w:p>
    <w:p w:rsidR="0034742E" w:rsidRPr="0034742E" w:rsidRDefault="0034742E" w:rsidP="00F867A1">
      <w:pPr>
        <w:widowControl/>
        <w:numPr>
          <w:ilvl w:val="0"/>
          <w:numId w:val="1"/>
        </w:numPr>
        <w:ind w:left="0" w:firstLine="567"/>
        <w:jc w:val="right"/>
        <w:rPr>
          <w:rFonts w:ascii="Times New Roman" w:hAnsi="Times New Roman" w:cs="Times New Roman"/>
          <w:sz w:val="22"/>
          <w:szCs w:val="22"/>
        </w:rPr>
      </w:pPr>
    </w:p>
    <w:p w:rsidR="00F867A1" w:rsidRPr="000F6027" w:rsidRDefault="00F867A1" w:rsidP="00F867A1">
      <w:pPr>
        <w:widowControl/>
        <w:numPr>
          <w:ilvl w:val="0"/>
          <w:numId w:val="1"/>
        </w:numPr>
        <w:ind w:left="0" w:firstLine="567"/>
        <w:jc w:val="right"/>
        <w:rPr>
          <w:rFonts w:ascii="Times New Roman" w:hAnsi="Times New Roman" w:cs="Times New Roman"/>
          <w:sz w:val="22"/>
          <w:szCs w:val="22"/>
        </w:rPr>
      </w:pPr>
      <w:r w:rsidRPr="000F6027">
        <w:rPr>
          <w:rFonts w:ascii="Times New Roman" w:eastAsia="Times New Roman" w:hAnsi="Times New Roman" w:cs="Times New Roman"/>
          <w:sz w:val="22"/>
          <w:szCs w:val="22"/>
        </w:rPr>
        <w:t>Додаток №1</w:t>
      </w:r>
    </w:p>
    <w:p w:rsidR="00F867A1" w:rsidRPr="000F6027" w:rsidRDefault="00F867A1" w:rsidP="00F867A1">
      <w:pPr>
        <w:widowControl/>
        <w:numPr>
          <w:ilvl w:val="0"/>
          <w:numId w:val="1"/>
        </w:numPr>
        <w:ind w:left="0" w:firstLine="567"/>
        <w:jc w:val="right"/>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 xml:space="preserve">                                                                                          До Договору № ______</w:t>
      </w:r>
    </w:p>
    <w:p w:rsidR="00F867A1" w:rsidRPr="000F6027" w:rsidRDefault="00F867A1" w:rsidP="00F867A1">
      <w:pPr>
        <w:widowControl/>
        <w:numPr>
          <w:ilvl w:val="0"/>
          <w:numId w:val="1"/>
        </w:numPr>
        <w:ind w:left="0" w:firstLine="567"/>
        <w:jc w:val="right"/>
        <w:rPr>
          <w:rFonts w:ascii="Times New Roman" w:hAnsi="Times New Roman" w:cs="Times New Roman"/>
          <w:sz w:val="22"/>
          <w:szCs w:val="22"/>
        </w:rPr>
      </w:pPr>
      <w:r w:rsidRPr="000F6027">
        <w:rPr>
          <w:rFonts w:ascii="Times New Roman" w:eastAsia="Times New Roman" w:hAnsi="Times New Roman" w:cs="Times New Roman"/>
          <w:sz w:val="22"/>
          <w:szCs w:val="22"/>
        </w:rPr>
        <w:t xml:space="preserve">                                                                                           Від «____»__________ 202</w:t>
      </w:r>
      <w:r w:rsidR="0034742E">
        <w:rPr>
          <w:rFonts w:ascii="Times New Roman" w:eastAsia="Times New Roman" w:hAnsi="Times New Roman" w:cs="Times New Roman"/>
          <w:sz w:val="22"/>
          <w:szCs w:val="22"/>
        </w:rPr>
        <w:t>3</w:t>
      </w:r>
      <w:r w:rsidRPr="000F6027">
        <w:rPr>
          <w:rFonts w:ascii="Times New Roman" w:eastAsia="Times New Roman" w:hAnsi="Times New Roman" w:cs="Times New Roman"/>
          <w:sz w:val="22"/>
          <w:szCs w:val="22"/>
        </w:rPr>
        <w:t xml:space="preserve"> р.</w:t>
      </w:r>
    </w:p>
    <w:p w:rsidR="00F867A1" w:rsidRPr="000F6027" w:rsidRDefault="00F867A1" w:rsidP="00F867A1">
      <w:pPr>
        <w:widowControl/>
        <w:numPr>
          <w:ilvl w:val="0"/>
          <w:numId w:val="1"/>
        </w:numPr>
        <w:ind w:left="0" w:firstLine="567"/>
        <w:jc w:val="center"/>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Специфікація №1</w:t>
      </w:r>
    </w:p>
    <w:p w:rsidR="00054C36" w:rsidRPr="000F6027" w:rsidRDefault="00054C36" w:rsidP="00054C36">
      <w:pPr>
        <w:keepNext/>
        <w:widowControl/>
        <w:ind w:firstLine="567"/>
        <w:jc w:val="both"/>
        <w:rPr>
          <w:rFonts w:ascii="Times New Roman" w:hAnsi="Times New Roman" w:cs="Times New Roman"/>
          <w:b/>
          <w:sz w:val="22"/>
          <w:szCs w:val="22"/>
        </w:rPr>
      </w:pPr>
      <w:r w:rsidRPr="000F6027">
        <w:rPr>
          <w:rFonts w:ascii="Times New Roman" w:hAnsi="Times New Roman" w:cs="Times New Roman"/>
          <w:color w:val="auto"/>
          <w:sz w:val="22"/>
          <w:szCs w:val="22"/>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 (далі -</w:t>
      </w:r>
      <w:r w:rsidR="003960FC">
        <w:rPr>
          <w:rFonts w:ascii="Times New Roman" w:hAnsi="Times New Roman" w:cs="Times New Roman"/>
          <w:color w:val="auto"/>
          <w:sz w:val="22"/>
          <w:szCs w:val="22"/>
        </w:rPr>
        <w:t xml:space="preserve"> “Покупець”), з однієї сторони та </w:t>
      </w:r>
      <w:r w:rsidRPr="000F6027">
        <w:rPr>
          <w:rFonts w:ascii="Times New Roman" w:hAnsi="Times New Roman" w:cs="Times New Roman"/>
          <w:sz w:val="22"/>
          <w:szCs w:val="22"/>
        </w:rPr>
        <w:t xml:space="preserve"> </w:t>
      </w:r>
      <w:r w:rsidR="000E1F01">
        <w:rPr>
          <w:rFonts w:ascii="Times New Roman" w:hAnsi="Times New Roman" w:cs="Times New Roman"/>
          <w:b/>
          <w:sz w:val="22"/>
          <w:szCs w:val="22"/>
        </w:rPr>
        <w:t>______________________________________</w:t>
      </w:r>
      <w:r w:rsidR="003960FC" w:rsidRPr="00F11379">
        <w:rPr>
          <w:rFonts w:ascii="Times New Roman" w:hAnsi="Times New Roman" w:cs="Times New Roman"/>
          <w:b/>
          <w:sz w:val="22"/>
          <w:szCs w:val="22"/>
        </w:rPr>
        <w:t xml:space="preserve"> </w:t>
      </w:r>
      <w:r w:rsidR="003960FC">
        <w:rPr>
          <w:rFonts w:ascii="Times New Roman" w:hAnsi="Times New Roman" w:cs="Times New Roman"/>
          <w:b/>
          <w:sz w:val="22"/>
          <w:szCs w:val="22"/>
        </w:rPr>
        <w:t xml:space="preserve"> </w:t>
      </w:r>
      <w:r w:rsidR="003960FC" w:rsidRPr="00F11379">
        <w:rPr>
          <w:rFonts w:ascii="Times New Roman" w:hAnsi="Times New Roman" w:cs="Times New Roman"/>
          <w:sz w:val="22"/>
          <w:szCs w:val="22"/>
          <w:highlight w:val="yellow"/>
        </w:rPr>
        <w:t xml:space="preserve">в особі </w:t>
      </w:r>
      <w:r w:rsidR="000E1F01">
        <w:rPr>
          <w:rFonts w:ascii="Times New Roman" w:hAnsi="Times New Roman" w:cs="Times New Roman"/>
          <w:sz w:val="22"/>
          <w:szCs w:val="22"/>
          <w:highlight w:val="yellow"/>
        </w:rPr>
        <w:t>__________________________________________________</w:t>
      </w:r>
      <w:r w:rsidR="003960FC" w:rsidRPr="00F11379">
        <w:rPr>
          <w:rFonts w:ascii="Times New Roman" w:hAnsi="Times New Roman" w:cs="Times New Roman"/>
          <w:b/>
          <w:sz w:val="22"/>
          <w:szCs w:val="22"/>
          <w:highlight w:val="yellow"/>
        </w:rPr>
        <w:t xml:space="preserve"> </w:t>
      </w:r>
      <w:r w:rsidR="003960FC">
        <w:rPr>
          <w:rFonts w:ascii="Times New Roman" w:hAnsi="Times New Roman" w:cs="Times New Roman"/>
          <w:b/>
          <w:sz w:val="22"/>
          <w:szCs w:val="22"/>
        </w:rPr>
        <w:t xml:space="preserve"> </w:t>
      </w:r>
      <w:r w:rsidRPr="000F6027">
        <w:rPr>
          <w:rFonts w:ascii="Times New Roman" w:hAnsi="Times New Roman" w:cs="Times New Roman"/>
          <w:color w:val="auto"/>
          <w:sz w:val="22"/>
          <w:szCs w:val="22"/>
        </w:rPr>
        <w:t>(далі - “ Постачальник ”), з іншої сторони (разом - “Сторони”)</w:t>
      </w:r>
      <w:r w:rsidRPr="000F6027">
        <w:rPr>
          <w:rFonts w:ascii="Times New Roman" w:hAnsi="Times New Roman" w:cs="Times New Roman"/>
          <w:sz w:val="22"/>
          <w:szCs w:val="22"/>
        </w:rPr>
        <w:t xml:space="preserve"> уклали цю Специфікацію про наступне:</w:t>
      </w:r>
    </w:p>
    <w:p w:rsidR="00054C36" w:rsidRPr="000E1F01" w:rsidRDefault="00054C36" w:rsidP="004F1BA5">
      <w:pPr>
        <w:keepNext/>
        <w:widowControl/>
        <w:numPr>
          <w:ilvl w:val="0"/>
          <w:numId w:val="3"/>
        </w:numPr>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shd w:val="clear" w:color="auto" w:fill="FFFFFF"/>
        </w:rPr>
        <w:t>Постачальник передає, а Покупець приймає та оплачує наступний Товар</w:t>
      </w:r>
      <w:r w:rsidR="00081DCD">
        <w:rPr>
          <w:rFonts w:ascii="Times New Roman" w:eastAsia="Times New Roman" w:hAnsi="Times New Roman" w:cs="Times New Roman"/>
          <w:sz w:val="22"/>
          <w:szCs w:val="22"/>
          <w:shd w:val="clear" w:color="auto" w:fill="FFFFFF"/>
        </w:rPr>
        <w:t>:</w:t>
      </w:r>
    </w:p>
    <w:p w:rsidR="000E1F01" w:rsidRPr="00081DCD" w:rsidRDefault="000E1F01" w:rsidP="004F1BA5">
      <w:pPr>
        <w:keepNext/>
        <w:widowControl/>
        <w:numPr>
          <w:ilvl w:val="0"/>
          <w:numId w:val="3"/>
        </w:numPr>
        <w:jc w:val="both"/>
        <w:rPr>
          <w:rFonts w:ascii="Times New Roman" w:eastAsia="Times New Roman" w:hAnsi="Times New Roman" w:cs="Times New Roman"/>
          <w:sz w:val="22"/>
          <w:szCs w:val="22"/>
        </w:rPr>
      </w:pPr>
    </w:p>
    <w:tbl>
      <w:tblPr>
        <w:tblW w:w="11321"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307"/>
        <w:gridCol w:w="1898"/>
        <w:gridCol w:w="1276"/>
        <w:gridCol w:w="936"/>
        <w:gridCol w:w="1276"/>
        <w:gridCol w:w="1380"/>
        <w:gridCol w:w="1672"/>
      </w:tblGrid>
      <w:tr w:rsidR="00F11379" w:rsidRPr="000F6027" w:rsidTr="009B66CE">
        <w:trPr>
          <w:trHeight w:val="734"/>
          <w:jc w:val="center"/>
        </w:trPr>
        <w:tc>
          <w:tcPr>
            <w:tcW w:w="576" w:type="dxa"/>
            <w:shd w:val="clear" w:color="000000" w:fill="FFFFFF"/>
          </w:tcPr>
          <w:p w:rsidR="000E1F01" w:rsidRDefault="000E1F01" w:rsidP="009B66CE">
            <w:pPr>
              <w:suppressAutoHyphens/>
              <w:autoSpaceDE w:val="0"/>
              <w:autoSpaceDN w:val="0"/>
              <w:adjustRightInd w:val="0"/>
              <w:jc w:val="center"/>
              <w:rPr>
                <w:rFonts w:ascii="Times New Roman" w:hAnsi="Times New Roman" w:cs="Times New Roman"/>
                <w:sz w:val="22"/>
                <w:szCs w:val="22"/>
              </w:rPr>
            </w:pPr>
          </w:p>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 з/п</w:t>
            </w:r>
          </w:p>
        </w:tc>
        <w:tc>
          <w:tcPr>
            <w:tcW w:w="2307"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Найменування</w:t>
            </w:r>
          </w:p>
        </w:tc>
        <w:tc>
          <w:tcPr>
            <w:tcW w:w="1898"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Код</w:t>
            </w:r>
            <w:r>
              <w:rPr>
                <w:rFonts w:ascii="Times New Roman" w:hAnsi="Times New Roman" w:cs="Times New Roman"/>
                <w:sz w:val="22"/>
                <w:szCs w:val="22"/>
              </w:rPr>
              <w:t>/ Н</w:t>
            </w:r>
            <w:r w:rsidRPr="000F6027">
              <w:rPr>
                <w:rFonts w:ascii="Times New Roman" w:hAnsi="Times New Roman" w:cs="Times New Roman"/>
                <w:sz w:val="22"/>
                <w:szCs w:val="22"/>
              </w:rPr>
              <w:t>К</w:t>
            </w:r>
          </w:p>
        </w:tc>
        <w:tc>
          <w:tcPr>
            <w:tcW w:w="1276" w:type="dxa"/>
            <w:shd w:val="clear" w:color="000000" w:fill="FFFFFF"/>
          </w:tcPr>
          <w:p w:rsidR="00F11379" w:rsidRPr="003960FC" w:rsidRDefault="00F11379" w:rsidP="009B66CE">
            <w:pPr>
              <w:suppressAutoHyphens/>
              <w:autoSpaceDE w:val="0"/>
              <w:autoSpaceDN w:val="0"/>
              <w:adjustRightInd w:val="0"/>
              <w:jc w:val="center"/>
              <w:rPr>
                <w:rFonts w:ascii="Times New Roman" w:hAnsi="Times New Roman" w:cs="Times New Roman"/>
                <w:sz w:val="22"/>
                <w:szCs w:val="22"/>
                <w:highlight w:val="yellow"/>
              </w:rPr>
            </w:pPr>
            <w:r w:rsidRPr="003960FC">
              <w:rPr>
                <w:rFonts w:ascii="Times New Roman" w:hAnsi="Times New Roman" w:cs="Times New Roman"/>
                <w:sz w:val="22"/>
                <w:szCs w:val="22"/>
                <w:highlight w:val="yellow"/>
              </w:rPr>
              <w:t>Країна виробник</w:t>
            </w:r>
          </w:p>
        </w:tc>
        <w:tc>
          <w:tcPr>
            <w:tcW w:w="936"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Од. виміру</w:t>
            </w:r>
          </w:p>
        </w:tc>
        <w:tc>
          <w:tcPr>
            <w:tcW w:w="1276"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Кількість</w:t>
            </w:r>
          </w:p>
        </w:tc>
        <w:tc>
          <w:tcPr>
            <w:tcW w:w="1380"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Ціна за од.</w:t>
            </w:r>
          </w:p>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без ПДВ, грн.</w:t>
            </w:r>
          </w:p>
        </w:tc>
        <w:tc>
          <w:tcPr>
            <w:tcW w:w="1672"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Сума</w:t>
            </w:r>
          </w:p>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 xml:space="preserve">без ПДВ, </w:t>
            </w:r>
            <w:proofErr w:type="spellStart"/>
            <w:r w:rsidRPr="000F6027">
              <w:rPr>
                <w:rFonts w:ascii="Times New Roman" w:hAnsi="Times New Roman" w:cs="Times New Roman"/>
                <w:sz w:val="22"/>
                <w:szCs w:val="22"/>
              </w:rPr>
              <w:t>грн</w:t>
            </w:r>
            <w:proofErr w:type="spellEnd"/>
          </w:p>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p>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p>
        </w:tc>
      </w:tr>
      <w:tr w:rsidR="00F11379" w:rsidRPr="000F6027" w:rsidTr="009B66CE">
        <w:trPr>
          <w:trHeight w:val="900"/>
          <w:jc w:val="center"/>
        </w:trPr>
        <w:tc>
          <w:tcPr>
            <w:tcW w:w="576" w:type="dxa"/>
            <w:shd w:val="clear" w:color="000000" w:fill="FFFFFF"/>
          </w:tcPr>
          <w:p w:rsidR="00F11379" w:rsidRPr="000F6027" w:rsidRDefault="00F11379" w:rsidP="009B66CE">
            <w:pPr>
              <w:jc w:val="center"/>
              <w:rPr>
                <w:rFonts w:ascii="Times New Roman" w:hAnsi="Times New Roman" w:cs="Times New Roman"/>
                <w:sz w:val="22"/>
                <w:szCs w:val="22"/>
              </w:rPr>
            </w:pPr>
            <w:r w:rsidRPr="000F6027">
              <w:rPr>
                <w:rFonts w:ascii="Times New Roman" w:hAnsi="Times New Roman" w:cs="Times New Roman"/>
                <w:sz w:val="22"/>
                <w:szCs w:val="22"/>
              </w:rPr>
              <w:t>1</w:t>
            </w:r>
          </w:p>
        </w:tc>
        <w:tc>
          <w:tcPr>
            <w:tcW w:w="2307" w:type="dxa"/>
            <w:shd w:val="clear" w:color="000000" w:fill="FFFFFF"/>
          </w:tcPr>
          <w:p w:rsidR="00F11379" w:rsidRPr="000F6027" w:rsidRDefault="000E1F01" w:rsidP="009B66CE">
            <w:pPr>
              <w:contextualSpacing/>
              <w:jc w:val="center"/>
              <w:rPr>
                <w:rFonts w:ascii="Times New Roman" w:hAnsi="Times New Roman" w:cs="Times New Roman"/>
                <w:color w:val="000000"/>
                <w:sz w:val="22"/>
                <w:szCs w:val="22"/>
              </w:rPr>
            </w:pPr>
            <w:r w:rsidRPr="000E1F01">
              <w:rPr>
                <w:rFonts w:ascii="Times New Roman" w:hAnsi="Times New Roman" w:cs="Times New Roman"/>
                <w:color w:val="000000"/>
                <w:sz w:val="22"/>
                <w:szCs w:val="22"/>
              </w:rPr>
              <w:t>RENAULT DUSTER</w:t>
            </w:r>
          </w:p>
        </w:tc>
        <w:tc>
          <w:tcPr>
            <w:tcW w:w="1898" w:type="dxa"/>
            <w:shd w:val="clear" w:color="000000" w:fill="FFFFFF"/>
          </w:tcPr>
          <w:p w:rsidR="00F11379" w:rsidRPr="00F11379" w:rsidRDefault="000E1F01" w:rsidP="003960FC">
            <w:pPr>
              <w:contextualSpacing/>
              <w:jc w:val="center"/>
              <w:rPr>
                <w:rFonts w:ascii="Times New Roman" w:hAnsi="Times New Roman" w:cs="Times New Roman"/>
                <w:color w:val="000000"/>
                <w:sz w:val="22"/>
                <w:szCs w:val="22"/>
                <w:lang w:val="ru-RU"/>
              </w:rPr>
            </w:pPr>
            <w:r w:rsidRPr="000E1F01">
              <w:rPr>
                <w:rFonts w:ascii="Times New Roman" w:hAnsi="Times New Roman" w:cs="Times New Roman"/>
                <w:color w:val="000000"/>
                <w:sz w:val="22"/>
                <w:szCs w:val="22"/>
              </w:rPr>
              <w:t>34110000-1 «Легкові автомобілі»</w:t>
            </w:r>
          </w:p>
        </w:tc>
        <w:tc>
          <w:tcPr>
            <w:tcW w:w="1276" w:type="dxa"/>
            <w:shd w:val="clear" w:color="000000" w:fill="FFFFFF"/>
          </w:tcPr>
          <w:p w:rsidR="00F11379" w:rsidRPr="003960FC" w:rsidRDefault="00F11379" w:rsidP="009B66CE">
            <w:pPr>
              <w:contextualSpacing/>
              <w:jc w:val="center"/>
              <w:rPr>
                <w:rFonts w:ascii="Times New Roman" w:hAnsi="Times New Roman" w:cs="Times New Roman"/>
                <w:color w:val="000000"/>
                <w:sz w:val="22"/>
                <w:szCs w:val="22"/>
                <w:highlight w:val="yellow"/>
              </w:rPr>
            </w:pPr>
          </w:p>
        </w:tc>
        <w:tc>
          <w:tcPr>
            <w:tcW w:w="936" w:type="dxa"/>
            <w:shd w:val="clear" w:color="000000" w:fill="FFFFFF"/>
          </w:tcPr>
          <w:p w:rsidR="00F11379" w:rsidRPr="000F6027" w:rsidRDefault="00F11379" w:rsidP="009B66CE">
            <w:pPr>
              <w:contextualSpacing/>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шт</w:t>
            </w:r>
            <w:proofErr w:type="spellEnd"/>
          </w:p>
        </w:tc>
        <w:tc>
          <w:tcPr>
            <w:tcW w:w="1276" w:type="dxa"/>
            <w:shd w:val="clear" w:color="000000" w:fill="FFFFFF"/>
          </w:tcPr>
          <w:p w:rsidR="00F11379" w:rsidRPr="003960FC" w:rsidRDefault="003960FC" w:rsidP="009B66CE">
            <w:pPr>
              <w:contextualSpacing/>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1380" w:type="dxa"/>
            <w:shd w:val="clear" w:color="000000" w:fill="FFFFFF"/>
          </w:tcPr>
          <w:p w:rsidR="00F11379" w:rsidRPr="003960FC" w:rsidRDefault="00F11379" w:rsidP="009B66CE">
            <w:pPr>
              <w:contextualSpacing/>
              <w:jc w:val="center"/>
              <w:rPr>
                <w:rFonts w:ascii="Times New Roman" w:hAnsi="Times New Roman" w:cs="Times New Roman"/>
                <w:sz w:val="22"/>
                <w:szCs w:val="22"/>
                <w:lang w:val="ru-RU"/>
              </w:rPr>
            </w:pPr>
          </w:p>
        </w:tc>
        <w:tc>
          <w:tcPr>
            <w:tcW w:w="1672" w:type="dxa"/>
            <w:shd w:val="clear" w:color="000000" w:fill="FFFFFF"/>
          </w:tcPr>
          <w:p w:rsidR="00F11379" w:rsidRPr="003960FC" w:rsidRDefault="00F11379" w:rsidP="009B66CE">
            <w:pPr>
              <w:contextualSpacing/>
              <w:jc w:val="center"/>
              <w:rPr>
                <w:rFonts w:ascii="Times New Roman" w:hAnsi="Times New Roman" w:cs="Times New Roman"/>
                <w:sz w:val="22"/>
                <w:szCs w:val="22"/>
                <w:lang w:val="ru-RU"/>
              </w:rPr>
            </w:pPr>
          </w:p>
        </w:tc>
      </w:tr>
      <w:tr w:rsidR="00F11379" w:rsidRPr="00836B7D" w:rsidTr="009B66CE">
        <w:trPr>
          <w:trHeight w:val="301"/>
          <w:jc w:val="center"/>
        </w:trPr>
        <w:tc>
          <w:tcPr>
            <w:tcW w:w="9649" w:type="dxa"/>
            <w:gridSpan w:val="7"/>
            <w:shd w:val="clear" w:color="000000" w:fill="FFFFFF"/>
          </w:tcPr>
          <w:p w:rsidR="00F11379" w:rsidRPr="00836B7D" w:rsidRDefault="00F11379" w:rsidP="009B66CE">
            <w:pPr>
              <w:contextualSpacing/>
              <w:jc w:val="center"/>
              <w:rPr>
                <w:rFonts w:ascii="Times New Roman" w:hAnsi="Times New Roman" w:cs="Times New Roman"/>
                <w:sz w:val="22"/>
                <w:szCs w:val="22"/>
              </w:rPr>
            </w:pPr>
            <w:r>
              <w:rPr>
                <w:rFonts w:ascii="Times New Roman" w:hAnsi="Times New Roman" w:cs="Times New Roman"/>
                <w:sz w:val="22"/>
                <w:szCs w:val="22"/>
              </w:rPr>
              <w:t>Всього без ПДВ</w:t>
            </w:r>
          </w:p>
        </w:tc>
        <w:tc>
          <w:tcPr>
            <w:tcW w:w="1672" w:type="dxa"/>
            <w:shd w:val="clear" w:color="000000" w:fill="FFFFFF"/>
          </w:tcPr>
          <w:p w:rsidR="00F11379" w:rsidRPr="00836B7D" w:rsidRDefault="00F11379" w:rsidP="009B66CE">
            <w:pPr>
              <w:contextualSpacing/>
              <w:jc w:val="center"/>
              <w:rPr>
                <w:rFonts w:ascii="Times New Roman" w:hAnsi="Times New Roman" w:cs="Times New Roman"/>
                <w:sz w:val="22"/>
                <w:szCs w:val="22"/>
              </w:rPr>
            </w:pPr>
          </w:p>
        </w:tc>
      </w:tr>
      <w:tr w:rsidR="00F11379" w:rsidRPr="00836B7D" w:rsidTr="009B66CE">
        <w:trPr>
          <w:trHeight w:val="371"/>
          <w:jc w:val="center"/>
        </w:trPr>
        <w:tc>
          <w:tcPr>
            <w:tcW w:w="9649" w:type="dxa"/>
            <w:gridSpan w:val="7"/>
            <w:shd w:val="clear" w:color="000000" w:fill="FFFFFF"/>
          </w:tcPr>
          <w:p w:rsidR="00F11379" w:rsidRDefault="00F11379" w:rsidP="009B66CE">
            <w:pPr>
              <w:contextualSpacing/>
              <w:jc w:val="center"/>
              <w:rPr>
                <w:rFonts w:ascii="Times New Roman" w:hAnsi="Times New Roman" w:cs="Times New Roman"/>
                <w:sz w:val="22"/>
                <w:szCs w:val="22"/>
              </w:rPr>
            </w:pPr>
            <w:r>
              <w:rPr>
                <w:rFonts w:ascii="Times New Roman" w:hAnsi="Times New Roman" w:cs="Times New Roman"/>
                <w:sz w:val="22"/>
                <w:szCs w:val="22"/>
              </w:rPr>
              <w:t>ПДВ</w:t>
            </w:r>
          </w:p>
        </w:tc>
        <w:tc>
          <w:tcPr>
            <w:tcW w:w="1672" w:type="dxa"/>
            <w:shd w:val="clear" w:color="000000" w:fill="FFFFFF"/>
          </w:tcPr>
          <w:p w:rsidR="00F11379" w:rsidRPr="00836B7D" w:rsidRDefault="00F11379" w:rsidP="009B66CE">
            <w:pPr>
              <w:contextualSpacing/>
              <w:jc w:val="center"/>
              <w:rPr>
                <w:rFonts w:ascii="Times New Roman" w:hAnsi="Times New Roman" w:cs="Times New Roman"/>
                <w:sz w:val="22"/>
                <w:szCs w:val="22"/>
              </w:rPr>
            </w:pPr>
          </w:p>
        </w:tc>
      </w:tr>
    </w:tbl>
    <w:p w:rsidR="00F11379" w:rsidRDefault="00F11379" w:rsidP="00714217">
      <w:pPr>
        <w:widowControl/>
        <w:ind w:firstLine="567"/>
        <w:jc w:val="both"/>
        <w:rPr>
          <w:rFonts w:ascii="Times New Roman" w:hAnsi="Times New Roman" w:cs="Times New Roman"/>
          <w:sz w:val="22"/>
          <w:szCs w:val="22"/>
        </w:rPr>
      </w:pPr>
    </w:p>
    <w:p w:rsidR="00714217" w:rsidRPr="000F6027" w:rsidRDefault="00DA041B" w:rsidP="00714217">
      <w:pPr>
        <w:widowControl/>
        <w:ind w:firstLine="567"/>
        <w:jc w:val="both"/>
        <w:rPr>
          <w:rFonts w:ascii="Times New Roman" w:eastAsia="Times New Roman" w:hAnsi="Times New Roman" w:cs="Times New Roman"/>
          <w:color w:val="000000"/>
          <w:sz w:val="22"/>
          <w:szCs w:val="22"/>
          <w:lang w:eastAsia="ru-RU" w:bidi="ar-SA"/>
        </w:rPr>
      </w:pPr>
      <w:r w:rsidRPr="000F6027">
        <w:rPr>
          <w:rFonts w:ascii="Times New Roman" w:hAnsi="Times New Roman" w:cs="Times New Roman"/>
          <w:sz w:val="22"/>
          <w:szCs w:val="22"/>
        </w:rPr>
        <w:t>1</w:t>
      </w:r>
      <w:r w:rsidR="00F867A1" w:rsidRPr="000F6027">
        <w:rPr>
          <w:rFonts w:ascii="Times New Roman" w:hAnsi="Times New Roman" w:cs="Times New Roman"/>
          <w:sz w:val="22"/>
          <w:szCs w:val="22"/>
        </w:rPr>
        <w:t xml:space="preserve">. </w:t>
      </w:r>
      <w:r w:rsidR="00F867A1" w:rsidRPr="000F6027">
        <w:rPr>
          <w:rFonts w:ascii="Times New Roman" w:hAnsi="Times New Roman" w:cs="Times New Roman"/>
          <w:sz w:val="22"/>
          <w:szCs w:val="22"/>
          <w:shd w:val="clear" w:color="auto" w:fill="FFFFFF"/>
        </w:rPr>
        <w:t>Вартість Товару, що поставляється у відповідності зі Специфікацією №1</w:t>
      </w:r>
      <w:r w:rsidR="00F867A1" w:rsidRPr="000F6027">
        <w:rPr>
          <w:rFonts w:ascii="Times New Roman" w:hAnsi="Times New Roman" w:cs="Times New Roman"/>
          <w:sz w:val="22"/>
          <w:szCs w:val="22"/>
        </w:rPr>
        <w:t xml:space="preserve"> складає: </w:t>
      </w:r>
      <w:r w:rsidR="00F867A1" w:rsidRPr="000F6027">
        <w:rPr>
          <w:rFonts w:ascii="Times New Roman" w:hAnsi="Times New Roman" w:cs="Times New Roman"/>
          <w:b/>
          <w:sz w:val="22"/>
          <w:szCs w:val="22"/>
        </w:rPr>
        <w:t xml:space="preserve"> </w:t>
      </w:r>
      <w:r w:rsidR="00081DCD">
        <w:rPr>
          <w:rFonts w:ascii="Times New Roman" w:hAnsi="Times New Roman" w:cs="Times New Roman"/>
          <w:b/>
          <w:sz w:val="22"/>
          <w:szCs w:val="22"/>
        </w:rPr>
        <w:t xml:space="preserve">                           </w:t>
      </w:r>
      <w:r w:rsidR="000E1F01" w:rsidRPr="000E1F01">
        <w:rPr>
          <w:rFonts w:ascii="Times New Roman" w:hAnsi="Times New Roman" w:cs="Times New Roman"/>
          <w:b/>
          <w:color w:val="000000"/>
          <w:sz w:val="22"/>
          <w:szCs w:val="22"/>
        </w:rPr>
        <w:t xml:space="preserve"> _______</w:t>
      </w:r>
      <w:r w:rsidR="000E1F01">
        <w:rPr>
          <w:rFonts w:ascii="Times New Roman" w:hAnsi="Times New Roman" w:cs="Times New Roman"/>
          <w:b/>
          <w:color w:val="000000"/>
          <w:sz w:val="22"/>
          <w:szCs w:val="22"/>
        </w:rPr>
        <w:t xml:space="preserve">______________________________ </w:t>
      </w:r>
      <w:r w:rsidR="000E1F01" w:rsidRPr="000E1F01">
        <w:rPr>
          <w:rFonts w:ascii="Times New Roman" w:hAnsi="Times New Roman" w:cs="Times New Roman"/>
          <w:b/>
          <w:color w:val="000000"/>
          <w:sz w:val="22"/>
          <w:szCs w:val="22"/>
        </w:rPr>
        <w:t xml:space="preserve"> (_____________ гривень ___ копійок) без ПДВ/ у тому числі ПДВ ____ .</w:t>
      </w:r>
      <w:r w:rsidR="00714217" w:rsidRPr="000F6027">
        <w:rPr>
          <w:rFonts w:ascii="Times New Roman" w:hAnsi="Times New Roman" w:cs="Times New Roman"/>
          <w:b/>
          <w:sz w:val="22"/>
          <w:szCs w:val="22"/>
          <w:lang w:bidi="ar-SA"/>
        </w:rPr>
        <w:t xml:space="preserve"> </w:t>
      </w:r>
    </w:p>
    <w:p w:rsidR="00F867A1" w:rsidRPr="000F6027" w:rsidRDefault="00F867A1" w:rsidP="00DA041B">
      <w:pPr>
        <w:widowControl/>
        <w:ind w:firstLine="567"/>
        <w:jc w:val="both"/>
        <w:rPr>
          <w:rFonts w:ascii="Times New Roman" w:hAnsi="Times New Roman" w:cs="Times New Roman"/>
          <w:sz w:val="22"/>
          <w:szCs w:val="22"/>
        </w:rPr>
      </w:pPr>
      <w:r w:rsidRPr="000F6027">
        <w:rPr>
          <w:rFonts w:ascii="Times New Roman" w:hAnsi="Times New Roman" w:cs="Times New Roman"/>
          <w:sz w:val="22"/>
          <w:szCs w:val="22"/>
        </w:rPr>
        <w:t>2. Ціна Товару вказана з урахуванням транспортних витрат.</w:t>
      </w:r>
    </w:p>
    <w:p w:rsidR="00F867A1" w:rsidRPr="000F6027" w:rsidRDefault="00F867A1" w:rsidP="00F867A1">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3. Транспортні витрати несе Постачальник.</w:t>
      </w:r>
    </w:p>
    <w:p w:rsidR="00F867A1" w:rsidRPr="000F6027" w:rsidRDefault="00F867A1" w:rsidP="00F867A1">
      <w:pPr>
        <w:keepNext/>
        <w:widowControl/>
        <w:numPr>
          <w:ilvl w:val="0"/>
          <w:numId w:val="3"/>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4. Товар поставляється на умовах поставки: СРТ, склад Покупця</w:t>
      </w:r>
      <w:r w:rsidRPr="000F6027">
        <w:rPr>
          <w:rFonts w:ascii="Times New Roman" w:hAnsi="Times New Roman" w:cs="Times New Roman"/>
          <w:sz w:val="22"/>
          <w:szCs w:val="22"/>
        </w:rPr>
        <w:t xml:space="preserve">: </w:t>
      </w:r>
      <w:r w:rsidRPr="000F6027">
        <w:rPr>
          <w:rFonts w:ascii="Times New Roman" w:eastAsia="Times New Roman" w:hAnsi="Times New Roman" w:cs="Times New Roman"/>
          <w:sz w:val="22"/>
          <w:szCs w:val="22"/>
          <w:shd w:val="clear" w:color="auto" w:fill="FFFFFF"/>
        </w:rPr>
        <w:t xml:space="preserve">85300, Донецька область, м. </w:t>
      </w:r>
      <w:proofErr w:type="spellStart"/>
      <w:r w:rsidRPr="000F6027">
        <w:rPr>
          <w:rFonts w:ascii="Times New Roman" w:eastAsia="Times New Roman" w:hAnsi="Times New Roman" w:cs="Times New Roman"/>
          <w:sz w:val="22"/>
          <w:szCs w:val="22"/>
          <w:shd w:val="clear" w:color="auto" w:fill="FFFFFF"/>
        </w:rPr>
        <w:t>Покровськ</w:t>
      </w:r>
      <w:proofErr w:type="spellEnd"/>
      <w:r w:rsidRPr="000F6027">
        <w:rPr>
          <w:rFonts w:ascii="Times New Roman" w:eastAsia="Times New Roman" w:hAnsi="Times New Roman" w:cs="Times New Roman"/>
          <w:sz w:val="22"/>
          <w:szCs w:val="22"/>
          <w:shd w:val="clear" w:color="auto" w:fill="FFFFFF"/>
        </w:rPr>
        <w:t>, вул.</w:t>
      </w:r>
      <w:r w:rsidR="003C59EF" w:rsidRPr="000F6027">
        <w:rPr>
          <w:rFonts w:ascii="Times New Roman" w:eastAsia="Times New Roman" w:hAnsi="Times New Roman" w:cs="Times New Roman"/>
          <w:sz w:val="22"/>
          <w:szCs w:val="22"/>
          <w:shd w:val="clear" w:color="auto" w:fill="FFFFFF"/>
        </w:rPr>
        <w:t xml:space="preserve"> Руднєва,73 </w:t>
      </w:r>
      <w:r w:rsidRPr="000F6027">
        <w:rPr>
          <w:rFonts w:ascii="Times New Roman" w:eastAsia="Times New Roman" w:hAnsi="Times New Roman" w:cs="Times New Roman"/>
          <w:sz w:val="22"/>
          <w:szCs w:val="22"/>
          <w:shd w:val="clear" w:color="auto" w:fill="FFFFFF"/>
        </w:rPr>
        <w:t>згідно правил ІНКОТЕРМС 2010.</w:t>
      </w:r>
    </w:p>
    <w:p w:rsidR="00F867A1" w:rsidRPr="000F6027" w:rsidRDefault="00F867A1" w:rsidP="00F867A1">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5. Пакування – підприємства-виробника.</w:t>
      </w:r>
    </w:p>
    <w:p w:rsidR="00F867A1" w:rsidRPr="00022538" w:rsidRDefault="00F867A1" w:rsidP="00022538">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 xml:space="preserve">6. Строк поставки – згідно письмових або електронних заявок Покупця протягом </w:t>
      </w:r>
      <w:r w:rsidR="000E1F01">
        <w:rPr>
          <w:rFonts w:ascii="Times New Roman" w:eastAsia="Times New Roman" w:hAnsi="Times New Roman" w:cs="Times New Roman"/>
          <w:sz w:val="22"/>
          <w:szCs w:val="22"/>
        </w:rPr>
        <w:t>15</w:t>
      </w:r>
      <w:r w:rsidRPr="000F6027">
        <w:rPr>
          <w:rFonts w:ascii="Times New Roman" w:eastAsia="Times New Roman" w:hAnsi="Times New Roman" w:cs="Times New Roman"/>
          <w:sz w:val="22"/>
          <w:szCs w:val="22"/>
        </w:rPr>
        <w:t xml:space="preserve"> календарних днів з моменту підписання договору, але не пізніше </w:t>
      </w:r>
      <w:r w:rsidR="00022538">
        <w:rPr>
          <w:rFonts w:ascii="Times New Roman" w:eastAsia="Times New Roman" w:hAnsi="Times New Roman" w:cs="Times New Roman"/>
          <w:sz w:val="22"/>
          <w:szCs w:val="22"/>
        </w:rPr>
        <w:t>01</w:t>
      </w:r>
      <w:bookmarkStart w:id="3" w:name="_GoBack"/>
      <w:bookmarkEnd w:id="3"/>
      <w:r w:rsidR="003C59EF" w:rsidRPr="00022538">
        <w:rPr>
          <w:rFonts w:ascii="Times New Roman" w:eastAsia="Times New Roman" w:hAnsi="Times New Roman" w:cs="Times New Roman"/>
          <w:sz w:val="22"/>
          <w:szCs w:val="22"/>
        </w:rPr>
        <w:t>.</w:t>
      </w:r>
      <w:r w:rsidR="000E1F01" w:rsidRPr="00022538">
        <w:rPr>
          <w:rFonts w:ascii="Times New Roman" w:eastAsia="Times New Roman" w:hAnsi="Times New Roman" w:cs="Times New Roman"/>
          <w:sz w:val="22"/>
          <w:szCs w:val="22"/>
        </w:rPr>
        <w:t>03</w:t>
      </w:r>
      <w:r w:rsidR="003C59EF" w:rsidRPr="00022538">
        <w:rPr>
          <w:rFonts w:ascii="Times New Roman" w:eastAsia="Times New Roman" w:hAnsi="Times New Roman" w:cs="Times New Roman"/>
          <w:sz w:val="22"/>
          <w:szCs w:val="22"/>
        </w:rPr>
        <w:t>.202</w:t>
      </w:r>
      <w:r w:rsidR="0034742E" w:rsidRPr="00022538">
        <w:rPr>
          <w:rFonts w:ascii="Times New Roman" w:eastAsia="Times New Roman" w:hAnsi="Times New Roman" w:cs="Times New Roman"/>
          <w:sz w:val="22"/>
          <w:szCs w:val="22"/>
        </w:rPr>
        <w:t>3</w:t>
      </w:r>
      <w:r w:rsidRPr="00022538">
        <w:rPr>
          <w:rFonts w:ascii="Times New Roman" w:eastAsia="Times New Roman" w:hAnsi="Times New Roman" w:cs="Times New Roman"/>
          <w:sz w:val="22"/>
          <w:szCs w:val="22"/>
        </w:rPr>
        <w:t xml:space="preserve"> року.</w:t>
      </w:r>
    </w:p>
    <w:p w:rsidR="00F867A1" w:rsidRPr="000F6027" w:rsidRDefault="00F867A1" w:rsidP="00F867A1">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 xml:space="preserve">7. Вантажовідправником Товару є Постачальник, </w:t>
      </w:r>
      <w:proofErr w:type="spellStart"/>
      <w:r w:rsidRPr="000F6027">
        <w:rPr>
          <w:rFonts w:ascii="Times New Roman" w:eastAsia="Times New Roman" w:hAnsi="Times New Roman" w:cs="Times New Roman"/>
          <w:sz w:val="22"/>
          <w:szCs w:val="22"/>
        </w:rPr>
        <w:t>вантажоотримувачем</w:t>
      </w:r>
      <w:proofErr w:type="spellEnd"/>
      <w:r w:rsidRPr="000F6027">
        <w:rPr>
          <w:rFonts w:ascii="Times New Roman" w:eastAsia="Times New Roman" w:hAnsi="Times New Roman" w:cs="Times New Roman"/>
          <w:sz w:val="22"/>
          <w:szCs w:val="22"/>
        </w:rPr>
        <w:t xml:space="preserve"> є Покупець. Реквізити </w:t>
      </w:r>
      <w:proofErr w:type="spellStart"/>
      <w:r w:rsidRPr="000F6027">
        <w:rPr>
          <w:rFonts w:ascii="Times New Roman" w:eastAsia="Times New Roman" w:hAnsi="Times New Roman" w:cs="Times New Roman"/>
          <w:sz w:val="22"/>
          <w:szCs w:val="22"/>
        </w:rPr>
        <w:t>вантажоотримувача</w:t>
      </w:r>
      <w:proofErr w:type="spellEnd"/>
      <w:r w:rsidRPr="000F6027">
        <w:rPr>
          <w:rFonts w:ascii="Times New Roman" w:eastAsia="Times New Roman" w:hAnsi="Times New Roman" w:cs="Times New Roman"/>
          <w:sz w:val="22"/>
          <w:szCs w:val="22"/>
        </w:rPr>
        <w:t xml:space="preserve">: </w:t>
      </w:r>
      <w:r w:rsidRPr="000F6027">
        <w:rPr>
          <w:rFonts w:ascii="Times New Roman" w:eastAsia="Times New Roman" w:hAnsi="Times New Roman" w:cs="Times New Roman"/>
          <w:sz w:val="22"/>
          <w:szCs w:val="22"/>
          <w:shd w:val="clear" w:color="auto" w:fill="FFFFFF"/>
        </w:rPr>
        <w:t xml:space="preserve">85300, Донецька область, м. </w:t>
      </w:r>
      <w:proofErr w:type="spellStart"/>
      <w:r w:rsidRPr="000F6027">
        <w:rPr>
          <w:rFonts w:ascii="Times New Roman" w:eastAsia="Times New Roman" w:hAnsi="Times New Roman" w:cs="Times New Roman"/>
          <w:sz w:val="22"/>
          <w:szCs w:val="22"/>
          <w:shd w:val="clear" w:color="auto" w:fill="FFFFFF"/>
        </w:rPr>
        <w:t>Покровськ</w:t>
      </w:r>
      <w:proofErr w:type="spellEnd"/>
      <w:r w:rsidRPr="000F6027">
        <w:rPr>
          <w:rFonts w:ascii="Times New Roman" w:eastAsia="Times New Roman" w:hAnsi="Times New Roman" w:cs="Times New Roman"/>
          <w:sz w:val="22"/>
          <w:szCs w:val="22"/>
          <w:shd w:val="clear" w:color="auto" w:fill="FFFFFF"/>
        </w:rPr>
        <w:t xml:space="preserve">, </w:t>
      </w:r>
      <w:proofErr w:type="spellStart"/>
      <w:r w:rsidRPr="000F6027">
        <w:rPr>
          <w:rFonts w:ascii="Times New Roman" w:eastAsia="Times New Roman" w:hAnsi="Times New Roman" w:cs="Times New Roman"/>
          <w:sz w:val="22"/>
          <w:szCs w:val="22"/>
          <w:shd w:val="clear" w:color="auto" w:fill="FFFFFF"/>
        </w:rPr>
        <w:t>вул.Руднєва</w:t>
      </w:r>
      <w:proofErr w:type="spellEnd"/>
      <w:r w:rsidRPr="000F6027">
        <w:rPr>
          <w:rFonts w:ascii="Times New Roman" w:eastAsia="Times New Roman" w:hAnsi="Times New Roman" w:cs="Times New Roman"/>
          <w:sz w:val="22"/>
          <w:szCs w:val="22"/>
          <w:shd w:val="clear" w:color="auto" w:fill="FFFFFF"/>
        </w:rPr>
        <w:t>,73.</w:t>
      </w:r>
    </w:p>
    <w:p w:rsidR="00F867A1" w:rsidRPr="000F6027" w:rsidRDefault="00F867A1" w:rsidP="00F867A1">
      <w:pPr>
        <w:pStyle w:val="1"/>
        <w:ind w:firstLine="567"/>
        <w:rPr>
          <w:sz w:val="22"/>
          <w:szCs w:val="22"/>
        </w:rPr>
      </w:pPr>
      <w:r w:rsidRPr="000F6027">
        <w:rPr>
          <w:sz w:val="22"/>
          <w:szCs w:val="22"/>
        </w:rPr>
        <w:t xml:space="preserve">8. Оплата Товару проводиться після отримання Покупцем партії Товару протягом </w:t>
      </w:r>
      <w:r w:rsidRPr="000F6027">
        <w:rPr>
          <w:sz w:val="22"/>
          <w:szCs w:val="22"/>
          <w:lang w:bidi="ar-SA"/>
        </w:rPr>
        <w:t xml:space="preserve">14 (чотирнадцяти) банківських днів </w:t>
      </w:r>
      <w:r w:rsidRPr="000F6027">
        <w:rPr>
          <w:sz w:val="22"/>
          <w:szCs w:val="22"/>
        </w:rPr>
        <w:t>з моменту приймання Товару на склад, а також надання документів у відповідності з п.4.6 цього Договору.</w:t>
      </w:r>
    </w:p>
    <w:p w:rsidR="00F867A1" w:rsidRPr="000F6027" w:rsidRDefault="00F867A1" w:rsidP="00F867A1">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 xml:space="preserve">9. Інші умови Договору залишаються без змін. </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5105"/>
      </w:tblGrid>
      <w:tr w:rsidR="00F867A1" w:rsidRPr="000F6027" w:rsidTr="000C0DA5">
        <w:trPr>
          <w:trHeight w:val="303"/>
        </w:trPr>
        <w:tc>
          <w:tcPr>
            <w:tcW w:w="5170" w:type="dxa"/>
          </w:tcPr>
          <w:p w:rsidR="00F867A1" w:rsidRPr="000F6027" w:rsidRDefault="00F867A1" w:rsidP="000C0DA5">
            <w:pPr>
              <w:pStyle w:val="1"/>
              <w:numPr>
                <w:ilvl w:val="0"/>
                <w:numId w:val="0"/>
              </w:numPr>
              <w:rPr>
                <w:sz w:val="22"/>
                <w:szCs w:val="22"/>
              </w:rPr>
            </w:pPr>
            <w:r w:rsidRPr="000F6027">
              <w:rPr>
                <w:sz w:val="22"/>
                <w:szCs w:val="22"/>
              </w:rPr>
              <w:t>ПОКУПЕЦЬ:</w:t>
            </w:r>
          </w:p>
          <w:p w:rsidR="00F867A1" w:rsidRPr="000F6027" w:rsidRDefault="00F867A1" w:rsidP="000C0DA5">
            <w:pPr>
              <w:shd w:val="clear" w:color="auto" w:fill="FFFFFF"/>
              <w:ind w:right="743"/>
              <w:rPr>
                <w:rFonts w:ascii="Times New Roman" w:hAnsi="Times New Roman" w:cs="Times New Roman"/>
                <w:b/>
                <w:sz w:val="22"/>
                <w:szCs w:val="22"/>
              </w:rPr>
            </w:pPr>
            <w:r w:rsidRPr="000F6027">
              <w:rPr>
                <w:rFonts w:ascii="Times New Roman" w:hAnsi="Times New Roman" w:cs="Times New Roman"/>
                <w:b/>
                <w:sz w:val="22"/>
                <w:szCs w:val="22"/>
              </w:rPr>
              <w:t>Комунальне некомерційне підприємство «Покровська клінічна лікарня інтенсивного лікування» Покровської міської ради Донецької області</w:t>
            </w:r>
          </w:p>
          <w:p w:rsidR="00056CF3" w:rsidRDefault="00056CF3" w:rsidP="000C0DA5">
            <w:pPr>
              <w:jc w:val="both"/>
              <w:rPr>
                <w:rFonts w:ascii="Times New Roman" w:hAnsi="Times New Roman" w:cs="Times New Roman"/>
                <w:color w:val="000000"/>
                <w:sz w:val="22"/>
                <w:szCs w:val="22"/>
              </w:rPr>
            </w:pPr>
          </w:p>
          <w:p w:rsidR="00056CF3" w:rsidRDefault="00056CF3" w:rsidP="000C0DA5">
            <w:pPr>
              <w:jc w:val="both"/>
              <w:rPr>
                <w:rFonts w:ascii="Times New Roman" w:hAnsi="Times New Roman" w:cs="Times New Roman"/>
                <w:color w:val="000000"/>
                <w:sz w:val="22"/>
                <w:szCs w:val="22"/>
              </w:rPr>
            </w:pPr>
          </w:p>
          <w:p w:rsidR="00F867A1" w:rsidRPr="000F6027" w:rsidRDefault="00F867A1" w:rsidP="000C0DA5">
            <w:pPr>
              <w:jc w:val="both"/>
              <w:rPr>
                <w:rFonts w:ascii="Times New Roman" w:hAnsi="Times New Roman" w:cs="Times New Roman"/>
                <w:b/>
                <w:sz w:val="22"/>
                <w:szCs w:val="22"/>
              </w:rPr>
            </w:pPr>
            <w:r w:rsidRPr="000F6027">
              <w:rPr>
                <w:rFonts w:ascii="Times New Roman" w:hAnsi="Times New Roman" w:cs="Times New Roman"/>
                <w:b/>
                <w:sz w:val="22"/>
                <w:szCs w:val="22"/>
              </w:rPr>
              <w:t>Генеральний директор</w:t>
            </w:r>
          </w:p>
          <w:p w:rsidR="00F867A1" w:rsidRPr="000F6027" w:rsidRDefault="00F867A1" w:rsidP="000C0DA5">
            <w:pPr>
              <w:jc w:val="both"/>
              <w:rPr>
                <w:rFonts w:ascii="Times New Roman" w:hAnsi="Times New Roman" w:cs="Times New Roman"/>
                <w:b/>
                <w:sz w:val="22"/>
                <w:szCs w:val="22"/>
              </w:rPr>
            </w:pPr>
          </w:p>
          <w:p w:rsidR="00F867A1" w:rsidRPr="000F6027" w:rsidRDefault="00F867A1" w:rsidP="000C0DA5">
            <w:pPr>
              <w:pStyle w:val="1"/>
              <w:numPr>
                <w:ilvl w:val="0"/>
                <w:numId w:val="0"/>
              </w:numPr>
              <w:rPr>
                <w:b/>
                <w:sz w:val="22"/>
                <w:szCs w:val="22"/>
              </w:rPr>
            </w:pPr>
            <w:r w:rsidRPr="000F6027">
              <w:rPr>
                <w:b/>
                <w:sz w:val="22"/>
                <w:szCs w:val="22"/>
              </w:rPr>
              <w:t xml:space="preserve">_________________  Юрій </w:t>
            </w:r>
            <w:r w:rsidR="003960FC" w:rsidRPr="000F6027">
              <w:rPr>
                <w:b/>
                <w:sz w:val="22"/>
                <w:szCs w:val="22"/>
              </w:rPr>
              <w:t>БОРОДІН</w:t>
            </w:r>
          </w:p>
          <w:p w:rsidR="00F867A1" w:rsidRPr="000F6027" w:rsidRDefault="00F867A1" w:rsidP="000C0DA5">
            <w:pPr>
              <w:pStyle w:val="1"/>
              <w:numPr>
                <w:ilvl w:val="0"/>
                <w:numId w:val="0"/>
              </w:numPr>
              <w:rPr>
                <w:sz w:val="22"/>
                <w:szCs w:val="22"/>
              </w:rPr>
            </w:pPr>
          </w:p>
        </w:tc>
        <w:tc>
          <w:tcPr>
            <w:tcW w:w="5105" w:type="dxa"/>
          </w:tcPr>
          <w:p w:rsidR="00F867A1" w:rsidRPr="003960FC" w:rsidRDefault="00F867A1" w:rsidP="000C0DA5">
            <w:pPr>
              <w:pStyle w:val="1"/>
              <w:numPr>
                <w:ilvl w:val="0"/>
                <w:numId w:val="0"/>
              </w:numPr>
              <w:rPr>
                <w:sz w:val="22"/>
                <w:szCs w:val="22"/>
                <w:highlight w:val="yellow"/>
              </w:rPr>
            </w:pPr>
            <w:r w:rsidRPr="003960FC">
              <w:rPr>
                <w:sz w:val="22"/>
                <w:szCs w:val="22"/>
                <w:highlight w:val="yellow"/>
              </w:rPr>
              <w:t>ПОСТАЧАЛЬНИК:</w:t>
            </w:r>
          </w:p>
          <w:p w:rsidR="00F867A1" w:rsidRPr="003960FC" w:rsidRDefault="00F867A1" w:rsidP="003960FC">
            <w:pPr>
              <w:pStyle w:val="1"/>
              <w:rPr>
                <w:sz w:val="22"/>
                <w:szCs w:val="22"/>
                <w:highlight w:val="yellow"/>
              </w:rPr>
            </w:pPr>
          </w:p>
        </w:tc>
      </w:tr>
    </w:tbl>
    <w:p w:rsidR="005C5725" w:rsidRDefault="005C5725" w:rsidP="00E854A8">
      <w:pPr>
        <w:widowControl/>
        <w:jc w:val="both"/>
        <w:rPr>
          <w:rFonts w:ascii="Times New Roman" w:hAnsi="Times New Roman" w:cs="Times New Roman"/>
          <w:sz w:val="22"/>
          <w:szCs w:val="22"/>
        </w:rPr>
      </w:pPr>
    </w:p>
    <w:p w:rsidR="005B393E" w:rsidRDefault="005B393E" w:rsidP="00E854A8">
      <w:pPr>
        <w:widowControl/>
        <w:jc w:val="both"/>
        <w:rPr>
          <w:rFonts w:ascii="Times New Roman" w:hAnsi="Times New Roman" w:cs="Times New Roman"/>
          <w:sz w:val="24"/>
        </w:rPr>
      </w:pPr>
    </w:p>
    <w:sectPr w:rsidR="005B393E" w:rsidSect="00403B7F">
      <w:pgSz w:w="11906" w:h="16838"/>
      <w:pgMar w:top="851" w:right="849" w:bottom="851" w:left="124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DB1"/>
    <w:multiLevelType w:val="hybridMultilevel"/>
    <w:tmpl w:val="6A549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44A7E"/>
    <w:multiLevelType w:val="multilevel"/>
    <w:tmpl w:val="C20848CA"/>
    <w:lvl w:ilvl="0">
      <w:start w:val="5"/>
      <w:numFmt w:val="none"/>
      <w:lvlText w:val="5.1."/>
      <w:lvlJc w:val="left"/>
      <w:pPr>
        <w:tabs>
          <w:tab w:val="num" w:pos="1021"/>
        </w:tabs>
        <w:ind w:left="357" w:firstLine="664"/>
      </w:pPr>
      <w:rPr>
        <w:color w:val="auto"/>
      </w:rPr>
    </w:lvl>
    <w:lvl w:ilvl="1">
      <w:start w:val="5"/>
      <w:numFmt w:val="decimal"/>
      <w:lvlText w:val="%2.1."/>
      <w:lvlJc w:val="left"/>
      <w:pPr>
        <w:tabs>
          <w:tab w:val="num" w:pos="1021"/>
        </w:tabs>
        <w:ind w:left="340" w:firstLine="681"/>
      </w:pPr>
      <w:rPr>
        <w:color w:val="auto"/>
      </w:rPr>
    </w:lvl>
    <w:lvl w:ilvl="2">
      <w:start w:val="1"/>
      <w:numFmt w:val="decimal"/>
      <w:lvlText w:val="%3%13.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
    <w:nsid w:val="261527F0"/>
    <w:multiLevelType w:val="multilevel"/>
    <w:tmpl w:val="AD52AEAA"/>
    <w:lvl w:ilvl="0">
      <w:start w:val="5"/>
      <w:numFmt w:val="decimal"/>
      <w:lvlText w:val="%1."/>
      <w:lvlJc w:val="left"/>
      <w:pPr>
        <w:tabs>
          <w:tab w:val="num" w:pos="360"/>
        </w:tabs>
        <w:ind w:left="360" w:hanging="360"/>
      </w:pPr>
    </w:lvl>
    <w:lvl w:ilvl="1">
      <w:start w:val="2"/>
      <w:numFmt w:val="decimal"/>
      <w:lvlText w:val="%1.%2."/>
      <w:lvlJc w:val="left"/>
      <w:pPr>
        <w:tabs>
          <w:tab w:val="num" w:pos="1381"/>
        </w:tabs>
        <w:ind w:left="1381" w:hanging="360"/>
      </w:pPr>
      <w:rPr>
        <w:color w:val="auto"/>
      </w:rPr>
    </w:lvl>
    <w:lvl w:ilvl="2">
      <w:start w:val="1"/>
      <w:numFmt w:val="decimal"/>
      <w:lvlText w:val="%1.%2.%3."/>
      <w:lvlJc w:val="left"/>
      <w:pPr>
        <w:tabs>
          <w:tab w:val="num" w:pos="2762"/>
        </w:tabs>
        <w:ind w:left="2762" w:hanging="720"/>
      </w:pPr>
    </w:lvl>
    <w:lvl w:ilvl="3">
      <w:start w:val="1"/>
      <w:numFmt w:val="decimal"/>
      <w:lvlText w:val="%1.%2.%3.%4."/>
      <w:lvlJc w:val="left"/>
      <w:pPr>
        <w:tabs>
          <w:tab w:val="num" w:pos="3783"/>
        </w:tabs>
        <w:ind w:left="3783" w:hanging="720"/>
      </w:pPr>
    </w:lvl>
    <w:lvl w:ilvl="4">
      <w:start w:val="1"/>
      <w:numFmt w:val="decimal"/>
      <w:lvlText w:val="%1.%2.%3.%4.%5."/>
      <w:lvlJc w:val="left"/>
      <w:pPr>
        <w:tabs>
          <w:tab w:val="num" w:pos="5164"/>
        </w:tabs>
        <w:ind w:left="5164" w:hanging="1080"/>
      </w:pPr>
    </w:lvl>
    <w:lvl w:ilvl="5">
      <w:start w:val="1"/>
      <w:numFmt w:val="decimal"/>
      <w:lvlText w:val="%1.%2.%3.%4.%5.%6."/>
      <w:lvlJc w:val="left"/>
      <w:pPr>
        <w:tabs>
          <w:tab w:val="num" w:pos="6185"/>
        </w:tabs>
        <w:ind w:left="6185" w:hanging="1080"/>
      </w:pPr>
    </w:lvl>
    <w:lvl w:ilvl="6">
      <w:start w:val="1"/>
      <w:numFmt w:val="decimal"/>
      <w:lvlText w:val="%1.%2.%3.%4.%5.%6.%7."/>
      <w:lvlJc w:val="left"/>
      <w:pPr>
        <w:tabs>
          <w:tab w:val="num" w:pos="7566"/>
        </w:tabs>
        <w:ind w:left="7566" w:hanging="1440"/>
      </w:pPr>
    </w:lvl>
    <w:lvl w:ilvl="7">
      <w:start w:val="1"/>
      <w:numFmt w:val="decimal"/>
      <w:lvlText w:val="%1.%2.%3.%4.%5.%6.%7.%8."/>
      <w:lvlJc w:val="left"/>
      <w:pPr>
        <w:tabs>
          <w:tab w:val="num" w:pos="8587"/>
        </w:tabs>
        <w:ind w:left="8587" w:hanging="1440"/>
      </w:pPr>
    </w:lvl>
    <w:lvl w:ilvl="8">
      <w:start w:val="1"/>
      <w:numFmt w:val="decimal"/>
      <w:lvlText w:val="%1.%2.%3.%4.%5.%6.%7.%8.%9."/>
      <w:lvlJc w:val="left"/>
      <w:pPr>
        <w:tabs>
          <w:tab w:val="num" w:pos="9968"/>
        </w:tabs>
        <w:ind w:left="9968" w:hanging="1800"/>
      </w:pPr>
    </w:lvl>
  </w:abstractNum>
  <w:abstractNum w:abstractNumId="3">
    <w:nsid w:val="29100AA7"/>
    <w:multiLevelType w:val="multilevel"/>
    <w:tmpl w:val="F1C825D2"/>
    <w:lvl w:ilvl="0">
      <w:start w:val="4"/>
      <w:numFmt w:val="decimal"/>
      <w:lvlText w:val="%1."/>
      <w:lvlJc w:val="left"/>
      <w:pPr>
        <w:tabs>
          <w:tab w:val="num" w:pos="7590"/>
        </w:tabs>
        <w:ind w:left="7590" w:hanging="360"/>
      </w:pPr>
      <w:rPr>
        <w:color w:val="auto"/>
      </w:rPr>
    </w:lvl>
    <w:lvl w:ilvl="1">
      <w:start w:val="1"/>
      <w:numFmt w:val="decimal"/>
      <w:lvlText w:val="%1.%2."/>
      <w:lvlJc w:val="left"/>
      <w:pPr>
        <w:tabs>
          <w:tab w:val="num" w:pos="3337"/>
        </w:tabs>
        <w:ind w:left="3337" w:hanging="360"/>
      </w:pPr>
      <w:rPr>
        <w:b w:val="0"/>
        <w:color w:val="auto"/>
      </w:rPr>
    </w:lvl>
    <w:lvl w:ilvl="2">
      <w:start w:val="1"/>
      <w:numFmt w:val="decimal"/>
      <w:lvlText w:val="%1.%2.%3."/>
      <w:lvlJc w:val="left"/>
      <w:pPr>
        <w:tabs>
          <w:tab w:val="num" w:pos="3697"/>
        </w:tabs>
        <w:ind w:left="3697" w:hanging="720"/>
      </w:pPr>
      <w:rPr>
        <w:color w:val="auto"/>
      </w:rPr>
    </w:lvl>
    <w:lvl w:ilvl="3">
      <w:start w:val="1"/>
      <w:numFmt w:val="decimal"/>
      <w:lvlText w:val="%1.%2.%3.%4."/>
      <w:lvlJc w:val="left"/>
      <w:pPr>
        <w:tabs>
          <w:tab w:val="num" w:pos="3697"/>
        </w:tabs>
        <w:ind w:left="3697" w:hanging="720"/>
      </w:pPr>
      <w:rPr>
        <w:color w:val="auto"/>
      </w:rPr>
    </w:lvl>
    <w:lvl w:ilvl="4">
      <w:start w:val="1"/>
      <w:numFmt w:val="decimal"/>
      <w:lvlText w:val="%1.%2.%3.%4.%5."/>
      <w:lvlJc w:val="left"/>
      <w:pPr>
        <w:tabs>
          <w:tab w:val="num" w:pos="4057"/>
        </w:tabs>
        <w:ind w:left="4057" w:hanging="1080"/>
      </w:pPr>
      <w:rPr>
        <w:color w:val="auto"/>
      </w:rPr>
    </w:lvl>
    <w:lvl w:ilvl="5">
      <w:start w:val="1"/>
      <w:numFmt w:val="decimal"/>
      <w:lvlText w:val="%1.%2.%3.%4.%5.%6."/>
      <w:lvlJc w:val="left"/>
      <w:pPr>
        <w:tabs>
          <w:tab w:val="num" w:pos="4057"/>
        </w:tabs>
        <w:ind w:left="4057" w:hanging="1080"/>
      </w:pPr>
      <w:rPr>
        <w:color w:val="auto"/>
      </w:rPr>
    </w:lvl>
    <w:lvl w:ilvl="6">
      <w:start w:val="1"/>
      <w:numFmt w:val="decimal"/>
      <w:lvlText w:val="%1.%2.%3.%4.%5.%6.%7."/>
      <w:lvlJc w:val="left"/>
      <w:pPr>
        <w:tabs>
          <w:tab w:val="num" w:pos="4417"/>
        </w:tabs>
        <w:ind w:left="4417" w:hanging="1440"/>
      </w:pPr>
      <w:rPr>
        <w:color w:val="auto"/>
      </w:rPr>
    </w:lvl>
    <w:lvl w:ilvl="7">
      <w:start w:val="1"/>
      <w:numFmt w:val="decimal"/>
      <w:lvlText w:val="%1.%2.%3.%4.%5.%6.%7.%8."/>
      <w:lvlJc w:val="left"/>
      <w:pPr>
        <w:tabs>
          <w:tab w:val="num" w:pos="4417"/>
        </w:tabs>
        <w:ind w:left="4417" w:hanging="1440"/>
      </w:pPr>
      <w:rPr>
        <w:color w:val="auto"/>
      </w:rPr>
    </w:lvl>
    <w:lvl w:ilvl="8">
      <w:start w:val="1"/>
      <w:numFmt w:val="decimal"/>
      <w:lvlText w:val="%1.%2.%3.%4.%5.%6.%7.%8.%9."/>
      <w:lvlJc w:val="left"/>
      <w:pPr>
        <w:tabs>
          <w:tab w:val="num" w:pos="4777"/>
        </w:tabs>
        <w:ind w:left="4777" w:hanging="1800"/>
      </w:pPr>
      <w:rPr>
        <w:color w:val="auto"/>
      </w:rPr>
    </w:lvl>
  </w:abstractNum>
  <w:abstractNum w:abstractNumId="4">
    <w:nsid w:val="29846AFE"/>
    <w:multiLevelType w:val="hybridMultilevel"/>
    <w:tmpl w:val="AFE09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B0B3D"/>
    <w:multiLevelType w:val="multilevel"/>
    <w:tmpl w:val="83ACE2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EA977E8"/>
    <w:multiLevelType w:val="multilevel"/>
    <w:tmpl w:val="808865A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5CA324A6"/>
    <w:multiLevelType w:val="multilevel"/>
    <w:tmpl w:val="2A2ADF74"/>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5CFA2F3C"/>
    <w:multiLevelType w:val="hybridMultilevel"/>
    <w:tmpl w:val="9064E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0F4F7B"/>
    <w:multiLevelType w:val="hybridMultilevel"/>
    <w:tmpl w:val="F51CE7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7721224"/>
    <w:multiLevelType w:val="hybridMultilevel"/>
    <w:tmpl w:val="3F68E3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5"/>
  </w:num>
  <w:num w:numId="3">
    <w:abstractNumId w:val="6"/>
  </w:num>
  <w:num w:numId="4">
    <w:abstractNumId w:val="8"/>
  </w:num>
  <w:num w:numId="5">
    <w:abstractNumId w:val="4"/>
  </w:num>
  <w:num w:numId="6">
    <w:abstractNumId w:val="9"/>
  </w:num>
  <w:num w:numId="7">
    <w:abstractNumId w:val="10"/>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25"/>
    <w:rsid w:val="00022538"/>
    <w:rsid w:val="000325ED"/>
    <w:rsid w:val="00054C36"/>
    <w:rsid w:val="00056CF3"/>
    <w:rsid w:val="00081DCD"/>
    <w:rsid w:val="00085FC3"/>
    <w:rsid w:val="000A0169"/>
    <w:rsid w:val="000D504D"/>
    <w:rsid w:val="000D50F6"/>
    <w:rsid w:val="000E1F01"/>
    <w:rsid w:val="000E2993"/>
    <w:rsid w:val="000F6027"/>
    <w:rsid w:val="0010616C"/>
    <w:rsid w:val="00147FF2"/>
    <w:rsid w:val="00172DE1"/>
    <w:rsid w:val="0019348D"/>
    <w:rsid w:val="00202FD0"/>
    <w:rsid w:val="00216021"/>
    <w:rsid w:val="00244E00"/>
    <w:rsid w:val="00251D4B"/>
    <w:rsid w:val="0025441D"/>
    <w:rsid w:val="002C1978"/>
    <w:rsid w:val="002C44C6"/>
    <w:rsid w:val="002E4796"/>
    <w:rsid w:val="002F071F"/>
    <w:rsid w:val="002F576A"/>
    <w:rsid w:val="0030051A"/>
    <w:rsid w:val="0030110A"/>
    <w:rsid w:val="00337814"/>
    <w:rsid w:val="00344F03"/>
    <w:rsid w:val="0034742E"/>
    <w:rsid w:val="00366A04"/>
    <w:rsid w:val="003960FC"/>
    <w:rsid w:val="003A25CD"/>
    <w:rsid w:val="003B606B"/>
    <w:rsid w:val="003C59EF"/>
    <w:rsid w:val="003D2AA9"/>
    <w:rsid w:val="003D4DA8"/>
    <w:rsid w:val="00403B7F"/>
    <w:rsid w:val="0040775A"/>
    <w:rsid w:val="00413362"/>
    <w:rsid w:val="004136E5"/>
    <w:rsid w:val="004225C2"/>
    <w:rsid w:val="00454C6A"/>
    <w:rsid w:val="00455927"/>
    <w:rsid w:val="004713C4"/>
    <w:rsid w:val="004A0D71"/>
    <w:rsid w:val="004B2FD2"/>
    <w:rsid w:val="004C333F"/>
    <w:rsid w:val="004D11E0"/>
    <w:rsid w:val="004D7BCC"/>
    <w:rsid w:val="004F0EB3"/>
    <w:rsid w:val="004F1BA5"/>
    <w:rsid w:val="004F6946"/>
    <w:rsid w:val="00506ACD"/>
    <w:rsid w:val="00523868"/>
    <w:rsid w:val="00541B07"/>
    <w:rsid w:val="00542DA0"/>
    <w:rsid w:val="00543A83"/>
    <w:rsid w:val="00547A6A"/>
    <w:rsid w:val="005501EC"/>
    <w:rsid w:val="00557468"/>
    <w:rsid w:val="005575AC"/>
    <w:rsid w:val="00565EDF"/>
    <w:rsid w:val="005805E2"/>
    <w:rsid w:val="005B393E"/>
    <w:rsid w:val="005B5939"/>
    <w:rsid w:val="005C5725"/>
    <w:rsid w:val="005E010C"/>
    <w:rsid w:val="005E0BB1"/>
    <w:rsid w:val="005E2BC2"/>
    <w:rsid w:val="005F235C"/>
    <w:rsid w:val="005F76B3"/>
    <w:rsid w:val="00631AE2"/>
    <w:rsid w:val="00650EE3"/>
    <w:rsid w:val="006B3AAD"/>
    <w:rsid w:val="006C5A6B"/>
    <w:rsid w:val="006D0B37"/>
    <w:rsid w:val="006D3BAB"/>
    <w:rsid w:val="00714217"/>
    <w:rsid w:val="00725786"/>
    <w:rsid w:val="00767971"/>
    <w:rsid w:val="007B2F04"/>
    <w:rsid w:val="007D3A26"/>
    <w:rsid w:val="007D460B"/>
    <w:rsid w:val="007D5F36"/>
    <w:rsid w:val="007E691C"/>
    <w:rsid w:val="007E6D4E"/>
    <w:rsid w:val="00801EC2"/>
    <w:rsid w:val="00806120"/>
    <w:rsid w:val="00836B7D"/>
    <w:rsid w:val="00836EC1"/>
    <w:rsid w:val="00865922"/>
    <w:rsid w:val="008A3628"/>
    <w:rsid w:val="008C11AD"/>
    <w:rsid w:val="008F0D73"/>
    <w:rsid w:val="00905579"/>
    <w:rsid w:val="00912194"/>
    <w:rsid w:val="00925ACB"/>
    <w:rsid w:val="0096260B"/>
    <w:rsid w:val="00967FF7"/>
    <w:rsid w:val="009A65FB"/>
    <w:rsid w:val="009E6DC2"/>
    <w:rsid w:val="00A008C8"/>
    <w:rsid w:val="00A174BD"/>
    <w:rsid w:val="00A309E1"/>
    <w:rsid w:val="00A3178C"/>
    <w:rsid w:val="00A51680"/>
    <w:rsid w:val="00A644F7"/>
    <w:rsid w:val="00A8738A"/>
    <w:rsid w:val="00AE15D7"/>
    <w:rsid w:val="00B158C3"/>
    <w:rsid w:val="00B32E78"/>
    <w:rsid w:val="00B34F40"/>
    <w:rsid w:val="00B65AA5"/>
    <w:rsid w:val="00B7601D"/>
    <w:rsid w:val="00B819BC"/>
    <w:rsid w:val="00BA5696"/>
    <w:rsid w:val="00BB7E0C"/>
    <w:rsid w:val="00BD2830"/>
    <w:rsid w:val="00BE08F2"/>
    <w:rsid w:val="00C02A2A"/>
    <w:rsid w:val="00C12D11"/>
    <w:rsid w:val="00C32A27"/>
    <w:rsid w:val="00C6254D"/>
    <w:rsid w:val="00C71E27"/>
    <w:rsid w:val="00C90107"/>
    <w:rsid w:val="00C952C3"/>
    <w:rsid w:val="00C9674A"/>
    <w:rsid w:val="00CA000B"/>
    <w:rsid w:val="00CA50B1"/>
    <w:rsid w:val="00CD70A4"/>
    <w:rsid w:val="00D4316C"/>
    <w:rsid w:val="00D74888"/>
    <w:rsid w:val="00DA041B"/>
    <w:rsid w:val="00DA0ED5"/>
    <w:rsid w:val="00DC2A8F"/>
    <w:rsid w:val="00E01566"/>
    <w:rsid w:val="00E43EEF"/>
    <w:rsid w:val="00E45680"/>
    <w:rsid w:val="00E47CCE"/>
    <w:rsid w:val="00E53CC1"/>
    <w:rsid w:val="00E76361"/>
    <w:rsid w:val="00E76EFE"/>
    <w:rsid w:val="00E8233F"/>
    <w:rsid w:val="00E854A8"/>
    <w:rsid w:val="00EA5EEF"/>
    <w:rsid w:val="00EB1E3B"/>
    <w:rsid w:val="00ED4857"/>
    <w:rsid w:val="00EF15CE"/>
    <w:rsid w:val="00EF7CDD"/>
    <w:rsid w:val="00F05E73"/>
    <w:rsid w:val="00F11379"/>
    <w:rsid w:val="00F26E20"/>
    <w:rsid w:val="00F30422"/>
    <w:rsid w:val="00F51422"/>
    <w:rsid w:val="00F525C8"/>
    <w:rsid w:val="00F64D34"/>
    <w:rsid w:val="00F839B7"/>
    <w:rsid w:val="00F867A1"/>
    <w:rsid w:val="00FA1860"/>
    <w:rsid w:val="00FA28B0"/>
    <w:rsid w:val="00FA61C4"/>
    <w:rsid w:val="00FA64D1"/>
    <w:rsid w:val="00FC53B5"/>
    <w:rsid w:val="00FD6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D5"/>
    <w:pPr>
      <w:widowControl w:val="0"/>
    </w:pPr>
    <w:rPr>
      <w:color w:val="00000A"/>
      <w:lang w:val="uk-UA" w:eastAsia="zh-CN" w:bidi="hi-IN"/>
    </w:rPr>
  </w:style>
  <w:style w:type="paragraph" w:styleId="10">
    <w:name w:val="heading 1"/>
    <w:basedOn w:val="a"/>
    <w:next w:val="a"/>
    <w:qFormat/>
    <w:rsid w:val="00DA0ED5"/>
    <w:pPr>
      <w:keepNext/>
      <w:spacing w:before="240" w:after="60"/>
      <w:outlineLvl w:val="0"/>
    </w:pPr>
    <w:rPr>
      <w:rFonts w:ascii="Arial" w:eastAsia="Arial" w:hAnsi="Arial" w:cs="Arial"/>
      <w:b/>
      <w:sz w:val="32"/>
      <w:szCs w:val="32"/>
    </w:rPr>
  </w:style>
  <w:style w:type="paragraph" w:styleId="2">
    <w:name w:val="heading 2"/>
    <w:basedOn w:val="a"/>
    <w:next w:val="a"/>
    <w:qFormat/>
    <w:rsid w:val="00DA0ED5"/>
    <w:pPr>
      <w:spacing w:before="200"/>
      <w:outlineLvl w:val="1"/>
    </w:pPr>
    <w:rPr>
      <w:rFonts w:ascii="Times New Roman" w:eastAsia="Times New Roman" w:hAnsi="Times New Roman" w:cs="Times New Roman"/>
      <w:b/>
      <w:sz w:val="32"/>
      <w:szCs w:val="32"/>
    </w:rPr>
  </w:style>
  <w:style w:type="paragraph" w:styleId="3">
    <w:name w:val="heading 3"/>
    <w:basedOn w:val="a"/>
    <w:next w:val="a"/>
    <w:qFormat/>
    <w:rsid w:val="00DA0ED5"/>
    <w:pPr>
      <w:keepNext/>
      <w:outlineLvl w:val="2"/>
    </w:pPr>
    <w:rPr>
      <w:b/>
    </w:rPr>
  </w:style>
  <w:style w:type="paragraph" w:styleId="4">
    <w:name w:val="heading 4"/>
    <w:basedOn w:val="a"/>
    <w:next w:val="a"/>
    <w:qFormat/>
    <w:rsid w:val="00DA0ED5"/>
    <w:pPr>
      <w:keepNext/>
      <w:keepLines/>
      <w:spacing w:before="240" w:after="40"/>
      <w:outlineLvl w:val="3"/>
    </w:pPr>
    <w:rPr>
      <w:b/>
      <w:sz w:val="24"/>
      <w:szCs w:val="24"/>
    </w:rPr>
  </w:style>
  <w:style w:type="paragraph" w:styleId="5">
    <w:name w:val="heading 5"/>
    <w:basedOn w:val="a"/>
    <w:next w:val="a"/>
    <w:qFormat/>
    <w:rsid w:val="00DA0ED5"/>
    <w:pPr>
      <w:spacing w:before="240" w:after="60"/>
      <w:outlineLvl w:val="4"/>
    </w:pPr>
    <w:rPr>
      <w:b/>
      <w:i/>
      <w:sz w:val="26"/>
      <w:szCs w:val="26"/>
    </w:rPr>
  </w:style>
  <w:style w:type="paragraph" w:styleId="6">
    <w:name w:val="heading 6"/>
    <w:basedOn w:val="a"/>
    <w:next w:val="a"/>
    <w:qFormat/>
    <w:rsid w:val="00DA0ED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LO-normal"/>
    <w:next w:val="a4"/>
    <w:qFormat/>
    <w:rsid w:val="00DA0ED5"/>
    <w:pPr>
      <w:keepNext/>
      <w:keepLines/>
      <w:spacing w:before="480" w:after="120"/>
    </w:pPr>
    <w:rPr>
      <w:b/>
      <w:sz w:val="72"/>
      <w:szCs w:val="72"/>
    </w:rPr>
  </w:style>
  <w:style w:type="paragraph" w:styleId="a4">
    <w:name w:val="Body Text"/>
    <w:basedOn w:val="a"/>
    <w:rsid w:val="00DA0ED5"/>
    <w:pPr>
      <w:spacing w:after="140" w:line="276" w:lineRule="auto"/>
    </w:pPr>
  </w:style>
  <w:style w:type="paragraph" w:styleId="a5">
    <w:name w:val="List"/>
    <w:basedOn w:val="a4"/>
    <w:rsid w:val="00DA0ED5"/>
  </w:style>
  <w:style w:type="paragraph" w:styleId="a6">
    <w:name w:val="caption"/>
    <w:basedOn w:val="a"/>
    <w:qFormat/>
    <w:rsid w:val="00DA0ED5"/>
    <w:pPr>
      <w:suppressLineNumbers/>
      <w:spacing w:before="120" w:after="120"/>
    </w:pPr>
    <w:rPr>
      <w:i/>
      <w:iCs/>
      <w:sz w:val="24"/>
      <w:szCs w:val="24"/>
    </w:rPr>
  </w:style>
  <w:style w:type="paragraph" w:styleId="a7">
    <w:name w:val="index heading"/>
    <w:basedOn w:val="a"/>
    <w:qFormat/>
    <w:rsid w:val="00DA0ED5"/>
    <w:pPr>
      <w:suppressLineNumbers/>
    </w:pPr>
  </w:style>
  <w:style w:type="paragraph" w:customStyle="1" w:styleId="LO-normal">
    <w:name w:val="LO-normal"/>
    <w:qFormat/>
    <w:rsid w:val="00DA0ED5"/>
    <w:rPr>
      <w:color w:val="00000A"/>
      <w:lang w:val="uk-UA" w:eastAsia="zh-CN" w:bidi="hi-IN"/>
    </w:rPr>
  </w:style>
  <w:style w:type="paragraph" w:styleId="a8">
    <w:name w:val="Subtitle"/>
    <w:basedOn w:val="LO-normal"/>
    <w:next w:val="a"/>
    <w:qFormat/>
    <w:rsid w:val="00DA0ED5"/>
    <w:pPr>
      <w:keepNext/>
      <w:spacing w:before="60" w:after="120"/>
      <w:jc w:val="center"/>
    </w:pPr>
    <w:rPr>
      <w:rFonts w:ascii="Arial" w:eastAsia="Arial" w:hAnsi="Arial" w:cs="Arial"/>
      <w:sz w:val="36"/>
      <w:szCs w:val="36"/>
    </w:rPr>
  </w:style>
  <w:style w:type="table" w:customStyle="1" w:styleId="TableNormal">
    <w:name w:val="Table Normal"/>
    <w:rsid w:val="00DA0ED5"/>
    <w:rPr>
      <w:color w:val="00000A"/>
      <w:lang w:val="uk-UA" w:eastAsia="zh-CN" w:bidi="hi-IN"/>
    </w:rPr>
    <w:tblPr>
      <w:tblCellMar>
        <w:top w:w="0" w:type="dxa"/>
        <w:left w:w="0" w:type="dxa"/>
        <w:bottom w:w="0" w:type="dxa"/>
        <w:right w:w="0" w:type="dxa"/>
      </w:tblCellMar>
    </w:tblPr>
  </w:style>
  <w:style w:type="paragraph" w:customStyle="1" w:styleId="1">
    <w:name w:val="Стиль1"/>
    <w:basedOn w:val="a"/>
    <w:link w:val="11"/>
    <w:qFormat/>
    <w:rsid w:val="004713C4"/>
    <w:pPr>
      <w:widowControl/>
      <w:numPr>
        <w:numId w:val="1"/>
      </w:numPr>
      <w:ind w:left="0" w:firstLine="0"/>
      <w:jc w:val="both"/>
    </w:pPr>
    <w:rPr>
      <w:rFonts w:ascii="Times New Roman" w:eastAsia="Times New Roman" w:hAnsi="Times New Roman" w:cs="Times New Roman"/>
    </w:rPr>
  </w:style>
  <w:style w:type="character" w:customStyle="1" w:styleId="11">
    <w:name w:val="Стиль1 Знак"/>
    <w:link w:val="1"/>
    <w:rsid w:val="004713C4"/>
    <w:rPr>
      <w:rFonts w:ascii="Times New Roman" w:eastAsia="Times New Roman" w:hAnsi="Times New Roman" w:cs="Times New Roman"/>
    </w:rPr>
  </w:style>
  <w:style w:type="paragraph" w:styleId="a9">
    <w:name w:val="List Paragraph"/>
    <w:basedOn w:val="a"/>
    <w:qFormat/>
    <w:rsid w:val="0019348D"/>
    <w:pPr>
      <w:widowControl/>
      <w:suppressAutoHyphens/>
      <w:ind w:left="720"/>
    </w:pPr>
    <w:rPr>
      <w:rFonts w:ascii="Times New Roman" w:eastAsia="Times New Roman" w:hAnsi="Times New Roman"/>
      <w:sz w:val="24"/>
      <w:lang w:val="ru-RU" w:eastAsia="ar-SA"/>
    </w:rPr>
  </w:style>
  <w:style w:type="table" w:styleId="aa">
    <w:name w:val="Table Grid"/>
    <w:basedOn w:val="a1"/>
    <w:uiPriority w:val="39"/>
    <w:rsid w:val="002C4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D504D"/>
    <w:rPr>
      <w:rFonts w:ascii="Tahoma" w:hAnsi="Tahoma"/>
      <w:sz w:val="16"/>
      <w:szCs w:val="14"/>
    </w:rPr>
  </w:style>
  <w:style w:type="character" w:customStyle="1" w:styleId="ac">
    <w:name w:val="Текст выноски Знак"/>
    <w:link w:val="ab"/>
    <w:uiPriority w:val="99"/>
    <w:semiHidden/>
    <w:rsid w:val="000D504D"/>
    <w:rPr>
      <w:rFonts w:ascii="Tahoma" w:hAnsi="Tahoma"/>
      <w:sz w:val="16"/>
      <w:szCs w:val="14"/>
    </w:rPr>
  </w:style>
  <w:style w:type="character" w:styleId="ad">
    <w:name w:val="Emphasis"/>
    <w:uiPriority w:val="20"/>
    <w:qFormat/>
    <w:rsid w:val="000A0169"/>
    <w:rPr>
      <w:i/>
      <w:iCs/>
    </w:rPr>
  </w:style>
  <w:style w:type="character" w:styleId="ae">
    <w:name w:val="Hyperlink"/>
    <w:uiPriority w:val="99"/>
    <w:unhideWhenUsed/>
    <w:rsid w:val="00DC2A8F"/>
    <w:rPr>
      <w:color w:val="0000FF"/>
      <w:u w:val="single"/>
    </w:rPr>
  </w:style>
  <w:style w:type="paragraph" w:styleId="af">
    <w:name w:val="Revision"/>
    <w:hidden/>
    <w:uiPriority w:val="99"/>
    <w:semiHidden/>
    <w:rsid w:val="00A309E1"/>
    <w:rPr>
      <w:rFonts w:eastAsia="Calibri" w:cs="Calibri"/>
      <w:sz w:val="22"/>
      <w:szCs w:val="22"/>
      <w:lang w:val="uk-UA"/>
    </w:rPr>
  </w:style>
  <w:style w:type="paragraph" w:styleId="20">
    <w:name w:val="Body Text 2"/>
    <w:basedOn w:val="a"/>
    <w:link w:val="21"/>
    <w:uiPriority w:val="99"/>
    <w:semiHidden/>
    <w:unhideWhenUsed/>
    <w:rsid w:val="000E1F01"/>
    <w:pPr>
      <w:spacing w:after="120" w:line="480" w:lineRule="auto"/>
    </w:pPr>
    <w:rPr>
      <w:szCs w:val="18"/>
    </w:rPr>
  </w:style>
  <w:style w:type="character" w:customStyle="1" w:styleId="21">
    <w:name w:val="Основной текст 2 Знак"/>
    <w:basedOn w:val="a0"/>
    <w:link w:val="20"/>
    <w:uiPriority w:val="99"/>
    <w:semiHidden/>
    <w:rsid w:val="000E1F01"/>
    <w:rPr>
      <w:color w:val="00000A"/>
      <w:szCs w:val="18"/>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D5"/>
    <w:pPr>
      <w:widowControl w:val="0"/>
    </w:pPr>
    <w:rPr>
      <w:color w:val="00000A"/>
      <w:lang w:val="uk-UA" w:eastAsia="zh-CN" w:bidi="hi-IN"/>
    </w:rPr>
  </w:style>
  <w:style w:type="paragraph" w:styleId="10">
    <w:name w:val="heading 1"/>
    <w:basedOn w:val="a"/>
    <w:next w:val="a"/>
    <w:qFormat/>
    <w:rsid w:val="00DA0ED5"/>
    <w:pPr>
      <w:keepNext/>
      <w:spacing w:before="240" w:after="60"/>
      <w:outlineLvl w:val="0"/>
    </w:pPr>
    <w:rPr>
      <w:rFonts w:ascii="Arial" w:eastAsia="Arial" w:hAnsi="Arial" w:cs="Arial"/>
      <w:b/>
      <w:sz w:val="32"/>
      <w:szCs w:val="32"/>
    </w:rPr>
  </w:style>
  <w:style w:type="paragraph" w:styleId="2">
    <w:name w:val="heading 2"/>
    <w:basedOn w:val="a"/>
    <w:next w:val="a"/>
    <w:qFormat/>
    <w:rsid w:val="00DA0ED5"/>
    <w:pPr>
      <w:spacing w:before="200"/>
      <w:outlineLvl w:val="1"/>
    </w:pPr>
    <w:rPr>
      <w:rFonts w:ascii="Times New Roman" w:eastAsia="Times New Roman" w:hAnsi="Times New Roman" w:cs="Times New Roman"/>
      <w:b/>
      <w:sz w:val="32"/>
      <w:szCs w:val="32"/>
    </w:rPr>
  </w:style>
  <w:style w:type="paragraph" w:styleId="3">
    <w:name w:val="heading 3"/>
    <w:basedOn w:val="a"/>
    <w:next w:val="a"/>
    <w:qFormat/>
    <w:rsid w:val="00DA0ED5"/>
    <w:pPr>
      <w:keepNext/>
      <w:outlineLvl w:val="2"/>
    </w:pPr>
    <w:rPr>
      <w:b/>
    </w:rPr>
  </w:style>
  <w:style w:type="paragraph" w:styleId="4">
    <w:name w:val="heading 4"/>
    <w:basedOn w:val="a"/>
    <w:next w:val="a"/>
    <w:qFormat/>
    <w:rsid w:val="00DA0ED5"/>
    <w:pPr>
      <w:keepNext/>
      <w:keepLines/>
      <w:spacing w:before="240" w:after="40"/>
      <w:outlineLvl w:val="3"/>
    </w:pPr>
    <w:rPr>
      <w:b/>
      <w:sz w:val="24"/>
      <w:szCs w:val="24"/>
    </w:rPr>
  </w:style>
  <w:style w:type="paragraph" w:styleId="5">
    <w:name w:val="heading 5"/>
    <w:basedOn w:val="a"/>
    <w:next w:val="a"/>
    <w:qFormat/>
    <w:rsid w:val="00DA0ED5"/>
    <w:pPr>
      <w:spacing w:before="240" w:after="60"/>
      <w:outlineLvl w:val="4"/>
    </w:pPr>
    <w:rPr>
      <w:b/>
      <w:i/>
      <w:sz w:val="26"/>
      <w:szCs w:val="26"/>
    </w:rPr>
  </w:style>
  <w:style w:type="paragraph" w:styleId="6">
    <w:name w:val="heading 6"/>
    <w:basedOn w:val="a"/>
    <w:next w:val="a"/>
    <w:qFormat/>
    <w:rsid w:val="00DA0ED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LO-normal"/>
    <w:next w:val="a4"/>
    <w:qFormat/>
    <w:rsid w:val="00DA0ED5"/>
    <w:pPr>
      <w:keepNext/>
      <w:keepLines/>
      <w:spacing w:before="480" w:after="120"/>
    </w:pPr>
    <w:rPr>
      <w:b/>
      <w:sz w:val="72"/>
      <w:szCs w:val="72"/>
    </w:rPr>
  </w:style>
  <w:style w:type="paragraph" w:styleId="a4">
    <w:name w:val="Body Text"/>
    <w:basedOn w:val="a"/>
    <w:rsid w:val="00DA0ED5"/>
    <w:pPr>
      <w:spacing w:after="140" w:line="276" w:lineRule="auto"/>
    </w:pPr>
  </w:style>
  <w:style w:type="paragraph" w:styleId="a5">
    <w:name w:val="List"/>
    <w:basedOn w:val="a4"/>
    <w:rsid w:val="00DA0ED5"/>
  </w:style>
  <w:style w:type="paragraph" w:styleId="a6">
    <w:name w:val="caption"/>
    <w:basedOn w:val="a"/>
    <w:qFormat/>
    <w:rsid w:val="00DA0ED5"/>
    <w:pPr>
      <w:suppressLineNumbers/>
      <w:spacing w:before="120" w:after="120"/>
    </w:pPr>
    <w:rPr>
      <w:i/>
      <w:iCs/>
      <w:sz w:val="24"/>
      <w:szCs w:val="24"/>
    </w:rPr>
  </w:style>
  <w:style w:type="paragraph" w:styleId="a7">
    <w:name w:val="index heading"/>
    <w:basedOn w:val="a"/>
    <w:qFormat/>
    <w:rsid w:val="00DA0ED5"/>
    <w:pPr>
      <w:suppressLineNumbers/>
    </w:pPr>
  </w:style>
  <w:style w:type="paragraph" w:customStyle="1" w:styleId="LO-normal">
    <w:name w:val="LO-normal"/>
    <w:qFormat/>
    <w:rsid w:val="00DA0ED5"/>
    <w:rPr>
      <w:color w:val="00000A"/>
      <w:lang w:val="uk-UA" w:eastAsia="zh-CN" w:bidi="hi-IN"/>
    </w:rPr>
  </w:style>
  <w:style w:type="paragraph" w:styleId="a8">
    <w:name w:val="Subtitle"/>
    <w:basedOn w:val="LO-normal"/>
    <w:next w:val="a"/>
    <w:qFormat/>
    <w:rsid w:val="00DA0ED5"/>
    <w:pPr>
      <w:keepNext/>
      <w:spacing w:before="60" w:after="120"/>
      <w:jc w:val="center"/>
    </w:pPr>
    <w:rPr>
      <w:rFonts w:ascii="Arial" w:eastAsia="Arial" w:hAnsi="Arial" w:cs="Arial"/>
      <w:sz w:val="36"/>
      <w:szCs w:val="36"/>
    </w:rPr>
  </w:style>
  <w:style w:type="table" w:customStyle="1" w:styleId="TableNormal">
    <w:name w:val="Table Normal"/>
    <w:rsid w:val="00DA0ED5"/>
    <w:rPr>
      <w:color w:val="00000A"/>
      <w:lang w:val="uk-UA" w:eastAsia="zh-CN" w:bidi="hi-IN"/>
    </w:rPr>
    <w:tblPr>
      <w:tblCellMar>
        <w:top w:w="0" w:type="dxa"/>
        <w:left w:w="0" w:type="dxa"/>
        <w:bottom w:w="0" w:type="dxa"/>
        <w:right w:w="0" w:type="dxa"/>
      </w:tblCellMar>
    </w:tblPr>
  </w:style>
  <w:style w:type="paragraph" w:customStyle="1" w:styleId="1">
    <w:name w:val="Стиль1"/>
    <w:basedOn w:val="a"/>
    <w:link w:val="11"/>
    <w:qFormat/>
    <w:rsid w:val="004713C4"/>
    <w:pPr>
      <w:widowControl/>
      <w:numPr>
        <w:numId w:val="1"/>
      </w:numPr>
      <w:ind w:left="0" w:firstLine="0"/>
      <w:jc w:val="both"/>
    </w:pPr>
    <w:rPr>
      <w:rFonts w:ascii="Times New Roman" w:eastAsia="Times New Roman" w:hAnsi="Times New Roman" w:cs="Times New Roman"/>
    </w:rPr>
  </w:style>
  <w:style w:type="character" w:customStyle="1" w:styleId="11">
    <w:name w:val="Стиль1 Знак"/>
    <w:link w:val="1"/>
    <w:rsid w:val="004713C4"/>
    <w:rPr>
      <w:rFonts w:ascii="Times New Roman" w:eastAsia="Times New Roman" w:hAnsi="Times New Roman" w:cs="Times New Roman"/>
    </w:rPr>
  </w:style>
  <w:style w:type="paragraph" w:styleId="a9">
    <w:name w:val="List Paragraph"/>
    <w:basedOn w:val="a"/>
    <w:qFormat/>
    <w:rsid w:val="0019348D"/>
    <w:pPr>
      <w:widowControl/>
      <w:suppressAutoHyphens/>
      <w:ind w:left="720"/>
    </w:pPr>
    <w:rPr>
      <w:rFonts w:ascii="Times New Roman" w:eastAsia="Times New Roman" w:hAnsi="Times New Roman"/>
      <w:sz w:val="24"/>
      <w:lang w:val="ru-RU" w:eastAsia="ar-SA"/>
    </w:rPr>
  </w:style>
  <w:style w:type="table" w:styleId="aa">
    <w:name w:val="Table Grid"/>
    <w:basedOn w:val="a1"/>
    <w:uiPriority w:val="39"/>
    <w:rsid w:val="002C4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D504D"/>
    <w:rPr>
      <w:rFonts w:ascii="Tahoma" w:hAnsi="Tahoma"/>
      <w:sz w:val="16"/>
      <w:szCs w:val="14"/>
    </w:rPr>
  </w:style>
  <w:style w:type="character" w:customStyle="1" w:styleId="ac">
    <w:name w:val="Текст выноски Знак"/>
    <w:link w:val="ab"/>
    <w:uiPriority w:val="99"/>
    <w:semiHidden/>
    <w:rsid w:val="000D504D"/>
    <w:rPr>
      <w:rFonts w:ascii="Tahoma" w:hAnsi="Tahoma"/>
      <w:sz w:val="16"/>
      <w:szCs w:val="14"/>
    </w:rPr>
  </w:style>
  <w:style w:type="character" w:styleId="ad">
    <w:name w:val="Emphasis"/>
    <w:uiPriority w:val="20"/>
    <w:qFormat/>
    <w:rsid w:val="000A0169"/>
    <w:rPr>
      <w:i/>
      <w:iCs/>
    </w:rPr>
  </w:style>
  <w:style w:type="character" w:styleId="ae">
    <w:name w:val="Hyperlink"/>
    <w:uiPriority w:val="99"/>
    <w:unhideWhenUsed/>
    <w:rsid w:val="00DC2A8F"/>
    <w:rPr>
      <w:color w:val="0000FF"/>
      <w:u w:val="single"/>
    </w:rPr>
  </w:style>
  <w:style w:type="paragraph" w:styleId="af">
    <w:name w:val="Revision"/>
    <w:hidden/>
    <w:uiPriority w:val="99"/>
    <w:semiHidden/>
    <w:rsid w:val="00A309E1"/>
    <w:rPr>
      <w:rFonts w:eastAsia="Calibri" w:cs="Calibri"/>
      <w:sz w:val="22"/>
      <w:szCs w:val="22"/>
      <w:lang w:val="uk-UA"/>
    </w:rPr>
  </w:style>
  <w:style w:type="paragraph" w:styleId="20">
    <w:name w:val="Body Text 2"/>
    <w:basedOn w:val="a"/>
    <w:link w:val="21"/>
    <w:uiPriority w:val="99"/>
    <w:semiHidden/>
    <w:unhideWhenUsed/>
    <w:rsid w:val="000E1F01"/>
    <w:pPr>
      <w:spacing w:after="120" w:line="480" w:lineRule="auto"/>
    </w:pPr>
    <w:rPr>
      <w:szCs w:val="18"/>
    </w:rPr>
  </w:style>
  <w:style w:type="character" w:customStyle="1" w:styleId="21">
    <w:name w:val="Основной текст 2 Знак"/>
    <w:basedOn w:val="a0"/>
    <w:link w:val="20"/>
    <w:uiPriority w:val="99"/>
    <w:semiHidden/>
    <w:rsid w:val="000E1F01"/>
    <w:rPr>
      <w:color w:val="00000A"/>
      <w:szCs w:val="18"/>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181">
      <w:bodyDiv w:val="1"/>
      <w:marLeft w:val="0"/>
      <w:marRight w:val="0"/>
      <w:marTop w:val="0"/>
      <w:marBottom w:val="0"/>
      <w:divBdr>
        <w:top w:val="none" w:sz="0" w:space="0" w:color="auto"/>
        <w:left w:val="none" w:sz="0" w:space="0" w:color="auto"/>
        <w:bottom w:val="none" w:sz="0" w:space="0" w:color="auto"/>
        <w:right w:val="none" w:sz="0" w:space="0" w:color="auto"/>
      </w:divBdr>
    </w:div>
    <w:div w:id="36398427">
      <w:bodyDiv w:val="1"/>
      <w:marLeft w:val="0"/>
      <w:marRight w:val="0"/>
      <w:marTop w:val="0"/>
      <w:marBottom w:val="0"/>
      <w:divBdr>
        <w:top w:val="none" w:sz="0" w:space="0" w:color="auto"/>
        <w:left w:val="none" w:sz="0" w:space="0" w:color="auto"/>
        <w:bottom w:val="none" w:sz="0" w:space="0" w:color="auto"/>
        <w:right w:val="none" w:sz="0" w:space="0" w:color="auto"/>
      </w:divBdr>
    </w:div>
    <w:div w:id="50077629">
      <w:bodyDiv w:val="1"/>
      <w:marLeft w:val="0"/>
      <w:marRight w:val="0"/>
      <w:marTop w:val="0"/>
      <w:marBottom w:val="0"/>
      <w:divBdr>
        <w:top w:val="none" w:sz="0" w:space="0" w:color="auto"/>
        <w:left w:val="none" w:sz="0" w:space="0" w:color="auto"/>
        <w:bottom w:val="none" w:sz="0" w:space="0" w:color="auto"/>
        <w:right w:val="none" w:sz="0" w:space="0" w:color="auto"/>
      </w:divBdr>
    </w:div>
    <w:div w:id="53043038">
      <w:bodyDiv w:val="1"/>
      <w:marLeft w:val="0"/>
      <w:marRight w:val="0"/>
      <w:marTop w:val="0"/>
      <w:marBottom w:val="0"/>
      <w:divBdr>
        <w:top w:val="none" w:sz="0" w:space="0" w:color="auto"/>
        <w:left w:val="none" w:sz="0" w:space="0" w:color="auto"/>
        <w:bottom w:val="none" w:sz="0" w:space="0" w:color="auto"/>
        <w:right w:val="none" w:sz="0" w:space="0" w:color="auto"/>
      </w:divBdr>
    </w:div>
    <w:div w:id="77675577">
      <w:bodyDiv w:val="1"/>
      <w:marLeft w:val="0"/>
      <w:marRight w:val="0"/>
      <w:marTop w:val="0"/>
      <w:marBottom w:val="0"/>
      <w:divBdr>
        <w:top w:val="none" w:sz="0" w:space="0" w:color="auto"/>
        <w:left w:val="none" w:sz="0" w:space="0" w:color="auto"/>
        <w:bottom w:val="none" w:sz="0" w:space="0" w:color="auto"/>
        <w:right w:val="none" w:sz="0" w:space="0" w:color="auto"/>
      </w:divBdr>
    </w:div>
    <w:div w:id="115832092">
      <w:bodyDiv w:val="1"/>
      <w:marLeft w:val="0"/>
      <w:marRight w:val="0"/>
      <w:marTop w:val="0"/>
      <w:marBottom w:val="0"/>
      <w:divBdr>
        <w:top w:val="none" w:sz="0" w:space="0" w:color="auto"/>
        <w:left w:val="none" w:sz="0" w:space="0" w:color="auto"/>
        <w:bottom w:val="none" w:sz="0" w:space="0" w:color="auto"/>
        <w:right w:val="none" w:sz="0" w:space="0" w:color="auto"/>
      </w:divBdr>
      <w:divsChild>
        <w:div w:id="585696383">
          <w:marLeft w:val="0"/>
          <w:marRight w:val="0"/>
          <w:marTop w:val="0"/>
          <w:marBottom w:val="0"/>
          <w:divBdr>
            <w:top w:val="none" w:sz="0" w:space="0" w:color="auto"/>
            <w:left w:val="none" w:sz="0" w:space="0" w:color="auto"/>
            <w:bottom w:val="none" w:sz="0" w:space="0" w:color="auto"/>
            <w:right w:val="none" w:sz="0" w:space="0" w:color="auto"/>
          </w:divBdr>
        </w:div>
      </w:divsChild>
    </w:div>
    <w:div w:id="120656539">
      <w:bodyDiv w:val="1"/>
      <w:marLeft w:val="0"/>
      <w:marRight w:val="0"/>
      <w:marTop w:val="0"/>
      <w:marBottom w:val="0"/>
      <w:divBdr>
        <w:top w:val="none" w:sz="0" w:space="0" w:color="auto"/>
        <w:left w:val="none" w:sz="0" w:space="0" w:color="auto"/>
        <w:bottom w:val="none" w:sz="0" w:space="0" w:color="auto"/>
        <w:right w:val="none" w:sz="0" w:space="0" w:color="auto"/>
      </w:divBdr>
      <w:divsChild>
        <w:div w:id="295185962">
          <w:marLeft w:val="0"/>
          <w:marRight w:val="0"/>
          <w:marTop w:val="0"/>
          <w:marBottom w:val="0"/>
          <w:divBdr>
            <w:top w:val="none" w:sz="0" w:space="0" w:color="auto"/>
            <w:left w:val="none" w:sz="0" w:space="0" w:color="auto"/>
            <w:bottom w:val="none" w:sz="0" w:space="0" w:color="auto"/>
            <w:right w:val="none" w:sz="0" w:space="0" w:color="auto"/>
          </w:divBdr>
        </w:div>
      </w:divsChild>
    </w:div>
    <w:div w:id="132868239">
      <w:bodyDiv w:val="1"/>
      <w:marLeft w:val="0"/>
      <w:marRight w:val="0"/>
      <w:marTop w:val="0"/>
      <w:marBottom w:val="0"/>
      <w:divBdr>
        <w:top w:val="none" w:sz="0" w:space="0" w:color="auto"/>
        <w:left w:val="none" w:sz="0" w:space="0" w:color="auto"/>
        <w:bottom w:val="none" w:sz="0" w:space="0" w:color="auto"/>
        <w:right w:val="none" w:sz="0" w:space="0" w:color="auto"/>
      </w:divBdr>
    </w:div>
    <w:div w:id="135415616">
      <w:bodyDiv w:val="1"/>
      <w:marLeft w:val="0"/>
      <w:marRight w:val="0"/>
      <w:marTop w:val="0"/>
      <w:marBottom w:val="0"/>
      <w:divBdr>
        <w:top w:val="none" w:sz="0" w:space="0" w:color="auto"/>
        <w:left w:val="none" w:sz="0" w:space="0" w:color="auto"/>
        <w:bottom w:val="none" w:sz="0" w:space="0" w:color="auto"/>
        <w:right w:val="none" w:sz="0" w:space="0" w:color="auto"/>
      </w:divBdr>
    </w:div>
    <w:div w:id="145778254">
      <w:bodyDiv w:val="1"/>
      <w:marLeft w:val="0"/>
      <w:marRight w:val="0"/>
      <w:marTop w:val="0"/>
      <w:marBottom w:val="0"/>
      <w:divBdr>
        <w:top w:val="none" w:sz="0" w:space="0" w:color="auto"/>
        <w:left w:val="none" w:sz="0" w:space="0" w:color="auto"/>
        <w:bottom w:val="none" w:sz="0" w:space="0" w:color="auto"/>
        <w:right w:val="none" w:sz="0" w:space="0" w:color="auto"/>
      </w:divBdr>
      <w:divsChild>
        <w:div w:id="465852599">
          <w:marLeft w:val="0"/>
          <w:marRight w:val="0"/>
          <w:marTop w:val="0"/>
          <w:marBottom w:val="0"/>
          <w:divBdr>
            <w:top w:val="none" w:sz="0" w:space="0" w:color="auto"/>
            <w:left w:val="none" w:sz="0" w:space="0" w:color="auto"/>
            <w:bottom w:val="none" w:sz="0" w:space="0" w:color="auto"/>
            <w:right w:val="none" w:sz="0" w:space="0" w:color="auto"/>
          </w:divBdr>
        </w:div>
      </w:divsChild>
    </w:div>
    <w:div w:id="147600223">
      <w:bodyDiv w:val="1"/>
      <w:marLeft w:val="0"/>
      <w:marRight w:val="0"/>
      <w:marTop w:val="0"/>
      <w:marBottom w:val="0"/>
      <w:divBdr>
        <w:top w:val="none" w:sz="0" w:space="0" w:color="auto"/>
        <w:left w:val="none" w:sz="0" w:space="0" w:color="auto"/>
        <w:bottom w:val="none" w:sz="0" w:space="0" w:color="auto"/>
        <w:right w:val="none" w:sz="0" w:space="0" w:color="auto"/>
      </w:divBdr>
    </w:div>
    <w:div w:id="151024142">
      <w:bodyDiv w:val="1"/>
      <w:marLeft w:val="0"/>
      <w:marRight w:val="0"/>
      <w:marTop w:val="0"/>
      <w:marBottom w:val="0"/>
      <w:divBdr>
        <w:top w:val="none" w:sz="0" w:space="0" w:color="auto"/>
        <w:left w:val="none" w:sz="0" w:space="0" w:color="auto"/>
        <w:bottom w:val="none" w:sz="0" w:space="0" w:color="auto"/>
        <w:right w:val="none" w:sz="0" w:space="0" w:color="auto"/>
      </w:divBdr>
      <w:divsChild>
        <w:div w:id="1091047872">
          <w:marLeft w:val="0"/>
          <w:marRight w:val="0"/>
          <w:marTop w:val="0"/>
          <w:marBottom w:val="0"/>
          <w:divBdr>
            <w:top w:val="none" w:sz="0" w:space="0" w:color="auto"/>
            <w:left w:val="none" w:sz="0" w:space="0" w:color="auto"/>
            <w:bottom w:val="none" w:sz="0" w:space="0" w:color="auto"/>
            <w:right w:val="none" w:sz="0" w:space="0" w:color="auto"/>
          </w:divBdr>
        </w:div>
      </w:divsChild>
    </w:div>
    <w:div w:id="159928323">
      <w:bodyDiv w:val="1"/>
      <w:marLeft w:val="0"/>
      <w:marRight w:val="0"/>
      <w:marTop w:val="0"/>
      <w:marBottom w:val="0"/>
      <w:divBdr>
        <w:top w:val="none" w:sz="0" w:space="0" w:color="auto"/>
        <w:left w:val="none" w:sz="0" w:space="0" w:color="auto"/>
        <w:bottom w:val="none" w:sz="0" w:space="0" w:color="auto"/>
        <w:right w:val="none" w:sz="0" w:space="0" w:color="auto"/>
      </w:divBdr>
    </w:div>
    <w:div w:id="177307331">
      <w:bodyDiv w:val="1"/>
      <w:marLeft w:val="0"/>
      <w:marRight w:val="0"/>
      <w:marTop w:val="0"/>
      <w:marBottom w:val="0"/>
      <w:divBdr>
        <w:top w:val="none" w:sz="0" w:space="0" w:color="auto"/>
        <w:left w:val="none" w:sz="0" w:space="0" w:color="auto"/>
        <w:bottom w:val="none" w:sz="0" w:space="0" w:color="auto"/>
        <w:right w:val="none" w:sz="0" w:space="0" w:color="auto"/>
      </w:divBdr>
    </w:div>
    <w:div w:id="189611898">
      <w:bodyDiv w:val="1"/>
      <w:marLeft w:val="0"/>
      <w:marRight w:val="0"/>
      <w:marTop w:val="0"/>
      <w:marBottom w:val="0"/>
      <w:divBdr>
        <w:top w:val="none" w:sz="0" w:space="0" w:color="auto"/>
        <w:left w:val="none" w:sz="0" w:space="0" w:color="auto"/>
        <w:bottom w:val="none" w:sz="0" w:space="0" w:color="auto"/>
        <w:right w:val="none" w:sz="0" w:space="0" w:color="auto"/>
      </w:divBdr>
      <w:divsChild>
        <w:div w:id="1060861210">
          <w:marLeft w:val="0"/>
          <w:marRight w:val="0"/>
          <w:marTop w:val="0"/>
          <w:marBottom w:val="0"/>
          <w:divBdr>
            <w:top w:val="none" w:sz="0" w:space="0" w:color="auto"/>
            <w:left w:val="none" w:sz="0" w:space="0" w:color="auto"/>
            <w:bottom w:val="none" w:sz="0" w:space="0" w:color="auto"/>
            <w:right w:val="none" w:sz="0" w:space="0" w:color="auto"/>
          </w:divBdr>
        </w:div>
      </w:divsChild>
    </w:div>
    <w:div w:id="214583715">
      <w:bodyDiv w:val="1"/>
      <w:marLeft w:val="0"/>
      <w:marRight w:val="0"/>
      <w:marTop w:val="0"/>
      <w:marBottom w:val="0"/>
      <w:divBdr>
        <w:top w:val="none" w:sz="0" w:space="0" w:color="auto"/>
        <w:left w:val="none" w:sz="0" w:space="0" w:color="auto"/>
        <w:bottom w:val="none" w:sz="0" w:space="0" w:color="auto"/>
        <w:right w:val="none" w:sz="0" w:space="0" w:color="auto"/>
      </w:divBdr>
    </w:div>
    <w:div w:id="283081472">
      <w:bodyDiv w:val="1"/>
      <w:marLeft w:val="0"/>
      <w:marRight w:val="0"/>
      <w:marTop w:val="0"/>
      <w:marBottom w:val="0"/>
      <w:divBdr>
        <w:top w:val="none" w:sz="0" w:space="0" w:color="auto"/>
        <w:left w:val="none" w:sz="0" w:space="0" w:color="auto"/>
        <w:bottom w:val="none" w:sz="0" w:space="0" w:color="auto"/>
        <w:right w:val="none" w:sz="0" w:space="0" w:color="auto"/>
      </w:divBdr>
    </w:div>
    <w:div w:id="311566020">
      <w:bodyDiv w:val="1"/>
      <w:marLeft w:val="0"/>
      <w:marRight w:val="0"/>
      <w:marTop w:val="0"/>
      <w:marBottom w:val="0"/>
      <w:divBdr>
        <w:top w:val="none" w:sz="0" w:space="0" w:color="auto"/>
        <w:left w:val="none" w:sz="0" w:space="0" w:color="auto"/>
        <w:bottom w:val="none" w:sz="0" w:space="0" w:color="auto"/>
        <w:right w:val="none" w:sz="0" w:space="0" w:color="auto"/>
      </w:divBdr>
    </w:div>
    <w:div w:id="327907771">
      <w:bodyDiv w:val="1"/>
      <w:marLeft w:val="0"/>
      <w:marRight w:val="0"/>
      <w:marTop w:val="0"/>
      <w:marBottom w:val="0"/>
      <w:divBdr>
        <w:top w:val="none" w:sz="0" w:space="0" w:color="auto"/>
        <w:left w:val="none" w:sz="0" w:space="0" w:color="auto"/>
        <w:bottom w:val="none" w:sz="0" w:space="0" w:color="auto"/>
        <w:right w:val="none" w:sz="0" w:space="0" w:color="auto"/>
      </w:divBdr>
    </w:div>
    <w:div w:id="348145964">
      <w:bodyDiv w:val="1"/>
      <w:marLeft w:val="0"/>
      <w:marRight w:val="0"/>
      <w:marTop w:val="0"/>
      <w:marBottom w:val="0"/>
      <w:divBdr>
        <w:top w:val="none" w:sz="0" w:space="0" w:color="auto"/>
        <w:left w:val="none" w:sz="0" w:space="0" w:color="auto"/>
        <w:bottom w:val="none" w:sz="0" w:space="0" w:color="auto"/>
        <w:right w:val="none" w:sz="0" w:space="0" w:color="auto"/>
      </w:divBdr>
    </w:div>
    <w:div w:id="355471220">
      <w:bodyDiv w:val="1"/>
      <w:marLeft w:val="0"/>
      <w:marRight w:val="0"/>
      <w:marTop w:val="0"/>
      <w:marBottom w:val="0"/>
      <w:divBdr>
        <w:top w:val="none" w:sz="0" w:space="0" w:color="auto"/>
        <w:left w:val="none" w:sz="0" w:space="0" w:color="auto"/>
        <w:bottom w:val="none" w:sz="0" w:space="0" w:color="auto"/>
        <w:right w:val="none" w:sz="0" w:space="0" w:color="auto"/>
      </w:divBdr>
    </w:div>
    <w:div w:id="359861509">
      <w:bodyDiv w:val="1"/>
      <w:marLeft w:val="0"/>
      <w:marRight w:val="0"/>
      <w:marTop w:val="0"/>
      <w:marBottom w:val="0"/>
      <w:divBdr>
        <w:top w:val="none" w:sz="0" w:space="0" w:color="auto"/>
        <w:left w:val="none" w:sz="0" w:space="0" w:color="auto"/>
        <w:bottom w:val="none" w:sz="0" w:space="0" w:color="auto"/>
        <w:right w:val="none" w:sz="0" w:space="0" w:color="auto"/>
      </w:divBdr>
    </w:div>
    <w:div w:id="362248936">
      <w:bodyDiv w:val="1"/>
      <w:marLeft w:val="0"/>
      <w:marRight w:val="0"/>
      <w:marTop w:val="0"/>
      <w:marBottom w:val="0"/>
      <w:divBdr>
        <w:top w:val="none" w:sz="0" w:space="0" w:color="auto"/>
        <w:left w:val="none" w:sz="0" w:space="0" w:color="auto"/>
        <w:bottom w:val="none" w:sz="0" w:space="0" w:color="auto"/>
        <w:right w:val="none" w:sz="0" w:space="0" w:color="auto"/>
      </w:divBdr>
    </w:div>
    <w:div w:id="382220774">
      <w:bodyDiv w:val="1"/>
      <w:marLeft w:val="0"/>
      <w:marRight w:val="0"/>
      <w:marTop w:val="0"/>
      <w:marBottom w:val="0"/>
      <w:divBdr>
        <w:top w:val="none" w:sz="0" w:space="0" w:color="auto"/>
        <w:left w:val="none" w:sz="0" w:space="0" w:color="auto"/>
        <w:bottom w:val="none" w:sz="0" w:space="0" w:color="auto"/>
        <w:right w:val="none" w:sz="0" w:space="0" w:color="auto"/>
      </w:divBdr>
    </w:div>
    <w:div w:id="384984986">
      <w:bodyDiv w:val="1"/>
      <w:marLeft w:val="0"/>
      <w:marRight w:val="0"/>
      <w:marTop w:val="0"/>
      <w:marBottom w:val="0"/>
      <w:divBdr>
        <w:top w:val="none" w:sz="0" w:space="0" w:color="auto"/>
        <w:left w:val="none" w:sz="0" w:space="0" w:color="auto"/>
        <w:bottom w:val="none" w:sz="0" w:space="0" w:color="auto"/>
        <w:right w:val="none" w:sz="0" w:space="0" w:color="auto"/>
      </w:divBdr>
      <w:divsChild>
        <w:div w:id="1608729505">
          <w:marLeft w:val="0"/>
          <w:marRight w:val="0"/>
          <w:marTop w:val="0"/>
          <w:marBottom w:val="0"/>
          <w:divBdr>
            <w:top w:val="none" w:sz="0" w:space="0" w:color="auto"/>
            <w:left w:val="none" w:sz="0" w:space="0" w:color="auto"/>
            <w:bottom w:val="none" w:sz="0" w:space="0" w:color="auto"/>
            <w:right w:val="none" w:sz="0" w:space="0" w:color="auto"/>
          </w:divBdr>
        </w:div>
      </w:divsChild>
    </w:div>
    <w:div w:id="395710924">
      <w:bodyDiv w:val="1"/>
      <w:marLeft w:val="0"/>
      <w:marRight w:val="0"/>
      <w:marTop w:val="0"/>
      <w:marBottom w:val="0"/>
      <w:divBdr>
        <w:top w:val="none" w:sz="0" w:space="0" w:color="auto"/>
        <w:left w:val="none" w:sz="0" w:space="0" w:color="auto"/>
        <w:bottom w:val="none" w:sz="0" w:space="0" w:color="auto"/>
        <w:right w:val="none" w:sz="0" w:space="0" w:color="auto"/>
      </w:divBdr>
    </w:div>
    <w:div w:id="418138596">
      <w:bodyDiv w:val="1"/>
      <w:marLeft w:val="0"/>
      <w:marRight w:val="0"/>
      <w:marTop w:val="0"/>
      <w:marBottom w:val="0"/>
      <w:divBdr>
        <w:top w:val="none" w:sz="0" w:space="0" w:color="auto"/>
        <w:left w:val="none" w:sz="0" w:space="0" w:color="auto"/>
        <w:bottom w:val="none" w:sz="0" w:space="0" w:color="auto"/>
        <w:right w:val="none" w:sz="0" w:space="0" w:color="auto"/>
      </w:divBdr>
      <w:divsChild>
        <w:div w:id="699478734">
          <w:marLeft w:val="0"/>
          <w:marRight w:val="0"/>
          <w:marTop w:val="0"/>
          <w:marBottom w:val="0"/>
          <w:divBdr>
            <w:top w:val="none" w:sz="0" w:space="0" w:color="auto"/>
            <w:left w:val="none" w:sz="0" w:space="0" w:color="auto"/>
            <w:bottom w:val="none" w:sz="0" w:space="0" w:color="auto"/>
            <w:right w:val="none" w:sz="0" w:space="0" w:color="auto"/>
          </w:divBdr>
        </w:div>
      </w:divsChild>
    </w:div>
    <w:div w:id="435371743">
      <w:bodyDiv w:val="1"/>
      <w:marLeft w:val="0"/>
      <w:marRight w:val="0"/>
      <w:marTop w:val="0"/>
      <w:marBottom w:val="0"/>
      <w:divBdr>
        <w:top w:val="none" w:sz="0" w:space="0" w:color="auto"/>
        <w:left w:val="none" w:sz="0" w:space="0" w:color="auto"/>
        <w:bottom w:val="none" w:sz="0" w:space="0" w:color="auto"/>
        <w:right w:val="none" w:sz="0" w:space="0" w:color="auto"/>
      </w:divBdr>
    </w:div>
    <w:div w:id="442654066">
      <w:bodyDiv w:val="1"/>
      <w:marLeft w:val="0"/>
      <w:marRight w:val="0"/>
      <w:marTop w:val="0"/>
      <w:marBottom w:val="0"/>
      <w:divBdr>
        <w:top w:val="none" w:sz="0" w:space="0" w:color="auto"/>
        <w:left w:val="none" w:sz="0" w:space="0" w:color="auto"/>
        <w:bottom w:val="none" w:sz="0" w:space="0" w:color="auto"/>
        <w:right w:val="none" w:sz="0" w:space="0" w:color="auto"/>
      </w:divBdr>
    </w:div>
    <w:div w:id="454569607">
      <w:bodyDiv w:val="1"/>
      <w:marLeft w:val="0"/>
      <w:marRight w:val="0"/>
      <w:marTop w:val="0"/>
      <w:marBottom w:val="0"/>
      <w:divBdr>
        <w:top w:val="none" w:sz="0" w:space="0" w:color="auto"/>
        <w:left w:val="none" w:sz="0" w:space="0" w:color="auto"/>
        <w:bottom w:val="none" w:sz="0" w:space="0" w:color="auto"/>
        <w:right w:val="none" w:sz="0" w:space="0" w:color="auto"/>
      </w:divBdr>
      <w:divsChild>
        <w:div w:id="1209731227">
          <w:marLeft w:val="0"/>
          <w:marRight w:val="0"/>
          <w:marTop w:val="0"/>
          <w:marBottom w:val="0"/>
          <w:divBdr>
            <w:top w:val="none" w:sz="0" w:space="0" w:color="auto"/>
            <w:left w:val="none" w:sz="0" w:space="0" w:color="auto"/>
            <w:bottom w:val="none" w:sz="0" w:space="0" w:color="auto"/>
            <w:right w:val="none" w:sz="0" w:space="0" w:color="auto"/>
          </w:divBdr>
        </w:div>
      </w:divsChild>
    </w:div>
    <w:div w:id="455107345">
      <w:bodyDiv w:val="1"/>
      <w:marLeft w:val="0"/>
      <w:marRight w:val="0"/>
      <w:marTop w:val="0"/>
      <w:marBottom w:val="0"/>
      <w:divBdr>
        <w:top w:val="none" w:sz="0" w:space="0" w:color="auto"/>
        <w:left w:val="none" w:sz="0" w:space="0" w:color="auto"/>
        <w:bottom w:val="none" w:sz="0" w:space="0" w:color="auto"/>
        <w:right w:val="none" w:sz="0" w:space="0" w:color="auto"/>
      </w:divBdr>
      <w:divsChild>
        <w:div w:id="702289025">
          <w:marLeft w:val="0"/>
          <w:marRight w:val="0"/>
          <w:marTop w:val="0"/>
          <w:marBottom w:val="0"/>
          <w:divBdr>
            <w:top w:val="none" w:sz="0" w:space="0" w:color="auto"/>
            <w:left w:val="none" w:sz="0" w:space="0" w:color="auto"/>
            <w:bottom w:val="none" w:sz="0" w:space="0" w:color="auto"/>
            <w:right w:val="none" w:sz="0" w:space="0" w:color="auto"/>
          </w:divBdr>
        </w:div>
      </w:divsChild>
    </w:div>
    <w:div w:id="470438125">
      <w:bodyDiv w:val="1"/>
      <w:marLeft w:val="0"/>
      <w:marRight w:val="0"/>
      <w:marTop w:val="0"/>
      <w:marBottom w:val="0"/>
      <w:divBdr>
        <w:top w:val="none" w:sz="0" w:space="0" w:color="auto"/>
        <w:left w:val="none" w:sz="0" w:space="0" w:color="auto"/>
        <w:bottom w:val="none" w:sz="0" w:space="0" w:color="auto"/>
        <w:right w:val="none" w:sz="0" w:space="0" w:color="auto"/>
      </w:divBdr>
    </w:div>
    <w:div w:id="472866569">
      <w:bodyDiv w:val="1"/>
      <w:marLeft w:val="0"/>
      <w:marRight w:val="0"/>
      <w:marTop w:val="0"/>
      <w:marBottom w:val="0"/>
      <w:divBdr>
        <w:top w:val="none" w:sz="0" w:space="0" w:color="auto"/>
        <w:left w:val="none" w:sz="0" w:space="0" w:color="auto"/>
        <w:bottom w:val="none" w:sz="0" w:space="0" w:color="auto"/>
        <w:right w:val="none" w:sz="0" w:space="0" w:color="auto"/>
      </w:divBdr>
    </w:div>
    <w:div w:id="508100894">
      <w:bodyDiv w:val="1"/>
      <w:marLeft w:val="0"/>
      <w:marRight w:val="0"/>
      <w:marTop w:val="0"/>
      <w:marBottom w:val="0"/>
      <w:divBdr>
        <w:top w:val="none" w:sz="0" w:space="0" w:color="auto"/>
        <w:left w:val="none" w:sz="0" w:space="0" w:color="auto"/>
        <w:bottom w:val="none" w:sz="0" w:space="0" w:color="auto"/>
        <w:right w:val="none" w:sz="0" w:space="0" w:color="auto"/>
      </w:divBdr>
    </w:div>
    <w:div w:id="519005869">
      <w:bodyDiv w:val="1"/>
      <w:marLeft w:val="0"/>
      <w:marRight w:val="0"/>
      <w:marTop w:val="0"/>
      <w:marBottom w:val="0"/>
      <w:divBdr>
        <w:top w:val="none" w:sz="0" w:space="0" w:color="auto"/>
        <w:left w:val="none" w:sz="0" w:space="0" w:color="auto"/>
        <w:bottom w:val="none" w:sz="0" w:space="0" w:color="auto"/>
        <w:right w:val="none" w:sz="0" w:space="0" w:color="auto"/>
      </w:divBdr>
      <w:divsChild>
        <w:div w:id="511187683">
          <w:marLeft w:val="0"/>
          <w:marRight w:val="0"/>
          <w:marTop w:val="0"/>
          <w:marBottom w:val="0"/>
          <w:divBdr>
            <w:top w:val="none" w:sz="0" w:space="0" w:color="auto"/>
            <w:left w:val="none" w:sz="0" w:space="0" w:color="auto"/>
            <w:bottom w:val="none" w:sz="0" w:space="0" w:color="auto"/>
            <w:right w:val="none" w:sz="0" w:space="0" w:color="auto"/>
          </w:divBdr>
        </w:div>
      </w:divsChild>
    </w:div>
    <w:div w:id="527453527">
      <w:bodyDiv w:val="1"/>
      <w:marLeft w:val="0"/>
      <w:marRight w:val="0"/>
      <w:marTop w:val="0"/>
      <w:marBottom w:val="0"/>
      <w:divBdr>
        <w:top w:val="none" w:sz="0" w:space="0" w:color="auto"/>
        <w:left w:val="none" w:sz="0" w:space="0" w:color="auto"/>
        <w:bottom w:val="none" w:sz="0" w:space="0" w:color="auto"/>
        <w:right w:val="none" w:sz="0" w:space="0" w:color="auto"/>
      </w:divBdr>
      <w:divsChild>
        <w:div w:id="101607679">
          <w:marLeft w:val="0"/>
          <w:marRight w:val="0"/>
          <w:marTop w:val="0"/>
          <w:marBottom w:val="0"/>
          <w:divBdr>
            <w:top w:val="none" w:sz="0" w:space="0" w:color="auto"/>
            <w:left w:val="none" w:sz="0" w:space="0" w:color="auto"/>
            <w:bottom w:val="none" w:sz="0" w:space="0" w:color="auto"/>
            <w:right w:val="none" w:sz="0" w:space="0" w:color="auto"/>
          </w:divBdr>
        </w:div>
      </w:divsChild>
    </w:div>
    <w:div w:id="534581978">
      <w:bodyDiv w:val="1"/>
      <w:marLeft w:val="0"/>
      <w:marRight w:val="0"/>
      <w:marTop w:val="0"/>
      <w:marBottom w:val="0"/>
      <w:divBdr>
        <w:top w:val="none" w:sz="0" w:space="0" w:color="auto"/>
        <w:left w:val="none" w:sz="0" w:space="0" w:color="auto"/>
        <w:bottom w:val="none" w:sz="0" w:space="0" w:color="auto"/>
        <w:right w:val="none" w:sz="0" w:space="0" w:color="auto"/>
      </w:divBdr>
    </w:div>
    <w:div w:id="547379792">
      <w:bodyDiv w:val="1"/>
      <w:marLeft w:val="0"/>
      <w:marRight w:val="0"/>
      <w:marTop w:val="0"/>
      <w:marBottom w:val="0"/>
      <w:divBdr>
        <w:top w:val="none" w:sz="0" w:space="0" w:color="auto"/>
        <w:left w:val="none" w:sz="0" w:space="0" w:color="auto"/>
        <w:bottom w:val="none" w:sz="0" w:space="0" w:color="auto"/>
        <w:right w:val="none" w:sz="0" w:space="0" w:color="auto"/>
      </w:divBdr>
    </w:div>
    <w:div w:id="590283835">
      <w:bodyDiv w:val="1"/>
      <w:marLeft w:val="0"/>
      <w:marRight w:val="0"/>
      <w:marTop w:val="0"/>
      <w:marBottom w:val="0"/>
      <w:divBdr>
        <w:top w:val="none" w:sz="0" w:space="0" w:color="auto"/>
        <w:left w:val="none" w:sz="0" w:space="0" w:color="auto"/>
        <w:bottom w:val="none" w:sz="0" w:space="0" w:color="auto"/>
        <w:right w:val="none" w:sz="0" w:space="0" w:color="auto"/>
      </w:divBdr>
    </w:div>
    <w:div w:id="617415553">
      <w:bodyDiv w:val="1"/>
      <w:marLeft w:val="0"/>
      <w:marRight w:val="0"/>
      <w:marTop w:val="0"/>
      <w:marBottom w:val="0"/>
      <w:divBdr>
        <w:top w:val="none" w:sz="0" w:space="0" w:color="auto"/>
        <w:left w:val="none" w:sz="0" w:space="0" w:color="auto"/>
        <w:bottom w:val="none" w:sz="0" w:space="0" w:color="auto"/>
        <w:right w:val="none" w:sz="0" w:space="0" w:color="auto"/>
      </w:divBdr>
    </w:div>
    <w:div w:id="625113924">
      <w:bodyDiv w:val="1"/>
      <w:marLeft w:val="0"/>
      <w:marRight w:val="0"/>
      <w:marTop w:val="0"/>
      <w:marBottom w:val="0"/>
      <w:divBdr>
        <w:top w:val="none" w:sz="0" w:space="0" w:color="auto"/>
        <w:left w:val="none" w:sz="0" w:space="0" w:color="auto"/>
        <w:bottom w:val="none" w:sz="0" w:space="0" w:color="auto"/>
        <w:right w:val="none" w:sz="0" w:space="0" w:color="auto"/>
      </w:divBdr>
    </w:div>
    <w:div w:id="641689389">
      <w:bodyDiv w:val="1"/>
      <w:marLeft w:val="0"/>
      <w:marRight w:val="0"/>
      <w:marTop w:val="0"/>
      <w:marBottom w:val="0"/>
      <w:divBdr>
        <w:top w:val="none" w:sz="0" w:space="0" w:color="auto"/>
        <w:left w:val="none" w:sz="0" w:space="0" w:color="auto"/>
        <w:bottom w:val="none" w:sz="0" w:space="0" w:color="auto"/>
        <w:right w:val="none" w:sz="0" w:space="0" w:color="auto"/>
      </w:divBdr>
      <w:divsChild>
        <w:div w:id="1321735487">
          <w:marLeft w:val="0"/>
          <w:marRight w:val="0"/>
          <w:marTop w:val="0"/>
          <w:marBottom w:val="0"/>
          <w:divBdr>
            <w:top w:val="none" w:sz="0" w:space="0" w:color="auto"/>
            <w:left w:val="none" w:sz="0" w:space="0" w:color="auto"/>
            <w:bottom w:val="none" w:sz="0" w:space="0" w:color="auto"/>
            <w:right w:val="none" w:sz="0" w:space="0" w:color="auto"/>
          </w:divBdr>
        </w:div>
      </w:divsChild>
    </w:div>
    <w:div w:id="646208930">
      <w:bodyDiv w:val="1"/>
      <w:marLeft w:val="0"/>
      <w:marRight w:val="0"/>
      <w:marTop w:val="0"/>
      <w:marBottom w:val="0"/>
      <w:divBdr>
        <w:top w:val="none" w:sz="0" w:space="0" w:color="auto"/>
        <w:left w:val="none" w:sz="0" w:space="0" w:color="auto"/>
        <w:bottom w:val="none" w:sz="0" w:space="0" w:color="auto"/>
        <w:right w:val="none" w:sz="0" w:space="0" w:color="auto"/>
      </w:divBdr>
    </w:div>
    <w:div w:id="653532281">
      <w:bodyDiv w:val="1"/>
      <w:marLeft w:val="0"/>
      <w:marRight w:val="0"/>
      <w:marTop w:val="0"/>
      <w:marBottom w:val="0"/>
      <w:divBdr>
        <w:top w:val="none" w:sz="0" w:space="0" w:color="auto"/>
        <w:left w:val="none" w:sz="0" w:space="0" w:color="auto"/>
        <w:bottom w:val="none" w:sz="0" w:space="0" w:color="auto"/>
        <w:right w:val="none" w:sz="0" w:space="0" w:color="auto"/>
      </w:divBdr>
    </w:div>
    <w:div w:id="666059019">
      <w:bodyDiv w:val="1"/>
      <w:marLeft w:val="0"/>
      <w:marRight w:val="0"/>
      <w:marTop w:val="0"/>
      <w:marBottom w:val="0"/>
      <w:divBdr>
        <w:top w:val="none" w:sz="0" w:space="0" w:color="auto"/>
        <w:left w:val="none" w:sz="0" w:space="0" w:color="auto"/>
        <w:bottom w:val="none" w:sz="0" w:space="0" w:color="auto"/>
        <w:right w:val="none" w:sz="0" w:space="0" w:color="auto"/>
      </w:divBdr>
    </w:div>
    <w:div w:id="681854595">
      <w:bodyDiv w:val="1"/>
      <w:marLeft w:val="0"/>
      <w:marRight w:val="0"/>
      <w:marTop w:val="0"/>
      <w:marBottom w:val="0"/>
      <w:divBdr>
        <w:top w:val="none" w:sz="0" w:space="0" w:color="auto"/>
        <w:left w:val="none" w:sz="0" w:space="0" w:color="auto"/>
        <w:bottom w:val="none" w:sz="0" w:space="0" w:color="auto"/>
        <w:right w:val="none" w:sz="0" w:space="0" w:color="auto"/>
      </w:divBdr>
      <w:divsChild>
        <w:div w:id="800853217">
          <w:marLeft w:val="0"/>
          <w:marRight w:val="0"/>
          <w:marTop w:val="0"/>
          <w:marBottom w:val="0"/>
          <w:divBdr>
            <w:top w:val="none" w:sz="0" w:space="0" w:color="auto"/>
            <w:left w:val="none" w:sz="0" w:space="0" w:color="auto"/>
            <w:bottom w:val="none" w:sz="0" w:space="0" w:color="auto"/>
            <w:right w:val="none" w:sz="0" w:space="0" w:color="auto"/>
          </w:divBdr>
        </w:div>
      </w:divsChild>
    </w:div>
    <w:div w:id="719211681">
      <w:bodyDiv w:val="1"/>
      <w:marLeft w:val="0"/>
      <w:marRight w:val="0"/>
      <w:marTop w:val="0"/>
      <w:marBottom w:val="0"/>
      <w:divBdr>
        <w:top w:val="none" w:sz="0" w:space="0" w:color="auto"/>
        <w:left w:val="none" w:sz="0" w:space="0" w:color="auto"/>
        <w:bottom w:val="none" w:sz="0" w:space="0" w:color="auto"/>
        <w:right w:val="none" w:sz="0" w:space="0" w:color="auto"/>
      </w:divBdr>
      <w:divsChild>
        <w:div w:id="476070761">
          <w:marLeft w:val="0"/>
          <w:marRight w:val="0"/>
          <w:marTop w:val="0"/>
          <w:marBottom w:val="0"/>
          <w:divBdr>
            <w:top w:val="none" w:sz="0" w:space="0" w:color="auto"/>
            <w:left w:val="none" w:sz="0" w:space="0" w:color="auto"/>
            <w:bottom w:val="none" w:sz="0" w:space="0" w:color="auto"/>
            <w:right w:val="none" w:sz="0" w:space="0" w:color="auto"/>
          </w:divBdr>
        </w:div>
      </w:divsChild>
    </w:div>
    <w:div w:id="741218175">
      <w:bodyDiv w:val="1"/>
      <w:marLeft w:val="0"/>
      <w:marRight w:val="0"/>
      <w:marTop w:val="0"/>
      <w:marBottom w:val="0"/>
      <w:divBdr>
        <w:top w:val="none" w:sz="0" w:space="0" w:color="auto"/>
        <w:left w:val="none" w:sz="0" w:space="0" w:color="auto"/>
        <w:bottom w:val="none" w:sz="0" w:space="0" w:color="auto"/>
        <w:right w:val="none" w:sz="0" w:space="0" w:color="auto"/>
      </w:divBdr>
    </w:div>
    <w:div w:id="748886919">
      <w:bodyDiv w:val="1"/>
      <w:marLeft w:val="0"/>
      <w:marRight w:val="0"/>
      <w:marTop w:val="0"/>
      <w:marBottom w:val="0"/>
      <w:divBdr>
        <w:top w:val="none" w:sz="0" w:space="0" w:color="auto"/>
        <w:left w:val="none" w:sz="0" w:space="0" w:color="auto"/>
        <w:bottom w:val="none" w:sz="0" w:space="0" w:color="auto"/>
        <w:right w:val="none" w:sz="0" w:space="0" w:color="auto"/>
      </w:divBdr>
    </w:div>
    <w:div w:id="805010853">
      <w:bodyDiv w:val="1"/>
      <w:marLeft w:val="0"/>
      <w:marRight w:val="0"/>
      <w:marTop w:val="0"/>
      <w:marBottom w:val="0"/>
      <w:divBdr>
        <w:top w:val="none" w:sz="0" w:space="0" w:color="auto"/>
        <w:left w:val="none" w:sz="0" w:space="0" w:color="auto"/>
        <w:bottom w:val="none" w:sz="0" w:space="0" w:color="auto"/>
        <w:right w:val="none" w:sz="0" w:space="0" w:color="auto"/>
      </w:divBdr>
    </w:div>
    <w:div w:id="812604940">
      <w:bodyDiv w:val="1"/>
      <w:marLeft w:val="0"/>
      <w:marRight w:val="0"/>
      <w:marTop w:val="0"/>
      <w:marBottom w:val="0"/>
      <w:divBdr>
        <w:top w:val="none" w:sz="0" w:space="0" w:color="auto"/>
        <w:left w:val="none" w:sz="0" w:space="0" w:color="auto"/>
        <w:bottom w:val="none" w:sz="0" w:space="0" w:color="auto"/>
        <w:right w:val="none" w:sz="0" w:space="0" w:color="auto"/>
      </w:divBdr>
    </w:div>
    <w:div w:id="825900707">
      <w:bodyDiv w:val="1"/>
      <w:marLeft w:val="0"/>
      <w:marRight w:val="0"/>
      <w:marTop w:val="0"/>
      <w:marBottom w:val="0"/>
      <w:divBdr>
        <w:top w:val="none" w:sz="0" w:space="0" w:color="auto"/>
        <w:left w:val="none" w:sz="0" w:space="0" w:color="auto"/>
        <w:bottom w:val="none" w:sz="0" w:space="0" w:color="auto"/>
        <w:right w:val="none" w:sz="0" w:space="0" w:color="auto"/>
      </w:divBdr>
    </w:div>
    <w:div w:id="828592577">
      <w:bodyDiv w:val="1"/>
      <w:marLeft w:val="0"/>
      <w:marRight w:val="0"/>
      <w:marTop w:val="0"/>
      <w:marBottom w:val="0"/>
      <w:divBdr>
        <w:top w:val="none" w:sz="0" w:space="0" w:color="auto"/>
        <w:left w:val="none" w:sz="0" w:space="0" w:color="auto"/>
        <w:bottom w:val="none" w:sz="0" w:space="0" w:color="auto"/>
        <w:right w:val="none" w:sz="0" w:space="0" w:color="auto"/>
      </w:divBdr>
    </w:div>
    <w:div w:id="831943692">
      <w:bodyDiv w:val="1"/>
      <w:marLeft w:val="0"/>
      <w:marRight w:val="0"/>
      <w:marTop w:val="0"/>
      <w:marBottom w:val="0"/>
      <w:divBdr>
        <w:top w:val="none" w:sz="0" w:space="0" w:color="auto"/>
        <w:left w:val="none" w:sz="0" w:space="0" w:color="auto"/>
        <w:bottom w:val="none" w:sz="0" w:space="0" w:color="auto"/>
        <w:right w:val="none" w:sz="0" w:space="0" w:color="auto"/>
      </w:divBdr>
    </w:div>
    <w:div w:id="843546481">
      <w:bodyDiv w:val="1"/>
      <w:marLeft w:val="0"/>
      <w:marRight w:val="0"/>
      <w:marTop w:val="0"/>
      <w:marBottom w:val="0"/>
      <w:divBdr>
        <w:top w:val="none" w:sz="0" w:space="0" w:color="auto"/>
        <w:left w:val="none" w:sz="0" w:space="0" w:color="auto"/>
        <w:bottom w:val="none" w:sz="0" w:space="0" w:color="auto"/>
        <w:right w:val="none" w:sz="0" w:space="0" w:color="auto"/>
      </w:divBdr>
      <w:divsChild>
        <w:div w:id="833764044">
          <w:marLeft w:val="0"/>
          <w:marRight w:val="0"/>
          <w:marTop w:val="0"/>
          <w:marBottom w:val="0"/>
          <w:divBdr>
            <w:top w:val="none" w:sz="0" w:space="0" w:color="auto"/>
            <w:left w:val="none" w:sz="0" w:space="0" w:color="auto"/>
            <w:bottom w:val="none" w:sz="0" w:space="0" w:color="auto"/>
            <w:right w:val="none" w:sz="0" w:space="0" w:color="auto"/>
          </w:divBdr>
        </w:div>
      </w:divsChild>
    </w:div>
    <w:div w:id="865630654">
      <w:bodyDiv w:val="1"/>
      <w:marLeft w:val="0"/>
      <w:marRight w:val="0"/>
      <w:marTop w:val="0"/>
      <w:marBottom w:val="0"/>
      <w:divBdr>
        <w:top w:val="none" w:sz="0" w:space="0" w:color="auto"/>
        <w:left w:val="none" w:sz="0" w:space="0" w:color="auto"/>
        <w:bottom w:val="none" w:sz="0" w:space="0" w:color="auto"/>
        <w:right w:val="none" w:sz="0" w:space="0" w:color="auto"/>
      </w:divBdr>
    </w:div>
    <w:div w:id="869730673">
      <w:bodyDiv w:val="1"/>
      <w:marLeft w:val="0"/>
      <w:marRight w:val="0"/>
      <w:marTop w:val="0"/>
      <w:marBottom w:val="0"/>
      <w:divBdr>
        <w:top w:val="none" w:sz="0" w:space="0" w:color="auto"/>
        <w:left w:val="none" w:sz="0" w:space="0" w:color="auto"/>
        <w:bottom w:val="none" w:sz="0" w:space="0" w:color="auto"/>
        <w:right w:val="none" w:sz="0" w:space="0" w:color="auto"/>
      </w:divBdr>
    </w:div>
    <w:div w:id="875627371">
      <w:bodyDiv w:val="1"/>
      <w:marLeft w:val="0"/>
      <w:marRight w:val="0"/>
      <w:marTop w:val="0"/>
      <w:marBottom w:val="0"/>
      <w:divBdr>
        <w:top w:val="none" w:sz="0" w:space="0" w:color="auto"/>
        <w:left w:val="none" w:sz="0" w:space="0" w:color="auto"/>
        <w:bottom w:val="none" w:sz="0" w:space="0" w:color="auto"/>
        <w:right w:val="none" w:sz="0" w:space="0" w:color="auto"/>
      </w:divBdr>
    </w:div>
    <w:div w:id="882401723">
      <w:bodyDiv w:val="1"/>
      <w:marLeft w:val="0"/>
      <w:marRight w:val="0"/>
      <w:marTop w:val="0"/>
      <w:marBottom w:val="0"/>
      <w:divBdr>
        <w:top w:val="none" w:sz="0" w:space="0" w:color="auto"/>
        <w:left w:val="none" w:sz="0" w:space="0" w:color="auto"/>
        <w:bottom w:val="none" w:sz="0" w:space="0" w:color="auto"/>
        <w:right w:val="none" w:sz="0" w:space="0" w:color="auto"/>
      </w:divBdr>
    </w:div>
    <w:div w:id="883179081">
      <w:bodyDiv w:val="1"/>
      <w:marLeft w:val="0"/>
      <w:marRight w:val="0"/>
      <w:marTop w:val="0"/>
      <w:marBottom w:val="0"/>
      <w:divBdr>
        <w:top w:val="none" w:sz="0" w:space="0" w:color="auto"/>
        <w:left w:val="none" w:sz="0" w:space="0" w:color="auto"/>
        <w:bottom w:val="none" w:sz="0" w:space="0" w:color="auto"/>
        <w:right w:val="none" w:sz="0" w:space="0" w:color="auto"/>
      </w:divBdr>
    </w:div>
    <w:div w:id="925840811">
      <w:bodyDiv w:val="1"/>
      <w:marLeft w:val="0"/>
      <w:marRight w:val="0"/>
      <w:marTop w:val="0"/>
      <w:marBottom w:val="0"/>
      <w:divBdr>
        <w:top w:val="none" w:sz="0" w:space="0" w:color="auto"/>
        <w:left w:val="none" w:sz="0" w:space="0" w:color="auto"/>
        <w:bottom w:val="none" w:sz="0" w:space="0" w:color="auto"/>
        <w:right w:val="none" w:sz="0" w:space="0" w:color="auto"/>
      </w:divBdr>
    </w:div>
    <w:div w:id="942106048">
      <w:bodyDiv w:val="1"/>
      <w:marLeft w:val="0"/>
      <w:marRight w:val="0"/>
      <w:marTop w:val="0"/>
      <w:marBottom w:val="0"/>
      <w:divBdr>
        <w:top w:val="none" w:sz="0" w:space="0" w:color="auto"/>
        <w:left w:val="none" w:sz="0" w:space="0" w:color="auto"/>
        <w:bottom w:val="none" w:sz="0" w:space="0" w:color="auto"/>
        <w:right w:val="none" w:sz="0" w:space="0" w:color="auto"/>
      </w:divBdr>
      <w:divsChild>
        <w:div w:id="208424129">
          <w:marLeft w:val="0"/>
          <w:marRight w:val="0"/>
          <w:marTop w:val="0"/>
          <w:marBottom w:val="0"/>
          <w:divBdr>
            <w:top w:val="none" w:sz="0" w:space="0" w:color="auto"/>
            <w:left w:val="none" w:sz="0" w:space="0" w:color="auto"/>
            <w:bottom w:val="none" w:sz="0" w:space="0" w:color="auto"/>
            <w:right w:val="none" w:sz="0" w:space="0" w:color="auto"/>
          </w:divBdr>
        </w:div>
      </w:divsChild>
    </w:div>
    <w:div w:id="946086579">
      <w:bodyDiv w:val="1"/>
      <w:marLeft w:val="0"/>
      <w:marRight w:val="0"/>
      <w:marTop w:val="0"/>
      <w:marBottom w:val="0"/>
      <w:divBdr>
        <w:top w:val="none" w:sz="0" w:space="0" w:color="auto"/>
        <w:left w:val="none" w:sz="0" w:space="0" w:color="auto"/>
        <w:bottom w:val="none" w:sz="0" w:space="0" w:color="auto"/>
        <w:right w:val="none" w:sz="0" w:space="0" w:color="auto"/>
      </w:divBdr>
      <w:divsChild>
        <w:div w:id="338318700">
          <w:marLeft w:val="0"/>
          <w:marRight w:val="0"/>
          <w:marTop w:val="0"/>
          <w:marBottom w:val="0"/>
          <w:divBdr>
            <w:top w:val="none" w:sz="0" w:space="0" w:color="auto"/>
            <w:left w:val="none" w:sz="0" w:space="0" w:color="auto"/>
            <w:bottom w:val="none" w:sz="0" w:space="0" w:color="auto"/>
            <w:right w:val="none" w:sz="0" w:space="0" w:color="auto"/>
          </w:divBdr>
        </w:div>
      </w:divsChild>
    </w:div>
    <w:div w:id="953249965">
      <w:bodyDiv w:val="1"/>
      <w:marLeft w:val="0"/>
      <w:marRight w:val="0"/>
      <w:marTop w:val="0"/>
      <w:marBottom w:val="0"/>
      <w:divBdr>
        <w:top w:val="none" w:sz="0" w:space="0" w:color="auto"/>
        <w:left w:val="none" w:sz="0" w:space="0" w:color="auto"/>
        <w:bottom w:val="none" w:sz="0" w:space="0" w:color="auto"/>
        <w:right w:val="none" w:sz="0" w:space="0" w:color="auto"/>
      </w:divBdr>
      <w:divsChild>
        <w:div w:id="1592932621">
          <w:marLeft w:val="0"/>
          <w:marRight w:val="0"/>
          <w:marTop w:val="0"/>
          <w:marBottom w:val="0"/>
          <w:divBdr>
            <w:top w:val="none" w:sz="0" w:space="0" w:color="auto"/>
            <w:left w:val="none" w:sz="0" w:space="0" w:color="auto"/>
            <w:bottom w:val="none" w:sz="0" w:space="0" w:color="auto"/>
            <w:right w:val="none" w:sz="0" w:space="0" w:color="auto"/>
          </w:divBdr>
        </w:div>
      </w:divsChild>
    </w:div>
    <w:div w:id="957294835">
      <w:bodyDiv w:val="1"/>
      <w:marLeft w:val="0"/>
      <w:marRight w:val="0"/>
      <w:marTop w:val="0"/>
      <w:marBottom w:val="0"/>
      <w:divBdr>
        <w:top w:val="none" w:sz="0" w:space="0" w:color="auto"/>
        <w:left w:val="none" w:sz="0" w:space="0" w:color="auto"/>
        <w:bottom w:val="none" w:sz="0" w:space="0" w:color="auto"/>
        <w:right w:val="none" w:sz="0" w:space="0" w:color="auto"/>
      </w:divBdr>
    </w:div>
    <w:div w:id="960453533">
      <w:bodyDiv w:val="1"/>
      <w:marLeft w:val="0"/>
      <w:marRight w:val="0"/>
      <w:marTop w:val="0"/>
      <w:marBottom w:val="0"/>
      <w:divBdr>
        <w:top w:val="none" w:sz="0" w:space="0" w:color="auto"/>
        <w:left w:val="none" w:sz="0" w:space="0" w:color="auto"/>
        <w:bottom w:val="none" w:sz="0" w:space="0" w:color="auto"/>
        <w:right w:val="none" w:sz="0" w:space="0" w:color="auto"/>
      </w:divBdr>
    </w:div>
    <w:div w:id="1003973162">
      <w:bodyDiv w:val="1"/>
      <w:marLeft w:val="0"/>
      <w:marRight w:val="0"/>
      <w:marTop w:val="0"/>
      <w:marBottom w:val="0"/>
      <w:divBdr>
        <w:top w:val="none" w:sz="0" w:space="0" w:color="auto"/>
        <w:left w:val="none" w:sz="0" w:space="0" w:color="auto"/>
        <w:bottom w:val="none" w:sz="0" w:space="0" w:color="auto"/>
        <w:right w:val="none" w:sz="0" w:space="0" w:color="auto"/>
      </w:divBdr>
    </w:div>
    <w:div w:id="1023946310">
      <w:bodyDiv w:val="1"/>
      <w:marLeft w:val="0"/>
      <w:marRight w:val="0"/>
      <w:marTop w:val="0"/>
      <w:marBottom w:val="0"/>
      <w:divBdr>
        <w:top w:val="none" w:sz="0" w:space="0" w:color="auto"/>
        <w:left w:val="none" w:sz="0" w:space="0" w:color="auto"/>
        <w:bottom w:val="none" w:sz="0" w:space="0" w:color="auto"/>
        <w:right w:val="none" w:sz="0" w:space="0" w:color="auto"/>
      </w:divBdr>
    </w:div>
    <w:div w:id="1043486648">
      <w:bodyDiv w:val="1"/>
      <w:marLeft w:val="0"/>
      <w:marRight w:val="0"/>
      <w:marTop w:val="0"/>
      <w:marBottom w:val="0"/>
      <w:divBdr>
        <w:top w:val="none" w:sz="0" w:space="0" w:color="auto"/>
        <w:left w:val="none" w:sz="0" w:space="0" w:color="auto"/>
        <w:bottom w:val="none" w:sz="0" w:space="0" w:color="auto"/>
        <w:right w:val="none" w:sz="0" w:space="0" w:color="auto"/>
      </w:divBdr>
    </w:div>
    <w:div w:id="1051347766">
      <w:bodyDiv w:val="1"/>
      <w:marLeft w:val="0"/>
      <w:marRight w:val="0"/>
      <w:marTop w:val="0"/>
      <w:marBottom w:val="0"/>
      <w:divBdr>
        <w:top w:val="none" w:sz="0" w:space="0" w:color="auto"/>
        <w:left w:val="none" w:sz="0" w:space="0" w:color="auto"/>
        <w:bottom w:val="none" w:sz="0" w:space="0" w:color="auto"/>
        <w:right w:val="none" w:sz="0" w:space="0" w:color="auto"/>
      </w:divBdr>
    </w:div>
    <w:div w:id="1062679931">
      <w:bodyDiv w:val="1"/>
      <w:marLeft w:val="0"/>
      <w:marRight w:val="0"/>
      <w:marTop w:val="0"/>
      <w:marBottom w:val="0"/>
      <w:divBdr>
        <w:top w:val="none" w:sz="0" w:space="0" w:color="auto"/>
        <w:left w:val="none" w:sz="0" w:space="0" w:color="auto"/>
        <w:bottom w:val="none" w:sz="0" w:space="0" w:color="auto"/>
        <w:right w:val="none" w:sz="0" w:space="0" w:color="auto"/>
      </w:divBdr>
    </w:div>
    <w:div w:id="1084453717">
      <w:bodyDiv w:val="1"/>
      <w:marLeft w:val="0"/>
      <w:marRight w:val="0"/>
      <w:marTop w:val="0"/>
      <w:marBottom w:val="0"/>
      <w:divBdr>
        <w:top w:val="none" w:sz="0" w:space="0" w:color="auto"/>
        <w:left w:val="none" w:sz="0" w:space="0" w:color="auto"/>
        <w:bottom w:val="none" w:sz="0" w:space="0" w:color="auto"/>
        <w:right w:val="none" w:sz="0" w:space="0" w:color="auto"/>
      </w:divBdr>
      <w:divsChild>
        <w:div w:id="1443694244">
          <w:marLeft w:val="0"/>
          <w:marRight w:val="0"/>
          <w:marTop w:val="0"/>
          <w:marBottom w:val="0"/>
          <w:divBdr>
            <w:top w:val="none" w:sz="0" w:space="0" w:color="auto"/>
            <w:left w:val="none" w:sz="0" w:space="0" w:color="auto"/>
            <w:bottom w:val="none" w:sz="0" w:space="0" w:color="auto"/>
            <w:right w:val="none" w:sz="0" w:space="0" w:color="auto"/>
          </w:divBdr>
        </w:div>
      </w:divsChild>
    </w:div>
    <w:div w:id="1122848963">
      <w:bodyDiv w:val="1"/>
      <w:marLeft w:val="0"/>
      <w:marRight w:val="0"/>
      <w:marTop w:val="0"/>
      <w:marBottom w:val="0"/>
      <w:divBdr>
        <w:top w:val="none" w:sz="0" w:space="0" w:color="auto"/>
        <w:left w:val="none" w:sz="0" w:space="0" w:color="auto"/>
        <w:bottom w:val="none" w:sz="0" w:space="0" w:color="auto"/>
        <w:right w:val="none" w:sz="0" w:space="0" w:color="auto"/>
      </w:divBdr>
    </w:div>
    <w:div w:id="1138495295">
      <w:bodyDiv w:val="1"/>
      <w:marLeft w:val="0"/>
      <w:marRight w:val="0"/>
      <w:marTop w:val="0"/>
      <w:marBottom w:val="0"/>
      <w:divBdr>
        <w:top w:val="none" w:sz="0" w:space="0" w:color="auto"/>
        <w:left w:val="none" w:sz="0" w:space="0" w:color="auto"/>
        <w:bottom w:val="none" w:sz="0" w:space="0" w:color="auto"/>
        <w:right w:val="none" w:sz="0" w:space="0" w:color="auto"/>
      </w:divBdr>
    </w:div>
    <w:div w:id="1165239314">
      <w:bodyDiv w:val="1"/>
      <w:marLeft w:val="0"/>
      <w:marRight w:val="0"/>
      <w:marTop w:val="0"/>
      <w:marBottom w:val="0"/>
      <w:divBdr>
        <w:top w:val="none" w:sz="0" w:space="0" w:color="auto"/>
        <w:left w:val="none" w:sz="0" w:space="0" w:color="auto"/>
        <w:bottom w:val="none" w:sz="0" w:space="0" w:color="auto"/>
        <w:right w:val="none" w:sz="0" w:space="0" w:color="auto"/>
      </w:divBdr>
    </w:div>
    <w:div w:id="1173495188">
      <w:bodyDiv w:val="1"/>
      <w:marLeft w:val="0"/>
      <w:marRight w:val="0"/>
      <w:marTop w:val="0"/>
      <w:marBottom w:val="0"/>
      <w:divBdr>
        <w:top w:val="none" w:sz="0" w:space="0" w:color="auto"/>
        <w:left w:val="none" w:sz="0" w:space="0" w:color="auto"/>
        <w:bottom w:val="none" w:sz="0" w:space="0" w:color="auto"/>
        <w:right w:val="none" w:sz="0" w:space="0" w:color="auto"/>
      </w:divBdr>
    </w:div>
    <w:div w:id="1207985102">
      <w:bodyDiv w:val="1"/>
      <w:marLeft w:val="0"/>
      <w:marRight w:val="0"/>
      <w:marTop w:val="0"/>
      <w:marBottom w:val="0"/>
      <w:divBdr>
        <w:top w:val="none" w:sz="0" w:space="0" w:color="auto"/>
        <w:left w:val="none" w:sz="0" w:space="0" w:color="auto"/>
        <w:bottom w:val="none" w:sz="0" w:space="0" w:color="auto"/>
        <w:right w:val="none" w:sz="0" w:space="0" w:color="auto"/>
      </w:divBdr>
      <w:divsChild>
        <w:div w:id="579025772">
          <w:marLeft w:val="0"/>
          <w:marRight w:val="0"/>
          <w:marTop w:val="0"/>
          <w:marBottom w:val="0"/>
          <w:divBdr>
            <w:top w:val="none" w:sz="0" w:space="0" w:color="auto"/>
            <w:left w:val="none" w:sz="0" w:space="0" w:color="auto"/>
            <w:bottom w:val="none" w:sz="0" w:space="0" w:color="auto"/>
            <w:right w:val="none" w:sz="0" w:space="0" w:color="auto"/>
          </w:divBdr>
        </w:div>
      </w:divsChild>
    </w:div>
    <w:div w:id="1216699152">
      <w:bodyDiv w:val="1"/>
      <w:marLeft w:val="0"/>
      <w:marRight w:val="0"/>
      <w:marTop w:val="0"/>
      <w:marBottom w:val="0"/>
      <w:divBdr>
        <w:top w:val="none" w:sz="0" w:space="0" w:color="auto"/>
        <w:left w:val="none" w:sz="0" w:space="0" w:color="auto"/>
        <w:bottom w:val="none" w:sz="0" w:space="0" w:color="auto"/>
        <w:right w:val="none" w:sz="0" w:space="0" w:color="auto"/>
      </w:divBdr>
    </w:div>
    <w:div w:id="1239751381">
      <w:bodyDiv w:val="1"/>
      <w:marLeft w:val="0"/>
      <w:marRight w:val="0"/>
      <w:marTop w:val="0"/>
      <w:marBottom w:val="0"/>
      <w:divBdr>
        <w:top w:val="none" w:sz="0" w:space="0" w:color="auto"/>
        <w:left w:val="none" w:sz="0" w:space="0" w:color="auto"/>
        <w:bottom w:val="none" w:sz="0" w:space="0" w:color="auto"/>
        <w:right w:val="none" w:sz="0" w:space="0" w:color="auto"/>
      </w:divBdr>
    </w:div>
    <w:div w:id="1242449194">
      <w:bodyDiv w:val="1"/>
      <w:marLeft w:val="0"/>
      <w:marRight w:val="0"/>
      <w:marTop w:val="0"/>
      <w:marBottom w:val="0"/>
      <w:divBdr>
        <w:top w:val="none" w:sz="0" w:space="0" w:color="auto"/>
        <w:left w:val="none" w:sz="0" w:space="0" w:color="auto"/>
        <w:bottom w:val="none" w:sz="0" w:space="0" w:color="auto"/>
        <w:right w:val="none" w:sz="0" w:space="0" w:color="auto"/>
      </w:divBdr>
    </w:div>
    <w:div w:id="1246037423">
      <w:bodyDiv w:val="1"/>
      <w:marLeft w:val="0"/>
      <w:marRight w:val="0"/>
      <w:marTop w:val="0"/>
      <w:marBottom w:val="0"/>
      <w:divBdr>
        <w:top w:val="none" w:sz="0" w:space="0" w:color="auto"/>
        <w:left w:val="none" w:sz="0" w:space="0" w:color="auto"/>
        <w:bottom w:val="none" w:sz="0" w:space="0" w:color="auto"/>
        <w:right w:val="none" w:sz="0" w:space="0" w:color="auto"/>
      </w:divBdr>
    </w:div>
    <w:div w:id="1249196354">
      <w:bodyDiv w:val="1"/>
      <w:marLeft w:val="0"/>
      <w:marRight w:val="0"/>
      <w:marTop w:val="0"/>
      <w:marBottom w:val="0"/>
      <w:divBdr>
        <w:top w:val="none" w:sz="0" w:space="0" w:color="auto"/>
        <w:left w:val="none" w:sz="0" w:space="0" w:color="auto"/>
        <w:bottom w:val="none" w:sz="0" w:space="0" w:color="auto"/>
        <w:right w:val="none" w:sz="0" w:space="0" w:color="auto"/>
      </w:divBdr>
      <w:divsChild>
        <w:div w:id="408508037">
          <w:marLeft w:val="0"/>
          <w:marRight w:val="0"/>
          <w:marTop w:val="0"/>
          <w:marBottom w:val="0"/>
          <w:divBdr>
            <w:top w:val="none" w:sz="0" w:space="0" w:color="auto"/>
            <w:left w:val="none" w:sz="0" w:space="0" w:color="auto"/>
            <w:bottom w:val="none" w:sz="0" w:space="0" w:color="auto"/>
            <w:right w:val="none" w:sz="0" w:space="0" w:color="auto"/>
          </w:divBdr>
        </w:div>
      </w:divsChild>
    </w:div>
    <w:div w:id="1327973126">
      <w:bodyDiv w:val="1"/>
      <w:marLeft w:val="0"/>
      <w:marRight w:val="0"/>
      <w:marTop w:val="0"/>
      <w:marBottom w:val="0"/>
      <w:divBdr>
        <w:top w:val="none" w:sz="0" w:space="0" w:color="auto"/>
        <w:left w:val="none" w:sz="0" w:space="0" w:color="auto"/>
        <w:bottom w:val="none" w:sz="0" w:space="0" w:color="auto"/>
        <w:right w:val="none" w:sz="0" w:space="0" w:color="auto"/>
      </w:divBdr>
    </w:div>
    <w:div w:id="1330645243">
      <w:bodyDiv w:val="1"/>
      <w:marLeft w:val="0"/>
      <w:marRight w:val="0"/>
      <w:marTop w:val="0"/>
      <w:marBottom w:val="0"/>
      <w:divBdr>
        <w:top w:val="none" w:sz="0" w:space="0" w:color="auto"/>
        <w:left w:val="none" w:sz="0" w:space="0" w:color="auto"/>
        <w:bottom w:val="none" w:sz="0" w:space="0" w:color="auto"/>
        <w:right w:val="none" w:sz="0" w:space="0" w:color="auto"/>
      </w:divBdr>
      <w:divsChild>
        <w:div w:id="1817648292">
          <w:marLeft w:val="0"/>
          <w:marRight w:val="0"/>
          <w:marTop w:val="0"/>
          <w:marBottom w:val="0"/>
          <w:divBdr>
            <w:top w:val="none" w:sz="0" w:space="0" w:color="auto"/>
            <w:left w:val="none" w:sz="0" w:space="0" w:color="auto"/>
            <w:bottom w:val="none" w:sz="0" w:space="0" w:color="auto"/>
            <w:right w:val="none" w:sz="0" w:space="0" w:color="auto"/>
          </w:divBdr>
        </w:div>
      </w:divsChild>
    </w:div>
    <w:div w:id="1330906762">
      <w:bodyDiv w:val="1"/>
      <w:marLeft w:val="0"/>
      <w:marRight w:val="0"/>
      <w:marTop w:val="0"/>
      <w:marBottom w:val="0"/>
      <w:divBdr>
        <w:top w:val="none" w:sz="0" w:space="0" w:color="auto"/>
        <w:left w:val="none" w:sz="0" w:space="0" w:color="auto"/>
        <w:bottom w:val="none" w:sz="0" w:space="0" w:color="auto"/>
        <w:right w:val="none" w:sz="0" w:space="0" w:color="auto"/>
      </w:divBdr>
    </w:div>
    <w:div w:id="1349217701">
      <w:bodyDiv w:val="1"/>
      <w:marLeft w:val="0"/>
      <w:marRight w:val="0"/>
      <w:marTop w:val="0"/>
      <w:marBottom w:val="0"/>
      <w:divBdr>
        <w:top w:val="none" w:sz="0" w:space="0" w:color="auto"/>
        <w:left w:val="none" w:sz="0" w:space="0" w:color="auto"/>
        <w:bottom w:val="none" w:sz="0" w:space="0" w:color="auto"/>
        <w:right w:val="none" w:sz="0" w:space="0" w:color="auto"/>
      </w:divBdr>
      <w:divsChild>
        <w:div w:id="1496384341">
          <w:marLeft w:val="0"/>
          <w:marRight w:val="0"/>
          <w:marTop w:val="0"/>
          <w:marBottom w:val="0"/>
          <w:divBdr>
            <w:top w:val="none" w:sz="0" w:space="0" w:color="auto"/>
            <w:left w:val="none" w:sz="0" w:space="0" w:color="auto"/>
            <w:bottom w:val="none" w:sz="0" w:space="0" w:color="auto"/>
            <w:right w:val="none" w:sz="0" w:space="0" w:color="auto"/>
          </w:divBdr>
        </w:div>
      </w:divsChild>
    </w:div>
    <w:div w:id="1359157554">
      <w:bodyDiv w:val="1"/>
      <w:marLeft w:val="0"/>
      <w:marRight w:val="0"/>
      <w:marTop w:val="0"/>
      <w:marBottom w:val="0"/>
      <w:divBdr>
        <w:top w:val="none" w:sz="0" w:space="0" w:color="auto"/>
        <w:left w:val="none" w:sz="0" w:space="0" w:color="auto"/>
        <w:bottom w:val="none" w:sz="0" w:space="0" w:color="auto"/>
        <w:right w:val="none" w:sz="0" w:space="0" w:color="auto"/>
      </w:divBdr>
    </w:div>
    <w:div w:id="1359622434">
      <w:bodyDiv w:val="1"/>
      <w:marLeft w:val="0"/>
      <w:marRight w:val="0"/>
      <w:marTop w:val="0"/>
      <w:marBottom w:val="0"/>
      <w:divBdr>
        <w:top w:val="none" w:sz="0" w:space="0" w:color="auto"/>
        <w:left w:val="none" w:sz="0" w:space="0" w:color="auto"/>
        <w:bottom w:val="none" w:sz="0" w:space="0" w:color="auto"/>
        <w:right w:val="none" w:sz="0" w:space="0" w:color="auto"/>
      </w:divBdr>
    </w:div>
    <w:div w:id="1387027694">
      <w:bodyDiv w:val="1"/>
      <w:marLeft w:val="0"/>
      <w:marRight w:val="0"/>
      <w:marTop w:val="0"/>
      <w:marBottom w:val="0"/>
      <w:divBdr>
        <w:top w:val="none" w:sz="0" w:space="0" w:color="auto"/>
        <w:left w:val="none" w:sz="0" w:space="0" w:color="auto"/>
        <w:bottom w:val="none" w:sz="0" w:space="0" w:color="auto"/>
        <w:right w:val="none" w:sz="0" w:space="0" w:color="auto"/>
      </w:divBdr>
    </w:div>
    <w:div w:id="1391612554">
      <w:bodyDiv w:val="1"/>
      <w:marLeft w:val="0"/>
      <w:marRight w:val="0"/>
      <w:marTop w:val="0"/>
      <w:marBottom w:val="0"/>
      <w:divBdr>
        <w:top w:val="none" w:sz="0" w:space="0" w:color="auto"/>
        <w:left w:val="none" w:sz="0" w:space="0" w:color="auto"/>
        <w:bottom w:val="none" w:sz="0" w:space="0" w:color="auto"/>
        <w:right w:val="none" w:sz="0" w:space="0" w:color="auto"/>
      </w:divBdr>
    </w:div>
    <w:div w:id="1400447405">
      <w:bodyDiv w:val="1"/>
      <w:marLeft w:val="0"/>
      <w:marRight w:val="0"/>
      <w:marTop w:val="0"/>
      <w:marBottom w:val="0"/>
      <w:divBdr>
        <w:top w:val="none" w:sz="0" w:space="0" w:color="auto"/>
        <w:left w:val="none" w:sz="0" w:space="0" w:color="auto"/>
        <w:bottom w:val="none" w:sz="0" w:space="0" w:color="auto"/>
        <w:right w:val="none" w:sz="0" w:space="0" w:color="auto"/>
      </w:divBdr>
    </w:div>
    <w:div w:id="1407804650">
      <w:bodyDiv w:val="1"/>
      <w:marLeft w:val="0"/>
      <w:marRight w:val="0"/>
      <w:marTop w:val="0"/>
      <w:marBottom w:val="0"/>
      <w:divBdr>
        <w:top w:val="none" w:sz="0" w:space="0" w:color="auto"/>
        <w:left w:val="none" w:sz="0" w:space="0" w:color="auto"/>
        <w:bottom w:val="none" w:sz="0" w:space="0" w:color="auto"/>
        <w:right w:val="none" w:sz="0" w:space="0" w:color="auto"/>
      </w:divBdr>
    </w:div>
    <w:div w:id="1439258717">
      <w:bodyDiv w:val="1"/>
      <w:marLeft w:val="0"/>
      <w:marRight w:val="0"/>
      <w:marTop w:val="0"/>
      <w:marBottom w:val="0"/>
      <w:divBdr>
        <w:top w:val="none" w:sz="0" w:space="0" w:color="auto"/>
        <w:left w:val="none" w:sz="0" w:space="0" w:color="auto"/>
        <w:bottom w:val="none" w:sz="0" w:space="0" w:color="auto"/>
        <w:right w:val="none" w:sz="0" w:space="0" w:color="auto"/>
      </w:divBdr>
    </w:div>
    <w:div w:id="1456219759">
      <w:bodyDiv w:val="1"/>
      <w:marLeft w:val="0"/>
      <w:marRight w:val="0"/>
      <w:marTop w:val="0"/>
      <w:marBottom w:val="0"/>
      <w:divBdr>
        <w:top w:val="none" w:sz="0" w:space="0" w:color="auto"/>
        <w:left w:val="none" w:sz="0" w:space="0" w:color="auto"/>
        <w:bottom w:val="none" w:sz="0" w:space="0" w:color="auto"/>
        <w:right w:val="none" w:sz="0" w:space="0" w:color="auto"/>
      </w:divBdr>
      <w:divsChild>
        <w:div w:id="1871138557">
          <w:marLeft w:val="0"/>
          <w:marRight w:val="0"/>
          <w:marTop w:val="0"/>
          <w:marBottom w:val="0"/>
          <w:divBdr>
            <w:top w:val="none" w:sz="0" w:space="0" w:color="auto"/>
            <w:left w:val="none" w:sz="0" w:space="0" w:color="auto"/>
            <w:bottom w:val="none" w:sz="0" w:space="0" w:color="auto"/>
            <w:right w:val="none" w:sz="0" w:space="0" w:color="auto"/>
          </w:divBdr>
        </w:div>
      </w:divsChild>
    </w:div>
    <w:div w:id="1516458196">
      <w:bodyDiv w:val="1"/>
      <w:marLeft w:val="0"/>
      <w:marRight w:val="0"/>
      <w:marTop w:val="0"/>
      <w:marBottom w:val="0"/>
      <w:divBdr>
        <w:top w:val="none" w:sz="0" w:space="0" w:color="auto"/>
        <w:left w:val="none" w:sz="0" w:space="0" w:color="auto"/>
        <w:bottom w:val="none" w:sz="0" w:space="0" w:color="auto"/>
        <w:right w:val="none" w:sz="0" w:space="0" w:color="auto"/>
      </w:divBdr>
    </w:div>
    <w:div w:id="1525559902">
      <w:bodyDiv w:val="1"/>
      <w:marLeft w:val="0"/>
      <w:marRight w:val="0"/>
      <w:marTop w:val="0"/>
      <w:marBottom w:val="0"/>
      <w:divBdr>
        <w:top w:val="none" w:sz="0" w:space="0" w:color="auto"/>
        <w:left w:val="none" w:sz="0" w:space="0" w:color="auto"/>
        <w:bottom w:val="none" w:sz="0" w:space="0" w:color="auto"/>
        <w:right w:val="none" w:sz="0" w:space="0" w:color="auto"/>
      </w:divBdr>
      <w:divsChild>
        <w:div w:id="1759404788">
          <w:marLeft w:val="0"/>
          <w:marRight w:val="0"/>
          <w:marTop w:val="0"/>
          <w:marBottom w:val="0"/>
          <w:divBdr>
            <w:top w:val="none" w:sz="0" w:space="0" w:color="auto"/>
            <w:left w:val="none" w:sz="0" w:space="0" w:color="auto"/>
            <w:bottom w:val="none" w:sz="0" w:space="0" w:color="auto"/>
            <w:right w:val="none" w:sz="0" w:space="0" w:color="auto"/>
          </w:divBdr>
        </w:div>
      </w:divsChild>
    </w:div>
    <w:div w:id="1531072062">
      <w:bodyDiv w:val="1"/>
      <w:marLeft w:val="0"/>
      <w:marRight w:val="0"/>
      <w:marTop w:val="0"/>
      <w:marBottom w:val="0"/>
      <w:divBdr>
        <w:top w:val="none" w:sz="0" w:space="0" w:color="auto"/>
        <w:left w:val="none" w:sz="0" w:space="0" w:color="auto"/>
        <w:bottom w:val="none" w:sz="0" w:space="0" w:color="auto"/>
        <w:right w:val="none" w:sz="0" w:space="0" w:color="auto"/>
      </w:divBdr>
    </w:div>
    <w:div w:id="1573353360">
      <w:bodyDiv w:val="1"/>
      <w:marLeft w:val="0"/>
      <w:marRight w:val="0"/>
      <w:marTop w:val="0"/>
      <w:marBottom w:val="0"/>
      <w:divBdr>
        <w:top w:val="none" w:sz="0" w:space="0" w:color="auto"/>
        <w:left w:val="none" w:sz="0" w:space="0" w:color="auto"/>
        <w:bottom w:val="none" w:sz="0" w:space="0" w:color="auto"/>
        <w:right w:val="none" w:sz="0" w:space="0" w:color="auto"/>
      </w:divBdr>
    </w:div>
    <w:div w:id="1581981793">
      <w:bodyDiv w:val="1"/>
      <w:marLeft w:val="0"/>
      <w:marRight w:val="0"/>
      <w:marTop w:val="0"/>
      <w:marBottom w:val="0"/>
      <w:divBdr>
        <w:top w:val="none" w:sz="0" w:space="0" w:color="auto"/>
        <w:left w:val="none" w:sz="0" w:space="0" w:color="auto"/>
        <w:bottom w:val="none" w:sz="0" w:space="0" w:color="auto"/>
        <w:right w:val="none" w:sz="0" w:space="0" w:color="auto"/>
      </w:divBdr>
    </w:div>
    <w:div w:id="1603493180">
      <w:bodyDiv w:val="1"/>
      <w:marLeft w:val="0"/>
      <w:marRight w:val="0"/>
      <w:marTop w:val="0"/>
      <w:marBottom w:val="0"/>
      <w:divBdr>
        <w:top w:val="none" w:sz="0" w:space="0" w:color="auto"/>
        <w:left w:val="none" w:sz="0" w:space="0" w:color="auto"/>
        <w:bottom w:val="none" w:sz="0" w:space="0" w:color="auto"/>
        <w:right w:val="none" w:sz="0" w:space="0" w:color="auto"/>
      </w:divBdr>
      <w:divsChild>
        <w:div w:id="269901997">
          <w:marLeft w:val="0"/>
          <w:marRight w:val="0"/>
          <w:marTop w:val="0"/>
          <w:marBottom w:val="0"/>
          <w:divBdr>
            <w:top w:val="none" w:sz="0" w:space="0" w:color="auto"/>
            <w:left w:val="none" w:sz="0" w:space="0" w:color="auto"/>
            <w:bottom w:val="none" w:sz="0" w:space="0" w:color="auto"/>
            <w:right w:val="none" w:sz="0" w:space="0" w:color="auto"/>
          </w:divBdr>
        </w:div>
      </w:divsChild>
    </w:div>
    <w:div w:id="1616792053">
      <w:bodyDiv w:val="1"/>
      <w:marLeft w:val="0"/>
      <w:marRight w:val="0"/>
      <w:marTop w:val="0"/>
      <w:marBottom w:val="0"/>
      <w:divBdr>
        <w:top w:val="none" w:sz="0" w:space="0" w:color="auto"/>
        <w:left w:val="none" w:sz="0" w:space="0" w:color="auto"/>
        <w:bottom w:val="none" w:sz="0" w:space="0" w:color="auto"/>
        <w:right w:val="none" w:sz="0" w:space="0" w:color="auto"/>
      </w:divBdr>
    </w:div>
    <w:div w:id="1641686559">
      <w:bodyDiv w:val="1"/>
      <w:marLeft w:val="0"/>
      <w:marRight w:val="0"/>
      <w:marTop w:val="0"/>
      <w:marBottom w:val="0"/>
      <w:divBdr>
        <w:top w:val="none" w:sz="0" w:space="0" w:color="auto"/>
        <w:left w:val="none" w:sz="0" w:space="0" w:color="auto"/>
        <w:bottom w:val="none" w:sz="0" w:space="0" w:color="auto"/>
        <w:right w:val="none" w:sz="0" w:space="0" w:color="auto"/>
      </w:divBdr>
    </w:div>
    <w:div w:id="1704551198">
      <w:bodyDiv w:val="1"/>
      <w:marLeft w:val="0"/>
      <w:marRight w:val="0"/>
      <w:marTop w:val="0"/>
      <w:marBottom w:val="0"/>
      <w:divBdr>
        <w:top w:val="none" w:sz="0" w:space="0" w:color="auto"/>
        <w:left w:val="none" w:sz="0" w:space="0" w:color="auto"/>
        <w:bottom w:val="none" w:sz="0" w:space="0" w:color="auto"/>
        <w:right w:val="none" w:sz="0" w:space="0" w:color="auto"/>
      </w:divBdr>
    </w:div>
    <w:div w:id="1736970474">
      <w:bodyDiv w:val="1"/>
      <w:marLeft w:val="0"/>
      <w:marRight w:val="0"/>
      <w:marTop w:val="0"/>
      <w:marBottom w:val="0"/>
      <w:divBdr>
        <w:top w:val="none" w:sz="0" w:space="0" w:color="auto"/>
        <w:left w:val="none" w:sz="0" w:space="0" w:color="auto"/>
        <w:bottom w:val="none" w:sz="0" w:space="0" w:color="auto"/>
        <w:right w:val="none" w:sz="0" w:space="0" w:color="auto"/>
      </w:divBdr>
    </w:div>
    <w:div w:id="1769159589">
      <w:bodyDiv w:val="1"/>
      <w:marLeft w:val="0"/>
      <w:marRight w:val="0"/>
      <w:marTop w:val="0"/>
      <w:marBottom w:val="0"/>
      <w:divBdr>
        <w:top w:val="none" w:sz="0" w:space="0" w:color="auto"/>
        <w:left w:val="none" w:sz="0" w:space="0" w:color="auto"/>
        <w:bottom w:val="none" w:sz="0" w:space="0" w:color="auto"/>
        <w:right w:val="none" w:sz="0" w:space="0" w:color="auto"/>
      </w:divBdr>
    </w:div>
    <w:div w:id="1832091158">
      <w:bodyDiv w:val="1"/>
      <w:marLeft w:val="0"/>
      <w:marRight w:val="0"/>
      <w:marTop w:val="0"/>
      <w:marBottom w:val="0"/>
      <w:divBdr>
        <w:top w:val="none" w:sz="0" w:space="0" w:color="auto"/>
        <w:left w:val="none" w:sz="0" w:space="0" w:color="auto"/>
        <w:bottom w:val="none" w:sz="0" w:space="0" w:color="auto"/>
        <w:right w:val="none" w:sz="0" w:space="0" w:color="auto"/>
      </w:divBdr>
    </w:div>
    <w:div w:id="1869028305">
      <w:bodyDiv w:val="1"/>
      <w:marLeft w:val="0"/>
      <w:marRight w:val="0"/>
      <w:marTop w:val="0"/>
      <w:marBottom w:val="0"/>
      <w:divBdr>
        <w:top w:val="none" w:sz="0" w:space="0" w:color="auto"/>
        <w:left w:val="none" w:sz="0" w:space="0" w:color="auto"/>
        <w:bottom w:val="none" w:sz="0" w:space="0" w:color="auto"/>
        <w:right w:val="none" w:sz="0" w:space="0" w:color="auto"/>
      </w:divBdr>
    </w:div>
    <w:div w:id="1912956708">
      <w:bodyDiv w:val="1"/>
      <w:marLeft w:val="0"/>
      <w:marRight w:val="0"/>
      <w:marTop w:val="0"/>
      <w:marBottom w:val="0"/>
      <w:divBdr>
        <w:top w:val="none" w:sz="0" w:space="0" w:color="auto"/>
        <w:left w:val="none" w:sz="0" w:space="0" w:color="auto"/>
        <w:bottom w:val="none" w:sz="0" w:space="0" w:color="auto"/>
        <w:right w:val="none" w:sz="0" w:space="0" w:color="auto"/>
      </w:divBdr>
    </w:div>
    <w:div w:id="1915815239">
      <w:bodyDiv w:val="1"/>
      <w:marLeft w:val="0"/>
      <w:marRight w:val="0"/>
      <w:marTop w:val="0"/>
      <w:marBottom w:val="0"/>
      <w:divBdr>
        <w:top w:val="none" w:sz="0" w:space="0" w:color="auto"/>
        <w:left w:val="none" w:sz="0" w:space="0" w:color="auto"/>
        <w:bottom w:val="none" w:sz="0" w:space="0" w:color="auto"/>
        <w:right w:val="none" w:sz="0" w:space="0" w:color="auto"/>
      </w:divBdr>
    </w:div>
    <w:div w:id="1925455616">
      <w:bodyDiv w:val="1"/>
      <w:marLeft w:val="0"/>
      <w:marRight w:val="0"/>
      <w:marTop w:val="0"/>
      <w:marBottom w:val="0"/>
      <w:divBdr>
        <w:top w:val="none" w:sz="0" w:space="0" w:color="auto"/>
        <w:left w:val="none" w:sz="0" w:space="0" w:color="auto"/>
        <w:bottom w:val="none" w:sz="0" w:space="0" w:color="auto"/>
        <w:right w:val="none" w:sz="0" w:space="0" w:color="auto"/>
      </w:divBdr>
    </w:div>
    <w:div w:id="1928924061">
      <w:bodyDiv w:val="1"/>
      <w:marLeft w:val="0"/>
      <w:marRight w:val="0"/>
      <w:marTop w:val="0"/>
      <w:marBottom w:val="0"/>
      <w:divBdr>
        <w:top w:val="none" w:sz="0" w:space="0" w:color="auto"/>
        <w:left w:val="none" w:sz="0" w:space="0" w:color="auto"/>
        <w:bottom w:val="none" w:sz="0" w:space="0" w:color="auto"/>
        <w:right w:val="none" w:sz="0" w:space="0" w:color="auto"/>
      </w:divBdr>
    </w:div>
    <w:div w:id="1938826344">
      <w:bodyDiv w:val="1"/>
      <w:marLeft w:val="0"/>
      <w:marRight w:val="0"/>
      <w:marTop w:val="0"/>
      <w:marBottom w:val="0"/>
      <w:divBdr>
        <w:top w:val="none" w:sz="0" w:space="0" w:color="auto"/>
        <w:left w:val="none" w:sz="0" w:space="0" w:color="auto"/>
        <w:bottom w:val="none" w:sz="0" w:space="0" w:color="auto"/>
        <w:right w:val="none" w:sz="0" w:space="0" w:color="auto"/>
      </w:divBdr>
    </w:div>
    <w:div w:id="1949043312">
      <w:bodyDiv w:val="1"/>
      <w:marLeft w:val="0"/>
      <w:marRight w:val="0"/>
      <w:marTop w:val="0"/>
      <w:marBottom w:val="0"/>
      <w:divBdr>
        <w:top w:val="none" w:sz="0" w:space="0" w:color="auto"/>
        <w:left w:val="none" w:sz="0" w:space="0" w:color="auto"/>
        <w:bottom w:val="none" w:sz="0" w:space="0" w:color="auto"/>
        <w:right w:val="none" w:sz="0" w:space="0" w:color="auto"/>
      </w:divBdr>
    </w:div>
    <w:div w:id="1969774545">
      <w:bodyDiv w:val="1"/>
      <w:marLeft w:val="0"/>
      <w:marRight w:val="0"/>
      <w:marTop w:val="0"/>
      <w:marBottom w:val="0"/>
      <w:divBdr>
        <w:top w:val="none" w:sz="0" w:space="0" w:color="auto"/>
        <w:left w:val="none" w:sz="0" w:space="0" w:color="auto"/>
        <w:bottom w:val="none" w:sz="0" w:space="0" w:color="auto"/>
        <w:right w:val="none" w:sz="0" w:space="0" w:color="auto"/>
      </w:divBdr>
    </w:div>
    <w:div w:id="1974797271">
      <w:bodyDiv w:val="1"/>
      <w:marLeft w:val="0"/>
      <w:marRight w:val="0"/>
      <w:marTop w:val="0"/>
      <w:marBottom w:val="0"/>
      <w:divBdr>
        <w:top w:val="none" w:sz="0" w:space="0" w:color="auto"/>
        <w:left w:val="none" w:sz="0" w:space="0" w:color="auto"/>
        <w:bottom w:val="none" w:sz="0" w:space="0" w:color="auto"/>
        <w:right w:val="none" w:sz="0" w:space="0" w:color="auto"/>
      </w:divBdr>
    </w:div>
    <w:div w:id="1995449327">
      <w:bodyDiv w:val="1"/>
      <w:marLeft w:val="0"/>
      <w:marRight w:val="0"/>
      <w:marTop w:val="0"/>
      <w:marBottom w:val="0"/>
      <w:divBdr>
        <w:top w:val="none" w:sz="0" w:space="0" w:color="auto"/>
        <w:left w:val="none" w:sz="0" w:space="0" w:color="auto"/>
        <w:bottom w:val="none" w:sz="0" w:space="0" w:color="auto"/>
        <w:right w:val="none" w:sz="0" w:space="0" w:color="auto"/>
      </w:divBdr>
    </w:div>
    <w:div w:id="2005087265">
      <w:bodyDiv w:val="1"/>
      <w:marLeft w:val="0"/>
      <w:marRight w:val="0"/>
      <w:marTop w:val="0"/>
      <w:marBottom w:val="0"/>
      <w:divBdr>
        <w:top w:val="none" w:sz="0" w:space="0" w:color="auto"/>
        <w:left w:val="none" w:sz="0" w:space="0" w:color="auto"/>
        <w:bottom w:val="none" w:sz="0" w:space="0" w:color="auto"/>
        <w:right w:val="none" w:sz="0" w:space="0" w:color="auto"/>
      </w:divBdr>
    </w:div>
    <w:div w:id="2037656587">
      <w:bodyDiv w:val="1"/>
      <w:marLeft w:val="0"/>
      <w:marRight w:val="0"/>
      <w:marTop w:val="0"/>
      <w:marBottom w:val="0"/>
      <w:divBdr>
        <w:top w:val="none" w:sz="0" w:space="0" w:color="auto"/>
        <w:left w:val="none" w:sz="0" w:space="0" w:color="auto"/>
        <w:bottom w:val="none" w:sz="0" w:space="0" w:color="auto"/>
        <w:right w:val="none" w:sz="0" w:space="0" w:color="auto"/>
      </w:divBdr>
    </w:div>
    <w:div w:id="2059698147">
      <w:bodyDiv w:val="1"/>
      <w:marLeft w:val="0"/>
      <w:marRight w:val="0"/>
      <w:marTop w:val="0"/>
      <w:marBottom w:val="0"/>
      <w:divBdr>
        <w:top w:val="none" w:sz="0" w:space="0" w:color="auto"/>
        <w:left w:val="none" w:sz="0" w:space="0" w:color="auto"/>
        <w:bottom w:val="none" w:sz="0" w:space="0" w:color="auto"/>
        <w:right w:val="none" w:sz="0" w:space="0" w:color="auto"/>
      </w:divBdr>
    </w:div>
    <w:div w:id="2066447830">
      <w:bodyDiv w:val="1"/>
      <w:marLeft w:val="0"/>
      <w:marRight w:val="0"/>
      <w:marTop w:val="0"/>
      <w:marBottom w:val="0"/>
      <w:divBdr>
        <w:top w:val="none" w:sz="0" w:space="0" w:color="auto"/>
        <w:left w:val="none" w:sz="0" w:space="0" w:color="auto"/>
        <w:bottom w:val="none" w:sz="0" w:space="0" w:color="auto"/>
        <w:right w:val="none" w:sz="0" w:space="0" w:color="auto"/>
      </w:divBdr>
    </w:div>
    <w:div w:id="2074430694">
      <w:bodyDiv w:val="1"/>
      <w:marLeft w:val="0"/>
      <w:marRight w:val="0"/>
      <w:marTop w:val="0"/>
      <w:marBottom w:val="0"/>
      <w:divBdr>
        <w:top w:val="none" w:sz="0" w:space="0" w:color="auto"/>
        <w:left w:val="none" w:sz="0" w:space="0" w:color="auto"/>
        <w:bottom w:val="none" w:sz="0" w:space="0" w:color="auto"/>
        <w:right w:val="none" w:sz="0" w:space="0" w:color="auto"/>
      </w:divBdr>
    </w:div>
    <w:div w:id="2075539668">
      <w:bodyDiv w:val="1"/>
      <w:marLeft w:val="0"/>
      <w:marRight w:val="0"/>
      <w:marTop w:val="0"/>
      <w:marBottom w:val="0"/>
      <w:divBdr>
        <w:top w:val="none" w:sz="0" w:space="0" w:color="auto"/>
        <w:left w:val="none" w:sz="0" w:space="0" w:color="auto"/>
        <w:bottom w:val="none" w:sz="0" w:space="0" w:color="auto"/>
        <w:right w:val="none" w:sz="0" w:space="0" w:color="auto"/>
      </w:divBdr>
    </w:div>
    <w:div w:id="2090805621">
      <w:bodyDiv w:val="1"/>
      <w:marLeft w:val="0"/>
      <w:marRight w:val="0"/>
      <w:marTop w:val="0"/>
      <w:marBottom w:val="0"/>
      <w:divBdr>
        <w:top w:val="none" w:sz="0" w:space="0" w:color="auto"/>
        <w:left w:val="none" w:sz="0" w:space="0" w:color="auto"/>
        <w:bottom w:val="none" w:sz="0" w:space="0" w:color="auto"/>
        <w:right w:val="none" w:sz="0" w:space="0" w:color="auto"/>
      </w:divBdr>
    </w:div>
    <w:div w:id="2106918923">
      <w:bodyDiv w:val="1"/>
      <w:marLeft w:val="0"/>
      <w:marRight w:val="0"/>
      <w:marTop w:val="0"/>
      <w:marBottom w:val="0"/>
      <w:divBdr>
        <w:top w:val="none" w:sz="0" w:space="0" w:color="auto"/>
        <w:left w:val="none" w:sz="0" w:space="0" w:color="auto"/>
        <w:bottom w:val="none" w:sz="0" w:space="0" w:color="auto"/>
        <w:right w:val="none" w:sz="0" w:space="0" w:color="auto"/>
      </w:divBdr>
    </w:div>
    <w:div w:id="2113550241">
      <w:bodyDiv w:val="1"/>
      <w:marLeft w:val="0"/>
      <w:marRight w:val="0"/>
      <w:marTop w:val="0"/>
      <w:marBottom w:val="0"/>
      <w:divBdr>
        <w:top w:val="none" w:sz="0" w:space="0" w:color="auto"/>
        <w:left w:val="none" w:sz="0" w:space="0" w:color="auto"/>
        <w:bottom w:val="none" w:sz="0" w:space="0" w:color="auto"/>
        <w:right w:val="none" w:sz="0" w:space="0" w:color="auto"/>
      </w:divBdr>
    </w:div>
    <w:div w:id="2127305575">
      <w:bodyDiv w:val="1"/>
      <w:marLeft w:val="0"/>
      <w:marRight w:val="0"/>
      <w:marTop w:val="0"/>
      <w:marBottom w:val="0"/>
      <w:divBdr>
        <w:top w:val="none" w:sz="0" w:space="0" w:color="auto"/>
        <w:left w:val="none" w:sz="0" w:space="0" w:color="auto"/>
        <w:bottom w:val="none" w:sz="0" w:space="0" w:color="auto"/>
        <w:right w:val="none" w:sz="0" w:space="0" w:color="auto"/>
      </w:divBdr>
    </w:div>
    <w:div w:id="2130972991">
      <w:bodyDiv w:val="1"/>
      <w:marLeft w:val="0"/>
      <w:marRight w:val="0"/>
      <w:marTop w:val="0"/>
      <w:marBottom w:val="0"/>
      <w:divBdr>
        <w:top w:val="none" w:sz="0" w:space="0" w:color="auto"/>
        <w:left w:val="none" w:sz="0" w:space="0" w:color="auto"/>
        <w:bottom w:val="none" w:sz="0" w:space="0" w:color="auto"/>
        <w:right w:val="none" w:sz="0" w:space="0" w:color="auto"/>
      </w:divBdr>
    </w:div>
    <w:div w:id="2132045874">
      <w:bodyDiv w:val="1"/>
      <w:marLeft w:val="0"/>
      <w:marRight w:val="0"/>
      <w:marTop w:val="0"/>
      <w:marBottom w:val="0"/>
      <w:divBdr>
        <w:top w:val="none" w:sz="0" w:space="0" w:color="auto"/>
        <w:left w:val="none" w:sz="0" w:space="0" w:color="auto"/>
        <w:bottom w:val="none" w:sz="0" w:space="0" w:color="auto"/>
        <w:right w:val="none" w:sz="0" w:space="0" w:color="auto"/>
      </w:divBdr>
      <w:divsChild>
        <w:div w:id="1079130202">
          <w:marLeft w:val="0"/>
          <w:marRight w:val="0"/>
          <w:marTop w:val="0"/>
          <w:marBottom w:val="0"/>
          <w:divBdr>
            <w:top w:val="none" w:sz="0" w:space="0" w:color="auto"/>
            <w:left w:val="none" w:sz="0" w:space="0" w:color="auto"/>
            <w:bottom w:val="none" w:sz="0" w:space="0" w:color="auto"/>
            <w:right w:val="none" w:sz="0" w:space="0" w:color="auto"/>
          </w:divBdr>
        </w:div>
      </w:divsChild>
    </w:div>
    <w:div w:id="2132478619">
      <w:bodyDiv w:val="1"/>
      <w:marLeft w:val="0"/>
      <w:marRight w:val="0"/>
      <w:marTop w:val="0"/>
      <w:marBottom w:val="0"/>
      <w:divBdr>
        <w:top w:val="none" w:sz="0" w:space="0" w:color="auto"/>
        <w:left w:val="none" w:sz="0" w:space="0" w:color="auto"/>
        <w:bottom w:val="none" w:sz="0" w:space="0" w:color="auto"/>
        <w:right w:val="none" w:sz="0" w:space="0" w:color="auto"/>
      </w:divBdr>
    </w:div>
    <w:div w:id="214322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6660</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44533</CharactersWithSpaces>
  <SharedDoc>false</SharedDoc>
  <HLinks>
    <vt:vector size="6" baseType="variant">
      <vt:variant>
        <vt:i4>8323193</vt:i4>
      </vt:variant>
      <vt:variant>
        <vt:i4>0</vt:i4>
      </vt:variant>
      <vt:variant>
        <vt:i4>0</vt:i4>
      </vt:variant>
      <vt:variant>
        <vt:i4>5</vt:i4>
      </vt:variant>
      <vt:variant>
        <vt:lpwstr>mailto:kolmogorova_valeria@ukr.net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Юрий Мисюра</cp:lastModifiedBy>
  <cp:revision>34</cp:revision>
  <cp:lastPrinted>2022-09-09T09:15:00Z</cp:lastPrinted>
  <dcterms:created xsi:type="dcterms:W3CDTF">2022-10-24T12:20:00Z</dcterms:created>
  <dcterms:modified xsi:type="dcterms:W3CDTF">2023-01-31T11:05:00Z</dcterms:modified>
  <dc:language>ru-RU</dc:language>
</cp:coreProperties>
</file>