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EF" w:rsidRPr="00605604" w:rsidRDefault="00711BEF" w:rsidP="00711BEF">
      <w:pPr>
        <w:ind w:left="6521"/>
        <w:outlineLvl w:val="0"/>
        <w:rPr>
          <w:rFonts w:ascii="Times New Roman" w:hAnsi="Times New Roman" w:cs="Times New Roman"/>
          <w:b/>
          <w:lang w:val="uk-UA"/>
        </w:rPr>
      </w:pPr>
      <w:r w:rsidRPr="00605604">
        <w:rPr>
          <w:rFonts w:ascii="Times New Roman" w:hAnsi="Times New Roman" w:cs="Times New Roman"/>
          <w:b/>
          <w:lang w:val="uk-UA"/>
        </w:rPr>
        <w:t>Додаток 3</w:t>
      </w:r>
    </w:p>
    <w:p w:rsidR="00711BEF" w:rsidRPr="00605604" w:rsidRDefault="00711BEF" w:rsidP="00711BEF">
      <w:pPr>
        <w:ind w:left="6521"/>
        <w:rPr>
          <w:rFonts w:ascii="Times New Roman" w:hAnsi="Times New Roman" w:cs="Times New Roman"/>
          <w:b/>
          <w:lang w:val="uk-UA"/>
        </w:rPr>
      </w:pPr>
      <w:r w:rsidRPr="00605604">
        <w:rPr>
          <w:rFonts w:ascii="Times New Roman" w:hAnsi="Times New Roman" w:cs="Times New Roman"/>
          <w:b/>
          <w:lang w:val="uk-UA"/>
        </w:rPr>
        <w:t>до тендерної документації</w:t>
      </w:r>
    </w:p>
    <w:p w:rsidR="00711BEF" w:rsidRPr="00605604" w:rsidRDefault="00711BEF" w:rsidP="00711BEF">
      <w:pPr>
        <w:jc w:val="right"/>
        <w:rPr>
          <w:rFonts w:ascii="Times New Roman" w:hAnsi="Times New Roman" w:cs="Times New Roman"/>
          <w:lang w:val="uk-UA"/>
        </w:rPr>
      </w:pPr>
    </w:p>
    <w:p w:rsidR="00711BEF" w:rsidRPr="00605604" w:rsidRDefault="00711BEF" w:rsidP="00711BEF">
      <w:pPr>
        <w:ind w:firstLine="567"/>
        <w:jc w:val="center"/>
        <w:outlineLvl w:val="0"/>
        <w:rPr>
          <w:rFonts w:ascii="Times New Roman" w:hAnsi="Times New Roman" w:cs="Times New Roman"/>
          <w:b/>
          <w:lang w:val="uk-UA"/>
        </w:rPr>
      </w:pPr>
      <w:r w:rsidRPr="00605604">
        <w:rPr>
          <w:rFonts w:ascii="Times New Roman" w:hAnsi="Times New Roman" w:cs="Times New Roman"/>
          <w:b/>
          <w:lang w:val="uk-UA"/>
        </w:rPr>
        <w:t>ДОГОВІР № _____</w:t>
      </w:r>
    </w:p>
    <w:p w:rsidR="00711BEF" w:rsidRPr="00605604" w:rsidRDefault="00711BEF" w:rsidP="00711BEF">
      <w:pPr>
        <w:ind w:firstLine="567"/>
        <w:jc w:val="center"/>
        <w:rPr>
          <w:rFonts w:ascii="Times New Roman" w:hAnsi="Times New Roman" w:cs="Times New Roman"/>
          <w:b/>
          <w:lang w:val="uk-UA"/>
        </w:rPr>
      </w:pPr>
      <w:r w:rsidRPr="00605604">
        <w:rPr>
          <w:rFonts w:ascii="Times New Roman" w:hAnsi="Times New Roman" w:cs="Times New Roman"/>
          <w:b/>
          <w:lang w:val="uk-UA"/>
        </w:rPr>
        <w:t>про закупівлю товарів</w:t>
      </w:r>
    </w:p>
    <w:p w:rsidR="00711BEF" w:rsidRPr="00605604" w:rsidRDefault="00711BEF" w:rsidP="00711BEF">
      <w:pPr>
        <w:ind w:firstLine="567"/>
        <w:jc w:val="both"/>
        <w:rPr>
          <w:rFonts w:ascii="Times New Roman" w:hAnsi="Times New Roman" w:cs="Times New Roman"/>
          <w:lang w:val="uk-UA"/>
        </w:rPr>
      </w:pPr>
    </w:p>
    <w:p w:rsidR="00711BEF" w:rsidRPr="00605604" w:rsidRDefault="00711BEF" w:rsidP="00711BEF">
      <w:pPr>
        <w:tabs>
          <w:tab w:val="left" w:pos="0"/>
        </w:tabs>
        <w:jc w:val="both"/>
        <w:rPr>
          <w:rFonts w:ascii="Times New Roman" w:hAnsi="Times New Roman" w:cs="Times New Roman"/>
          <w:b/>
          <w:lang w:val="uk-UA"/>
        </w:rPr>
      </w:pPr>
      <w:r w:rsidRPr="00605604">
        <w:rPr>
          <w:rFonts w:ascii="Times New Roman" w:hAnsi="Times New Roman" w:cs="Times New Roman"/>
          <w:b/>
          <w:lang w:val="uk-UA"/>
        </w:rPr>
        <w:tab/>
        <w:t>м. _________</w:t>
      </w:r>
      <w:r w:rsidRPr="00605604">
        <w:rPr>
          <w:rFonts w:ascii="Times New Roman" w:hAnsi="Times New Roman" w:cs="Times New Roman"/>
          <w:b/>
          <w:lang w:val="uk-UA"/>
        </w:rPr>
        <w:tab/>
        <w:t>____</w:t>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t xml:space="preserve">        «__» ________ 2023 року</w:t>
      </w:r>
    </w:p>
    <w:p w:rsidR="00711BEF" w:rsidRPr="00605604" w:rsidRDefault="00711BEF" w:rsidP="00711BEF">
      <w:pPr>
        <w:tabs>
          <w:tab w:val="left" w:pos="0"/>
        </w:tabs>
        <w:ind w:firstLine="567"/>
        <w:jc w:val="both"/>
        <w:rPr>
          <w:rFonts w:ascii="Times New Roman" w:hAnsi="Times New Roman" w:cs="Times New Roman"/>
          <w:bCs/>
          <w:lang w:val="uk-UA"/>
        </w:rPr>
      </w:pPr>
      <w:r w:rsidRPr="00605604">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r w:rsidRPr="00605604">
        <w:rPr>
          <w:rFonts w:ascii="Times New Roman" w:hAnsi="Times New Roman" w:cs="Times New Roman"/>
          <w:lang w:val="uk-UA"/>
        </w:rPr>
        <w:t xml:space="preserve"> в особі директора </w:t>
      </w:r>
      <w:proofErr w:type="spellStart"/>
      <w:r w:rsidRPr="00605604">
        <w:rPr>
          <w:rFonts w:ascii="Times New Roman" w:hAnsi="Times New Roman" w:cs="Times New Roman"/>
          <w:lang w:val="uk-UA"/>
        </w:rPr>
        <w:t>Перегончук</w:t>
      </w:r>
      <w:proofErr w:type="spellEnd"/>
      <w:r w:rsidRPr="00605604">
        <w:rPr>
          <w:rFonts w:ascii="Times New Roman" w:hAnsi="Times New Roman" w:cs="Times New Roman"/>
          <w:lang w:val="uk-UA"/>
        </w:rPr>
        <w:t xml:space="preserve"> Сергія Борисовича, що діє на підставі Статуту</w:t>
      </w:r>
      <w:r w:rsidRPr="00605604">
        <w:rPr>
          <w:rFonts w:ascii="Times New Roman" w:hAnsi="Times New Roman" w:cs="Times New Roman"/>
          <w:bCs/>
          <w:lang w:val="uk-UA"/>
        </w:rPr>
        <w:t>, (далі - Замовник), з однієї сторони, з однієї сторони, і</w:t>
      </w:r>
      <w:r w:rsidRPr="00605604">
        <w:rPr>
          <w:rFonts w:ascii="Times New Roman" w:hAnsi="Times New Roman" w:cs="Times New Roman"/>
          <w:lang w:val="uk-UA"/>
        </w:rPr>
        <w:t xml:space="preserve"> </w:t>
      </w:r>
    </w:p>
    <w:p w:rsidR="00711BEF" w:rsidRPr="00605604" w:rsidRDefault="00711BEF" w:rsidP="00711BEF">
      <w:pPr>
        <w:jc w:val="both"/>
        <w:rPr>
          <w:rFonts w:ascii="Times New Roman" w:hAnsi="Times New Roman" w:cs="Times New Roman"/>
          <w:lang w:val="uk-UA"/>
        </w:rPr>
      </w:pPr>
      <w:r w:rsidRPr="00605604">
        <w:rPr>
          <w:rFonts w:ascii="Times New Roman" w:hAnsi="Times New Roman" w:cs="Times New Roman"/>
          <w:b/>
          <w:bCs/>
          <w:highlight w:val="yellow"/>
          <w:lang w:val="uk-UA"/>
        </w:rPr>
        <w:t>___________________________________</w:t>
      </w:r>
      <w:r w:rsidRPr="00605604">
        <w:rPr>
          <w:rFonts w:ascii="Times New Roman" w:hAnsi="Times New Roman" w:cs="Times New Roman"/>
          <w:lang w:val="uk-UA"/>
        </w:rPr>
        <w:t xml:space="preserve">, в особі </w:t>
      </w:r>
      <w:r w:rsidRPr="00605604">
        <w:rPr>
          <w:rFonts w:ascii="Times New Roman" w:hAnsi="Times New Roman" w:cs="Times New Roman"/>
          <w:highlight w:val="yellow"/>
          <w:lang w:val="uk-UA"/>
        </w:rPr>
        <w:t>______________________________________</w:t>
      </w:r>
      <w:r w:rsidRPr="00605604">
        <w:rPr>
          <w:rFonts w:ascii="Times New Roman" w:hAnsi="Times New Roman" w:cs="Times New Roman"/>
          <w:lang w:val="uk-UA"/>
        </w:rPr>
        <w:t xml:space="preserve">, який діє на підставі  </w:t>
      </w:r>
      <w:r w:rsidRPr="00605604">
        <w:rPr>
          <w:rFonts w:ascii="Times New Roman" w:hAnsi="Times New Roman" w:cs="Times New Roman"/>
          <w:highlight w:val="yellow"/>
          <w:lang w:val="uk-UA"/>
        </w:rPr>
        <w:t>_____________________</w:t>
      </w:r>
      <w:r w:rsidRPr="00605604">
        <w:rPr>
          <w:rFonts w:ascii="Times New Roman" w:hAnsi="Times New Roman" w:cs="Times New Roman"/>
          <w:lang w:val="uk-UA"/>
        </w:rPr>
        <w:t xml:space="preserve">(далі - ПОСТАЧАЛЬНИК),  з іншої сторони,  разом - Сторони,  уклали цей договір про таке (далі - Договір): </w:t>
      </w:r>
    </w:p>
    <w:p w:rsidR="00711BEF" w:rsidRPr="00605604" w:rsidRDefault="00711BEF" w:rsidP="00711BEF">
      <w:pPr>
        <w:ind w:firstLine="567"/>
        <w:jc w:val="both"/>
        <w:rPr>
          <w:rFonts w:ascii="Times New Roman" w:hAnsi="Times New Roman" w:cs="Times New Roman"/>
          <w:lang w:val="uk-UA"/>
        </w:rPr>
      </w:pP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 ПРЕДМЕТ ДОГОВОРУ</w:t>
      </w:r>
    </w:p>
    <w:p w:rsidR="00711BEF" w:rsidRPr="00605604" w:rsidRDefault="00711BEF" w:rsidP="00711BEF">
      <w:pPr>
        <w:widowControl/>
        <w:autoSpaceDE/>
        <w:jc w:val="both"/>
        <w:rPr>
          <w:rFonts w:ascii="Times New Roman" w:hAnsi="Times New Roman" w:cs="Times New Roman"/>
          <w:lang w:val="uk-UA"/>
        </w:rPr>
      </w:pPr>
      <w:r w:rsidRPr="00605604">
        <w:rPr>
          <w:rFonts w:ascii="Times New Roman" w:hAnsi="Times New Roman" w:cs="Times New Roman"/>
          <w:iCs/>
          <w:lang w:val="uk-UA"/>
        </w:rPr>
        <w:t>1.1. Постачальник зобов'язується</w:t>
      </w:r>
      <w:r w:rsidRPr="00605604">
        <w:rPr>
          <w:rFonts w:ascii="Times New Roman" w:hAnsi="Times New Roman" w:cs="Times New Roman"/>
          <w:i/>
          <w:iCs/>
          <w:lang w:val="uk-UA"/>
        </w:rPr>
        <w:t xml:space="preserve"> </w:t>
      </w:r>
      <w:r w:rsidRPr="00605604">
        <w:rPr>
          <w:rFonts w:ascii="Times New Roman" w:hAnsi="Times New Roman" w:cs="Times New Roman"/>
          <w:lang w:val="uk-UA"/>
        </w:rPr>
        <w:t xml:space="preserve">з дати укладання Договору протягом 2023 р. </w:t>
      </w:r>
      <w:r w:rsidRPr="00605604">
        <w:rPr>
          <w:rFonts w:ascii="Times New Roman" w:hAnsi="Times New Roman" w:cs="Times New Roman"/>
          <w:iCs/>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711BEF" w:rsidRPr="00605604" w:rsidRDefault="00711BEF" w:rsidP="00711BEF">
      <w:pPr>
        <w:widowControl/>
        <w:shd w:val="clear" w:color="auto" w:fill="FFFFFF"/>
        <w:autoSpaceDE/>
        <w:jc w:val="both"/>
        <w:textAlignment w:val="baseline"/>
        <w:rPr>
          <w:rFonts w:ascii="Times New Roman" w:hAnsi="Times New Roman" w:cs="Times New Roman"/>
          <w:iCs/>
          <w:lang w:val="uk-UA"/>
        </w:rPr>
      </w:pPr>
      <w:r w:rsidRPr="00605604">
        <w:rPr>
          <w:rFonts w:ascii="Times New Roman" w:hAnsi="Times New Roman" w:cs="Times New Roman"/>
          <w:iCs/>
          <w:lang w:val="uk-UA"/>
        </w:rPr>
        <w:t>1.2. Найменування Товару</w:t>
      </w:r>
      <w:r w:rsidRPr="00605604">
        <w:rPr>
          <w:rFonts w:ascii="Times New Roman" w:hAnsi="Times New Roman" w:cs="Times New Roman"/>
          <w:b/>
          <w:bCs/>
          <w:sz w:val="40"/>
          <w:szCs w:val="40"/>
          <w:lang w:val="uk-UA"/>
        </w:rPr>
        <w:t xml:space="preserve"> </w:t>
      </w:r>
      <w:r w:rsidRPr="00605604">
        <w:rPr>
          <w:rFonts w:ascii="Times New Roman" w:hAnsi="Times New Roman" w:cs="Times New Roman"/>
          <w:b/>
          <w:bCs/>
          <w:iCs/>
          <w:lang w:val="uk-UA"/>
        </w:rPr>
        <w:t>код ДК 021:2015 - 15110000-2 «М’ясо» (Стегно куряче охолоджене; Філе куряче охолоджене)</w:t>
      </w:r>
      <w:r w:rsidRPr="00605604">
        <w:rPr>
          <w:rFonts w:ascii="Times New Roman" w:hAnsi="Times New Roman" w:cs="Times New Roman"/>
          <w:iCs/>
          <w:lang w:val="uk-UA"/>
        </w:rPr>
        <w:t xml:space="preserve"> </w:t>
      </w:r>
    </w:p>
    <w:p w:rsidR="00711BEF" w:rsidRPr="00605604" w:rsidRDefault="00711BEF" w:rsidP="00711BEF">
      <w:pPr>
        <w:widowControl/>
        <w:shd w:val="clear" w:color="auto" w:fill="FFFFFF"/>
        <w:autoSpaceDE/>
        <w:jc w:val="both"/>
        <w:textAlignment w:val="baseline"/>
        <w:rPr>
          <w:rFonts w:ascii="Times New Roman" w:hAnsi="Times New Roman" w:cs="Times New Roman"/>
          <w:lang w:val="uk-UA"/>
        </w:rPr>
      </w:pPr>
      <w:r w:rsidRPr="00605604">
        <w:rPr>
          <w:rFonts w:ascii="Times New Roman" w:hAnsi="Times New Roman" w:cs="Times New Roman"/>
          <w:iCs/>
          <w:lang w:val="uk-UA"/>
        </w:rPr>
        <w:t>1.3. Кількість, ціна за одиницю Товару зазначається у Специфікації до Договору (Додаток 1).</w:t>
      </w:r>
      <w:r w:rsidRPr="00605604">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rsidR="00711BEF" w:rsidRPr="00605604" w:rsidRDefault="00711BEF" w:rsidP="00711BEF">
      <w:pPr>
        <w:widowControl/>
        <w:tabs>
          <w:tab w:val="left" w:pos="720"/>
        </w:tabs>
        <w:suppressAutoHyphens w:val="0"/>
        <w:autoSpaceDE/>
        <w:jc w:val="both"/>
        <w:rPr>
          <w:rFonts w:ascii="Times New Roman" w:hAnsi="Times New Roman" w:cs="Times New Roman"/>
          <w:lang w:val="uk-UA" w:eastAsia="en-US"/>
        </w:rPr>
      </w:pPr>
      <w:r w:rsidRPr="00605604">
        <w:rPr>
          <w:rFonts w:ascii="Times New Roman" w:hAnsi="Times New Roman" w:cs="Times New Roman"/>
          <w:iCs/>
          <w:lang w:val="uk-UA" w:eastAsia="en-US"/>
        </w:rPr>
        <w:t>1.4</w:t>
      </w:r>
      <w:r w:rsidRPr="00605604">
        <w:rPr>
          <w:rFonts w:ascii="Times New Roman" w:hAnsi="Times New Roman" w:cs="Times New Roman"/>
          <w:i/>
          <w:iCs/>
          <w:lang w:val="uk-UA" w:eastAsia="en-US"/>
        </w:rPr>
        <w:t xml:space="preserve">. </w:t>
      </w:r>
      <w:r w:rsidRPr="00605604">
        <w:rPr>
          <w:rFonts w:ascii="Times New Roman" w:hAnsi="Times New Roman" w:cs="Times New Roman"/>
          <w:lang w:val="uk-UA" w:eastAsia="en-US"/>
        </w:rPr>
        <w:t>Кількість Товару та сума Договору, можуть бути зменшені залежно від реального фінансування видатків Замовника.</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II.  ЯКІСТЬ ТОВАРІВ</w:t>
      </w:r>
    </w:p>
    <w:p w:rsidR="00711BEF" w:rsidRPr="00605604" w:rsidRDefault="00711BEF" w:rsidP="00711BEF">
      <w:pPr>
        <w:jc w:val="both"/>
        <w:rPr>
          <w:rFonts w:ascii="Times New Roman" w:eastAsia="Arial Unicode MS" w:hAnsi="Times New Roman" w:cs="Times New Roman"/>
          <w:lang w:val="uk-UA" w:eastAsia="hi-IN" w:bidi="hi-IN"/>
        </w:rPr>
      </w:pPr>
      <w:r w:rsidRPr="00605604">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711BEF" w:rsidRPr="00605604" w:rsidRDefault="00711BEF" w:rsidP="00711BEF">
      <w:pPr>
        <w:jc w:val="both"/>
        <w:rPr>
          <w:rFonts w:ascii="Times New Roman" w:hAnsi="Times New Roman" w:cs="Times New Roman"/>
          <w:lang w:val="uk-UA"/>
        </w:rPr>
      </w:pPr>
      <w:r w:rsidRPr="00605604">
        <w:rPr>
          <w:rFonts w:ascii="Times New Roman" w:hAnsi="Times New Roman" w:cs="Times New Roman"/>
          <w:lang w:val="uk-UA"/>
        </w:rPr>
        <w:t xml:space="preserve">2.2. Товар, що є предметом цього договору та постачається Замовнику, має бути фасований у споживчу упаковку вагою </w:t>
      </w:r>
      <w:proofErr w:type="spellStart"/>
      <w:r w:rsidRPr="00605604">
        <w:rPr>
          <w:rFonts w:ascii="Times New Roman" w:hAnsi="Times New Roman" w:cs="Times New Roman"/>
          <w:lang w:val="uk-UA"/>
        </w:rPr>
        <w:t>нетто</w:t>
      </w:r>
      <w:proofErr w:type="spellEnd"/>
      <w:r w:rsidRPr="00605604">
        <w:rPr>
          <w:rFonts w:ascii="Times New Roman" w:hAnsi="Times New Roman" w:cs="Times New Roman"/>
          <w:lang w:val="uk-UA"/>
        </w:rPr>
        <w:t xml:space="preserve"> 0,5…2,0 кг. м'яса та запаяний/заварений у поліпропіленові жорсткі світлопроникні ємності (короби, ящики, «</w:t>
      </w:r>
      <w:proofErr w:type="spellStart"/>
      <w:r w:rsidRPr="00605604">
        <w:rPr>
          <w:rFonts w:ascii="Times New Roman" w:hAnsi="Times New Roman" w:cs="Times New Roman"/>
          <w:lang w:val="uk-UA"/>
        </w:rPr>
        <w:t>корекси</w:t>
      </w:r>
      <w:proofErr w:type="spellEnd"/>
      <w:r w:rsidRPr="00605604">
        <w:rPr>
          <w:rFonts w:ascii="Times New Roman" w:hAnsi="Times New Roman" w:cs="Times New Roman"/>
          <w:lang w:val="uk-UA"/>
        </w:rPr>
        <w:t>», тощо) із закачаним всередину ємності розчином суміші інертних газів, що унеможливлює швидке псування та не допускає контакту поверхні м’яса із людиною.»</w:t>
      </w:r>
    </w:p>
    <w:p w:rsidR="00711BEF" w:rsidRPr="00605604" w:rsidRDefault="00711BEF" w:rsidP="00711BEF">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2.3. Постачальник здійснює поставку товарів тільки дозволених до застосування на території України</w:t>
      </w:r>
    </w:p>
    <w:p w:rsidR="00711BEF" w:rsidRPr="00605604" w:rsidRDefault="00711BEF" w:rsidP="00711BEF">
      <w:pPr>
        <w:tabs>
          <w:tab w:val="left" w:pos="709"/>
        </w:tabs>
        <w:contextualSpacing/>
        <w:jc w:val="both"/>
        <w:rPr>
          <w:rFonts w:ascii="Times New Roman" w:eastAsia="Arial Unicode MS" w:hAnsi="Times New Roman" w:cs="Times New Roman"/>
          <w:lang w:val="uk-UA" w:eastAsia="hi-IN" w:bidi="hi-IN"/>
        </w:rPr>
      </w:pPr>
      <w:r w:rsidRPr="00605604">
        <w:rPr>
          <w:rFonts w:ascii="Times New Roman" w:eastAsia="Arial Unicode MS" w:hAnsi="Times New Roman" w:cs="Times New Roman"/>
          <w:lang w:val="uk-UA" w:eastAsia="hi-IN" w:bidi="hi-IN"/>
        </w:rPr>
        <w:t xml:space="preserve">2.4.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proofErr w:type="spellStart"/>
      <w:r w:rsidRPr="00605604">
        <w:rPr>
          <w:rFonts w:ascii="Times New Roman" w:hAnsi="Times New Roman" w:cs="Times New Roman"/>
          <w:color w:val="000000"/>
        </w:rPr>
        <w:t>протягом</w:t>
      </w:r>
      <w:proofErr w:type="spellEnd"/>
      <w:r w:rsidRPr="00605604">
        <w:rPr>
          <w:rFonts w:ascii="Times New Roman" w:hAnsi="Times New Roman" w:cs="Times New Roman"/>
          <w:color w:val="000000"/>
          <w:lang w:val="uk-UA"/>
        </w:rPr>
        <w:t xml:space="preserve"> одного</w:t>
      </w:r>
      <w:r w:rsidRPr="00605604">
        <w:rPr>
          <w:rFonts w:ascii="Times New Roman" w:hAnsi="Times New Roman" w:cs="Times New Roman"/>
          <w:color w:val="000000"/>
        </w:rPr>
        <w:t xml:space="preserve"> </w:t>
      </w:r>
      <w:r w:rsidRPr="00605604">
        <w:rPr>
          <w:rFonts w:ascii="Times New Roman" w:hAnsi="Times New Roman" w:cs="Times New Roman"/>
          <w:color w:val="000000"/>
          <w:lang w:val="uk-UA"/>
        </w:rPr>
        <w:t>(календарного)</w:t>
      </w:r>
      <w:r w:rsidRPr="00605604">
        <w:rPr>
          <w:rFonts w:ascii="Times New Roman" w:hAnsi="Times New Roman" w:cs="Times New Roman"/>
          <w:color w:val="000000"/>
        </w:rPr>
        <w:t xml:space="preserve"> дня</w:t>
      </w:r>
      <w:r w:rsidRPr="00605604">
        <w:rPr>
          <w:rFonts w:ascii="Times New Roman" w:eastAsia="Arial Unicode MS" w:hAnsi="Times New Roman" w:cs="Times New Roman"/>
          <w:color w:val="000000"/>
          <w:lang w:eastAsia="hi-IN" w:bidi="hi-IN"/>
        </w:rPr>
        <w:t xml:space="preserve"> з моменту </w:t>
      </w:r>
      <w:proofErr w:type="spellStart"/>
      <w:r w:rsidRPr="00605604">
        <w:rPr>
          <w:rFonts w:ascii="Times New Roman" w:eastAsia="Arial Unicode MS" w:hAnsi="Times New Roman" w:cs="Times New Roman"/>
          <w:color w:val="000000"/>
          <w:lang w:eastAsia="hi-IN" w:bidi="hi-IN"/>
        </w:rPr>
        <w:t>письмового</w:t>
      </w:r>
      <w:proofErr w:type="spellEnd"/>
      <w:r w:rsidRPr="00605604">
        <w:rPr>
          <w:rFonts w:ascii="Times New Roman" w:eastAsia="Arial Unicode MS" w:hAnsi="Times New Roman" w:cs="Times New Roman"/>
          <w:color w:val="000000"/>
          <w:lang w:eastAsia="hi-IN" w:bidi="hi-IN"/>
        </w:rPr>
        <w:t xml:space="preserve"> </w:t>
      </w:r>
      <w:proofErr w:type="spellStart"/>
      <w:r w:rsidRPr="00605604">
        <w:rPr>
          <w:rFonts w:ascii="Times New Roman" w:eastAsia="Arial Unicode MS" w:hAnsi="Times New Roman" w:cs="Times New Roman"/>
          <w:color w:val="000000"/>
          <w:lang w:eastAsia="hi-IN" w:bidi="hi-IN"/>
        </w:rPr>
        <w:t>звернення</w:t>
      </w:r>
      <w:proofErr w:type="spellEnd"/>
      <w:r w:rsidRPr="00605604">
        <w:rPr>
          <w:rFonts w:ascii="Times New Roman" w:eastAsia="Arial Unicode MS" w:hAnsi="Times New Roman" w:cs="Times New Roman"/>
          <w:color w:val="000000"/>
          <w:lang w:eastAsia="hi-IN" w:bidi="hi-IN"/>
        </w:rPr>
        <w:t xml:space="preserve"> </w:t>
      </w:r>
      <w:proofErr w:type="spellStart"/>
      <w:r w:rsidRPr="00605604">
        <w:rPr>
          <w:rFonts w:ascii="Times New Roman" w:eastAsia="Arial Unicode MS" w:hAnsi="Times New Roman" w:cs="Times New Roman"/>
          <w:color w:val="000000"/>
          <w:lang w:eastAsia="hi-IN" w:bidi="hi-IN"/>
        </w:rPr>
        <w:t>Замовника</w:t>
      </w:r>
      <w:proofErr w:type="spellEnd"/>
      <w:r w:rsidRPr="00605604">
        <w:rPr>
          <w:rFonts w:ascii="Times New Roman" w:eastAsia="Arial Unicode MS" w:hAnsi="Times New Roman" w:cs="Times New Roman"/>
          <w:color w:val="000000"/>
          <w:lang w:val="uk-UA" w:eastAsia="hi-IN" w:bidi="hi-IN"/>
        </w:rPr>
        <w:t>.</w:t>
      </w:r>
    </w:p>
    <w:p w:rsidR="00711BEF" w:rsidRPr="00605604" w:rsidRDefault="00711BEF" w:rsidP="00711BEF">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711BEF" w:rsidRPr="00605604" w:rsidRDefault="00711BEF" w:rsidP="00711BEF">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2.6. Постачальник відповідає за дотримання правил зберігання товарів під час транспортування. </w:t>
      </w:r>
    </w:p>
    <w:p w:rsidR="00711BEF" w:rsidRPr="00605604" w:rsidRDefault="00711BEF" w:rsidP="00711BEF">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2.7. Сторони можуть </w:t>
      </w:r>
      <w:proofErr w:type="spellStart"/>
      <w:r w:rsidRPr="00605604">
        <w:rPr>
          <w:rFonts w:ascii="Times New Roman" w:eastAsia="Arial Unicode MS" w:hAnsi="Times New Roman" w:cs="Times New Roman"/>
          <w:lang w:val="uk-UA" w:eastAsia="hi-IN" w:bidi="hi-IN"/>
        </w:rPr>
        <w:t>внести</w:t>
      </w:r>
      <w:proofErr w:type="spellEnd"/>
      <w:r w:rsidRPr="00605604">
        <w:rPr>
          <w:rFonts w:ascii="Times New Roman" w:eastAsia="Arial Unicode MS" w:hAnsi="Times New Roman" w:cs="Times New Roman"/>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w:t>
      </w:r>
      <w:r w:rsidRPr="00605604">
        <w:rPr>
          <w:rFonts w:ascii="Times New Roman" w:eastAsia="Arial Unicode MS" w:hAnsi="Times New Roman" w:cs="Times New Roman"/>
          <w:lang w:val="uk-UA" w:eastAsia="hi-IN" w:bidi="hi-IN"/>
        </w:rPr>
        <w:lastRenderedPageBreak/>
        <w:t>призведе до збільшення суми, визначеної у договорі, та ціни за одиницю товару, визначеної у рамковій угоді.</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III. СУМА ДОГОВОРУ</w:t>
      </w:r>
    </w:p>
    <w:p w:rsidR="00711BEF" w:rsidRPr="00605604" w:rsidRDefault="00711BEF" w:rsidP="00711BEF">
      <w:pPr>
        <w:widowControl/>
        <w:suppressAutoHyphens w:val="0"/>
        <w:autoSpaceDE/>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3.1. Ціна Договору становить</w:t>
      </w:r>
      <w:r w:rsidRPr="00605604">
        <w:rPr>
          <w:rFonts w:ascii="Times New Roman" w:eastAsia="Calibri" w:hAnsi="Times New Roman" w:cs="Times New Roman"/>
          <w:b/>
          <w:iCs/>
          <w:lang w:val="uk-UA" w:eastAsia="en-US"/>
        </w:rPr>
        <w:t xml:space="preserve"> </w:t>
      </w:r>
      <w:r w:rsidRPr="00605604">
        <w:rPr>
          <w:rFonts w:ascii="Times New Roman" w:eastAsia="Calibri" w:hAnsi="Times New Roman" w:cs="Times New Roman"/>
          <w:b/>
          <w:iCs/>
          <w:highlight w:val="yellow"/>
          <w:lang w:val="uk-UA" w:eastAsia="en-US"/>
        </w:rPr>
        <w:t>_________________,____</w:t>
      </w:r>
      <w:r w:rsidRPr="00605604">
        <w:rPr>
          <w:rFonts w:ascii="Times New Roman" w:eastAsia="Calibri" w:hAnsi="Times New Roman" w:cs="Times New Roman"/>
          <w:b/>
          <w:iCs/>
          <w:lang w:val="uk-UA" w:eastAsia="en-US"/>
        </w:rPr>
        <w:t xml:space="preserve"> грн. (</w:t>
      </w:r>
      <w:r w:rsidRPr="00605604">
        <w:rPr>
          <w:rFonts w:ascii="Times New Roman" w:eastAsia="Calibri" w:hAnsi="Times New Roman" w:cs="Times New Roman"/>
          <w:b/>
          <w:iCs/>
          <w:highlight w:val="yellow"/>
          <w:lang w:val="uk-UA" w:eastAsia="en-US"/>
        </w:rPr>
        <w:t>_________________________________ гривень, _________ копійок</w:t>
      </w:r>
      <w:r w:rsidRPr="00605604">
        <w:rPr>
          <w:rFonts w:ascii="Times New Roman" w:eastAsia="Calibri" w:hAnsi="Times New Roman" w:cs="Times New Roman"/>
          <w:b/>
          <w:iCs/>
          <w:lang w:val="uk-UA" w:eastAsia="en-US"/>
        </w:rPr>
        <w:t>) з або без ПДВ.</w:t>
      </w:r>
    </w:p>
    <w:p w:rsidR="00711BEF" w:rsidRPr="00605604" w:rsidRDefault="00711BEF" w:rsidP="00711BEF">
      <w:pPr>
        <w:jc w:val="both"/>
        <w:rPr>
          <w:rFonts w:ascii="Times New Roman" w:hAnsi="Times New Roman" w:cs="Times New Roman"/>
          <w:lang w:val="uk-UA"/>
        </w:rPr>
      </w:pPr>
      <w:r w:rsidRPr="00605604">
        <w:rPr>
          <w:rFonts w:ascii="Times New Roman" w:hAnsi="Times New Roman" w:cs="Times New Roman"/>
          <w:lang w:val="uk-UA"/>
        </w:rPr>
        <w:t>3.2. Сума цього  Договору  може  бути  зменшена за взаємною згодою Сторін.</w:t>
      </w:r>
    </w:p>
    <w:p w:rsidR="00711BEF" w:rsidRPr="00605604" w:rsidRDefault="00711BEF" w:rsidP="00711BEF">
      <w:pPr>
        <w:rPr>
          <w:rFonts w:ascii="Times New Roman" w:hAnsi="Times New Roman" w:cs="Times New Roman"/>
          <w:spacing w:val="-1"/>
          <w:lang w:val="uk-UA"/>
        </w:rPr>
      </w:pPr>
      <w:r w:rsidRPr="00605604">
        <w:rPr>
          <w:rFonts w:ascii="Times New Roman" w:hAnsi="Times New Roman" w:cs="Times New Roman"/>
          <w:spacing w:val="-1"/>
          <w:lang w:val="uk-UA"/>
        </w:rPr>
        <w:t>3.3. Сума на товар встановлюється в національній грошовій одиниці України.</w:t>
      </w:r>
    </w:p>
    <w:p w:rsidR="00711BEF" w:rsidRPr="00605604" w:rsidRDefault="00711BEF" w:rsidP="00711BEF">
      <w:pPr>
        <w:jc w:val="both"/>
        <w:rPr>
          <w:rFonts w:ascii="Times New Roman" w:hAnsi="Times New Roman" w:cs="Times New Roman"/>
          <w:lang w:val="uk-UA"/>
        </w:rPr>
      </w:pPr>
      <w:r w:rsidRPr="00605604">
        <w:rPr>
          <w:rFonts w:ascii="Times New Roman" w:hAnsi="Times New Roman" w:cs="Times New Roman"/>
          <w:lang w:val="uk-UA"/>
        </w:rPr>
        <w:t xml:space="preserve">3.4. </w:t>
      </w:r>
      <w:r w:rsidRPr="00605604">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605604">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rsidR="00711BEF" w:rsidRPr="00605604" w:rsidRDefault="00711BEF" w:rsidP="00711BEF">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Сторони можуть </w:t>
      </w:r>
      <w:proofErr w:type="spellStart"/>
      <w:r w:rsidRPr="00605604">
        <w:rPr>
          <w:rFonts w:ascii="Times New Roman" w:hAnsi="Times New Roman" w:cs="Times New Roman"/>
          <w:lang w:val="uk-UA"/>
        </w:rPr>
        <w:t>внести</w:t>
      </w:r>
      <w:proofErr w:type="spellEnd"/>
      <w:r w:rsidRPr="00605604">
        <w:rPr>
          <w:rFonts w:ascii="Times New Roman" w:hAnsi="Times New Roman" w:cs="Times New Roman"/>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711BEF" w:rsidRPr="00605604" w:rsidRDefault="00711BEF" w:rsidP="00711BEF">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shd w:val="clear" w:color="auto" w:fill="FFFFFF"/>
          <w:lang w:val="uk-UA"/>
        </w:rPr>
      </w:pPr>
      <w:r w:rsidRPr="00605604">
        <w:rPr>
          <w:rFonts w:ascii="Times New Roman" w:hAnsi="Times New Roman" w:cs="Times New Roman"/>
          <w:shd w:val="clear" w:color="auto" w:fill="FFFFFF"/>
          <w:lang w:val="uk-UA"/>
        </w:rPr>
        <w:t xml:space="preserve">2)  </w:t>
      </w:r>
      <w:r w:rsidRPr="00605604">
        <w:rPr>
          <w:rFonts w:ascii="Cambria" w:hAnsi="Cambria" w:cs="Cambria"/>
          <w:lang w:val="uk-UA"/>
        </w:rPr>
        <w:t>погодження</w:t>
      </w:r>
      <w:r w:rsidRPr="00605604">
        <w:rPr>
          <w:lang w:val="uk-UA"/>
        </w:rPr>
        <w:t xml:space="preserve"> </w:t>
      </w:r>
      <w:r w:rsidRPr="00605604">
        <w:rPr>
          <w:rFonts w:ascii="Cambria" w:hAnsi="Cambria" w:cs="Cambria"/>
          <w:lang w:val="uk-UA"/>
        </w:rPr>
        <w:t>зміни</w:t>
      </w:r>
      <w:r w:rsidRPr="00605604">
        <w:rPr>
          <w:lang w:val="uk-UA"/>
        </w:rPr>
        <w:t xml:space="preserve"> </w:t>
      </w:r>
      <w:r w:rsidRPr="00605604">
        <w:rPr>
          <w:rFonts w:ascii="Cambria" w:hAnsi="Cambria" w:cs="Cambria"/>
          <w:lang w:val="uk-UA"/>
        </w:rPr>
        <w:t>ціни</w:t>
      </w:r>
      <w:r w:rsidRPr="00605604">
        <w:rPr>
          <w:lang w:val="uk-UA"/>
        </w:rPr>
        <w:t xml:space="preserve"> </w:t>
      </w:r>
      <w:r w:rsidRPr="00605604">
        <w:rPr>
          <w:rFonts w:ascii="Cambria" w:hAnsi="Cambria" w:cs="Cambria"/>
          <w:lang w:val="uk-UA"/>
        </w:rPr>
        <w:t>за</w:t>
      </w:r>
      <w:r w:rsidRPr="00605604">
        <w:rPr>
          <w:lang w:val="uk-UA"/>
        </w:rPr>
        <w:t xml:space="preserve"> </w:t>
      </w:r>
      <w:r w:rsidRPr="00605604">
        <w:rPr>
          <w:rFonts w:ascii="Cambria" w:hAnsi="Cambria" w:cs="Cambria"/>
          <w:lang w:val="uk-UA"/>
        </w:rPr>
        <w:t>одиницю</w:t>
      </w:r>
      <w:r w:rsidRPr="00605604">
        <w:rPr>
          <w:lang w:val="uk-UA"/>
        </w:rPr>
        <w:t xml:space="preserve"> </w:t>
      </w:r>
      <w:r w:rsidRPr="00605604">
        <w:rPr>
          <w:rFonts w:ascii="Cambria" w:hAnsi="Cambria" w:cs="Cambria"/>
          <w:lang w:val="uk-UA"/>
        </w:rPr>
        <w:t>товару</w:t>
      </w:r>
      <w:r w:rsidRPr="00605604">
        <w:rPr>
          <w:lang w:val="uk-UA"/>
        </w:rPr>
        <w:t xml:space="preserve"> </w:t>
      </w:r>
      <w:r w:rsidRPr="00605604">
        <w:rPr>
          <w:rFonts w:ascii="Cambria" w:hAnsi="Cambria" w:cs="Cambria"/>
          <w:lang w:val="uk-UA"/>
        </w:rPr>
        <w:t>в</w:t>
      </w:r>
      <w:r w:rsidRPr="00605604">
        <w:rPr>
          <w:lang w:val="uk-UA"/>
        </w:rPr>
        <w:t xml:space="preserve"> </w:t>
      </w:r>
      <w:r w:rsidRPr="00605604">
        <w:rPr>
          <w:rFonts w:ascii="Cambria" w:hAnsi="Cambria" w:cs="Cambria"/>
          <w:lang w:val="uk-UA"/>
        </w:rPr>
        <w:t>договор</w:t>
      </w:r>
      <w:r w:rsidRPr="00605604">
        <w:rPr>
          <w:lang w:val="uk-UA"/>
        </w:rPr>
        <w:t xml:space="preserve">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604">
        <w:rPr>
          <w:lang w:val="uk-UA"/>
        </w:rPr>
        <w:t>пропорційно</w:t>
      </w:r>
      <w:proofErr w:type="spellEnd"/>
      <w:r w:rsidRPr="0060560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sidRPr="00605604">
        <w:rPr>
          <w:rFonts w:ascii="Cambria" w:hAnsi="Cambria" w:cs="Cambria"/>
          <w:lang w:val="uk-UA"/>
        </w:rPr>
        <w:t>я</w:t>
      </w:r>
      <w:r w:rsidRPr="00605604">
        <w:rPr>
          <w:rFonts w:ascii="Times New Roman" w:hAnsi="Times New Roman" w:cs="Times New Roman"/>
          <w:shd w:val="clear" w:color="auto" w:fill="FFFFFF"/>
          <w:lang w:val="uk-UA"/>
        </w:rPr>
        <w:t xml:space="preserve">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05604">
        <w:rPr>
          <w:rFonts w:ascii="Times New Roman" w:hAnsi="Times New Roman" w:cs="Times New Roman"/>
          <w:shd w:val="clear" w:color="auto" w:fill="FFFFFF"/>
          <w:lang w:val="uk-UA"/>
        </w:rPr>
        <w:t>середньоринкову</w:t>
      </w:r>
      <w:proofErr w:type="spellEnd"/>
      <w:r w:rsidRPr="00605604">
        <w:rPr>
          <w:rFonts w:ascii="Times New Roman" w:hAnsi="Times New Roman" w:cs="Times New Roman"/>
          <w:shd w:val="clear" w:color="auto" w:fill="FFFFFF"/>
          <w:lang w:val="uk-UA"/>
        </w:rPr>
        <w:t>) ціну на товар станом на дату укладання договору (попередньої додаткової угоди) та ринкову (</w:t>
      </w:r>
      <w:proofErr w:type="spellStart"/>
      <w:r w:rsidRPr="00605604">
        <w:rPr>
          <w:rFonts w:ascii="Times New Roman" w:hAnsi="Times New Roman" w:cs="Times New Roman"/>
          <w:shd w:val="clear" w:color="auto" w:fill="FFFFFF"/>
          <w:lang w:val="uk-UA"/>
        </w:rPr>
        <w:t>середньоринкову</w:t>
      </w:r>
      <w:proofErr w:type="spellEnd"/>
      <w:r w:rsidRPr="00605604">
        <w:rPr>
          <w:rFonts w:ascii="Times New Roman" w:hAnsi="Times New Roman" w:cs="Times New Roman"/>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711BEF" w:rsidRPr="00605604" w:rsidRDefault="00711BEF" w:rsidP="00711BEF">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05604">
        <w:rPr>
          <w:rFonts w:ascii="Times New Roman" w:hAnsi="Times New Roman" w:cs="Times New Roman"/>
          <w:lang w:val="uk-UA"/>
        </w:rPr>
        <w:t>внести</w:t>
      </w:r>
      <w:proofErr w:type="spellEnd"/>
      <w:r w:rsidRPr="00605604">
        <w:rPr>
          <w:rFonts w:ascii="Times New Roman" w:hAnsi="Times New Roman" w:cs="Times New Roman"/>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711BEF" w:rsidRPr="00605604" w:rsidRDefault="00711BEF" w:rsidP="0071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605604">
        <w:rPr>
          <w:rFonts w:ascii="Times New Roman" w:hAnsi="Times New Roman" w:cs="Times New Roman"/>
          <w:lang w:val="uk-UA"/>
        </w:rPr>
        <w:lastRenderedPageBreak/>
        <w:t xml:space="preserve">визначеної в договорі про закупівлю. Строк дії Договору та виконання зобов`язань </w:t>
      </w:r>
      <w:r w:rsidRPr="00605604">
        <w:rPr>
          <w:rFonts w:ascii="Times New Roman" w:hAnsi="Times New Roman" w:cs="Times New Roman"/>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05604">
        <w:rPr>
          <w:rFonts w:ascii="Times New Roman" w:hAnsi="Times New Roman" w:cs="Times New Roman"/>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711BEF" w:rsidRPr="00605604" w:rsidRDefault="00711BEF" w:rsidP="0071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вносять зміни до договору, у разі коливання ціни товару на ринку. Зазначене коливання має бути документально підтверджене.</w:t>
      </w:r>
    </w:p>
    <w:p w:rsidR="00711BEF" w:rsidRPr="00605604" w:rsidRDefault="00711BEF" w:rsidP="00711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604">
        <w:rPr>
          <w:rFonts w:ascii="Times New Roman" w:hAnsi="Times New Roman" w:cs="Times New Roman"/>
          <w:lang w:val="uk-UA"/>
        </w:rPr>
        <w:t>пропорційно</w:t>
      </w:r>
      <w:proofErr w:type="spellEnd"/>
      <w:r w:rsidRPr="00605604">
        <w:rPr>
          <w:rFonts w:ascii="Times New Roman" w:hAnsi="Times New Roman" w:cs="Times New Roman"/>
          <w:lang w:val="uk-UA"/>
        </w:rPr>
        <w:t xml:space="preserve"> до зміни таких ставок та/або пільг з оподаткування. Сторони можуть </w:t>
      </w:r>
      <w:proofErr w:type="spellStart"/>
      <w:r w:rsidRPr="00605604">
        <w:rPr>
          <w:rFonts w:ascii="Times New Roman" w:hAnsi="Times New Roman" w:cs="Times New Roman"/>
          <w:lang w:val="uk-UA"/>
        </w:rPr>
        <w:t>внести</w:t>
      </w:r>
      <w:proofErr w:type="spellEnd"/>
      <w:r w:rsidRPr="00605604">
        <w:rPr>
          <w:rFonts w:ascii="Times New Roman" w:hAnsi="Times New Roman" w:cs="Times New Roman"/>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605604">
        <w:rPr>
          <w:rFonts w:ascii="Times New Roman" w:hAnsi="Times New Roman" w:cs="Times New Roman"/>
          <w:lang w:val="uk-UA"/>
        </w:rPr>
        <w:t>пропорційно</w:t>
      </w:r>
      <w:proofErr w:type="spellEnd"/>
      <w:r w:rsidRPr="00605604">
        <w:rPr>
          <w:rFonts w:ascii="Times New Roman" w:hAnsi="Times New Roman" w:cs="Times New Roman"/>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BEF" w:rsidRPr="00605604" w:rsidRDefault="00711BEF" w:rsidP="00711BEF">
      <w:pPr>
        <w:jc w:val="both"/>
        <w:rPr>
          <w:rFonts w:ascii="Times New Roman" w:hAnsi="Times New Roman" w:cs="Times New Roman"/>
          <w:lang w:val="uk-UA" w:eastAsia="ru-RU"/>
        </w:rPr>
      </w:pPr>
      <w:r w:rsidRPr="00605604">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604">
        <w:rPr>
          <w:rFonts w:ascii="Times New Roman" w:hAnsi="Times New Roman" w:cs="Times New Roman"/>
          <w:shd w:val="clear" w:color="auto" w:fill="FFFFFF"/>
          <w:lang w:val="uk-UA"/>
        </w:rPr>
        <w:t>Platts</w:t>
      </w:r>
      <w:proofErr w:type="spellEnd"/>
      <w:r w:rsidRPr="00605604">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05604">
        <w:rPr>
          <w:rFonts w:ascii="Times New Roman" w:hAnsi="Times New Roman" w:cs="Times New Roman"/>
          <w:i/>
          <w:lang w:val="uk-UA" w:eastAsia="ru-RU"/>
        </w:rPr>
        <w:t xml:space="preserve"> </w:t>
      </w:r>
      <w:r w:rsidRPr="00605604">
        <w:rPr>
          <w:rFonts w:ascii="Times New Roman" w:hAnsi="Times New Roman" w:cs="Times New Roman"/>
          <w:lang w:val="uk-UA"/>
        </w:rPr>
        <w:t xml:space="preserve">Сторони можуть </w:t>
      </w:r>
      <w:proofErr w:type="spellStart"/>
      <w:r w:rsidRPr="00605604">
        <w:rPr>
          <w:rFonts w:ascii="Times New Roman" w:hAnsi="Times New Roman" w:cs="Times New Roman"/>
          <w:lang w:val="uk-UA"/>
        </w:rPr>
        <w:t>внести</w:t>
      </w:r>
      <w:proofErr w:type="spellEnd"/>
      <w:r w:rsidRPr="00605604">
        <w:rPr>
          <w:rFonts w:ascii="Times New Roman" w:hAnsi="Times New Roman" w:cs="Times New Roman"/>
          <w:lang w:val="uk-UA"/>
        </w:rPr>
        <w:t xml:space="preserve"> зміни до договору у разі зміни, у встановленому згідно із законодавством порядку регульованих цін (тарифів) і нормативів.</w:t>
      </w:r>
    </w:p>
    <w:p w:rsidR="00711BEF" w:rsidRPr="00605604" w:rsidRDefault="00711BEF" w:rsidP="00711BEF">
      <w:pPr>
        <w:widowControl/>
        <w:autoSpaceDE/>
        <w:jc w:val="both"/>
        <w:rPr>
          <w:rFonts w:ascii="Times New Roman" w:hAnsi="Times New Roman" w:cs="Times New Roman"/>
          <w:lang w:val="uk-UA"/>
        </w:rPr>
      </w:pPr>
      <w:r w:rsidRPr="00605604">
        <w:rPr>
          <w:rFonts w:ascii="Times New Roman" w:hAnsi="Times New Roman" w:cs="Times New Roman"/>
          <w:lang w:val="uk-UA" w:eastAsia="ru-RU"/>
        </w:rPr>
        <w:t xml:space="preserve">8) </w:t>
      </w:r>
      <w:r w:rsidRPr="00605604">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IV. ПОРЯДОК ЗДІЙСНЕННЯ ОПЛАТИ</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05604">
        <w:rPr>
          <w:rFonts w:ascii="Times New Roman" w:hAnsi="Times New Roman" w:cs="Times New Roman"/>
          <w:lang w:val="uk-UA"/>
        </w:rPr>
        <w:t>оплати Замовником після пред’явлення Постачальником видаткової накладної.</w:t>
      </w:r>
    </w:p>
    <w:p w:rsidR="00711BEF" w:rsidRPr="00605604" w:rsidRDefault="00711BEF" w:rsidP="00711BEF">
      <w:pPr>
        <w:jc w:val="both"/>
        <w:rPr>
          <w:rFonts w:ascii="Times New Roman" w:hAnsi="Times New Roman" w:cs="Times New Roman"/>
          <w:color w:val="FF0000"/>
          <w:lang w:val="uk-UA"/>
        </w:rPr>
      </w:pPr>
      <w:r w:rsidRPr="00605604">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календарних днів. У разі затримки фінансування розрахунки за отриманий товар здійснюються протягом трьох банківських днів з дати отримання Замовником фінансування на розрахунковий рахунок. </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V. ПОСТАВКА ТОВАРІВ</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5.1. </w:t>
      </w:r>
      <w:proofErr w:type="spellStart"/>
      <w:r w:rsidRPr="00605604">
        <w:rPr>
          <w:rFonts w:ascii="Times New Roman" w:hAnsi="Times New Roman" w:cs="Times New Roman"/>
          <w:color w:val="000000"/>
          <w:shd w:val="clear" w:color="auto" w:fill="FFFFFF"/>
        </w:rPr>
        <w:t>Умови</w:t>
      </w:r>
      <w:proofErr w:type="spellEnd"/>
      <w:r w:rsidRPr="00605604">
        <w:rPr>
          <w:rFonts w:ascii="Times New Roman" w:hAnsi="Times New Roman" w:cs="Times New Roman"/>
          <w:color w:val="000000"/>
          <w:shd w:val="clear" w:color="auto" w:fill="FFFFFF"/>
        </w:rPr>
        <w:t xml:space="preserve"> поставки, </w:t>
      </w:r>
      <w:proofErr w:type="spellStart"/>
      <w:r w:rsidRPr="00605604">
        <w:rPr>
          <w:rFonts w:ascii="Times New Roman" w:hAnsi="Times New Roman" w:cs="Times New Roman"/>
          <w:color w:val="000000"/>
          <w:shd w:val="clear" w:color="auto" w:fill="FFFFFF"/>
        </w:rPr>
        <w:t>мілкими</w:t>
      </w:r>
      <w:proofErr w:type="spellEnd"/>
      <w:r w:rsidRPr="00605604">
        <w:rPr>
          <w:rFonts w:ascii="Times New Roman" w:hAnsi="Times New Roman" w:cs="Times New Roman"/>
          <w:color w:val="000000"/>
          <w:shd w:val="clear" w:color="auto" w:fill="FFFFFF"/>
        </w:rPr>
        <w:t xml:space="preserve"> </w:t>
      </w:r>
      <w:proofErr w:type="spellStart"/>
      <w:r w:rsidRPr="00605604">
        <w:rPr>
          <w:rFonts w:ascii="Times New Roman" w:hAnsi="Times New Roman" w:cs="Times New Roman"/>
          <w:color w:val="000000"/>
          <w:shd w:val="clear" w:color="auto" w:fill="FFFFFF"/>
        </w:rPr>
        <w:t>партіями</w:t>
      </w:r>
      <w:proofErr w:type="spellEnd"/>
      <w:r w:rsidRPr="00605604">
        <w:rPr>
          <w:rFonts w:ascii="Times New Roman" w:hAnsi="Times New Roman" w:cs="Times New Roman"/>
          <w:color w:val="000000"/>
          <w:shd w:val="clear" w:color="auto" w:fill="FFFFFF"/>
        </w:rPr>
        <w:t xml:space="preserve"> 1-2 рази на </w:t>
      </w:r>
      <w:proofErr w:type="spellStart"/>
      <w:r w:rsidRPr="00605604">
        <w:rPr>
          <w:rFonts w:ascii="Times New Roman" w:hAnsi="Times New Roman" w:cs="Times New Roman"/>
          <w:color w:val="000000"/>
          <w:shd w:val="clear" w:color="auto" w:fill="FFFFFF"/>
        </w:rPr>
        <w:t>тиждень</w:t>
      </w:r>
      <w:proofErr w:type="spellEnd"/>
      <w:r w:rsidRPr="00605604">
        <w:rPr>
          <w:rFonts w:ascii="Times New Roman" w:hAnsi="Times New Roman" w:cs="Times New Roman"/>
          <w:color w:val="000000"/>
          <w:shd w:val="clear" w:color="auto" w:fill="FFFFFF"/>
        </w:rPr>
        <w:t xml:space="preserve"> з 08:00 год. до 11:00 год. </w:t>
      </w:r>
      <w:r w:rsidRPr="00605604">
        <w:rPr>
          <w:rFonts w:ascii="Times New Roman" w:hAnsi="Times New Roman" w:cs="Times New Roman"/>
          <w:color w:val="000000"/>
          <w:shd w:val="clear" w:color="auto" w:fill="FFFFFF"/>
          <w:lang w:val="uk-UA"/>
        </w:rPr>
        <w:t xml:space="preserve">Вага </w:t>
      </w:r>
      <w:proofErr w:type="spellStart"/>
      <w:r w:rsidRPr="00605604">
        <w:rPr>
          <w:rFonts w:ascii="Times New Roman" w:hAnsi="Times New Roman" w:cs="Times New Roman"/>
          <w:color w:val="000000"/>
          <w:shd w:val="clear" w:color="auto" w:fill="FFFFFF"/>
        </w:rPr>
        <w:t>партії</w:t>
      </w:r>
      <w:proofErr w:type="spellEnd"/>
      <w:r w:rsidRPr="00605604">
        <w:rPr>
          <w:rFonts w:ascii="Times New Roman" w:hAnsi="Times New Roman" w:cs="Times New Roman"/>
          <w:color w:val="000000"/>
          <w:shd w:val="clear" w:color="auto" w:fill="FFFFFF"/>
        </w:rPr>
        <w:t xml:space="preserve"> </w:t>
      </w:r>
      <w:proofErr w:type="spellStart"/>
      <w:r w:rsidRPr="00605604">
        <w:rPr>
          <w:rFonts w:ascii="Times New Roman" w:hAnsi="Times New Roman" w:cs="Times New Roman"/>
          <w:color w:val="000000"/>
          <w:shd w:val="clear" w:color="auto" w:fill="FFFFFF"/>
        </w:rPr>
        <w:t>обговарюється</w:t>
      </w:r>
      <w:proofErr w:type="spellEnd"/>
      <w:r w:rsidRPr="00605604">
        <w:rPr>
          <w:rFonts w:ascii="Times New Roman" w:hAnsi="Times New Roman" w:cs="Times New Roman"/>
          <w:color w:val="000000"/>
          <w:shd w:val="clear" w:color="auto" w:fill="FFFFFF"/>
        </w:rPr>
        <w:t xml:space="preserve"> </w:t>
      </w:r>
      <w:proofErr w:type="spellStart"/>
      <w:r w:rsidRPr="00605604">
        <w:rPr>
          <w:rFonts w:ascii="Times New Roman" w:hAnsi="Times New Roman" w:cs="Times New Roman"/>
          <w:color w:val="000000"/>
          <w:shd w:val="clear" w:color="auto" w:fill="FFFFFF"/>
        </w:rPr>
        <w:t>під</w:t>
      </w:r>
      <w:proofErr w:type="spellEnd"/>
      <w:r w:rsidRPr="00605604">
        <w:rPr>
          <w:rFonts w:ascii="Times New Roman" w:hAnsi="Times New Roman" w:cs="Times New Roman"/>
          <w:color w:val="000000"/>
          <w:shd w:val="clear" w:color="auto" w:fill="FFFFFF"/>
        </w:rPr>
        <w:t xml:space="preserve"> час </w:t>
      </w:r>
      <w:proofErr w:type="spellStart"/>
      <w:r w:rsidRPr="00605604">
        <w:rPr>
          <w:rFonts w:ascii="Times New Roman" w:hAnsi="Times New Roman" w:cs="Times New Roman"/>
          <w:color w:val="000000"/>
          <w:shd w:val="clear" w:color="auto" w:fill="FFFFFF"/>
        </w:rPr>
        <w:t>замовлення</w:t>
      </w:r>
      <w:proofErr w:type="spellEnd"/>
      <w:r w:rsidRPr="00605604">
        <w:rPr>
          <w:rFonts w:ascii="Times New Roman" w:hAnsi="Times New Roman" w:cs="Times New Roman"/>
          <w:color w:val="000000"/>
        </w:rPr>
        <w:t>.</w:t>
      </w:r>
    </w:p>
    <w:p w:rsidR="00711BEF" w:rsidRPr="00605604" w:rsidRDefault="00711BEF" w:rsidP="00711BEF">
      <w:pPr>
        <w:jc w:val="both"/>
        <w:rPr>
          <w:rFonts w:ascii="Times New Roman" w:hAnsi="Times New Roman" w:cs="Times New Roman"/>
          <w:lang w:val="uk-UA"/>
        </w:rPr>
      </w:pPr>
      <w:r w:rsidRPr="00605604">
        <w:rPr>
          <w:rFonts w:ascii="Times New Roman" w:hAnsi="Times New Roman" w:cs="Times New Roman"/>
          <w:lang w:val="uk-UA"/>
        </w:rPr>
        <w:t xml:space="preserve">Строк (термін) поставки товару: </w:t>
      </w:r>
      <w:r w:rsidRPr="00605604">
        <w:rPr>
          <w:rFonts w:ascii="Times New Roman" w:hAnsi="Times New Roman" w:cs="Times New Roman"/>
          <w:b/>
          <w:lang w:val="uk-UA"/>
        </w:rPr>
        <w:t>до 31.12.2023 року</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lastRenderedPageBreak/>
        <w:t xml:space="preserve">5.2. Місце поставки  товарів – </w:t>
      </w:r>
      <w:r w:rsidRPr="00605604">
        <w:rPr>
          <w:rFonts w:ascii="Times New Roman" w:hAnsi="Times New Roman" w:cs="Times New Roman"/>
          <w:b/>
          <w:color w:val="000000"/>
          <w:lang w:val="uk-UA"/>
        </w:rPr>
        <w:t xml:space="preserve">21029, Вінницька обл., м. Вінниця, вул. Хмельницьке шосе, 84, </w:t>
      </w:r>
      <w:r w:rsidRPr="00605604">
        <w:rPr>
          <w:rFonts w:ascii="Times New Roman" w:hAnsi="Times New Roman" w:cs="Times New Roman"/>
          <w:color w:val="000000"/>
          <w:lang w:val="uk-UA"/>
        </w:rPr>
        <w:t>продовольчий склад Замовника</w:t>
      </w:r>
      <w:r w:rsidRPr="00605604">
        <w:rPr>
          <w:rFonts w:ascii="Times New Roman" w:hAnsi="Times New Roman" w:cs="Times New Roman"/>
          <w:b/>
          <w:color w:val="000000"/>
          <w:lang w:val="uk-UA"/>
        </w:rPr>
        <w:t>.</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711BEF" w:rsidRPr="00605604" w:rsidRDefault="00711BEF" w:rsidP="00711BEF">
      <w:pPr>
        <w:jc w:val="both"/>
        <w:rPr>
          <w:rFonts w:ascii="Times New Roman" w:eastAsia="Arial Unicode MS" w:hAnsi="Times New Roman" w:cs="Times New Roman"/>
          <w:iCs/>
          <w:lang w:val="uk-UA" w:eastAsia="hi-IN" w:bidi="hi-IN"/>
        </w:rPr>
      </w:pPr>
      <w:r w:rsidRPr="00605604">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iCs/>
          <w:lang w:val="uk-UA" w:eastAsia="hi-IN" w:bidi="hi-IN"/>
        </w:rPr>
        <w:t xml:space="preserve">5.5. </w:t>
      </w:r>
      <w:r w:rsidRPr="00605604">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VI. ПРАВА ТА ОБОВ’ЯЗКИ СТОРІН</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6.1. Замовник зобов’язаний: </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711BEF" w:rsidRPr="00605604" w:rsidRDefault="00711BEF" w:rsidP="00711BEF">
      <w:pPr>
        <w:suppressLineNumbers/>
        <w:tabs>
          <w:tab w:val="left" w:pos="401"/>
        </w:tabs>
        <w:snapToGrid w:val="0"/>
        <w:jc w:val="both"/>
        <w:rPr>
          <w:rFonts w:ascii="Times New Roman" w:eastAsia="Arial Unicode MS" w:hAnsi="Times New Roman" w:cs="Times New Roman"/>
          <w:lang w:val="uk-UA" w:eastAsia="hi-IN" w:bidi="hi-IN"/>
        </w:rPr>
      </w:pPr>
      <w:r w:rsidRPr="00605604">
        <w:rPr>
          <w:rFonts w:ascii="Times New Roman" w:eastAsia="Arial Unicode MS" w:hAnsi="Times New Roman" w:cs="Times New Roman"/>
          <w:lang w:val="uk-UA" w:eastAsia="hi-IN" w:bidi="hi-IN"/>
        </w:rPr>
        <w:t xml:space="preserve">6.2. Замовник має право: </w:t>
      </w:r>
    </w:p>
    <w:p w:rsidR="00711BEF" w:rsidRPr="00605604" w:rsidRDefault="00711BEF" w:rsidP="00711BEF">
      <w:pPr>
        <w:jc w:val="both"/>
        <w:rPr>
          <w:rFonts w:ascii="Times New Roman" w:hAnsi="Times New Roman" w:cs="Times New Roman"/>
        </w:rPr>
      </w:pPr>
      <w:r w:rsidRPr="00605604">
        <w:rPr>
          <w:rFonts w:ascii="Times New Roman" w:hAnsi="Times New Roman" w:cs="Times New Roman"/>
        </w:rPr>
        <w:t xml:space="preserve">6.2.1. </w:t>
      </w:r>
      <w:proofErr w:type="spellStart"/>
      <w:r w:rsidRPr="00605604">
        <w:rPr>
          <w:rFonts w:ascii="Times New Roman" w:hAnsi="Times New Roman" w:cs="Times New Roman"/>
        </w:rPr>
        <w:t>Достроково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розірвати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цей</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Договір</w:t>
      </w:r>
      <w:proofErr w:type="spellEnd"/>
      <w:r w:rsidRPr="00605604">
        <w:rPr>
          <w:rFonts w:ascii="Times New Roman" w:hAnsi="Times New Roman" w:cs="Times New Roman"/>
        </w:rPr>
        <w:t xml:space="preserve"> в </w:t>
      </w:r>
      <w:proofErr w:type="spellStart"/>
      <w:r w:rsidRPr="00605604">
        <w:rPr>
          <w:rFonts w:ascii="Times New Roman" w:hAnsi="Times New Roman" w:cs="Times New Roman"/>
        </w:rPr>
        <w:t>односторонньому</w:t>
      </w:r>
      <w:proofErr w:type="spellEnd"/>
      <w:r w:rsidRPr="00605604">
        <w:rPr>
          <w:rFonts w:ascii="Times New Roman" w:hAnsi="Times New Roman" w:cs="Times New Roman"/>
        </w:rPr>
        <w:t xml:space="preserve"> порядку </w:t>
      </w:r>
      <w:proofErr w:type="spellStart"/>
      <w:r w:rsidRPr="00605604">
        <w:rPr>
          <w:rFonts w:ascii="Times New Roman" w:hAnsi="Times New Roman" w:cs="Times New Roman"/>
        </w:rPr>
        <w:t>повідомивши</w:t>
      </w:r>
      <w:proofErr w:type="spellEnd"/>
      <w:r w:rsidRPr="00605604">
        <w:rPr>
          <w:rFonts w:ascii="Times New Roman" w:hAnsi="Times New Roman" w:cs="Times New Roman"/>
        </w:rPr>
        <w:t xml:space="preserve"> П</w:t>
      </w:r>
      <w:proofErr w:type="spellStart"/>
      <w:r w:rsidRPr="00605604">
        <w:rPr>
          <w:rFonts w:ascii="Times New Roman" w:hAnsi="Times New Roman" w:cs="Times New Roman"/>
          <w:lang w:val="uk-UA"/>
        </w:rPr>
        <w:t>остачальника</w:t>
      </w:r>
      <w:proofErr w:type="spellEnd"/>
      <w:r w:rsidRPr="00605604">
        <w:rPr>
          <w:rFonts w:ascii="Times New Roman" w:hAnsi="Times New Roman" w:cs="Times New Roman"/>
        </w:rPr>
        <w:t xml:space="preserve"> у строк не </w:t>
      </w:r>
      <w:proofErr w:type="spellStart"/>
      <w:r w:rsidRPr="00605604">
        <w:rPr>
          <w:rFonts w:ascii="Times New Roman" w:hAnsi="Times New Roman" w:cs="Times New Roman"/>
        </w:rPr>
        <w:t>менше</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ніж</w:t>
      </w:r>
      <w:proofErr w:type="spellEnd"/>
      <w:r w:rsidRPr="00605604">
        <w:rPr>
          <w:rFonts w:ascii="Times New Roman" w:hAnsi="Times New Roman" w:cs="Times New Roman"/>
        </w:rPr>
        <w:t xml:space="preserve"> за 10 </w:t>
      </w:r>
      <w:proofErr w:type="spellStart"/>
      <w:r w:rsidRPr="00605604">
        <w:rPr>
          <w:rFonts w:ascii="Times New Roman" w:hAnsi="Times New Roman" w:cs="Times New Roman"/>
        </w:rPr>
        <w:t>календарних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днів</w:t>
      </w:r>
      <w:proofErr w:type="spellEnd"/>
      <w:r w:rsidRPr="00605604">
        <w:rPr>
          <w:rFonts w:ascii="Times New Roman" w:hAnsi="Times New Roman" w:cs="Times New Roman"/>
        </w:rPr>
        <w:t xml:space="preserve"> до такого </w:t>
      </w:r>
      <w:proofErr w:type="spellStart"/>
      <w:r w:rsidRPr="00605604">
        <w:rPr>
          <w:rFonts w:ascii="Times New Roman" w:hAnsi="Times New Roman" w:cs="Times New Roman"/>
        </w:rPr>
        <w:t>розірвання</w:t>
      </w:r>
      <w:proofErr w:type="spellEnd"/>
      <w:r w:rsidRPr="00605604">
        <w:rPr>
          <w:rFonts w:ascii="Times New Roman" w:hAnsi="Times New Roman" w:cs="Times New Roman"/>
        </w:rPr>
        <w:t xml:space="preserve"> за таких </w:t>
      </w:r>
      <w:proofErr w:type="spellStart"/>
      <w:r w:rsidRPr="00605604">
        <w:rPr>
          <w:rFonts w:ascii="Times New Roman" w:hAnsi="Times New Roman" w:cs="Times New Roman"/>
        </w:rPr>
        <w:t>обставин</w:t>
      </w:r>
      <w:proofErr w:type="spellEnd"/>
      <w:r w:rsidRPr="00605604">
        <w:rPr>
          <w:rFonts w:ascii="Times New Roman" w:hAnsi="Times New Roman" w:cs="Times New Roman"/>
        </w:rPr>
        <w:t>:</w:t>
      </w:r>
    </w:p>
    <w:p w:rsidR="00711BEF" w:rsidRPr="00605604" w:rsidRDefault="00711BEF" w:rsidP="00711BEF">
      <w:pPr>
        <w:tabs>
          <w:tab w:val="left" w:pos="142"/>
        </w:tabs>
        <w:jc w:val="both"/>
        <w:rPr>
          <w:rFonts w:ascii="Times New Roman" w:hAnsi="Times New Roman" w:cs="Times New Roman"/>
        </w:rPr>
      </w:pPr>
      <w:r w:rsidRPr="00605604">
        <w:rPr>
          <w:rFonts w:ascii="Times New Roman" w:hAnsi="Times New Roman" w:cs="Times New Roman"/>
        </w:rPr>
        <w:t xml:space="preserve">- </w:t>
      </w:r>
      <w:proofErr w:type="spellStart"/>
      <w:r w:rsidRPr="00605604">
        <w:rPr>
          <w:rFonts w:ascii="Times New Roman" w:hAnsi="Times New Roman" w:cs="Times New Roman"/>
        </w:rPr>
        <w:t>відсутності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коштів</w:t>
      </w:r>
      <w:proofErr w:type="spellEnd"/>
      <w:r w:rsidRPr="00605604">
        <w:rPr>
          <w:rFonts w:ascii="Times New Roman" w:hAnsi="Times New Roman" w:cs="Times New Roman"/>
        </w:rPr>
        <w:t xml:space="preserve"> для </w:t>
      </w:r>
      <w:proofErr w:type="spellStart"/>
      <w:r w:rsidRPr="00605604">
        <w:rPr>
          <w:rFonts w:ascii="Times New Roman" w:hAnsi="Times New Roman" w:cs="Times New Roman"/>
        </w:rPr>
        <w:t>фінансування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цього</w:t>
      </w:r>
      <w:proofErr w:type="spellEnd"/>
      <w:r w:rsidRPr="00605604">
        <w:rPr>
          <w:rFonts w:ascii="Times New Roman" w:hAnsi="Times New Roman" w:cs="Times New Roman"/>
        </w:rPr>
        <w:t xml:space="preserve"> Договору;</w:t>
      </w:r>
    </w:p>
    <w:p w:rsidR="00711BEF" w:rsidRPr="00605604" w:rsidRDefault="00711BEF" w:rsidP="00711BEF">
      <w:pPr>
        <w:tabs>
          <w:tab w:val="left" w:pos="142"/>
        </w:tabs>
        <w:jc w:val="both"/>
        <w:rPr>
          <w:rFonts w:ascii="Times New Roman" w:hAnsi="Times New Roman" w:cs="Times New Roman"/>
        </w:rPr>
      </w:pPr>
      <w:r w:rsidRPr="00605604">
        <w:rPr>
          <w:rFonts w:ascii="Times New Roman" w:hAnsi="Times New Roman" w:cs="Times New Roman"/>
        </w:rPr>
        <w:t xml:space="preserve">- </w:t>
      </w:r>
      <w:proofErr w:type="spellStart"/>
      <w:r w:rsidRPr="00605604">
        <w:rPr>
          <w:rFonts w:ascii="Times New Roman" w:hAnsi="Times New Roman" w:cs="Times New Roman"/>
        </w:rPr>
        <w:t>виявленні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подальшої</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недоцільності</w:t>
      </w:r>
      <w:proofErr w:type="spellEnd"/>
      <w:r w:rsidRPr="00605604">
        <w:rPr>
          <w:rFonts w:ascii="Times New Roman" w:hAnsi="Times New Roman" w:cs="Times New Roman"/>
        </w:rPr>
        <w:t xml:space="preserve"> у </w:t>
      </w:r>
      <w:proofErr w:type="spellStart"/>
      <w:r w:rsidRPr="00605604">
        <w:rPr>
          <w:rFonts w:ascii="Times New Roman" w:hAnsi="Times New Roman" w:cs="Times New Roman"/>
        </w:rPr>
        <w:t>Товарі</w:t>
      </w:r>
      <w:proofErr w:type="spellEnd"/>
      <w:r w:rsidRPr="00605604">
        <w:rPr>
          <w:rFonts w:ascii="Times New Roman" w:hAnsi="Times New Roman" w:cs="Times New Roman"/>
        </w:rPr>
        <w:t>;</w:t>
      </w:r>
    </w:p>
    <w:p w:rsidR="00711BEF" w:rsidRPr="00605604" w:rsidRDefault="00711BEF" w:rsidP="00711BEF">
      <w:pPr>
        <w:tabs>
          <w:tab w:val="left" w:pos="142"/>
        </w:tabs>
        <w:jc w:val="both"/>
        <w:rPr>
          <w:rFonts w:ascii="Times New Roman" w:hAnsi="Times New Roman" w:cs="Times New Roman"/>
        </w:rPr>
      </w:pPr>
      <w:r w:rsidRPr="00605604">
        <w:rPr>
          <w:rFonts w:ascii="Times New Roman" w:hAnsi="Times New Roman" w:cs="Times New Roman"/>
        </w:rPr>
        <w:t xml:space="preserve">- </w:t>
      </w:r>
      <w:proofErr w:type="spellStart"/>
      <w:r w:rsidRPr="00605604">
        <w:rPr>
          <w:rFonts w:ascii="Times New Roman" w:hAnsi="Times New Roman" w:cs="Times New Roman"/>
        </w:rPr>
        <w:t>затримки</w:t>
      </w:r>
      <w:proofErr w:type="spellEnd"/>
      <w:r w:rsidRPr="00605604">
        <w:rPr>
          <w:rFonts w:ascii="Times New Roman" w:hAnsi="Times New Roman" w:cs="Times New Roman"/>
        </w:rPr>
        <w:t xml:space="preserve"> початку поставки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rPr>
        <w:t xml:space="preserve"> з вини П</w:t>
      </w:r>
      <w:proofErr w:type="spellStart"/>
      <w:r w:rsidRPr="00605604">
        <w:rPr>
          <w:rFonts w:ascii="Times New Roman" w:hAnsi="Times New Roman" w:cs="Times New Roman"/>
          <w:lang w:val="uk-UA"/>
        </w:rPr>
        <w:t>остачальника</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більше</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ніж</w:t>
      </w:r>
      <w:proofErr w:type="spellEnd"/>
      <w:r w:rsidRPr="00605604">
        <w:rPr>
          <w:rFonts w:ascii="Times New Roman" w:hAnsi="Times New Roman" w:cs="Times New Roman"/>
        </w:rPr>
        <w:t xml:space="preserve"> на 10 </w:t>
      </w:r>
      <w:proofErr w:type="spellStart"/>
      <w:r w:rsidRPr="00605604">
        <w:rPr>
          <w:rFonts w:ascii="Times New Roman" w:hAnsi="Times New Roman" w:cs="Times New Roman"/>
        </w:rPr>
        <w:t>календарних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днів</w:t>
      </w:r>
      <w:proofErr w:type="spellEnd"/>
      <w:r w:rsidRPr="00605604">
        <w:rPr>
          <w:rFonts w:ascii="Times New Roman" w:hAnsi="Times New Roman" w:cs="Times New Roman"/>
        </w:rPr>
        <w:t>;</w:t>
      </w:r>
    </w:p>
    <w:p w:rsidR="00711BEF" w:rsidRPr="00605604" w:rsidRDefault="00711BEF" w:rsidP="00711BEF">
      <w:pPr>
        <w:tabs>
          <w:tab w:val="left" w:pos="142"/>
        </w:tabs>
        <w:jc w:val="both"/>
        <w:rPr>
          <w:rFonts w:ascii="Times New Roman" w:hAnsi="Times New Roman" w:cs="Times New Roman"/>
        </w:rPr>
      </w:pPr>
      <w:r w:rsidRPr="00605604">
        <w:rPr>
          <w:rFonts w:ascii="Times New Roman" w:hAnsi="Times New Roman" w:cs="Times New Roman"/>
        </w:rPr>
        <w:t xml:space="preserve">- </w:t>
      </w:r>
      <w:proofErr w:type="spellStart"/>
      <w:r w:rsidRPr="00605604">
        <w:rPr>
          <w:rFonts w:ascii="Times New Roman" w:hAnsi="Times New Roman" w:cs="Times New Roman"/>
        </w:rPr>
        <w:t>суттєвому</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порушенні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договірних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зобов’язань</w:t>
      </w:r>
      <w:proofErr w:type="spellEnd"/>
      <w:r w:rsidRPr="00605604">
        <w:rPr>
          <w:rFonts w:ascii="Times New Roman" w:hAnsi="Times New Roman" w:cs="Times New Roman"/>
        </w:rPr>
        <w:t xml:space="preserve"> П</w:t>
      </w:r>
      <w:proofErr w:type="spellStart"/>
      <w:r w:rsidRPr="00605604">
        <w:rPr>
          <w:rFonts w:ascii="Times New Roman" w:hAnsi="Times New Roman" w:cs="Times New Roman"/>
          <w:lang w:val="uk-UA"/>
        </w:rPr>
        <w:t>остачальником</w:t>
      </w:r>
      <w:proofErr w:type="spellEnd"/>
      <w:r w:rsidRPr="00605604">
        <w:rPr>
          <w:rFonts w:ascii="Times New Roman" w:hAnsi="Times New Roman" w:cs="Times New Roman"/>
        </w:rPr>
        <w:t xml:space="preserve">, що </w:t>
      </w:r>
      <w:proofErr w:type="spellStart"/>
      <w:r w:rsidRPr="00605604">
        <w:rPr>
          <w:rFonts w:ascii="Times New Roman" w:hAnsi="Times New Roman" w:cs="Times New Roman"/>
        </w:rPr>
        <w:t>створює</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передумови</w:t>
      </w:r>
      <w:proofErr w:type="spellEnd"/>
      <w:r w:rsidRPr="00605604">
        <w:rPr>
          <w:rFonts w:ascii="Times New Roman" w:hAnsi="Times New Roman" w:cs="Times New Roman"/>
        </w:rPr>
        <w:t xml:space="preserve"> для </w:t>
      </w:r>
      <w:proofErr w:type="spellStart"/>
      <w:r w:rsidRPr="00605604">
        <w:rPr>
          <w:rFonts w:ascii="Times New Roman" w:hAnsi="Times New Roman" w:cs="Times New Roman"/>
        </w:rPr>
        <w:t>невиконання</w:t>
      </w:r>
      <w:proofErr w:type="spellEnd"/>
      <w:r w:rsidRPr="00605604">
        <w:rPr>
          <w:rFonts w:ascii="Times New Roman" w:hAnsi="Times New Roman" w:cs="Times New Roman"/>
        </w:rPr>
        <w:t xml:space="preserve"> Договору;</w:t>
      </w:r>
    </w:p>
    <w:p w:rsidR="00711BEF" w:rsidRPr="00605604" w:rsidRDefault="00711BEF" w:rsidP="00711BEF">
      <w:pPr>
        <w:tabs>
          <w:tab w:val="left" w:pos="142"/>
        </w:tabs>
        <w:jc w:val="both"/>
        <w:rPr>
          <w:rFonts w:ascii="Times New Roman" w:hAnsi="Times New Roman" w:cs="Times New Roman"/>
        </w:rPr>
      </w:pPr>
      <w:r w:rsidRPr="00605604">
        <w:rPr>
          <w:rFonts w:ascii="Times New Roman" w:hAnsi="Times New Roman" w:cs="Times New Roman"/>
        </w:rPr>
        <w:t xml:space="preserve">- </w:t>
      </w:r>
      <w:proofErr w:type="spellStart"/>
      <w:r w:rsidRPr="00605604">
        <w:rPr>
          <w:rFonts w:ascii="Times New Roman" w:hAnsi="Times New Roman" w:cs="Times New Roman"/>
        </w:rPr>
        <w:t>неодноразовому</w:t>
      </w:r>
      <w:proofErr w:type="spellEnd"/>
      <w:r w:rsidRPr="00605604">
        <w:rPr>
          <w:rFonts w:ascii="Times New Roman" w:hAnsi="Times New Roman" w:cs="Times New Roman"/>
        </w:rPr>
        <w:t xml:space="preserve"> грубому </w:t>
      </w:r>
      <w:proofErr w:type="spellStart"/>
      <w:r w:rsidRPr="00605604">
        <w:rPr>
          <w:rFonts w:ascii="Times New Roman" w:hAnsi="Times New Roman" w:cs="Times New Roman"/>
        </w:rPr>
        <w:t>порушенні</w:t>
      </w:r>
      <w:proofErr w:type="spellEnd"/>
      <w:r w:rsidRPr="00605604">
        <w:rPr>
          <w:rFonts w:ascii="Times New Roman" w:hAnsi="Times New Roman" w:cs="Times New Roman"/>
        </w:rPr>
        <w:t xml:space="preserve"> умов </w:t>
      </w:r>
      <w:proofErr w:type="spellStart"/>
      <w:r w:rsidRPr="00605604">
        <w:rPr>
          <w:rFonts w:ascii="Times New Roman" w:hAnsi="Times New Roman" w:cs="Times New Roman"/>
        </w:rPr>
        <w:t>цього</w:t>
      </w:r>
      <w:proofErr w:type="spellEnd"/>
      <w:r w:rsidRPr="00605604">
        <w:rPr>
          <w:rFonts w:ascii="Times New Roman" w:hAnsi="Times New Roman" w:cs="Times New Roman"/>
        </w:rPr>
        <w:t xml:space="preserve"> Договору;</w:t>
      </w:r>
    </w:p>
    <w:p w:rsidR="00711BEF" w:rsidRPr="00605604" w:rsidRDefault="00711BEF" w:rsidP="00711BEF">
      <w:pPr>
        <w:tabs>
          <w:tab w:val="left" w:pos="142"/>
        </w:tabs>
        <w:jc w:val="both"/>
        <w:rPr>
          <w:rFonts w:ascii="Times New Roman" w:hAnsi="Times New Roman" w:cs="Times New Roman"/>
        </w:rPr>
      </w:pPr>
      <w:r w:rsidRPr="00605604">
        <w:rPr>
          <w:rFonts w:ascii="Times New Roman" w:hAnsi="Times New Roman" w:cs="Times New Roman"/>
        </w:rPr>
        <w:t xml:space="preserve">- </w:t>
      </w:r>
      <w:proofErr w:type="spellStart"/>
      <w:r w:rsidRPr="00605604">
        <w:rPr>
          <w:rFonts w:ascii="Times New Roman" w:hAnsi="Times New Roman" w:cs="Times New Roman"/>
        </w:rPr>
        <w:t>банкрутства</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або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порушення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справи</w:t>
      </w:r>
      <w:proofErr w:type="spellEnd"/>
      <w:r w:rsidRPr="00605604">
        <w:rPr>
          <w:rFonts w:ascii="Times New Roman" w:hAnsi="Times New Roman" w:cs="Times New Roman"/>
        </w:rPr>
        <w:t xml:space="preserve"> про </w:t>
      </w:r>
      <w:proofErr w:type="spellStart"/>
      <w:r w:rsidRPr="00605604">
        <w:rPr>
          <w:rFonts w:ascii="Times New Roman" w:hAnsi="Times New Roman" w:cs="Times New Roman"/>
        </w:rPr>
        <w:t>банкрутство</w:t>
      </w:r>
      <w:proofErr w:type="spellEnd"/>
      <w:r w:rsidRPr="00605604">
        <w:rPr>
          <w:rFonts w:ascii="Times New Roman" w:hAnsi="Times New Roman" w:cs="Times New Roman"/>
        </w:rPr>
        <w:t xml:space="preserve"> П</w:t>
      </w:r>
      <w:proofErr w:type="spellStart"/>
      <w:r w:rsidRPr="00605604">
        <w:rPr>
          <w:rFonts w:ascii="Times New Roman" w:hAnsi="Times New Roman" w:cs="Times New Roman"/>
          <w:lang w:val="uk-UA"/>
        </w:rPr>
        <w:t>остачальника</w:t>
      </w:r>
      <w:proofErr w:type="spellEnd"/>
      <w:r w:rsidRPr="00605604">
        <w:rPr>
          <w:rFonts w:ascii="Times New Roman" w:hAnsi="Times New Roman" w:cs="Times New Roman"/>
        </w:rPr>
        <w:t>.</w:t>
      </w:r>
    </w:p>
    <w:p w:rsidR="00711BEF" w:rsidRPr="00605604" w:rsidRDefault="00711BEF" w:rsidP="00711BEF">
      <w:pPr>
        <w:jc w:val="both"/>
        <w:rPr>
          <w:rFonts w:ascii="Times New Roman" w:hAnsi="Times New Roman" w:cs="Times New Roman"/>
        </w:rPr>
      </w:pPr>
      <w:r w:rsidRPr="00605604">
        <w:rPr>
          <w:rFonts w:ascii="Times New Roman" w:hAnsi="Times New Roman" w:cs="Times New Roman"/>
        </w:rPr>
        <w:t xml:space="preserve">6.2.2. </w:t>
      </w:r>
      <w:proofErr w:type="spellStart"/>
      <w:r w:rsidRPr="00605604">
        <w:rPr>
          <w:rFonts w:ascii="Times New Roman" w:hAnsi="Times New Roman" w:cs="Times New Roman"/>
        </w:rPr>
        <w:t>Зменшувати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обсяг</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закупівлі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товарів</w:t>
      </w:r>
      <w:proofErr w:type="spellEnd"/>
      <w:r w:rsidRPr="00605604">
        <w:rPr>
          <w:rFonts w:ascii="Times New Roman" w:hAnsi="Times New Roman" w:cs="Times New Roman"/>
        </w:rPr>
        <w:t>/</w:t>
      </w:r>
      <w:proofErr w:type="spellStart"/>
      <w:r w:rsidRPr="00605604">
        <w:rPr>
          <w:rFonts w:ascii="Times New Roman" w:hAnsi="Times New Roman" w:cs="Times New Roman"/>
        </w:rPr>
        <w:t>робіт</w:t>
      </w:r>
      <w:proofErr w:type="spellEnd"/>
      <w:r w:rsidRPr="00605604">
        <w:rPr>
          <w:rFonts w:ascii="Times New Roman" w:hAnsi="Times New Roman" w:cs="Times New Roman"/>
        </w:rPr>
        <w:t>/</w:t>
      </w:r>
      <w:proofErr w:type="spellStart"/>
      <w:r w:rsidRPr="00605604">
        <w:rPr>
          <w:rFonts w:ascii="Times New Roman" w:hAnsi="Times New Roman" w:cs="Times New Roman"/>
        </w:rPr>
        <w:t>послуг</w:t>
      </w:r>
      <w:proofErr w:type="spellEnd"/>
      <w:r w:rsidRPr="00605604">
        <w:rPr>
          <w:rFonts w:ascii="Times New Roman" w:hAnsi="Times New Roman" w:cs="Times New Roman"/>
        </w:rPr>
        <w:t xml:space="preserve"> та </w:t>
      </w:r>
      <w:proofErr w:type="spellStart"/>
      <w:r w:rsidRPr="00605604">
        <w:rPr>
          <w:rFonts w:ascii="Times New Roman" w:hAnsi="Times New Roman" w:cs="Times New Roman"/>
        </w:rPr>
        <w:t>загальну</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вартість</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цього</w:t>
      </w:r>
      <w:proofErr w:type="spellEnd"/>
      <w:r w:rsidRPr="00605604">
        <w:rPr>
          <w:rFonts w:ascii="Times New Roman" w:hAnsi="Times New Roman" w:cs="Times New Roman"/>
        </w:rPr>
        <w:t xml:space="preserve"> Договору </w:t>
      </w:r>
      <w:proofErr w:type="spellStart"/>
      <w:r w:rsidRPr="00605604">
        <w:rPr>
          <w:rFonts w:ascii="Times New Roman" w:hAnsi="Times New Roman" w:cs="Times New Roman"/>
        </w:rPr>
        <w:t>залежно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w:t>
      </w:r>
      <w:proofErr w:type="spellEnd"/>
      <w:r w:rsidRPr="00605604">
        <w:rPr>
          <w:rFonts w:ascii="Times New Roman" w:hAnsi="Times New Roman" w:cs="Times New Roman"/>
        </w:rPr>
        <w:t xml:space="preserve"> реального </w:t>
      </w:r>
      <w:proofErr w:type="spellStart"/>
      <w:r w:rsidRPr="00605604">
        <w:rPr>
          <w:rFonts w:ascii="Times New Roman" w:hAnsi="Times New Roman" w:cs="Times New Roman"/>
        </w:rPr>
        <w:t>фінансування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видатків</w:t>
      </w:r>
      <w:proofErr w:type="spellEnd"/>
      <w:r w:rsidRPr="00605604">
        <w:rPr>
          <w:rFonts w:ascii="Times New Roman" w:hAnsi="Times New Roman" w:cs="Times New Roman"/>
        </w:rPr>
        <w:t xml:space="preserve">. У такому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С</w:t>
      </w:r>
      <w:proofErr w:type="spellStart"/>
      <w:r w:rsidRPr="00605604">
        <w:rPr>
          <w:rFonts w:ascii="Times New Roman" w:hAnsi="Times New Roman" w:cs="Times New Roman"/>
          <w:lang w:val="uk-UA"/>
        </w:rPr>
        <w:t>торони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вносять</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відповідні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зміни</w:t>
      </w:r>
      <w:proofErr w:type="spellEnd"/>
      <w:r w:rsidRPr="00605604">
        <w:rPr>
          <w:rFonts w:ascii="Times New Roman" w:hAnsi="Times New Roman" w:cs="Times New Roman"/>
        </w:rPr>
        <w:t xml:space="preserve"> до </w:t>
      </w:r>
      <w:proofErr w:type="spellStart"/>
      <w:r w:rsidRPr="00605604">
        <w:rPr>
          <w:rFonts w:ascii="Times New Roman" w:hAnsi="Times New Roman" w:cs="Times New Roman"/>
        </w:rPr>
        <w:t>цього</w:t>
      </w:r>
      <w:proofErr w:type="spellEnd"/>
      <w:r w:rsidRPr="00605604">
        <w:rPr>
          <w:rFonts w:ascii="Times New Roman" w:hAnsi="Times New Roman" w:cs="Times New Roman"/>
        </w:rPr>
        <w:t xml:space="preserve"> Договору шляхом </w:t>
      </w:r>
      <w:proofErr w:type="spellStart"/>
      <w:r w:rsidRPr="00605604">
        <w:rPr>
          <w:rFonts w:ascii="Times New Roman" w:hAnsi="Times New Roman" w:cs="Times New Roman"/>
        </w:rPr>
        <w:t>укладання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додаткової</w:t>
      </w:r>
      <w:proofErr w:type="spellEnd"/>
      <w:r w:rsidRPr="00605604">
        <w:rPr>
          <w:rFonts w:ascii="Times New Roman" w:hAnsi="Times New Roman" w:cs="Times New Roman"/>
        </w:rPr>
        <w:t xml:space="preserve"> угоди.</w:t>
      </w:r>
    </w:p>
    <w:p w:rsidR="00711BEF" w:rsidRPr="00605604" w:rsidRDefault="00711BEF" w:rsidP="00711BEF">
      <w:pPr>
        <w:jc w:val="both"/>
        <w:rPr>
          <w:rFonts w:ascii="Times New Roman" w:hAnsi="Times New Roman" w:cs="Times New Roman"/>
        </w:rPr>
      </w:pPr>
      <w:r w:rsidRPr="00605604">
        <w:rPr>
          <w:rFonts w:ascii="Times New Roman" w:hAnsi="Times New Roman" w:cs="Times New Roman"/>
        </w:rPr>
        <w:t xml:space="preserve">6.2.3. </w:t>
      </w:r>
      <w:proofErr w:type="spellStart"/>
      <w:r w:rsidRPr="00605604">
        <w:rPr>
          <w:rFonts w:ascii="Times New Roman" w:hAnsi="Times New Roman" w:cs="Times New Roman"/>
        </w:rPr>
        <w:t>Контролювати</w:t>
      </w:r>
      <w:proofErr w:type="spellEnd"/>
      <w:r w:rsidRPr="00605604">
        <w:rPr>
          <w:rFonts w:ascii="Times New Roman" w:hAnsi="Times New Roman" w:cs="Times New Roman"/>
        </w:rPr>
        <w:t xml:space="preserve"> поставку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rPr>
        <w:t xml:space="preserve"> у строки, </w:t>
      </w:r>
      <w:proofErr w:type="spellStart"/>
      <w:r w:rsidRPr="00605604">
        <w:rPr>
          <w:rFonts w:ascii="Times New Roman" w:hAnsi="Times New Roman" w:cs="Times New Roman"/>
        </w:rPr>
        <w:t>встановлені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цим</w:t>
      </w:r>
      <w:proofErr w:type="spellEnd"/>
      <w:r w:rsidRPr="00605604">
        <w:rPr>
          <w:rFonts w:ascii="Times New Roman" w:hAnsi="Times New Roman" w:cs="Times New Roman"/>
        </w:rPr>
        <w:t xml:space="preserve"> Договором; </w:t>
      </w:r>
    </w:p>
    <w:p w:rsidR="00711BEF" w:rsidRPr="00605604" w:rsidRDefault="00711BEF" w:rsidP="00711BEF">
      <w:pPr>
        <w:jc w:val="both"/>
        <w:rPr>
          <w:rFonts w:ascii="Times New Roman" w:hAnsi="Times New Roman" w:cs="Times New Roman"/>
        </w:rPr>
      </w:pPr>
      <w:r w:rsidRPr="00605604">
        <w:rPr>
          <w:rFonts w:ascii="Times New Roman" w:hAnsi="Times New Roman" w:cs="Times New Roman"/>
        </w:rPr>
        <w:t xml:space="preserve">6.2.4. </w:t>
      </w:r>
      <w:proofErr w:type="spellStart"/>
      <w:r w:rsidRPr="00605604">
        <w:rPr>
          <w:rFonts w:ascii="Times New Roman" w:hAnsi="Times New Roman" w:cs="Times New Roman"/>
        </w:rPr>
        <w:t>Повернути</w:t>
      </w:r>
      <w:proofErr w:type="spellEnd"/>
      <w:r w:rsidRPr="00605604">
        <w:rPr>
          <w:rFonts w:ascii="Times New Roman" w:hAnsi="Times New Roman" w:cs="Times New Roman"/>
        </w:rPr>
        <w:t xml:space="preserve"> </w:t>
      </w:r>
      <w:r w:rsidRPr="00605604">
        <w:rPr>
          <w:rFonts w:ascii="Times New Roman" w:hAnsi="Times New Roman" w:cs="Times New Roman"/>
          <w:lang w:val="uk-UA"/>
        </w:rPr>
        <w:t xml:space="preserve">рахунок та </w:t>
      </w:r>
      <w:proofErr w:type="spellStart"/>
      <w:r w:rsidRPr="00605604">
        <w:rPr>
          <w:rFonts w:ascii="Times New Roman" w:hAnsi="Times New Roman" w:cs="Times New Roman"/>
        </w:rPr>
        <w:t>видаткову</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накладну</w:t>
      </w:r>
      <w:proofErr w:type="spellEnd"/>
      <w:r w:rsidRPr="00605604">
        <w:rPr>
          <w:rFonts w:ascii="Times New Roman" w:hAnsi="Times New Roman" w:cs="Times New Roman"/>
        </w:rPr>
        <w:t xml:space="preserve"> П</w:t>
      </w:r>
      <w:proofErr w:type="spellStart"/>
      <w:r w:rsidRPr="00605604">
        <w:rPr>
          <w:rFonts w:ascii="Times New Roman" w:hAnsi="Times New Roman" w:cs="Times New Roman"/>
          <w:lang w:val="uk-UA"/>
        </w:rPr>
        <w:t>остачальнику</w:t>
      </w:r>
      <w:proofErr w:type="spellEnd"/>
      <w:r w:rsidRPr="00605604">
        <w:rPr>
          <w:rFonts w:ascii="Times New Roman" w:hAnsi="Times New Roman" w:cs="Times New Roman"/>
        </w:rPr>
        <w:t xml:space="preserve"> без </w:t>
      </w:r>
      <w:proofErr w:type="spellStart"/>
      <w:r w:rsidRPr="00605604">
        <w:rPr>
          <w:rFonts w:ascii="Times New Roman" w:hAnsi="Times New Roman" w:cs="Times New Roman"/>
        </w:rPr>
        <w:t>здійснення</w:t>
      </w:r>
      <w:proofErr w:type="spellEnd"/>
      <w:r w:rsidRPr="00605604">
        <w:rPr>
          <w:rFonts w:ascii="Times New Roman" w:hAnsi="Times New Roman" w:cs="Times New Roman"/>
        </w:rPr>
        <w:t xml:space="preserve"> оплати в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неналежного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оформлення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документів</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відсутність</w:t>
      </w:r>
      <w:proofErr w:type="spellEnd"/>
      <w:r w:rsidRPr="00605604">
        <w:rPr>
          <w:rFonts w:ascii="Times New Roman" w:hAnsi="Times New Roman" w:cs="Times New Roman"/>
        </w:rPr>
        <w:t xml:space="preserve"> печатки, </w:t>
      </w:r>
      <w:proofErr w:type="spellStart"/>
      <w:r w:rsidRPr="00605604">
        <w:rPr>
          <w:rFonts w:ascii="Times New Roman" w:hAnsi="Times New Roman" w:cs="Times New Roman"/>
        </w:rPr>
        <w:t>підписів</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супровідних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документів</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тощо</w:t>
      </w:r>
      <w:proofErr w:type="spellEnd"/>
      <w:r w:rsidRPr="00605604">
        <w:rPr>
          <w:rFonts w:ascii="Times New Roman" w:hAnsi="Times New Roman" w:cs="Times New Roman"/>
        </w:rPr>
        <w:t>);</w:t>
      </w:r>
    </w:p>
    <w:p w:rsidR="00711BEF" w:rsidRPr="00605604" w:rsidRDefault="00711BEF" w:rsidP="00711BEF">
      <w:pPr>
        <w:widowControl/>
        <w:tabs>
          <w:tab w:val="left" w:pos="0"/>
        </w:tabs>
        <w:suppressAutoHyphens w:val="0"/>
        <w:autoSpaceDE/>
        <w:contextualSpacing/>
        <w:jc w:val="both"/>
        <w:rPr>
          <w:rFonts w:ascii="Times New Roman" w:hAnsi="Times New Roman" w:cs="Times New Roman"/>
          <w:lang w:val="uk-UA" w:eastAsia="uk-UA"/>
        </w:rPr>
      </w:pPr>
      <w:r w:rsidRPr="00605604">
        <w:rPr>
          <w:rFonts w:ascii="Times New Roman" w:hAnsi="Times New Roman" w:cs="Times New Roman"/>
          <w:lang w:val="uk-UA" w:eastAsia="uk-UA"/>
        </w:rPr>
        <w:t>6.2.5.Вимагати від Постачальника здійснити поставку Товару відповідно до заявки на умовах, що визначені цим Договором.</w:t>
      </w:r>
    </w:p>
    <w:p w:rsidR="00711BEF" w:rsidRPr="00605604" w:rsidRDefault="00711BEF" w:rsidP="00711BEF">
      <w:pPr>
        <w:widowControl/>
        <w:tabs>
          <w:tab w:val="left" w:pos="0"/>
        </w:tabs>
        <w:suppressAutoHyphens w:val="0"/>
        <w:autoSpaceDE/>
        <w:contextualSpacing/>
        <w:jc w:val="both"/>
        <w:rPr>
          <w:rFonts w:ascii="Times New Roman" w:hAnsi="Times New Roman" w:cs="Times New Roman"/>
          <w:lang w:val="uk-UA" w:eastAsia="uk-UA"/>
        </w:rPr>
      </w:pPr>
      <w:r w:rsidRPr="00605604">
        <w:rPr>
          <w:rFonts w:ascii="Times New Roman" w:hAnsi="Times New Roman" w:cs="Times New Roman"/>
          <w:lang w:val="uk-UA" w:eastAsia="uk-UA"/>
        </w:rPr>
        <w:t xml:space="preserve">6.2.6.У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711BEF" w:rsidRPr="00605604" w:rsidRDefault="00711BEF" w:rsidP="00711BEF">
      <w:pPr>
        <w:widowControl/>
        <w:tabs>
          <w:tab w:val="left" w:pos="0"/>
        </w:tabs>
        <w:suppressAutoHyphens w:val="0"/>
        <w:autoSpaceDE/>
        <w:contextualSpacing/>
        <w:jc w:val="both"/>
        <w:rPr>
          <w:rFonts w:ascii="Times New Roman" w:hAnsi="Times New Roman" w:cs="Times New Roman"/>
          <w:lang w:val="uk-UA" w:eastAsia="uk-UA"/>
        </w:rPr>
      </w:pPr>
      <w:r w:rsidRPr="00605604">
        <w:rPr>
          <w:rFonts w:ascii="Times New Roman" w:hAnsi="Times New Roman" w:cs="Times New Roman"/>
          <w:lang w:val="uk-UA" w:eastAsia="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6.3. Постачальник зобов’язаний: </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6.4. Постачальник має право: </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711BEF" w:rsidRPr="00605604" w:rsidRDefault="00711BEF" w:rsidP="00711BEF">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VII. ВІДПОВІДАЛЬНІСТЬ СТОРІН</w:t>
      </w:r>
    </w:p>
    <w:p w:rsidR="00711BEF" w:rsidRPr="00605604" w:rsidRDefault="00711BEF" w:rsidP="00711BEF">
      <w:pPr>
        <w:tabs>
          <w:tab w:val="left" w:pos="0"/>
        </w:tabs>
        <w:jc w:val="both"/>
        <w:rPr>
          <w:rFonts w:ascii="Times New Roman" w:hAnsi="Times New Roman" w:cs="Times New Roman"/>
        </w:rPr>
      </w:pPr>
      <w:r w:rsidRPr="00605604">
        <w:rPr>
          <w:rFonts w:ascii="Times New Roman" w:hAnsi="Times New Roman" w:cs="Times New Roman"/>
        </w:rPr>
        <w:t xml:space="preserve">7.1. У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або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неналежного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своїх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зобов'язань</w:t>
      </w:r>
      <w:proofErr w:type="spellEnd"/>
      <w:r w:rsidRPr="00605604">
        <w:rPr>
          <w:rFonts w:ascii="Times New Roman" w:hAnsi="Times New Roman" w:cs="Times New Roman"/>
        </w:rPr>
        <w:t xml:space="preserve"> за Договором С</w:t>
      </w:r>
      <w:proofErr w:type="spellStart"/>
      <w:r w:rsidRPr="00605604">
        <w:rPr>
          <w:rFonts w:ascii="Times New Roman" w:hAnsi="Times New Roman" w:cs="Times New Roman"/>
          <w:lang w:val="uk-UA"/>
        </w:rPr>
        <w:t>торони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lastRenderedPageBreak/>
        <w:t>несуть</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відповідальність</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передбачену</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чинним</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законодавством</w:t>
      </w:r>
      <w:proofErr w:type="spellEnd"/>
      <w:r w:rsidRPr="00605604">
        <w:rPr>
          <w:rFonts w:ascii="Times New Roman" w:hAnsi="Times New Roman" w:cs="Times New Roman"/>
        </w:rPr>
        <w:t xml:space="preserve"> та </w:t>
      </w:r>
      <w:proofErr w:type="spellStart"/>
      <w:r w:rsidRPr="00605604">
        <w:rPr>
          <w:rFonts w:ascii="Times New Roman" w:hAnsi="Times New Roman" w:cs="Times New Roman"/>
        </w:rPr>
        <w:t>цим</w:t>
      </w:r>
      <w:proofErr w:type="spellEnd"/>
      <w:r w:rsidRPr="00605604">
        <w:rPr>
          <w:rFonts w:ascii="Times New Roman" w:hAnsi="Times New Roman" w:cs="Times New Roman"/>
        </w:rPr>
        <w:t xml:space="preserve"> Договором. </w:t>
      </w:r>
    </w:p>
    <w:p w:rsidR="00711BEF" w:rsidRPr="00605604" w:rsidRDefault="00711BEF" w:rsidP="00711BEF">
      <w:pPr>
        <w:tabs>
          <w:tab w:val="left" w:pos="0"/>
        </w:tabs>
        <w:jc w:val="both"/>
        <w:rPr>
          <w:rFonts w:ascii="Times New Roman" w:hAnsi="Times New Roman" w:cs="Times New Roman"/>
        </w:rPr>
      </w:pPr>
      <w:r w:rsidRPr="00605604">
        <w:rPr>
          <w:rFonts w:ascii="Times New Roman" w:hAnsi="Times New Roman" w:cs="Times New Roman"/>
        </w:rPr>
        <w:t xml:space="preserve">7.2. У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або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несвоєчасного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зобов'язань</w:t>
      </w:r>
      <w:proofErr w:type="spellEnd"/>
      <w:r w:rsidRPr="00605604">
        <w:rPr>
          <w:rFonts w:ascii="Times New Roman" w:hAnsi="Times New Roman" w:cs="Times New Roman"/>
        </w:rPr>
        <w:t xml:space="preserve"> з вини П</w:t>
      </w:r>
      <w:proofErr w:type="spellStart"/>
      <w:r w:rsidRPr="00605604">
        <w:rPr>
          <w:rFonts w:ascii="Times New Roman" w:hAnsi="Times New Roman" w:cs="Times New Roman"/>
          <w:lang w:val="uk-UA"/>
        </w:rPr>
        <w:t>остачальника</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він</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сплачує</w:t>
      </w:r>
      <w:proofErr w:type="spellEnd"/>
      <w:r w:rsidRPr="00605604">
        <w:rPr>
          <w:rFonts w:ascii="Times New Roman" w:hAnsi="Times New Roman" w:cs="Times New Roman"/>
        </w:rPr>
        <w:t xml:space="preserve"> З</w:t>
      </w:r>
      <w:proofErr w:type="spellStart"/>
      <w:r w:rsidRPr="00605604">
        <w:rPr>
          <w:rFonts w:ascii="Times New Roman" w:hAnsi="Times New Roman" w:cs="Times New Roman"/>
          <w:lang w:val="uk-UA"/>
        </w:rPr>
        <w:t>амовнику</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штрафні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санкції</w:t>
      </w:r>
      <w:proofErr w:type="spellEnd"/>
      <w:r w:rsidRPr="00605604">
        <w:rPr>
          <w:rFonts w:ascii="Times New Roman" w:hAnsi="Times New Roman" w:cs="Times New Roman"/>
        </w:rPr>
        <w:t xml:space="preserve"> (пеню) у </w:t>
      </w:r>
      <w:proofErr w:type="spellStart"/>
      <w:r w:rsidRPr="00605604">
        <w:rPr>
          <w:rFonts w:ascii="Times New Roman" w:hAnsi="Times New Roman" w:cs="Times New Roman"/>
        </w:rPr>
        <w:t>розмірі</w:t>
      </w:r>
      <w:proofErr w:type="spellEnd"/>
      <w:r w:rsidRPr="00605604">
        <w:rPr>
          <w:rFonts w:ascii="Times New Roman" w:hAnsi="Times New Roman" w:cs="Times New Roman"/>
        </w:rPr>
        <w:t xml:space="preserve"> 1,0 % </w:t>
      </w:r>
      <w:proofErr w:type="spellStart"/>
      <w:r w:rsidRPr="00605604">
        <w:rPr>
          <w:rFonts w:ascii="Times New Roman" w:hAnsi="Times New Roman" w:cs="Times New Roman"/>
        </w:rPr>
        <w:t>від</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суми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невиконаних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чи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несвоєчасно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зобов’язань</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кожний</w:t>
      </w:r>
      <w:proofErr w:type="spellEnd"/>
      <w:r w:rsidRPr="00605604">
        <w:rPr>
          <w:rFonts w:ascii="Times New Roman" w:hAnsi="Times New Roman" w:cs="Times New Roman"/>
        </w:rPr>
        <w:t xml:space="preserve"> день </w:t>
      </w:r>
      <w:proofErr w:type="spellStart"/>
      <w:r w:rsidRPr="00605604">
        <w:rPr>
          <w:rFonts w:ascii="Times New Roman" w:hAnsi="Times New Roman" w:cs="Times New Roman"/>
        </w:rPr>
        <w:t>невчасного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w:t>
      </w:r>
    </w:p>
    <w:p w:rsidR="00711BEF" w:rsidRPr="00605604" w:rsidRDefault="00711BEF" w:rsidP="00711BEF">
      <w:pPr>
        <w:tabs>
          <w:tab w:val="left" w:pos="851"/>
        </w:tabs>
        <w:jc w:val="both"/>
        <w:rPr>
          <w:rFonts w:ascii="Times New Roman" w:hAnsi="Times New Roman" w:cs="Times New Roman"/>
        </w:rPr>
      </w:pPr>
      <w:r w:rsidRPr="00605604">
        <w:rPr>
          <w:rFonts w:ascii="Times New Roman" w:hAnsi="Times New Roman" w:cs="Times New Roman"/>
        </w:rPr>
        <w:t xml:space="preserve">7.3. </w:t>
      </w:r>
      <w:r w:rsidRPr="00605604">
        <w:rPr>
          <w:rFonts w:ascii="Times New Roman" w:hAnsi="Times New Roman" w:cs="Times New Roman"/>
          <w:shd w:val="clear" w:color="auto" w:fill="FFFFFF"/>
        </w:rPr>
        <w:t xml:space="preserve">У </w:t>
      </w:r>
      <w:proofErr w:type="spellStart"/>
      <w:r w:rsidRPr="00605604">
        <w:rPr>
          <w:rFonts w:ascii="Times New Roman" w:hAnsi="Times New Roman" w:cs="Times New Roman"/>
          <w:shd w:val="clear" w:color="auto" w:fill="FFFFFF"/>
        </w:rPr>
        <w:t>разі</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виявлення</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порушень</w:t>
      </w:r>
      <w:proofErr w:type="spellEnd"/>
      <w:r w:rsidRPr="00605604">
        <w:rPr>
          <w:rFonts w:ascii="Times New Roman" w:hAnsi="Times New Roman" w:cs="Times New Roman"/>
          <w:shd w:val="clear" w:color="auto" w:fill="FFFFFF"/>
        </w:rPr>
        <w:t xml:space="preserve"> умов Договору </w:t>
      </w:r>
      <w:proofErr w:type="spellStart"/>
      <w:r w:rsidRPr="00605604">
        <w:rPr>
          <w:rFonts w:ascii="Times New Roman" w:hAnsi="Times New Roman" w:cs="Times New Roman"/>
          <w:shd w:val="clear" w:color="auto" w:fill="FFFFFF"/>
        </w:rPr>
        <w:t>щодо</w:t>
      </w:r>
      <w:proofErr w:type="spellEnd"/>
      <w:r w:rsidRPr="00605604">
        <w:rPr>
          <w:rFonts w:ascii="Times New Roman" w:hAnsi="Times New Roman" w:cs="Times New Roman"/>
          <w:shd w:val="clear" w:color="auto" w:fill="FFFFFF"/>
        </w:rPr>
        <w:t xml:space="preserve"> строку поставки Т</w:t>
      </w:r>
      <w:proofErr w:type="spellStart"/>
      <w:r w:rsidRPr="00605604">
        <w:rPr>
          <w:rFonts w:ascii="Times New Roman" w:hAnsi="Times New Roman" w:cs="Times New Roman"/>
          <w:shd w:val="clear" w:color="auto" w:fill="FFFFFF"/>
          <w:lang w:val="uk-UA"/>
        </w:rPr>
        <w:t>овару</w:t>
      </w:r>
      <w:proofErr w:type="spellEnd"/>
      <w:r w:rsidRPr="00605604">
        <w:rPr>
          <w:rFonts w:ascii="Times New Roman" w:hAnsi="Times New Roman" w:cs="Times New Roman"/>
          <w:shd w:val="clear" w:color="auto" w:fill="FFFFFF"/>
        </w:rPr>
        <w:t xml:space="preserve"> з вини П</w:t>
      </w:r>
      <w:proofErr w:type="spellStart"/>
      <w:r w:rsidRPr="00605604">
        <w:rPr>
          <w:rFonts w:ascii="Times New Roman" w:hAnsi="Times New Roman" w:cs="Times New Roman"/>
          <w:shd w:val="clear" w:color="auto" w:fill="FFFFFF"/>
          <w:lang w:val="uk-UA"/>
        </w:rPr>
        <w:t>остачальника</w:t>
      </w:r>
      <w:proofErr w:type="spellEnd"/>
      <w:r w:rsidRPr="00605604">
        <w:rPr>
          <w:rFonts w:ascii="Times New Roman" w:hAnsi="Times New Roman" w:cs="Times New Roman"/>
          <w:shd w:val="clear" w:color="auto" w:fill="FFFFFF"/>
        </w:rPr>
        <w:t>,</w:t>
      </w:r>
      <w:r w:rsidRPr="00605604">
        <w:rPr>
          <w:rFonts w:ascii="Times New Roman" w:hAnsi="Times New Roman" w:cs="Times New Roman"/>
          <w:shd w:val="clear" w:color="auto" w:fill="FFFFFF"/>
          <w:lang w:val="uk-UA"/>
        </w:rPr>
        <w:t xml:space="preserve"> </w:t>
      </w:r>
      <w:proofErr w:type="spellStart"/>
      <w:r w:rsidRPr="00605604">
        <w:rPr>
          <w:rFonts w:ascii="Times New Roman" w:hAnsi="Times New Roman" w:cs="Times New Roman"/>
          <w:shd w:val="clear" w:color="auto" w:fill="FFFFFF"/>
        </w:rPr>
        <w:t>він</w:t>
      </w:r>
      <w:proofErr w:type="spellEnd"/>
      <w:r w:rsidRPr="00605604">
        <w:rPr>
          <w:rFonts w:ascii="Times New Roman" w:hAnsi="Times New Roman" w:cs="Times New Roman"/>
          <w:shd w:val="clear" w:color="auto" w:fill="FFFFFF"/>
          <w:lang w:val="uk-UA"/>
        </w:rPr>
        <w:t xml:space="preserve"> </w:t>
      </w:r>
      <w:proofErr w:type="spellStart"/>
      <w:r w:rsidRPr="00605604">
        <w:rPr>
          <w:rFonts w:ascii="Times New Roman" w:hAnsi="Times New Roman" w:cs="Times New Roman"/>
          <w:shd w:val="clear" w:color="auto" w:fill="FFFFFF"/>
        </w:rPr>
        <w:t>зобов'язується</w:t>
      </w:r>
      <w:proofErr w:type="spellEnd"/>
      <w:r w:rsidRPr="00605604">
        <w:rPr>
          <w:rFonts w:ascii="Times New Roman" w:hAnsi="Times New Roman" w:cs="Times New Roman"/>
          <w:shd w:val="clear" w:color="auto" w:fill="FFFFFF"/>
        </w:rPr>
        <w:t xml:space="preserve"> у 5-денний строк </w:t>
      </w:r>
      <w:proofErr w:type="spellStart"/>
      <w:r w:rsidRPr="00605604">
        <w:rPr>
          <w:rFonts w:ascii="Times New Roman" w:hAnsi="Times New Roman" w:cs="Times New Roman"/>
          <w:shd w:val="clear" w:color="auto" w:fill="FFFFFF"/>
        </w:rPr>
        <w:t>власними</w:t>
      </w:r>
      <w:proofErr w:type="spellEnd"/>
      <w:r w:rsidRPr="00605604">
        <w:rPr>
          <w:rFonts w:ascii="Times New Roman" w:hAnsi="Times New Roman" w:cs="Times New Roman"/>
          <w:shd w:val="clear" w:color="auto" w:fill="FFFFFF"/>
        </w:rPr>
        <w:t xml:space="preserve"> силами </w:t>
      </w:r>
      <w:proofErr w:type="spellStart"/>
      <w:r w:rsidRPr="00605604">
        <w:rPr>
          <w:rFonts w:ascii="Times New Roman" w:hAnsi="Times New Roman" w:cs="Times New Roman"/>
          <w:shd w:val="clear" w:color="auto" w:fill="FFFFFF"/>
        </w:rPr>
        <w:t>усунути</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недоліки</w:t>
      </w:r>
      <w:proofErr w:type="spellEnd"/>
      <w:r w:rsidRPr="00605604">
        <w:rPr>
          <w:rFonts w:ascii="Times New Roman" w:hAnsi="Times New Roman" w:cs="Times New Roman"/>
          <w:shd w:val="clear" w:color="auto" w:fill="FFFFFF"/>
        </w:rPr>
        <w:t>.</w:t>
      </w:r>
      <w:r w:rsidRPr="00605604">
        <w:rPr>
          <w:rFonts w:ascii="Times New Roman" w:hAnsi="Times New Roman" w:cs="Times New Roman"/>
        </w:rPr>
        <w:t xml:space="preserve"> У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прострочення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цього</w:t>
      </w:r>
      <w:proofErr w:type="spellEnd"/>
      <w:r w:rsidRPr="00605604">
        <w:rPr>
          <w:rFonts w:ascii="Times New Roman" w:hAnsi="Times New Roman" w:cs="Times New Roman"/>
        </w:rPr>
        <w:t xml:space="preserve"> строку П</w:t>
      </w:r>
      <w:proofErr w:type="spellStart"/>
      <w:r w:rsidRPr="00605604">
        <w:rPr>
          <w:rFonts w:ascii="Times New Roman" w:hAnsi="Times New Roman" w:cs="Times New Roman"/>
          <w:lang w:val="uk-UA"/>
        </w:rPr>
        <w:t>остачальник</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сплачує</w:t>
      </w:r>
      <w:proofErr w:type="spellEnd"/>
      <w:r w:rsidRPr="00605604">
        <w:rPr>
          <w:rFonts w:ascii="Times New Roman" w:hAnsi="Times New Roman" w:cs="Times New Roman"/>
        </w:rPr>
        <w:t xml:space="preserve"> З</w:t>
      </w:r>
      <w:proofErr w:type="spellStart"/>
      <w:r w:rsidRPr="00605604">
        <w:rPr>
          <w:rFonts w:ascii="Times New Roman" w:hAnsi="Times New Roman" w:cs="Times New Roman"/>
          <w:lang w:val="uk-UA"/>
        </w:rPr>
        <w:t>амовнику</w:t>
      </w:r>
      <w:proofErr w:type="spellEnd"/>
      <w:r w:rsidRPr="00605604">
        <w:rPr>
          <w:rFonts w:ascii="Times New Roman" w:hAnsi="Times New Roman" w:cs="Times New Roman"/>
        </w:rPr>
        <w:t xml:space="preserve"> пеню у </w:t>
      </w:r>
      <w:proofErr w:type="spellStart"/>
      <w:r w:rsidRPr="00605604">
        <w:rPr>
          <w:rFonts w:ascii="Times New Roman" w:hAnsi="Times New Roman" w:cs="Times New Roman"/>
        </w:rPr>
        <w:t>розмірі</w:t>
      </w:r>
      <w:proofErr w:type="spellEnd"/>
      <w:r w:rsidRPr="00605604">
        <w:rPr>
          <w:rFonts w:ascii="Times New Roman" w:hAnsi="Times New Roman" w:cs="Times New Roman"/>
        </w:rPr>
        <w:t xml:space="preserve"> 1,0 % </w:t>
      </w:r>
      <w:proofErr w:type="spellStart"/>
      <w:r w:rsidRPr="00605604">
        <w:rPr>
          <w:rFonts w:ascii="Times New Roman" w:hAnsi="Times New Roman" w:cs="Times New Roman"/>
        </w:rPr>
        <w:t>від</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вартості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непоставленого</w:t>
      </w:r>
      <w:proofErr w:type="spellEnd"/>
      <w:r w:rsidRPr="00605604">
        <w:rPr>
          <w:rFonts w:ascii="Times New Roman" w:hAnsi="Times New Roman" w:cs="Times New Roman"/>
        </w:rPr>
        <w:t xml:space="preserve">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кожен</w:t>
      </w:r>
      <w:proofErr w:type="spellEnd"/>
      <w:r w:rsidRPr="00605604">
        <w:rPr>
          <w:rFonts w:ascii="Times New Roman" w:hAnsi="Times New Roman" w:cs="Times New Roman"/>
        </w:rPr>
        <w:t xml:space="preserve"> день такого </w:t>
      </w:r>
      <w:proofErr w:type="spellStart"/>
      <w:r w:rsidRPr="00605604">
        <w:rPr>
          <w:rFonts w:ascii="Times New Roman" w:hAnsi="Times New Roman" w:cs="Times New Roman"/>
        </w:rPr>
        <w:t>прострочення</w:t>
      </w:r>
      <w:proofErr w:type="spellEnd"/>
      <w:r w:rsidRPr="00605604">
        <w:rPr>
          <w:rFonts w:ascii="Times New Roman" w:hAnsi="Times New Roman" w:cs="Times New Roman"/>
        </w:rPr>
        <w:t>.</w:t>
      </w:r>
    </w:p>
    <w:p w:rsidR="00711BEF" w:rsidRPr="00605604" w:rsidRDefault="00711BEF" w:rsidP="00711BEF">
      <w:pPr>
        <w:tabs>
          <w:tab w:val="left" w:pos="851"/>
        </w:tabs>
        <w:jc w:val="both"/>
        <w:rPr>
          <w:rFonts w:ascii="Times New Roman" w:hAnsi="Times New Roman" w:cs="Times New Roman"/>
        </w:rPr>
      </w:pPr>
      <w:r w:rsidRPr="00605604">
        <w:rPr>
          <w:rFonts w:ascii="Times New Roman" w:hAnsi="Times New Roman" w:cs="Times New Roman"/>
          <w:shd w:val="clear" w:color="auto" w:fill="FFFFFF"/>
          <w:lang w:eastAsia="uk-UA"/>
        </w:rPr>
        <w:t xml:space="preserve">7.4. У </w:t>
      </w:r>
      <w:proofErr w:type="spellStart"/>
      <w:r w:rsidRPr="00605604">
        <w:rPr>
          <w:rFonts w:ascii="Times New Roman" w:hAnsi="Times New Roman" w:cs="Times New Roman"/>
          <w:shd w:val="clear" w:color="auto" w:fill="FFFFFF"/>
          <w:lang w:eastAsia="uk-UA"/>
        </w:rPr>
        <w:t>випадку</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відмови</w:t>
      </w:r>
      <w:proofErr w:type="spellEnd"/>
      <w:r w:rsidRPr="00605604">
        <w:rPr>
          <w:rFonts w:ascii="Times New Roman" w:hAnsi="Times New Roman" w:cs="Times New Roman"/>
          <w:shd w:val="clear" w:color="auto" w:fill="FFFFFF"/>
          <w:lang w:eastAsia="uk-UA"/>
        </w:rPr>
        <w:t xml:space="preserve"> П</w:t>
      </w:r>
      <w:proofErr w:type="spellStart"/>
      <w:r w:rsidRPr="00605604">
        <w:rPr>
          <w:rFonts w:ascii="Times New Roman" w:hAnsi="Times New Roman" w:cs="Times New Roman"/>
          <w:shd w:val="clear" w:color="auto" w:fill="FFFFFF"/>
          <w:lang w:val="uk-UA" w:eastAsia="uk-UA"/>
        </w:rPr>
        <w:t>остачальника</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передати</w:t>
      </w:r>
      <w:proofErr w:type="spellEnd"/>
      <w:r w:rsidRPr="00605604">
        <w:rPr>
          <w:rFonts w:ascii="Times New Roman" w:hAnsi="Times New Roman" w:cs="Times New Roman"/>
          <w:shd w:val="clear" w:color="auto" w:fill="FFFFFF"/>
          <w:lang w:eastAsia="uk-UA"/>
        </w:rPr>
        <w:t xml:space="preserve"> Т</w:t>
      </w:r>
      <w:proofErr w:type="spellStart"/>
      <w:r w:rsidRPr="00605604">
        <w:rPr>
          <w:rFonts w:ascii="Times New Roman" w:hAnsi="Times New Roman" w:cs="Times New Roman"/>
          <w:shd w:val="clear" w:color="auto" w:fill="FFFFFF"/>
          <w:lang w:val="uk-UA" w:eastAsia="uk-UA"/>
        </w:rPr>
        <w:t>овар</w:t>
      </w:r>
      <w:proofErr w:type="spellEnd"/>
      <w:r w:rsidRPr="00605604">
        <w:rPr>
          <w:rFonts w:ascii="Times New Roman" w:hAnsi="Times New Roman" w:cs="Times New Roman"/>
          <w:shd w:val="clear" w:color="auto" w:fill="FFFFFF"/>
          <w:lang w:eastAsia="uk-UA"/>
        </w:rPr>
        <w:t xml:space="preserve"> З</w:t>
      </w:r>
      <w:proofErr w:type="spellStart"/>
      <w:r w:rsidRPr="00605604">
        <w:rPr>
          <w:rFonts w:ascii="Times New Roman" w:hAnsi="Times New Roman" w:cs="Times New Roman"/>
          <w:shd w:val="clear" w:color="auto" w:fill="FFFFFF"/>
          <w:lang w:val="uk-UA" w:eastAsia="uk-UA"/>
        </w:rPr>
        <w:t>амовнику</w:t>
      </w:r>
      <w:proofErr w:type="spellEnd"/>
      <w:r w:rsidRPr="00605604">
        <w:rPr>
          <w:rFonts w:ascii="Times New Roman" w:hAnsi="Times New Roman" w:cs="Times New Roman"/>
          <w:shd w:val="clear" w:color="auto" w:fill="FFFFFF"/>
          <w:lang w:eastAsia="uk-UA"/>
        </w:rPr>
        <w:t>, П</w:t>
      </w:r>
      <w:proofErr w:type="spellStart"/>
      <w:r w:rsidRPr="00605604">
        <w:rPr>
          <w:rFonts w:ascii="Times New Roman" w:hAnsi="Times New Roman" w:cs="Times New Roman"/>
          <w:shd w:val="clear" w:color="auto" w:fill="FFFFFF"/>
          <w:lang w:val="uk-UA" w:eastAsia="uk-UA"/>
        </w:rPr>
        <w:t>остачальник</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сплачує</w:t>
      </w:r>
      <w:proofErr w:type="spellEnd"/>
      <w:r w:rsidRPr="00605604">
        <w:rPr>
          <w:rFonts w:ascii="Times New Roman" w:hAnsi="Times New Roman" w:cs="Times New Roman"/>
          <w:shd w:val="clear" w:color="auto" w:fill="FFFFFF"/>
          <w:lang w:eastAsia="uk-UA"/>
        </w:rPr>
        <w:t xml:space="preserve"> на </w:t>
      </w:r>
      <w:proofErr w:type="spellStart"/>
      <w:r w:rsidRPr="00605604">
        <w:rPr>
          <w:rFonts w:ascii="Times New Roman" w:hAnsi="Times New Roman" w:cs="Times New Roman"/>
          <w:shd w:val="clear" w:color="auto" w:fill="FFFFFF"/>
          <w:lang w:eastAsia="uk-UA"/>
        </w:rPr>
        <w:t>користь</w:t>
      </w:r>
      <w:proofErr w:type="spellEnd"/>
      <w:r w:rsidRPr="00605604">
        <w:rPr>
          <w:rFonts w:ascii="Times New Roman" w:hAnsi="Times New Roman" w:cs="Times New Roman"/>
          <w:shd w:val="clear" w:color="auto" w:fill="FFFFFF"/>
          <w:lang w:eastAsia="uk-UA"/>
        </w:rPr>
        <w:t xml:space="preserve"> З</w:t>
      </w:r>
      <w:proofErr w:type="spellStart"/>
      <w:r w:rsidRPr="00605604">
        <w:rPr>
          <w:rFonts w:ascii="Times New Roman" w:hAnsi="Times New Roman" w:cs="Times New Roman"/>
          <w:shd w:val="clear" w:color="auto" w:fill="FFFFFF"/>
          <w:lang w:val="uk-UA" w:eastAsia="uk-UA"/>
        </w:rPr>
        <w:t>амовника</w:t>
      </w:r>
      <w:proofErr w:type="spellEnd"/>
      <w:r w:rsidRPr="00605604">
        <w:rPr>
          <w:rFonts w:ascii="Times New Roman" w:hAnsi="Times New Roman" w:cs="Times New Roman"/>
          <w:shd w:val="clear" w:color="auto" w:fill="FFFFFF"/>
          <w:lang w:eastAsia="uk-UA"/>
        </w:rPr>
        <w:t xml:space="preserve"> штраф у </w:t>
      </w:r>
      <w:proofErr w:type="spellStart"/>
      <w:r w:rsidRPr="00605604">
        <w:rPr>
          <w:rFonts w:ascii="Times New Roman" w:hAnsi="Times New Roman" w:cs="Times New Roman"/>
          <w:shd w:val="clear" w:color="auto" w:fill="FFFFFF"/>
          <w:lang w:eastAsia="uk-UA"/>
        </w:rPr>
        <w:t>розмірі</w:t>
      </w:r>
      <w:proofErr w:type="spellEnd"/>
      <w:r w:rsidRPr="00605604">
        <w:rPr>
          <w:rFonts w:ascii="Times New Roman" w:hAnsi="Times New Roman" w:cs="Times New Roman"/>
          <w:shd w:val="clear" w:color="auto" w:fill="FFFFFF"/>
          <w:lang w:eastAsia="uk-UA"/>
        </w:rPr>
        <w:t xml:space="preserve"> 10 % </w:t>
      </w:r>
      <w:proofErr w:type="spellStart"/>
      <w:r w:rsidRPr="00605604">
        <w:rPr>
          <w:rFonts w:ascii="Times New Roman" w:hAnsi="Times New Roman" w:cs="Times New Roman"/>
          <w:shd w:val="clear" w:color="auto" w:fill="FFFFFF"/>
          <w:lang w:eastAsia="uk-UA"/>
        </w:rPr>
        <w:t>від</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ціни</w:t>
      </w:r>
      <w:proofErr w:type="spellEnd"/>
      <w:r w:rsidRPr="00605604">
        <w:rPr>
          <w:rFonts w:ascii="Times New Roman" w:hAnsi="Times New Roman" w:cs="Times New Roman"/>
          <w:shd w:val="clear" w:color="auto" w:fill="FFFFFF"/>
          <w:lang w:eastAsia="uk-UA"/>
        </w:rPr>
        <w:t xml:space="preserve"> договору за </w:t>
      </w:r>
      <w:proofErr w:type="spellStart"/>
      <w:r w:rsidRPr="00605604">
        <w:rPr>
          <w:rFonts w:ascii="Times New Roman" w:hAnsi="Times New Roman" w:cs="Times New Roman"/>
          <w:shd w:val="clear" w:color="auto" w:fill="FFFFFF"/>
          <w:lang w:eastAsia="uk-UA"/>
        </w:rPr>
        <w:t>кожен</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випадок</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такої</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відмови</w:t>
      </w:r>
      <w:proofErr w:type="spellEnd"/>
      <w:r w:rsidRPr="00605604">
        <w:rPr>
          <w:rFonts w:ascii="Times New Roman" w:hAnsi="Times New Roman" w:cs="Times New Roman"/>
          <w:shd w:val="clear" w:color="auto" w:fill="FFFFFF"/>
          <w:lang w:eastAsia="uk-UA"/>
        </w:rPr>
        <w:t>.</w:t>
      </w:r>
    </w:p>
    <w:p w:rsidR="00711BEF" w:rsidRPr="00605604" w:rsidRDefault="00711BEF" w:rsidP="00711BEF">
      <w:pPr>
        <w:tabs>
          <w:tab w:val="left" w:pos="851"/>
        </w:tabs>
        <w:jc w:val="both"/>
        <w:rPr>
          <w:rFonts w:ascii="Times New Roman" w:hAnsi="Times New Roman" w:cs="Times New Roman"/>
        </w:rPr>
      </w:pPr>
      <w:r w:rsidRPr="00605604">
        <w:rPr>
          <w:rFonts w:ascii="Times New Roman" w:hAnsi="Times New Roman" w:cs="Times New Roman"/>
        </w:rPr>
        <w:t xml:space="preserve">7.5. </w:t>
      </w:r>
      <w:proofErr w:type="spellStart"/>
      <w:r w:rsidRPr="00605604">
        <w:rPr>
          <w:rFonts w:ascii="Times New Roman" w:hAnsi="Times New Roman" w:cs="Times New Roman"/>
        </w:rPr>
        <w:t>Сплата</w:t>
      </w:r>
      <w:proofErr w:type="spellEnd"/>
      <w:r w:rsidRPr="00605604">
        <w:rPr>
          <w:rFonts w:ascii="Times New Roman" w:hAnsi="Times New Roman" w:cs="Times New Roman"/>
        </w:rPr>
        <w:t xml:space="preserve"> неустойки не </w:t>
      </w:r>
      <w:proofErr w:type="spellStart"/>
      <w:r w:rsidRPr="00605604">
        <w:rPr>
          <w:rFonts w:ascii="Times New Roman" w:hAnsi="Times New Roman" w:cs="Times New Roman"/>
        </w:rPr>
        <w:t>звільняє</w:t>
      </w:r>
      <w:proofErr w:type="spellEnd"/>
      <w:r w:rsidRPr="00605604">
        <w:rPr>
          <w:rFonts w:ascii="Times New Roman" w:hAnsi="Times New Roman" w:cs="Times New Roman"/>
        </w:rPr>
        <w:t xml:space="preserve"> С</w:t>
      </w:r>
      <w:proofErr w:type="spellStart"/>
      <w:r w:rsidRPr="00605604">
        <w:rPr>
          <w:rFonts w:ascii="Times New Roman" w:hAnsi="Times New Roman" w:cs="Times New Roman"/>
          <w:lang w:val="uk-UA"/>
        </w:rPr>
        <w:t>торони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своїх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зобов’язань</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цим</w:t>
      </w:r>
      <w:proofErr w:type="spellEnd"/>
      <w:r w:rsidRPr="00605604">
        <w:rPr>
          <w:rFonts w:ascii="Times New Roman" w:hAnsi="Times New Roman" w:cs="Times New Roman"/>
        </w:rPr>
        <w:t xml:space="preserve"> Договором.</w:t>
      </w:r>
    </w:p>
    <w:p w:rsidR="00711BEF" w:rsidRPr="00605604" w:rsidRDefault="00711BEF" w:rsidP="00711BE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05604">
        <w:rPr>
          <w:rFonts w:ascii="Times New Roman" w:hAnsi="Times New Roman" w:cs="Times New Roman"/>
        </w:rPr>
        <w:t xml:space="preserve">7.6. У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виявлення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порушень</w:t>
      </w:r>
      <w:proofErr w:type="spellEnd"/>
      <w:r w:rsidRPr="00605604">
        <w:rPr>
          <w:rFonts w:ascii="Times New Roman" w:hAnsi="Times New Roman" w:cs="Times New Roman"/>
        </w:rPr>
        <w:t xml:space="preserve"> умов договору </w:t>
      </w:r>
      <w:proofErr w:type="spellStart"/>
      <w:r w:rsidRPr="00605604">
        <w:rPr>
          <w:rFonts w:ascii="Times New Roman" w:hAnsi="Times New Roman" w:cs="Times New Roman"/>
        </w:rPr>
        <w:t>щодо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якості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поставленого</w:t>
      </w:r>
      <w:proofErr w:type="spellEnd"/>
      <w:r w:rsidRPr="00605604">
        <w:rPr>
          <w:rFonts w:ascii="Times New Roman" w:hAnsi="Times New Roman" w:cs="Times New Roman"/>
        </w:rPr>
        <w:t xml:space="preserve">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shd w:val="clear" w:color="auto" w:fill="FFFFFF"/>
          <w:lang w:eastAsia="uk-UA"/>
        </w:rPr>
        <w:t xml:space="preserve">, у тому </w:t>
      </w:r>
      <w:proofErr w:type="spellStart"/>
      <w:r w:rsidRPr="00605604">
        <w:rPr>
          <w:rFonts w:ascii="Times New Roman" w:hAnsi="Times New Roman" w:cs="Times New Roman"/>
          <w:shd w:val="clear" w:color="auto" w:fill="FFFFFF"/>
          <w:lang w:eastAsia="uk-UA"/>
        </w:rPr>
        <w:t>числі</w:t>
      </w:r>
      <w:proofErr w:type="spellEnd"/>
      <w:r w:rsidRPr="00605604">
        <w:rPr>
          <w:rFonts w:ascii="Times New Roman" w:hAnsi="Times New Roman" w:cs="Times New Roman"/>
          <w:shd w:val="clear" w:color="auto" w:fill="FFFFFF"/>
          <w:lang w:eastAsia="uk-UA"/>
        </w:rPr>
        <w:t xml:space="preserve"> і </w:t>
      </w:r>
      <w:proofErr w:type="spellStart"/>
      <w:r w:rsidRPr="00605604">
        <w:rPr>
          <w:rFonts w:ascii="Times New Roman" w:hAnsi="Times New Roman" w:cs="Times New Roman"/>
          <w:shd w:val="clear" w:color="auto" w:fill="FFFFFF"/>
          <w:lang w:eastAsia="uk-UA"/>
        </w:rPr>
        <w:t>протягом</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гарантійного</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shd w:val="clear" w:color="auto" w:fill="FFFFFF"/>
          <w:lang w:eastAsia="uk-UA"/>
        </w:rPr>
        <w:t>терміну</w:t>
      </w:r>
      <w:proofErr w:type="spellEnd"/>
      <w:r w:rsidRPr="00605604">
        <w:rPr>
          <w:rFonts w:ascii="Times New Roman" w:hAnsi="Times New Roman" w:cs="Times New Roman"/>
          <w:shd w:val="clear" w:color="auto" w:fill="FFFFFF"/>
          <w:lang w:eastAsia="uk-UA"/>
        </w:rPr>
        <w:t>,</w:t>
      </w:r>
      <w:r w:rsidRPr="00605604">
        <w:rPr>
          <w:rFonts w:ascii="Times New Roman" w:hAnsi="Times New Roman" w:cs="Times New Roman"/>
        </w:rPr>
        <w:t xml:space="preserve"> П</w:t>
      </w:r>
      <w:proofErr w:type="spellStart"/>
      <w:r w:rsidRPr="00605604">
        <w:rPr>
          <w:rFonts w:ascii="Times New Roman" w:hAnsi="Times New Roman" w:cs="Times New Roman"/>
          <w:lang w:val="uk-UA"/>
        </w:rPr>
        <w:t>остачальник</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зобов'язується</w:t>
      </w:r>
      <w:proofErr w:type="spellEnd"/>
      <w:r w:rsidRPr="00605604">
        <w:rPr>
          <w:rFonts w:ascii="Times New Roman" w:hAnsi="Times New Roman" w:cs="Times New Roman"/>
        </w:rPr>
        <w:t xml:space="preserve"> у 10-денний строк з моменту </w:t>
      </w:r>
      <w:proofErr w:type="spellStart"/>
      <w:r w:rsidRPr="00605604">
        <w:rPr>
          <w:rFonts w:ascii="Times New Roman" w:hAnsi="Times New Roman" w:cs="Times New Roman"/>
        </w:rPr>
        <w:t>отримання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повідомлення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w:t>
      </w:r>
      <w:proofErr w:type="spellEnd"/>
      <w:r w:rsidRPr="00605604">
        <w:rPr>
          <w:rFonts w:ascii="Times New Roman" w:hAnsi="Times New Roman" w:cs="Times New Roman"/>
        </w:rPr>
        <w:t xml:space="preserve"> З</w:t>
      </w:r>
      <w:proofErr w:type="spellStart"/>
      <w:r w:rsidRPr="00605604">
        <w:rPr>
          <w:rFonts w:ascii="Times New Roman" w:hAnsi="Times New Roman" w:cs="Times New Roman"/>
          <w:lang w:val="uk-UA"/>
        </w:rPr>
        <w:t>амовника</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власними</w:t>
      </w:r>
      <w:proofErr w:type="spellEnd"/>
      <w:r w:rsidRPr="00605604">
        <w:rPr>
          <w:rFonts w:ascii="Times New Roman" w:hAnsi="Times New Roman" w:cs="Times New Roman"/>
        </w:rPr>
        <w:t xml:space="preserve"> силами </w:t>
      </w:r>
      <w:proofErr w:type="spellStart"/>
      <w:r w:rsidRPr="00605604">
        <w:rPr>
          <w:rFonts w:ascii="Times New Roman" w:hAnsi="Times New Roman" w:cs="Times New Roman"/>
        </w:rPr>
        <w:t>усунути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недоліки</w:t>
      </w:r>
      <w:proofErr w:type="spellEnd"/>
      <w:r w:rsidRPr="00605604">
        <w:rPr>
          <w:rFonts w:ascii="Times New Roman" w:hAnsi="Times New Roman" w:cs="Times New Roman"/>
        </w:rPr>
        <w:t xml:space="preserve">, в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прострочення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цього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щодо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якості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поставленого</w:t>
      </w:r>
      <w:proofErr w:type="spellEnd"/>
      <w:r w:rsidRPr="00605604">
        <w:rPr>
          <w:rFonts w:ascii="Times New Roman" w:hAnsi="Times New Roman" w:cs="Times New Roman"/>
        </w:rPr>
        <w:t xml:space="preserve">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shd w:val="clear" w:color="auto" w:fill="FFFFFF"/>
          <w:lang w:eastAsia="uk-UA"/>
        </w:rPr>
        <w:t xml:space="preserve">, </w:t>
      </w:r>
      <w:proofErr w:type="spellStart"/>
      <w:r w:rsidRPr="00605604">
        <w:rPr>
          <w:rFonts w:ascii="Times New Roman" w:hAnsi="Times New Roman" w:cs="Times New Roman"/>
        </w:rPr>
        <w:t>він</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сплачує</w:t>
      </w:r>
      <w:proofErr w:type="spellEnd"/>
      <w:r w:rsidRPr="00605604">
        <w:rPr>
          <w:rFonts w:ascii="Times New Roman" w:hAnsi="Times New Roman" w:cs="Times New Roman"/>
        </w:rPr>
        <w:t xml:space="preserve"> на </w:t>
      </w:r>
      <w:proofErr w:type="spellStart"/>
      <w:r w:rsidRPr="00605604">
        <w:rPr>
          <w:rFonts w:ascii="Times New Roman" w:hAnsi="Times New Roman" w:cs="Times New Roman"/>
        </w:rPr>
        <w:t>користь</w:t>
      </w:r>
      <w:proofErr w:type="spellEnd"/>
      <w:r w:rsidRPr="00605604">
        <w:rPr>
          <w:rFonts w:ascii="Times New Roman" w:hAnsi="Times New Roman" w:cs="Times New Roman"/>
        </w:rPr>
        <w:t xml:space="preserve"> З</w:t>
      </w:r>
      <w:proofErr w:type="spellStart"/>
      <w:r w:rsidRPr="00605604">
        <w:rPr>
          <w:rFonts w:ascii="Times New Roman" w:hAnsi="Times New Roman" w:cs="Times New Roman"/>
          <w:lang w:val="uk-UA"/>
        </w:rPr>
        <w:t>амовника</w:t>
      </w:r>
      <w:proofErr w:type="spellEnd"/>
      <w:r w:rsidRPr="00605604">
        <w:rPr>
          <w:rFonts w:ascii="Times New Roman" w:hAnsi="Times New Roman" w:cs="Times New Roman"/>
        </w:rPr>
        <w:t xml:space="preserve"> штраф у </w:t>
      </w:r>
      <w:proofErr w:type="spellStart"/>
      <w:r w:rsidRPr="00605604">
        <w:rPr>
          <w:rFonts w:ascii="Times New Roman" w:hAnsi="Times New Roman" w:cs="Times New Roman"/>
        </w:rPr>
        <w:t>розмірі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двадцяти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відсотків</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вартості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неякісного</w:t>
      </w:r>
      <w:proofErr w:type="spellEnd"/>
      <w:r w:rsidRPr="00605604">
        <w:rPr>
          <w:rFonts w:ascii="Times New Roman" w:hAnsi="Times New Roman" w:cs="Times New Roman"/>
        </w:rPr>
        <w:t xml:space="preserve">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rPr>
        <w:t>.</w:t>
      </w:r>
    </w:p>
    <w:p w:rsidR="00711BEF" w:rsidRPr="00605604" w:rsidRDefault="00711BEF" w:rsidP="00711BEF">
      <w:pPr>
        <w:tabs>
          <w:tab w:val="left" w:pos="0"/>
        </w:tabs>
        <w:jc w:val="both"/>
        <w:rPr>
          <w:rFonts w:ascii="Times New Roman" w:hAnsi="Times New Roman" w:cs="Times New Roman"/>
        </w:rPr>
      </w:pPr>
      <w:r w:rsidRPr="00605604">
        <w:rPr>
          <w:rFonts w:ascii="Times New Roman" w:hAnsi="Times New Roman" w:cs="Times New Roman"/>
        </w:rPr>
        <w:t xml:space="preserve">7.7. При </w:t>
      </w:r>
      <w:proofErr w:type="spellStart"/>
      <w:r w:rsidRPr="00605604">
        <w:rPr>
          <w:rFonts w:ascii="Times New Roman" w:hAnsi="Times New Roman" w:cs="Times New Roman"/>
        </w:rPr>
        <w:t>розірванні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цього</w:t>
      </w:r>
      <w:proofErr w:type="spellEnd"/>
      <w:r w:rsidRPr="00605604">
        <w:rPr>
          <w:rFonts w:ascii="Times New Roman" w:hAnsi="Times New Roman" w:cs="Times New Roman"/>
        </w:rPr>
        <w:t xml:space="preserve"> Договору П</w:t>
      </w:r>
      <w:proofErr w:type="spellStart"/>
      <w:r w:rsidRPr="00605604">
        <w:rPr>
          <w:rFonts w:ascii="Times New Roman" w:hAnsi="Times New Roman" w:cs="Times New Roman"/>
          <w:lang w:val="uk-UA"/>
        </w:rPr>
        <w:t>остачальник</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відшкодовує</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збитки</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несвоєчасне</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вимог</w:t>
      </w:r>
      <w:proofErr w:type="spellEnd"/>
      <w:r w:rsidRPr="00605604">
        <w:rPr>
          <w:rFonts w:ascii="Times New Roman" w:hAnsi="Times New Roman" w:cs="Times New Roman"/>
        </w:rPr>
        <w:t xml:space="preserve"> договору </w:t>
      </w:r>
      <w:proofErr w:type="spellStart"/>
      <w:r w:rsidRPr="00605604">
        <w:rPr>
          <w:rFonts w:ascii="Times New Roman" w:hAnsi="Times New Roman" w:cs="Times New Roman"/>
        </w:rPr>
        <w:t>або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порушення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графіку</w:t>
      </w:r>
      <w:proofErr w:type="spellEnd"/>
      <w:r w:rsidRPr="00605604">
        <w:rPr>
          <w:rFonts w:ascii="Times New Roman" w:hAnsi="Times New Roman" w:cs="Times New Roman"/>
        </w:rPr>
        <w:t xml:space="preserve"> поставки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rPr>
        <w:t>. П</w:t>
      </w:r>
      <w:proofErr w:type="spellStart"/>
      <w:r w:rsidRPr="00605604">
        <w:rPr>
          <w:rFonts w:ascii="Times New Roman" w:hAnsi="Times New Roman" w:cs="Times New Roman"/>
          <w:lang w:val="uk-UA"/>
        </w:rPr>
        <w:t>остачальник</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несе</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відповідальність</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недоліки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поставленого</w:t>
      </w:r>
      <w:proofErr w:type="spellEnd"/>
      <w:r w:rsidRPr="00605604">
        <w:rPr>
          <w:rFonts w:ascii="Times New Roman" w:hAnsi="Times New Roman" w:cs="Times New Roman"/>
        </w:rPr>
        <w:t xml:space="preserve"> Т</w:t>
      </w:r>
      <w:proofErr w:type="spellStart"/>
      <w:r w:rsidRPr="00605604">
        <w:rPr>
          <w:rFonts w:ascii="Times New Roman" w:hAnsi="Times New Roman" w:cs="Times New Roman"/>
          <w:lang w:val="uk-UA"/>
        </w:rPr>
        <w:t>овару</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прострочення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передання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його</w:t>
      </w:r>
      <w:proofErr w:type="spellEnd"/>
      <w:r w:rsidRPr="00605604">
        <w:rPr>
          <w:rFonts w:ascii="Times New Roman" w:hAnsi="Times New Roman" w:cs="Times New Roman"/>
        </w:rPr>
        <w:t xml:space="preserve"> З</w:t>
      </w:r>
      <w:proofErr w:type="spellStart"/>
      <w:r w:rsidRPr="00605604">
        <w:rPr>
          <w:rFonts w:ascii="Times New Roman" w:hAnsi="Times New Roman" w:cs="Times New Roman"/>
          <w:lang w:val="uk-UA"/>
        </w:rPr>
        <w:t>амовникові</w:t>
      </w:r>
      <w:proofErr w:type="spellEnd"/>
      <w:r w:rsidRPr="00605604">
        <w:rPr>
          <w:rFonts w:ascii="Times New Roman" w:hAnsi="Times New Roman" w:cs="Times New Roman"/>
        </w:rPr>
        <w:t xml:space="preserve"> та за </w:t>
      </w:r>
      <w:proofErr w:type="spellStart"/>
      <w:r w:rsidRPr="00605604">
        <w:rPr>
          <w:rFonts w:ascii="Times New Roman" w:hAnsi="Times New Roman" w:cs="Times New Roman"/>
        </w:rPr>
        <w:t>інші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порушення</w:t>
      </w:r>
      <w:proofErr w:type="spellEnd"/>
      <w:r w:rsidRPr="00605604">
        <w:rPr>
          <w:rFonts w:ascii="Times New Roman" w:hAnsi="Times New Roman" w:cs="Times New Roman"/>
        </w:rPr>
        <w:t xml:space="preserve"> умов Договору. </w:t>
      </w:r>
    </w:p>
    <w:p w:rsidR="00711BEF" w:rsidRPr="00605604" w:rsidRDefault="00711BEF" w:rsidP="00711BEF">
      <w:pPr>
        <w:tabs>
          <w:tab w:val="left" w:pos="0"/>
        </w:tabs>
        <w:jc w:val="both"/>
        <w:rPr>
          <w:rFonts w:ascii="Times New Roman" w:hAnsi="Times New Roman" w:cs="Times New Roman"/>
        </w:rPr>
      </w:pPr>
      <w:r w:rsidRPr="00605604">
        <w:rPr>
          <w:rFonts w:ascii="Times New Roman" w:hAnsi="Times New Roman" w:cs="Times New Roman"/>
        </w:rPr>
        <w:t>7.8. З</w:t>
      </w:r>
      <w:proofErr w:type="spellStart"/>
      <w:r w:rsidRPr="00605604">
        <w:rPr>
          <w:rFonts w:ascii="Times New Roman" w:hAnsi="Times New Roman" w:cs="Times New Roman"/>
          <w:lang w:val="uk-UA"/>
        </w:rPr>
        <w:t>амовник</w:t>
      </w:r>
      <w:proofErr w:type="spellEnd"/>
      <w:r w:rsidRPr="00605604">
        <w:rPr>
          <w:rFonts w:ascii="Times New Roman" w:hAnsi="Times New Roman" w:cs="Times New Roman"/>
        </w:rPr>
        <w:t xml:space="preserve"> не </w:t>
      </w:r>
      <w:proofErr w:type="spellStart"/>
      <w:r w:rsidRPr="00605604">
        <w:rPr>
          <w:rFonts w:ascii="Times New Roman" w:hAnsi="Times New Roman" w:cs="Times New Roman"/>
        </w:rPr>
        <w:t>несе</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відповідальність</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відсутність</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чи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недостатність</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фінансування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відповідного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рівня</w:t>
      </w:r>
      <w:proofErr w:type="spellEnd"/>
      <w:r w:rsidRPr="00605604">
        <w:rPr>
          <w:rFonts w:ascii="Times New Roman" w:hAnsi="Times New Roman" w:cs="Times New Roman"/>
        </w:rPr>
        <w:t>.</w:t>
      </w:r>
    </w:p>
    <w:p w:rsidR="00711BEF" w:rsidRPr="00605604" w:rsidRDefault="00711BEF" w:rsidP="00711BEF">
      <w:pPr>
        <w:tabs>
          <w:tab w:val="left" w:pos="0"/>
        </w:tabs>
        <w:jc w:val="both"/>
        <w:rPr>
          <w:rFonts w:ascii="Times New Roman" w:hAnsi="Times New Roman" w:cs="Times New Roman"/>
        </w:rPr>
      </w:pPr>
      <w:r w:rsidRPr="00605604">
        <w:rPr>
          <w:rFonts w:ascii="Times New Roman" w:hAnsi="Times New Roman" w:cs="Times New Roman"/>
        </w:rPr>
        <w:t>7.9. П</w:t>
      </w:r>
      <w:proofErr w:type="spellStart"/>
      <w:r w:rsidRPr="00605604">
        <w:rPr>
          <w:rFonts w:ascii="Times New Roman" w:hAnsi="Times New Roman" w:cs="Times New Roman"/>
          <w:lang w:val="uk-UA"/>
        </w:rPr>
        <w:t>остачальник</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звільняється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відповідальності</w:t>
      </w:r>
      <w:proofErr w:type="spellEnd"/>
      <w:r w:rsidRPr="00605604">
        <w:rPr>
          <w:rFonts w:ascii="Times New Roman" w:hAnsi="Times New Roman" w:cs="Times New Roman"/>
        </w:rPr>
        <w:t xml:space="preserve"> за </w:t>
      </w:r>
      <w:proofErr w:type="spellStart"/>
      <w:r w:rsidRPr="00605604">
        <w:rPr>
          <w:rFonts w:ascii="Times New Roman" w:hAnsi="Times New Roman" w:cs="Times New Roman"/>
        </w:rPr>
        <w:t>прострочення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робіт</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внаслідок</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відсутності</w:t>
      </w:r>
      <w:proofErr w:type="spellEnd"/>
      <w:r w:rsidRPr="00605604">
        <w:rPr>
          <w:rFonts w:ascii="Times New Roman" w:hAnsi="Times New Roman" w:cs="Times New Roman"/>
        </w:rPr>
        <w:t xml:space="preserve"> бюджетного </w:t>
      </w:r>
      <w:proofErr w:type="spellStart"/>
      <w:r w:rsidRPr="00605604">
        <w:rPr>
          <w:rFonts w:ascii="Times New Roman" w:hAnsi="Times New Roman" w:cs="Times New Roman"/>
        </w:rPr>
        <w:t>фінансування</w:t>
      </w:r>
      <w:proofErr w:type="spellEnd"/>
      <w:r w:rsidRPr="00605604">
        <w:rPr>
          <w:rFonts w:ascii="Times New Roman" w:hAnsi="Times New Roman" w:cs="Times New Roman"/>
        </w:rPr>
        <w:t>.</w:t>
      </w:r>
    </w:p>
    <w:p w:rsidR="00711BEF" w:rsidRPr="00605604" w:rsidRDefault="00711BEF" w:rsidP="00711BEF">
      <w:pPr>
        <w:tabs>
          <w:tab w:val="left" w:pos="0"/>
          <w:tab w:val="left" w:pos="142"/>
        </w:tabs>
        <w:jc w:val="both"/>
        <w:rPr>
          <w:rFonts w:ascii="Times New Roman" w:hAnsi="Times New Roman" w:cs="Times New Roman"/>
        </w:rPr>
      </w:pPr>
      <w:r w:rsidRPr="00605604">
        <w:rPr>
          <w:rFonts w:ascii="Times New Roman" w:hAnsi="Times New Roman" w:cs="Times New Roman"/>
        </w:rPr>
        <w:t xml:space="preserve">7.10. У </w:t>
      </w:r>
      <w:proofErr w:type="spellStart"/>
      <w:r w:rsidRPr="00605604">
        <w:rPr>
          <w:rFonts w:ascii="Times New Roman" w:hAnsi="Times New Roman" w:cs="Times New Roman"/>
        </w:rPr>
        <w:t>разі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невиконання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або</w:t>
      </w:r>
      <w:proofErr w:type="spellEnd"/>
      <w:r w:rsidRPr="00605604">
        <w:rPr>
          <w:rFonts w:ascii="Times New Roman" w:hAnsi="Times New Roman" w:cs="Times New Roman"/>
        </w:rPr>
        <w:t xml:space="preserve"> ж </w:t>
      </w:r>
      <w:proofErr w:type="spellStart"/>
      <w:r w:rsidRPr="00605604">
        <w:rPr>
          <w:rFonts w:ascii="Times New Roman" w:hAnsi="Times New Roman" w:cs="Times New Roman"/>
        </w:rPr>
        <w:t>неналежного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 xml:space="preserve"> умов Договору, </w:t>
      </w:r>
      <w:proofErr w:type="spellStart"/>
      <w:r w:rsidRPr="00605604">
        <w:rPr>
          <w:rFonts w:ascii="Times New Roman" w:hAnsi="Times New Roman" w:cs="Times New Roman"/>
        </w:rPr>
        <w:t>порушення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строків</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визначених</w:t>
      </w:r>
      <w:proofErr w:type="spellEnd"/>
      <w:r w:rsidRPr="00605604">
        <w:rPr>
          <w:rFonts w:ascii="Times New Roman" w:hAnsi="Times New Roman" w:cs="Times New Roman"/>
        </w:rPr>
        <w:t xml:space="preserve"> Договором та </w:t>
      </w:r>
      <w:proofErr w:type="spellStart"/>
      <w:r w:rsidRPr="00605604">
        <w:rPr>
          <w:rFonts w:ascii="Times New Roman" w:hAnsi="Times New Roman" w:cs="Times New Roman"/>
        </w:rPr>
        <w:t>недотримання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інших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взятих</w:t>
      </w:r>
      <w:proofErr w:type="spellEnd"/>
      <w:r w:rsidRPr="00605604">
        <w:rPr>
          <w:rFonts w:ascii="Times New Roman" w:hAnsi="Times New Roman" w:cs="Times New Roman"/>
        </w:rPr>
        <w:t xml:space="preserve"> на себе </w:t>
      </w:r>
      <w:proofErr w:type="spellStart"/>
      <w:r w:rsidRPr="00605604">
        <w:rPr>
          <w:rFonts w:ascii="Times New Roman" w:hAnsi="Times New Roman" w:cs="Times New Roman"/>
        </w:rPr>
        <w:t>зобов`язань</w:t>
      </w:r>
      <w:proofErr w:type="spellEnd"/>
      <w:r w:rsidRPr="00605604">
        <w:rPr>
          <w:rFonts w:ascii="Times New Roman" w:hAnsi="Times New Roman" w:cs="Times New Roman"/>
        </w:rPr>
        <w:t>, до П</w:t>
      </w:r>
      <w:proofErr w:type="spellStart"/>
      <w:r w:rsidRPr="00605604">
        <w:rPr>
          <w:rFonts w:ascii="Times New Roman" w:hAnsi="Times New Roman" w:cs="Times New Roman"/>
          <w:lang w:val="uk-UA"/>
        </w:rPr>
        <w:t>остачальника</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можуть</w:t>
      </w:r>
      <w:proofErr w:type="spellEnd"/>
      <w:r w:rsidRPr="00605604">
        <w:rPr>
          <w:rFonts w:ascii="Times New Roman" w:hAnsi="Times New Roman" w:cs="Times New Roman"/>
        </w:rPr>
        <w:t xml:space="preserve"> бути </w:t>
      </w:r>
      <w:proofErr w:type="spellStart"/>
      <w:r w:rsidRPr="00605604">
        <w:rPr>
          <w:rFonts w:ascii="Times New Roman" w:hAnsi="Times New Roman" w:cs="Times New Roman"/>
        </w:rPr>
        <w:t>застосовані</w:t>
      </w:r>
      <w:proofErr w:type="spellEnd"/>
      <w:r w:rsidRPr="00605604">
        <w:rPr>
          <w:rFonts w:ascii="Times New Roman" w:hAnsi="Times New Roman" w:cs="Times New Roman"/>
        </w:rPr>
        <w:t xml:space="preserve"> оперативно-</w:t>
      </w:r>
      <w:proofErr w:type="spellStart"/>
      <w:r w:rsidRPr="00605604">
        <w:rPr>
          <w:rFonts w:ascii="Times New Roman" w:hAnsi="Times New Roman" w:cs="Times New Roman"/>
        </w:rPr>
        <w:t>господарські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санкції</w:t>
      </w:r>
      <w:proofErr w:type="spellEnd"/>
      <w:r w:rsidRPr="00605604">
        <w:rPr>
          <w:rFonts w:ascii="Times New Roman" w:hAnsi="Times New Roman" w:cs="Times New Roman"/>
        </w:rPr>
        <w:t xml:space="preserve">, що </w:t>
      </w:r>
      <w:proofErr w:type="spellStart"/>
      <w:r w:rsidRPr="00605604">
        <w:rPr>
          <w:rFonts w:ascii="Times New Roman" w:hAnsi="Times New Roman" w:cs="Times New Roman"/>
        </w:rPr>
        <w:t>передбачені</w:t>
      </w:r>
      <w:proofErr w:type="spellEnd"/>
      <w:r w:rsidRPr="00605604">
        <w:rPr>
          <w:rFonts w:ascii="Times New Roman" w:hAnsi="Times New Roman" w:cs="Times New Roman"/>
        </w:rPr>
        <w:t xml:space="preserve"> ст. ст. 217, 235 та п. 4 ч. 1 ст. 236 </w:t>
      </w:r>
      <w:proofErr w:type="spellStart"/>
      <w:r w:rsidRPr="00605604">
        <w:rPr>
          <w:rFonts w:ascii="Times New Roman" w:hAnsi="Times New Roman" w:cs="Times New Roman"/>
        </w:rPr>
        <w:t>Господарського</w:t>
      </w:r>
      <w:proofErr w:type="spellEnd"/>
      <w:r w:rsidRPr="00605604">
        <w:rPr>
          <w:rFonts w:ascii="Times New Roman" w:hAnsi="Times New Roman" w:cs="Times New Roman"/>
        </w:rPr>
        <w:t xml:space="preserve"> Кодексу </w:t>
      </w:r>
      <w:proofErr w:type="spellStart"/>
      <w:r w:rsidRPr="00605604">
        <w:rPr>
          <w:rFonts w:ascii="Times New Roman" w:hAnsi="Times New Roman" w:cs="Times New Roman"/>
        </w:rPr>
        <w:t>України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зокрема</w:t>
      </w:r>
      <w:proofErr w:type="spellEnd"/>
      <w:r w:rsidRPr="00605604">
        <w:rPr>
          <w:rFonts w:ascii="Times New Roman" w:hAnsi="Times New Roman" w:cs="Times New Roman"/>
        </w:rPr>
        <w:t>:</w:t>
      </w:r>
    </w:p>
    <w:p w:rsidR="00711BEF" w:rsidRPr="00605604" w:rsidRDefault="00711BEF" w:rsidP="00711BEF">
      <w:pPr>
        <w:tabs>
          <w:tab w:val="left" w:pos="0"/>
        </w:tabs>
        <w:jc w:val="both"/>
        <w:rPr>
          <w:rFonts w:ascii="Times New Roman" w:hAnsi="Times New Roman" w:cs="Times New Roman"/>
        </w:rPr>
      </w:pPr>
      <w:r w:rsidRPr="00605604">
        <w:rPr>
          <w:rFonts w:ascii="Times New Roman" w:hAnsi="Times New Roman" w:cs="Times New Roman"/>
        </w:rPr>
        <w:t xml:space="preserve">1) </w:t>
      </w:r>
      <w:proofErr w:type="spellStart"/>
      <w:r w:rsidRPr="00605604">
        <w:rPr>
          <w:rFonts w:ascii="Times New Roman" w:hAnsi="Times New Roman" w:cs="Times New Roman"/>
        </w:rPr>
        <w:t>встановлення</w:t>
      </w:r>
      <w:proofErr w:type="spellEnd"/>
      <w:r w:rsidRPr="00605604">
        <w:rPr>
          <w:rFonts w:ascii="Times New Roman" w:hAnsi="Times New Roman" w:cs="Times New Roman"/>
        </w:rPr>
        <w:t xml:space="preserve"> в </w:t>
      </w:r>
      <w:proofErr w:type="spellStart"/>
      <w:r w:rsidRPr="00605604">
        <w:rPr>
          <w:rFonts w:ascii="Times New Roman" w:hAnsi="Times New Roman" w:cs="Times New Roman"/>
        </w:rPr>
        <w:t>односторонньому</w:t>
      </w:r>
      <w:proofErr w:type="spellEnd"/>
      <w:r w:rsidRPr="00605604">
        <w:rPr>
          <w:rFonts w:ascii="Times New Roman" w:hAnsi="Times New Roman" w:cs="Times New Roman"/>
        </w:rPr>
        <w:t xml:space="preserve"> порядку на </w:t>
      </w:r>
      <w:proofErr w:type="spellStart"/>
      <w:r w:rsidRPr="00605604">
        <w:rPr>
          <w:rFonts w:ascii="Times New Roman" w:hAnsi="Times New Roman" w:cs="Times New Roman"/>
        </w:rPr>
        <w:t>майбутнє</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додаткових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гарантій</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належного</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виконання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зобов'язань</w:t>
      </w:r>
      <w:proofErr w:type="spellEnd"/>
      <w:r w:rsidRPr="00605604">
        <w:rPr>
          <w:rFonts w:ascii="Times New Roman" w:hAnsi="Times New Roman" w:cs="Times New Roman"/>
        </w:rPr>
        <w:t xml:space="preserve"> П</w:t>
      </w:r>
      <w:proofErr w:type="spellStart"/>
      <w:r w:rsidRPr="00605604">
        <w:rPr>
          <w:rFonts w:ascii="Times New Roman" w:hAnsi="Times New Roman" w:cs="Times New Roman"/>
          <w:lang w:val="uk-UA"/>
        </w:rPr>
        <w:t>остачальником</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який</w:t>
      </w:r>
      <w:proofErr w:type="spellEnd"/>
      <w:r w:rsidRPr="00605604">
        <w:rPr>
          <w:rFonts w:ascii="Times New Roman" w:hAnsi="Times New Roman" w:cs="Times New Roman"/>
        </w:rPr>
        <w:t xml:space="preserve"> порушив </w:t>
      </w:r>
      <w:proofErr w:type="spellStart"/>
      <w:r w:rsidRPr="00605604">
        <w:rPr>
          <w:rFonts w:ascii="Times New Roman" w:hAnsi="Times New Roman" w:cs="Times New Roman"/>
        </w:rPr>
        <w:t>зобов'язання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зміна</w:t>
      </w:r>
      <w:proofErr w:type="spellEnd"/>
      <w:r w:rsidRPr="00605604">
        <w:rPr>
          <w:rFonts w:ascii="Times New Roman" w:hAnsi="Times New Roman" w:cs="Times New Roman"/>
        </w:rPr>
        <w:t xml:space="preserve"> порядку оплати </w:t>
      </w:r>
      <w:proofErr w:type="spellStart"/>
      <w:r w:rsidRPr="00605604">
        <w:rPr>
          <w:rFonts w:ascii="Times New Roman" w:hAnsi="Times New Roman" w:cs="Times New Roman"/>
        </w:rPr>
        <w:t>продукції</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переведення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платника</w:t>
      </w:r>
      <w:proofErr w:type="spellEnd"/>
      <w:r w:rsidRPr="00605604">
        <w:rPr>
          <w:rFonts w:ascii="Times New Roman" w:hAnsi="Times New Roman" w:cs="Times New Roman"/>
        </w:rPr>
        <w:t xml:space="preserve"> на оплату </w:t>
      </w:r>
      <w:proofErr w:type="spellStart"/>
      <w:r w:rsidRPr="00605604">
        <w:rPr>
          <w:rFonts w:ascii="Times New Roman" w:hAnsi="Times New Roman" w:cs="Times New Roman"/>
        </w:rPr>
        <w:t>після</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перевірки</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їх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якості</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тощо</w:t>
      </w:r>
      <w:proofErr w:type="spellEnd"/>
      <w:r w:rsidRPr="00605604">
        <w:rPr>
          <w:rFonts w:ascii="Times New Roman" w:hAnsi="Times New Roman" w:cs="Times New Roman"/>
        </w:rPr>
        <w:t>;</w:t>
      </w:r>
    </w:p>
    <w:p w:rsidR="00711BEF" w:rsidRPr="00605604" w:rsidRDefault="00711BEF" w:rsidP="00711BEF">
      <w:pPr>
        <w:tabs>
          <w:tab w:val="left" w:pos="0"/>
        </w:tabs>
        <w:jc w:val="both"/>
        <w:rPr>
          <w:rFonts w:ascii="Times New Roman" w:hAnsi="Times New Roman" w:cs="Times New Roman"/>
        </w:rPr>
      </w:pPr>
      <w:r w:rsidRPr="00605604">
        <w:rPr>
          <w:rFonts w:ascii="Times New Roman" w:hAnsi="Times New Roman" w:cs="Times New Roman"/>
        </w:rPr>
        <w:t xml:space="preserve">2) </w:t>
      </w:r>
      <w:proofErr w:type="spellStart"/>
      <w:r w:rsidRPr="00605604">
        <w:rPr>
          <w:rFonts w:ascii="Times New Roman" w:hAnsi="Times New Roman" w:cs="Times New Roman"/>
        </w:rPr>
        <w:t>відмова</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встановлення</w:t>
      </w:r>
      <w:proofErr w:type="spellEnd"/>
      <w:r w:rsidRPr="00605604">
        <w:rPr>
          <w:rFonts w:ascii="Times New Roman" w:hAnsi="Times New Roman" w:cs="Times New Roman"/>
        </w:rPr>
        <w:t xml:space="preserve"> на </w:t>
      </w:r>
      <w:proofErr w:type="spellStart"/>
      <w:r w:rsidRPr="00605604">
        <w:rPr>
          <w:rFonts w:ascii="Times New Roman" w:hAnsi="Times New Roman" w:cs="Times New Roman"/>
        </w:rPr>
        <w:t>майбутнє</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господарських</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відносин</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із</w:t>
      </w:r>
      <w:proofErr w:type="spellEnd"/>
      <w:r w:rsidRPr="00605604">
        <w:rPr>
          <w:rFonts w:ascii="Times New Roman" w:hAnsi="Times New Roman" w:cs="Times New Roman"/>
        </w:rPr>
        <w:t xml:space="preserve"> стороною, яка </w:t>
      </w:r>
      <w:proofErr w:type="spellStart"/>
      <w:r w:rsidRPr="00605604">
        <w:rPr>
          <w:rFonts w:ascii="Times New Roman" w:hAnsi="Times New Roman" w:cs="Times New Roman"/>
        </w:rPr>
        <w:t>порушує</w:t>
      </w:r>
      <w:proofErr w:type="spellEnd"/>
      <w:r w:rsidRPr="00605604">
        <w:rPr>
          <w:rFonts w:ascii="Times New Roman" w:hAnsi="Times New Roman" w:cs="Times New Roman"/>
        </w:rPr>
        <w:t xml:space="preserve"> </w:t>
      </w:r>
      <w:proofErr w:type="spellStart"/>
      <w:r w:rsidRPr="00605604">
        <w:rPr>
          <w:rFonts w:ascii="Times New Roman" w:hAnsi="Times New Roman" w:cs="Times New Roman"/>
        </w:rPr>
        <w:t>зобов'язання</w:t>
      </w:r>
      <w:proofErr w:type="spellEnd"/>
      <w:r w:rsidRPr="00605604">
        <w:rPr>
          <w:rFonts w:ascii="Times New Roman" w:hAnsi="Times New Roman" w:cs="Times New Roman"/>
        </w:rPr>
        <w:t>.</w:t>
      </w:r>
    </w:p>
    <w:p w:rsidR="00711BEF" w:rsidRPr="00605604" w:rsidRDefault="00711BEF" w:rsidP="00711BEF">
      <w:pPr>
        <w:tabs>
          <w:tab w:val="left" w:pos="0"/>
        </w:tabs>
        <w:jc w:val="both"/>
        <w:rPr>
          <w:rFonts w:ascii="Times New Roman" w:hAnsi="Times New Roman" w:cs="Times New Roman"/>
          <w:shd w:val="clear" w:color="auto" w:fill="FFFFFF"/>
        </w:rPr>
      </w:pPr>
      <w:r w:rsidRPr="00605604">
        <w:rPr>
          <w:rFonts w:ascii="Times New Roman" w:hAnsi="Times New Roman" w:cs="Times New Roman"/>
          <w:shd w:val="clear" w:color="auto" w:fill="FFFFFF"/>
        </w:rPr>
        <w:t xml:space="preserve">7.11. </w:t>
      </w:r>
      <w:proofErr w:type="spellStart"/>
      <w:r w:rsidRPr="00605604">
        <w:rPr>
          <w:rFonts w:ascii="Times New Roman" w:hAnsi="Times New Roman" w:cs="Times New Roman"/>
          <w:shd w:val="clear" w:color="auto" w:fill="FFFFFF"/>
        </w:rPr>
        <w:t>Ризик</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випадкового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знищення</w:t>
      </w:r>
      <w:proofErr w:type="spellEnd"/>
      <w:r w:rsidRPr="00605604">
        <w:rPr>
          <w:rFonts w:ascii="Times New Roman" w:hAnsi="Times New Roman" w:cs="Times New Roman"/>
          <w:shd w:val="clear" w:color="auto" w:fill="FFFFFF"/>
          <w:lang w:val="uk-UA"/>
        </w:rPr>
        <w:t>, псування</w:t>
      </w:r>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або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пошкодження</w:t>
      </w:r>
      <w:proofErr w:type="spellEnd"/>
      <w:r w:rsidRPr="00605604">
        <w:rPr>
          <w:rFonts w:ascii="Times New Roman" w:hAnsi="Times New Roman" w:cs="Times New Roman"/>
          <w:shd w:val="clear" w:color="auto" w:fill="FFFFFF"/>
        </w:rPr>
        <w:t xml:space="preserve"> Т</w:t>
      </w:r>
      <w:proofErr w:type="spellStart"/>
      <w:r w:rsidRPr="00605604">
        <w:rPr>
          <w:rFonts w:ascii="Times New Roman" w:hAnsi="Times New Roman" w:cs="Times New Roman"/>
          <w:shd w:val="clear" w:color="auto" w:fill="FFFFFF"/>
          <w:lang w:val="uk-UA"/>
        </w:rPr>
        <w:t>овару</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несе</w:t>
      </w:r>
      <w:proofErr w:type="spellEnd"/>
      <w:r w:rsidRPr="00605604">
        <w:rPr>
          <w:rFonts w:ascii="Times New Roman" w:hAnsi="Times New Roman" w:cs="Times New Roman"/>
          <w:shd w:val="clear" w:color="auto" w:fill="FFFFFF"/>
        </w:rPr>
        <w:t xml:space="preserve"> П</w:t>
      </w:r>
      <w:proofErr w:type="spellStart"/>
      <w:r w:rsidRPr="00605604">
        <w:rPr>
          <w:rFonts w:ascii="Times New Roman" w:hAnsi="Times New Roman" w:cs="Times New Roman"/>
          <w:shd w:val="clear" w:color="auto" w:fill="FFFFFF"/>
          <w:lang w:val="uk-UA"/>
        </w:rPr>
        <w:t>остачальник</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крім</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випадків</w:t>
      </w:r>
      <w:proofErr w:type="spellEnd"/>
      <w:r w:rsidRPr="00605604">
        <w:rPr>
          <w:rFonts w:ascii="Times New Roman" w:hAnsi="Times New Roman" w:cs="Times New Roman"/>
          <w:shd w:val="clear" w:color="auto" w:fill="FFFFFF"/>
        </w:rPr>
        <w:t xml:space="preserve">, коли </w:t>
      </w:r>
      <w:proofErr w:type="spellStart"/>
      <w:r w:rsidRPr="00605604">
        <w:rPr>
          <w:rFonts w:ascii="Times New Roman" w:hAnsi="Times New Roman" w:cs="Times New Roman"/>
          <w:shd w:val="clear" w:color="auto" w:fill="FFFFFF"/>
        </w:rPr>
        <w:t>це</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сталося</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внаслідок</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обставин</w:t>
      </w:r>
      <w:proofErr w:type="spellEnd"/>
      <w:r w:rsidRPr="00605604">
        <w:rPr>
          <w:rFonts w:ascii="Times New Roman" w:hAnsi="Times New Roman" w:cs="Times New Roman"/>
          <w:shd w:val="clear" w:color="auto" w:fill="FFFFFF"/>
        </w:rPr>
        <w:t xml:space="preserve">, що </w:t>
      </w:r>
      <w:proofErr w:type="spellStart"/>
      <w:r w:rsidRPr="00605604">
        <w:rPr>
          <w:rFonts w:ascii="Times New Roman" w:hAnsi="Times New Roman" w:cs="Times New Roman"/>
          <w:shd w:val="clear" w:color="auto" w:fill="FFFFFF"/>
        </w:rPr>
        <w:t>залежали</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від</w:t>
      </w:r>
      <w:proofErr w:type="spellEnd"/>
      <w:r w:rsidRPr="00605604">
        <w:rPr>
          <w:rFonts w:ascii="Times New Roman" w:hAnsi="Times New Roman" w:cs="Times New Roman"/>
          <w:shd w:val="clear" w:color="auto" w:fill="FFFFFF"/>
        </w:rPr>
        <w:t xml:space="preserve"> З</w:t>
      </w:r>
      <w:proofErr w:type="spellStart"/>
      <w:r w:rsidRPr="00605604">
        <w:rPr>
          <w:rFonts w:ascii="Times New Roman" w:hAnsi="Times New Roman" w:cs="Times New Roman"/>
          <w:shd w:val="clear" w:color="auto" w:fill="FFFFFF"/>
          <w:lang w:val="uk-UA"/>
        </w:rPr>
        <w:t>амовника</w:t>
      </w:r>
      <w:proofErr w:type="spellEnd"/>
      <w:r w:rsidRPr="00605604">
        <w:rPr>
          <w:rFonts w:ascii="Times New Roman" w:hAnsi="Times New Roman" w:cs="Times New Roman"/>
          <w:shd w:val="clear" w:color="auto" w:fill="FFFFFF"/>
        </w:rPr>
        <w:t>.</w:t>
      </w:r>
    </w:p>
    <w:p w:rsidR="00711BEF" w:rsidRPr="00605604" w:rsidRDefault="00711BEF" w:rsidP="00711BEF">
      <w:pPr>
        <w:tabs>
          <w:tab w:val="left" w:pos="0"/>
        </w:tabs>
        <w:jc w:val="both"/>
        <w:rPr>
          <w:rFonts w:ascii="Times New Roman" w:hAnsi="Times New Roman" w:cs="Times New Roman"/>
          <w:shd w:val="clear" w:color="auto" w:fill="FFFFFF"/>
        </w:rPr>
      </w:pPr>
      <w:r w:rsidRPr="00605604">
        <w:rPr>
          <w:rFonts w:ascii="Times New Roman" w:hAnsi="Times New Roman" w:cs="Times New Roman"/>
          <w:shd w:val="clear" w:color="auto" w:fill="FFFFFF"/>
        </w:rPr>
        <w:t xml:space="preserve">7.12. У </w:t>
      </w:r>
      <w:proofErr w:type="spellStart"/>
      <w:r w:rsidRPr="00605604">
        <w:rPr>
          <w:rFonts w:ascii="Times New Roman" w:hAnsi="Times New Roman" w:cs="Times New Roman"/>
          <w:shd w:val="clear" w:color="auto" w:fill="FFFFFF"/>
        </w:rPr>
        <w:t>разі</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випадкового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пошкодження</w:t>
      </w:r>
      <w:proofErr w:type="spellEnd"/>
      <w:r w:rsidRPr="00605604">
        <w:rPr>
          <w:rFonts w:ascii="Times New Roman" w:hAnsi="Times New Roman" w:cs="Times New Roman"/>
          <w:shd w:val="clear" w:color="auto" w:fill="FFFFFF"/>
        </w:rPr>
        <w:t xml:space="preserve"> Т</w:t>
      </w:r>
      <w:proofErr w:type="spellStart"/>
      <w:r w:rsidRPr="00605604">
        <w:rPr>
          <w:rFonts w:ascii="Times New Roman" w:hAnsi="Times New Roman" w:cs="Times New Roman"/>
          <w:shd w:val="clear" w:color="auto" w:fill="FFFFFF"/>
          <w:lang w:val="uk-UA"/>
        </w:rPr>
        <w:t>овару</w:t>
      </w:r>
      <w:proofErr w:type="spellEnd"/>
      <w:r w:rsidRPr="00605604">
        <w:rPr>
          <w:rFonts w:ascii="Times New Roman" w:hAnsi="Times New Roman" w:cs="Times New Roman"/>
          <w:shd w:val="clear" w:color="auto" w:fill="FFFFFF"/>
        </w:rPr>
        <w:t xml:space="preserve"> до </w:t>
      </w:r>
      <w:proofErr w:type="spellStart"/>
      <w:r w:rsidRPr="00605604">
        <w:rPr>
          <w:rFonts w:ascii="Times New Roman" w:hAnsi="Times New Roman" w:cs="Times New Roman"/>
          <w:shd w:val="clear" w:color="auto" w:fill="FFFFFF"/>
        </w:rPr>
        <w:t>передачі</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його</w:t>
      </w:r>
      <w:proofErr w:type="spellEnd"/>
      <w:r w:rsidRPr="00605604">
        <w:rPr>
          <w:rFonts w:ascii="Times New Roman" w:hAnsi="Times New Roman" w:cs="Times New Roman"/>
          <w:shd w:val="clear" w:color="auto" w:fill="FFFFFF"/>
        </w:rPr>
        <w:t xml:space="preserve"> З</w:t>
      </w:r>
      <w:proofErr w:type="spellStart"/>
      <w:r w:rsidRPr="00605604">
        <w:rPr>
          <w:rFonts w:ascii="Times New Roman" w:hAnsi="Times New Roman" w:cs="Times New Roman"/>
          <w:shd w:val="clear" w:color="auto" w:fill="FFFFFF"/>
          <w:lang w:val="uk-UA"/>
        </w:rPr>
        <w:t>амовнику</w:t>
      </w:r>
      <w:proofErr w:type="spellEnd"/>
      <w:r w:rsidRPr="00605604">
        <w:rPr>
          <w:rFonts w:ascii="Times New Roman" w:hAnsi="Times New Roman" w:cs="Times New Roman"/>
          <w:shd w:val="clear" w:color="auto" w:fill="FFFFFF"/>
        </w:rPr>
        <w:t>, П</w:t>
      </w:r>
      <w:proofErr w:type="spellStart"/>
      <w:r w:rsidRPr="00605604">
        <w:rPr>
          <w:rFonts w:ascii="Times New Roman" w:hAnsi="Times New Roman" w:cs="Times New Roman"/>
          <w:shd w:val="clear" w:color="auto" w:fill="FFFFFF"/>
          <w:lang w:val="uk-UA"/>
        </w:rPr>
        <w:t>остачальник</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зобов'язаний</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протягом</w:t>
      </w:r>
      <w:proofErr w:type="spellEnd"/>
      <w:r w:rsidRPr="00605604">
        <w:rPr>
          <w:rFonts w:ascii="Times New Roman" w:hAnsi="Times New Roman" w:cs="Times New Roman"/>
          <w:shd w:val="clear" w:color="auto" w:fill="FFFFFF"/>
        </w:rPr>
        <w:t xml:space="preserve"> 3 (</w:t>
      </w:r>
      <w:proofErr w:type="spellStart"/>
      <w:r w:rsidRPr="00605604">
        <w:rPr>
          <w:rFonts w:ascii="Times New Roman" w:hAnsi="Times New Roman" w:cs="Times New Roman"/>
          <w:shd w:val="clear" w:color="auto" w:fill="FFFFFF"/>
        </w:rPr>
        <w:t>трьох</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календарних</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днів</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повідомити</w:t>
      </w:r>
      <w:proofErr w:type="spellEnd"/>
      <w:r w:rsidRPr="00605604">
        <w:rPr>
          <w:rFonts w:ascii="Times New Roman" w:hAnsi="Times New Roman" w:cs="Times New Roman"/>
          <w:shd w:val="clear" w:color="auto" w:fill="FFFFFF"/>
        </w:rPr>
        <w:t xml:space="preserve"> про </w:t>
      </w:r>
      <w:proofErr w:type="spellStart"/>
      <w:r w:rsidRPr="00605604">
        <w:rPr>
          <w:rFonts w:ascii="Times New Roman" w:hAnsi="Times New Roman" w:cs="Times New Roman"/>
          <w:shd w:val="clear" w:color="auto" w:fill="FFFFFF"/>
        </w:rPr>
        <w:t>це</w:t>
      </w:r>
      <w:proofErr w:type="spellEnd"/>
      <w:r w:rsidRPr="00605604">
        <w:rPr>
          <w:rFonts w:ascii="Times New Roman" w:hAnsi="Times New Roman" w:cs="Times New Roman"/>
          <w:shd w:val="clear" w:color="auto" w:fill="FFFFFF"/>
        </w:rPr>
        <w:t xml:space="preserve"> З</w:t>
      </w:r>
      <w:proofErr w:type="spellStart"/>
      <w:r w:rsidRPr="00605604">
        <w:rPr>
          <w:rFonts w:ascii="Times New Roman" w:hAnsi="Times New Roman" w:cs="Times New Roman"/>
          <w:shd w:val="clear" w:color="auto" w:fill="FFFFFF"/>
          <w:lang w:val="uk-UA"/>
        </w:rPr>
        <w:t>амовника</w:t>
      </w:r>
      <w:proofErr w:type="spellEnd"/>
      <w:r w:rsidRPr="00605604">
        <w:rPr>
          <w:rFonts w:ascii="Times New Roman" w:hAnsi="Times New Roman" w:cs="Times New Roman"/>
          <w:shd w:val="clear" w:color="auto" w:fill="FFFFFF"/>
          <w:lang w:val="uk-UA"/>
        </w:rPr>
        <w:t xml:space="preserve"> </w:t>
      </w:r>
      <w:r w:rsidRPr="00605604">
        <w:rPr>
          <w:rFonts w:ascii="Times New Roman" w:hAnsi="Times New Roman" w:cs="Times New Roman"/>
          <w:shd w:val="clear" w:color="auto" w:fill="FFFFFF"/>
        </w:rPr>
        <w:t xml:space="preserve">та </w:t>
      </w:r>
      <w:proofErr w:type="spellStart"/>
      <w:r w:rsidRPr="00605604">
        <w:rPr>
          <w:rFonts w:ascii="Times New Roman" w:hAnsi="Times New Roman" w:cs="Times New Roman"/>
          <w:shd w:val="clear" w:color="auto" w:fill="FFFFFF"/>
        </w:rPr>
        <w:t>негайно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власними</w:t>
      </w:r>
      <w:proofErr w:type="spellEnd"/>
      <w:r w:rsidRPr="00605604">
        <w:rPr>
          <w:rFonts w:ascii="Times New Roman" w:hAnsi="Times New Roman" w:cs="Times New Roman"/>
          <w:shd w:val="clear" w:color="auto" w:fill="FFFFFF"/>
        </w:rPr>
        <w:t xml:space="preserve"> силами </w:t>
      </w:r>
      <w:proofErr w:type="spellStart"/>
      <w:r w:rsidRPr="00605604">
        <w:rPr>
          <w:rFonts w:ascii="Times New Roman" w:hAnsi="Times New Roman" w:cs="Times New Roman"/>
          <w:shd w:val="clear" w:color="auto" w:fill="FFFFFF"/>
        </w:rPr>
        <w:t>усунути</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недоліки</w:t>
      </w:r>
      <w:proofErr w:type="spellEnd"/>
      <w:r w:rsidRPr="00605604">
        <w:rPr>
          <w:rFonts w:ascii="Times New Roman" w:hAnsi="Times New Roman" w:cs="Times New Roman"/>
          <w:shd w:val="clear" w:color="auto" w:fill="FFFFFF"/>
        </w:rPr>
        <w:t xml:space="preserve">. З </w:t>
      </w:r>
      <w:proofErr w:type="spellStart"/>
      <w:r w:rsidRPr="00605604">
        <w:rPr>
          <w:rFonts w:ascii="Times New Roman" w:hAnsi="Times New Roman" w:cs="Times New Roman"/>
          <w:shd w:val="clear" w:color="auto" w:fill="FFFFFF"/>
        </w:rPr>
        <w:t>цією</w:t>
      </w:r>
      <w:proofErr w:type="spellEnd"/>
      <w:r w:rsidRPr="00605604">
        <w:rPr>
          <w:rFonts w:ascii="Times New Roman" w:hAnsi="Times New Roman" w:cs="Times New Roman"/>
          <w:shd w:val="clear" w:color="auto" w:fill="FFFFFF"/>
        </w:rPr>
        <w:t xml:space="preserve"> метою П</w:t>
      </w:r>
      <w:proofErr w:type="spellStart"/>
      <w:r w:rsidRPr="00605604">
        <w:rPr>
          <w:rFonts w:ascii="Times New Roman" w:hAnsi="Times New Roman" w:cs="Times New Roman"/>
          <w:shd w:val="clear" w:color="auto" w:fill="FFFFFF"/>
          <w:lang w:val="uk-UA"/>
        </w:rPr>
        <w:t>остачальник</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подає</w:t>
      </w:r>
      <w:proofErr w:type="spellEnd"/>
      <w:r w:rsidRPr="00605604">
        <w:rPr>
          <w:rFonts w:ascii="Times New Roman" w:hAnsi="Times New Roman" w:cs="Times New Roman"/>
          <w:shd w:val="clear" w:color="auto" w:fill="FFFFFF"/>
        </w:rPr>
        <w:t xml:space="preserve"> З</w:t>
      </w:r>
      <w:proofErr w:type="spellStart"/>
      <w:r w:rsidRPr="00605604">
        <w:rPr>
          <w:rFonts w:ascii="Times New Roman" w:hAnsi="Times New Roman" w:cs="Times New Roman"/>
          <w:shd w:val="clear" w:color="auto" w:fill="FFFFFF"/>
          <w:lang w:val="uk-UA"/>
        </w:rPr>
        <w:t>амовнику</w:t>
      </w:r>
      <w:proofErr w:type="spellEnd"/>
      <w:r w:rsidRPr="00605604">
        <w:rPr>
          <w:rFonts w:ascii="Times New Roman" w:hAnsi="Times New Roman" w:cs="Times New Roman"/>
          <w:shd w:val="clear" w:color="auto" w:fill="FFFFFF"/>
        </w:rPr>
        <w:t xml:space="preserve"> для </w:t>
      </w:r>
      <w:proofErr w:type="spellStart"/>
      <w:r w:rsidRPr="00605604">
        <w:rPr>
          <w:rFonts w:ascii="Times New Roman" w:hAnsi="Times New Roman" w:cs="Times New Roman"/>
          <w:shd w:val="clear" w:color="auto" w:fill="FFFFFF"/>
        </w:rPr>
        <w:t>погодження</w:t>
      </w:r>
      <w:proofErr w:type="spellEnd"/>
      <w:r w:rsidRPr="00605604">
        <w:rPr>
          <w:rFonts w:ascii="Times New Roman" w:hAnsi="Times New Roman" w:cs="Times New Roman"/>
          <w:shd w:val="clear" w:color="auto" w:fill="FFFFFF"/>
        </w:rPr>
        <w:t xml:space="preserve"> план </w:t>
      </w:r>
      <w:proofErr w:type="spellStart"/>
      <w:r w:rsidRPr="00605604">
        <w:rPr>
          <w:rFonts w:ascii="Times New Roman" w:hAnsi="Times New Roman" w:cs="Times New Roman"/>
          <w:shd w:val="clear" w:color="auto" w:fill="FFFFFF"/>
        </w:rPr>
        <w:t>заходів</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щодо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усунення</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наслідків</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випадкового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пошкодження</w:t>
      </w:r>
      <w:proofErr w:type="spellEnd"/>
      <w:r w:rsidRPr="00605604">
        <w:rPr>
          <w:rFonts w:ascii="Times New Roman" w:hAnsi="Times New Roman" w:cs="Times New Roman"/>
          <w:shd w:val="clear" w:color="auto" w:fill="FFFFFF"/>
        </w:rPr>
        <w:t xml:space="preserve"> Т</w:t>
      </w:r>
      <w:proofErr w:type="spellStart"/>
      <w:r w:rsidRPr="00605604">
        <w:rPr>
          <w:rFonts w:ascii="Times New Roman" w:hAnsi="Times New Roman" w:cs="Times New Roman"/>
          <w:shd w:val="clear" w:color="auto" w:fill="FFFFFF"/>
          <w:lang w:val="uk-UA"/>
        </w:rPr>
        <w:t>овару</w:t>
      </w:r>
      <w:proofErr w:type="spellEnd"/>
      <w:r w:rsidRPr="00605604">
        <w:rPr>
          <w:rFonts w:ascii="Times New Roman" w:hAnsi="Times New Roman" w:cs="Times New Roman"/>
          <w:shd w:val="clear" w:color="auto" w:fill="FFFFFF"/>
        </w:rPr>
        <w:t xml:space="preserve">. За </w:t>
      </w:r>
      <w:proofErr w:type="spellStart"/>
      <w:r w:rsidRPr="00605604">
        <w:rPr>
          <w:rFonts w:ascii="Times New Roman" w:hAnsi="Times New Roman" w:cs="Times New Roman"/>
          <w:shd w:val="clear" w:color="auto" w:fill="FFFFFF"/>
        </w:rPr>
        <w:t>погодженням</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із</w:t>
      </w:r>
      <w:proofErr w:type="spellEnd"/>
      <w:r w:rsidRPr="00605604">
        <w:rPr>
          <w:rFonts w:ascii="Times New Roman" w:hAnsi="Times New Roman" w:cs="Times New Roman"/>
          <w:shd w:val="clear" w:color="auto" w:fill="FFFFFF"/>
        </w:rPr>
        <w:t xml:space="preserve"> З</w:t>
      </w:r>
      <w:proofErr w:type="spellStart"/>
      <w:r w:rsidRPr="00605604">
        <w:rPr>
          <w:rFonts w:ascii="Times New Roman" w:hAnsi="Times New Roman" w:cs="Times New Roman"/>
          <w:shd w:val="clear" w:color="auto" w:fill="FFFFFF"/>
          <w:lang w:val="uk-UA"/>
        </w:rPr>
        <w:t>амовником</w:t>
      </w:r>
      <w:proofErr w:type="spellEnd"/>
      <w:r w:rsidRPr="00605604">
        <w:rPr>
          <w:rFonts w:ascii="Times New Roman" w:hAnsi="Times New Roman" w:cs="Times New Roman"/>
          <w:shd w:val="clear" w:color="auto" w:fill="FFFFFF"/>
        </w:rPr>
        <w:t xml:space="preserve"> П</w:t>
      </w:r>
      <w:proofErr w:type="spellStart"/>
      <w:r w:rsidRPr="00605604">
        <w:rPr>
          <w:rFonts w:ascii="Times New Roman" w:hAnsi="Times New Roman" w:cs="Times New Roman"/>
          <w:shd w:val="clear" w:color="auto" w:fill="FFFFFF"/>
          <w:lang w:val="uk-UA"/>
        </w:rPr>
        <w:t>остачальник</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може</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залучати</w:t>
      </w:r>
      <w:proofErr w:type="spellEnd"/>
      <w:r w:rsidRPr="00605604">
        <w:rPr>
          <w:rFonts w:ascii="Times New Roman" w:hAnsi="Times New Roman" w:cs="Times New Roman"/>
          <w:shd w:val="clear" w:color="auto" w:fill="FFFFFF"/>
        </w:rPr>
        <w:t xml:space="preserve"> до </w:t>
      </w:r>
      <w:proofErr w:type="spellStart"/>
      <w:r w:rsidRPr="00605604">
        <w:rPr>
          <w:rFonts w:ascii="Times New Roman" w:hAnsi="Times New Roman" w:cs="Times New Roman"/>
          <w:shd w:val="clear" w:color="auto" w:fill="FFFFFF"/>
        </w:rPr>
        <w:t>усунення</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недоліків</w:t>
      </w:r>
      <w:proofErr w:type="spellEnd"/>
      <w:r w:rsidRPr="00605604">
        <w:rPr>
          <w:rFonts w:ascii="Times New Roman" w:hAnsi="Times New Roman" w:cs="Times New Roman"/>
          <w:shd w:val="clear" w:color="auto" w:fill="FFFFFF"/>
        </w:rPr>
        <w:t xml:space="preserve"> Т</w:t>
      </w:r>
      <w:proofErr w:type="spellStart"/>
      <w:r w:rsidRPr="00605604">
        <w:rPr>
          <w:rFonts w:ascii="Times New Roman" w:hAnsi="Times New Roman" w:cs="Times New Roman"/>
          <w:shd w:val="clear" w:color="auto" w:fill="FFFFFF"/>
          <w:lang w:val="uk-UA"/>
        </w:rPr>
        <w:t>овару</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третіх</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осіб</w:t>
      </w:r>
      <w:proofErr w:type="spellEnd"/>
      <w:r w:rsidRPr="00605604">
        <w:rPr>
          <w:rFonts w:ascii="Times New Roman" w:hAnsi="Times New Roman" w:cs="Times New Roman"/>
          <w:shd w:val="clear" w:color="auto" w:fill="FFFFFF"/>
        </w:rPr>
        <w:t>.</w:t>
      </w:r>
    </w:p>
    <w:p w:rsidR="00711BEF" w:rsidRPr="00605604" w:rsidRDefault="00711BEF" w:rsidP="00711BEF">
      <w:pPr>
        <w:jc w:val="both"/>
        <w:rPr>
          <w:rFonts w:ascii="Times New Roman" w:hAnsi="Times New Roman" w:cs="Times New Roman"/>
        </w:rPr>
      </w:pPr>
      <w:r w:rsidRPr="00605604">
        <w:rPr>
          <w:rFonts w:ascii="Times New Roman" w:hAnsi="Times New Roman" w:cs="Times New Roman"/>
          <w:shd w:val="clear" w:color="auto" w:fill="FFFFFF"/>
        </w:rPr>
        <w:t xml:space="preserve">7.13. </w:t>
      </w:r>
      <w:proofErr w:type="spellStart"/>
      <w:r w:rsidRPr="00605604">
        <w:rPr>
          <w:rFonts w:ascii="Times New Roman" w:hAnsi="Times New Roman" w:cs="Times New Roman"/>
          <w:shd w:val="clear" w:color="auto" w:fill="FFFFFF"/>
        </w:rPr>
        <w:t>Страхування</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ризику</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знищення</w:t>
      </w:r>
      <w:proofErr w:type="spellEnd"/>
      <w:r w:rsidRPr="00605604">
        <w:rPr>
          <w:rFonts w:ascii="Times New Roman" w:hAnsi="Times New Roman" w:cs="Times New Roman"/>
          <w:shd w:val="clear" w:color="auto" w:fill="FFFFFF"/>
          <w:lang w:val="uk-UA"/>
        </w:rPr>
        <w:t>, псування</w:t>
      </w:r>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або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пошкодження</w:t>
      </w:r>
      <w:proofErr w:type="spellEnd"/>
      <w:r w:rsidRPr="00605604">
        <w:rPr>
          <w:rFonts w:ascii="Times New Roman" w:hAnsi="Times New Roman" w:cs="Times New Roman"/>
          <w:shd w:val="clear" w:color="auto" w:fill="FFFFFF"/>
        </w:rPr>
        <w:t xml:space="preserve"> Т</w:t>
      </w:r>
      <w:proofErr w:type="spellStart"/>
      <w:r w:rsidRPr="00605604">
        <w:rPr>
          <w:rFonts w:ascii="Times New Roman" w:hAnsi="Times New Roman" w:cs="Times New Roman"/>
          <w:shd w:val="clear" w:color="auto" w:fill="FFFFFF"/>
          <w:lang w:val="uk-UA"/>
        </w:rPr>
        <w:t>овару</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здійснюється</w:t>
      </w:r>
      <w:proofErr w:type="spellEnd"/>
      <w:r w:rsidRPr="00605604">
        <w:rPr>
          <w:rFonts w:ascii="Times New Roman" w:hAnsi="Times New Roman" w:cs="Times New Roman"/>
          <w:shd w:val="clear" w:color="auto" w:fill="FFFFFF"/>
        </w:rPr>
        <w:t xml:space="preserve"> П</w:t>
      </w:r>
      <w:proofErr w:type="spellStart"/>
      <w:r w:rsidRPr="00605604">
        <w:rPr>
          <w:rFonts w:ascii="Times New Roman" w:hAnsi="Times New Roman" w:cs="Times New Roman"/>
          <w:shd w:val="clear" w:color="auto" w:fill="FFFFFF"/>
          <w:lang w:val="uk-UA"/>
        </w:rPr>
        <w:t>остачальником</w:t>
      </w:r>
      <w:proofErr w:type="spellEnd"/>
      <w:r w:rsidRPr="00605604">
        <w:rPr>
          <w:rFonts w:ascii="Times New Roman" w:hAnsi="Times New Roman" w:cs="Times New Roman"/>
          <w:shd w:val="clear" w:color="auto" w:fill="FFFFFF"/>
          <w:lang w:val="uk-UA"/>
        </w:rPr>
        <w:t xml:space="preserve"> </w:t>
      </w:r>
      <w:r w:rsidRPr="00605604">
        <w:rPr>
          <w:rFonts w:ascii="Times New Roman" w:hAnsi="Times New Roman" w:cs="Times New Roman"/>
          <w:shd w:val="clear" w:color="auto" w:fill="FFFFFF"/>
        </w:rPr>
        <w:t xml:space="preserve">на </w:t>
      </w:r>
      <w:proofErr w:type="spellStart"/>
      <w:r w:rsidRPr="00605604">
        <w:rPr>
          <w:rFonts w:ascii="Times New Roman" w:hAnsi="Times New Roman" w:cs="Times New Roman"/>
          <w:shd w:val="clear" w:color="auto" w:fill="FFFFFF"/>
        </w:rPr>
        <w:t>власний</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розсуд</w:t>
      </w:r>
      <w:proofErr w:type="spellEnd"/>
      <w:r w:rsidRPr="00605604">
        <w:rPr>
          <w:rFonts w:ascii="Times New Roman" w:hAnsi="Times New Roman" w:cs="Times New Roman"/>
          <w:shd w:val="clear" w:color="auto" w:fill="FFFFFF"/>
        </w:rPr>
        <w:t xml:space="preserve"> та не </w:t>
      </w:r>
      <w:proofErr w:type="spellStart"/>
      <w:r w:rsidRPr="00605604">
        <w:rPr>
          <w:rFonts w:ascii="Times New Roman" w:hAnsi="Times New Roman" w:cs="Times New Roman"/>
          <w:shd w:val="clear" w:color="auto" w:fill="FFFFFF"/>
        </w:rPr>
        <w:t>змінює</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його</w:t>
      </w:r>
      <w:proofErr w:type="spellEnd"/>
      <w:r w:rsidRPr="00605604">
        <w:rPr>
          <w:rFonts w:ascii="Times New Roman" w:hAnsi="Times New Roman" w:cs="Times New Roman"/>
          <w:shd w:val="clear" w:color="auto" w:fill="FFFFFF"/>
        </w:rPr>
        <w:t xml:space="preserve"> </w:t>
      </w:r>
      <w:proofErr w:type="spellStart"/>
      <w:r w:rsidRPr="00605604">
        <w:rPr>
          <w:rFonts w:ascii="Times New Roman" w:hAnsi="Times New Roman" w:cs="Times New Roman"/>
          <w:shd w:val="clear" w:color="auto" w:fill="FFFFFF"/>
        </w:rPr>
        <w:t>відповідальності</w:t>
      </w:r>
      <w:proofErr w:type="spellEnd"/>
      <w:r w:rsidRPr="00605604">
        <w:rPr>
          <w:rFonts w:ascii="Times New Roman" w:hAnsi="Times New Roman" w:cs="Times New Roman"/>
          <w:shd w:val="clear" w:color="auto" w:fill="FFFFFF"/>
        </w:rPr>
        <w:t xml:space="preserve"> перед З</w:t>
      </w:r>
      <w:proofErr w:type="spellStart"/>
      <w:r w:rsidRPr="00605604">
        <w:rPr>
          <w:rFonts w:ascii="Times New Roman" w:hAnsi="Times New Roman" w:cs="Times New Roman"/>
          <w:shd w:val="clear" w:color="auto" w:fill="FFFFFF"/>
          <w:lang w:val="uk-UA"/>
        </w:rPr>
        <w:t>амовником</w:t>
      </w:r>
      <w:proofErr w:type="spellEnd"/>
      <w:r w:rsidRPr="00605604">
        <w:rPr>
          <w:rFonts w:ascii="Times New Roman" w:hAnsi="Times New Roman" w:cs="Times New Roman"/>
          <w:shd w:val="clear" w:color="auto" w:fill="FFFFFF"/>
        </w:rPr>
        <w:t>.</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VIII. ОБСТАВИНИ НЕПЕРЕБОРНОЇ СИЛИ</w:t>
      </w:r>
    </w:p>
    <w:p w:rsidR="00711BEF" w:rsidRPr="00605604" w:rsidRDefault="00711BEF" w:rsidP="00711BEF">
      <w:pPr>
        <w:suppressLineNumber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w:t>
      </w:r>
      <w:r w:rsidRPr="00605604">
        <w:rPr>
          <w:rFonts w:ascii="Times New Roman" w:eastAsia="Arial Unicode MS" w:hAnsi="Times New Roman" w:cs="Times New Roman"/>
          <w:lang w:val="uk-UA" w:eastAsia="hi-IN" w:bidi="hi-IN"/>
        </w:rPr>
        <w:lastRenderedPageBreak/>
        <w:t xml:space="preserve">зобов’язань, пожеж, повеней, іншого стихійного лиха або сезонних природних явищ, зокрема, таких як замерзання моря, </w:t>
      </w:r>
      <w:proofErr w:type="spellStart"/>
      <w:r w:rsidRPr="00605604">
        <w:rPr>
          <w:rFonts w:ascii="Times New Roman" w:eastAsia="Arial Unicode MS" w:hAnsi="Times New Roman" w:cs="Times New Roman"/>
          <w:lang w:val="uk-UA" w:eastAsia="hi-IN" w:bidi="hi-IN"/>
        </w:rPr>
        <w:t>проток</w:t>
      </w:r>
      <w:proofErr w:type="spellEnd"/>
      <w:r w:rsidRPr="00605604">
        <w:rPr>
          <w:rFonts w:ascii="Times New Roman" w:eastAsia="Arial Unicode MS" w:hAnsi="Times New Roman" w:cs="Times New Roman"/>
          <w:lang w:val="uk-UA" w:eastAsia="hi-IN" w:bidi="hi-IN"/>
        </w:rPr>
        <w:t xml:space="preserve">, портів і </w:t>
      </w:r>
      <w:proofErr w:type="spellStart"/>
      <w:r w:rsidRPr="00605604">
        <w:rPr>
          <w:rFonts w:ascii="Times New Roman" w:eastAsia="Arial Unicode MS" w:hAnsi="Times New Roman" w:cs="Times New Roman"/>
          <w:lang w:val="uk-UA" w:eastAsia="hi-IN" w:bidi="hi-IN"/>
        </w:rPr>
        <w:t>т.п</w:t>
      </w:r>
      <w:proofErr w:type="spellEnd"/>
      <w:r w:rsidRPr="00605604">
        <w:rPr>
          <w:rFonts w:ascii="Times New Roman" w:eastAsia="Arial Unicode MS" w:hAnsi="Times New Roman" w:cs="Times New Roman"/>
          <w:lang w:val="uk-UA" w:eastAsia="hi-IN" w:bidi="hi-IN"/>
        </w:rPr>
        <w:t xml:space="preserve">., закриття шляхів, </w:t>
      </w:r>
      <w:proofErr w:type="spellStart"/>
      <w:r w:rsidRPr="00605604">
        <w:rPr>
          <w:rFonts w:ascii="Times New Roman" w:eastAsia="Arial Unicode MS" w:hAnsi="Times New Roman" w:cs="Times New Roman"/>
          <w:lang w:val="uk-UA" w:eastAsia="hi-IN" w:bidi="hi-IN"/>
        </w:rPr>
        <w:t>проток</w:t>
      </w:r>
      <w:proofErr w:type="spellEnd"/>
      <w:r w:rsidRPr="00605604">
        <w:rPr>
          <w:rFonts w:ascii="Times New Roman" w:eastAsia="Arial Unicode MS" w:hAnsi="Times New Roman" w:cs="Times New Roman"/>
          <w:lang w:val="uk-UA" w:eastAsia="hi-IN" w:bidi="hi-IN"/>
        </w:rPr>
        <w:t>, каналів, перевалів, втручанням з боку влади, громадським безпорядкам, тощо).</w:t>
      </w:r>
    </w:p>
    <w:p w:rsidR="00711BEF" w:rsidRPr="00605604" w:rsidRDefault="00711BEF" w:rsidP="00711BEF">
      <w:pPr>
        <w:suppressLineNumber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711BEF" w:rsidRPr="00605604" w:rsidRDefault="00711BEF" w:rsidP="00711BEF">
      <w:pPr>
        <w:suppressLineNumber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711BEF" w:rsidRPr="00605604" w:rsidRDefault="00711BEF" w:rsidP="00711BEF">
      <w:pPr>
        <w:suppressLineNumber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IX. ВИРІШЕННЯ СПОРІВ</w:t>
      </w:r>
    </w:p>
    <w:p w:rsidR="00711BEF" w:rsidRPr="00605604" w:rsidRDefault="00711BEF" w:rsidP="00711BEF">
      <w:pPr>
        <w:suppressLineNumber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X. СТРОК ДІЇ ДОГОВОРУ</w:t>
      </w:r>
    </w:p>
    <w:p w:rsidR="00711BEF" w:rsidRPr="00605604" w:rsidRDefault="00711BEF" w:rsidP="00711BEF">
      <w:pPr>
        <w:widowControl/>
        <w:suppressAutoHyphens w:val="0"/>
        <w:autoSpaceDE/>
        <w:jc w:val="both"/>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10.1. Дійсний  Договір набирає чинності з моменту його підписання і діє до 31.12.2023 р., але не менш ніж до повного виконання зобов’язань сторонами.</w:t>
      </w:r>
    </w:p>
    <w:p w:rsidR="00711BEF" w:rsidRPr="00605604" w:rsidRDefault="00711BEF" w:rsidP="00711BEF">
      <w:pPr>
        <w:widowControl/>
        <w:suppressAutoHyphens w:val="0"/>
        <w:autoSpaceDE/>
        <w:jc w:val="both"/>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11BEF" w:rsidRPr="00605604" w:rsidRDefault="00711BEF" w:rsidP="00711BEF">
      <w:pPr>
        <w:jc w:val="both"/>
        <w:rPr>
          <w:rFonts w:ascii="Times New Roman" w:hAnsi="Times New Roman" w:cs="Times New Roman"/>
          <w:lang w:val="uk-UA"/>
        </w:rPr>
      </w:pPr>
      <w:r w:rsidRPr="00605604">
        <w:rPr>
          <w:rFonts w:ascii="Times New Roman" w:hAnsi="Times New Roman" w:cs="Times New Roman"/>
          <w:i/>
          <w:iCs/>
          <w:lang w:val="uk-UA"/>
        </w:rPr>
        <w:t xml:space="preserve">10.3. </w:t>
      </w:r>
      <w:r w:rsidRPr="00605604">
        <w:rPr>
          <w:rFonts w:ascii="Times New Roman" w:eastAsia="Arial Unicode MS" w:hAnsi="Times New Roman" w:cs="Times New Roman"/>
          <w:lang w:val="uk-UA" w:eastAsia="hi-IN" w:bidi="hi-IN"/>
        </w:rPr>
        <w:t>Договір може бути достроково розірваний:</w:t>
      </w:r>
    </w:p>
    <w:p w:rsidR="00711BEF" w:rsidRPr="00605604" w:rsidRDefault="00711BEF" w:rsidP="00711BEF">
      <w:pPr>
        <w:tabs>
          <w:tab w:val="left" w:pos="142"/>
          <w:tab w:val="left" w:pos="284"/>
          <w:tab w:val="left" w:pos="993"/>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711BEF" w:rsidRPr="00605604" w:rsidRDefault="00711BEF" w:rsidP="00711BEF">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711BEF" w:rsidRPr="00605604" w:rsidRDefault="00711BEF" w:rsidP="00711BEF">
      <w:pPr>
        <w:widowControl/>
        <w:suppressAutoHyphens w:val="0"/>
        <w:autoSpaceDE/>
        <w:jc w:val="both"/>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10.4. Цей Договір укладений у двох примірниках українською мовою, які мають рівну юридичну силу, по одному для кожної  із Сторін.</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XI. ІНШІ УМОВИ</w:t>
      </w:r>
    </w:p>
    <w:p w:rsidR="00711BEF" w:rsidRPr="00605604" w:rsidRDefault="00711BEF" w:rsidP="00711BEF">
      <w:pPr>
        <w:widowControl/>
        <w:tabs>
          <w:tab w:val="left" w:pos="8490"/>
        </w:tabs>
        <w:autoSpaceDE/>
        <w:autoSpaceDN w:val="0"/>
        <w:ind w:right="-86"/>
        <w:jc w:val="both"/>
        <w:rPr>
          <w:rFonts w:ascii="Times New Roman" w:hAnsi="Times New Roman" w:cs="Times New Roman"/>
          <w:kern w:val="3"/>
          <w:lang w:val="uk-UA" w:eastAsia="ar-SA"/>
        </w:rPr>
      </w:pPr>
      <w:r w:rsidRPr="00605604">
        <w:rPr>
          <w:rFonts w:ascii="Times New Roman" w:hAnsi="Times New Roman" w:cs="Times New Roman"/>
          <w:kern w:val="3"/>
          <w:lang w:val="uk-UA" w:eastAsia="ar-SA"/>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711BEF" w:rsidRPr="00605604" w:rsidRDefault="00711BEF" w:rsidP="00711BEF">
      <w:pPr>
        <w:suppressAutoHyphens w:val="0"/>
        <w:autoSpaceDE/>
        <w:jc w:val="both"/>
        <w:rPr>
          <w:rFonts w:ascii="Times New Roman" w:hAnsi="Times New Roman" w:cs="Times New Roman"/>
          <w:b/>
          <w:lang w:val="uk-UA" w:eastAsia="ru-RU"/>
        </w:rPr>
      </w:pPr>
      <w:r w:rsidRPr="00605604">
        <w:rPr>
          <w:rFonts w:ascii="Times New Roman" w:hAnsi="Times New Roman" w:cs="Times New Roman"/>
          <w:lang w:val="uk-UA" w:eastAsia="ru-RU"/>
        </w:rPr>
        <w:t xml:space="preserve">12.2. Згідно </w:t>
      </w:r>
      <w:r w:rsidRPr="00605604">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711BEF" w:rsidRPr="00605604" w:rsidRDefault="00711BEF" w:rsidP="00711BEF">
      <w:pPr>
        <w:suppressAutoHyphens w:val="0"/>
        <w:autoSpaceDE/>
        <w:jc w:val="both"/>
        <w:rPr>
          <w:rFonts w:ascii="Times New Roman" w:hAnsi="Times New Roman" w:cs="Times New Roman"/>
          <w:lang w:val="uk-UA"/>
        </w:rPr>
      </w:pPr>
      <w:r w:rsidRPr="00605604">
        <w:rPr>
          <w:rFonts w:ascii="Times New Roman" w:hAnsi="Times New Roman" w:cs="Times New Roman"/>
          <w:lang w:val="uk-UA" w:eastAsia="ru-RU"/>
        </w:rPr>
        <w:t>12.3</w:t>
      </w:r>
      <w:r w:rsidRPr="00605604">
        <w:rPr>
          <w:rFonts w:ascii="Times New Roman" w:hAnsi="Times New Roman" w:cs="Times New Roman"/>
          <w:b/>
          <w:lang w:val="uk-UA" w:eastAsia="ru-RU"/>
        </w:rPr>
        <w:t xml:space="preserve">. </w:t>
      </w:r>
      <w:r w:rsidRPr="00605604">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711BEF" w:rsidRPr="00605604" w:rsidRDefault="00711BEF" w:rsidP="00711BEF">
      <w:pPr>
        <w:widowControl/>
        <w:tabs>
          <w:tab w:val="left" w:pos="8490"/>
        </w:tabs>
        <w:autoSpaceDE/>
        <w:autoSpaceDN w:val="0"/>
        <w:ind w:right="-86"/>
        <w:jc w:val="both"/>
        <w:rPr>
          <w:rFonts w:ascii="Times New Roman" w:hAnsi="Times New Roman" w:cs="Times New Roman"/>
          <w:kern w:val="3"/>
          <w:lang w:val="uk-UA" w:eastAsia="ar-SA"/>
        </w:rPr>
      </w:pPr>
      <w:r w:rsidRPr="00605604">
        <w:rPr>
          <w:rFonts w:ascii="Times New Roman" w:hAnsi="Times New Roman" w:cs="Times New Roman"/>
          <w:kern w:val="3"/>
          <w:lang w:val="uk-UA" w:eastAsia="ar-SA"/>
        </w:rPr>
        <w:lastRenderedPageBreak/>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11BEF" w:rsidRPr="00605604" w:rsidRDefault="00711BEF" w:rsidP="00711BEF">
      <w:pPr>
        <w:jc w:val="both"/>
        <w:rPr>
          <w:rFonts w:ascii="Times New Roman" w:hAnsi="Times New Roman" w:cs="Times New Roman"/>
          <w:lang w:val="uk-UA"/>
        </w:rPr>
      </w:pPr>
      <w:r w:rsidRPr="00605604">
        <w:rPr>
          <w:rFonts w:ascii="Times New Roman" w:hAnsi="Times New Roman" w:cs="Times New Roman"/>
          <w:lang w:val="uk-UA"/>
        </w:rPr>
        <w:t>12.5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711BEF" w:rsidRPr="00605604" w:rsidRDefault="00711BEF" w:rsidP="00711BEF">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711BEF" w:rsidRPr="00605604" w:rsidTr="00A379E8">
        <w:trPr>
          <w:trHeight w:val="847"/>
        </w:trPr>
        <w:tc>
          <w:tcPr>
            <w:tcW w:w="9407" w:type="dxa"/>
            <w:shd w:val="clear" w:color="auto" w:fill="auto"/>
            <w:vAlign w:val="center"/>
          </w:tcPr>
          <w:p w:rsidR="00711BEF" w:rsidRPr="00605604" w:rsidRDefault="00711BEF" w:rsidP="00A379E8">
            <w:pPr>
              <w:suppressLineNumbers/>
              <w:snapToGrid w:val="0"/>
              <w:rPr>
                <w:rFonts w:ascii="Times New Roman" w:eastAsia="Arial Unicode MS" w:hAnsi="Times New Roman" w:cs="Times New Roman"/>
                <w:shd w:val="clear" w:color="auto" w:fill="FFFFFF"/>
                <w:lang w:val="uk-UA" w:eastAsia="hi-IN" w:bidi="hi-IN"/>
              </w:rPr>
            </w:pPr>
            <w:r w:rsidRPr="00605604">
              <w:rPr>
                <w:rFonts w:ascii="Times New Roman" w:eastAsia="Arial Unicode MS" w:hAnsi="Times New Roman" w:cs="Times New Roman"/>
                <w:shd w:val="clear" w:color="auto" w:fill="FFFFFF"/>
                <w:lang w:val="uk-UA" w:eastAsia="hi-IN" w:bidi="hi-IN"/>
              </w:rPr>
              <w:t>Невід’ємною частиною цього Договору є:</w:t>
            </w:r>
            <w:r w:rsidRPr="00605604">
              <w:rPr>
                <w:rFonts w:ascii="Times New Roman" w:eastAsia="Arial Unicode MS" w:hAnsi="Times New Roman" w:cs="Times New Roman"/>
                <w:shd w:val="clear" w:color="auto" w:fill="FFFFFF"/>
                <w:lang w:val="uk-UA" w:eastAsia="hi-IN" w:bidi="hi-IN"/>
              </w:rPr>
              <w:br/>
            </w:r>
            <w:r w:rsidRPr="00605604">
              <w:rPr>
                <w:rFonts w:ascii="Times New Roman" w:eastAsia="Arial Unicode MS" w:hAnsi="Times New Roman" w:cs="Times New Roman"/>
                <w:color w:val="000000"/>
                <w:shd w:val="clear" w:color="auto" w:fill="FFFFFF"/>
                <w:lang w:eastAsia="hi-IN" w:bidi="hi-IN"/>
              </w:rPr>
              <w:t xml:space="preserve">- </w:t>
            </w:r>
            <w:proofErr w:type="spellStart"/>
            <w:r w:rsidRPr="00605604">
              <w:rPr>
                <w:rFonts w:ascii="Times New Roman" w:eastAsia="Arial Unicode MS" w:hAnsi="Times New Roman" w:cs="Times New Roman"/>
                <w:color w:val="000000"/>
                <w:shd w:val="clear" w:color="auto" w:fill="FFFFFF"/>
                <w:lang w:eastAsia="hi-IN" w:bidi="hi-IN"/>
              </w:rPr>
              <w:t>Додаток</w:t>
            </w:r>
            <w:proofErr w:type="spellEnd"/>
            <w:r w:rsidRPr="00605604">
              <w:rPr>
                <w:rFonts w:ascii="Times New Roman" w:eastAsia="Arial Unicode MS" w:hAnsi="Times New Roman" w:cs="Times New Roman"/>
                <w:color w:val="000000"/>
                <w:shd w:val="clear" w:color="auto" w:fill="FFFFFF"/>
                <w:lang w:eastAsia="hi-IN" w:bidi="hi-IN"/>
              </w:rPr>
              <w:t xml:space="preserve"> 1 (</w:t>
            </w:r>
            <w:proofErr w:type="spellStart"/>
            <w:r w:rsidRPr="00605604">
              <w:rPr>
                <w:rFonts w:ascii="Times New Roman" w:eastAsia="Arial Unicode MS" w:hAnsi="Times New Roman" w:cs="Times New Roman"/>
                <w:color w:val="000000"/>
                <w:shd w:val="clear" w:color="auto" w:fill="FFFFFF"/>
                <w:lang w:eastAsia="hi-IN" w:bidi="hi-IN"/>
              </w:rPr>
              <w:t>специфікація</w:t>
            </w:r>
            <w:proofErr w:type="spellEnd"/>
            <w:r w:rsidRPr="00605604">
              <w:rPr>
                <w:rFonts w:ascii="Times New Roman" w:eastAsia="Arial Unicode MS" w:hAnsi="Times New Roman" w:cs="Times New Roman"/>
                <w:color w:val="000000"/>
                <w:shd w:val="clear" w:color="auto" w:fill="FFFFFF"/>
                <w:lang w:eastAsia="hi-IN" w:bidi="hi-IN"/>
              </w:rPr>
              <w:t>)</w:t>
            </w:r>
          </w:p>
          <w:p w:rsidR="00711BEF" w:rsidRPr="00605604" w:rsidRDefault="00711BEF" w:rsidP="00A379E8">
            <w:pPr>
              <w:suppressLineNumbers/>
              <w:snapToGrid w:val="0"/>
              <w:rPr>
                <w:rFonts w:ascii="Times New Roman" w:hAnsi="Times New Roman" w:cs="Times New Roman"/>
                <w:lang w:val="uk-UA"/>
              </w:rPr>
            </w:pPr>
          </w:p>
        </w:tc>
      </w:tr>
    </w:tbl>
    <w:p w:rsidR="00711BEF" w:rsidRPr="00605604" w:rsidRDefault="00711BEF" w:rsidP="00711BEF">
      <w:pPr>
        <w:ind w:firstLine="567"/>
        <w:jc w:val="center"/>
        <w:outlineLvl w:val="0"/>
        <w:rPr>
          <w:rFonts w:ascii="Times New Roman" w:hAnsi="Times New Roman" w:cs="Times New Roman"/>
          <w:b/>
          <w:lang w:val="uk-UA"/>
        </w:rPr>
      </w:pPr>
      <w:r w:rsidRPr="00605604">
        <w:rPr>
          <w:rFonts w:ascii="Times New Roman" w:hAnsi="Times New Roman" w:cs="Times New Roman"/>
          <w:b/>
          <w:lang w:val="uk-UA"/>
        </w:rPr>
        <w:t>XIII. Місцезнаходження та банківські реквізити сторін</w:t>
      </w:r>
    </w:p>
    <w:tbl>
      <w:tblPr>
        <w:tblW w:w="10065" w:type="dxa"/>
        <w:tblLayout w:type="fixed"/>
        <w:tblLook w:val="0000" w:firstRow="0" w:lastRow="0" w:firstColumn="0" w:lastColumn="0" w:noHBand="0" w:noVBand="0"/>
      </w:tblPr>
      <w:tblGrid>
        <w:gridCol w:w="5103"/>
        <w:gridCol w:w="4956"/>
        <w:gridCol w:w="6"/>
      </w:tblGrid>
      <w:tr w:rsidR="00711BEF" w:rsidRPr="00605604" w:rsidTr="00A379E8">
        <w:trPr>
          <w:trHeight w:val="279"/>
        </w:trPr>
        <w:tc>
          <w:tcPr>
            <w:tcW w:w="5103" w:type="dxa"/>
            <w:shd w:val="clear" w:color="auto" w:fill="auto"/>
          </w:tcPr>
          <w:p w:rsidR="00711BEF" w:rsidRPr="00605604" w:rsidRDefault="00711BEF" w:rsidP="00A379E8">
            <w:pPr>
              <w:snapToGrid w:val="0"/>
              <w:jc w:val="center"/>
              <w:rPr>
                <w:rFonts w:ascii="Times New Roman" w:hAnsi="Times New Roman" w:cs="Times New Roman"/>
                <w:sz w:val="22"/>
                <w:szCs w:val="22"/>
              </w:rPr>
            </w:pPr>
            <w:r w:rsidRPr="00605604">
              <w:rPr>
                <w:rFonts w:ascii="Times New Roman" w:hAnsi="Times New Roman" w:cs="Times New Roman"/>
                <w:b/>
                <w:sz w:val="22"/>
                <w:szCs w:val="22"/>
                <w:u w:val="single"/>
              </w:rPr>
              <w:t>1</w:t>
            </w:r>
            <w:r w:rsidRPr="00605604">
              <w:rPr>
                <w:rFonts w:ascii="Times New Roman" w:hAnsi="Times New Roman" w:cs="Times New Roman"/>
                <w:b/>
                <w:sz w:val="22"/>
                <w:szCs w:val="22"/>
                <w:u w:val="single"/>
                <w:lang w:val="uk-UA"/>
              </w:rPr>
              <w:t>3</w:t>
            </w:r>
            <w:r w:rsidRPr="00605604">
              <w:rPr>
                <w:rFonts w:ascii="Times New Roman" w:hAnsi="Times New Roman" w:cs="Times New Roman"/>
                <w:b/>
                <w:sz w:val="22"/>
                <w:szCs w:val="22"/>
                <w:u w:val="single"/>
              </w:rPr>
              <w:t>.1. ЗАМОВНИК</w:t>
            </w:r>
            <w:r w:rsidRPr="00605604">
              <w:rPr>
                <w:rFonts w:ascii="Times New Roman" w:hAnsi="Times New Roman" w:cs="Times New Roman"/>
                <w:b/>
                <w:sz w:val="22"/>
                <w:szCs w:val="22"/>
              </w:rPr>
              <w:t>:</w:t>
            </w:r>
          </w:p>
        </w:tc>
        <w:tc>
          <w:tcPr>
            <w:tcW w:w="4962" w:type="dxa"/>
            <w:gridSpan w:val="2"/>
            <w:shd w:val="clear" w:color="auto" w:fill="auto"/>
          </w:tcPr>
          <w:p w:rsidR="00711BEF" w:rsidRPr="00605604" w:rsidRDefault="00711BEF" w:rsidP="00A379E8">
            <w:pPr>
              <w:snapToGrid w:val="0"/>
              <w:jc w:val="center"/>
              <w:rPr>
                <w:rFonts w:ascii="Times New Roman" w:hAnsi="Times New Roman" w:cs="Times New Roman"/>
                <w:sz w:val="22"/>
                <w:szCs w:val="22"/>
              </w:rPr>
            </w:pPr>
            <w:r w:rsidRPr="00605604">
              <w:rPr>
                <w:rFonts w:ascii="Times New Roman" w:hAnsi="Times New Roman" w:cs="Times New Roman"/>
                <w:b/>
                <w:spacing w:val="-1"/>
                <w:sz w:val="22"/>
                <w:szCs w:val="22"/>
                <w:u w:val="single"/>
              </w:rPr>
              <w:t>1</w:t>
            </w:r>
            <w:r w:rsidRPr="00605604">
              <w:rPr>
                <w:rFonts w:ascii="Times New Roman" w:hAnsi="Times New Roman" w:cs="Times New Roman"/>
                <w:b/>
                <w:spacing w:val="-1"/>
                <w:sz w:val="22"/>
                <w:szCs w:val="22"/>
                <w:u w:val="single"/>
                <w:lang w:val="uk-UA"/>
              </w:rPr>
              <w:t>3</w:t>
            </w:r>
            <w:r w:rsidRPr="00605604">
              <w:rPr>
                <w:rFonts w:ascii="Times New Roman" w:hAnsi="Times New Roman" w:cs="Times New Roman"/>
                <w:b/>
                <w:spacing w:val="-1"/>
                <w:sz w:val="22"/>
                <w:szCs w:val="22"/>
                <w:u w:val="single"/>
              </w:rPr>
              <w:t>.2. ПОСТАЧАЛЬНИК:</w:t>
            </w:r>
          </w:p>
        </w:tc>
      </w:tr>
      <w:tr w:rsidR="00711BEF" w:rsidRPr="00605604" w:rsidTr="00A379E8">
        <w:trPr>
          <w:gridAfter w:val="1"/>
          <w:wAfter w:w="6" w:type="dxa"/>
          <w:trHeight w:val="279"/>
        </w:trPr>
        <w:tc>
          <w:tcPr>
            <w:tcW w:w="5103" w:type="dxa"/>
            <w:shd w:val="clear" w:color="auto" w:fill="auto"/>
          </w:tcPr>
          <w:p w:rsidR="00711BEF" w:rsidRPr="00605604" w:rsidRDefault="00711BEF" w:rsidP="00A379E8">
            <w:pPr>
              <w:rPr>
                <w:rFonts w:ascii="Times New Roman" w:hAnsi="Times New Roman" w:cs="Times New Roman"/>
                <w:b/>
                <w:bCs/>
                <w:sz w:val="22"/>
                <w:szCs w:val="22"/>
              </w:rPr>
            </w:pPr>
            <w:proofErr w:type="spellStart"/>
            <w:r w:rsidRPr="00605604">
              <w:rPr>
                <w:rFonts w:ascii="Times New Roman" w:hAnsi="Times New Roman" w:cs="Times New Roman"/>
                <w:b/>
                <w:bCs/>
                <w:sz w:val="22"/>
                <w:szCs w:val="22"/>
              </w:rPr>
              <w:t>Комунальне</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некомерційне</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підприємство</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Подільський</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регіональний</w:t>
            </w:r>
            <w:proofErr w:type="spellEnd"/>
            <w:r w:rsidRPr="00605604">
              <w:rPr>
                <w:rFonts w:ascii="Times New Roman" w:hAnsi="Times New Roman" w:cs="Times New Roman"/>
                <w:b/>
                <w:bCs/>
                <w:sz w:val="22"/>
                <w:szCs w:val="22"/>
              </w:rPr>
              <w:t xml:space="preserve"> центр </w:t>
            </w:r>
            <w:proofErr w:type="spellStart"/>
            <w:r w:rsidRPr="00605604">
              <w:rPr>
                <w:rFonts w:ascii="Times New Roman" w:hAnsi="Times New Roman" w:cs="Times New Roman"/>
                <w:b/>
                <w:bCs/>
                <w:sz w:val="22"/>
                <w:szCs w:val="22"/>
              </w:rPr>
              <w:t>онкології</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Вінницької</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обласної</w:t>
            </w:r>
            <w:proofErr w:type="spellEnd"/>
            <w:r w:rsidRPr="00605604">
              <w:rPr>
                <w:rFonts w:ascii="Times New Roman" w:hAnsi="Times New Roman" w:cs="Times New Roman"/>
                <w:b/>
                <w:bCs/>
                <w:sz w:val="22"/>
                <w:szCs w:val="22"/>
              </w:rPr>
              <w:t xml:space="preserve"> Ради»</w:t>
            </w:r>
          </w:p>
          <w:p w:rsidR="00711BEF" w:rsidRPr="00605604" w:rsidRDefault="00711BEF" w:rsidP="00A379E8">
            <w:pPr>
              <w:rPr>
                <w:rFonts w:ascii="Times New Roman" w:hAnsi="Times New Roman" w:cs="Times New Roman"/>
                <w:spacing w:val="-1"/>
                <w:sz w:val="22"/>
                <w:szCs w:val="22"/>
              </w:rPr>
            </w:pPr>
            <w:r w:rsidRPr="00605604">
              <w:rPr>
                <w:rFonts w:ascii="Times New Roman" w:hAnsi="Times New Roman" w:cs="Times New Roman"/>
                <w:sz w:val="22"/>
                <w:szCs w:val="22"/>
              </w:rPr>
              <w:t>Місцезнаходження:</w:t>
            </w:r>
            <w:r w:rsidRPr="00605604">
              <w:rPr>
                <w:rFonts w:ascii="Times New Roman" w:hAnsi="Times New Roman" w:cs="Times New Roman"/>
                <w:spacing w:val="-1"/>
                <w:sz w:val="22"/>
                <w:szCs w:val="22"/>
              </w:rPr>
              <w:t xml:space="preserve">21029, </w:t>
            </w:r>
            <w:proofErr w:type="spellStart"/>
            <w:r w:rsidRPr="00605604">
              <w:rPr>
                <w:rFonts w:ascii="Times New Roman" w:hAnsi="Times New Roman" w:cs="Times New Roman"/>
                <w:spacing w:val="-1"/>
                <w:sz w:val="22"/>
                <w:szCs w:val="22"/>
              </w:rPr>
              <w:t>Вінницька</w:t>
            </w:r>
            <w:proofErr w:type="spellEnd"/>
            <w:r w:rsidRPr="00605604">
              <w:rPr>
                <w:rFonts w:ascii="Times New Roman" w:hAnsi="Times New Roman" w:cs="Times New Roman"/>
                <w:spacing w:val="-1"/>
                <w:sz w:val="22"/>
                <w:szCs w:val="22"/>
              </w:rPr>
              <w:t xml:space="preserve"> область, </w:t>
            </w:r>
          </w:p>
          <w:p w:rsidR="00711BEF" w:rsidRPr="00605604" w:rsidRDefault="00711BEF"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м. </w:t>
            </w:r>
            <w:proofErr w:type="spellStart"/>
            <w:r w:rsidRPr="00605604">
              <w:rPr>
                <w:rFonts w:ascii="Times New Roman" w:hAnsi="Times New Roman" w:cs="Times New Roman"/>
                <w:spacing w:val="-1"/>
                <w:sz w:val="22"/>
                <w:szCs w:val="22"/>
              </w:rPr>
              <w:t>Вінниця</w:t>
            </w:r>
            <w:proofErr w:type="spellEnd"/>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rPr>
              <w:t>вул</w:t>
            </w:r>
            <w:proofErr w:type="spellEnd"/>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rPr>
              <w:t>Хмельницьке</w:t>
            </w:r>
            <w:proofErr w:type="spellEnd"/>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rPr>
              <w:t>шосе</w:t>
            </w:r>
            <w:proofErr w:type="spellEnd"/>
            <w:r w:rsidRPr="00605604">
              <w:rPr>
                <w:rFonts w:ascii="Times New Roman" w:hAnsi="Times New Roman" w:cs="Times New Roman"/>
                <w:spacing w:val="-1"/>
                <w:sz w:val="22"/>
                <w:szCs w:val="22"/>
              </w:rPr>
              <w:t>, 84</w:t>
            </w:r>
          </w:p>
          <w:p w:rsidR="00711BEF" w:rsidRPr="00605604" w:rsidRDefault="00711BEF"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код ЄДРПОУ: 05484161, ІПН 054841602283</w:t>
            </w:r>
          </w:p>
          <w:p w:rsidR="00711BEF" w:rsidRPr="00605604" w:rsidRDefault="00711BEF"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п/р </w:t>
            </w:r>
            <w:r w:rsidRPr="00605604">
              <w:rPr>
                <w:rFonts w:ascii="Times New Roman" w:hAnsi="Times New Roman" w:cs="Times New Roman"/>
                <w:spacing w:val="-1"/>
                <w:sz w:val="22"/>
                <w:szCs w:val="22"/>
                <w:lang w:val="en-US"/>
              </w:rPr>
              <w:t>UA</w:t>
            </w:r>
            <w:r w:rsidRPr="00605604">
              <w:rPr>
                <w:rFonts w:ascii="Times New Roman" w:hAnsi="Times New Roman" w:cs="Times New Roman"/>
                <w:spacing w:val="-1"/>
                <w:sz w:val="22"/>
                <w:szCs w:val="22"/>
              </w:rPr>
              <w:t xml:space="preserve">353223130000026007000042905 </w:t>
            </w:r>
          </w:p>
          <w:p w:rsidR="00711BEF" w:rsidRPr="00605604" w:rsidRDefault="00711BEF"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МФО: 322313, Банк: АТ «</w:t>
            </w:r>
            <w:proofErr w:type="spellStart"/>
            <w:r w:rsidRPr="00605604">
              <w:rPr>
                <w:rFonts w:ascii="Times New Roman" w:hAnsi="Times New Roman" w:cs="Times New Roman"/>
                <w:spacing w:val="-1"/>
                <w:sz w:val="22"/>
                <w:szCs w:val="22"/>
              </w:rPr>
              <w:t>Укрексімбанк</w:t>
            </w:r>
            <w:proofErr w:type="spellEnd"/>
            <w:r w:rsidRPr="00605604">
              <w:rPr>
                <w:rFonts w:ascii="Times New Roman" w:hAnsi="Times New Roman" w:cs="Times New Roman"/>
                <w:spacing w:val="-1"/>
                <w:sz w:val="22"/>
                <w:szCs w:val="22"/>
              </w:rPr>
              <w:t>»</w:t>
            </w:r>
          </w:p>
          <w:p w:rsidR="00711BEF" w:rsidRPr="00605604" w:rsidRDefault="00711BEF"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тел.: 043 256 0639; факс: 043 246 1101, </w:t>
            </w:r>
          </w:p>
          <w:p w:rsidR="00711BEF" w:rsidRPr="00605604" w:rsidRDefault="00711BEF"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lang w:val="en-US"/>
              </w:rPr>
              <w:t>E</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mail</w:t>
            </w:r>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lang w:val="en-US"/>
              </w:rPr>
              <w:t>buhonko</w:t>
            </w:r>
            <w:proofErr w:type="spellEnd"/>
            <w:r w:rsidRPr="00605604">
              <w:rPr>
                <w:rFonts w:ascii="Times New Roman" w:hAnsi="Times New Roman" w:cs="Times New Roman"/>
                <w:spacing w:val="-1"/>
                <w:sz w:val="22"/>
                <w:szCs w:val="22"/>
              </w:rPr>
              <w:t>@</w:t>
            </w:r>
            <w:proofErr w:type="spellStart"/>
            <w:r w:rsidRPr="00605604">
              <w:rPr>
                <w:rFonts w:ascii="Times New Roman" w:hAnsi="Times New Roman" w:cs="Times New Roman"/>
                <w:spacing w:val="-1"/>
                <w:sz w:val="22"/>
                <w:szCs w:val="22"/>
                <w:lang w:val="en-US"/>
              </w:rPr>
              <w:t>ukr</w:t>
            </w:r>
            <w:proofErr w:type="spellEnd"/>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net</w:t>
            </w:r>
            <w:r w:rsidRPr="00605604">
              <w:rPr>
                <w:rFonts w:ascii="Times New Roman" w:hAnsi="Times New Roman" w:cs="Times New Roman"/>
                <w:spacing w:val="-1"/>
                <w:sz w:val="22"/>
                <w:szCs w:val="22"/>
              </w:rPr>
              <w:t xml:space="preserve">; </w:t>
            </w:r>
          </w:p>
          <w:p w:rsidR="00711BEF" w:rsidRPr="00605604" w:rsidRDefault="00711BEF" w:rsidP="00A379E8">
            <w:pPr>
              <w:snapToGrid w:val="0"/>
              <w:rPr>
                <w:rFonts w:ascii="Times New Roman" w:hAnsi="Times New Roman" w:cs="Times New Roman"/>
                <w:b/>
                <w:sz w:val="22"/>
                <w:szCs w:val="22"/>
                <w:lang w:val="uk-UA"/>
              </w:rPr>
            </w:pPr>
            <w:r w:rsidRPr="00605604">
              <w:rPr>
                <w:rFonts w:ascii="Times New Roman" w:hAnsi="Times New Roman" w:cs="Times New Roman"/>
                <w:b/>
                <w:sz w:val="22"/>
                <w:szCs w:val="22"/>
              </w:rPr>
              <w:t xml:space="preserve">Директор                                    </w:t>
            </w:r>
            <w:r w:rsidRPr="00605604">
              <w:rPr>
                <w:rFonts w:ascii="Times New Roman" w:hAnsi="Times New Roman" w:cs="Times New Roman"/>
                <w:b/>
                <w:sz w:val="22"/>
                <w:szCs w:val="22"/>
                <w:lang w:val="uk-UA"/>
              </w:rPr>
              <w:t xml:space="preserve">С. Б. </w:t>
            </w:r>
            <w:proofErr w:type="spellStart"/>
            <w:r w:rsidRPr="00605604">
              <w:rPr>
                <w:rFonts w:ascii="Times New Roman" w:hAnsi="Times New Roman" w:cs="Times New Roman"/>
                <w:b/>
                <w:sz w:val="22"/>
                <w:szCs w:val="22"/>
                <w:lang w:val="uk-UA"/>
              </w:rPr>
              <w:t>Перегончук</w:t>
            </w:r>
            <w:proofErr w:type="spellEnd"/>
          </w:p>
          <w:p w:rsidR="00711BEF" w:rsidRPr="00605604" w:rsidRDefault="00711BEF" w:rsidP="00A379E8">
            <w:pPr>
              <w:rPr>
                <w:rFonts w:ascii="Times New Roman" w:hAnsi="Times New Roman" w:cs="Times New Roman"/>
                <w:sz w:val="22"/>
                <w:szCs w:val="22"/>
                <w:lang w:val="uk-UA"/>
              </w:rPr>
            </w:pPr>
          </w:p>
          <w:p w:rsidR="00711BEF" w:rsidRPr="00605604" w:rsidRDefault="00711BEF" w:rsidP="00A379E8">
            <w:pPr>
              <w:rPr>
                <w:rFonts w:ascii="Times New Roman" w:hAnsi="Times New Roman" w:cs="Times New Roman"/>
                <w:sz w:val="22"/>
                <w:szCs w:val="22"/>
                <w:lang w:val="uk-UA"/>
              </w:rPr>
            </w:pPr>
          </w:p>
          <w:p w:rsidR="00711BEF" w:rsidRPr="00605604" w:rsidRDefault="00711BEF" w:rsidP="00A379E8">
            <w:pPr>
              <w:rPr>
                <w:rFonts w:ascii="Times New Roman" w:hAnsi="Times New Roman" w:cs="Times New Roman"/>
                <w:sz w:val="22"/>
                <w:szCs w:val="22"/>
              </w:rPr>
            </w:pPr>
            <w:proofErr w:type="spellStart"/>
            <w:r w:rsidRPr="00605604">
              <w:rPr>
                <w:rFonts w:ascii="Times New Roman" w:hAnsi="Times New Roman" w:cs="Times New Roman"/>
                <w:sz w:val="22"/>
                <w:szCs w:val="22"/>
              </w:rPr>
              <w:t>м.п</w:t>
            </w:r>
            <w:proofErr w:type="spellEnd"/>
            <w:r w:rsidRPr="00605604">
              <w:rPr>
                <w:rFonts w:ascii="Times New Roman" w:hAnsi="Times New Roman" w:cs="Times New Roman"/>
                <w:sz w:val="22"/>
                <w:szCs w:val="22"/>
              </w:rPr>
              <w:t>.</w:t>
            </w:r>
          </w:p>
        </w:tc>
        <w:tc>
          <w:tcPr>
            <w:tcW w:w="4956" w:type="dxa"/>
            <w:shd w:val="clear" w:color="auto" w:fill="auto"/>
          </w:tcPr>
          <w:p w:rsidR="00711BEF" w:rsidRPr="00605604" w:rsidRDefault="00711BEF" w:rsidP="00A379E8">
            <w:pPr>
              <w:shd w:val="clear" w:color="auto" w:fill="FFFFFF"/>
              <w:rPr>
                <w:rFonts w:ascii="Times New Roman" w:hAnsi="Times New Roman" w:cs="Times New Roman"/>
                <w:b/>
                <w:bCs/>
                <w:sz w:val="22"/>
                <w:szCs w:val="22"/>
              </w:rPr>
            </w:pPr>
            <w:r w:rsidRPr="00605604">
              <w:rPr>
                <w:rFonts w:ascii="Times New Roman" w:hAnsi="Times New Roman" w:cs="Times New Roman"/>
                <w:b/>
                <w:bCs/>
                <w:sz w:val="22"/>
                <w:szCs w:val="22"/>
                <w:highlight w:val="yellow"/>
              </w:rPr>
              <w:t>****</w:t>
            </w:r>
          </w:p>
          <w:p w:rsidR="00711BEF" w:rsidRPr="00605604" w:rsidRDefault="00711BEF" w:rsidP="00A379E8">
            <w:pPr>
              <w:rPr>
                <w:rFonts w:ascii="Times New Roman" w:hAnsi="Times New Roman" w:cs="Times New Roman"/>
                <w:sz w:val="22"/>
                <w:szCs w:val="22"/>
              </w:rPr>
            </w:pPr>
          </w:p>
          <w:p w:rsidR="00711BEF" w:rsidRPr="00605604" w:rsidRDefault="00711BEF" w:rsidP="00A379E8">
            <w:pPr>
              <w:rPr>
                <w:rFonts w:ascii="Times New Roman" w:hAnsi="Times New Roman" w:cs="Times New Roman"/>
                <w:sz w:val="22"/>
                <w:szCs w:val="22"/>
              </w:rPr>
            </w:pPr>
          </w:p>
          <w:p w:rsidR="00711BEF" w:rsidRPr="00605604" w:rsidRDefault="00711BEF" w:rsidP="00A379E8">
            <w:pPr>
              <w:rPr>
                <w:rFonts w:ascii="Times New Roman" w:hAnsi="Times New Roman" w:cs="Times New Roman"/>
                <w:sz w:val="22"/>
                <w:szCs w:val="22"/>
              </w:rPr>
            </w:pPr>
            <w:proofErr w:type="spellStart"/>
            <w:r w:rsidRPr="00605604">
              <w:rPr>
                <w:rFonts w:ascii="Times New Roman" w:hAnsi="Times New Roman" w:cs="Times New Roman"/>
                <w:sz w:val="22"/>
                <w:szCs w:val="22"/>
              </w:rPr>
              <w:t>Місцезнаходження</w:t>
            </w:r>
            <w:proofErr w:type="spellEnd"/>
            <w:r w:rsidRPr="00605604">
              <w:rPr>
                <w:rFonts w:ascii="Times New Roman" w:hAnsi="Times New Roman" w:cs="Times New Roman"/>
                <w:sz w:val="22"/>
                <w:szCs w:val="22"/>
              </w:rPr>
              <w:t xml:space="preserve">: </w:t>
            </w:r>
            <w:r w:rsidRPr="00605604">
              <w:rPr>
                <w:rFonts w:ascii="Times New Roman" w:hAnsi="Times New Roman" w:cs="Times New Roman"/>
                <w:sz w:val="22"/>
                <w:szCs w:val="22"/>
                <w:highlight w:val="yellow"/>
              </w:rPr>
              <w:t>***</w:t>
            </w:r>
          </w:p>
          <w:p w:rsidR="00711BEF" w:rsidRPr="00605604" w:rsidRDefault="00711BEF" w:rsidP="00A379E8">
            <w:pPr>
              <w:rPr>
                <w:rFonts w:ascii="Times New Roman" w:hAnsi="Times New Roman" w:cs="Times New Roman"/>
                <w:sz w:val="22"/>
                <w:szCs w:val="22"/>
              </w:rPr>
            </w:pPr>
            <w:r w:rsidRPr="00605604">
              <w:rPr>
                <w:rFonts w:ascii="Times New Roman" w:hAnsi="Times New Roman" w:cs="Times New Roman"/>
                <w:sz w:val="22"/>
                <w:szCs w:val="22"/>
              </w:rPr>
              <w:t xml:space="preserve">Код ЄДРПОУ/ДРФО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ІПН: </w:t>
            </w:r>
            <w:r w:rsidRPr="00605604">
              <w:rPr>
                <w:rFonts w:ascii="Times New Roman" w:hAnsi="Times New Roman" w:cs="Times New Roman"/>
                <w:sz w:val="22"/>
                <w:szCs w:val="22"/>
                <w:highlight w:val="yellow"/>
              </w:rPr>
              <w:t>***</w:t>
            </w:r>
          </w:p>
          <w:p w:rsidR="00711BEF" w:rsidRPr="00605604" w:rsidRDefault="00711BEF" w:rsidP="00A379E8">
            <w:pPr>
              <w:rPr>
                <w:rFonts w:ascii="Times New Roman" w:hAnsi="Times New Roman" w:cs="Times New Roman"/>
                <w:sz w:val="22"/>
                <w:szCs w:val="22"/>
              </w:rPr>
            </w:pPr>
            <w:r w:rsidRPr="00605604">
              <w:rPr>
                <w:rFonts w:ascii="Times New Roman" w:hAnsi="Times New Roman" w:cs="Times New Roman"/>
                <w:sz w:val="22"/>
                <w:szCs w:val="22"/>
              </w:rPr>
              <w:t>п/р IBAN: UA</w:t>
            </w:r>
            <w:r w:rsidRPr="00605604">
              <w:rPr>
                <w:rFonts w:ascii="Times New Roman" w:hAnsi="Times New Roman" w:cs="Times New Roman"/>
                <w:sz w:val="22"/>
                <w:szCs w:val="22"/>
                <w:highlight w:val="yellow"/>
              </w:rPr>
              <w:t>***</w:t>
            </w:r>
          </w:p>
          <w:p w:rsidR="00711BEF" w:rsidRPr="00605604" w:rsidRDefault="00711BEF" w:rsidP="00A379E8">
            <w:pPr>
              <w:rPr>
                <w:rFonts w:ascii="Times New Roman" w:hAnsi="Times New Roman" w:cs="Times New Roman"/>
                <w:sz w:val="22"/>
                <w:szCs w:val="22"/>
              </w:rPr>
            </w:pPr>
            <w:r w:rsidRPr="00605604">
              <w:rPr>
                <w:rFonts w:ascii="Times New Roman" w:hAnsi="Times New Roman" w:cs="Times New Roman"/>
                <w:sz w:val="22"/>
                <w:szCs w:val="22"/>
              </w:rPr>
              <w:t xml:space="preserve">МФО: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Банк: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w:t>
            </w:r>
          </w:p>
          <w:p w:rsidR="00711BEF" w:rsidRPr="00605604" w:rsidRDefault="00711BEF" w:rsidP="00A379E8">
            <w:pPr>
              <w:rPr>
                <w:rFonts w:ascii="Times New Roman" w:hAnsi="Times New Roman" w:cs="Times New Roman"/>
                <w:sz w:val="22"/>
                <w:szCs w:val="22"/>
              </w:rPr>
            </w:pPr>
            <w:r w:rsidRPr="00605604">
              <w:rPr>
                <w:rFonts w:ascii="Times New Roman" w:hAnsi="Times New Roman" w:cs="Times New Roman"/>
                <w:sz w:val="22"/>
                <w:szCs w:val="22"/>
              </w:rPr>
              <w:t xml:space="preserve">тел.: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факс: </w:t>
            </w:r>
            <w:r w:rsidRPr="00605604">
              <w:rPr>
                <w:rFonts w:ascii="Times New Roman" w:hAnsi="Times New Roman" w:cs="Times New Roman"/>
                <w:sz w:val="22"/>
                <w:szCs w:val="22"/>
                <w:highlight w:val="yellow"/>
              </w:rPr>
              <w:t>***</w:t>
            </w:r>
          </w:p>
          <w:p w:rsidR="00711BEF" w:rsidRPr="00605604" w:rsidRDefault="00711BEF" w:rsidP="00A379E8">
            <w:pPr>
              <w:jc w:val="both"/>
              <w:rPr>
                <w:rFonts w:ascii="Times New Roman" w:hAnsi="Times New Roman" w:cs="Times New Roman"/>
                <w:b/>
                <w:sz w:val="22"/>
                <w:szCs w:val="22"/>
              </w:rPr>
            </w:pPr>
            <w:r w:rsidRPr="00605604">
              <w:rPr>
                <w:rFonts w:ascii="Times New Roman" w:hAnsi="Times New Roman" w:cs="Times New Roman"/>
                <w:spacing w:val="-1"/>
                <w:sz w:val="22"/>
                <w:szCs w:val="22"/>
              </w:rPr>
              <w:t>E-</w:t>
            </w:r>
            <w:proofErr w:type="spellStart"/>
            <w:r w:rsidRPr="00605604">
              <w:rPr>
                <w:rFonts w:ascii="Times New Roman" w:hAnsi="Times New Roman" w:cs="Times New Roman"/>
                <w:spacing w:val="-1"/>
                <w:sz w:val="22"/>
                <w:szCs w:val="22"/>
              </w:rPr>
              <w:t>mail</w:t>
            </w:r>
            <w:proofErr w:type="spellEnd"/>
            <w:r w:rsidRPr="00605604">
              <w:rPr>
                <w:rFonts w:ascii="Times New Roman" w:hAnsi="Times New Roman" w:cs="Times New Roman"/>
                <w:spacing w:val="-1"/>
                <w:sz w:val="22"/>
                <w:szCs w:val="22"/>
              </w:rPr>
              <w:t xml:space="preserve">: </w:t>
            </w:r>
            <w:r w:rsidRPr="00605604">
              <w:rPr>
                <w:rFonts w:ascii="Times New Roman" w:hAnsi="Times New Roman" w:cs="Times New Roman"/>
                <w:spacing w:val="-1"/>
                <w:sz w:val="22"/>
                <w:szCs w:val="22"/>
                <w:highlight w:val="yellow"/>
              </w:rPr>
              <w:t>***</w:t>
            </w:r>
          </w:p>
          <w:p w:rsidR="00711BEF" w:rsidRPr="00605604" w:rsidRDefault="00711BEF" w:rsidP="00A379E8">
            <w:pPr>
              <w:ind w:left="-9"/>
              <w:jc w:val="both"/>
              <w:rPr>
                <w:rFonts w:ascii="Times New Roman" w:hAnsi="Times New Roman" w:cs="Times New Roman"/>
                <w:b/>
                <w:sz w:val="22"/>
                <w:szCs w:val="22"/>
                <w:highlight w:val="yellow"/>
              </w:rPr>
            </w:pPr>
          </w:p>
          <w:p w:rsidR="00711BEF" w:rsidRPr="00605604" w:rsidRDefault="00711BEF" w:rsidP="00A379E8">
            <w:pPr>
              <w:ind w:left="-9"/>
              <w:jc w:val="both"/>
              <w:rPr>
                <w:rFonts w:ascii="Times New Roman" w:hAnsi="Times New Roman" w:cs="Times New Roman"/>
                <w:b/>
                <w:sz w:val="22"/>
                <w:szCs w:val="22"/>
                <w:highlight w:val="yellow"/>
              </w:rPr>
            </w:pPr>
          </w:p>
          <w:p w:rsidR="00711BEF" w:rsidRPr="00605604" w:rsidRDefault="00711BEF" w:rsidP="00A379E8">
            <w:pPr>
              <w:ind w:left="-9"/>
              <w:jc w:val="both"/>
              <w:rPr>
                <w:rFonts w:ascii="Times New Roman" w:hAnsi="Times New Roman" w:cs="Times New Roman"/>
                <w:b/>
                <w:sz w:val="22"/>
                <w:szCs w:val="22"/>
              </w:rPr>
            </w:pPr>
            <w:proofErr w:type="spellStart"/>
            <w:r w:rsidRPr="00605604">
              <w:rPr>
                <w:rFonts w:ascii="Times New Roman" w:hAnsi="Times New Roman" w:cs="Times New Roman"/>
                <w:b/>
                <w:sz w:val="22"/>
                <w:szCs w:val="22"/>
                <w:highlight w:val="yellow"/>
              </w:rPr>
              <w:t>Керівник</w:t>
            </w:r>
            <w:proofErr w:type="spellEnd"/>
            <w:r w:rsidRPr="00605604">
              <w:rPr>
                <w:rFonts w:ascii="Times New Roman" w:hAnsi="Times New Roman" w:cs="Times New Roman"/>
                <w:b/>
                <w:sz w:val="22"/>
                <w:szCs w:val="22"/>
                <w:highlight w:val="yellow"/>
              </w:rPr>
              <w:t>***</w:t>
            </w:r>
          </w:p>
          <w:p w:rsidR="00711BEF" w:rsidRPr="00605604" w:rsidRDefault="00711BEF" w:rsidP="00A379E8">
            <w:pPr>
              <w:jc w:val="both"/>
              <w:rPr>
                <w:rFonts w:ascii="Times New Roman" w:hAnsi="Times New Roman" w:cs="Times New Roman"/>
                <w:b/>
                <w:sz w:val="22"/>
                <w:szCs w:val="22"/>
              </w:rPr>
            </w:pPr>
          </w:p>
          <w:p w:rsidR="00711BEF" w:rsidRPr="00605604" w:rsidRDefault="00711BEF" w:rsidP="00A379E8">
            <w:pPr>
              <w:jc w:val="right"/>
              <w:rPr>
                <w:rFonts w:ascii="Times New Roman" w:hAnsi="Times New Roman" w:cs="Times New Roman"/>
                <w:b/>
                <w:sz w:val="22"/>
                <w:szCs w:val="22"/>
              </w:rPr>
            </w:pPr>
            <w:r w:rsidRPr="00605604">
              <w:rPr>
                <w:rFonts w:ascii="Times New Roman" w:hAnsi="Times New Roman" w:cs="Times New Roman"/>
                <w:b/>
                <w:sz w:val="22"/>
                <w:szCs w:val="22"/>
              </w:rPr>
              <w:t xml:space="preserve">  </w:t>
            </w:r>
            <w:r w:rsidRPr="00605604">
              <w:rPr>
                <w:rFonts w:ascii="Times New Roman" w:hAnsi="Times New Roman" w:cs="Times New Roman"/>
                <w:b/>
                <w:sz w:val="22"/>
                <w:szCs w:val="22"/>
                <w:highlight w:val="yellow"/>
              </w:rPr>
              <w:t>*.*. ***</w:t>
            </w:r>
          </w:p>
          <w:p w:rsidR="00711BEF" w:rsidRPr="00605604" w:rsidRDefault="00711BEF" w:rsidP="00A379E8">
            <w:pPr>
              <w:rPr>
                <w:rFonts w:ascii="Times New Roman" w:hAnsi="Times New Roman" w:cs="Times New Roman"/>
                <w:sz w:val="22"/>
                <w:szCs w:val="22"/>
              </w:rPr>
            </w:pPr>
            <w:proofErr w:type="spellStart"/>
            <w:r w:rsidRPr="00605604">
              <w:rPr>
                <w:rFonts w:ascii="Times New Roman" w:hAnsi="Times New Roman" w:cs="Times New Roman"/>
                <w:sz w:val="22"/>
                <w:szCs w:val="22"/>
              </w:rPr>
              <w:t>м.п</w:t>
            </w:r>
            <w:proofErr w:type="spellEnd"/>
            <w:r w:rsidRPr="00605604">
              <w:rPr>
                <w:rFonts w:ascii="Times New Roman" w:hAnsi="Times New Roman" w:cs="Times New Roman"/>
                <w:sz w:val="22"/>
                <w:szCs w:val="22"/>
              </w:rPr>
              <w:t>.</w:t>
            </w:r>
          </w:p>
        </w:tc>
      </w:tr>
    </w:tbl>
    <w:p w:rsidR="008C1FA7" w:rsidRDefault="008C1FA7"/>
    <w:p w:rsidR="00EF0850" w:rsidRDefault="00EF0850"/>
    <w:p w:rsidR="00EF0850" w:rsidRDefault="00EF0850"/>
    <w:p w:rsidR="00EF0850" w:rsidRDefault="00EF0850"/>
    <w:p w:rsidR="00EF0850" w:rsidRPr="00605604" w:rsidRDefault="00EF0850" w:rsidP="00EF0850">
      <w:pPr>
        <w:pageBreakBefore/>
        <w:shd w:val="clear" w:color="auto" w:fill="FFFFFF"/>
        <w:ind w:left="5812"/>
        <w:jc w:val="right"/>
        <w:rPr>
          <w:rFonts w:ascii="Times New Roman" w:hAnsi="Times New Roman" w:cs="Times New Roman"/>
          <w:sz w:val="20"/>
          <w:szCs w:val="20"/>
          <w:lang w:val="uk-UA"/>
        </w:rPr>
      </w:pPr>
      <w:r w:rsidRPr="00605604">
        <w:rPr>
          <w:rFonts w:ascii="Times New Roman" w:hAnsi="Times New Roman" w:cs="Times New Roman"/>
          <w:sz w:val="20"/>
          <w:szCs w:val="20"/>
          <w:lang w:val="uk-UA"/>
        </w:rPr>
        <w:lastRenderedPageBreak/>
        <w:t>Додаток № 1 до Договору про закупівлю товарів № __________ від «___» ______________ 2023 року</w:t>
      </w:r>
    </w:p>
    <w:p w:rsidR="00EF0850" w:rsidRPr="00605604" w:rsidRDefault="00EF0850" w:rsidP="00EF0850">
      <w:pPr>
        <w:shd w:val="clear" w:color="auto" w:fill="FFFFFF"/>
        <w:ind w:firstLine="567"/>
        <w:jc w:val="both"/>
        <w:rPr>
          <w:rFonts w:ascii="Times New Roman" w:hAnsi="Times New Roman" w:cs="Times New Roman"/>
          <w:b/>
          <w:lang w:val="uk-UA"/>
        </w:rPr>
      </w:pPr>
    </w:p>
    <w:p w:rsidR="00EF0850" w:rsidRPr="00605604" w:rsidRDefault="00EF0850" w:rsidP="00EF0850">
      <w:pPr>
        <w:shd w:val="clear" w:color="auto" w:fill="FFFFFF"/>
        <w:ind w:firstLine="567"/>
        <w:jc w:val="center"/>
        <w:rPr>
          <w:rFonts w:ascii="Times New Roman" w:hAnsi="Times New Roman" w:cs="Times New Roman"/>
          <w:b/>
          <w:lang w:val="uk-UA"/>
        </w:rPr>
      </w:pPr>
    </w:p>
    <w:p w:rsidR="00EF0850" w:rsidRPr="00605604" w:rsidRDefault="00EF0850" w:rsidP="00EF0850">
      <w:pPr>
        <w:shd w:val="clear" w:color="auto" w:fill="FFFFFF"/>
        <w:ind w:firstLine="567"/>
        <w:jc w:val="center"/>
        <w:outlineLvl w:val="0"/>
        <w:rPr>
          <w:rFonts w:ascii="Times New Roman" w:hAnsi="Times New Roman" w:cs="Times New Roman"/>
          <w:b/>
          <w:lang w:val="uk-UA"/>
        </w:rPr>
      </w:pPr>
      <w:r w:rsidRPr="00605604">
        <w:rPr>
          <w:rFonts w:ascii="Times New Roman" w:hAnsi="Times New Roman" w:cs="Times New Roman"/>
          <w:b/>
          <w:lang w:val="uk-UA"/>
        </w:rPr>
        <w:t>СПЕЦИФІКАЦІЯ</w:t>
      </w:r>
    </w:p>
    <w:p w:rsidR="00EF0850" w:rsidRPr="00605604" w:rsidRDefault="00EF0850" w:rsidP="00EF0850">
      <w:pPr>
        <w:widowControl/>
        <w:shd w:val="clear" w:color="auto" w:fill="FFFFFF"/>
        <w:autoSpaceDE/>
        <w:jc w:val="center"/>
        <w:textAlignment w:val="baseline"/>
        <w:rPr>
          <w:rFonts w:ascii="Times New Roman" w:hAnsi="Times New Roman" w:cs="Times New Roman"/>
          <w:b/>
          <w:iCs/>
          <w:lang w:val="uk-UA"/>
        </w:rPr>
      </w:pPr>
      <w:r w:rsidRPr="00605604">
        <w:rPr>
          <w:rFonts w:ascii="Times New Roman" w:hAnsi="Times New Roman" w:cs="Times New Roman"/>
          <w:b/>
          <w:lang w:val="uk-UA"/>
        </w:rPr>
        <w:t xml:space="preserve">на закупівлю </w:t>
      </w:r>
      <w:r w:rsidRPr="00605604">
        <w:rPr>
          <w:rFonts w:ascii="Times New Roman" w:hAnsi="Times New Roman" w:cs="Times New Roman"/>
          <w:b/>
          <w:bCs/>
          <w:iCs/>
          <w:lang w:val="uk-UA"/>
        </w:rPr>
        <w:t>код ДК 021:2015 - 15110000-2 «М’ясо» (Стегно куряче охолоджене; Філе куряче охолоджене)</w:t>
      </w:r>
      <w:r w:rsidRPr="00605604">
        <w:rPr>
          <w:rFonts w:ascii="Times New Roman" w:hAnsi="Times New Roman" w:cs="Times New Roman"/>
          <w:b/>
          <w:iCs/>
          <w:lang w:val="uk-UA"/>
        </w:rPr>
        <w:t xml:space="preserve"> </w:t>
      </w:r>
    </w:p>
    <w:p w:rsidR="00EF0850" w:rsidRPr="00605604" w:rsidRDefault="00EF0850" w:rsidP="00EF0850">
      <w:pPr>
        <w:widowControl/>
        <w:shd w:val="clear" w:color="auto" w:fill="FFFFFF"/>
        <w:autoSpaceDE/>
        <w:jc w:val="center"/>
        <w:textAlignment w:val="baseline"/>
        <w:rPr>
          <w:rFonts w:ascii="Times New Roman" w:hAnsi="Times New Roman" w:cs="Times New Roman"/>
          <w:b/>
          <w:bCs/>
          <w:lang w:val="uk-UA"/>
        </w:rPr>
      </w:pPr>
    </w:p>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97"/>
        <w:gridCol w:w="851"/>
        <w:gridCol w:w="3118"/>
        <w:gridCol w:w="1247"/>
        <w:gridCol w:w="879"/>
      </w:tblGrid>
      <w:tr w:rsidR="00EF0850" w:rsidRPr="00605604" w:rsidTr="00EF0850">
        <w:trPr>
          <w:trHeight w:val="416"/>
        </w:trPr>
        <w:tc>
          <w:tcPr>
            <w:tcW w:w="567"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jc w:val="center"/>
              <w:rPr>
                <w:rFonts w:ascii="Times New Roman" w:hAnsi="Times New Roman" w:cs="Times New Roman"/>
                <w:b/>
                <w:color w:val="000000"/>
                <w:sz w:val="20"/>
                <w:szCs w:val="20"/>
                <w:lang w:val="uk-UA"/>
              </w:rPr>
            </w:pPr>
            <w:r w:rsidRPr="00605604">
              <w:rPr>
                <w:rFonts w:ascii="Times New Roman" w:hAnsi="Times New Roman" w:cs="Times New Roman"/>
                <w:b/>
                <w:color w:val="000000"/>
                <w:sz w:val="20"/>
                <w:szCs w:val="20"/>
                <w:lang w:val="uk-UA"/>
              </w:rPr>
              <w:t>№</w:t>
            </w:r>
          </w:p>
          <w:p w:rsidR="00EF0850" w:rsidRPr="00605604" w:rsidRDefault="00EF0850" w:rsidP="00A379E8">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з/п</w:t>
            </w:r>
          </w:p>
        </w:tc>
        <w:tc>
          <w:tcPr>
            <w:tcW w:w="3431" w:type="dxa"/>
            <w:gridSpan w:val="2"/>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Од. виміру</w:t>
            </w:r>
          </w:p>
        </w:tc>
        <w:tc>
          <w:tcPr>
            <w:tcW w:w="3118"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b/>
                <w:color w:val="000000"/>
                <w:sz w:val="20"/>
                <w:szCs w:val="20"/>
                <w:lang w:val="uk-UA"/>
              </w:rPr>
            </w:pPr>
            <w:r w:rsidRPr="00605604">
              <w:rPr>
                <w:rFonts w:ascii="Times New Roman" w:hAnsi="Times New Roman" w:cs="Times New Roman"/>
                <w:b/>
                <w:color w:val="000000"/>
                <w:sz w:val="20"/>
                <w:szCs w:val="20"/>
                <w:lang w:val="uk-UA"/>
              </w:rPr>
              <w:t>Кількість кг.</w:t>
            </w:r>
          </w:p>
        </w:tc>
        <w:tc>
          <w:tcPr>
            <w:tcW w:w="1247"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 xml:space="preserve">Ціна за одиницю, </w:t>
            </w:r>
            <w:bookmarkStart w:id="0" w:name="_GoBack"/>
            <w:bookmarkEnd w:id="0"/>
            <w:r w:rsidRPr="00605604">
              <w:rPr>
                <w:rFonts w:ascii="Times New Roman" w:hAnsi="Times New Roman" w:cs="Times New Roman"/>
                <w:b/>
                <w:color w:val="000000"/>
                <w:sz w:val="20"/>
                <w:szCs w:val="20"/>
                <w:lang w:val="uk-UA"/>
              </w:rPr>
              <w:t>грн., без ПДВ</w:t>
            </w:r>
          </w:p>
        </w:tc>
        <w:tc>
          <w:tcPr>
            <w:tcW w:w="879"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Всього, грн., без ПДВ</w:t>
            </w:r>
          </w:p>
        </w:tc>
      </w:tr>
      <w:tr w:rsidR="00EF0850" w:rsidRPr="00605604" w:rsidTr="00EF0850">
        <w:trPr>
          <w:trHeight w:val="310"/>
        </w:trPr>
        <w:tc>
          <w:tcPr>
            <w:tcW w:w="567"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rPr>
              <w:t>1</w:t>
            </w:r>
          </w:p>
        </w:tc>
        <w:tc>
          <w:tcPr>
            <w:tcW w:w="3431" w:type="dxa"/>
            <w:gridSpan w:val="2"/>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b/>
                <w:color w:val="000000"/>
                <w:lang w:val="uk-UA"/>
              </w:rPr>
            </w:pPr>
            <w:r w:rsidRPr="00605604">
              <w:rPr>
                <w:rFonts w:ascii="Times New Roman" w:hAnsi="Times New Roman" w:cs="Times New Roman"/>
                <w:color w:val="000000"/>
              </w:rPr>
              <w:t xml:space="preserve">Стегно </w:t>
            </w:r>
            <w:proofErr w:type="spellStart"/>
            <w:r w:rsidRPr="00605604">
              <w:rPr>
                <w:rFonts w:ascii="Times New Roman" w:hAnsi="Times New Roman" w:cs="Times New Roman"/>
                <w:color w:val="000000"/>
              </w:rPr>
              <w:t>куряче</w:t>
            </w:r>
            <w:proofErr w:type="spellEnd"/>
            <w:r w:rsidRPr="00605604">
              <w:rPr>
                <w:rFonts w:ascii="Times New Roman" w:hAnsi="Times New Roman" w:cs="Times New Roman"/>
                <w:color w:val="000000"/>
              </w:rPr>
              <w:t xml:space="preserve"> </w:t>
            </w:r>
            <w:proofErr w:type="spellStart"/>
            <w:r w:rsidRPr="00605604">
              <w:rPr>
                <w:rFonts w:ascii="Times New Roman" w:hAnsi="Times New Roman" w:cs="Times New Roman"/>
                <w:color w:val="000000"/>
              </w:rPr>
              <w:t>охолоджене</w:t>
            </w:r>
            <w:proofErr w:type="spellEnd"/>
          </w:p>
        </w:tc>
        <w:tc>
          <w:tcPr>
            <w:tcW w:w="851"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b/>
                <w:color w:val="000000"/>
                <w:lang w:val="uk-UA"/>
              </w:rPr>
            </w:pPr>
            <w:r w:rsidRPr="00605604">
              <w:rPr>
                <w:rFonts w:ascii="Times New Roman" w:hAnsi="Times New Roman" w:cs="Times New Roman"/>
                <w:color w:val="000000"/>
                <w:lang w:val="uk-UA"/>
              </w:rPr>
              <w:t>кг</w:t>
            </w:r>
          </w:p>
        </w:tc>
        <w:tc>
          <w:tcPr>
            <w:tcW w:w="3118"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rPr>
                <w:rFonts w:ascii="Times New Roman" w:hAnsi="Times New Roman" w:cs="Times New Roman"/>
                <w:color w:val="000000"/>
                <w:lang w:val="uk-UA"/>
              </w:rPr>
            </w:pPr>
            <w:r w:rsidRPr="00605604">
              <w:rPr>
                <w:rFonts w:ascii="Times New Roman" w:hAnsi="Times New Roman" w:cs="Times New Roman"/>
                <w:color w:val="000000"/>
                <w:lang w:val="uk-UA" w:eastAsia="uk-UA"/>
              </w:rPr>
              <w:t xml:space="preserve">                    1700</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rsidR="00EF0850" w:rsidRPr="00605604" w:rsidRDefault="00EF0850" w:rsidP="00A379E8">
            <w:pPr>
              <w:tabs>
                <w:tab w:val="left" w:pos="2715"/>
              </w:tabs>
              <w:jc w:val="center"/>
              <w:rPr>
                <w:rFonts w:ascii="Times New Roman" w:hAnsi="Times New Roman" w:cs="Times New Roman"/>
                <w:color w:val="000000"/>
                <w:lang w:val="uk-UA"/>
              </w:rPr>
            </w:pPr>
          </w:p>
        </w:tc>
        <w:tc>
          <w:tcPr>
            <w:tcW w:w="879" w:type="dxa"/>
            <w:tcBorders>
              <w:top w:val="single" w:sz="4" w:space="0" w:color="auto"/>
              <w:left w:val="single" w:sz="4" w:space="0" w:color="auto"/>
              <w:bottom w:val="single" w:sz="4" w:space="0" w:color="auto"/>
              <w:right w:val="single" w:sz="4" w:space="0" w:color="auto"/>
            </w:tcBorders>
            <w:shd w:val="clear" w:color="auto" w:fill="FFFF00"/>
          </w:tcPr>
          <w:p w:rsidR="00EF0850" w:rsidRPr="00605604" w:rsidRDefault="00EF0850" w:rsidP="00A379E8">
            <w:pPr>
              <w:tabs>
                <w:tab w:val="left" w:pos="2715"/>
              </w:tabs>
              <w:jc w:val="center"/>
              <w:rPr>
                <w:rFonts w:ascii="Times New Roman" w:hAnsi="Times New Roman" w:cs="Times New Roman"/>
                <w:color w:val="000000"/>
                <w:lang w:val="uk-UA"/>
              </w:rPr>
            </w:pPr>
          </w:p>
        </w:tc>
      </w:tr>
      <w:tr w:rsidR="00EF0850" w:rsidRPr="00605604" w:rsidTr="00EF0850">
        <w:trPr>
          <w:trHeight w:val="310"/>
        </w:trPr>
        <w:tc>
          <w:tcPr>
            <w:tcW w:w="567"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rPr>
              <w:t>2</w:t>
            </w:r>
          </w:p>
        </w:tc>
        <w:tc>
          <w:tcPr>
            <w:tcW w:w="3431" w:type="dxa"/>
            <w:gridSpan w:val="2"/>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rPr>
            </w:pPr>
            <w:proofErr w:type="spellStart"/>
            <w:r w:rsidRPr="00605604">
              <w:rPr>
                <w:rFonts w:ascii="Times New Roman" w:hAnsi="Times New Roman" w:cs="Times New Roman"/>
                <w:color w:val="000000"/>
              </w:rPr>
              <w:t>Філе</w:t>
            </w:r>
            <w:proofErr w:type="spellEnd"/>
            <w:r w:rsidRPr="00605604">
              <w:rPr>
                <w:rFonts w:ascii="Times New Roman" w:hAnsi="Times New Roman" w:cs="Times New Roman"/>
                <w:color w:val="000000"/>
              </w:rPr>
              <w:t xml:space="preserve"> </w:t>
            </w:r>
            <w:proofErr w:type="spellStart"/>
            <w:r w:rsidRPr="00605604">
              <w:rPr>
                <w:rFonts w:ascii="Times New Roman" w:hAnsi="Times New Roman" w:cs="Times New Roman"/>
                <w:color w:val="000000"/>
              </w:rPr>
              <w:t>куряче</w:t>
            </w:r>
            <w:proofErr w:type="spellEnd"/>
            <w:r w:rsidRPr="00605604">
              <w:rPr>
                <w:rFonts w:ascii="Times New Roman" w:hAnsi="Times New Roman" w:cs="Times New Roman"/>
                <w:color w:val="000000"/>
              </w:rPr>
              <w:t xml:space="preserve"> </w:t>
            </w:r>
            <w:proofErr w:type="spellStart"/>
            <w:r w:rsidRPr="00605604">
              <w:rPr>
                <w:rFonts w:ascii="Times New Roman" w:hAnsi="Times New Roman" w:cs="Times New Roman"/>
                <w:color w:val="000000"/>
              </w:rPr>
              <w:t>охолоджене</w:t>
            </w:r>
            <w:proofErr w:type="spellEnd"/>
          </w:p>
        </w:tc>
        <w:tc>
          <w:tcPr>
            <w:tcW w:w="851"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rPr>
              <w:t>кг</w:t>
            </w:r>
          </w:p>
        </w:tc>
        <w:tc>
          <w:tcPr>
            <w:tcW w:w="3118" w:type="dxa"/>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eastAsia="uk-UA"/>
              </w:rPr>
              <w:t>1161</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rsidR="00EF0850" w:rsidRPr="00605604" w:rsidRDefault="00EF0850" w:rsidP="00A379E8">
            <w:pPr>
              <w:tabs>
                <w:tab w:val="left" w:pos="2715"/>
              </w:tabs>
              <w:jc w:val="center"/>
              <w:rPr>
                <w:rFonts w:ascii="Times New Roman" w:hAnsi="Times New Roman" w:cs="Times New Roman"/>
                <w:color w:val="000000"/>
                <w:lang w:val="uk-UA"/>
              </w:rPr>
            </w:pPr>
          </w:p>
        </w:tc>
        <w:tc>
          <w:tcPr>
            <w:tcW w:w="879" w:type="dxa"/>
            <w:tcBorders>
              <w:top w:val="single" w:sz="4" w:space="0" w:color="auto"/>
              <w:left w:val="single" w:sz="4" w:space="0" w:color="auto"/>
              <w:bottom w:val="single" w:sz="4" w:space="0" w:color="auto"/>
              <w:right w:val="single" w:sz="4" w:space="0" w:color="auto"/>
            </w:tcBorders>
            <w:shd w:val="clear" w:color="auto" w:fill="FFFF00"/>
          </w:tcPr>
          <w:p w:rsidR="00EF0850" w:rsidRPr="00605604" w:rsidRDefault="00EF0850" w:rsidP="00A379E8">
            <w:pPr>
              <w:tabs>
                <w:tab w:val="left" w:pos="2715"/>
              </w:tabs>
              <w:jc w:val="center"/>
              <w:rPr>
                <w:rFonts w:ascii="Times New Roman" w:hAnsi="Times New Roman" w:cs="Times New Roman"/>
                <w:color w:val="000000"/>
                <w:lang w:val="uk-UA"/>
              </w:rPr>
            </w:pPr>
          </w:p>
        </w:tc>
      </w:tr>
      <w:tr w:rsidR="00EF0850" w:rsidRPr="00605604" w:rsidTr="00EF0850">
        <w:trPr>
          <w:trHeight w:val="310"/>
        </w:trPr>
        <w:tc>
          <w:tcPr>
            <w:tcW w:w="9214" w:type="dxa"/>
            <w:gridSpan w:val="6"/>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right"/>
              <w:rPr>
                <w:rFonts w:ascii="Times New Roman" w:hAnsi="Times New Roman" w:cs="Times New Roman"/>
                <w:color w:val="000000"/>
                <w:lang w:val="uk-UA"/>
              </w:rPr>
            </w:pPr>
            <w:r w:rsidRPr="00605604">
              <w:rPr>
                <w:rFonts w:ascii="Times New Roman" w:hAnsi="Times New Roman" w:cs="Times New Roman"/>
                <w:color w:val="000000"/>
                <w:lang w:val="uk-UA"/>
              </w:rPr>
              <w:t>ПДВ 20%:</w:t>
            </w:r>
          </w:p>
        </w:tc>
        <w:tc>
          <w:tcPr>
            <w:tcW w:w="879" w:type="dxa"/>
            <w:tcBorders>
              <w:top w:val="single" w:sz="4" w:space="0" w:color="auto"/>
              <w:left w:val="single" w:sz="4" w:space="0" w:color="auto"/>
              <w:bottom w:val="single" w:sz="4" w:space="0" w:color="auto"/>
              <w:right w:val="single" w:sz="4" w:space="0" w:color="auto"/>
            </w:tcBorders>
            <w:shd w:val="clear" w:color="auto" w:fill="FFFF00"/>
          </w:tcPr>
          <w:p w:rsidR="00EF0850" w:rsidRPr="00605604" w:rsidRDefault="00EF0850" w:rsidP="00A379E8">
            <w:pPr>
              <w:tabs>
                <w:tab w:val="left" w:pos="2715"/>
              </w:tabs>
              <w:jc w:val="center"/>
              <w:rPr>
                <w:rFonts w:ascii="Times New Roman" w:hAnsi="Times New Roman" w:cs="Times New Roman"/>
                <w:color w:val="000000"/>
                <w:lang w:val="uk-UA"/>
              </w:rPr>
            </w:pPr>
          </w:p>
        </w:tc>
      </w:tr>
      <w:tr w:rsidR="00EF0850" w:rsidRPr="00605604" w:rsidTr="00EF0850">
        <w:trPr>
          <w:trHeight w:val="310"/>
        </w:trPr>
        <w:tc>
          <w:tcPr>
            <w:tcW w:w="9214" w:type="dxa"/>
            <w:gridSpan w:val="6"/>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right"/>
              <w:rPr>
                <w:rFonts w:ascii="Times New Roman" w:hAnsi="Times New Roman" w:cs="Times New Roman"/>
                <w:color w:val="000000"/>
                <w:lang w:val="uk-UA"/>
              </w:rPr>
            </w:pPr>
            <w:r w:rsidRPr="00605604">
              <w:rPr>
                <w:rFonts w:ascii="Times New Roman" w:hAnsi="Times New Roman" w:cs="Times New Roman"/>
                <w:color w:val="000000"/>
                <w:lang w:val="uk-UA"/>
              </w:rPr>
              <w:t>Всього з ПДВ 20%:</w:t>
            </w:r>
          </w:p>
        </w:tc>
        <w:tc>
          <w:tcPr>
            <w:tcW w:w="879" w:type="dxa"/>
            <w:tcBorders>
              <w:top w:val="single" w:sz="4" w:space="0" w:color="auto"/>
              <w:left w:val="single" w:sz="4" w:space="0" w:color="auto"/>
              <w:bottom w:val="single" w:sz="4" w:space="0" w:color="auto"/>
              <w:right w:val="single" w:sz="4" w:space="0" w:color="auto"/>
            </w:tcBorders>
            <w:shd w:val="clear" w:color="auto" w:fill="FFFF00"/>
          </w:tcPr>
          <w:p w:rsidR="00EF0850" w:rsidRPr="00605604" w:rsidRDefault="00EF0850" w:rsidP="00A379E8">
            <w:pPr>
              <w:tabs>
                <w:tab w:val="left" w:pos="2715"/>
              </w:tabs>
              <w:jc w:val="center"/>
              <w:rPr>
                <w:rFonts w:ascii="Times New Roman" w:hAnsi="Times New Roman" w:cs="Times New Roman"/>
                <w:color w:val="000000"/>
                <w:lang w:val="uk-UA"/>
              </w:rPr>
            </w:pPr>
          </w:p>
        </w:tc>
      </w:tr>
      <w:tr w:rsidR="00EF0850" w:rsidRPr="00605604" w:rsidTr="00EF0850">
        <w:trPr>
          <w:trHeight w:val="349"/>
        </w:trPr>
        <w:tc>
          <w:tcPr>
            <w:tcW w:w="1701" w:type="dxa"/>
            <w:gridSpan w:val="2"/>
            <w:tcBorders>
              <w:top w:val="single" w:sz="4" w:space="0" w:color="auto"/>
              <w:left w:val="single" w:sz="4" w:space="0" w:color="auto"/>
              <w:bottom w:val="single" w:sz="4" w:space="0" w:color="auto"/>
              <w:right w:val="single" w:sz="4" w:space="0" w:color="auto"/>
            </w:tcBorders>
          </w:tcPr>
          <w:p w:rsidR="00EF0850" w:rsidRPr="00605604" w:rsidRDefault="00EF0850" w:rsidP="00A379E8">
            <w:pPr>
              <w:jc w:val="center"/>
              <w:rPr>
                <w:rFonts w:ascii="Times New Roman" w:hAnsi="Times New Roman" w:cs="Times New Roman"/>
                <w:b/>
                <w:color w:val="000000"/>
                <w:lang w:val="uk-UA"/>
              </w:rPr>
            </w:pPr>
            <w:r w:rsidRPr="00605604">
              <w:rPr>
                <w:rFonts w:ascii="Times New Roman" w:hAnsi="Times New Roman" w:cs="Times New Roman"/>
                <w:b/>
                <w:color w:val="000000"/>
                <w:lang w:val="uk-UA"/>
              </w:rPr>
              <w:t>Загальна сума, грн.</w:t>
            </w:r>
          </w:p>
        </w:tc>
        <w:tc>
          <w:tcPr>
            <w:tcW w:w="8392" w:type="dxa"/>
            <w:gridSpan w:val="5"/>
            <w:tcBorders>
              <w:top w:val="single" w:sz="4" w:space="0" w:color="auto"/>
              <w:left w:val="single" w:sz="4" w:space="0" w:color="auto"/>
              <w:bottom w:val="single" w:sz="4" w:space="0" w:color="auto"/>
              <w:right w:val="single" w:sz="4" w:space="0" w:color="auto"/>
            </w:tcBorders>
          </w:tcPr>
          <w:p w:rsidR="00EF0850" w:rsidRPr="00605604" w:rsidRDefault="00EF0850" w:rsidP="00A379E8">
            <w:pPr>
              <w:tabs>
                <w:tab w:val="left" w:pos="2715"/>
              </w:tabs>
              <w:jc w:val="center"/>
              <w:rPr>
                <w:rFonts w:ascii="Times New Roman" w:hAnsi="Times New Roman" w:cs="Times New Roman"/>
                <w:i/>
                <w:color w:val="000000"/>
                <w:lang w:val="uk-UA"/>
              </w:rPr>
            </w:pPr>
            <w:r w:rsidRPr="00605604">
              <w:rPr>
                <w:rFonts w:ascii="Times New Roman" w:hAnsi="Times New Roman" w:cs="Times New Roman"/>
                <w:i/>
                <w:color w:val="000000"/>
                <w:highlight w:val="yellow"/>
                <w:lang w:val="uk-UA"/>
              </w:rPr>
              <w:t>(прописом, словами)</w:t>
            </w:r>
          </w:p>
        </w:tc>
      </w:tr>
    </w:tbl>
    <w:p w:rsidR="00EF0850" w:rsidRPr="00605604" w:rsidRDefault="00EF0850" w:rsidP="00EF0850">
      <w:pPr>
        <w:jc w:val="both"/>
        <w:rPr>
          <w:rFonts w:ascii="Times New Roman" w:hAnsi="Times New Roman" w:cs="Times New Roman"/>
          <w:b/>
          <w:shd w:val="clear" w:color="auto" w:fill="FFFFFF"/>
          <w:lang w:val="uk-UA"/>
        </w:rPr>
      </w:pPr>
    </w:p>
    <w:p w:rsidR="00EF0850" w:rsidRPr="00605604" w:rsidRDefault="00EF0850" w:rsidP="00EF0850">
      <w:pPr>
        <w:jc w:val="both"/>
        <w:rPr>
          <w:rFonts w:ascii="Times New Roman" w:hAnsi="Times New Roman" w:cs="Times New Roman"/>
          <w:b/>
          <w:shd w:val="clear" w:color="auto" w:fill="FFFFFF"/>
          <w:lang w:val="uk-UA"/>
        </w:rPr>
      </w:pPr>
    </w:p>
    <w:p w:rsidR="00EF0850" w:rsidRPr="00605604" w:rsidRDefault="00EF0850" w:rsidP="00EF0850">
      <w:pPr>
        <w:jc w:val="both"/>
        <w:rPr>
          <w:rFonts w:ascii="Times New Roman" w:hAnsi="Times New Roman" w:cs="Times New Roman"/>
          <w:b/>
          <w:shd w:val="clear" w:color="auto" w:fill="FFFFFF"/>
          <w:lang w:val="uk-UA"/>
        </w:rPr>
      </w:pPr>
    </w:p>
    <w:tbl>
      <w:tblPr>
        <w:tblW w:w="10065" w:type="dxa"/>
        <w:tblLayout w:type="fixed"/>
        <w:tblLook w:val="0000" w:firstRow="0" w:lastRow="0" w:firstColumn="0" w:lastColumn="0" w:noHBand="0" w:noVBand="0"/>
      </w:tblPr>
      <w:tblGrid>
        <w:gridCol w:w="5103"/>
        <w:gridCol w:w="4956"/>
        <w:gridCol w:w="6"/>
      </w:tblGrid>
      <w:tr w:rsidR="00EF0850" w:rsidRPr="00605604" w:rsidTr="00A379E8">
        <w:trPr>
          <w:trHeight w:val="279"/>
        </w:trPr>
        <w:tc>
          <w:tcPr>
            <w:tcW w:w="5103" w:type="dxa"/>
            <w:shd w:val="clear" w:color="auto" w:fill="auto"/>
          </w:tcPr>
          <w:p w:rsidR="00EF0850" w:rsidRPr="00605604" w:rsidRDefault="00EF0850" w:rsidP="00A379E8">
            <w:pPr>
              <w:snapToGrid w:val="0"/>
              <w:jc w:val="center"/>
              <w:rPr>
                <w:rFonts w:ascii="Times New Roman" w:hAnsi="Times New Roman" w:cs="Times New Roman"/>
                <w:sz w:val="22"/>
                <w:szCs w:val="22"/>
              </w:rPr>
            </w:pPr>
            <w:r w:rsidRPr="00605604">
              <w:rPr>
                <w:rFonts w:ascii="Times New Roman" w:hAnsi="Times New Roman" w:cs="Times New Roman"/>
                <w:b/>
                <w:sz w:val="22"/>
                <w:szCs w:val="22"/>
                <w:u w:val="single"/>
              </w:rPr>
              <w:t>12.1. ЗАМОВНИК</w:t>
            </w:r>
            <w:r w:rsidRPr="00605604">
              <w:rPr>
                <w:rFonts w:ascii="Times New Roman" w:hAnsi="Times New Roman" w:cs="Times New Roman"/>
                <w:b/>
                <w:sz w:val="22"/>
                <w:szCs w:val="22"/>
              </w:rPr>
              <w:t>:</w:t>
            </w:r>
          </w:p>
        </w:tc>
        <w:tc>
          <w:tcPr>
            <w:tcW w:w="4962" w:type="dxa"/>
            <w:gridSpan w:val="2"/>
            <w:shd w:val="clear" w:color="auto" w:fill="auto"/>
          </w:tcPr>
          <w:p w:rsidR="00EF0850" w:rsidRPr="00605604" w:rsidRDefault="00EF0850" w:rsidP="00A379E8">
            <w:pPr>
              <w:snapToGrid w:val="0"/>
              <w:jc w:val="center"/>
              <w:rPr>
                <w:rFonts w:ascii="Times New Roman" w:hAnsi="Times New Roman" w:cs="Times New Roman"/>
                <w:sz w:val="22"/>
                <w:szCs w:val="22"/>
              </w:rPr>
            </w:pPr>
            <w:r w:rsidRPr="00605604">
              <w:rPr>
                <w:rFonts w:ascii="Times New Roman" w:hAnsi="Times New Roman" w:cs="Times New Roman"/>
                <w:b/>
                <w:spacing w:val="-1"/>
                <w:sz w:val="22"/>
                <w:szCs w:val="22"/>
                <w:u w:val="single"/>
              </w:rPr>
              <w:t>12.2. ПОСТАЧАЛЬНИК:</w:t>
            </w:r>
          </w:p>
        </w:tc>
      </w:tr>
      <w:tr w:rsidR="00EF0850" w:rsidRPr="00605604" w:rsidTr="00A379E8">
        <w:trPr>
          <w:gridAfter w:val="1"/>
          <w:wAfter w:w="6" w:type="dxa"/>
          <w:trHeight w:val="279"/>
        </w:trPr>
        <w:tc>
          <w:tcPr>
            <w:tcW w:w="5103" w:type="dxa"/>
            <w:shd w:val="clear" w:color="auto" w:fill="auto"/>
          </w:tcPr>
          <w:p w:rsidR="00EF0850" w:rsidRPr="00605604" w:rsidRDefault="00EF0850" w:rsidP="00A379E8">
            <w:pPr>
              <w:rPr>
                <w:rFonts w:ascii="Times New Roman" w:hAnsi="Times New Roman" w:cs="Times New Roman"/>
                <w:b/>
                <w:bCs/>
                <w:sz w:val="22"/>
                <w:szCs w:val="22"/>
              </w:rPr>
            </w:pPr>
            <w:proofErr w:type="spellStart"/>
            <w:r w:rsidRPr="00605604">
              <w:rPr>
                <w:rFonts w:ascii="Times New Roman" w:hAnsi="Times New Roman" w:cs="Times New Roman"/>
                <w:b/>
                <w:bCs/>
                <w:sz w:val="22"/>
                <w:szCs w:val="22"/>
              </w:rPr>
              <w:t>Комунальне</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некомерційне</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підприємство</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Подільський</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регіональний</w:t>
            </w:r>
            <w:proofErr w:type="spellEnd"/>
            <w:r w:rsidRPr="00605604">
              <w:rPr>
                <w:rFonts w:ascii="Times New Roman" w:hAnsi="Times New Roman" w:cs="Times New Roman"/>
                <w:b/>
                <w:bCs/>
                <w:sz w:val="22"/>
                <w:szCs w:val="22"/>
              </w:rPr>
              <w:t xml:space="preserve"> центр </w:t>
            </w:r>
            <w:proofErr w:type="spellStart"/>
            <w:r w:rsidRPr="00605604">
              <w:rPr>
                <w:rFonts w:ascii="Times New Roman" w:hAnsi="Times New Roman" w:cs="Times New Roman"/>
                <w:b/>
                <w:bCs/>
                <w:sz w:val="22"/>
                <w:szCs w:val="22"/>
              </w:rPr>
              <w:t>онкології</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Вінницької</w:t>
            </w:r>
            <w:proofErr w:type="spellEnd"/>
            <w:r w:rsidRPr="00605604">
              <w:rPr>
                <w:rFonts w:ascii="Times New Roman" w:hAnsi="Times New Roman" w:cs="Times New Roman"/>
                <w:b/>
                <w:bCs/>
                <w:sz w:val="22"/>
                <w:szCs w:val="22"/>
              </w:rPr>
              <w:t xml:space="preserve"> </w:t>
            </w:r>
            <w:proofErr w:type="spellStart"/>
            <w:r w:rsidRPr="00605604">
              <w:rPr>
                <w:rFonts w:ascii="Times New Roman" w:hAnsi="Times New Roman" w:cs="Times New Roman"/>
                <w:b/>
                <w:bCs/>
                <w:sz w:val="22"/>
                <w:szCs w:val="22"/>
              </w:rPr>
              <w:t>обласної</w:t>
            </w:r>
            <w:proofErr w:type="spellEnd"/>
            <w:r w:rsidRPr="00605604">
              <w:rPr>
                <w:rFonts w:ascii="Times New Roman" w:hAnsi="Times New Roman" w:cs="Times New Roman"/>
                <w:b/>
                <w:bCs/>
                <w:sz w:val="22"/>
                <w:szCs w:val="22"/>
              </w:rPr>
              <w:t xml:space="preserve"> Ради»</w:t>
            </w:r>
          </w:p>
          <w:p w:rsidR="00EF0850" w:rsidRPr="00605604" w:rsidRDefault="00EF0850" w:rsidP="00A379E8">
            <w:pPr>
              <w:rPr>
                <w:rFonts w:ascii="Times New Roman" w:hAnsi="Times New Roman" w:cs="Times New Roman"/>
                <w:spacing w:val="-1"/>
                <w:sz w:val="22"/>
                <w:szCs w:val="22"/>
              </w:rPr>
            </w:pPr>
            <w:r w:rsidRPr="00605604">
              <w:rPr>
                <w:rFonts w:ascii="Times New Roman" w:hAnsi="Times New Roman" w:cs="Times New Roman"/>
                <w:sz w:val="22"/>
                <w:szCs w:val="22"/>
              </w:rPr>
              <w:t>Місцезнаходження:</w:t>
            </w:r>
            <w:r w:rsidRPr="00605604">
              <w:rPr>
                <w:rFonts w:ascii="Times New Roman" w:hAnsi="Times New Roman" w:cs="Times New Roman"/>
                <w:spacing w:val="-1"/>
                <w:sz w:val="22"/>
                <w:szCs w:val="22"/>
              </w:rPr>
              <w:t xml:space="preserve">21029, </w:t>
            </w:r>
            <w:proofErr w:type="spellStart"/>
            <w:r w:rsidRPr="00605604">
              <w:rPr>
                <w:rFonts w:ascii="Times New Roman" w:hAnsi="Times New Roman" w:cs="Times New Roman"/>
                <w:spacing w:val="-1"/>
                <w:sz w:val="22"/>
                <w:szCs w:val="22"/>
              </w:rPr>
              <w:t>Вінницька</w:t>
            </w:r>
            <w:proofErr w:type="spellEnd"/>
            <w:r w:rsidRPr="00605604">
              <w:rPr>
                <w:rFonts w:ascii="Times New Roman" w:hAnsi="Times New Roman" w:cs="Times New Roman"/>
                <w:spacing w:val="-1"/>
                <w:sz w:val="22"/>
                <w:szCs w:val="22"/>
              </w:rPr>
              <w:t xml:space="preserve"> область, </w:t>
            </w:r>
          </w:p>
          <w:p w:rsidR="00EF0850" w:rsidRPr="00605604" w:rsidRDefault="00EF0850"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м. </w:t>
            </w:r>
            <w:proofErr w:type="spellStart"/>
            <w:r w:rsidRPr="00605604">
              <w:rPr>
                <w:rFonts w:ascii="Times New Roman" w:hAnsi="Times New Roman" w:cs="Times New Roman"/>
                <w:spacing w:val="-1"/>
                <w:sz w:val="22"/>
                <w:szCs w:val="22"/>
              </w:rPr>
              <w:t>Вінниця</w:t>
            </w:r>
            <w:proofErr w:type="spellEnd"/>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rPr>
              <w:t>вул</w:t>
            </w:r>
            <w:proofErr w:type="spellEnd"/>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rPr>
              <w:t>Хмельницьке</w:t>
            </w:r>
            <w:proofErr w:type="spellEnd"/>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rPr>
              <w:t>шосе</w:t>
            </w:r>
            <w:proofErr w:type="spellEnd"/>
            <w:r w:rsidRPr="00605604">
              <w:rPr>
                <w:rFonts w:ascii="Times New Roman" w:hAnsi="Times New Roman" w:cs="Times New Roman"/>
                <w:spacing w:val="-1"/>
                <w:sz w:val="22"/>
                <w:szCs w:val="22"/>
              </w:rPr>
              <w:t>, 84</w:t>
            </w:r>
          </w:p>
          <w:p w:rsidR="00EF0850" w:rsidRPr="00605604" w:rsidRDefault="00EF0850"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код ЄДРПОУ: 05484161, ІПН 054841602283</w:t>
            </w:r>
          </w:p>
          <w:p w:rsidR="00EF0850" w:rsidRPr="00605604" w:rsidRDefault="00EF0850"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п/р </w:t>
            </w:r>
            <w:r w:rsidRPr="00605604">
              <w:rPr>
                <w:rFonts w:ascii="Times New Roman" w:hAnsi="Times New Roman" w:cs="Times New Roman"/>
                <w:spacing w:val="-1"/>
                <w:sz w:val="22"/>
                <w:szCs w:val="22"/>
                <w:lang w:val="en-US"/>
              </w:rPr>
              <w:t>UA</w:t>
            </w:r>
            <w:r w:rsidRPr="00605604">
              <w:rPr>
                <w:rFonts w:ascii="Times New Roman" w:hAnsi="Times New Roman" w:cs="Times New Roman"/>
                <w:spacing w:val="-1"/>
                <w:sz w:val="22"/>
                <w:szCs w:val="22"/>
              </w:rPr>
              <w:t xml:space="preserve">353223130000026007000042905 </w:t>
            </w:r>
          </w:p>
          <w:p w:rsidR="00EF0850" w:rsidRPr="00605604" w:rsidRDefault="00EF0850"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МФО: 322313, Банк: АТ «</w:t>
            </w:r>
            <w:proofErr w:type="spellStart"/>
            <w:r w:rsidRPr="00605604">
              <w:rPr>
                <w:rFonts w:ascii="Times New Roman" w:hAnsi="Times New Roman" w:cs="Times New Roman"/>
                <w:spacing w:val="-1"/>
                <w:sz w:val="22"/>
                <w:szCs w:val="22"/>
              </w:rPr>
              <w:t>Укрексімбанк</w:t>
            </w:r>
            <w:proofErr w:type="spellEnd"/>
            <w:r w:rsidRPr="00605604">
              <w:rPr>
                <w:rFonts w:ascii="Times New Roman" w:hAnsi="Times New Roman" w:cs="Times New Roman"/>
                <w:spacing w:val="-1"/>
                <w:sz w:val="22"/>
                <w:szCs w:val="22"/>
              </w:rPr>
              <w:t>»</w:t>
            </w:r>
          </w:p>
          <w:p w:rsidR="00EF0850" w:rsidRPr="00605604" w:rsidRDefault="00EF0850"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тел.: 043 256 0639; факс: 043 246 1101, </w:t>
            </w:r>
          </w:p>
          <w:p w:rsidR="00EF0850" w:rsidRPr="00605604" w:rsidRDefault="00EF0850" w:rsidP="00A379E8">
            <w:pPr>
              <w:rPr>
                <w:rFonts w:ascii="Times New Roman" w:hAnsi="Times New Roman" w:cs="Times New Roman"/>
                <w:spacing w:val="-1"/>
                <w:sz w:val="22"/>
                <w:szCs w:val="22"/>
              </w:rPr>
            </w:pPr>
            <w:r w:rsidRPr="00605604">
              <w:rPr>
                <w:rFonts w:ascii="Times New Roman" w:hAnsi="Times New Roman" w:cs="Times New Roman"/>
                <w:spacing w:val="-1"/>
                <w:sz w:val="22"/>
                <w:szCs w:val="22"/>
                <w:lang w:val="en-US"/>
              </w:rPr>
              <w:t>E</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mail</w:t>
            </w:r>
            <w:r w:rsidRPr="00605604">
              <w:rPr>
                <w:rFonts w:ascii="Times New Roman" w:hAnsi="Times New Roman" w:cs="Times New Roman"/>
                <w:spacing w:val="-1"/>
                <w:sz w:val="22"/>
                <w:szCs w:val="22"/>
              </w:rPr>
              <w:t xml:space="preserve">: </w:t>
            </w:r>
            <w:proofErr w:type="spellStart"/>
            <w:r w:rsidRPr="00605604">
              <w:rPr>
                <w:rFonts w:ascii="Times New Roman" w:hAnsi="Times New Roman" w:cs="Times New Roman"/>
                <w:spacing w:val="-1"/>
                <w:sz w:val="22"/>
                <w:szCs w:val="22"/>
                <w:lang w:val="en-US"/>
              </w:rPr>
              <w:t>buhonko</w:t>
            </w:r>
            <w:proofErr w:type="spellEnd"/>
            <w:r w:rsidRPr="00605604">
              <w:rPr>
                <w:rFonts w:ascii="Times New Roman" w:hAnsi="Times New Roman" w:cs="Times New Roman"/>
                <w:spacing w:val="-1"/>
                <w:sz w:val="22"/>
                <w:szCs w:val="22"/>
              </w:rPr>
              <w:t>@</w:t>
            </w:r>
            <w:proofErr w:type="spellStart"/>
            <w:r w:rsidRPr="00605604">
              <w:rPr>
                <w:rFonts w:ascii="Times New Roman" w:hAnsi="Times New Roman" w:cs="Times New Roman"/>
                <w:spacing w:val="-1"/>
                <w:sz w:val="22"/>
                <w:szCs w:val="22"/>
                <w:lang w:val="en-US"/>
              </w:rPr>
              <w:t>ukr</w:t>
            </w:r>
            <w:proofErr w:type="spellEnd"/>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net</w:t>
            </w:r>
            <w:r w:rsidRPr="00605604">
              <w:rPr>
                <w:rFonts w:ascii="Times New Roman" w:hAnsi="Times New Roman" w:cs="Times New Roman"/>
                <w:spacing w:val="-1"/>
                <w:sz w:val="22"/>
                <w:szCs w:val="22"/>
              </w:rPr>
              <w:t xml:space="preserve">; </w:t>
            </w:r>
          </w:p>
          <w:p w:rsidR="00EF0850" w:rsidRPr="00605604" w:rsidRDefault="00EF0850" w:rsidP="00A379E8">
            <w:pPr>
              <w:snapToGrid w:val="0"/>
              <w:rPr>
                <w:rFonts w:ascii="Times New Roman" w:hAnsi="Times New Roman" w:cs="Times New Roman"/>
                <w:b/>
                <w:sz w:val="22"/>
                <w:szCs w:val="22"/>
              </w:rPr>
            </w:pPr>
            <w:r w:rsidRPr="00605604">
              <w:rPr>
                <w:rFonts w:ascii="Times New Roman" w:hAnsi="Times New Roman" w:cs="Times New Roman"/>
                <w:spacing w:val="-1"/>
                <w:sz w:val="22"/>
                <w:szCs w:val="22"/>
              </w:rPr>
              <w:t>martinyk1234@gmail.com</w:t>
            </w:r>
            <w:r w:rsidRPr="00605604">
              <w:rPr>
                <w:rFonts w:ascii="Times New Roman" w:hAnsi="Times New Roman" w:cs="Times New Roman"/>
                <w:b/>
                <w:sz w:val="22"/>
                <w:szCs w:val="22"/>
              </w:rPr>
              <w:t xml:space="preserve"> </w:t>
            </w:r>
          </w:p>
          <w:p w:rsidR="00EF0850" w:rsidRPr="00605604" w:rsidRDefault="00EF0850" w:rsidP="00A379E8">
            <w:pPr>
              <w:snapToGrid w:val="0"/>
              <w:rPr>
                <w:rFonts w:ascii="Times New Roman" w:hAnsi="Times New Roman" w:cs="Times New Roman"/>
                <w:b/>
                <w:sz w:val="22"/>
                <w:szCs w:val="22"/>
              </w:rPr>
            </w:pPr>
          </w:p>
          <w:p w:rsidR="00EF0850" w:rsidRPr="00605604" w:rsidRDefault="00EF0850" w:rsidP="00A379E8">
            <w:pPr>
              <w:snapToGrid w:val="0"/>
              <w:rPr>
                <w:rFonts w:ascii="Times New Roman" w:hAnsi="Times New Roman" w:cs="Times New Roman"/>
                <w:b/>
                <w:sz w:val="22"/>
                <w:szCs w:val="22"/>
                <w:lang w:val="uk-UA"/>
              </w:rPr>
            </w:pPr>
            <w:r w:rsidRPr="00605604">
              <w:rPr>
                <w:rFonts w:ascii="Times New Roman" w:hAnsi="Times New Roman" w:cs="Times New Roman"/>
                <w:b/>
                <w:sz w:val="22"/>
                <w:szCs w:val="22"/>
              </w:rPr>
              <w:t>Директор</w:t>
            </w:r>
            <w:r w:rsidRPr="00605604">
              <w:rPr>
                <w:rFonts w:ascii="Times New Roman" w:hAnsi="Times New Roman" w:cs="Times New Roman"/>
                <w:b/>
                <w:sz w:val="22"/>
                <w:szCs w:val="22"/>
                <w:lang w:val="uk-UA"/>
              </w:rPr>
              <w:t xml:space="preserve">                            </w:t>
            </w:r>
            <w:r w:rsidRPr="00605604">
              <w:rPr>
                <w:rFonts w:ascii="Times New Roman" w:hAnsi="Times New Roman" w:cs="Times New Roman"/>
                <w:b/>
                <w:sz w:val="22"/>
                <w:szCs w:val="22"/>
              </w:rPr>
              <w:t xml:space="preserve">         </w:t>
            </w:r>
            <w:r w:rsidRPr="00605604">
              <w:rPr>
                <w:rFonts w:ascii="Times New Roman" w:hAnsi="Times New Roman" w:cs="Times New Roman"/>
                <w:b/>
                <w:sz w:val="22"/>
                <w:szCs w:val="22"/>
                <w:lang w:val="uk-UA"/>
              </w:rPr>
              <w:t xml:space="preserve">С. Б. </w:t>
            </w:r>
            <w:proofErr w:type="spellStart"/>
            <w:r w:rsidRPr="00605604">
              <w:rPr>
                <w:rFonts w:ascii="Times New Roman" w:hAnsi="Times New Roman" w:cs="Times New Roman"/>
                <w:b/>
                <w:sz w:val="22"/>
                <w:szCs w:val="22"/>
                <w:lang w:val="uk-UA"/>
              </w:rPr>
              <w:t>Перегончук</w:t>
            </w:r>
            <w:proofErr w:type="spellEnd"/>
          </w:p>
          <w:p w:rsidR="00EF0850" w:rsidRPr="00605604" w:rsidRDefault="00EF0850" w:rsidP="00A379E8">
            <w:pPr>
              <w:rPr>
                <w:rFonts w:ascii="Times New Roman" w:hAnsi="Times New Roman" w:cs="Times New Roman"/>
                <w:sz w:val="22"/>
                <w:szCs w:val="22"/>
              </w:rPr>
            </w:pPr>
          </w:p>
          <w:p w:rsidR="00EF0850" w:rsidRPr="00605604" w:rsidRDefault="00EF0850" w:rsidP="00A379E8">
            <w:pPr>
              <w:rPr>
                <w:rFonts w:ascii="Times New Roman" w:hAnsi="Times New Roman" w:cs="Times New Roman"/>
                <w:sz w:val="22"/>
                <w:szCs w:val="22"/>
              </w:rPr>
            </w:pPr>
          </w:p>
          <w:p w:rsidR="00EF0850" w:rsidRPr="00605604" w:rsidRDefault="00EF0850" w:rsidP="00A379E8">
            <w:pPr>
              <w:rPr>
                <w:rFonts w:ascii="Times New Roman" w:hAnsi="Times New Roman" w:cs="Times New Roman"/>
                <w:sz w:val="22"/>
                <w:szCs w:val="22"/>
              </w:rPr>
            </w:pPr>
          </w:p>
          <w:p w:rsidR="00EF0850" w:rsidRPr="00605604" w:rsidRDefault="00EF0850" w:rsidP="00A379E8">
            <w:pPr>
              <w:rPr>
                <w:rFonts w:ascii="Times New Roman" w:hAnsi="Times New Roman" w:cs="Times New Roman"/>
                <w:sz w:val="22"/>
                <w:szCs w:val="22"/>
              </w:rPr>
            </w:pPr>
            <w:proofErr w:type="spellStart"/>
            <w:r w:rsidRPr="00605604">
              <w:rPr>
                <w:rFonts w:ascii="Times New Roman" w:hAnsi="Times New Roman" w:cs="Times New Roman"/>
                <w:sz w:val="22"/>
                <w:szCs w:val="22"/>
              </w:rPr>
              <w:t>м.п</w:t>
            </w:r>
            <w:proofErr w:type="spellEnd"/>
            <w:r w:rsidRPr="00605604">
              <w:rPr>
                <w:rFonts w:ascii="Times New Roman" w:hAnsi="Times New Roman" w:cs="Times New Roman"/>
                <w:sz w:val="22"/>
                <w:szCs w:val="22"/>
              </w:rPr>
              <w:t>.</w:t>
            </w:r>
          </w:p>
        </w:tc>
        <w:tc>
          <w:tcPr>
            <w:tcW w:w="4956" w:type="dxa"/>
            <w:shd w:val="clear" w:color="auto" w:fill="auto"/>
          </w:tcPr>
          <w:p w:rsidR="00EF0850" w:rsidRPr="00605604" w:rsidRDefault="00EF0850" w:rsidP="00A379E8">
            <w:pPr>
              <w:shd w:val="clear" w:color="auto" w:fill="FFFFFF"/>
              <w:rPr>
                <w:rFonts w:ascii="Times New Roman" w:hAnsi="Times New Roman" w:cs="Times New Roman"/>
                <w:b/>
                <w:bCs/>
                <w:sz w:val="22"/>
                <w:szCs w:val="22"/>
              </w:rPr>
            </w:pPr>
            <w:r w:rsidRPr="00605604">
              <w:rPr>
                <w:rFonts w:ascii="Times New Roman" w:hAnsi="Times New Roman" w:cs="Times New Roman"/>
                <w:b/>
                <w:bCs/>
                <w:sz w:val="22"/>
                <w:szCs w:val="22"/>
                <w:highlight w:val="yellow"/>
              </w:rPr>
              <w:t>****</w:t>
            </w:r>
          </w:p>
          <w:p w:rsidR="00EF0850" w:rsidRPr="00605604" w:rsidRDefault="00EF0850" w:rsidP="00A379E8">
            <w:pPr>
              <w:rPr>
                <w:rFonts w:ascii="Times New Roman" w:hAnsi="Times New Roman" w:cs="Times New Roman"/>
                <w:sz w:val="22"/>
                <w:szCs w:val="22"/>
              </w:rPr>
            </w:pPr>
          </w:p>
          <w:p w:rsidR="00EF0850" w:rsidRPr="00605604" w:rsidRDefault="00EF0850" w:rsidP="00A379E8">
            <w:pPr>
              <w:rPr>
                <w:rFonts w:ascii="Times New Roman" w:hAnsi="Times New Roman" w:cs="Times New Roman"/>
                <w:sz w:val="22"/>
                <w:szCs w:val="22"/>
              </w:rPr>
            </w:pPr>
          </w:p>
          <w:p w:rsidR="00EF0850" w:rsidRPr="00605604" w:rsidRDefault="00EF0850" w:rsidP="00A379E8">
            <w:pPr>
              <w:rPr>
                <w:rFonts w:ascii="Times New Roman" w:hAnsi="Times New Roman" w:cs="Times New Roman"/>
                <w:sz w:val="22"/>
                <w:szCs w:val="22"/>
              </w:rPr>
            </w:pPr>
            <w:proofErr w:type="spellStart"/>
            <w:r w:rsidRPr="00605604">
              <w:rPr>
                <w:rFonts w:ascii="Times New Roman" w:hAnsi="Times New Roman" w:cs="Times New Roman"/>
                <w:sz w:val="22"/>
                <w:szCs w:val="22"/>
              </w:rPr>
              <w:t>Місцезнаходження</w:t>
            </w:r>
            <w:proofErr w:type="spellEnd"/>
            <w:r w:rsidRPr="00605604">
              <w:rPr>
                <w:rFonts w:ascii="Times New Roman" w:hAnsi="Times New Roman" w:cs="Times New Roman"/>
                <w:sz w:val="22"/>
                <w:szCs w:val="22"/>
              </w:rPr>
              <w:t xml:space="preserve">: </w:t>
            </w:r>
            <w:r w:rsidRPr="00605604">
              <w:rPr>
                <w:rFonts w:ascii="Times New Roman" w:hAnsi="Times New Roman" w:cs="Times New Roman"/>
                <w:sz w:val="22"/>
                <w:szCs w:val="22"/>
                <w:highlight w:val="yellow"/>
              </w:rPr>
              <w:t>***</w:t>
            </w:r>
          </w:p>
          <w:p w:rsidR="00EF0850" w:rsidRPr="00605604" w:rsidRDefault="00EF0850" w:rsidP="00A379E8">
            <w:pPr>
              <w:rPr>
                <w:rFonts w:ascii="Times New Roman" w:hAnsi="Times New Roman" w:cs="Times New Roman"/>
                <w:sz w:val="22"/>
                <w:szCs w:val="22"/>
              </w:rPr>
            </w:pPr>
            <w:r w:rsidRPr="00605604">
              <w:rPr>
                <w:rFonts w:ascii="Times New Roman" w:hAnsi="Times New Roman" w:cs="Times New Roman"/>
                <w:sz w:val="22"/>
                <w:szCs w:val="22"/>
              </w:rPr>
              <w:t xml:space="preserve">Код ЄДРПОУ/ДРФО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ІПН: </w:t>
            </w:r>
            <w:r w:rsidRPr="00605604">
              <w:rPr>
                <w:rFonts w:ascii="Times New Roman" w:hAnsi="Times New Roman" w:cs="Times New Roman"/>
                <w:sz w:val="22"/>
                <w:szCs w:val="22"/>
                <w:highlight w:val="yellow"/>
              </w:rPr>
              <w:t>***</w:t>
            </w:r>
          </w:p>
          <w:p w:rsidR="00EF0850" w:rsidRPr="00605604" w:rsidRDefault="00EF0850" w:rsidP="00A379E8">
            <w:pPr>
              <w:rPr>
                <w:rFonts w:ascii="Times New Roman" w:hAnsi="Times New Roman" w:cs="Times New Roman"/>
                <w:sz w:val="22"/>
                <w:szCs w:val="22"/>
              </w:rPr>
            </w:pPr>
            <w:r w:rsidRPr="00605604">
              <w:rPr>
                <w:rFonts w:ascii="Times New Roman" w:hAnsi="Times New Roman" w:cs="Times New Roman"/>
                <w:sz w:val="22"/>
                <w:szCs w:val="22"/>
              </w:rPr>
              <w:t>п/р IBAN: UA</w:t>
            </w:r>
            <w:r w:rsidRPr="00605604">
              <w:rPr>
                <w:rFonts w:ascii="Times New Roman" w:hAnsi="Times New Roman" w:cs="Times New Roman"/>
                <w:sz w:val="22"/>
                <w:szCs w:val="22"/>
                <w:highlight w:val="yellow"/>
              </w:rPr>
              <w:t>***</w:t>
            </w:r>
          </w:p>
          <w:p w:rsidR="00EF0850" w:rsidRPr="00605604" w:rsidRDefault="00EF0850" w:rsidP="00A379E8">
            <w:pPr>
              <w:rPr>
                <w:rFonts w:ascii="Times New Roman" w:hAnsi="Times New Roman" w:cs="Times New Roman"/>
                <w:sz w:val="22"/>
                <w:szCs w:val="22"/>
              </w:rPr>
            </w:pPr>
            <w:r w:rsidRPr="00605604">
              <w:rPr>
                <w:rFonts w:ascii="Times New Roman" w:hAnsi="Times New Roman" w:cs="Times New Roman"/>
                <w:sz w:val="22"/>
                <w:szCs w:val="22"/>
              </w:rPr>
              <w:t xml:space="preserve">МФО: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Банк: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w:t>
            </w:r>
          </w:p>
          <w:p w:rsidR="00EF0850" w:rsidRPr="00605604" w:rsidRDefault="00EF0850" w:rsidP="00A379E8">
            <w:pPr>
              <w:rPr>
                <w:rFonts w:ascii="Times New Roman" w:hAnsi="Times New Roman" w:cs="Times New Roman"/>
                <w:sz w:val="22"/>
                <w:szCs w:val="22"/>
              </w:rPr>
            </w:pPr>
            <w:r w:rsidRPr="00605604">
              <w:rPr>
                <w:rFonts w:ascii="Times New Roman" w:hAnsi="Times New Roman" w:cs="Times New Roman"/>
                <w:sz w:val="22"/>
                <w:szCs w:val="22"/>
              </w:rPr>
              <w:t xml:space="preserve">тел.: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факс: </w:t>
            </w:r>
            <w:r w:rsidRPr="00605604">
              <w:rPr>
                <w:rFonts w:ascii="Times New Roman" w:hAnsi="Times New Roman" w:cs="Times New Roman"/>
                <w:sz w:val="22"/>
                <w:szCs w:val="22"/>
                <w:highlight w:val="yellow"/>
              </w:rPr>
              <w:t>***</w:t>
            </w:r>
          </w:p>
          <w:p w:rsidR="00EF0850" w:rsidRPr="00605604" w:rsidRDefault="00EF0850" w:rsidP="00A379E8">
            <w:pPr>
              <w:jc w:val="both"/>
              <w:rPr>
                <w:rFonts w:ascii="Times New Roman" w:hAnsi="Times New Roman" w:cs="Times New Roman"/>
                <w:b/>
                <w:sz w:val="22"/>
                <w:szCs w:val="22"/>
              </w:rPr>
            </w:pPr>
            <w:r w:rsidRPr="00605604">
              <w:rPr>
                <w:rFonts w:ascii="Times New Roman" w:hAnsi="Times New Roman" w:cs="Times New Roman"/>
                <w:spacing w:val="-1"/>
                <w:sz w:val="22"/>
                <w:szCs w:val="22"/>
              </w:rPr>
              <w:t>E-</w:t>
            </w:r>
            <w:proofErr w:type="spellStart"/>
            <w:r w:rsidRPr="00605604">
              <w:rPr>
                <w:rFonts w:ascii="Times New Roman" w:hAnsi="Times New Roman" w:cs="Times New Roman"/>
                <w:spacing w:val="-1"/>
                <w:sz w:val="22"/>
                <w:szCs w:val="22"/>
              </w:rPr>
              <w:t>mail</w:t>
            </w:r>
            <w:proofErr w:type="spellEnd"/>
            <w:r w:rsidRPr="00605604">
              <w:rPr>
                <w:rFonts w:ascii="Times New Roman" w:hAnsi="Times New Roman" w:cs="Times New Roman"/>
                <w:spacing w:val="-1"/>
                <w:sz w:val="22"/>
                <w:szCs w:val="22"/>
              </w:rPr>
              <w:t xml:space="preserve">: </w:t>
            </w:r>
            <w:r w:rsidRPr="00605604">
              <w:rPr>
                <w:rFonts w:ascii="Times New Roman" w:hAnsi="Times New Roman" w:cs="Times New Roman"/>
                <w:spacing w:val="-1"/>
                <w:sz w:val="22"/>
                <w:szCs w:val="22"/>
                <w:highlight w:val="yellow"/>
              </w:rPr>
              <w:t>***</w:t>
            </w:r>
          </w:p>
          <w:p w:rsidR="00EF0850" w:rsidRPr="00605604" w:rsidRDefault="00EF0850" w:rsidP="00A379E8">
            <w:pPr>
              <w:ind w:left="-9"/>
              <w:jc w:val="both"/>
              <w:rPr>
                <w:rFonts w:ascii="Times New Roman" w:hAnsi="Times New Roman" w:cs="Times New Roman"/>
                <w:b/>
                <w:sz w:val="22"/>
                <w:szCs w:val="22"/>
                <w:highlight w:val="yellow"/>
              </w:rPr>
            </w:pPr>
          </w:p>
          <w:p w:rsidR="00EF0850" w:rsidRPr="00605604" w:rsidRDefault="00EF0850" w:rsidP="00A379E8">
            <w:pPr>
              <w:ind w:left="-9"/>
              <w:jc w:val="both"/>
              <w:rPr>
                <w:rFonts w:ascii="Times New Roman" w:hAnsi="Times New Roman" w:cs="Times New Roman"/>
                <w:b/>
                <w:sz w:val="22"/>
                <w:szCs w:val="22"/>
                <w:highlight w:val="yellow"/>
              </w:rPr>
            </w:pPr>
          </w:p>
          <w:p w:rsidR="00EF0850" w:rsidRPr="00605604" w:rsidRDefault="00EF0850" w:rsidP="00A379E8">
            <w:pPr>
              <w:ind w:left="-9"/>
              <w:jc w:val="both"/>
              <w:rPr>
                <w:rFonts w:ascii="Times New Roman" w:hAnsi="Times New Roman" w:cs="Times New Roman"/>
                <w:b/>
                <w:sz w:val="22"/>
                <w:szCs w:val="22"/>
              </w:rPr>
            </w:pPr>
            <w:proofErr w:type="spellStart"/>
            <w:r w:rsidRPr="00605604">
              <w:rPr>
                <w:rFonts w:ascii="Times New Roman" w:hAnsi="Times New Roman" w:cs="Times New Roman"/>
                <w:b/>
                <w:sz w:val="22"/>
                <w:szCs w:val="22"/>
                <w:highlight w:val="yellow"/>
              </w:rPr>
              <w:t>Керівник</w:t>
            </w:r>
            <w:proofErr w:type="spellEnd"/>
            <w:r w:rsidRPr="00605604">
              <w:rPr>
                <w:rFonts w:ascii="Times New Roman" w:hAnsi="Times New Roman" w:cs="Times New Roman"/>
                <w:b/>
                <w:sz w:val="22"/>
                <w:szCs w:val="22"/>
                <w:highlight w:val="yellow"/>
              </w:rPr>
              <w:t>***</w:t>
            </w:r>
          </w:p>
          <w:p w:rsidR="00EF0850" w:rsidRPr="00605604" w:rsidRDefault="00EF0850" w:rsidP="00A379E8">
            <w:pPr>
              <w:jc w:val="both"/>
              <w:rPr>
                <w:rFonts w:ascii="Times New Roman" w:hAnsi="Times New Roman" w:cs="Times New Roman"/>
                <w:b/>
                <w:sz w:val="22"/>
                <w:szCs w:val="22"/>
              </w:rPr>
            </w:pPr>
          </w:p>
          <w:p w:rsidR="00EF0850" w:rsidRPr="00605604" w:rsidRDefault="00EF0850" w:rsidP="00A379E8">
            <w:pPr>
              <w:jc w:val="right"/>
              <w:rPr>
                <w:rFonts w:ascii="Times New Roman" w:hAnsi="Times New Roman" w:cs="Times New Roman"/>
                <w:b/>
                <w:sz w:val="22"/>
                <w:szCs w:val="22"/>
              </w:rPr>
            </w:pPr>
            <w:r w:rsidRPr="00605604">
              <w:rPr>
                <w:rFonts w:ascii="Times New Roman" w:hAnsi="Times New Roman" w:cs="Times New Roman"/>
                <w:b/>
                <w:sz w:val="22"/>
                <w:szCs w:val="22"/>
              </w:rPr>
              <w:t xml:space="preserve">  </w:t>
            </w:r>
            <w:r w:rsidRPr="00605604">
              <w:rPr>
                <w:rFonts w:ascii="Times New Roman" w:hAnsi="Times New Roman" w:cs="Times New Roman"/>
                <w:b/>
                <w:sz w:val="22"/>
                <w:szCs w:val="22"/>
                <w:highlight w:val="yellow"/>
              </w:rPr>
              <w:t>*.*. ***</w:t>
            </w:r>
          </w:p>
          <w:p w:rsidR="00EF0850" w:rsidRPr="00605604" w:rsidRDefault="00EF0850" w:rsidP="00A379E8">
            <w:pPr>
              <w:rPr>
                <w:rFonts w:ascii="Times New Roman" w:hAnsi="Times New Roman" w:cs="Times New Roman"/>
                <w:sz w:val="22"/>
                <w:szCs w:val="22"/>
              </w:rPr>
            </w:pPr>
            <w:proofErr w:type="spellStart"/>
            <w:r w:rsidRPr="00605604">
              <w:rPr>
                <w:rFonts w:ascii="Times New Roman" w:hAnsi="Times New Roman" w:cs="Times New Roman"/>
                <w:sz w:val="22"/>
                <w:szCs w:val="22"/>
              </w:rPr>
              <w:t>м.п</w:t>
            </w:r>
            <w:proofErr w:type="spellEnd"/>
            <w:r w:rsidRPr="00605604">
              <w:rPr>
                <w:rFonts w:ascii="Times New Roman" w:hAnsi="Times New Roman" w:cs="Times New Roman"/>
                <w:sz w:val="22"/>
                <w:szCs w:val="22"/>
              </w:rPr>
              <w:t>.</w:t>
            </w:r>
          </w:p>
        </w:tc>
      </w:tr>
    </w:tbl>
    <w:p w:rsidR="00EF0850" w:rsidRPr="00605604" w:rsidRDefault="00EF0850" w:rsidP="00EF0850">
      <w:pPr>
        <w:jc w:val="both"/>
        <w:rPr>
          <w:rFonts w:ascii="Times New Roman" w:hAnsi="Times New Roman" w:cs="Times New Roman"/>
          <w:b/>
          <w:shd w:val="clear" w:color="auto" w:fill="FFFFFF"/>
          <w:lang w:val="uk-UA"/>
        </w:rPr>
      </w:pPr>
    </w:p>
    <w:p w:rsidR="00EF0850" w:rsidRDefault="00EF0850" w:rsidP="00EF0850">
      <w:pPr>
        <w:ind w:left="6521"/>
        <w:outlineLvl w:val="0"/>
        <w:rPr>
          <w:b/>
          <w:lang w:val="uk-UA"/>
        </w:rPr>
      </w:pPr>
    </w:p>
    <w:p w:rsidR="00EF0850" w:rsidRDefault="00EF0850"/>
    <w:sectPr w:rsidR="00EF08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EF"/>
    <w:rsid w:val="00711BEF"/>
    <w:rsid w:val="008C1FA7"/>
    <w:rsid w:val="00EF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D721"/>
  <w15:chartTrackingRefBased/>
  <w15:docId w15:val="{8A0D7B25-8873-471D-8526-C0C9C075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B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3532</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2</cp:revision>
  <dcterms:created xsi:type="dcterms:W3CDTF">2023-02-23T13:12:00Z</dcterms:created>
  <dcterms:modified xsi:type="dcterms:W3CDTF">2023-02-23T13:18:00Z</dcterms:modified>
</cp:coreProperties>
</file>