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57" w:rsidRPr="00D5490B" w:rsidRDefault="000C4F57" w:rsidP="000C4F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549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Додаток 2</w:t>
      </w:r>
    </w:p>
    <w:p w:rsidR="000C4F57" w:rsidRPr="00D5490B" w:rsidRDefault="000C4F57" w:rsidP="000C4F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549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 тендерної документації</w:t>
      </w:r>
    </w:p>
    <w:p w:rsidR="000C4F57" w:rsidRDefault="000C4F57" w:rsidP="000C4F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4F57" w:rsidRPr="00D5490B" w:rsidRDefault="000C4F57" w:rsidP="000C4F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549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Технічні, якісні та кількісні характеристики предмета закупівлі, у тому числі відповідна технічна специфікація</w:t>
      </w:r>
    </w:p>
    <w:p w:rsidR="000C4F57" w:rsidRDefault="000C4F57" w:rsidP="000C4F5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C4F57" w:rsidRPr="002B0F9D" w:rsidRDefault="000C4F57" w:rsidP="000C4F5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0F9D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Умовами цієї тендерної документації н</w:t>
      </w:r>
      <w:r w:rsidRPr="002B0F9D">
        <w:rPr>
          <w:rFonts w:ascii="Times New Roman" w:hAnsi="Times New Roman" w:cs="Times New Roman"/>
          <w:sz w:val="24"/>
          <w:szCs w:val="24"/>
          <w:shd w:val="clear" w:color="auto" w:fill="FFFFFF"/>
        </w:rPr>
        <w:t>е приймається до розгляду тендерна пропозиція, ціна якої є вищою, ніж очікувана вартість предмета закупівлі, визначена замовником в оголошенні про проведення відкритих торгів.</w:t>
      </w:r>
    </w:p>
    <w:p w:rsidR="000C4F57" w:rsidRPr="002B0F9D" w:rsidRDefault="000C4F57" w:rsidP="000C4F5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0C4F57" w:rsidRPr="004F7747" w:rsidRDefault="000C4F57" w:rsidP="000C4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Перелік </w:t>
      </w:r>
      <w:r w:rsidRPr="004F7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послуг </w:t>
      </w:r>
      <w:r w:rsidRPr="004F774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 обслуговування комп’ютерної та організаційної техніки,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</w:r>
      <w:r w:rsidRPr="004F7747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належить Головному управлінню Держпродспоживслужби в Чернівецькій області:</w:t>
      </w:r>
    </w:p>
    <w:p w:rsidR="000C4F57" w:rsidRPr="002B0F9D" w:rsidRDefault="000C4F57" w:rsidP="000C4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0C4F57" w:rsidRPr="002B0F9D" w:rsidTr="008F315C">
        <w:trPr>
          <w:trHeight w:val="3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Найменування послуг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Кількість послуг</w:t>
            </w:r>
          </w:p>
        </w:tc>
      </w:tr>
      <w:tr w:rsidR="000C4F57" w:rsidRPr="002B0F9D" w:rsidTr="008F315C">
        <w:trPr>
          <w:trHeight w:val="317"/>
        </w:trPr>
        <w:tc>
          <w:tcPr>
            <w:tcW w:w="851" w:type="dxa"/>
            <w:vMerge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C4F57" w:rsidRPr="002B0F9D" w:rsidTr="008F315C">
        <w:trPr>
          <w:trHeight w:val="327"/>
        </w:trPr>
        <w:tc>
          <w:tcPr>
            <w:tcW w:w="851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Послуги з заправки картриджів до комп’ютерної та організаційної техніки,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220</w:t>
            </w:r>
          </w:p>
        </w:tc>
      </w:tr>
      <w:tr w:rsidR="000C4F57" w:rsidRPr="002B0F9D" w:rsidTr="008F315C">
        <w:trPr>
          <w:trHeight w:val="349"/>
        </w:trPr>
        <w:tc>
          <w:tcPr>
            <w:tcW w:w="851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Послуги з відновлення картриджів до комп’ютерної та організаційної техніки,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</w:t>
            </w:r>
          </w:p>
        </w:tc>
      </w:tr>
      <w:tr w:rsidR="000C4F57" w:rsidRPr="002B0F9D" w:rsidTr="008F315C">
        <w:trPr>
          <w:trHeight w:val="349"/>
        </w:trPr>
        <w:tc>
          <w:tcPr>
            <w:tcW w:w="851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Послуги з пере прошивки (заміни </w:t>
            </w:r>
            <w:proofErr w:type="spellStart"/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чіпа</w:t>
            </w:r>
            <w:proofErr w:type="spellEnd"/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 необхідності) картриджів до комп’ютерної та організаційної техніки (</w:t>
            </w:r>
            <w:proofErr w:type="spellStart"/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Pantum</w:t>
            </w:r>
            <w:proofErr w:type="spellEnd"/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BM5100ADW),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</w:tbl>
    <w:p w:rsidR="000C4F57" w:rsidRPr="002B0F9D" w:rsidRDefault="000C4F57" w:rsidP="000C4F5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F57" w:rsidRPr="002B0F9D" w:rsidRDefault="000C4F57" w:rsidP="000C4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Перелік комп’ютерної та організаційної техніки, які потребуватимуть протягом 2024 року послуг з обслуговування: </w:t>
      </w:r>
    </w:p>
    <w:p w:rsidR="000C4F57" w:rsidRDefault="000C4F57" w:rsidP="000C4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Canon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(і-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3010,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LBP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-6000,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LBP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-3010,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212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LBP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-6020, 2900,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LBP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-6000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LJ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LBP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6030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MG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2450, і-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4440, і-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4410,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LBP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-3000, і-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4010, і-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4730,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3228,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3228,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4018,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3110,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IR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1018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LASER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BASE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-2900,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LASER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SHOT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LBP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-1120) </w:t>
      </w:r>
      <w:r w:rsidRPr="002B0F9D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2B0F9D">
        <w:rPr>
          <w:rFonts w:ascii="Times New Roman" w:hAnsi="Times New Roman" w:cs="Times New Roman"/>
          <w:sz w:val="24"/>
          <w:szCs w:val="24"/>
        </w:rPr>
        <w:t xml:space="preserve"> </w:t>
      </w:r>
      <w:r w:rsidRPr="002B0F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0F9D">
        <w:rPr>
          <w:rFonts w:ascii="Times New Roman" w:hAnsi="Times New Roman" w:cs="Times New Roman"/>
          <w:sz w:val="24"/>
          <w:szCs w:val="24"/>
        </w:rPr>
        <w:t>-</w:t>
      </w:r>
      <w:r w:rsidRPr="002B0F9D">
        <w:rPr>
          <w:rFonts w:ascii="Times New Roman" w:hAnsi="Times New Roman" w:cs="Times New Roman"/>
          <w:sz w:val="24"/>
          <w:szCs w:val="24"/>
          <w:lang w:val="en-US"/>
        </w:rPr>
        <w:t>SENSYS</w:t>
      </w:r>
      <w:r w:rsidRPr="002B0F9D">
        <w:rPr>
          <w:rFonts w:ascii="Times New Roman" w:hAnsi="Times New Roman" w:cs="Times New Roman"/>
          <w:sz w:val="24"/>
          <w:szCs w:val="24"/>
        </w:rPr>
        <w:t xml:space="preserve"> </w:t>
      </w:r>
      <w:r w:rsidRPr="002B0F9D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Pr="002B0F9D">
        <w:rPr>
          <w:rFonts w:ascii="Times New Roman" w:hAnsi="Times New Roman" w:cs="Times New Roman"/>
          <w:sz w:val="24"/>
          <w:szCs w:val="24"/>
        </w:rPr>
        <w:t>267</w:t>
      </w:r>
      <w:proofErr w:type="spellStart"/>
      <w:r w:rsidRPr="002B0F9D">
        <w:rPr>
          <w:rFonts w:ascii="Times New Roman" w:hAnsi="Times New Roman" w:cs="Times New Roman"/>
          <w:sz w:val="24"/>
          <w:szCs w:val="24"/>
          <w:lang w:val="en-US"/>
        </w:rPr>
        <w:t>dw</w:t>
      </w:r>
      <w:proofErr w:type="spellEnd"/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Epson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3050,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120),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LJ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LJ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1018,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LJ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1020,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LJ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1010,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Laser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Jet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</w:t>
      </w:r>
      <w:proofErr w:type="spellStart"/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fn</w:t>
      </w:r>
      <w:proofErr w:type="spellEnd"/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LaserJet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1020, 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LaserJet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1000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series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Xerox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(3119, </w:t>
      </w:r>
      <w:proofErr w:type="spellStart"/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Phaser</w:t>
      </w:r>
      <w:proofErr w:type="spellEnd"/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3100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Samsung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ML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ML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-1671,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SCX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-4220),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Brother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DCP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5500</w:t>
      </w:r>
      <w:proofErr w:type="spellStart"/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dn</w:t>
      </w:r>
      <w:proofErr w:type="spellEnd"/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DCP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-1512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spellStart"/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Pantum</w:t>
      </w:r>
      <w:proofErr w:type="spellEnd"/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2B0F9D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2B0F9D">
        <w:rPr>
          <w:rFonts w:ascii="Times New Roman" w:hAnsi="Times New Roman" w:cs="Times New Roman"/>
          <w:sz w:val="24"/>
          <w:szCs w:val="24"/>
        </w:rPr>
        <w:t>5100</w:t>
      </w:r>
      <w:r w:rsidRPr="002B0F9D">
        <w:rPr>
          <w:rFonts w:ascii="Times New Roman" w:hAnsi="Times New Roman" w:cs="Times New Roman"/>
          <w:sz w:val="24"/>
          <w:szCs w:val="24"/>
          <w:lang w:val="en-US"/>
        </w:rPr>
        <w:t>ADW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C4F57" w:rsidRPr="002B0F9D" w:rsidRDefault="000C4F57" w:rsidP="000C4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F57" w:rsidRDefault="000C4F57" w:rsidP="000C4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Вартість закупівлі </w:t>
      </w:r>
      <w:r w:rsidRPr="002B0F9D">
        <w:rPr>
          <w:rFonts w:ascii="Times New Roman" w:eastAsia="Calibri" w:hAnsi="Times New Roman" w:cs="Times New Roman"/>
          <w:bCs/>
          <w:sz w:val="24"/>
          <w:szCs w:val="24"/>
        </w:rPr>
        <w:t xml:space="preserve">послуг </w:t>
      </w:r>
      <w:r w:rsidRPr="004F774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 обслуговування комп’ютерної та організаційної техніки,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</w:r>
      <w:r w:rsidRPr="002B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0F9D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повинна перевищувати сто сорок п’ять тисяч дев’ятсот п’ятдесят вісім гривень, нуль копійок (</w:t>
      </w:r>
      <w:r w:rsidRPr="002B0F9D">
        <w:rPr>
          <w:rFonts w:ascii="Times New Roman" w:hAnsi="Times New Roman" w:cs="Times New Roman"/>
          <w:sz w:val="24"/>
          <w:szCs w:val="24"/>
        </w:rPr>
        <w:t>145958,00 грн.</w:t>
      </w:r>
      <w:r w:rsidRPr="002B0F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 w:rsidRPr="002B0F9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із врахуванням податку на додану вартість, інших податків (у випадках, що визначені законодавством) та вартості інших витрат на </w:t>
      </w:r>
      <w:r w:rsidRPr="002B0F9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 xml:space="preserve">витратні матеріали, оплату праці працівникам, експлуатацію інструментів, обладнання та інвентар все необхідне для технічного обслуговування </w:t>
      </w:r>
      <w:r w:rsidRPr="002B0F9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комп’ютерної та організаційної техніки, що належить Головному управлінню Держпродспоживслужби в Чернівецькій області.</w:t>
      </w:r>
    </w:p>
    <w:p w:rsidR="000C4F57" w:rsidRPr="002B0F9D" w:rsidRDefault="000C4F57" w:rsidP="000C4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57" w:rsidRPr="002B0F9D" w:rsidRDefault="000C4F57" w:rsidP="000C4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Установа (приміщення), де будуть надаватись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послуги </w:t>
      </w:r>
      <w:r w:rsidRPr="004F774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 обслуговування комп’ютерної та організаційної техніки,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</w:r>
      <w:r w:rsidRPr="002B0F9D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належить Головному управлінню Держпродспоживслужби в Чернівецькій області, повинна розташовуватись на території міста Чернівці Чернівецької області.</w:t>
      </w:r>
    </w:p>
    <w:p w:rsidR="000C4F57" w:rsidRDefault="000C4F57" w:rsidP="000C4F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F57" w:rsidRPr="002B0F9D" w:rsidRDefault="000C4F57" w:rsidP="000C4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F9D">
        <w:rPr>
          <w:rFonts w:ascii="Times New Roman" w:eastAsia="Calibri" w:hAnsi="Times New Roman" w:cs="Times New Roman"/>
          <w:sz w:val="24"/>
          <w:szCs w:val="24"/>
        </w:rPr>
        <w:t xml:space="preserve">5. Оскільки Замовник має бути забезпеченим комп’ютерною та організаційною технікою постійно (цілодобово) в тому числі заправленою та справною технікою при наданні адміністративних послуг, </w:t>
      </w:r>
      <w:r w:rsidRPr="002B0F9D">
        <w:rPr>
          <w:rFonts w:ascii="Times New Roman" w:hAnsi="Times New Roman" w:cs="Times New Roman"/>
          <w:sz w:val="24"/>
          <w:szCs w:val="24"/>
        </w:rPr>
        <w:t xml:space="preserve">Учасник повинен підтвердити </w:t>
      </w:r>
      <w:r w:rsidRPr="002B0F9D">
        <w:rPr>
          <w:rFonts w:ascii="Times New Roman" w:hAnsi="Times New Roman" w:cs="Times New Roman"/>
          <w:sz w:val="24"/>
          <w:szCs w:val="24"/>
          <w:u w:val="single"/>
        </w:rPr>
        <w:t>можливість надавати запропоновані ним послуги протягом 5 - ти (п’яти) робочих годин з дати оформлення заявки (отримання комп’ютерної та організаційної техніки) від Замовника</w:t>
      </w:r>
      <w:r w:rsidRPr="002B0F9D">
        <w:rPr>
          <w:rFonts w:ascii="Times New Roman" w:hAnsi="Times New Roman" w:cs="Times New Roman"/>
          <w:sz w:val="24"/>
          <w:szCs w:val="24"/>
        </w:rPr>
        <w:t>.</w:t>
      </w:r>
      <w:r w:rsidRPr="002B0F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4F57" w:rsidRDefault="000C4F57" w:rsidP="000C4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F57" w:rsidRPr="002B0F9D" w:rsidRDefault="000C4F57" w:rsidP="000C4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F9D">
        <w:rPr>
          <w:rFonts w:ascii="Times New Roman" w:eastAsia="Calibri" w:hAnsi="Times New Roman" w:cs="Times New Roman"/>
          <w:sz w:val="24"/>
          <w:szCs w:val="24"/>
        </w:rPr>
        <w:t>6. Відповідальність за виконання вимог екологічної безпеки та вимог із забезпечення техніки безпеки під час надання послуг несе Учасник (в подальшому Виконавець).</w:t>
      </w:r>
    </w:p>
    <w:p w:rsidR="000C4F57" w:rsidRDefault="000C4F57" w:rsidP="000C4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F57" w:rsidRPr="002B0F9D" w:rsidRDefault="000C4F57" w:rsidP="000C4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F9D">
        <w:rPr>
          <w:rFonts w:ascii="Times New Roman" w:eastAsia="Calibri" w:hAnsi="Times New Roman" w:cs="Times New Roman"/>
          <w:sz w:val="24"/>
          <w:szCs w:val="24"/>
        </w:rPr>
        <w:t>7.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Необхідні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 xml:space="preserve">деталі, </w:t>
      </w:r>
      <w:proofErr w:type="spellStart"/>
      <w:r w:rsidRPr="002B0F9D">
        <w:rPr>
          <w:rFonts w:ascii="Times New Roman" w:eastAsia="Calibri" w:hAnsi="Times New Roman" w:cs="Times New Roman"/>
          <w:sz w:val="24"/>
          <w:szCs w:val="24"/>
        </w:rPr>
        <w:t>чіпи</w:t>
      </w:r>
      <w:proofErr w:type="spellEnd"/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тонер для заправки та </w:t>
      </w:r>
      <w:r w:rsidRPr="002B0F9D">
        <w:rPr>
          <w:rFonts w:ascii="Times New Roman" w:eastAsia="Calibri" w:hAnsi="Times New Roman" w:cs="Times New Roman"/>
          <w:sz w:val="24"/>
          <w:szCs w:val="24"/>
        </w:rPr>
        <w:t>відновлення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картриджів, витратні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2B0F9D">
        <w:rPr>
          <w:rFonts w:ascii="Times New Roman" w:eastAsia="Calibri" w:hAnsi="Times New Roman" w:cs="Times New Roman"/>
          <w:sz w:val="24"/>
          <w:szCs w:val="24"/>
        </w:rPr>
        <w:t>необхідне обладнання та інвентар включаються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 xml:space="preserve">Учасником (в подальшому Виконавцем) 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</w:t>
      </w:r>
      <w:r w:rsidRPr="002B0F9D">
        <w:rPr>
          <w:rFonts w:ascii="Times New Roman" w:eastAsia="Calibri" w:hAnsi="Times New Roman" w:cs="Times New Roman"/>
          <w:sz w:val="24"/>
          <w:szCs w:val="24"/>
        </w:rPr>
        <w:t>вартість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послуг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C4F57" w:rsidRDefault="000C4F57" w:rsidP="000C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57" w:rsidRPr="002B0F9D" w:rsidRDefault="000C4F57" w:rsidP="000C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Під час надання </w:t>
      </w:r>
      <w:r w:rsidRPr="002B0F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послуг </w:t>
      </w:r>
      <w:r w:rsidRPr="004F774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 обслуговування комп’ютерної та організаційної техніки,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</w:r>
      <w:r w:rsidRPr="002B0F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2B0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ють використовуватись виключно </w:t>
      </w:r>
      <w:r w:rsidRPr="002B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якісні матеріали.</w:t>
      </w:r>
    </w:p>
    <w:p w:rsidR="000C4F57" w:rsidRDefault="000C4F57" w:rsidP="000C4F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F57" w:rsidRPr="002B0F9D" w:rsidRDefault="000C4F57" w:rsidP="000C4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0F9D">
        <w:rPr>
          <w:rFonts w:ascii="Times New Roman" w:eastAsia="Calibri" w:hAnsi="Times New Roman" w:cs="Times New Roman"/>
          <w:sz w:val="24"/>
          <w:szCs w:val="24"/>
        </w:rPr>
        <w:t>9</w:t>
      </w:r>
      <w:r w:rsidRPr="00C937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B0F9D">
        <w:rPr>
          <w:rFonts w:ascii="Times New Roman" w:eastAsia="Calibri" w:hAnsi="Times New Roman" w:cs="Times New Roman"/>
          <w:sz w:val="24"/>
          <w:szCs w:val="24"/>
        </w:rPr>
        <w:t>Вимоги</w:t>
      </w:r>
      <w:r w:rsidRPr="00C937D7">
        <w:rPr>
          <w:rFonts w:ascii="Times New Roman" w:eastAsia="Calibri" w:hAnsi="Times New Roman" w:cs="Times New Roman"/>
          <w:sz w:val="24"/>
          <w:szCs w:val="24"/>
        </w:rPr>
        <w:t xml:space="preserve"> до складу </w:t>
      </w:r>
      <w:r w:rsidRPr="002B0F9D">
        <w:rPr>
          <w:rFonts w:ascii="Times New Roman" w:eastAsia="Calibri" w:hAnsi="Times New Roman" w:cs="Times New Roman"/>
          <w:sz w:val="24"/>
          <w:szCs w:val="24"/>
        </w:rPr>
        <w:t>послуг</w:t>
      </w:r>
      <w:r w:rsidRPr="00C93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74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 обслуговування комп’ютерної та організаційної техніки,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</w:r>
      <w:r w:rsidRPr="002B0F9D">
        <w:rPr>
          <w:rFonts w:ascii="Times New Roman" w:eastAsia="Calibri" w:hAnsi="Times New Roman" w:cs="Times New Roman"/>
          <w:sz w:val="24"/>
          <w:szCs w:val="24"/>
        </w:rPr>
        <w:t>,</w:t>
      </w:r>
      <w:r w:rsidRPr="00C93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що</w:t>
      </w:r>
      <w:r w:rsidRPr="00C93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належить</w:t>
      </w:r>
      <w:r w:rsidRPr="00C937D7">
        <w:rPr>
          <w:rFonts w:ascii="Times New Roman" w:eastAsia="Calibri" w:hAnsi="Times New Roman" w:cs="Times New Roman"/>
          <w:sz w:val="24"/>
          <w:szCs w:val="24"/>
        </w:rPr>
        <w:t xml:space="preserve"> Головному </w:t>
      </w:r>
      <w:r w:rsidRPr="002B0F9D">
        <w:rPr>
          <w:rFonts w:ascii="Times New Roman" w:eastAsia="Calibri" w:hAnsi="Times New Roman" w:cs="Times New Roman"/>
          <w:sz w:val="24"/>
          <w:szCs w:val="24"/>
        </w:rPr>
        <w:t>управлінню</w:t>
      </w:r>
      <w:r w:rsidRPr="00C93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Держпродспоживслужби в </w:t>
      </w:r>
      <w:r w:rsidRPr="002B0F9D">
        <w:rPr>
          <w:rFonts w:ascii="Times New Roman" w:eastAsia="Calibri" w:hAnsi="Times New Roman" w:cs="Times New Roman"/>
          <w:sz w:val="24"/>
          <w:szCs w:val="24"/>
        </w:rPr>
        <w:t>Чернівецькій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області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0C4F57" w:rsidRPr="002B0F9D" w:rsidRDefault="000C4F57" w:rsidP="000C4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0F9D">
        <w:rPr>
          <w:rFonts w:ascii="Times New Roman" w:eastAsia="Calibri" w:hAnsi="Times New Roman" w:cs="Times New Roman"/>
          <w:sz w:val="24"/>
          <w:szCs w:val="24"/>
        </w:rPr>
        <w:t>9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>.1</w:t>
      </w:r>
      <w:r w:rsidRPr="002B0F9D">
        <w:rPr>
          <w:rFonts w:ascii="Times New Roman" w:eastAsia="Calibri" w:hAnsi="Times New Roman" w:cs="Times New Roman"/>
          <w:sz w:val="24"/>
          <w:szCs w:val="24"/>
        </w:rPr>
        <w:t>.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Склад </w:t>
      </w:r>
      <w:r w:rsidRPr="002B0F9D">
        <w:rPr>
          <w:rFonts w:ascii="Times New Roman" w:eastAsia="Calibri" w:hAnsi="Times New Roman" w:cs="Times New Roman"/>
          <w:sz w:val="24"/>
          <w:szCs w:val="24"/>
        </w:rPr>
        <w:t>послуги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з заправки картриджів повинні включати в себе: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повне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розбирання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картриджа</w:t>
      </w:r>
      <w:r w:rsidRPr="002B0F9D">
        <w:rPr>
          <w:rFonts w:ascii="Times New Roman" w:eastAsia="Calibri" w:hAnsi="Times New Roman" w:cs="Times New Roman"/>
          <w:sz w:val="24"/>
          <w:szCs w:val="24"/>
        </w:rPr>
        <w:t>, очищення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деталей картриджа </w:t>
      </w:r>
      <w:r w:rsidRPr="002B0F9D">
        <w:rPr>
          <w:rFonts w:ascii="Times New Roman" w:eastAsia="Calibri" w:hAnsi="Times New Roman" w:cs="Times New Roman"/>
          <w:sz w:val="24"/>
          <w:szCs w:val="24"/>
        </w:rPr>
        <w:t>від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залишків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тонера і пилу</w:t>
      </w:r>
      <w:r w:rsidRPr="002B0F9D">
        <w:rPr>
          <w:rFonts w:ascii="Times New Roman" w:eastAsia="Calibri" w:hAnsi="Times New Roman" w:cs="Times New Roman"/>
          <w:sz w:val="24"/>
          <w:szCs w:val="24"/>
        </w:rPr>
        <w:t>, заповнення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бункера картриджа тонером, </w:t>
      </w:r>
      <w:r w:rsidRPr="002B0F9D">
        <w:rPr>
          <w:rFonts w:ascii="Times New Roman" w:eastAsia="Calibri" w:hAnsi="Times New Roman" w:cs="Times New Roman"/>
          <w:sz w:val="24"/>
          <w:szCs w:val="24"/>
        </w:rPr>
        <w:t>сумісним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r w:rsidRPr="002B0F9D">
        <w:rPr>
          <w:rFonts w:ascii="Times New Roman" w:eastAsia="Calibri" w:hAnsi="Times New Roman" w:cs="Times New Roman"/>
          <w:sz w:val="24"/>
          <w:szCs w:val="24"/>
        </w:rPr>
        <w:t>моделлю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принтера</w:t>
      </w:r>
      <w:r w:rsidRPr="002B0F9D">
        <w:rPr>
          <w:rFonts w:ascii="Times New Roman" w:eastAsia="Calibri" w:hAnsi="Times New Roman" w:cs="Times New Roman"/>
          <w:sz w:val="24"/>
          <w:szCs w:val="24"/>
        </w:rPr>
        <w:t>, установка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нового </w:t>
      </w:r>
      <w:r w:rsidRPr="002B0F9D">
        <w:rPr>
          <w:rFonts w:ascii="Times New Roman" w:eastAsia="Calibri" w:hAnsi="Times New Roman" w:cs="Times New Roman"/>
          <w:sz w:val="24"/>
          <w:szCs w:val="24"/>
        </w:rPr>
        <w:t>чипу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або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його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обнуління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при </w:t>
      </w:r>
      <w:r w:rsidRPr="002B0F9D">
        <w:rPr>
          <w:rFonts w:ascii="Times New Roman" w:eastAsia="Calibri" w:hAnsi="Times New Roman" w:cs="Times New Roman"/>
          <w:sz w:val="24"/>
          <w:szCs w:val="24"/>
        </w:rPr>
        <w:t>його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наявності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Pr="002B0F9D">
        <w:rPr>
          <w:rFonts w:ascii="Times New Roman" w:eastAsia="Calibri" w:hAnsi="Times New Roman" w:cs="Times New Roman"/>
          <w:sz w:val="24"/>
          <w:szCs w:val="24"/>
        </w:rPr>
        <w:t>картриджі, о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чистка </w:t>
      </w:r>
      <w:r w:rsidRPr="002B0F9D">
        <w:rPr>
          <w:rFonts w:ascii="Times New Roman" w:eastAsia="Calibri" w:hAnsi="Times New Roman" w:cs="Times New Roman"/>
          <w:sz w:val="24"/>
          <w:szCs w:val="24"/>
        </w:rPr>
        <w:t>магнітного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валу та валу </w:t>
      </w:r>
      <w:r w:rsidRPr="002B0F9D">
        <w:rPr>
          <w:rFonts w:ascii="Times New Roman" w:eastAsia="Calibri" w:hAnsi="Times New Roman" w:cs="Times New Roman"/>
          <w:sz w:val="24"/>
          <w:szCs w:val="24"/>
        </w:rPr>
        <w:t>первинного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заряду</w:t>
      </w:r>
      <w:r w:rsidRPr="002B0F9D">
        <w:rPr>
          <w:rFonts w:ascii="Times New Roman" w:eastAsia="Calibri" w:hAnsi="Times New Roman" w:cs="Times New Roman"/>
          <w:sz w:val="24"/>
          <w:szCs w:val="24"/>
        </w:rPr>
        <w:t>, змащення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контактів, заміна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B0F9D">
        <w:rPr>
          <w:rFonts w:ascii="Times New Roman" w:eastAsia="Calibri" w:hAnsi="Times New Roman" w:cs="Times New Roman"/>
          <w:sz w:val="24"/>
          <w:szCs w:val="24"/>
        </w:rPr>
        <w:t>др</w:t>
      </w:r>
      <w:proofErr w:type="gramEnd"/>
      <w:r w:rsidRPr="002B0F9D">
        <w:rPr>
          <w:rFonts w:ascii="Times New Roman" w:eastAsia="Calibri" w:hAnsi="Times New Roman" w:cs="Times New Roman"/>
          <w:sz w:val="24"/>
          <w:szCs w:val="24"/>
        </w:rPr>
        <w:t>ібних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деталей</w:t>
      </w:r>
      <w:r w:rsidRPr="002B0F9D">
        <w:rPr>
          <w:rFonts w:ascii="Times New Roman" w:eastAsia="Calibri" w:hAnsi="Times New Roman" w:cs="Times New Roman"/>
          <w:sz w:val="24"/>
          <w:szCs w:val="24"/>
        </w:rPr>
        <w:t>, збірка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картриджа;</w:t>
      </w:r>
      <w:r w:rsidRPr="002B0F9D">
        <w:rPr>
          <w:rFonts w:ascii="Times New Roman" w:eastAsia="Calibri" w:hAnsi="Times New Roman" w:cs="Times New Roman"/>
          <w:sz w:val="24"/>
          <w:szCs w:val="24"/>
        </w:rPr>
        <w:t xml:space="preserve"> тестування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картриджа.</w:t>
      </w:r>
    </w:p>
    <w:p w:rsidR="000C4F57" w:rsidRPr="002B0F9D" w:rsidRDefault="000C4F57" w:rsidP="000C4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F9D">
        <w:rPr>
          <w:rFonts w:ascii="Times New Roman" w:eastAsia="Calibri" w:hAnsi="Times New Roman" w:cs="Times New Roman"/>
          <w:sz w:val="24"/>
          <w:szCs w:val="24"/>
        </w:rPr>
        <w:t>9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>.2</w:t>
      </w:r>
      <w:r w:rsidRPr="002B0F9D">
        <w:rPr>
          <w:rFonts w:ascii="Times New Roman" w:eastAsia="Calibri" w:hAnsi="Times New Roman" w:cs="Times New Roman"/>
          <w:sz w:val="24"/>
          <w:szCs w:val="24"/>
        </w:rPr>
        <w:t>.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Склад </w:t>
      </w:r>
      <w:r w:rsidRPr="002B0F9D">
        <w:rPr>
          <w:rFonts w:ascii="Times New Roman" w:eastAsia="Calibri" w:hAnsi="Times New Roman" w:cs="Times New Roman"/>
          <w:sz w:val="24"/>
          <w:szCs w:val="24"/>
        </w:rPr>
        <w:t>послуг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з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відновлення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картриджа</w:t>
      </w:r>
      <w:r w:rsidRPr="002B0F9D">
        <w:rPr>
          <w:rFonts w:ascii="Times New Roman" w:eastAsia="Calibri" w:hAnsi="Times New Roman" w:cs="Times New Roman"/>
          <w:sz w:val="24"/>
          <w:szCs w:val="24"/>
        </w:rPr>
        <w:t xml:space="preserve"> може включати в себе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2B0F9D">
        <w:rPr>
          <w:rFonts w:ascii="Times New Roman" w:eastAsia="Calibri" w:hAnsi="Times New Roman" w:cs="Times New Roman"/>
          <w:sz w:val="24"/>
          <w:szCs w:val="24"/>
        </w:rPr>
        <w:t xml:space="preserve"> повне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розбирання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картриджа</w:t>
      </w:r>
      <w:r w:rsidRPr="002B0F9D">
        <w:rPr>
          <w:rFonts w:ascii="Times New Roman" w:eastAsia="Calibri" w:hAnsi="Times New Roman" w:cs="Times New Roman"/>
          <w:sz w:val="24"/>
          <w:szCs w:val="24"/>
        </w:rPr>
        <w:t>,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очищення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деталей картриджа </w:t>
      </w:r>
      <w:r w:rsidRPr="002B0F9D">
        <w:rPr>
          <w:rFonts w:ascii="Times New Roman" w:eastAsia="Calibri" w:hAnsi="Times New Roman" w:cs="Times New Roman"/>
          <w:sz w:val="24"/>
          <w:szCs w:val="24"/>
        </w:rPr>
        <w:t>від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залишків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тонера і пилу</w:t>
      </w:r>
      <w:r w:rsidRPr="002B0F9D">
        <w:rPr>
          <w:rFonts w:ascii="Times New Roman" w:eastAsia="Calibri" w:hAnsi="Times New Roman" w:cs="Times New Roman"/>
          <w:sz w:val="24"/>
          <w:szCs w:val="24"/>
        </w:rPr>
        <w:t>,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заповнення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бункера картриджа тонером, </w:t>
      </w:r>
      <w:r w:rsidRPr="002B0F9D">
        <w:rPr>
          <w:rFonts w:ascii="Times New Roman" w:eastAsia="Calibri" w:hAnsi="Times New Roman" w:cs="Times New Roman"/>
          <w:sz w:val="24"/>
          <w:szCs w:val="24"/>
        </w:rPr>
        <w:t>сумісним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r w:rsidRPr="002B0F9D">
        <w:rPr>
          <w:rFonts w:ascii="Times New Roman" w:eastAsia="Calibri" w:hAnsi="Times New Roman" w:cs="Times New Roman"/>
          <w:sz w:val="24"/>
          <w:szCs w:val="24"/>
        </w:rPr>
        <w:t>моделлю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принтера</w:t>
      </w:r>
      <w:r w:rsidRPr="002B0F9D">
        <w:rPr>
          <w:rFonts w:ascii="Times New Roman" w:eastAsia="Calibri" w:hAnsi="Times New Roman" w:cs="Times New Roman"/>
          <w:sz w:val="24"/>
          <w:szCs w:val="24"/>
        </w:rPr>
        <w:t>,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заміна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фоторецепторного барабану</w:t>
      </w:r>
      <w:r w:rsidRPr="002B0F9D">
        <w:rPr>
          <w:rFonts w:ascii="Times New Roman" w:eastAsia="Calibri" w:hAnsi="Times New Roman" w:cs="Times New Roman"/>
          <w:sz w:val="24"/>
          <w:szCs w:val="24"/>
        </w:rPr>
        <w:t>, заміна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ракельного ножа, валу </w:t>
      </w:r>
      <w:r w:rsidRPr="002B0F9D">
        <w:rPr>
          <w:rFonts w:ascii="Times New Roman" w:eastAsia="Calibri" w:hAnsi="Times New Roman" w:cs="Times New Roman"/>
          <w:sz w:val="24"/>
          <w:szCs w:val="24"/>
        </w:rPr>
        <w:t>первинного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заряду, </w:t>
      </w:r>
      <w:r w:rsidRPr="002B0F9D">
        <w:rPr>
          <w:rFonts w:ascii="Times New Roman" w:eastAsia="Calibri" w:hAnsi="Times New Roman" w:cs="Times New Roman"/>
          <w:sz w:val="24"/>
          <w:szCs w:val="24"/>
        </w:rPr>
        <w:t>магнітного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валу та </w:t>
      </w:r>
      <w:r w:rsidRPr="002B0F9D">
        <w:rPr>
          <w:rFonts w:ascii="Times New Roman" w:eastAsia="Calibri" w:hAnsi="Times New Roman" w:cs="Times New Roman"/>
          <w:sz w:val="24"/>
          <w:szCs w:val="24"/>
        </w:rPr>
        <w:t>дозуючого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леза, заміна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0F9D">
        <w:rPr>
          <w:rFonts w:ascii="Times New Roman" w:eastAsia="Calibri" w:hAnsi="Times New Roman" w:cs="Times New Roman"/>
          <w:sz w:val="24"/>
          <w:szCs w:val="24"/>
        </w:rPr>
        <w:t>чистячого</w:t>
      </w:r>
      <w:proofErr w:type="spellEnd"/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леза, заміна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скребка </w:t>
      </w:r>
      <w:r w:rsidRPr="002B0F9D">
        <w:rPr>
          <w:rFonts w:ascii="Times New Roman" w:eastAsia="Calibri" w:hAnsi="Times New Roman" w:cs="Times New Roman"/>
          <w:sz w:val="24"/>
          <w:szCs w:val="24"/>
        </w:rPr>
        <w:t>фотобарабану, заміна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леза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очищення</w:t>
      </w:r>
      <w:proofErr w:type="gramEnd"/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фотобарабану, нанесення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мастила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r w:rsidRPr="002B0F9D">
        <w:rPr>
          <w:rFonts w:ascii="Times New Roman" w:eastAsia="Calibri" w:hAnsi="Times New Roman" w:cs="Times New Roman"/>
          <w:sz w:val="24"/>
          <w:szCs w:val="24"/>
        </w:rPr>
        <w:t>зменшення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коефіцієнта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тертя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Pr="002B0F9D">
        <w:rPr>
          <w:rFonts w:ascii="Times New Roman" w:eastAsia="Calibri" w:hAnsi="Times New Roman" w:cs="Times New Roman"/>
          <w:sz w:val="24"/>
          <w:szCs w:val="24"/>
        </w:rPr>
        <w:t>очищувальне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лезо, заміна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елементів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корпусу картриджа при </w:t>
      </w:r>
      <w:r w:rsidRPr="002B0F9D">
        <w:rPr>
          <w:rFonts w:ascii="Times New Roman" w:eastAsia="Calibri" w:hAnsi="Times New Roman" w:cs="Times New Roman"/>
          <w:sz w:val="24"/>
          <w:szCs w:val="24"/>
        </w:rPr>
        <w:t>їх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зносі,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установка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нового </w:t>
      </w:r>
      <w:r w:rsidRPr="002B0F9D">
        <w:rPr>
          <w:rFonts w:ascii="Times New Roman" w:eastAsia="Calibri" w:hAnsi="Times New Roman" w:cs="Times New Roman"/>
          <w:sz w:val="24"/>
          <w:szCs w:val="24"/>
        </w:rPr>
        <w:t>чипу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або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його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обнуління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при </w:t>
      </w:r>
      <w:r w:rsidRPr="002B0F9D">
        <w:rPr>
          <w:rFonts w:ascii="Times New Roman" w:eastAsia="Calibri" w:hAnsi="Times New Roman" w:cs="Times New Roman"/>
          <w:sz w:val="24"/>
          <w:szCs w:val="24"/>
        </w:rPr>
        <w:t>його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наявності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Pr="002B0F9D">
        <w:rPr>
          <w:rFonts w:ascii="Times New Roman" w:eastAsia="Calibri" w:hAnsi="Times New Roman" w:cs="Times New Roman"/>
          <w:sz w:val="24"/>
          <w:szCs w:val="24"/>
        </w:rPr>
        <w:t>картриджі, збірка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картриджа</w:t>
      </w:r>
      <w:r w:rsidRPr="002B0F9D">
        <w:rPr>
          <w:rFonts w:ascii="Times New Roman" w:eastAsia="Calibri" w:hAnsi="Times New Roman" w:cs="Times New Roman"/>
          <w:sz w:val="24"/>
          <w:szCs w:val="24"/>
        </w:rPr>
        <w:t>, деталі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2B0F9D">
        <w:rPr>
          <w:rFonts w:ascii="Times New Roman" w:eastAsia="Calibri" w:hAnsi="Times New Roman" w:cs="Times New Roman"/>
          <w:sz w:val="24"/>
          <w:szCs w:val="24"/>
        </w:rPr>
        <w:t>які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замінюються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r w:rsidRPr="002B0F9D">
        <w:rPr>
          <w:rFonts w:ascii="Times New Roman" w:eastAsia="Calibri" w:hAnsi="Times New Roman" w:cs="Times New Roman"/>
          <w:sz w:val="24"/>
          <w:szCs w:val="24"/>
        </w:rPr>
        <w:t>процесі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0F9D">
        <w:rPr>
          <w:rFonts w:ascii="Times New Roman" w:eastAsia="Calibri" w:hAnsi="Times New Roman" w:cs="Times New Roman"/>
          <w:sz w:val="24"/>
          <w:szCs w:val="24"/>
        </w:rPr>
        <w:t>відновлення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2B0F9D">
        <w:rPr>
          <w:rFonts w:ascii="Times New Roman" w:eastAsia="Calibri" w:hAnsi="Times New Roman" w:cs="Times New Roman"/>
          <w:sz w:val="24"/>
          <w:szCs w:val="24"/>
        </w:rPr>
        <w:t>повинні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бути </w:t>
      </w:r>
      <w:r w:rsidRPr="002B0F9D">
        <w:rPr>
          <w:rFonts w:ascii="Times New Roman" w:eastAsia="Calibri" w:hAnsi="Times New Roman" w:cs="Times New Roman"/>
          <w:sz w:val="24"/>
          <w:szCs w:val="24"/>
        </w:rPr>
        <w:t>сумісні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r w:rsidRPr="002B0F9D">
        <w:rPr>
          <w:rFonts w:ascii="Times New Roman" w:eastAsia="Calibri" w:hAnsi="Times New Roman" w:cs="Times New Roman"/>
          <w:sz w:val="24"/>
          <w:szCs w:val="24"/>
        </w:rPr>
        <w:t>моделлю</w:t>
      </w:r>
      <w:r w:rsidRPr="002B0F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принтера</w:t>
      </w:r>
      <w:r w:rsidRPr="002B0F9D">
        <w:rPr>
          <w:rFonts w:ascii="Times New Roman" w:eastAsia="Calibri" w:hAnsi="Times New Roman" w:cs="Times New Roman"/>
          <w:sz w:val="24"/>
          <w:szCs w:val="24"/>
        </w:rPr>
        <w:t>, в залежності від потреби для окремого картриджа.</w:t>
      </w:r>
    </w:p>
    <w:p w:rsidR="000C4F57" w:rsidRPr="001B7D9D" w:rsidRDefault="000C4F57" w:rsidP="000C4F57">
      <w:pPr>
        <w:tabs>
          <w:tab w:val="left" w:pos="5297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C4F57" w:rsidRDefault="000C4F57" w:rsidP="000C4F5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C4F57" w:rsidRDefault="000C4F57" w:rsidP="000C4F5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7D9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В підтвердження відповідності запропонованого предмета закупівлі до встановлених технічних, якісних та інших характеристик, Учасники в своїй пропозиції подають лист/довідку/інформацію на фірмовому бланку (за наявності)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окремо по кожному </w:t>
      </w:r>
      <w:r w:rsidRPr="0018683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пункту 1</w:t>
      </w:r>
      <w:r w:rsidRPr="005A1B01">
        <w:rPr>
          <w:rFonts w:ascii="Times New Roman" w:eastAsia="Calibri" w:hAnsi="Times New Roman" w:cs="Times New Roman"/>
          <w:b/>
          <w:sz w:val="24"/>
          <w:szCs w:val="24"/>
          <w:u w:val="single"/>
        </w:rPr>
        <w:t>,2,3,4,5,6,7,:</w:t>
      </w:r>
    </w:p>
    <w:p w:rsidR="000C4F57" w:rsidRPr="001B7D9D" w:rsidRDefault="000C4F57" w:rsidP="000C4F5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D9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D9D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ru-RU"/>
        </w:rPr>
        <w:t>(Юридична назва учасника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ru-RU"/>
        </w:rPr>
        <w:t>,</w:t>
      </w:r>
      <w:r w:rsidRPr="001B7D9D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ru-RU"/>
        </w:rPr>
        <w:t>)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 w:rsidRPr="0043754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надаємо гарантію, що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будемо надавати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Замовнику протягом 2024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року </w:t>
      </w:r>
      <w:r w:rsidRPr="001B7D9D">
        <w:rPr>
          <w:rFonts w:ascii="Times New Roman" w:eastAsia="Calibri" w:hAnsi="Times New Roman" w:cs="Times New Roman"/>
          <w:bCs/>
          <w:sz w:val="24"/>
          <w:szCs w:val="24"/>
        </w:rPr>
        <w:t>послуг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1B7D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A32E4">
        <w:rPr>
          <w:rFonts w:ascii="Times New Roman" w:eastAsia="Calibri" w:hAnsi="Times New Roman" w:cs="Times New Roman"/>
          <w:bCs/>
          <w:iCs/>
          <w:sz w:val="24"/>
          <w:szCs w:val="24"/>
        </w:rPr>
        <w:t>з обслуговування комп’ютерної та організаційної техніки,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</w:r>
      <w:r w:rsidRPr="001B7D9D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належить Головному управлінню Держпродспоживслужби в Чернівецькій області</w:t>
      </w:r>
      <w:r w:rsidRPr="001B7D9D">
        <w:rPr>
          <w:rFonts w:ascii="Times New Roman" w:eastAsia="Calibri" w:hAnsi="Times New Roman" w:cs="Times New Roman"/>
          <w:sz w:val="24"/>
          <w:szCs w:val="24"/>
        </w:rPr>
        <w:t>, за таким переліком послуг та в кількості:</w:t>
      </w:r>
    </w:p>
    <w:p w:rsidR="000C4F57" w:rsidRPr="001B7D9D" w:rsidRDefault="000C4F57" w:rsidP="000C4F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0C4F57" w:rsidRPr="002B0F9D" w:rsidTr="008F315C">
        <w:trPr>
          <w:trHeight w:val="3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Найменування послуг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Кількість послуг</w:t>
            </w:r>
          </w:p>
        </w:tc>
      </w:tr>
      <w:tr w:rsidR="000C4F57" w:rsidRPr="002B0F9D" w:rsidTr="008F315C">
        <w:trPr>
          <w:trHeight w:val="317"/>
        </w:trPr>
        <w:tc>
          <w:tcPr>
            <w:tcW w:w="851" w:type="dxa"/>
            <w:vMerge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C4F57" w:rsidRPr="002B0F9D" w:rsidTr="008F315C">
        <w:trPr>
          <w:trHeight w:val="327"/>
        </w:trPr>
        <w:tc>
          <w:tcPr>
            <w:tcW w:w="851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Послуги з заправки картриджів до комп’ютерної та організаційної техніки,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220</w:t>
            </w:r>
          </w:p>
        </w:tc>
      </w:tr>
      <w:tr w:rsidR="000C4F57" w:rsidRPr="002B0F9D" w:rsidTr="008F315C">
        <w:trPr>
          <w:trHeight w:val="349"/>
        </w:trPr>
        <w:tc>
          <w:tcPr>
            <w:tcW w:w="851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Послуги з відновлення картриджів до комп’ютерної та організаційної техніки,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</w:t>
            </w:r>
          </w:p>
        </w:tc>
      </w:tr>
      <w:tr w:rsidR="000C4F57" w:rsidRPr="002B0F9D" w:rsidTr="008F315C">
        <w:trPr>
          <w:trHeight w:val="349"/>
        </w:trPr>
        <w:tc>
          <w:tcPr>
            <w:tcW w:w="851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Послуги з пере прошивки (заміни </w:t>
            </w:r>
            <w:proofErr w:type="spellStart"/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чіпа</w:t>
            </w:r>
            <w:proofErr w:type="spellEnd"/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 необхідності) картриджів до комп’ютерної та організаційної техніки (</w:t>
            </w:r>
            <w:proofErr w:type="spellStart"/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Pantum</w:t>
            </w:r>
            <w:proofErr w:type="spellEnd"/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BM5100ADW),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57" w:rsidRPr="002B0F9D" w:rsidRDefault="000C4F57" w:rsidP="008F315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</w:tbl>
    <w:p w:rsidR="000C4F57" w:rsidRDefault="000C4F57" w:rsidP="000C4F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F57" w:rsidRDefault="000C4F57" w:rsidP="000C4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D9D">
        <w:rPr>
          <w:rFonts w:ascii="Times New Roman" w:eastAsia="Calibri" w:hAnsi="Times New Roman" w:cs="Times New Roman"/>
          <w:sz w:val="24"/>
          <w:szCs w:val="24"/>
        </w:rPr>
        <w:t>До тако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ї </w:t>
      </w: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 та організаційної техніки:</w:t>
      </w: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Canon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(і-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3010,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LBP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-6000,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LBP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-3010,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212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LBP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-6020, 2900,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LBP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-6000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LJ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LBP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6030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MG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2450, і-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4440, і-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4410,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LBP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-3000, і-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4010, і-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4730,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3228,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3228,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SENSYS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4018,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3110,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IR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1018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LASER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BASE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-2900,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LASER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SHOT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LBP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-1120) </w:t>
      </w:r>
      <w:r w:rsidRPr="002B0F9D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2B0F9D">
        <w:rPr>
          <w:rFonts w:ascii="Times New Roman" w:hAnsi="Times New Roman" w:cs="Times New Roman"/>
          <w:sz w:val="24"/>
          <w:szCs w:val="24"/>
        </w:rPr>
        <w:t xml:space="preserve"> </w:t>
      </w:r>
      <w:r w:rsidRPr="002B0F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0F9D">
        <w:rPr>
          <w:rFonts w:ascii="Times New Roman" w:hAnsi="Times New Roman" w:cs="Times New Roman"/>
          <w:sz w:val="24"/>
          <w:szCs w:val="24"/>
        </w:rPr>
        <w:t>-</w:t>
      </w:r>
      <w:r w:rsidRPr="002B0F9D">
        <w:rPr>
          <w:rFonts w:ascii="Times New Roman" w:hAnsi="Times New Roman" w:cs="Times New Roman"/>
          <w:sz w:val="24"/>
          <w:szCs w:val="24"/>
          <w:lang w:val="en-US"/>
        </w:rPr>
        <w:t>SENSYS</w:t>
      </w:r>
      <w:r w:rsidRPr="002B0F9D">
        <w:rPr>
          <w:rFonts w:ascii="Times New Roman" w:hAnsi="Times New Roman" w:cs="Times New Roman"/>
          <w:sz w:val="24"/>
          <w:szCs w:val="24"/>
        </w:rPr>
        <w:t xml:space="preserve"> </w:t>
      </w:r>
      <w:r w:rsidRPr="002B0F9D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Pr="002B0F9D">
        <w:rPr>
          <w:rFonts w:ascii="Times New Roman" w:hAnsi="Times New Roman" w:cs="Times New Roman"/>
          <w:sz w:val="24"/>
          <w:szCs w:val="24"/>
        </w:rPr>
        <w:t>267</w:t>
      </w:r>
      <w:proofErr w:type="spellStart"/>
      <w:r w:rsidRPr="002B0F9D">
        <w:rPr>
          <w:rFonts w:ascii="Times New Roman" w:hAnsi="Times New Roman" w:cs="Times New Roman"/>
          <w:sz w:val="24"/>
          <w:szCs w:val="24"/>
          <w:lang w:val="en-US"/>
        </w:rPr>
        <w:t>dw</w:t>
      </w:r>
      <w:proofErr w:type="spellEnd"/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Epson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3050,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120),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LJ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LJ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1018,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LJ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1020,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LJ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1010,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Laser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Jet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</w:t>
      </w:r>
      <w:proofErr w:type="spellStart"/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fn</w:t>
      </w:r>
      <w:proofErr w:type="spellEnd"/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LaserJet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1020, 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LaserJet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1000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series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Xerox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(3119, </w:t>
      </w:r>
      <w:proofErr w:type="spellStart"/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Phaser</w:t>
      </w:r>
      <w:proofErr w:type="spellEnd"/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3100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MFP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Samsung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ML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ML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-1671,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SCX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-4220),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Brother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DCP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5500</w:t>
      </w:r>
      <w:proofErr w:type="spellStart"/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dn</w:t>
      </w:r>
      <w:proofErr w:type="spellEnd"/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DCP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-1512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spellStart"/>
      <w:r w:rsidRPr="002B0F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Pantum</w:t>
      </w:r>
      <w:proofErr w:type="spellEnd"/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2B0F9D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2B0F9D">
        <w:rPr>
          <w:rFonts w:ascii="Times New Roman" w:hAnsi="Times New Roman" w:cs="Times New Roman"/>
          <w:sz w:val="24"/>
          <w:szCs w:val="24"/>
        </w:rPr>
        <w:t>5100</w:t>
      </w:r>
      <w:r w:rsidRPr="002B0F9D">
        <w:rPr>
          <w:rFonts w:ascii="Times New Roman" w:hAnsi="Times New Roman" w:cs="Times New Roman"/>
          <w:sz w:val="24"/>
          <w:szCs w:val="24"/>
          <w:lang w:val="en-US"/>
        </w:rPr>
        <w:t>ADW</w:t>
      </w:r>
      <w:r w:rsidRPr="002B0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C4F57" w:rsidRDefault="000C4F57" w:rsidP="000C4F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F57" w:rsidRPr="001B7D9D" w:rsidRDefault="000C4F57" w:rsidP="000C4F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B7D9D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товано:“___”________________2024</w:t>
      </w:r>
      <w:r w:rsidRPr="001B7D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Pr="001B7D9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   (посада уповноваженої особи учасника підпис, прізвище, ініціали)</w:t>
      </w: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D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03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(Юридична назва учасника)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54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надаємо гарантію, що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будемо надавати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Замовнику протягом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року</w:t>
      </w:r>
      <w:r w:rsidRPr="001B7D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B7D9D">
        <w:rPr>
          <w:rFonts w:ascii="Times New Roman" w:eastAsia="Calibri" w:hAnsi="Times New Roman" w:cs="Times New Roman"/>
          <w:bCs/>
          <w:sz w:val="24"/>
          <w:szCs w:val="24"/>
        </w:rPr>
        <w:t>послуг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1B7D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A32E4">
        <w:rPr>
          <w:rFonts w:ascii="Times New Roman" w:eastAsia="Calibri" w:hAnsi="Times New Roman" w:cs="Times New Roman"/>
          <w:bCs/>
          <w:iCs/>
          <w:sz w:val="24"/>
          <w:szCs w:val="24"/>
        </w:rPr>
        <w:t>з обслуговування комп’ютерної та організаційної техніки,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</w:r>
      <w:r w:rsidRPr="001B7D9D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належить Головному управлінню Держпродспоживслужби в Чернівецькій області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які будуть мати такий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скад</w:t>
      </w:r>
      <w:proofErr w:type="spellEnd"/>
      <w:r w:rsidRPr="001B7D9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4F57" w:rsidRPr="001B7D9D" w:rsidRDefault="000C4F57" w:rsidP="000C4F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10632" w:type="dxa"/>
        <w:tblInd w:w="-459" w:type="dxa"/>
        <w:tblLook w:val="04A0" w:firstRow="1" w:lastRow="0" w:firstColumn="1" w:lastColumn="0" w:noHBand="0" w:noVBand="1"/>
      </w:tblPr>
      <w:tblGrid>
        <w:gridCol w:w="5103"/>
        <w:gridCol w:w="5529"/>
      </w:tblGrid>
      <w:tr w:rsidR="000C4F57" w:rsidRPr="001B7D9D" w:rsidTr="008F315C">
        <w:tc>
          <w:tcPr>
            <w:tcW w:w="5103" w:type="dxa"/>
          </w:tcPr>
          <w:p w:rsidR="000C4F57" w:rsidRPr="001B7D9D" w:rsidRDefault="000C4F57" w:rsidP="008F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9D">
              <w:rPr>
                <w:rFonts w:ascii="Times New Roman" w:eastAsia="Calibri" w:hAnsi="Times New Roman" w:cs="Times New Roman"/>
                <w:sz w:val="24"/>
                <w:szCs w:val="24"/>
              </w:rPr>
              <w:t>Склад послуг з заправки картриджів</w:t>
            </w:r>
          </w:p>
        </w:tc>
        <w:tc>
          <w:tcPr>
            <w:tcW w:w="5529" w:type="dxa"/>
          </w:tcPr>
          <w:p w:rsidR="000C4F57" w:rsidRPr="001B7D9D" w:rsidRDefault="000C4F57" w:rsidP="008F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9D">
              <w:rPr>
                <w:rFonts w:ascii="Times New Roman" w:eastAsia="Calibri" w:hAnsi="Times New Roman" w:cs="Times New Roman"/>
                <w:sz w:val="24"/>
                <w:szCs w:val="24"/>
              </w:rPr>
              <w:t>Склад послуг з відновлення картриджа</w:t>
            </w:r>
          </w:p>
        </w:tc>
      </w:tr>
      <w:tr w:rsidR="000C4F57" w:rsidRPr="001B7D9D" w:rsidTr="008F315C">
        <w:tc>
          <w:tcPr>
            <w:tcW w:w="5103" w:type="dxa"/>
          </w:tcPr>
          <w:p w:rsidR="000C4F57" w:rsidRPr="00CD0097" w:rsidRDefault="000C4F57" w:rsidP="008F315C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розбирання картриджа, очищення деталей картриджа від залишків </w:t>
            </w:r>
            <w:proofErr w:type="spellStart"/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>тонера</w:t>
            </w:r>
            <w:proofErr w:type="spellEnd"/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пилу, заповнення бункера картриджа </w:t>
            </w:r>
            <w:proofErr w:type="spellStart"/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>тонером</w:t>
            </w:r>
            <w:proofErr w:type="spellEnd"/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>, сумісним з моделлю принтера, установка нового чипу або його обнуління, при його наявності на картриджі, очистка магнітного валу та валу первинного заряду, змащення контактів, заміна дрібних деталей, збірка картриджа; тестування картриджа</w:t>
            </w:r>
          </w:p>
        </w:tc>
        <w:tc>
          <w:tcPr>
            <w:tcW w:w="5529" w:type="dxa"/>
          </w:tcPr>
          <w:p w:rsidR="000C4F57" w:rsidRPr="001B7D9D" w:rsidRDefault="000C4F57" w:rsidP="008F315C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повне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розбирання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картриджа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очищення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деталей картриджа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залишків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>тонера</w:t>
            </w:r>
            <w:proofErr w:type="spellEnd"/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пилу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заповнення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бункера картриджа </w:t>
            </w:r>
            <w:proofErr w:type="spellStart"/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>тонером</w:t>
            </w:r>
            <w:proofErr w:type="spellEnd"/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сумісним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моделлю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принтера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заміна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>фоторецепторного</w:t>
            </w:r>
            <w:proofErr w:type="spellEnd"/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барабану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, заміна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ракельного ножа, валу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первинного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заряду,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магнітного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валу та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дозуючого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леза, заміна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чистячого</w:t>
            </w:r>
            <w:proofErr w:type="spellEnd"/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леза, заміна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скребка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фотобарабану, заміна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леза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очищення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фотобарабану, нанесення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мастила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зменшення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коефіцієнта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тертя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очищувальне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лезо, заміна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елементів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корпусу картриджа при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зносі,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чипу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обнуління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наявності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картриджі, збірка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картриджа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, деталі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замінюються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процесі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відновлення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повинні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бути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сумісні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моделлю</w:t>
            </w:r>
            <w:r w:rsidRPr="00CD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принтера</w:t>
            </w:r>
            <w:r w:rsidRPr="002B0F9D">
              <w:rPr>
                <w:rFonts w:ascii="Times New Roman" w:eastAsia="Calibri" w:hAnsi="Times New Roman" w:cs="Times New Roman"/>
                <w:sz w:val="24"/>
                <w:szCs w:val="24"/>
              </w:rPr>
              <w:t>, в залежності від потреби для окремого картриджа</w:t>
            </w:r>
          </w:p>
        </w:tc>
      </w:tr>
    </w:tbl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F57" w:rsidRDefault="000C4F57" w:rsidP="000C4F5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 </w:t>
      </w:r>
      <w:r w:rsidRPr="002B0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 прошивки (заміни </w:t>
      </w:r>
      <w:proofErr w:type="spellStart"/>
      <w:r w:rsidRPr="002B0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чіпа</w:t>
      </w:r>
      <w:proofErr w:type="spellEnd"/>
      <w:r w:rsidRPr="002B0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необхідності) картриджів до комп’ютерної та організаційної техніки (</w:t>
      </w:r>
      <w:proofErr w:type="spellStart"/>
      <w:r w:rsidRPr="002B0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Pantum</w:t>
      </w:r>
      <w:proofErr w:type="spellEnd"/>
      <w:r w:rsidRPr="002B0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BM5100ADW)</w:t>
      </w:r>
      <w:r w:rsidRPr="00FB65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0C4F57" w:rsidRDefault="000C4F57" w:rsidP="000C4F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F57" w:rsidRPr="001B7D9D" w:rsidRDefault="000C4F57" w:rsidP="000C4F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B7D9D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товано:“___”________________2024</w:t>
      </w:r>
      <w:r w:rsidRPr="001B7D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Pr="001B7D9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   (посада уповноваженої особи учасника підпис, прізвище, ініціали)</w:t>
      </w: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F57" w:rsidRPr="00C937D7" w:rsidRDefault="000C4F57" w:rsidP="000C4F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9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03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(Юридична назва учасника)</w:t>
      </w:r>
      <w:r>
        <w:rPr>
          <w:rFonts w:ascii="Times New Roman" w:eastAsia="Calibri" w:hAnsi="Times New Roman" w:cs="Times New Roman"/>
          <w:sz w:val="24"/>
          <w:szCs w:val="24"/>
        </w:rPr>
        <w:t>, повідомляємо, що п</w:t>
      </w:r>
      <w:r w:rsidRPr="001B7D9D">
        <w:rPr>
          <w:rFonts w:ascii="Times New Roman" w:eastAsia="Calibri" w:hAnsi="Times New Roman" w:cs="Times New Roman"/>
          <w:sz w:val="24"/>
          <w:szCs w:val="24"/>
        </w:rPr>
        <w:t>ослуги</w:t>
      </w:r>
      <w:r w:rsidRPr="001B7D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937D7">
        <w:rPr>
          <w:rFonts w:ascii="Times New Roman" w:eastAsia="Times New Roman" w:hAnsi="Times New Roman" w:cs="Times New Roman"/>
          <w:sz w:val="24"/>
          <w:szCs w:val="24"/>
          <w:lang w:eastAsia="ru-RU"/>
        </w:rPr>
        <w:t>з обслуговування комп’ютерної та організаційної техніки,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що належить Головному управлінню Держпродспоживслужби в Чернівецькій області, будуть надаватись за адресою:</w:t>
      </w: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37D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Учасник зазначає адресу </w:t>
      </w:r>
      <w:r w:rsidRPr="001B7D9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.</w:t>
      </w:r>
    </w:p>
    <w:p w:rsidR="000C4F57" w:rsidRDefault="000C4F57" w:rsidP="000C4F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F57" w:rsidRDefault="000C4F57" w:rsidP="000C4F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F57" w:rsidRPr="001B7D9D" w:rsidRDefault="000C4F57" w:rsidP="000C4F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B7D9D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товано:“___”________________2024</w:t>
      </w:r>
      <w:r w:rsidRPr="001B7D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Pr="001B7D9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   (посада уповноваженої особи учасника підпис, прізвище, ініціали)</w:t>
      </w:r>
    </w:p>
    <w:p w:rsidR="000C4F57" w:rsidRPr="001B7D9D" w:rsidRDefault="000C4F57" w:rsidP="000C4F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D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03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(Юридична назва учасника)</w:t>
      </w:r>
      <w:r>
        <w:rPr>
          <w:rFonts w:ascii="Times New Roman" w:eastAsia="Calibri" w:hAnsi="Times New Roman" w:cs="Times New Roman"/>
          <w:sz w:val="24"/>
          <w:szCs w:val="24"/>
        </w:rPr>
        <w:t>, повідомляємо, що п</w:t>
      </w:r>
      <w:r w:rsidRPr="001B7D9D">
        <w:rPr>
          <w:rFonts w:ascii="Times New Roman" w:eastAsia="Calibri" w:hAnsi="Times New Roman" w:cs="Times New Roman"/>
          <w:sz w:val="24"/>
          <w:szCs w:val="24"/>
        </w:rPr>
        <w:t>редставник Замовника може бути присутнім під час виконання учасником обсягу робіт та завдань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передбачених умовами даної процедури закупівлі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із </w:t>
      </w:r>
      <w:r w:rsidRPr="001B7D9D">
        <w:rPr>
          <w:rFonts w:ascii="Times New Roman" w:eastAsia="Calibri" w:hAnsi="Times New Roman" w:cs="Times New Roman"/>
          <w:sz w:val="24"/>
          <w:szCs w:val="24"/>
        </w:rPr>
        <w:t>строк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надання послуги </w:t>
      </w:r>
      <w:r w:rsidRPr="002B0F9D">
        <w:rPr>
          <w:rFonts w:ascii="Times New Roman" w:hAnsi="Times New Roman" w:cs="Times New Roman"/>
          <w:sz w:val="24"/>
          <w:szCs w:val="24"/>
          <w:u w:val="single"/>
        </w:rPr>
        <w:t>протягом 5 - ти (п’яти) робочих годин з дати оформлення заявки (отримання комп’ютерної та організаційної техніки) від Замовника</w:t>
      </w:r>
      <w:r w:rsidRPr="001B7D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4F57" w:rsidRDefault="000C4F57" w:rsidP="000C4F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F57" w:rsidRPr="001B7D9D" w:rsidRDefault="000C4F57" w:rsidP="000C4F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B7D9D">
        <w:rPr>
          <w:rFonts w:ascii="Times New Roman" w:eastAsia="Calibri" w:hAnsi="Times New Roman" w:cs="Times New Roman"/>
          <w:sz w:val="24"/>
          <w:szCs w:val="24"/>
          <w:lang w:eastAsia="ru-RU"/>
        </w:rPr>
        <w:t>Датовано:“___”________________202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B7D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Pr="001B7D9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   (посада уповноваженої особи учасника підпис, прізвище, ініціали)</w:t>
      </w:r>
    </w:p>
    <w:p w:rsidR="000C4F57" w:rsidRPr="001B7D9D" w:rsidRDefault="000C4F57" w:rsidP="000C4F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D9D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03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(Юридична назва учасника)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A4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D9D">
        <w:rPr>
          <w:rFonts w:ascii="Times New Roman" w:eastAsia="Calibri" w:hAnsi="Times New Roman" w:cs="Times New Roman"/>
          <w:sz w:val="24"/>
          <w:szCs w:val="24"/>
        </w:rPr>
        <w:t>надаємо гарантію</w:t>
      </w:r>
      <w:r>
        <w:rPr>
          <w:rFonts w:ascii="Times New Roman" w:eastAsia="Calibri" w:hAnsi="Times New Roman" w:cs="Times New Roman"/>
          <w:sz w:val="24"/>
          <w:szCs w:val="24"/>
        </w:rPr>
        <w:t>, що п</w:t>
      </w: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надання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</w:t>
      </w:r>
      <w:r w:rsidRPr="001B7D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937D7">
        <w:rPr>
          <w:rFonts w:ascii="Times New Roman" w:eastAsia="Times New Roman" w:hAnsi="Times New Roman" w:cs="Times New Roman"/>
          <w:sz w:val="24"/>
          <w:szCs w:val="24"/>
          <w:lang w:eastAsia="ru-RU"/>
        </w:rPr>
        <w:t>з обслуговування комп’ютерної та організаційної техніки,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</w:r>
      <w:r w:rsidRPr="001B7D9D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належить Головному управлінню Держпродспоживслужби в Чернівецькій області,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повн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заправк</w:t>
      </w:r>
      <w:r>
        <w:rPr>
          <w:rFonts w:ascii="Times New Roman" w:eastAsia="Calibri" w:hAnsi="Times New Roman" w:cs="Times New Roman"/>
          <w:sz w:val="24"/>
          <w:szCs w:val="24"/>
        </w:rPr>
        <w:t>у картриджів,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відновлення картриджів до принтерів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чи </w:t>
      </w:r>
      <w:r w:rsidRPr="002B0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 прошивки (заміни </w:t>
      </w:r>
      <w:proofErr w:type="spellStart"/>
      <w:r w:rsidRPr="002B0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чіпа</w:t>
      </w:r>
      <w:proofErr w:type="spellEnd"/>
      <w:r w:rsidRPr="002B0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необхідності) картриджів до комп’ютерної та організаційної техніки (</w:t>
      </w:r>
      <w:proofErr w:type="spellStart"/>
      <w:r w:rsidRPr="002B0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Pantum</w:t>
      </w:r>
      <w:proofErr w:type="spellEnd"/>
      <w:r w:rsidRPr="002B0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BM5100ADW)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відповідно до технічних характеристик конкретного зразка принтеру, периферійного обладнання, БФП з обов’язковим використанням нових комплектуючих виключно якісних матеріалів, що будуть включатись у вартість послуги та гарантію якості заправленого картриджа на повний цикл печаті.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4F57" w:rsidRDefault="000C4F57" w:rsidP="000C4F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F57" w:rsidRPr="001B7D9D" w:rsidRDefault="000C4F57" w:rsidP="000C4F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B7D9D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товано:“___”________________2024</w:t>
      </w:r>
      <w:r w:rsidRPr="001B7D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Pr="001B7D9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   (посада уповноваженої особи учасника підпис, прізвище, ініціали)</w:t>
      </w:r>
    </w:p>
    <w:p w:rsidR="000C4F57" w:rsidRPr="001B7D9D" w:rsidRDefault="000C4F57" w:rsidP="000C4F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D9D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5603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(Юридична назва учасника)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несе повну матеріальну відповідальність за прийняті в роботу картриджі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комп’ютерної та організаційної техніки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(на період надання послуг).</w:t>
      </w:r>
    </w:p>
    <w:p w:rsidR="000C4F57" w:rsidRDefault="000C4F57" w:rsidP="000C4F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F57" w:rsidRPr="001B7D9D" w:rsidRDefault="000C4F57" w:rsidP="000C4F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B7D9D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товано:“___”________________2024</w:t>
      </w:r>
      <w:r w:rsidRPr="001B7D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Pr="001B7D9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   (посада уповноваженої особи учасника підпис, прізвище, ініціали)</w:t>
      </w:r>
    </w:p>
    <w:p w:rsidR="000C4F57" w:rsidRPr="001B7D9D" w:rsidRDefault="000C4F57" w:rsidP="000C4F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F57" w:rsidRDefault="000C4F57" w:rsidP="000C4F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5603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(Юридична назва учасника)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B7D9D">
        <w:rPr>
          <w:rFonts w:ascii="Times New Roman" w:eastAsia="Calibri" w:hAnsi="Times New Roman" w:cs="Times New Roman"/>
          <w:sz w:val="24"/>
          <w:szCs w:val="24"/>
        </w:rPr>
        <w:t xml:space="preserve"> несе відповідальність за виконання вимог екологічної безпеки та вимог із забезпечення техніки безпеки під час надання послуг.</w:t>
      </w:r>
    </w:p>
    <w:p w:rsidR="000C4F57" w:rsidRDefault="000C4F57" w:rsidP="000C4F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F57" w:rsidRPr="001B7D9D" w:rsidRDefault="000C4F57" w:rsidP="000C4F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B7D9D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товано:“___”________________2024</w:t>
      </w:r>
      <w:r w:rsidRPr="001B7D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Pr="001B7D9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   (посада уповноваженої особи учасника підпис, прізвище, ініціали)</w:t>
      </w:r>
    </w:p>
    <w:p w:rsidR="000C4F57" w:rsidRPr="001B7D9D" w:rsidRDefault="000C4F57" w:rsidP="000C4F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0C4F57" w:rsidRPr="001B7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0B"/>
    <w:rsid w:val="000C4F57"/>
    <w:rsid w:val="00196519"/>
    <w:rsid w:val="0022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0C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0C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8531</Words>
  <Characters>4863</Characters>
  <Application>Microsoft Office Word</Application>
  <DocSecurity>0</DocSecurity>
  <Lines>40</Lines>
  <Paragraphs>26</Paragraphs>
  <ScaleCrop>false</ScaleCrop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Колотило</dc:creator>
  <cp:keywords/>
  <dc:description/>
  <cp:lastModifiedBy>Тетяна Колотило</cp:lastModifiedBy>
  <cp:revision>2</cp:revision>
  <dcterms:created xsi:type="dcterms:W3CDTF">2024-03-21T09:55:00Z</dcterms:created>
  <dcterms:modified xsi:type="dcterms:W3CDTF">2024-03-21T09:55:00Z</dcterms:modified>
</cp:coreProperties>
</file>