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C6" w:rsidRPr="00AF5E3C" w:rsidRDefault="00D429C6" w:rsidP="00D429C6">
      <w:pPr>
        <w:spacing w:after="0" w:line="240" w:lineRule="auto"/>
        <w:ind w:left="-1418"/>
        <w:jc w:val="center"/>
        <w:rPr>
          <w:rFonts w:ascii="Times New Roman" w:eastAsia="Times New Roman" w:hAnsi="Times New Roman" w:cs="Times New Roman"/>
          <w:b/>
          <w:i/>
          <w:sz w:val="24"/>
          <w:szCs w:val="24"/>
        </w:rPr>
      </w:pPr>
      <w:r w:rsidRPr="00AF5E3C">
        <w:rPr>
          <w:rFonts w:ascii="Times New Roman" w:eastAsia="Times New Roman" w:hAnsi="Times New Roman" w:cs="Times New Roman"/>
          <w:b/>
          <w:i/>
          <w:sz w:val="24"/>
          <w:szCs w:val="24"/>
        </w:rPr>
        <w:t xml:space="preserve">КОНОПЛЯНСЬКА СІЛЬСЬКА РАДА </w:t>
      </w:r>
    </w:p>
    <w:p w:rsidR="00D429C6" w:rsidRPr="00AF5E3C" w:rsidRDefault="00D429C6" w:rsidP="00D429C6">
      <w:pPr>
        <w:spacing w:after="0" w:line="240" w:lineRule="auto"/>
        <w:ind w:left="-1418"/>
        <w:jc w:val="center"/>
        <w:rPr>
          <w:rFonts w:ascii="Times New Roman" w:eastAsia="Times New Roman" w:hAnsi="Times New Roman" w:cs="Times New Roman"/>
          <w:b/>
          <w:color w:val="000000"/>
          <w:sz w:val="24"/>
          <w:szCs w:val="24"/>
        </w:rPr>
      </w:pPr>
      <w:r w:rsidRPr="00AF5E3C">
        <w:rPr>
          <w:rFonts w:ascii="Times New Roman" w:eastAsia="Times New Roman" w:hAnsi="Times New Roman" w:cs="Times New Roman"/>
          <w:b/>
          <w:i/>
          <w:sz w:val="24"/>
          <w:szCs w:val="24"/>
        </w:rPr>
        <w:t>БЕРЕЗІВСЬКОГО РАЙОНУ ОДЕСЬКОЇ ОБЛАСТІ</w:t>
      </w: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r w:rsidRPr="00AF5E3C">
        <w:rPr>
          <w:rFonts w:ascii="Times New Roman" w:eastAsia="Times New Roman" w:hAnsi="Times New Roman" w:cs="Times New Roman"/>
          <w:b/>
          <w:color w:val="000000"/>
          <w:sz w:val="28"/>
          <w:szCs w:val="28"/>
          <w:highlight w:val="white"/>
        </w:rPr>
        <w:t> «ЗАТВЕРДЖЕНО»</w:t>
      </w:r>
    </w:p>
    <w:p w:rsidR="00D429C6" w:rsidRPr="00AF5E3C" w:rsidRDefault="00D429C6" w:rsidP="00D429C6">
      <w:pPr>
        <w:spacing w:after="0" w:line="240" w:lineRule="auto"/>
        <w:ind w:left="-1418"/>
        <w:jc w:val="right"/>
        <w:rPr>
          <w:rFonts w:ascii="Times New Roman" w:eastAsia="Times New Roman" w:hAnsi="Times New Roman" w:cs="Times New Roman"/>
          <w:b/>
          <w:sz w:val="28"/>
          <w:szCs w:val="28"/>
          <w:highlight w:val="white"/>
        </w:rPr>
      </w:pP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Протокол</w:t>
      </w: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Уповноваженої особи</w:t>
      </w:r>
    </w:p>
    <w:p w:rsidR="00D429C6" w:rsidRPr="00AF5E3C" w:rsidRDefault="00D429C6" w:rsidP="00D429C6">
      <w:pPr>
        <w:spacing w:after="0" w:line="240" w:lineRule="auto"/>
        <w:ind w:left="-1418"/>
        <w:jc w:val="right"/>
        <w:rPr>
          <w:rFonts w:ascii="Times New Roman" w:eastAsia="Times New Roman" w:hAnsi="Times New Roman" w:cs="Times New Roman"/>
          <w:b/>
          <w:color w:val="FF0000"/>
          <w:sz w:val="28"/>
          <w:szCs w:val="28"/>
          <w:highlight w:val="yellow"/>
        </w:rPr>
      </w:pPr>
    </w:p>
    <w:p w:rsidR="00D429C6" w:rsidRPr="00AF5E3C" w:rsidRDefault="00D429C6" w:rsidP="00D429C6">
      <w:pPr>
        <w:spacing w:after="0" w:line="240" w:lineRule="auto"/>
        <w:jc w:val="right"/>
        <w:rPr>
          <w:rFonts w:ascii="Times New Roman" w:eastAsia="Times New Roman" w:hAnsi="Times New Roman" w:cs="Times New Roman"/>
          <w:sz w:val="28"/>
          <w:szCs w:val="28"/>
          <w:highlight w:val="yellow"/>
        </w:rPr>
      </w:pPr>
      <w:r w:rsidRPr="00AF5E3C">
        <w:rPr>
          <w:rFonts w:ascii="Times New Roman" w:eastAsia="Times New Roman" w:hAnsi="Times New Roman" w:cs="Times New Roman"/>
          <w:sz w:val="28"/>
          <w:szCs w:val="28"/>
        </w:rPr>
        <w:t xml:space="preserve">                                                           </w:t>
      </w:r>
      <w:r w:rsidR="003A0B56" w:rsidRPr="003A0B56">
        <w:rPr>
          <w:rFonts w:ascii="Times New Roman" w:eastAsia="Times New Roman" w:hAnsi="Times New Roman" w:cs="Times New Roman"/>
          <w:sz w:val="28"/>
          <w:szCs w:val="28"/>
        </w:rPr>
        <w:t>24</w:t>
      </w:r>
      <w:r w:rsidRPr="003A0B56">
        <w:rPr>
          <w:rFonts w:ascii="Times New Roman" w:eastAsia="Times New Roman" w:hAnsi="Times New Roman" w:cs="Times New Roman"/>
          <w:sz w:val="28"/>
          <w:szCs w:val="28"/>
        </w:rPr>
        <w:t>.</w:t>
      </w:r>
      <w:r w:rsidR="00551904" w:rsidRPr="003A0B56">
        <w:rPr>
          <w:rFonts w:ascii="Times New Roman" w:eastAsia="Times New Roman" w:hAnsi="Times New Roman" w:cs="Times New Roman"/>
          <w:sz w:val="28"/>
          <w:szCs w:val="28"/>
          <w:lang w:val="ru-RU"/>
        </w:rPr>
        <w:t>01</w:t>
      </w:r>
      <w:r w:rsidR="00551904" w:rsidRPr="003A0B56">
        <w:rPr>
          <w:rFonts w:ascii="Times New Roman" w:eastAsia="Times New Roman" w:hAnsi="Times New Roman" w:cs="Times New Roman"/>
          <w:sz w:val="28"/>
          <w:szCs w:val="28"/>
        </w:rPr>
        <w:t>.2024</w:t>
      </w:r>
      <w:r w:rsidRPr="003A0B56">
        <w:rPr>
          <w:rFonts w:ascii="Times New Roman" w:eastAsia="Times New Roman" w:hAnsi="Times New Roman" w:cs="Times New Roman"/>
          <w:sz w:val="28"/>
          <w:szCs w:val="28"/>
        </w:rPr>
        <w:t xml:space="preserve"> №</w:t>
      </w:r>
      <w:r w:rsidR="003A0B56" w:rsidRPr="003A0B56">
        <w:rPr>
          <w:rFonts w:ascii="Times New Roman" w:eastAsia="Times New Roman" w:hAnsi="Times New Roman" w:cs="Times New Roman"/>
          <w:sz w:val="28"/>
          <w:szCs w:val="28"/>
        </w:rPr>
        <w:t>21</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b/>
          <w:color w:val="000000"/>
          <w:sz w:val="28"/>
          <w:szCs w:val="28"/>
        </w:rPr>
        <w:t>ТЕНДЕРНА ДОКУМЕНТАЦІЯ</w:t>
      </w:r>
    </w:p>
    <w:p w:rsidR="00D429C6" w:rsidRPr="00AF5E3C" w:rsidRDefault="00D429C6" w:rsidP="00D429C6">
      <w:pPr>
        <w:spacing w:before="240" w:after="0" w:line="240" w:lineRule="auto"/>
        <w:jc w:val="center"/>
        <w:rPr>
          <w:rFonts w:ascii="Times New Roman" w:eastAsia="Times New Roman" w:hAnsi="Times New Roman" w:cs="Times New Roman"/>
          <w:color w:val="4A86E8"/>
          <w:sz w:val="28"/>
          <w:szCs w:val="28"/>
        </w:rPr>
      </w:pPr>
      <w:r w:rsidRPr="00AF5E3C">
        <w:rPr>
          <w:rFonts w:ascii="Times New Roman" w:eastAsia="Times New Roman" w:hAnsi="Times New Roman" w:cs="Times New Roman"/>
          <w:color w:val="000000"/>
          <w:sz w:val="28"/>
          <w:szCs w:val="28"/>
        </w:rPr>
        <w:t>по процедурі</w:t>
      </w:r>
      <w:r w:rsidRPr="00AF5E3C">
        <w:rPr>
          <w:rFonts w:ascii="Times New Roman" w:eastAsia="Times New Roman" w:hAnsi="Times New Roman" w:cs="Times New Roman"/>
          <w:b/>
          <w:color w:val="000000"/>
          <w:sz w:val="28"/>
          <w:szCs w:val="28"/>
        </w:rPr>
        <w:t xml:space="preserve"> ВІДКРИТІ ТОРГИ </w:t>
      </w:r>
      <w:r w:rsidRPr="00AF5E3C">
        <w:rPr>
          <w:rFonts w:ascii="Times New Roman" w:eastAsia="Times New Roman" w:hAnsi="Times New Roman" w:cs="Times New Roman"/>
          <w:b/>
          <w:color w:val="4A86E8"/>
          <w:sz w:val="28"/>
          <w:szCs w:val="28"/>
        </w:rPr>
        <w:t>(з особливостями)</w:t>
      </w:r>
    </w:p>
    <w:p w:rsidR="00D429C6" w:rsidRDefault="00D429C6" w:rsidP="00D429C6">
      <w:pPr>
        <w:spacing w:before="240"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color w:val="000000"/>
          <w:sz w:val="28"/>
          <w:szCs w:val="28"/>
        </w:rPr>
        <w:t xml:space="preserve">на закупівлю </w:t>
      </w:r>
      <w:r w:rsidRPr="00AF5E3C">
        <w:rPr>
          <w:rFonts w:ascii="Times New Roman" w:eastAsia="Times New Roman" w:hAnsi="Times New Roman" w:cs="Times New Roman"/>
          <w:sz w:val="28"/>
          <w:szCs w:val="28"/>
        </w:rPr>
        <w:t>товару</w:t>
      </w:r>
    </w:p>
    <w:p w:rsidR="00D429C6" w:rsidRPr="00AF5E3C" w:rsidRDefault="00D429C6" w:rsidP="00D429C6">
      <w:pPr>
        <w:spacing w:before="240" w:after="0" w:line="240" w:lineRule="auto"/>
        <w:jc w:val="center"/>
        <w:rPr>
          <w:rFonts w:ascii="Times New Roman" w:eastAsia="Times New Roman" w:hAnsi="Times New Roman" w:cs="Times New Roman"/>
          <w:sz w:val="28"/>
          <w:szCs w:val="28"/>
        </w:rPr>
      </w:pPr>
    </w:p>
    <w:p w:rsidR="00F775B3" w:rsidRDefault="00F775B3" w:rsidP="00F775B3">
      <w:pPr>
        <w:spacing w:before="240" w:after="0" w:line="240" w:lineRule="auto"/>
        <w:jc w:val="center"/>
        <w:rPr>
          <w:rStyle w:val="af6"/>
          <w:rFonts w:ascii="Times New Roman" w:hAnsi="Times New Roman" w:cs="Times New Roman"/>
          <w:b/>
          <w:bCs/>
          <w:iCs/>
          <w:sz w:val="28"/>
          <w:szCs w:val="28"/>
          <w:lang w:val="ru-RU"/>
        </w:rPr>
      </w:pPr>
      <w:proofErr w:type="spellStart"/>
      <w:r>
        <w:rPr>
          <w:rStyle w:val="af6"/>
          <w:rFonts w:ascii="Times New Roman" w:hAnsi="Times New Roman" w:cs="Times New Roman"/>
          <w:b/>
          <w:bCs/>
          <w:iCs/>
          <w:sz w:val="28"/>
          <w:szCs w:val="28"/>
          <w:lang w:val="ru-RU"/>
        </w:rPr>
        <w:t>Продукція</w:t>
      </w:r>
      <w:proofErr w:type="spellEnd"/>
      <w:r>
        <w:rPr>
          <w:rStyle w:val="af6"/>
          <w:rFonts w:ascii="Times New Roman" w:hAnsi="Times New Roman" w:cs="Times New Roman"/>
          <w:b/>
          <w:bCs/>
          <w:iCs/>
          <w:sz w:val="28"/>
          <w:szCs w:val="28"/>
          <w:lang w:val="ru-RU"/>
        </w:rPr>
        <w:t xml:space="preserve"> </w:t>
      </w:r>
      <w:proofErr w:type="spellStart"/>
      <w:r>
        <w:rPr>
          <w:rStyle w:val="af6"/>
          <w:rFonts w:ascii="Times New Roman" w:hAnsi="Times New Roman" w:cs="Times New Roman"/>
          <w:b/>
          <w:bCs/>
          <w:iCs/>
          <w:sz w:val="28"/>
          <w:szCs w:val="28"/>
          <w:lang w:val="ru-RU"/>
        </w:rPr>
        <w:t>борошномельно-круп'яної</w:t>
      </w:r>
      <w:proofErr w:type="spellEnd"/>
      <w:r>
        <w:rPr>
          <w:rStyle w:val="af6"/>
          <w:rFonts w:ascii="Times New Roman" w:hAnsi="Times New Roman" w:cs="Times New Roman"/>
          <w:b/>
          <w:bCs/>
          <w:iCs/>
          <w:sz w:val="28"/>
          <w:szCs w:val="28"/>
          <w:lang w:val="ru-RU"/>
        </w:rPr>
        <w:t xml:space="preserve"> </w:t>
      </w:r>
      <w:proofErr w:type="spellStart"/>
      <w:r>
        <w:rPr>
          <w:rStyle w:val="af6"/>
          <w:rFonts w:ascii="Times New Roman" w:hAnsi="Times New Roman" w:cs="Times New Roman"/>
          <w:b/>
          <w:bCs/>
          <w:iCs/>
          <w:sz w:val="28"/>
          <w:szCs w:val="28"/>
          <w:lang w:val="ru-RU"/>
        </w:rPr>
        <w:t>промисловості</w:t>
      </w:r>
      <w:proofErr w:type="spellEnd"/>
    </w:p>
    <w:p w:rsidR="00F775B3" w:rsidRPr="00AF5E3C" w:rsidRDefault="00F775B3" w:rsidP="00F775B3">
      <w:pPr>
        <w:spacing w:before="240" w:after="0" w:line="240" w:lineRule="auto"/>
        <w:jc w:val="center"/>
        <w:rPr>
          <w:rFonts w:ascii="Times New Roman" w:eastAsia="Times New Roman" w:hAnsi="Times New Roman" w:cs="Times New Roman"/>
          <w:color w:val="000000"/>
          <w:sz w:val="28"/>
          <w:szCs w:val="28"/>
        </w:rPr>
      </w:pPr>
    </w:p>
    <w:p w:rsidR="00F775B3" w:rsidRDefault="00F775B3" w:rsidP="00F775B3">
      <w:pPr>
        <w:jc w:val="center"/>
        <w:rPr>
          <w:rStyle w:val="af6"/>
          <w:rFonts w:ascii="Times New Roman" w:hAnsi="Times New Roman" w:cs="Times New Roman"/>
          <w:b/>
          <w:bCs/>
          <w:iCs/>
          <w:sz w:val="28"/>
          <w:szCs w:val="28"/>
          <w:lang w:val="ru-RU"/>
        </w:rPr>
      </w:pPr>
      <w:r w:rsidRPr="00AF5E3C">
        <w:rPr>
          <w:rFonts w:ascii="Times New Roman" w:hAnsi="Times New Roman" w:cs="Times New Roman"/>
          <w:b/>
          <w:sz w:val="28"/>
          <w:szCs w:val="28"/>
        </w:rPr>
        <w:t xml:space="preserve">за кодом </w:t>
      </w:r>
      <w:r w:rsidRPr="00AF5E3C">
        <w:rPr>
          <w:rStyle w:val="af6"/>
          <w:rFonts w:ascii="Times New Roman" w:hAnsi="Times New Roman" w:cs="Times New Roman"/>
          <w:b/>
          <w:bCs/>
          <w:iCs/>
          <w:sz w:val="28"/>
          <w:szCs w:val="28"/>
          <w:lang w:val="ru-RU"/>
        </w:rPr>
        <w:t xml:space="preserve">ДК 021:2015 </w:t>
      </w:r>
      <w:r>
        <w:rPr>
          <w:rStyle w:val="af6"/>
          <w:rFonts w:ascii="Times New Roman" w:hAnsi="Times New Roman" w:cs="Times New Roman"/>
          <w:b/>
          <w:bCs/>
          <w:iCs/>
          <w:sz w:val="28"/>
          <w:szCs w:val="28"/>
          <w:lang w:val="ru-RU"/>
        </w:rPr>
        <w:t>–</w:t>
      </w:r>
      <w:r w:rsidRPr="00AF5E3C">
        <w:rPr>
          <w:rStyle w:val="af6"/>
          <w:rFonts w:ascii="Times New Roman" w:hAnsi="Times New Roman" w:cs="Times New Roman"/>
          <w:b/>
          <w:bCs/>
          <w:iCs/>
          <w:sz w:val="28"/>
          <w:szCs w:val="28"/>
          <w:lang w:val="ru-RU"/>
        </w:rPr>
        <w:t xml:space="preserve"> </w:t>
      </w:r>
      <w:r>
        <w:rPr>
          <w:rStyle w:val="af6"/>
          <w:rFonts w:ascii="Times New Roman" w:hAnsi="Times New Roman" w:cs="Times New Roman"/>
          <w:b/>
          <w:bCs/>
          <w:iCs/>
          <w:sz w:val="28"/>
          <w:szCs w:val="28"/>
          <w:lang w:val="ru-RU"/>
        </w:rPr>
        <w:t xml:space="preserve">15610000-7 </w:t>
      </w:r>
      <w:proofErr w:type="spellStart"/>
      <w:r>
        <w:rPr>
          <w:rStyle w:val="af6"/>
          <w:rFonts w:ascii="Times New Roman" w:hAnsi="Times New Roman" w:cs="Times New Roman"/>
          <w:b/>
          <w:bCs/>
          <w:iCs/>
          <w:sz w:val="28"/>
          <w:szCs w:val="28"/>
          <w:lang w:val="ru-RU"/>
        </w:rPr>
        <w:t>Продукція</w:t>
      </w:r>
      <w:proofErr w:type="spellEnd"/>
      <w:r>
        <w:rPr>
          <w:rStyle w:val="af6"/>
          <w:rFonts w:ascii="Times New Roman" w:hAnsi="Times New Roman" w:cs="Times New Roman"/>
          <w:b/>
          <w:bCs/>
          <w:iCs/>
          <w:sz w:val="28"/>
          <w:szCs w:val="28"/>
          <w:lang w:val="ru-RU"/>
        </w:rPr>
        <w:t xml:space="preserve"> </w:t>
      </w:r>
      <w:proofErr w:type="spellStart"/>
      <w:r>
        <w:rPr>
          <w:rStyle w:val="af6"/>
          <w:rFonts w:ascii="Times New Roman" w:hAnsi="Times New Roman" w:cs="Times New Roman"/>
          <w:b/>
          <w:bCs/>
          <w:iCs/>
          <w:sz w:val="28"/>
          <w:szCs w:val="28"/>
          <w:lang w:val="ru-RU"/>
        </w:rPr>
        <w:t>борошномельно</w:t>
      </w:r>
      <w:proofErr w:type="spellEnd"/>
      <w:r>
        <w:rPr>
          <w:rStyle w:val="af6"/>
          <w:rFonts w:ascii="Times New Roman" w:hAnsi="Times New Roman" w:cs="Times New Roman"/>
          <w:b/>
          <w:bCs/>
          <w:iCs/>
          <w:sz w:val="28"/>
          <w:szCs w:val="28"/>
          <w:lang w:val="ru-RU"/>
        </w:rPr>
        <w:t>-</w:t>
      </w:r>
    </w:p>
    <w:p w:rsidR="00D429C6" w:rsidRPr="00AF5E3C" w:rsidRDefault="00F775B3" w:rsidP="00F775B3">
      <w:pPr>
        <w:jc w:val="center"/>
        <w:rPr>
          <w:rStyle w:val="af6"/>
          <w:rFonts w:ascii="Times New Roman" w:hAnsi="Times New Roman" w:cs="Times New Roman"/>
          <w:b/>
          <w:bCs/>
          <w:iCs/>
          <w:sz w:val="28"/>
          <w:szCs w:val="28"/>
          <w:lang w:val="ru-RU"/>
        </w:rPr>
      </w:pPr>
      <w:proofErr w:type="spellStart"/>
      <w:r>
        <w:rPr>
          <w:rStyle w:val="af6"/>
          <w:rFonts w:ascii="Times New Roman" w:hAnsi="Times New Roman" w:cs="Times New Roman"/>
          <w:b/>
          <w:bCs/>
          <w:iCs/>
          <w:sz w:val="28"/>
          <w:szCs w:val="28"/>
          <w:lang w:val="ru-RU"/>
        </w:rPr>
        <w:t>круп'яної</w:t>
      </w:r>
      <w:proofErr w:type="spellEnd"/>
      <w:r>
        <w:rPr>
          <w:rStyle w:val="af6"/>
          <w:rFonts w:ascii="Times New Roman" w:hAnsi="Times New Roman" w:cs="Times New Roman"/>
          <w:b/>
          <w:bCs/>
          <w:iCs/>
          <w:sz w:val="28"/>
          <w:szCs w:val="28"/>
          <w:lang w:val="ru-RU"/>
        </w:rPr>
        <w:t xml:space="preserve"> </w:t>
      </w:r>
      <w:proofErr w:type="spellStart"/>
      <w:r>
        <w:rPr>
          <w:rStyle w:val="af6"/>
          <w:rFonts w:ascii="Times New Roman" w:hAnsi="Times New Roman" w:cs="Times New Roman"/>
          <w:b/>
          <w:bCs/>
          <w:iCs/>
          <w:sz w:val="28"/>
          <w:szCs w:val="28"/>
          <w:lang w:val="ru-RU"/>
        </w:rPr>
        <w:t>промисловості</w:t>
      </w:r>
      <w:proofErr w:type="spellEnd"/>
    </w:p>
    <w:p w:rsidR="00D429C6" w:rsidRPr="00AF5E3C" w:rsidRDefault="00D429C6" w:rsidP="00D429C6">
      <w:pPr>
        <w:spacing w:before="240" w:after="0" w:line="240" w:lineRule="auto"/>
        <w:rPr>
          <w:rFonts w:ascii="Times New Roman" w:eastAsia="Times New Roman" w:hAnsi="Times New Roman" w:cs="Times New Roman"/>
          <w:sz w:val="28"/>
          <w:szCs w:val="28"/>
          <w:lang w:val="ru-RU"/>
        </w:rPr>
      </w:pP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r w:rsidRPr="00AF5E3C">
        <w:rPr>
          <w:rFonts w:ascii="Times New Roman" w:eastAsia="Times New Roman" w:hAnsi="Times New Roman" w:cs="Times New Roman"/>
          <w:color w:val="000000"/>
          <w:sz w:val="28"/>
          <w:szCs w:val="28"/>
        </w:rPr>
        <w:t> </w:t>
      </w: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jc w:val="center"/>
        <w:rPr>
          <w:rFonts w:ascii="Times New Roman" w:hAnsi="Times New Roman" w:cs="Times New Roman"/>
          <w:b/>
          <w:bCs/>
        </w:rPr>
      </w:pPr>
      <w:bookmarkStart w:id="0" w:name="_heading=h.1fob9te" w:colFirst="0" w:colLast="0"/>
      <w:bookmarkEnd w:id="0"/>
      <w:proofErr w:type="spellStart"/>
      <w:r w:rsidRPr="00AF5E3C">
        <w:rPr>
          <w:rFonts w:ascii="Times New Roman" w:hAnsi="Times New Roman" w:cs="Times New Roman"/>
          <w:b/>
          <w:bCs/>
        </w:rPr>
        <w:t>с.Конопляне</w:t>
      </w:r>
      <w:proofErr w:type="spellEnd"/>
    </w:p>
    <w:p w:rsidR="00D429C6" w:rsidRPr="00AF5E3C" w:rsidRDefault="00D429C6" w:rsidP="00D429C6">
      <w:pPr>
        <w:jc w:val="center"/>
        <w:rPr>
          <w:rFonts w:ascii="Times New Roman" w:hAnsi="Times New Roman" w:cs="Times New Roman"/>
          <w:b/>
          <w:bCs/>
        </w:rPr>
      </w:pPr>
    </w:p>
    <w:p w:rsidR="00D429C6" w:rsidRPr="00AF5E3C" w:rsidRDefault="00551904" w:rsidP="00D429C6">
      <w:pPr>
        <w:jc w:val="center"/>
        <w:rPr>
          <w:rFonts w:ascii="Times New Roman" w:hAnsi="Times New Roman" w:cs="Times New Roman"/>
          <w:b/>
          <w:bCs/>
        </w:rPr>
      </w:pPr>
      <w:r>
        <w:rPr>
          <w:rFonts w:ascii="Times New Roman" w:hAnsi="Times New Roman" w:cs="Times New Roman"/>
          <w:b/>
          <w:bCs/>
        </w:rPr>
        <w:t>2024</w:t>
      </w:r>
      <w:r w:rsidR="00D429C6" w:rsidRPr="00AF5E3C">
        <w:rPr>
          <w:rFonts w:ascii="Times New Roman" w:hAnsi="Times New Roman" w:cs="Times New Roman"/>
          <w:b/>
          <w:bCs/>
        </w:rPr>
        <w:t xml:space="preserve"> рік</w:t>
      </w: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5F89">
        <w:trPr>
          <w:trHeight w:val="416"/>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5F89" w:rsidRDefault="007C08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5F89">
        <w:trPr>
          <w:trHeight w:val="411"/>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F89">
        <w:trPr>
          <w:trHeight w:val="1119"/>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5F89">
        <w:trPr>
          <w:trHeight w:val="6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429C6">
        <w:trPr>
          <w:trHeight w:val="285"/>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429C6" w:rsidRPr="0035566F" w:rsidRDefault="00D429C6" w:rsidP="00BE635F">
            <w:pPr>
              <w:jc w:val="both"/>
              <w:rPr>
                <w:rFonts w:ascii="Times New Roman" w:eastAsia="Times New Roman" w:hAnsi="Times New Roman" w:cs="Times New Roman"/>
                <w:sz w:val="24"/>
                <w:szCs w:val="24"/>
              </w:rPr>
            </w:pPr>
            <w:proofErr w:type="spellStart"/>
            <w:r w:rsidRPr="0035566F">
              <w:rPr>
                <w:rFonts w:ascii="Times New Roman" w:eastAsia="Times New Roman" w:hAnsi="Times New Roman" w:cs="Times New Roman"/>
                <w:sz w:val="24"/>
                <w:szCs w:val="24"/>
              </w:rPr>
              <w:t>Коноплянська</w:t>
            </w:r>
            <w:proofErr w:type="spellEnd"/>
            <w:r w:rsidRPr="0035566F">
              <w:rPr>
                <w:rFonts w:ascii="Times New Roman" w:eastAsia="Times New Roman" w:hAnsi="Times New Roman" w:cs="Times New Roman"/>
                <w:sz w:val="24"/>
                <w:szCs w:val="24"/>
              </w:rPr>
              <w:t xml:space="preserve"> сільська рада Березівського району Одеської області</w:t>
            </w:r>
          </w:p>
        </w:tc>
      </w:tr>
      <w:tr w:rsidR="00D429C6">
        <w:trPr>
          <w:trHeight w:val="536"/>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429C6" w:rsidRDefault="00D429C6" w:rsidP="00BE63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D429C6">
        <w:trPr>
          <w:trHeight w:val="1119"/>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429C6" w:rsidRPr="0035566F" w:rsidRDefault="00D429C6" w:rsidP="00BE635F">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Мітрова</w:t>
            </w:r>
            <w:proofErr w:type="spellEnd"/>
            <w:r w:rsidRPr="0035566F">
              <w:rPr>
                <w:rFonts w:ascii="Times New Roman" w:hAnsi="Times New Roman" w:cs="Times New Roman"/>
                <w:sz w:val="24"/>
                <w:szCs w:val="24"/>
              </w:rPr>
              <w:t xml:space="preserve"> Альбіна Павлівна, </w:t>
            </w:r>
            <w:proofErr w:type="spellStart"/>
            <w:r>
              <w:rPr>
                <w:rFonts w:ascii="Times New Roman" w:hAnsi="Times New Roman" w:cs="Times New Roman"/>
                <w:sz w:val="24"/>
                <w:szCs w:val="24"/>
                <w:lang w:val="ru-RU"/>
              </w:rPr>
              <w:t>завідувач</w:t>
            </w:r>
            <w:proofErr w:type="spellEnd"/>
            <w:r>
              <w:rPr>
                <w:rFonts w:ascii="Times New Roman" w:hAnsi="Times New Roman" w:cs="Times New Roman"/>
                <w:sz w:val="24"/>
                <w:szCs w:val="24"/>
                <w:lang w:val="ru-RU"/>
              </w:rPr>
              <w:t xml:space="preserve"> сектору </w:t>
            </w:r>
            <w:proofErr w:type="spellStart"/>
            <w:r>
              <w:rPr>
                <w:rFonts w:ascii="Times New Roman" w:hAnsi="Times New Roman" w:cs="Times New Roman"/>
                <w:sz w:val="24"/>
                <w:szCs w:val="24"/>
                <w:lang w:val="ru-RU"/>
              </w:rPr>
              <w:t>договірної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та правового </w:t>
            </w:r>
            <w:proofErr w:type="spellStart"/>
            <w:r>
              <w:rPr>
                <w:rFonts w:ascii="Times New Roman" w:hAnsi="Times New Roman" w:cs="Times New Roman"/>
                <w:sz w:val="24"/>
                <w:szCs w:val="24"/>
                <w:lang w:val="ru-RU"/>
              </w:rPr>
              <w:t>забезпечення</w:t>
            </w:r>
            <w:proofErr w:type="spellEnd"/>
            <w:r w:rsidRPr="0035566F">
              <w:rPr>
                <w:rFonts w:ascii="Times New Roman" w:hAnsi="Times New Roman" w:cs="Times New Roman"/>
                <w:sz w:val="24"/>
                <w:szCs w:val="24"/>
              </w:rPr>
              <w:t xml:space="preserve"> </w:t>
            </w:r>
            <w:proofErr w:type="spellStart"/>
            <w:r w:rsidRPr="0035566F">
              <w:rPr>
                <w:rFonts w:ascii="Times New Roman" w:hAnsi="Times New Roman" w:cs="Times New Roman"/>
                <w:sz w:val="24"/>
                <w:szCs w:val="24"/>
              </w:rPr>
              <w:t>Коноплянської</w:t>
            </w:r>
            <w:proofErr w:type="spellEnd"/>
            <w:r w:rsidRPr="0035566F">
              <w:rPr>
                <w:rFonts w:ascii="Times New Roman" w:hAnsi="Times New Roman" w:cs="Times New Roman"/>
                <w:sz w:val="24"/>
                <w:szCs w:val="24"/>
              </w:rPr>
              <w:t xml:space="preserve"> сільської ради</w:t>
            </w:r>
          </w:p>
          <w:p w:rsidR="00D429C6" w:rsidRPr="0035566F" w:rsidRDefault="00D429C6" w:rsidP="00BE635F">
            <w:pPr>
              <w:spacing w:line="264" w:lineRule="auto"/>
              <w:rPr>
                <w:rFonts w:ascii="Times New Roman" w:hAnsi="Times New Roman" w:cs="Times New Roman"/>
                <w:sz w:val="24"/>
                <w:szCs w:val="24"/>
              </w:rPr>
            </w:pPr>
            <w:proofErr w:type="spellStart"/>
            <w:r w:rsidRPr="0035566F">
              <w:rPr>
                <w:rFonts w:ascii="Times New Roman" w:hAnsi="Times New Roman" w:cs="Times New Roman"/>
                <w:sz w:val="24"/>
                <w:szCs w:val="24"/>
              </w:rPr>
              <w:t>тел</w:t>
            </w:r>
            <w:proofErr w:type="spellEnd"/>
            <w:r w:rsidRPr="0035566F">
              <w:rPr>
                <w:rFonts w:ascii="Times New Roman" w:hAnsi="Times New Roman" w:cs="Times New Roman"/>
                <w:sz w:val="24"/>
                <w:szCs w:val="24"/>
              </w:rPr>
              <w:t>. 0956751152</w:t>
            </w:r>
          </w:p>
          <w:p w:rsidR="00D429C6" w:rsidRPr="0035566F" w:rsidRDefault="00D429C6" w:rsidP="00BE635F">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w:t>
            </w:r>
            <w:proofErr w:type="spellStart"/>
            <w:r w:rsidRPr="0035566F">
              <w:rPr>
                <w:rFonts w:ascii="Times New Roman" w:hAnsi="Times New Roman" w:cs="Times New Roman"/>
                <w:sz w:val="24"/>
                <w:szCs w:val="24"/>
              </w:rPr>
              <w:t>mail</w:t>
            </w:r>
            <w:proofErr w:type="spellEnd"/>
            <w:r w:rsidRPr="0035566F">
              <w:rPr>
                <w:rFonts w:ascii="Times New Roman" w:hAnsi="Times New Roman" w:cs="Times New Roman"/>
                <w:sz w:val="24"/>
                <w:szCs w:val="24"/>
              </w:rPr>
              <w:t>: albina_tender@ukr.net</w:t>
            </w:r>
          </w:p>
        </w:tc>
      </w:tr>
      <w:tr w:rsidR="00715F89">
        <w:trPr>
          <w:trHeight w:val="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5F89" w:rsidRDefault="007C08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5F89">
        <w:trPr>
          <w:trHeight w:val="240"/>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F89">
        <w:trPr>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775B3" w:rsidRDefault="00F775B3" w:rsidP="00F775B3">
            <w:pPr>
              <w:jc w:val="both"/>
              <w:rPr>
                <w:rFonts w:ascii="Times New Roman" w:eastAsia="Times New Roman" w:hAnsi="Times New Roman" w:cs="Times New Roman"/>
                <w:color w:val="000000"/>
                <w:sz w:val="24"/>
                <w:szCs w:val="24"/>
              </w:rPr>
            </w:pPr>
            <w:r w:rsidRPr="002A5C02">
              <w:rPr>
                <w:rFonts w:ascii="Times New Roman" w:eastAsia="Times New Roman" w:hAnsi="Times New Roman" w:cs="Times New Roman"/>
                <w:color w:val="000000"/>
                <w:sz w:val="24"/>
                <w:szCs w:val="24"/>
              </w:rPr>
              <w:t>Продукція борошномельно-круп'яної промисловості</w:t>
            </w:r>
          </w:p>
          <w:p w:rsidR="00F775B3" w:rsidRPr="002A5C02" w:rsidRDefault="00F775B3" w:rsidP="00F775B3">
            <w:pPr>
              <w:jc w:val="both"/>
              <w:rPr>
                <w:rFonts w:ascii="Times New Roman" w:eastAsia="Times New Roman" w:hAnsi="Times New Roman" w:cs="Times New Roman"/>
                <w:color w:val="000000"/>
                <w:sz w:val="24"/>
                <w:szCs w:val="24"/>
              </w:rPr>
            </w:pPr>
          </w:p>
          <w:p w:rsidR="00715F89" w:rsidRDefault="00F775B3" w:rsidP="00F775B3">
            <w:pPr>
              <w:jc w:val="both"/>
              <w:rPr>
                <w:rFonts w:ascii="Times New Roman" w:eastAsia="Times New Roman" w:hAnsi="Times New Roman" w:cs="Times New Roman"/>
                <w:i/>
                <w:sz w:val="24"/>
                <w:szCs w:val="24"/>
              </w:rPr>
            </w:pPr>
            <w:r w:rsidRPr="002A5C02">
              <w:rPr>
                <w:rFonts w:ascii="Times New Roman" w:eastAsia="Times New Roman" w:hAnsi="Times New Roman" w:cs="Times New Roman"/>
                <w:color w:val="000000"/>
                <w:sz w:val="24"/>
                <w:szCs w:val="24"/>
              </w:rPr>
              <w:t xml:space="preserve">Код </w:t>
            </w:r>
            <w:r>
              <w:rPr>
                <w:rFonts w:ascii="Times New Roman" w:eastAsia="Times New Roman" w:hAnsi="Times New Roman" w:cs="Times New Roman"/>
                <w:color w:val="000000"/>
                <w:sz w:val="24"/>
                <w:szCs w:val="24"/>
              </w:rPr>
              <w:t>15610000-7</w:t>
            </w:r>
            <w:r w:rsidRPr="002A5C02">
              <w:rPr>
                <w:rFonts w:ascii="Times New Roman" w:eastAsia="Times New Roman" w:hAnsi="Times New Roman" w:cs="Times New Roman"/>
                <w:color w:val="000000"/>
                <w:sz w:val="24"/>
                <w:szCs w:val="24"/>
              </w:rPr>
              <w:t xml:space="preserve"> Продукція борошномельно-круп'яної промисловості за ДК 021:2015 «Єдиний закупівельний словник»</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5F89" w:rsidRDefault="007C08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429C6" w:rsidRDefault="007C084B" w:rsidP="00D429C6">
            <w:pPr>
              <w:widowControl w:val="0"/>
              <w:rPr>
                <w:rFonts w:ascii="Times New Roman" w:eastAsia="Times New Roman" w:hAnsi="Times New Roman" w:cs="Times New Roman"/>
                <w:color w:val="000000"/>
                <w:sz w:val="24"/>
                <w:szCs w:val="24"/>
              </w:rPr>
            </w:pPr>
            <w:r w:rsidRPr="00D429C6">
              <w:rPr>
                <w:rFonts w:ascii="Times New Roman" w:eastAsia="Times New Roman" w:hAnsi="Times New Roman" w:cs="Times New Roman"/>
                <w:color w:val="000000"/>
                <w:sz w:val="24"/>
                <w:szCs w:val="24"/>
              </w:rPr>
              <w:t xml:space="preserve">кількість товару та місце його поставки </w:t>
            </w:r>
          </w:p>
          <w:p w:rsidR="00715F89" w:rsidRDefault="00715F89">
            <w:pPr>
              <w:widowControl w:val="0"/>
              <w:rPr>
                <w:rFonts w:ascii="Times New Roman" w:eastAsia="Times New Roman" w:hAnsi="Times New Roman" w:cs="Times New Roman"/>
                <w:color w:val="000000"/>
                <w:sz w:val="24"/>
                <w:szCs w:val="24"/>
                <w:highlight w:val="yellow"/>
              </w:rPr>
            </w:pPr>
          </w:p>
        </w:tc>
        <w:tc>
          <w:tcPr>
            <w:tcW w:w="6450" w:type="dxa"/>
          </w:tcPr>
          <w:p w:rsidR="00D429C6" w:rsidRPr="00D00BF9" w:rsidRDefault="00D429C6" w:rsidP="00D429C6">
            <w:pPr>
              <w:widowControl w:val="0"/>
              <w:ind w:right="120"/>
              <w:jc w:val="both"/>
              <w:rPr>
                <w:rFonts w:ascii="Times New Roman" w:eastAsia="Times New Roman" w:hAnsi="Times New Roman" w:cs="Times New Roman"/>
                <w:color w:val="000000"/>
                <w:sz w:val="24"/>
                <w:szCs w:val="24"/>
              </w:rPr>
            </w:pPr>
            <w:r w:rsidRPr="00D00BF9">
              <w:rPr>
                <w:rFonts w:ascii="Times New Roman" w:eastAsia="Times New Roman" w:hAnsi="Times New Roman" w:cs="Times New Roman"/>
                <w:color w:val="000000"/>
                <w:sz w:val="24"/>
                <w:szCs w:val="24"/>
              </w:rPr>
              <w:t xml:space="preserve">Кількість: </w:t>
            </w:r>
          </w:p>
          <w:p w:rsidR="00F775B3" w:rsidRPr="001D073B" w:rsidRDefault="00F775B3" w:rsidP="00F775B3">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 xml:space="preserve">борошно – </w:t>
            </w:r>
            <w:r>
              <w:rPr>
                <w:rFonts w:ascii="Times New Roman" w:eastAsia="Times New Roman" w:hAnsi="Times New Roman" w:cs="Times New Roman"/>
                <w:color w:val="000000"/>
                <w:sz w:val="24"/>
                <w:szCs w:val="24"/>
              </w:rPr>
              <w:t>452</w:t>
            </w:r>
            <w:r w:rsidRPr="001D073B">
              <w:rPr>
                <w:rFonts w:ascii="Times New Roman" w:eastAsia="Times New Roman" w:hAnsi="Times New Roman" w:cs="Times New Roman"/>
                <w:color w:val="000000"/>
                <w:sz w:val="24"/>
                <w:szCs w:val="24"/>
              </w:rPr>
              <w:t xml:space="preserve"> кг;</w:t>
            </w:r>
          </w:p>
          <w:p w:rsidR="00F775B3" w:rsidRPr="001D073B" w:rsidRDefault="00F775B3" w:rsidP="00F775B3">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 xml:space="preserve">крупа гречана – </w:t>
            </w:r>
            <w:r>
              <w:rPr>
                <w:rFonts w:ascii="Times New Roman" w:eastAsia="Times New Roman" w:hAnsi="Times New Roman" w:cs="Times New Roman"/>
                <w:color w:val="000000"/>
                <w:sz w:val="24"/>
                <w:szCs w:val="24"/>
              </w:rPr>
              <w:t>715</w:t>
            </w:r>
            <w:r w:rsidRPr="001D073B">
              <w:rPr>
                <w:rFonts w:ascii="Times New Roman" w:eastAsia="Times New Roman" w:hAnsi="Times New Roman" w:cs="Times New Roman"/>
                <w:color w:val="000000"/>
                <w:sz w:val="24"/>
                <w:szCs w:val="24"/>
              </w:rPr>
              <w:t xml:space="preserve"> кг;</w:t>
            </w:r>
          </w:p>
          <w:p w:rsidR="00F775B3" w:rsidRPr="001D073B" w:rsidRDefault="00F775B3" w:rsidP="00F775B3">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 xml:space="preserve">крупа рисова – </w:t>
            </w:r>
            <w:r>
              <w:rPr>
                <w:rFonts w:ascii="Times New Roman" w:eastAsia="Times New Roman" w:hAnsi="Times New Roman" w:cs="Times New Roman"/>
                <w:color w:val="000000"/>
                <w:sz w:val="24"/>
                <w:szCs w:val="24"/>
              </w:rPr>
              <w:t>541 кг</w:t>
            </w:r>
            <w:r w:rsidRPr="001D073B">
              <w:rPr>
                <w:rFonts w:ascii="Times New Roman" w:eastAsia="Times New Roman" w:hAnsi="Times New Roman" w:cs="Times New Roman"/>
                <w:color w:val="000000"/>
                <w:sz w:val="24"/>
                <w:szCs w:val="24"/>
              </w:rPr>
              <w:t>;</w:t>
            </w:r>
          </w:p>
          <w:p w:rsidR="00F775B3" w:rsidRPr="001D073B" w:rsidRDefault="00F775B3" w:rsidP="00F775B3">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 xml:space="preserve">крупа пшенична (Арнаутка)– </w:t>
            </w:r>
            <w:r>
              <w:rPr>
                <w:rFonts w:ascii="Times New Roman" w:eastAsia="Times New Roman" w:hAnsi="Times New Roman" w:cs="Times New Roman"/>
                <w:color w:val="000000"/>
                <w:sz w:val="24"/>
                <w:szCs w:val="24"/>
              </w:rPr>
              <w:t>256 кг</w:t>
            </w:r>
            <w:r w:rsidRPr="001D073B">
              <w:rPr>
                <w:rFonts w:ascii="Times New Roman" w:eastAsia="Times New Roman" w:hAnsi="Times New Roman" w:cs="Times New Roman"/>
                <w:color w:val="000000"/>
                <w:sz w:val="24"/>
                <w:szCs w:val="24"/>
              </w:rPr>
              <w:t>;</w:t>
            </w:r>
          </w:p>
          <w:p w:rsidR="00F775B3" w:rsidRPr="001D073B" w:rsidRDefault="00F775B3" w:rsidP="00F775B3">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 xml:space="preserve">крупа ячмінна – </w:t>
            </w:r>
            <w:r>
              <w:rPr>
                <w:rFonts w:ascii="Times New Roman" w:eastAsia="Times New Roman" w:hAnsi="Times New Roman" w:cs="Times New Roman"/>
                <w:color w:val="000000"/>
                <w:sz w:val="24"/>
                <w:szCs w:val="24"/>
              </w:rPr>
              <w:t>145 кг</w:t>
            </w:r>
            <w:r w:rsidRPr="001D073B">
              <w:rPr>
                <w:rFonts w:ascii="Times New Roman" w:eastAsia="Times New Roman" w:hAnsi="Times New Roman" w:cs="Times New Roman"/>
                <w:color w:val="000000"/>
                <w:sz w:val="24"/>
                <w:szCs w:val="24"/>
              </w:rPr>
              <w:t>;</w:t>
            </w:r>
          </w:p>
          <w:p w:rsidR="00F775B3" w:rsidRPr="001D073B" w:rsidRDefault="00F775B3" w:rsidP="00F775B3">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горох – 2</w:t>
            </w:r>
            <w:r>
              <w:rPr>
                <w:rFonts w:ascii="Times New Roman" w:eastAsia="Times New Roman" w:hAnsi="Times New Roman" w:cs="Times New Roman"/>
                <w:color w:val="000000"/>
                <w:sz w:val="24"/>
                <w:szCs w:val="24"/>
              </w:rPr>
              <w:t>61 кг</w:t>
            </w:r>
            <w:r w:rsidRPr="001D073B">
              <w:rPr>
                <w:rFonts w:ascii="Times New Roman" w:eastAsia="Times New Roman" w:hAnsi="Times New Roman" w:cs="Times New Roman"/>
                <w:color w:val="000000"/>
                <w:sz w:val="24"/>
                <w:szCs w:val="24"/>
              </w:rPr>
              <w:t>;</w:t>
            </w:r>
          </w:p>
          <w:p w:rsidR="00F775B3" w:rsidRPr="001D073B" w:rsidRDefault="00F775B3" w:rsidP="00F775B3">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t>крупа «Геркулес» - 5</w:t>
            </w:r>
            <w:r>
              <w:rPr>
                <w:rFonts w:ascii="Times New Roman" w:eastAsia="Times New Roman" w:hAnsi="Times New Roman" w:cs="Times New Roman"/>
                <w:color w:val="000000"/>
                <w:sz w:val="24"/>
                <w:szCs w:val="24"/>
              </w:rPr>
              <w:t>8 кг</w:t>
            </w:r>
            <w:r w:rsidRPr="001D073B">
              <w:rPr>
                <w:rFonts w:ascii="Times New Roman" w:eastAsia="Times New Roman" w:hAnsi="Times New Roman" w:cs="Times New Roman"/>
                <w:color w:val="000000"/>
                <w:sz w:val="24"/>
                <w:szCs w:val="24"/>
              </w:rPr>
              <w:t>;</w:t>
            </w:r>
          </w:p>
          <w:p w:rsidR="00F775B3" w:rsidRPr="001D073B" w:rsidRDefault="00F775B3" w:rsidP="00F775B3">
            <w:pPr>
              <w:pStyle w:val="a5"/>
              <w:widowControl w:val="0"/>
              <w:numPr>
                <w:ilvl w:val="0"/>
                <w:numId w:val="4"/>
              </w:numPr>
              <w:ind w:right="120"/>
              <w:jc w:val="both"/>
              <w:rPr>
                <w:rFonts w:ascii="Times New Roman" w:eastAsia="Times New Roman" w:hAnsi="Times New Roman" w:cs="Times New Roman"/>
                <w:color w:val="000000"/>
                <w:sz w:val="24"/>
                <w:szCs w:val="24"/>
              </w:rPr>
            </w:pPr>
            <w:r w:rsidRPr="001D073B">
              <w:rPr>
                <w:rFonts w:ascii="Times New Roman" w:eastAsia="Times New Roman" w:hAnsi="Times New Roman" w:cs="Times New Roman"/>
                <w:color w:val="000000"/>
                <w:sz w:val="24"/>
                <w:szCs w:val="24"/>
              </w:rPr>
              <w:lastRenderedPageBreak/>
              <w:t xml:space="preserve">крупа кукурудзяна </w:t>
            </w:r>
            <w:r>
              <w:rPr>
                <w:rFonts w:ascii="Times New Roman" w:eastAsia="Times New Roman" w:hAnsi="Times New Roman" w:cs="Times New Roman"/>
                <w:color w:val="000000"/>
                <w:sz w:val="24"/>
                <w:szCs w:val="24"/>
              </w:rPr>
              <w:t>–</w:t>
            </w:r>
            <w:r w:rsidRPr="001D07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 кг</w:t>
            </w:r>
            <w:r w:rsidRPr="001D073B">
              <w:rPr>
                <w:rFonts w:ascii="Times New Roman" w:eastAsia="Times New Roman" w:hAnsi="Times New Roman" w:cs="Times New Roman"/>
                <w:color w:val="000000"/>
                <w:sz w:val="24"/>
                <w:szCs w:val="24"/>
              </w:rPr>
              <w:t>;</w:t>
            </w:r>
          </w:p>
          <w:p w:rsidR="00F775B3" w:rsidRPr="001D073B" w:rsidRDefault="00F775B3" w:rsidP="00F775B3">
            <w:pPr>
              <w:pStyle w:val="a5"/>
              <w:widowControl w:val="0"/>
              <w:numPr>
                <w:ilvl w:val="0"/>
                <w:numId w:val="4"/>
              </w:numPr>
              <w:ind w:right="120"/>
              <w:jc w:val="both"/>
              <w:rPr>
                <w:rFonts w:ascii="Times New Roman" w:eastAsia="Times New Roman" w:hAnsi="Times New Roman" w:cs="Times New Roman"/>
                <w:color w:val="000000"/>
                <w:sz w:val="24"/>
                <w:szCs w:val="24"/>
              </w:rPr>
            </w:pPr>
            <w:proofErr w:type="spellStart"/>
            <w:r w:rsidRPr="001D073B">
              <w:rPr>
                <w:rFonts w:ascii="Times New Roman" w:eastAsia="Times New Roman" w:hAnsi="Times New Roman" w:cs="Times New Roman"/>
                <w:color w:val="000000"/>
                <w:sz w:val="24"/>
                <w:szCs w:val="24"/>
              </w:rPr>
              <w:t>Булгур</w:t>
            </w:r>
            <w:proofErr w:type="spellEnd"/>
            <w:r w:rsidRPr="001D07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1D073B">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0</w:t>
            </w:r>
            <w:r w:rsidRPr="001D073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кг</w:t>
            </w:r>
            <w:r w:rsidRPr="001D073B">
              <w:rPr>
                <w:rFonts w:ascii="Times New Roman" w:eastAsia="Times New Roman" w:hAnsi="Times New Roman" w:cs="Times New Roman"/>
                <w:color w:val="000000"/>
                <w:sz w:val="24"/>
                <w:szCs w:val="24"/>
              </w:rPr>
              <w:t>.</w:t>
            </w:r>
          </w:p>
          <w:p w:rsidR="00D429C6" w:rsidRPr="00A74C44" w:rsidRDefault="00D429C6" w:rsidP="00D429C6">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t xml:space="preserve">Місце </w:t>
            </w:r>
            <w:r>
              <w:rPr>
                <w:rFonts w:ascii="Times New Roman" w:eastAsia="Times New Roman" w:hAnsi="Times New Roman" w:cs="Times New Roman"/>
                <w:color w:val="000000"/>
                <w:sz w:val="24"/>
                <w:szCs w:val="24"/>
                <w:u w:val="single"/>
              </w:rPr>
              <w:t>поставки товарів</w:t>
            </w:r>
          </w:p>
          <w:p w:rsidR="00D429C6" w:rsidRPr="00A74C44" w:rsidRDefault="00D429C6" w:rsidP="00D429C6">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Заклади освіти </w:t>
            </w:r>
            <w:proofErr w:type="spellStart"/>
            <w:r w:rsidRPr="00A74C44">
              <w:rPr>
                <w:rFonts w:ascii="Times New Roman" w:eastAsia="Times New Roman" w:hAnsi="Times New Roman" w:cs="Times New Roman"/>
                <w:sz w:val="24"/>
                <w:szCs w:val="24"/>
              </w:rPr>
              <w:t>Коноплянської</w:t>
            </w:r>
            <w:proofErr w:type="spellEnd"/>
            <w:r w:rsidRPr="00A74C44">
              <w:rPr>
                <w:rFonts w:ascii="Times New Roman" w:eastAsia="Times New Roman" w:hAnsi="Times New Roman" w:cs="Times New Roman"/>
                <w:sz w:val="24"/>
                <w:szCs w:val="24"/>
              </w:rPr>
              <w:t xml:space="preserve"> сільської ради Березівського району Одеської області</w:t>
            </w:r>
            <w:r>
              <w:rPr>
                <w:rFonts w:ascii="Times New Roman" w:eastAsia="Times New Roman" w:hAnsi="Times New Roman" w:cs="Times New Roman"/>
                <w:sz w:val="24"/>
                <w:szCs w:val="24"/>
              </w:rPr>
              <w:t>:</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Конопляне, вул. 30-річчя Перемоги, 43;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Богунівський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w:t>
            </w:r>
            <w:proofErr w:type="spellStart"/>
            <w:r w:rsidRPr="00A74C44">
              <w:rPr>
                <w:rFonts w:ascii="Times New Roman" w:eastAsia="Times New Roman" w:hAnsi="Times New Roman" w:cs="Times New Roman"/>
                <w:sz w:val="24"/>
                <w:szCs w:val="24"/>
              </w:rPr>
              <w:t>Богунове</w:t>
            </w:r>
            <w:proofErr w:type="spellEnd"/>
            <w:r w:rsidRPr="00A74C44">
              <w:rPr>
                <w:rFonts w:ascii="Times New Roman" w:eastAsia="Times New Roman" w:hAnsi="Times New Roman" w:cs="Times New Roman"/>
                <w:sz w:val="24"/>
                <w:szCs w:val="24"/>
              </w:rPr>
              <w:t>, вул. Садова, 11;</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Михайлопільська</w:t>
            </w:r>
            <w:proofErr w:type="spellEnd"/>
            <w:r w:rsidRPr="00A74C44">
              <w:rPr>
                <w:rFonts w:ascii="Times New Roman" w:eastAsia="Times New Roman" w:hAnsi="Times New Roman" w:cs="Times New Roman"/>
                <w:sz w:val="24"/>
                <w:szCs w:val="24"/>
              </w:rPr>
              <w:t xml:space="preserve"> гімназія: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37;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Джугастрівська</w:t>
            </w:r>
            <w:proofErr w:type="spellEnd"/>
            <w:r w:rsidRPr="00A74C44">
              <w:rPr>
                <w:rFonts w:ascii="Times New Roman" w:eastAsia="Times New Roman" w:hAnsi="Times New Roman" w:cs="Times New Roman"/>
                <w:sz w:val="24"/>
                <w:szCs w:val="24"/>
              </w:rPr>
              <w:t xml:space="preserve"> гімназія: 67222, Одеська область, Березівський район, с. </w:t>
            </w:r>
            <w:proofErr w:type="spellStart"/>
            <w:r w:rsidRPr="00A74C44">
              <w:rPr>
                <w:rFonts w:ascii="Times New Roman" w:eastAsia="Times New Roman" w:hAnsi="Times New Roman" w:cs="Times New Roman"/>
                <w:sz w:val="24"/>
                <w:szCs w:val="24"/>
              </w:rPr>
              <w:t>Джугастрове</w:t>
            </w:r>
            <w:proofErr w:type="spellEnd"/>
            <w:r w:rsidRPr="00A74C44">
              <w:rPr>
                <w:rFonts w:ascii="Times New Roman" w:eastAsia="Times New Roman" w:hAnsi="Times New Roman" w:cs="Times New Roman"/>
                <w:sz w:val="24"/>
                <w:szCs w:val="24"/>
              </w:rPr>
              <w:t>, вул. Олександра  Чеського, 13;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Калинівський</w:t>
            </w:r>
            <w:proofErr w:type="spellEnd"/>
            <w:r w:rsidRPr="00A74C44">
              <w:rPr>
                <w:rFonts w:ascii="Times New Roman" w:eastAsia="Times New Roman" w:hAnsi="Times New Roman" w:cs="Times New Roman"/>
                <w:sz w:val="24"/>
                <w:szCs w:val="24"/>
              </w:rPr>
              <w:t xml:space="preserve"> ліцей: 67221, Одеська область, Березівський район, с. Калинівка, вул. 30 років Перемоги, 24;</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35</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Маркевичевська</w:t>
            </w:r>
            <w:proofErr w:type="spellEnd"/>
            <w:r w:rsidRPr="00A74C44">
              <w:rPr>
                <w:rFonts w:ascii="Times New Roman" w:eastAsia="Times New Roman" w:hAnsi="Times New Roman" w:cs="Times New Roman"/>
                <w:sz w:val="24"/>
                <w:szCs w:val="24"/>
              </w:rPr>
              <w:t xml:space="preserve"> гімназія: 66862, Одеська область, Березівський район, с. </w:t>
            </w:r>
            <w:proofErr w:type="spellStart"/>
            <w:r w:rsidRPr="00A74C44">
              <w:rPr>
                <w:rFonts w:ascii="Times New Roman" w:eastAsia="Times New Roman" w:hAnsi="Times New Roman" w:cs="Times New Roman"/>
                <w:sz w:val="24"/>
                <w:szCs w:val="24"/>
              </w:rPr>
              <w:t>Маркевичеве</w:t>
            </w:r>
            <w:proofErr w:type="spellEnd"/>
            <w:r w:rsidRPr="00A74C44">
              <w:rPr>
                <w:rFonts w:ascii="Times New Roman" w:eastAsia="Times New Roman" w:hAnsi="Times New Roman" w:cs="Times New Roman"/>
                <w:sz w:val="24"/>
                <w:szCs w:val="24"/>
              </w:rPr>
              <w:t>, вул. Виноградна, 3 В;</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w:t>
            </w:r>
            <w:proofErr w:type="spellStart"/>
            <w:r w:rsidRPr="00A74C44">
              <w:rPr>
                <w:rFonts w:ascii="Times New Roman" w:eastAsia="Times New Roman" w:hAnsi="Times New Roman" w:cs="Times New Roman"/>
                <w:sz w:val="24"/>
                <w:szCs w:val="24"/>
              </w:rPr>
              <w:t>Платонівка</w:t>
            </w:r>
            <w:proofErr w:type="spellEnd"/>
            <w:r w:rsidRPr="00A74C44">
              <w:rPr>
                <w:rFonts w:ascii="Times New Roman" w:eastAsia="Times New Roman" w:hAnsi="Times New Roman" w:cs="Times New Roman"/>
                <w:sz w:val="24"/>
                <w:szCs w:val="24"/>
              </w:rPr>
              <w:t>, вул. Шкільна, 162;</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ЗДО: 67220, Одеська область, Березівський район, с. Конопляне, вул. 30-річчя Перемоги, 47;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Михайлопільський</w:t>
            </w:r>
            <w:proofErr w:type="spellEnd"/>
            <w:r w:rsidRPr="00A74C44">
              <w:rPr>
                <w:rFonts w:ascii="Times New Roman" w:eastAsia="Times New Roman" w:hAnsi="Times New Roman" w:cs="Times New Roman"/>
                <w:sz w:val="24"/>
                <w:szCs w:val="24"/>
              </w:rPr>
              <w:t xml:space="preserve"> ЗДО: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60</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52 А</w:t>
            </w:r>
          </w:p>
          <w:p w:rsidR="00715F89" w:rsidRDefault="00715F89">
            <w:pPr>
              <w:widowControl w:val="0"/>
              <w:ind w:right="120"/>
              <w:jc w:val="both"/>
              <w:rPr>
                <w:rFonts w:ascii="Times New Roman" w:eastAsia="Times New Roman" w:hAnsi="Times New Roman" w:cs="Times New Roman"/>
                <w:i/>
                <w:color w:val="4A86E8"/>
                <w:sz w:val="24"/>
                <w:szCs w:val="24"/>
                <w:highlight w:val="white"/>
              </w:rPr>
            </w:pPr>
          </w:p>
        </w:tc>
      </w:tr>
      <w:tr w:rsidR="00715F89">
        <w:trPr>
          <w:trHeight w:val="64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highlight w:val="cyan"/>
              </w:rPr>
            </w:pPr>
            <w:r w:rsidRPr="00D429C6">
              <w:rPr>
                <w:rFonts w:ascii="Times New Roman" w:eastAsia="Times New Roman" w:hAnsi="Times New Roman" w:cs="Times New Roman"/>
                <w:sz w:val="24"/>
                <w:szCs w:val="24"/>
              </w:rPr>
              <w:t>до  31 грудня  20</w:t>
            </w:r>
            <w:r w:rsidR="00551904">
              <w:rPr>
                <w:rFonts w:ascii="Times New Roman" w:eastAsia="Times New Roman" w:hAnsi="Times New Roman" w:cs="Times New Roman"/>
                <w:sz w:val="24"/>
                <w:szCs w:val="24"/>
              </w:rPr>
              <w:t>24</w:t>
            </w:r>
            <w:r w:rsidRPr="00D429C6">
              <w:rPr>
                <w:rFonts w:ascii="Times New Roman" w:eastAsia="Times New Roman" w:hAnsi="Times New Roman" w:cs="Times New Roman"/>
                <w:sz w:val="24"/>
                <w:szCs w:val="24"/>
              </w:rPr>
              <w:t xml:space="preserve"> року включно</w:t>
            </w:r>
            <w:r w:rsidR="00D429C6" w:rsidRPr="00D429C6">
              <w:rPr>
                <w:rFonts w:ascii="Times New Roman" w:eastAsia="Times New Roman" w:hAnsi="Times New Roman" w:cs="Times New Roman"/>
                <w:sz w:val="24"/>
                <w:szCs w:val="24"/>
              </w:rPr>
              <w:t>.</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Pr>
                <w:rFonts w:ascii="Times New Roman" w:eastAsia="Times New Roman" w:hAnsi="Times New Roman" w:cs="Times New Roman"/>
                <w:color w:val="000000"/>
                <w:sz w:val="24"/>
                <w:szCs w:val="24"/>
              </w:rPr>
              <w:lastRenderedPageBreak/>
              <w:t>нормами та правилами, викладаються мовою їх загальноприйнятого застосування.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5F89" w:rsidRDefault="007C0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5F89">
        <w:trPr>
          <w:trHeight w:val="501"/>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5F89">
        <w:trPr>
          <w:trHeight w:val="197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15F89" w:rsidRDefault="007C08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5F89" w:rsidRDefault="007C084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15F89">
        <w:trPr>
          <w:trHeight w:val="480"/>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5F89" w:rsidRPr="00D429C6" w:rsidRDefault="00D429C6" w:rsidP="00D429C6">
            <w:pPr>
              <w:widowControl w:val="0"/>
              <w:numPr>
                <w:ilvl w:val="0"/>
                <w:numId w:val="3"/>
              </w:numPr>
              <w:jc w:val="both"/>
              <w:rPr>
                <w:rFonts w:ascii="Times New Roman" w:eastAsia="Times New Roman" w:hAnsi="Times New Roman" w:cs="Times New Roman"/>
                <w:b/>
                <w:i/>
                <w:sz w:val="24"/>
                <w:szCs w:val="24"/>
              </w:rPr>
            </w:pPr>
            <w:r w:rsidRPr="00D00BF9">
              <w:rPr>
                <w:rFonts w:ascii="Times New Roman" w:eastAsia="Times New Roman" w:hAnsi="Times New Roman" w:cs="Times New Roman"/>
                <w:sz w:val="24"/>
                <w:szCs w:val="24"/>
              </w:rPr>
              <w:t xml:space="preserve">Інформація про необхідні технічні, якісні та кількісні </w:t>
            </w:r>
            <w:r w:rsidRPr="00D00BF9">
              <w:rPr>
                <w:rFonts w:ascii="Times New Roman" w:eastAsia="Times New Roman" w:hAnsi="Times New Roman" w:cs="Times New Roman"/>
                <w:sz w:val="24"/>
                <w:szCs w:val="24"/>
              </w:rPr>
              <w:lastRenderedPageBreak/>
              <w:t xml:space="preserve">характеристики предмета закупівлі — технічні вимоги до предмета закупівлі — </w:t>
            </w:r>
            <w:r w:rsidRPr="00D00BF9">
              <w:rPr>
                <w:rFonts w:ascii="Times New Roman" w:eastAsia="Times New Roman" w:hAnsi="Times New Roman" w:cs="Times New Roman"/>
                <w:b/>
                <w:i/>
                <w:sz w:val="24"/>
                <w:szCs w:val="24"/>
              </w:rPr>
              <w:t xml:space="preserve">згідно з Додатком 2 </w:t>
            </w:r>
            <w:r>
              <w:rPr>
                <w:rFonts w:ascii="Times New Roman" w:eastAsia="Times New Roman" w:hAnsi="Times New Roman" w:cs="Times New Roman"/>
                <w:sz w:val="24"/>
                <w:szCs w:val="24"/>
              </w:rPr>
              <w:t xml:space="preserve">до тендерної </w:t>
            </w:r>
            <w:r w:rsidRPr="00D429C6">
              <w:rPr>
                <w:rFonts w:ascii="Times New Roman" w:eastAsia="Times New Roman" w:hAnsi="Times New Roman" w:cs="Times New Roman"/>
                <w:sz w:val="24"/>
                <w:szCs w:val="24"/>
              </w:rPr>
              <w:t>документації</w:t>
            </w:r>
            <w:r w:rsidR="007C084B" w:rsidRPr="00D429C6">
              <w:rPr>
                <w:rFonts w:ascii="Times New Roman" w:eastAsia="Times New Roman" w:hAnsi="Times New Roman" w:cs="Times New Roman"/>
                <w:sz w:val="24"/>
                <w:szCs w:val="24"/>
              </w:rPr>
              <w:t>;</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15F89" w:rsidRPr="00D429C6" w:rsidRDefault="007C084B">
            <w:pPr>
              <w:widowControl w:val="0"/>
              <w:jc w:val="both"/>
              <w:rPr>
                <w:rFonts w:ascii="Times New Roman" w:eastAsia="Times New Roman" w:hAnsi="Times New Roman" w:cs="Times New Roman"/>
                <w:b/>
                <w:sz w:val="24"/>
                <w:szCs w:val="24"/>
              </w:rPr>
            </w:pPr>
            <w:r w:rsidRPr="00D429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F89" w:rsidRDefault="007C08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5F89" w:rsidRDefault="007C08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5F89" w:rsidRDefault="007C084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15F89"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5F89" w:rsidRPr="00D429C6"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429C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429C6">
              <w:rPr>
                <w:rFonts w:ascii="Times New Roman" w:eastAsia="Times New Roman" w:hAnsi="Times New Roman" w:cs="Times New Roman"/>
                <w:b/>
                <w:sz w:val="24"/>
                <w:szCs w:val="24"/>
              </w:rPr>
              <w:t>сом (УЕП)</w:t>
            </w:r>
            <w:r w:rsidRPr="00D429C6">
              <w:rPr>
                <w:rFonts w:ascii="Times New Roman" w:eastAsia="Times New Roman" w:hAnsi="Times New Roman" w:cs="Times New Roman"/>
                <w:b/>
                <w:color w:val="000000"/>
                <w:sz w:val="24"/>
                <w:szCs w:val="24"/>
              </w:rPr>
              <w:t>;</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D429C6">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Винятки:</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5F89" w:rsidRDefault="007C084B">
            <w:pPr>
              <w:widowControl w:val="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5F89" w:rsidRPr="00D429C6" w:rsidRDefault="007C084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D429C6">
              <w:rPr>
                <w:rFonts w:ascii="Times New Roman" w:eastAsia="Times New Roman" w:hAnsi="Times New Roman" w:cs="Times New Roman"/>
                <w:b/>
                <w:sz w:val="24"/>
                <w:szCs w:val="24"/>
              </w:rPr>
              <w:t xml:space="preserve">Про електронні довірчі послуги». </w:t>
            </w:r>
          </w:p>
          <w:p w:rsidR="00715F89" w:rsidRDefault="007C084B">
            <w:pPr>
              <w:widowControl w:val="0"/>
              <w:ind w:left="40" w:hanging="2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29C6">
              <w:rPr>
                <w:rFonts w:ascii="Times New Roman" w:eastAsia="Times New Roman" w:hAnsi="Times New Roman" w:cs="Times New Roman"/>
                <w:b/>
                <w:color w:val="000000"/>
                <w:sz w:val="24"/>
                <w:szCs w:val="24"/>
              </w:rPr>
              <w:t>засвідчувального</w:t>
            </w:r>
            <w:proofErr w:type="spellEnd"/>
            <w:r w:rsidRPr="00D429C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715F89" w:rsidRDefault="007C084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15F89" w:rsidRDefault="007C084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5F89" w:rsidRDefault="007C084B" w:rsidP="00F57D2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F57D25">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715F89">
        <w:trPr>
          <w:trHeight w:val="913"/>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Pr="00F57D25" w:rsidRDefault="007C084B">
            <w:pPr>
              <w:widowControl w:val="0"/>
              <w:rPr>
                <w:rFonts w:ascii="Times New Roman" w:eastAsia="Times New Roman" w:hAnsi="Times New Roman" w:cs="Times New Roman"/>
                <w:sz w:val="24"/>
                <w:szCs w:val="24"/>
              </w:rPr>
            </w:pPr>
            <w:bookmarkStart w:id="5" w:name="_heading=h.tyjcwt" w:colFirst="0" w:colLast="0"/>
            <w:bookmarkEnd w:id="5"/>
            <w:r w:rsidRPr="00F57D2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5F89" w:rsidRPr="00F57D25" w:rsidRDefault="007C084B">
            <w:pPr>
              <w:widowControl w:val="0"/>
              <w:ind w:right="12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Забезпечення тендерної пропозиції не вимагається. </w:t>
            </w:r>
          </w:p>
          <w:p w:rsidR="00715F89" w:rsidRPr="00F57D25" w:rsidRDefault="00715F89" w:rsidP="00F57D25">
            <w:pPr>
              <w:jc w:val="both"/>
              <w:rPr>
                <w:rFonts w:ascii="Times New Roman" w:eastAsia="Times New Roman" w:hAnsi="Times New Roman" w:cs="Times New Roman"/>
                <w:i/>
                <w:color w:val="FF0000"/>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5F89" w:rsidRPr="00F57D25" w:rsidRDefault="007C084B" w:rsidP="00F57D2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57D25">
              <w:rPr>
                <w:rFonts w:ascii="Times New Roman" w:eastAsia="Times New Roman" w:hAnsi="Times New Roman" w:cs="Times New Roman"/>
                <w:sz w:val="24"/>
                <w:szCs w:val="24"/>
              </w:rPr>
              <w:t>Не передбачається.</w:t>
            </w:r>
          </w:p>
        </w:tc>
      </w:tr>
      <w:tr w:rsidR="00715F89">
        <w:trPr>
          <w:trHeight w:val="56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57D25">
              <w:rPr>
                <w:rFonts w:ascii="Times New Roman" w:eastAsia="Times New Roman" w:hAnsi="Times New Roman" w:cs="Times New Roman"/>
                <w:b/>
                <w:i/>
                <w:sz w:val="24"/>
                <w:szCs w:val="24"/>
                <w:u w:val="single"/>
              </w:rPr>
              <w:t>протягом 120 (ста двадцяти) днів</w:t>
            </w:r>
            <w:r w:rsidRPr="00F57D2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5F89" w:rsidRDefault="007C08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57D25">
              <w:rPr>
                <w:rFonts w:ascii="Times New Roman" w:eastAsia="Times New Roman" w:hAnsi="Times New Roman" w:cs="Times New Roman"/>
                <w:sz w:val="24"/>
                <w:szCs w:val="24"/>
              </w:rPr>
              <w:t xml:space="preserve">пропозиції </w:t>
            </w:r>
            <w:r w:rsidRPr="00F57D25">
              <w:rPr>
                <w:rFonts w:ascii="Times New Roman" w:eastAsia="Times New Roman" w:hAnsi="Times New Roman" w:cs="Times New Roman"/>
                <w:i/>
                <w:sz w:val="24"/>
                <w:szCs w:val="24"/>
              </w:rPr>
              <w:t>(у разі якщо таке вимагалося)</w:t>
            </w:r>
            <w:r w:rsidRPr="00F57D25">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trike/>
                <w:sz w:val="24"/>
                <w:szCs w:val="24"/>
              </w:rPr>
            </w:pPr>
            <w:r w:rsidRPr="00F57D25">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5F89" w:rsidRDefault="007C08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5F89" w:rsidRPr="00F57D25"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F57D25">
              <w:rPr>
                <w:rFonts w:ascii="Times New Roman" w:eastAsia="Times New Roman" w:hAnsi="Times New Roman" w:cs="Times New Roman"/>
                <w:sz w:val="24"/>
                <w:szCs w:val="24"/>
              </w:rPr>
              <w:t>бенефіціарний</w:t>
            </w:r>
            <w:proofErr w:type="spellEnd"/>
            <w:r w:rsidRPr="00F57D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7D25">
              <w:rPr>
                <w:rFonts w:ascii="Times New Roman" w:eastAsia="Times New Roman" w:hAnsi="Times New Roman" w:cs="Times New Roman"/>
                <w:sz w:val="24"/>
                <w:szCs w:val="24"/>
              </w:rPr>
              <w:t>закупівель</w:t>
            </w:r>
            <w:proofErr w:type="spellEnd"/>
            <w:r w:rsidRPr="00F57D2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5F89" w:rsidRDefault="007C084B">
            <w:pPr>
              <w:ind w:firstLine="567"/>
              <w:jc w:val="both"/>
              <w:rPr>
                <w:rFonts w:ascii="Times New Roman" w:eastAsia="Times New Roman" w:hAnsi="Times New Roman" w:cs="Times New Roman"/>
                <w:sz w:val="24"/>
                <w:szCs w:val="24"/>
                <w:highlight w:val="white"/>
              </w:rPr>
            </w:pPr>
            <w:r w:rsidRPr="00F57D25">
              <w:rPr>
                <w:rFonts w:ascii="Times New Roman" w:eastAsia="Times New Roman" w:hAnsi="Times New Roman" w:cs="Times New Roman"/>
                <w:sz w:val="24"/>
                <w:szCs w:val="24"/>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89" w:rsidRDefault="00715F89">
            <w:pPr>
              <w:jc w:val="both"/>
              <w:rPr>
                <w:rFonts w:ascii="Times New Roman" w:eastAsia="Times New Roman" w:hAnsi="Times New Roman" w:cs="Times New Roman"/>
                <w:sz w:val="24"/>
                <w:szCs w:val="24"/>
                <w:highlight w:val="white"/>
              </w:rPr>
            </w:pP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eastAsia="Times New Roman" w:hAnsi="Times New Roman" w:cs="Times New Roman"/>
                <w:sz w:val="24"/>
                <w:szCs w:val="24"/>
                <w:highlight w:val="white"/>
              </w:rPr>
              <w:lastRenderedPageBreak/>
              <w:t>закупівлі не може бути відмовлено в участі в процедурі закупівлі.</w:t>
            </w:r>
          </w:p>
          <w:p w:rsidR="00715F89" w:rsidRDefault="007C08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5F89" w:rsidTr="00F57D25">
        <w:trPr>
          <w:trHeight w:val="83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F89" w:rsidRPr="00F57D25" w:rsidRDefault="007C084B" w:rsidP="00F57D25">
            <w:pPr>
              <w:widowControl w:val="0"/>
              <w:rPr>
                <w:rFonts w:ascii="Times New Roman" w:eastAsia="Times New Roman" w:hAnsi="Times New Roman" w:cs="Times New Roman"/>
                <w:sz w:val="24"/>
                <w:szCs w:val="24"/>
              </w:rPr>
            </w:pPr>
            <w:r w:rsidRPr="00F57D2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715F89" w:rsidRPr="00F57D25" w:rsidRDefault="00F57D25">
            <w:pPr>
              <w:widowControl w:val="0"/>
              <w:ind w:right="120"/>
              <w:jc w:val="both"/>
              <w:rPr>
                <w:rFonts w:ascii="Times New Roman" w:eastAsia="Times New Roman" w:hAnsi="Times New Roman" w:cs="Times New Roman"/>
                <w:b/>
                <w:sz w:val="24"/>
                <w:szCs w:val="24"/>
              </w:rPr>
            </w:pPr>
            <w:r w:rsidRPr="00F57D25">
              <w:rPr>
                <w:rFonts w:ascii="Times New Roman" w:eastAsia="Times New Roman" w:hAnsi="Times New Roman" w:cs="Times New Roman"/>
                <w:sz w:val="24"/>
                <w:szCs w:val="24"/>
              </w:rPr>
              <w:t>Не передбачено. </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15F89">
        <w:trPr>
          <w:trHeight w:val="44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5F89" w:rsidRPr="00F57D25" w:rsidRDefault="007C084B">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A0B56" w:rsidRPr="003A0B56">
              <w:rPr>
                <w:rFonts w:ascii="Times New Roman" w:eastAsia="Times New Roman" w:hAnsi="Times New Roman" w:cs="Times New Roman"/>
                <w:b/>
                <w:sz w:val="24"/>
                <w:szCs w:val="24"/>
              </w:rPr>
              <w:t>01.02.2024 року, 0</w:t>
            </w:r>
            <w:r w:rsidRPr="003A0B56">
              <w:rPr>
                <w:rFonts w:ascii="Times New Roman" w:eastAsia="Times New Roman" w:hAnsi="Times New Roman" w:cs="Times New Roman"/>
                <w:b/>
                <w:sz w:val="24"/>
                <w:szCs w:val="24"/>
              </w:rPr>
              <w:t>0:00 год.</w:t>
            </w:r>
            <w:r w:rsidRPr="003A0B56">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15F89" w:rsidRDefault="00715F8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15F89">
        <w:trPr>
          <w:trHeight w:val="51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5F89" w:rsidRDefault="007C084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15F89" w:rsidRDefault="007C08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5F89" w:rsidRDefault="007C084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w:t>
            </w:r>
            <w:r>
              <w:rPr>
                <w:rFonts w:ascii="Times New Roman" w:eastAsia="Times New Roman" w:hAnsi="Times New Roman" w:cs="Times New Roman"/>
                <w:sz w:val="24"/>
                <w:szCs w:val="24"/>
                <w:highlight w:val="white"/>
              </w:rPr>
              <w:lastRenderedPageBreak/>
              <w:t xml:space="preserve">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Ціна тендерної пропозиції </w:t>
            </w:r>
            <w:r w:rsidRPr="00F57D25">
              <w:rPr>
                <w:rFonts w:ascii="Times New Roman" w:eastAsia="Times New Roman" w:hAnsi="Times New Roman" w:cs="Times New Roman"/>
                <w:color w:val="FF0000"/>
                <w:sz w:val="24"/>
                <w:szCs w:val="24"/>
                <w:u w:val="single"/>
              </w:rPr>
              <w:t>не може</w:t>
            </w:r>
            <w:r w:rsidRPr="00F57D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5F89" w:rsidRPr="00F57D25" w:rsidRDefault="007C084B">
            <w:pPr>
              <w:widowControl w:val="0"/>
              <w:jc w:val="both"/>
              <w:rPr>
                <w:rFonts w:ascii="Times New Roman" w:eastAsia="Times New Roman" w:hAnsi="Times New Roman" w:cs="Times New Roman"/>
                <w:b/>
                <w:color w:val="4A86E8"/>
                <w:sz w:val="24"/>
                <w:szCs w:val="24"/>
              </w:rPr>
            </w:pPr>
            <w:r w:rsidRPr="00F57D25">
              <w:rPr>
                <w:rFonts w:ascii="Times New Roman" w:eastAsia="Times New Roman" w:hAnsi="Times New Roman" w:cs="Times New Roman"/>
                <w:sz w:val="24"/>
                <w:szCs w:val="24"/>
              </w:rPr>
              <w:t xml:space="preserve">До розгляду </w:t>
            </w:r>
            <w:r w:rsidRPr="00F57D25">
              <w:rPr>
                <w:rFonts w:ascii="Times New Roman" w:eastAsia="Times New Roman" w:hAnsi="Times New Roman" w:cs="Times New Roman"/>
                <w:color w:val="FF0000"/>
                <w:sz w:val="24"/>
                <w:szCs w:val="24"/>
                <w:u w:val="single"/>
              </w:rPr>
              <w:t xml:space="preserve">*не приймається </w:t>
            </w:r>
            <w:r w:rsidRPr="00F57D2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Оцінка здійснюється щодо предмета закупівлі в цілому.</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F57D25">
              <w:rPr>
                <w:rFonts w:ascii="Times New Roman" w:eastAsia="Times New Roman" w:hAnsi="Times New Roman" w:cs="Times New Roman"/>
                <w:sz w:val="24"/>
                <w:szCs w:val="24"/>
              </w:rPr>
              <w:t>на товар, що він пропонує поставити за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F57D25">
              <w:rPr>
                <w:rFonts w:ascii="Times New Roman" w:eastAsia="Times New Roman" w:hAnsi="Times New Roman" w:cs="Times New Roman"/>
                <w:sz w:val="24"/>
                <w:szCs w:val="24"/>
              </w:rPr>
              <w:t>, усіх інших витрат, передбачених для товару даного виду.</w:t>
            </w:r>
          </w:p>
          <w:p w:rsidR="00715F89" w:rsidRDefault="007C084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57D25">
              <w:rPr>
                <w:rFonts w:ascii="Times New Roman" w:eastAsia="Times New Roman" w:hAnsi="Times New Roman" w:cs="Times New Roman"/>
                <w:sz w:val="24"/>
                <w:szCs w:val="24"/>
              </w:rPr>
              <w:t>аукціону – 1 % .</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5F89" w:rsidRDefault="007C084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5F89" w:rsidRPr="00F57D25"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B469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5F89" w:rsidRDefault="007C08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5F89" w:rsidRDefault="007C08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5F89" w:rsidRDefault="007C08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5F89" w:rsidRDefault="007C08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w:t>
            </w:r>
            <w:r>
              <w:rPr>
                <w:rFonts w:ascii="Times New Roman" w:eastAsia="Times New Roman" w:hAnsi="Times New Roman" w:cs="Times New Roman"/>
                <w:sz w:val="24"/>
                <w:szCs w:val="24"/>
                <w:highlight w:val="white"/>
              </w:rPr>
              <w:lastRenderedPageBreak/>
              <w:t xml:space="preserve">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15F89">
        <w:trPr>
          <w:trHeight w:val="47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5F89" w:rsidRDefault="007C08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5F89">
        <w:trPr>
          <w:trHeight w:val="210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5F89" w:rsidRDefault="007C084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5F89" w:rsidRDefault="007C084B" w:rsidP="005B469C">
            <w:pPr>
              <w:widowControl w:val="0"/>
              <w:pBdr>
                <w:top w:val="nil"/>
                <w:left w:val="nil"/>
                <w:bottom w:val="nil"/>
                <w:right w:val="nil"/>
                <w:between w:val="nil"/>
              </w:pBdr>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5F89" w:rsidRPr="005B469C" w:rsidRDefault="007C084B">
            <w:pPr>
              <w:widowControl w:val="0"/>
              <w:rPr>
                <w:rFonts w:ascii="Times New Roman" w:eastAsia="Times New Roman" w:hAnsi="Times New Roman" w:cs="Times New Roman"/>
                <w:sz w:val="24"/>
                <w:szCs w:val="24"/>
              </w:rPr>
            </w:pPr>
            <w:r w:rsidRPr="005B469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5F89" w:rsidRPr="005B469C" w:rsidRDefault="007C084B">
            <w:pPr>
              <w:widowControl w:val="0"/>
              <w:ind w:right="120"/>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Забезпечення виконання договору про закупівлю не вимагається.</w:t>
            </w:r>
          </w:p>
          <w:p w:rsidR="00715F89" w:rsidRPr="005B469C" w:rsidRDefault="00715F89">
            <w:pPr>
              <w:widowControl w:val="0"/>
              <w:jc w:val="both"/>
              <w:rPr>
                <w:rFonts w:ascii="Times New Roman" w:eastAsia="Times New Roman" w:hAnsi="Times New Roman" w:cs="Times New Roman"/>
                <w:sz w:val="24"/>
                <w:szCs w:val="24"/>
              </w:rPr>
            </w:pPr>
          </w:p>
        </w:tc>
      </w:tr>
    </w:tbl>
    <w:p w:rsidR="00715F89" w:rsidRDefault="00715F8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15F89" w:rsidRPr="005B469C" w:rsidRDefault="007C08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Pr="005B469C" w:rsidRDefault="007C084B">
      <w:pPr>
        <w:widowControl w:val="0"/>
        <w:spacing w:after="0" w:line="240" w:lineRule="auto"/>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 xml:space="preserve">        </w:t>
      </w:r>
      <w:r w:rsidR="003A0B56">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2. Додаток 2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Default="007C084B">
      <w:pPr>
        <w:rPr>
          <w:rFonts w:ascii="Times New Roman" w:eastAsia="Times New Roman" w:hAnsi="Times New Roman" w:cs="Times New Roman"/>
          <w:highlight w:val="white"/>
        </w:rPr>
      </w:pP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bookmarkStart w:id="7" w:name="_GoBack"/>
      <w:bookmarkEnd w:id="7"/>
      <w:r w:rsidRPr="005B469C">
        <w:rPr>
          <w:rFonts w:ascii="Times New Roman" w:eastAsia="Times New Roman" w:hAnsi="Times New Roman" w:cs="Times New Roman"/>
          <w:sz w:val="24"/>
          <w:szCs w:val="24"/>
        </w:rPr>
        <w:t xml:space="preserve">   3. Додаток 3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715F89" w:rsidRDefault="00715F89">
      <w:pPr>
        <w:widowControl w:val="0"/>
        <w:spacing w:after="0" w:line="240" w:lineRule="auto"/>
        <w:jc w:val="both"/>
        <w:rPr>
          <w:rFonts w:ascii="Times New Roman" w:eastAsia="Times New Roman" w:hAnsi="Times New Roman" w:cs="Times New Roman"/>
          <w:sz w:val="24"/>
          <w:szCs w:val="24"/>
        </w:rPr>
      </w:pPr>
    </w:p>
    <w:sectPr w:rsidR="00715F8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B6" w:rsidRDefault="00922DB6">
      <w:pPr>
        <w:spacing w:after="0" w:line="240" w:lineRule="auto"/>
      </w:pPr>
      <w:r>
        <w:separator/>
      </w:r>
    </w:p>
  </w:endnote>
  <w:endnote w:type="continuationSeparator" w:id="0">
    <w:p w:rsidR="00922DB6" w:rsidRDefault="0092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C08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0B5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B6" w:rsidRDefault="00922DB6">
      <w:pPr>
        <w:spacing w:after="0" w:line="240" w:lineRule="auto"/>
      </w:pPr>
      <w:r>
        <w:separator/>
      </w:r>
    </w:p>
  </w:footnote>
  <w:footnote w:type="continuationSeparator" w:id="0">
    <w:p w:rsidR="00922DB6" w:rsidRDefault="00922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15F8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D1D8C"/>
    <w:multiLevelType w:val="multilevel"/>
    <w:tmpl w:val="6756BE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9D79A8"/>
    <w:multiLevelType w:val="multilevel"/>
    <w:tmpl w:val="CF92A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42742"/>
    <w:multiLevelType w:val="multilevel"/>
    <w:tmpl w:val="70D0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DD52FB7"/>
    <w:multiLevelType w:val="multilevel"/>
    <w:tmpl w:val="962CBD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F89"/>
    <w:rsid w:val="003A0B56"/>
    <w:rsid w:val="00541AF4"/>
    <w:rsid w:val="00551904"/>
    <w:rsid w:val="005B29EE"/>
    <w:rsid w:val="005B469C"/>
    <w:rsid w:val="00715F89"/>
    <w:rsid w:val="007C084B"/>
    <w:rsid w:val="00922DB6"/>
    <w:rsid w:val="009268D9"/>
    <w:rsid w:val="00D429C6"/>
    <w:rsid w:val="00F57D25"/>
    <w:rsid w:val="00F7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8076</Words>
  <Characters>46039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Альбина</cp:lastModifiedBy>
  <cp:revision>3</cp:revision>
  <dcterms:created xsi:type="dcterms:W3CDTF">2024-01-19T10:03:00Z</dcterms:created>
  <dcterms:modified xsi:type="dcterms:W3CDTF">2024-01-24T09:59:00Z</dcterms:modified>
</cp:coreProperties>
</file>