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1B" w:rsidRPr="000D6793" w:rsidRDefault="00334F1B" w:rsidP="00334F1B">
      <w:pPr>
        <w:widowControl w:val="0"/>
        <w:spacing w:line="240" w:lineRule="auto"/>
        <w:jc w:val="center"/>
        <w:rPr>
          <w:rFonts w:ascii="Times New Roman" w:eastAsia="Times New Roman" w:hAnsi="Times New Roman" w:cs="Times New Roman"/>
          <w:b/>
          <w:bCs/>
          <w:sz w:val="28"/>
          <w:szCs w:val="28"/>
          <w:lang w:val="uk-UA"/>
        </w:rPr>
      </w:pPr>
    </w:p>
    <w:p w:rsidR="00936AA7" w:rsidRPr="00936AA7" w:rsidRDefault="00EC08F9" w:rsidP="005B41E0">
      <w:pPr>
        <w:spacing w:line="240" w:lineRule="auto"/>
        <w:ind w:left="142"/>
        <w:jc w:val="center"/>
        <w:rPr>
          <w:rFonts w:ascii="Times New Roman" w:eastAsia="Times New Roman" w:hAnsi="Times New Roman" w:cs="Times New Roman"/>
          <w:b/>
          <w:sz w:val="28"/>
          <w:szCs w:val="28"/>
          <w:lang w:val="uk-UA"/>
        </w:rPr>
      </w:pPr>
      <w:r w:rsidRPr="00936AA7">
        <w:rPr>
          <w:rFonts w:ascii="Times New Roman" w:eastAsia="Times New Roman" w:hAnsi="Times New Roman" w:cs="Times New Roman"/>
          <w:b/>
          <w:sz w:val="28"/>
          <w:szCs w:val="28"/>
          <w:lang w:val="uk-UA"/>
        </w:rPr>
        <w:t xml:space="preserve">КОМУНАЛЬНА УСТАНОВА « ДОЛИНСЬКИЙ ЛІЦЕЙ </w:t>
      </w:r>
    </w:p>
    <w:p w:rsidR="005B41E0" w:rsidRPr="00936AA7" w:rsidRDefault="00EC08F9" w:rsidP="005B41E0">
      <w:pPr>
        <w:spacing w:line="240" w:lineRule="auto"/>
        <w:ind w:left="142"/>
        <w:jc w:val="center"/>
        <w:rPr>
          <w:rFonts w:ascii="Times New Roman" w:eastAsia="Times New Roman" w:hAnsi="Times New Roman" w:cs="Times New Roman"/>
          <w:b/>
          <w:sz w:val="28"/>
          <w:szCs w:val="28"/>
          <w:lang w:val="uk-UA"/>
        </w:rPr>
      </w:pPr>
      <w:r w:rsidRPr="00936AA7">
        <w:rPr>
          <w:rFonts w:ascii="Times New Roman" w:eastAsia="Times New Roman" w:hAnsi="Times New Roman" w:cs="Times New Roman"/>
          <w:b/>
          <w:sz w:val="28"/>
          <w:szCs w:val="28"/>
          <w:lang w:val="uk-UA"/>
        </w:rPr>
        <w:t xml:space="preserve">ДОЛИНСЬКОЇ СІЛЬСЬКОЇ РАДИ </w:t>
      </w:r>
      <w:r w:rsidR="00E07653" w:rsidRPr="00936AA7">
        <w:rPr>
          <w:rFonts w:ascii="Times New Roman" w:eastAsia="Times New Roman" w:hAnsi="Times New Roman" w:cs="Times New Roman"/>
          <w:b/>
          <w:sz w:val="28"/>
          <w:szCs w:val="28"/>
          <w:lang w:val="uk-UA"/>
        </w:rPr>
        <w:t xml:space="preserve"> </w:t>
      </w:r>
      <w:r w:rsidRPr="00936AA7">
        <w:rPr>
          <w:rFonts w:ascii="Times New Roman" w:eastAsia="Times New Roman" w:hAnsi="Times New Roman" w:cs="Times New Roman"/>
          <w:b/>
          <w:sz w:val="28"/>
          <w:szCs w:val="28"/>
          <w:lang w:val="uk-UA"/>
        </w:rPr>
        <w:t xml:space="preserve">ОДЕСЬКОЇ </w:t>
      </w:r>
      <w:r w:rsidR="00E07653" w:rsidRPr="00936AA7">
        <w:rPr>
          <w:rFonts w:ascii="Times New Roman" w:eastAsia="Times New Roman" w:hAnsi="Times New Roman" w:cs="Times New Roman"/>
          <w:b/>
          <w:sz w:val="28"/>
          <w:szCs w:val="28"/>
          <w:lang w:val="uk-UA"/>
        </w:rPr>
        <w:t>ОБЛАСТІ</w:t>
      </w:r>
      <w:r w:rsidRPr="00936AA7">
        <w:rPr>
          <w:rFonts w:ascii="Times New Roman" w:eastAsia="Times New Roman" w:hAnsi="Times New Roman" w:cs="Times New Roman"/>
          <w:b/>
          <w:sz w:val="28"/>
          <w:szCs w:val="28"/>
          <w:lang w:val="uk-UA"/>
        </w:rPr>
        <w:t xml:space="preserve"> »</w:t>
      </w:r>
    </w:p>
    <w:p w:rsidR="005B41E0" w:rsidRPr="00C77634" w:rsidRDefault="005B41E0" w:rsidP="005B41E0">
      <w:pPr>
        <w:widowControl w:val="0"/>
        <w:tabs>
          <w:tab w:val="left" w:pos="5670"/>
          <w:tab w:val="left" w:pos="5812"/>
        </w:tabs>
        <w:spacing w:line="360" w:lineRule="auto"/>
        <w:jc w:val="right"/>
        <w:outlineLvl w:val="0"/>
        <w:rPr>
          <w:rFonts w:ascii="Times New Roman" w:eastAsia="Times New Roman" w:hAnsi="Times New Roman" w:cs="Times New Roman"/>
          <w:b/>
          <w:sz w:val="28"/>
          <w:szCs w:val="28"/>
        </w:rPr>
      </w:pPr>
    </w:p>
    <w:p w:rsidR="00936AA7" w:rsidRDefault="00936AA7" w:rsidP="005B41E0">
      <w:pPr>
        <w:widowControl w:val="0"/>
        <w:tabs>
          <w:tab w:val="left" w:pos="5670"/>
          <w:tab w:val="left" w:pos="5812"/>
        </w:tabs>
        <w:spacing w:line="360" w:lineRule="auto"/>
        <w:jc w:val="right"/>
        <w:outlineLvl w:val="0"/>
        <w:rPr>
          <w:rFonts w:ascii="Times New Roman" w:eastAsia="Times New Roman" w:hAnsi="Times New Roman" w:cs="Times New Roman"/>
          <w:b/>
          <w:color w:val="auto"/>
          <w:sz w:val="24"/>
          <w:szCs w:val="24"/>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tblGrid>
      <w:tr w:rsidR="00936AA7" w:rsidRPr="00DB69A4" w:rsidTr="00936AA7">
        <w:tc>
          <w:tcPr>
            <w:tcW w:w="6521" w:type="dxa"/>
            <w:tcBorders>
              <w:top w:val="nil"/>
              <w:left w:val="nil"/>
              <w:bottom w:val="nil"/>
              <w:right w:val="nil"/>
            </w:tcBorders>
          </w:tcPr>
          <w:p w:rsidR="00936AA7" w:rsidRPr="00DB69A4" w:rsidRDefault="00936AA7" w:rsidP="00936AA7">
            <w:pPr>
              <w:tabs>
                <w:tab w:val="left" w:pos="2400"/>
                <w:tab w:val="right" w:pos="6163"/>
              </w:tabs>
              <w:ind w:right="142"/>
              <w:rPr>
                <w:rFonts w:ascii="Times New Roman" w:hAnsi="Times New Roman" w:cs="Times New Roman"/>
                <w:b/>
                <w:noProof/>
                <w:sz w:val="28"/>
                <w:szCs w:val="28"/>
                <w:lang w:val="uk-UA"/>
              </w:rPr>
            </w:pPr>
            <w:r>
              <w:rPr>
                <w:rFonts w:ascii="Times New Roman" w:hAnsi="Times New Roman" w:cs="Times New Roman"/>
                <w:b/>
                <w:noProof/>
                <w:sz w:val="28"/>
                <w:szCs w:val="28"/>
                <w:lang w:val="uk-UA"/>
              </w:rPr>
              <w:tab/>
            </w:r>
            <w:r w:rsidRPr="00DB69A4">
              <w:rPr>
                <w:rFonts w:ascii="Times New Roman" w:hAnsi="Times New Roman" w:cs="Times New Roman"/>
                <w:b/>
                <w:noProof/>
                <w:sz w:val="28"/>
                <w:szCs w:val="28"/>
                <w:lang w:val="uk-UA"/>
              </w:rPr>
              <w:t>ЗАТВЕРДЖЕНО:</w:t>
            </w:r>
          </w:p>
          <w:p w:rsidR="00936AA7" w:rsidRPr="00DB69A4" w:rsidRDefault="00936AA7" w:rsidP="00936AA7">
            <w:pPr>
              <w:pStyle w:val="1ff9"/>
              <w:ind w:right="142"/>
              <w:jc w:val="right"/>
              <w:rPr>
                <w:rFonts w:ascii="Times New Roman" w:hAnsi="Times New Roman"/>
                <w:sz w:val="28"/>
                <w:szCs w:val="28"/>
                <w:lang w:val="uk-UA"/>
              </w:rPr>
            </w:pPr>
            <w:r>
              <w:rPr>
                <w:rFonts w:ascii="Times New Roman" w:hAnsi="Times New Roman"/>
                <w:sz w:val="28"/>
                <w:szCs w:val="28"/>
                <w:lang w:val="uk-UA"/>
              </w:rPr>
              <w:t xml:space="preserve">       </w:t>
            </w:r>
            <w:r w:rsidRPr="00DB69A4">
              <w:rPr>
                <w:rFonts w:ascii="Times New Roman" w:hAnsi="Times New Roman"/>
                <w:sz w:val="28"/>
                <w:szCs w:val="28"/>
                <w:lang w:val="uk-UA"/>
              </w:rPr>
              <w:t>рішенням уповноваженої особи</w:t>
            </w:r>
          </w:p>
          <w:p w:rsidR="00936AA7" w:rsidRPr="00DB69A4" w:rsidRDefault="00936AA7" w:rsidP="0003328B">
            <w:pPr>
              <w:pStyle w:val="1ff9"/>
              <w:tabs>
                <w:tab w:val="left" w:pos="2445"/>
                <w:tab w:val="right" w:pos="6163"/>
              </w:tabs>
              <w:ind w:right="142"/>
              <w:rPr>
                <w:rFonts w:ascii="Times New Roman" w:hAnsi="Times New Roman"/>
                <w:sz w:val="28"/>
                <w:szCs w:val="28"/>
                <w:lang w:val="uk-UA"/>
              </w:rPr>
            </w:pPr>
            <w:r>
              <w:rPr>
                <w:rFonts w:ascii="Times New Roman" w:hAnsi="Times New Roman"/>
                <w:sz w:val="28"/>
                <w:szCs w:val="28"/>
                <w:lang w:val="uk-UA"/>
              </w:rPr>
              <w:tab/>
            </w:r>
            <w:r w:rsidRPr="00DB69A4">
              <w:rPr>
                <w:rFonts w:ascii="Times New Roman" w:hAnsi="Times New Roman"/>
                <w:sz w:val="28"/>
                <w:szCs w:val="28"/>
                <w:lang w:val="uk-UA"/>
              </w:rPr>
              <w:t>від «</w:t>
            </w:r>
            <w:r w:rsidR="002A732C">
              <w:rPr>
                <w:rFonts w:ascii="Times New Roman" w:hAnsi="Times New Roman"/>
                <w:sz w:val="28"/>
                <w:szCs w:val="28"/>
                <w:lang w:val="uk-UA"/>
              </w:rPr>
              <w:t>1</w:t>
            </w:r>
            <w:r w:rsidR="0003328B">
              <w:rPr>
                <w:rFonts w:ascii="Times New Roman" w:hAnsi="Times New Roman"/>
                <w:sz w:val="28"/>
                <w:szCs w:val="28"/>
                <w:lang w:val="uk-UA"/>
              </w:rPr>
              <w:t>7</w:t>
            </w:r>
            <w:r w:rsidRPr="00DB69A4">
              <w:rPr>
                <w:rFonts w:ascii="Times New Roman" w:hAnsi="Times New Roman"/>
                <w:sz w:val="28"/>
                <w:szCs w:val="28"/>
                <w:lang w:val="uk-UA"/>
              </w:rPr>
              <w:t>»</w:t>
            </w:r>
            <w:r w:rsidRPr="00DB69A4">
              <w:rPr>
                <w:rFonts w:ascii="Times New Roman" w:hAnsi="Times New Roman"/>
                <w:b/>
                <w:sz w:val="28"/>
                <w:szCs w:val="28"/>
                <w:lang w:val="uk-UA"/>
              </w:rPr>
              <w:t xml:space="preserve"> </w:t>
            </w:r>
            <w:r>
              <w:rPr>
                <w:rFonts w:ascii="Times New Roman" w:hAnsi="Times New Roman"/>
                <w:sz w:val="28"/>
                <w:szCs w:val="28"/>
                <w:u w:val="single"/>
                <w:lang w:val="uk-UA"/>
              </w:rPr>
              <w:t>травня</w:t>
            </w:r>
            <w:r w:rsidRPr="00DB69A4">
              <w:rPr>
                <w:rFonts w:ascii="Times New Roman" w:hAnsi="Times New Roman"/>
                <w:sz w:val="28"/>
                <w:szCs w:val="28"/>
                <w:lang w:val="uk-UA"/>
              </w:rPr>
              <w:t xml:space="preserve"> 2023 року </w:t>
            </w:r>
          </w:p>
        </w:tc>
      </w:tr>
      <w:tr w:rsidR="00936AA7" w:rsidRPr="00DB69A4" w:rsidTr="00936AA7">
        <w:tc>
          <w:tcPr>
            <w:tcW w:w="6521" w:type="dxa"/>
            <w:tcBorders>
              <w:top w:val="nil"/>
              <w:left w:val="nil"/>
              <w:bottom w:val="nil"/>
              <w:right w:val="nil"/>
            </w:tcBorders>
          </w:tcPr>
          <w:p w:rsidR="00936AA7" w:rsidRPr="00DB69A4" w:rsidRDefault="00936AA7" w:rsidP="00936AA7">
            <w:pPr>
              <w:ind w:right="142"/>
              <w:jc w:val="right"/>
              <w:rPr>
                <w:rFonts w:ascii="Times New Roman" w:hAnsi="Times New Roman" w:cs="Times New Roman"/>
                <w:b/>
                <w:sz w:val="28"/>
                <w:szCs w:val="28"/>
                <w:lang w:val="uk-UA"/>
              </w:rPr>
            </w:pPr>
          </w:p>
        </w:tc>
      </w:tr>
      <w:tr w:rsidR="00936AA7" w:rsidRPr="00DB69A4" w:rsidTr="00936AA7">
        <w:tc>
          <w:tcPr>
            <w:tcW w:w="6521" w:type="dxa"/>
            <w:tcBorders>
              <w:top w:val="nil"/>
              <w:left w:val="nil"/>
              <w:bottom w:val="nil"/>
              <w:right w:val="nil"/>
            </w:tcBorders>
          </w:tcPr>
          <w:p w:rsidR="00936AA7" w:rsidRPr="00DB69A4" w:rsidRDefault="00936AA7" w:rsidP="00936AA7">
            <w:pPr>
              <w:ind w:right="142"/>
              <w:jc w:val="right"/>
              <w:rPr>
                <w:rFonts w:ascii="Times New Roman" w:hAnsi="Times New Roman" w:cs="Times New Roman"/>
                <w:b/>
                <w:sz w:val="28"/>
                <w:szCs w:val="28"/>
                <w:lang w:val="uk-UA"/>
              </w:rPr>
            </w:pPr>
          </w:p>
          <w:p w:rsidR="00936AA7" w:rsidRPr="00DB69A4" w:rsidRDefault="00936AA7" w:rsidP="00936AA7">
            <w:pPr>
              <w:widowControl w:val="0"/>
              <w:tabs>
                <w:tab w:val="left" w:pos="5670"/>
                <w:tab w:val="left" w:pos="5812"/>
              </w:tabs>
              <w:spacing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B69A4">
              <w:rPr>
                <w:rFonts w:ascii="Times New Roman" w:hAnsi="Times New Roman" w:cs="Times New Roman"/>
                <w:b/>
                <w:sz w:val="28"/>
                <w:szCs w:val="28"/>
                <w:lang w:val="uk-UA"/>
              </w:rPr>
              <w:t xml:space="preserve">_____________ </w:t>
            </w:r>
            <w:r>
              <w:rPr>
                <w:rFonts w:ascii="Times New Roman" w:eastAsia="Times New Roman" w:hAnsi="Times New Roman" w:cs="Times New Roman"/>
                <w:b/>
                <w:sz w:val="24"/>
                <w:szCs w:val="24"/>
                <w:lang w:val="uk-UA"/>
              </w:rPr>
              <w:t>Ірина ГРАЖДАН</w:t>
            </w:r>
            <w:r w:rsidRPr="00C77634">
              <w:rPr>
                <w:rFonts w:ascii="Times New Roman" w:eastAsia="Times New Roman" w:hAnsi="Times New Roman" w:cs="Times New Roman"/>
                <w:b/>
                <w:sz w:val="24"/>
                <w:szCs w:val="24"/>
              </w:rPr>
              <w:t xml:space="preserve"> </w:t>
            </w:r>
          </w:p>
          <w:p w:rsidR="00936AA7" w:rsidRPr="00DB69A4" w:rsidRDefault="00936AA7" w:rsidP="00936AA7">
            <w:pPr>
              <w:ind w:right="142"/>
              <w:jc w:val="center"/>
              <w:rPr>
                <w:rFonts w:ascii="Times New Roman" w:hAnsi="Times New Roman" w:cs="Times New Roman"/>
                <w:sz w:val="20"/>
                <w:szCs w:val="20"/>
                <w:lang w:val="uk-UA"/>
              </w:rPr>
            </w:pPr>
            <w:r w:rsidRPr="00DB69A4">
              <w:rPr>
                <w:rFonts w:ascii="Times New Roman" w:hAnsi="Times New Roman" w:cs="Times New Roman"/>
                <w:sz w:val="20"/>
                <w:szCs w:val="20"/>
                <w:lang w:val="uk-UA"/>
              </w:rPr>
              <w:t>підпис</w:t>
            </w:r>
          </w:p>
        </w:tc>
      </w:tr>
    </w:tbl>
    <w:p w:rsidR="00936AA7" w:rsidRDefault="00936AA7" w:rsidP="00936AA7">
      <w:pPr>
        <w:widowControl w:val="0"/>
        <w:tabs>
          <w:tab w:val="left" w:pos="5670"/>
          <w:tab w:val="left" w:pos="5812"/>
        </w:tabs>
        <w:spacing w:line="360" w:lineRule="auto"/>
        <w:jc w:val="center"/>
        <w:outlineLvl w:val="0"/>
        <w:rPr>
          <w:rFonts w:ascii="Times New Roman" w:eastAsia="Times New Roman" w:hAnsi="Times New Roman" w:cs="Times New Roman"/>
          <w:b/>
          <w:sz w:val="24"/>
          <w:szCs w:val="24"/>
        </w:rPr>
      </w:pPr>
    </w:p>
    <w:p w:rsidR="00936AA7" w:rsidRDefault="00936AA7" w:rsidP="00936AA7">
      <w:pPr>
        <w:widowControl w:val="0"/>
        <w:tabs>
          <w:tab w:val="left" w:pos="5670"/>
          <w:tab w:val="left" w:pos="5812"/>
        </w:tabs>
        <w:spacing w:line="360" w:lineRule="auto"/>
        <w:jc w:val="center"/>
        <w:outlineLvl w:val="0"/>
        <w:rPr>
          <w:rFonts w:ascii="Times New Roman" w:eastAsia="Times New Roman" w:hAnsi="Times New Roman" w:cs="Times New Roman"/>
          <w:b/>
          <w:sz w:val="24"/>
          <w:szCs w:val="24"/>
        </w:rPr>
      </w:pPr>
    </w:p>
    <w:p w:rsidR="00936AA7" w:rsidRDefault="00936AA7" w:rsidP="00936AA7">
      <w:pPr>
        <w:widowControl w:val="0"/>
        <w:tabs>
          <w:tab w:val="left" w:pos="5670"/>
          <w:tab w:val="left" w:pos="5812"/>
        </w:tabs>
        <w:spacing w:line="360" w:lineRule="auto"/>
        <w:jc w:val="center"/>
        <w:outlineLvl w:val="0"/>
        <w:rPr>
          <w:rFonts w:ascii="Times New Roman" w:eastAsia="Times New Roman" w:hAnsi="Times New Roman" w:cs="Times New Roman"/>
          <w:b/>
          <w:sz w:val="24"/>
          <w:szCs w:val="24"/>
        </w:rPr>
      </w:pPr>
    </w:p>
    <w:p w:rsidR="00E07653" w:rsidRDefault="005B41E0" w:rsidP="00936AA7">
      <w:pPr>
        <w:widowControl w:val="0"/>
        <w:tabs>
          <w:tab w:val="left" w:pos="5670"/>
          <w:tab w:val="left" w:pos="5812"/>
        </w:tabs>
        <w:spacing w:line="360" w:lineRule="auto"/>
        <w:jc w:val="center"/>
        <w:outlineLvl w:val="0"/>
        <w:rPr>
          <w:rFonts w:ascii="Times New Roman" w:hAnsi="Times New Roman" w:cs="Times New Roman"/>
          <w:sz w:val="28"/>
          <w:szCs w:val="28"/>
          <w:lang w:val="uk-UA"/>
        </w:rPr>
      </w:pPr>
      <w:r w:rsidRPr="00C77634">
        <w:rPr>
          <w:rFonts w:ascii="Times New Roman" w:eastAsia="Times New Roman" w:hAnsi="Times New Roman" w:cs="Times New Roman"/>
          <w:b/>
          <w:sz w:val="24"/>
          <w:szCs w:val="24"/>
        </w:rPr>
        <w:br/>
      </w:r>
    </w:p>
    <w:p w:rsidR="00E07653" w:rsidRPr="005C5C54" w:rsidRDefault="00E07653" w:rsidP="00334F1B">
      <w:pPr>
        <w:widowControl w:val="0"/>
        <w:spacing w:line="240" w:lineRule="auto"/>
        <w:jc w:val="center"/>
        <w:outlineLvl w:val="0"/>
        <w:rPr>
          <w:rFonts w:ascii="Times New Roman" w:hAnsi="Times New Roman" w:cs="Times New Roman"/>
          <w:sz w:val="28"/>
          <w:szCs w:val="28"/>
          <w:lang w:val="uk-UA"/>
        </w:rPr>
      </w:pPr>
    </w:p>
    <w:p w:rsidR="00936AA7" w:rsidRPr="00DB69A4" w:rsidRDefault="00936AA7" w:rsidP="00936AA7">
      <w:pPr>
        <w:ind w:right="142"/>
        <w:jc w:val="center"/>
        <w:rPr>
          <w:rFonts w:ascii="Times New Roman" w:hAnsi="Times New Roman" w:cs="Times New Roman"/>
          <w:b/>
          <w:sz w:val="36"/>
          <w:szCs w:val="36"/>
          <w:lang w:val="uk-UA"/>
        </w:rPr>
      </w:pPr>
      <w:r w:rsidRPr="00DB69A4">
        <w:rPr>
          <w:rFonts w:ascii="Times New Roman" w:hAnsi="Times New Roman" w:cs="Times New Roman"/>
          <w:b/>
          <w:sz w:val="36"/>
          <w:szCs w:val="36"/>
          <w:lang w:val="uk-UA"/>
        </w:rPr>
        <w:t>ТЕНДЕРНА ДОКУМЕНТАЦІЯ</w:t>
      </w:r>
    </w:p>
    <w:p w:rsidR="00936AA7" w:rsidRPr="00DB69A4" w:rsidRDefault="00936AA7" w:rsidP="00936AA7">
      <w:pPr>
        <w:pStyle w:val="1ff9"/>
        <w:ind w:right="142"/>
        <w:jc w:val="center"/>
        <w:rPr>
          <w:rStyle w:val="rvts0"/>
          <w:rFonts w:ascii="Times New Roman" w:hAnsi="Times New Roman"/>
          <w:b/>
          <w:sz w:val="28"/>
          <w:szCs w:val="28"/>
          <w:lang w:val="uk-UA"/>
        </w:rPr>
      </w:pPr>
      <w:r w:rsidRPr="00DB69A4">
        <w:rPr>
          <w:rStyle w:val="rvts0"/>
          <w:rFonts w:ascii="Times New Roman" w:hAnsi="Times New Roman"/>
          <w:b/>
          <w:sz w:val="28"/>
          <w:szCs w:val="28"/>
          <w:lang w:val="uk-UA"/>
        </w:rPr>
        <w:t xml:space="preserve">щодо умов проведення публічних </w:t>
      </w:r>
      <w:proofErr w:type="spellStart"/>
      <w:r w:rsidRPr="00DB69A4">
        <w:rPr>
          <w:rStyle w:val="rvts0"/>
          <w:rFonts w:ascii="Times New Roman" w:hAnsi="Times New Roman"/>
          <w:b/>
          <w:sz w:val="28"/>
          <w:szCs w:val="28"/>
          <w:lang w:val="uk-UA"/>
        </w:rPr>
        <w:t>закупівель</w:t>
      </w:r>
      <w:proofErr w:type="spellEnd"/>
    </w:p>
    <w:p w:rsidR="00936AA7" w:rsidRPr="00DB69A4" w:rsidRDefault="00936AA7" w:rsidP="00936AA7">
      <w:pPr>
        <w:pStyle w:val="rvps2"/>
        <w:spacing w:before="0" w:beforeAutospacing="0" w:after="0" w:afterAutospacing="0"/>
        <w:jc w:val="center"/>
        <w:rPr>
          <w:b/>
          <w:sz w:val="28"/>
          <w:szCs w:val="28"/>
        </w:rPr>
      </w:pPr>
      <w:r w:rsidRPr="00DB69A4">
        <w:rPr>
          <w:b/>
          <w:sz w:val="28"/>
          <w:szCs w:val="28"/>
        </w:rPr>
        <w:t xml:space="preserve">по </w:t>
      </w:r>
      <w:proofErr w:type="spellStart"/>
      <w:r w:rsidRPr="00DB69A4">
        <w:rPr>
          <w:b/>
          <w:sz w:val="28"/>
          <w:szCs w:val="28"/>
        </w:rPr>
        <w:t>процедурі</w:t>
      </w:r>
      <w:proofErr w:type="spellEnd"/>
      <w:r w:rsidRPr="00DB69A4">
        <w:rPr>
          <w:b/>
          <w:sz w:val="28"/>
          <w:szCs w:val="28"/>
        </w:rPr>
        <w:t xml:space="preserve"> </w:t>
      </w:r>
      <w:proofErr w:type="spellStart"/>
      <w:r w:rsidRPr="00DB69A4">
        <w:rPr>
          <w:b/>
          <w:sz w:val="28"/>
          <w:szCs w:val="28"/>
        </w:rPr>
        <w:t>закупівлі</w:t>
      </w:r>
      <w:proofErr w:type="spellEnd"/>
      <w:r w:rsidRPr="00DB69A4">
        <w:rPr>
          <w:b/>
          <w:sz w:val="28"/>
          <w:szCs w:val="28"/>
        </w:rPr>
        <w:t xml:space="preserve"> «ВІДКРИТІ ТОРГИ (З ОСОБЛИВОСТЯМИ)»</w:t>
      </w:r>
    </w:p>
    <w:p w:rsidR="00936AA7" w:rsidRDefault="00936AA7" w:rsidP="00936AA7">
      <w:pPr>
        <w:pStyle w:val="rvps2"/>
        <w:spacing w:before="0" w:beforeAutospacing="0" w:after="0" w:afterAutospacing="0"/>
        <w:jc w:val="both"/>
        <w:rPr>
          <w:szCs w:val="28"/>
        </w:rPr>
      </w:pPr>
    </w:p>
    <w:p w:rsidR="008F48E3" w:rsidRDefault="008F48E3" w:rsidP="00936AA7">
      <w:pPr>
        <w:pStyle w:val="rvps2"/>
        <w:spacing w:before="0" w:beforeAutospacing="0" w:after="0" w:afterAutospacing="0"/>
        <w:jc w:val="both"/>
        <w:rPr>
          <w:szCs w:val="28"/>
        </w:rPr>
      </w:pPr>
    </w:p>
    <w:p w:rsidR="008F48E3" w:rsidRPr="00DB69A4" w:rsidRDefault="008F48E3" w:rsidP="00936AA7">
      <w:pPr>
        <w:pStyle w:val="rvps2"/>
        <w:spacing w:before="0" w:beforeAutospacing="0" w:after="0" w:afterAutospacing="0"/>
        <w:jc w:val="both"/>
        <w:rPr>
          <w:szCs w:val="28"/>
        </w:rPr>
      </w:pPr>
    </w:p>
    <w:p w:rsidR="00936AA7" w:rsidRPr="000C3E4E" w:rsidRDefault="000C3E4E" w:rsidP="000C3E4E">
      <w:pPr>
        <w:widowControl w:val="0"/>
        <w:tabs>
          <w:tab w:val="left" w:pos="3765"/>
        </w:tabs>
        <w:spacing w:line="240" w:lineRule="auto"/>
        <w:jc w:val="center"/>
        <w:outlineLvl w:val="0"/>
        <w:rPr>
          <w:rFonts w:ascii="Times New Roman" w:eastAsia="Times New Roman" w:hAnsi="Times New Roman" w:cs="Times New Roman"/>
          <w:sz w:val="32"/>
          <w:szCs w:val="32"/>
          <w:lang w:val="uk-UA"/>
        </w:rPr>
      </w:pPr>
      <w:r w:rsidRPr="000C3E4E">
        <w:rPr>
          <w:rFonts w:ascii="Times New Roman" w:hAnsi="Times New Roman"/>
          <w:b/>
          <w:bCs/>
          <w:sz w:val="24"/>
          <w:szCs w:val="24"/>
        </w:rPr>
        <w:t xml:space="preserve"> </w:t>
      </w:r>
      <w:proofErr w:type="spellStart"/>
      <w:r w:rsidR="008F48E3" w:rsidRPr="008F48E3">
        <w:rPr>
          <w:rFonts w:ascii="Times New Roman" w:hAnsi="Times New Roman" w:cs="Times New Roman"/>
          <w:sz w:val="32"/>
          <w:szCs w:val="32"/>
          <w:shd w:val="clear" w:color="auto" w:fill="FDFEFD"/>
        </w:rPr>
        <w:t>Фруктові</w:t>
      </w:r>
      <w:proofErr w:type="spellEnd"/>
      <w:r w:rsidR="008F48E3" w:rsidRPr="008F48E3">
        <w:rPr>
          <w:rFonts w:ascii="Times New Roman" w:hAnsi="Times New Roman" w:cs="Times New Roman"/>
          <w:sz w:val="32"/>
          <w:szCs w:val="32"/>
          <w:shd w:val="clear" w:color="auto" w:fill="FDFEFD"/>
        </w:rPr>
        <w:t xml:space="preserve"> </w:t>
      </w:r>
      <w:proofErr w:type="spellStart"/>
      <w:r w:rsidR="008F48E3" w:rsidRPr="008F48E3">
        <w:rPr>
          <w:rFonts w:ascii="Times New Roman" w:hAnsi="Times New Roman" w:cs="Times New Roman"/>
          <w:sz w:val="32"/>
          <w:szCs w:val="32"/>
          <w:shd w:val="clear" w:color="auto" w:fill="FDFEFD"/>
        </w:rPr>
        <w:t>пастеризовані</w:t>
      </w:r>
      <w:proofErr w:type="spellEnd"/>
      <w:r w:rsidR="008F48E3" w:rsidRPr="008F48E3">
        <w:rPr>
          <w:rFonts w:ascii="Times New Roman" w:hAnsi="Times New Roman" w:cs="Times New Roman"/>
          <w:sz w:val="32"/>
          <w:szCs w:val="32"/>
          <w:shd w:val="clear" w:color="auto" w:fill="FDFEFD"/>
        </w:rPr>
        <w:t xml:space="preserve"> соки без </w:t>
      </w:r>
      <w:proofErr w:type="spellStart"/>
      <w:r w:rsidR="008F48E3" w:rsidRPr="008F48E3">
        <w:rPr>
          <w:rFonts w:ascii="Times New Roman" w:hAnsi="Times New Roman" w:cs="Times New Roman"/>
          <w:sz w:val="32"/>
          <w:szCs w:val="32"/>
          <w:shd w:val="clear" w:color="auto" w:fill="FDFEFD"/>
        </w:rPr>
        <w:t>додавання</w:t>
      </w:r>
      <w:proofErr w:type="spellEnd"/>
      <w:r w:rsidR="008F48E3" w:rsidRPr="008F48E3">
        <w:rPr>
          <w:rFonts w:ascii="Times New Roman" w:hAnsi="Times New Roman" w:cs="Times New Roman"/>
          <w:sz w:val="32"/>
          <w:szCs w:val="32"/>
          <w:shd w:val="clear" w:color="auto" w:fill="FDFEFD"/>
        </w:rPr>
        <w:t xml:space="preserve"> </w:t>
      </w:r>
      <w:proofErr w:type="spellStart"/>
      <w:r w:rsidR="008F48E3" w:rsidRPr="008F48E3">
        <w:rPr>
          <w:rFonts w:ascii="Times New Roman" w:hAnsi="Times New Roman" w:cs="Times New Roman"/>
          <w:sz w:val="32"/>
          <w:szCs w:val="32"/>
          <w:shd w:val="clear" w:color="auto" w:fill="FDFEFD"/>
        </w:rPr>
        <w:t>цукрів</w:t>
      </w:r>
      <w:proofErr w:type="spellEnd"/>
      <w:r w:rsidR="008F48E3" w:rsidRPr="008F48E3">
        <w:rPr>
          <w:rFonts w:ascii="Times New Roman" w:hAnsi="Times New Roman" w:cs="Times New Roman"/>
          <w:sz w:val="32"/>
          <w:szCs w:val="32"/>
          <w:shd w:val="clear" w:color="auto" w:fill="FDFEFD"/>
        </w:rPr>
        <w:t xml:space="preserve"> та </w:t>
      </w:r>
      <w:proofErr w:type="spellStart"/>
      <w:r w:rsidR="008F48E3" w:rsidRPr="008F48E3">
        <w:rPr>
          <w:rFonts w:ascii="Times New Roman" w:hAnsi="Times New Roman" w:cs="Times New Roman"/>
          <w:sz w:val="32"/>
          <w:szCs w:val="32"/>
          <w:shd w:val="clear" w:color="auto" w:fill="FDFEFD"/>
        </w:rPr>
        <w:t>підсолоджувачів</w:t>
      </w:r>
      <w:proofErr w:type="spellEnd"/>
      <w:r w:rsidR="008F48E3" w:rsidRPr="008F48E3">
        <w:rPr>
          <w:rFonts w:ascii="Times New Roman" w:hAnsi="Times New Roman" w:cs="Times New Roman"/>
          <w:sz w:val="32"/>
          <w:szCs w:val="32"/>
          <w:shd w:val="clear" w:color="auto" w:fill="FDFEFD"/>
        </w:rPr>
        <w:t xml:space="preserve"> в </w:t>
      </w:r>
      <w:proofErr w:type="spellStart"/>
      <w:r w:rsidR="008F48E3" w:rsidRPr="008F48E3">
        <w:rPr>
          <w:rFonts w:ascii="Times New Roman" w:hAnsi="Times New Roman" w:cs="Times New Roman"/>
          <w:sz w:val="32"/>
          <w:szCs w:val="32"/>
          <w:shd w:val="clear" w:color="auto" w:fill="FDFEFD"/>
        </w:rPr>
        <w:t>асортименті</w:t>
      </w:r>
      <w:proofErr w:type="spellEnd"/>
    </w:p>
    <w:p w:rsidR="00936AA7" w:rsidRPr="00DB69A4" w:rsidRDefault="00936AA7" w:rsidP="00936AA7">
      <w:pPr>
        <w:pBdr>
          <w:top w:val="single" w:sz="4" w:space="1" w:color="auto"/>
        </w:pBdr>
        <w:ind w:right="142"/>
        <w:jc w:val="center"/>
        <w:rPr>
          <w:rFonts w:ascii="Times New Roman" w:hAnsi="Times New Roman" w:cs="Times New Roman"/>
          <w:sz w:val="20"/>
          <w:lang w:val="uk-UA"/>
        </w:rPr>
      </w:pPr>
      <w:bookmarkStart w:id="0" w:name="n240"/>
      <w:bookmarkEnd w:id="0"/>
      <w:r w:rsidRPr="00DB69A4">
        <w:rPr>
          <w:rFonts w:ascii="Times New Roman" w:hAnsi="Times New Roman" w:cs="Times New Roman"/>
          <w:sz w:val="20"/>
          <w:lang w:val="uk-UA"/>
        </w:rPr>
        <w:t>узагальнена назва предмету закупівлі</w:t>
      </w:r>
    </w:p>
    <w:p w:rsidR="00936AA7" w:rsidRPr="00DB69A4" w:rsidRDefault="00936AA7" w:rsidP="00936AA7">
      <w:pPr>
        <w:pBdr>
          <w:top w:val="single" w:sz="4" w:space="1" w:color="auto"/>
        </w:pBdr>
        <w:ind w:right="142"/>
        <w:jc w:val="both"/>
        <w:rPr>
          <w:rFonts w:ascii="Times New Roman" w:hAnsi="Times New Roman" w:cs="Times New Roman"/>
          <w:lang w:val="uk-UA"/>
        </w:rPr>
      </w:pPr>
    </w:p>
    <w:p w:rsidR="00936AA7" w:rsidRPr="000C3E4E" w:rsidRDefault="008F48E3" w:rsidP="00936AA7">
      <w:pPr>
        <w:widowControl w:val="0"/>
        <w:spacing w:line="240" w:lineRule="auto"/>
        <w:jc w:val="center"/>
        <w:rPr>
          <w:rFonts w:ascii="Times New Roman" w:hAnsi="Times New Roman" w:cs="Times New Roman"/>
          <w:lang w:val="uk-UA"/>
        </w:rPr>
      </w:pPr>
      <w:r>
        <w:rPr>
          <w:rFonts w:ascii="Times New Roman" w:hAnsi="Times New Roman"/>
          <w:sz w:val="24"/>
          <w:szCs w:val="24"/>
          <w:shd w:val="clear" w:color="auto" w:fill="FDFEFD"/>
        </w:rPr>
        <w:t>(</w:t>
      </w:r>
      <w:r w:rsidRPr="00781617">
        <w:rPr>
          <w:rFonts w:ascii="Times New Roman" w:hAnsi="Times New Roman" w:cs="Times New Roman"/>
          <w:color w:val="auto"/>
          <w:sz w:val="24"/>
          <w:szCs w:val="24"/>
          <w:bdr w:val="none" w:sz="0" w:space="0" w:color="auto" w:frame="1"/>
          <w:shd w:val="clear" w:color="auto" w:fill="FDFEFD"/>
        </w:rPr>
        <w:t>ДК 021:2015</w:t>
      </w:r>
      <w:r w:rsidRPr="00781617">
        <w:rPr>
          <w:rFonts w:ascii="Times New Roman" w:hAnsi="Times New Roman" w:cs="Times New Roman"/>
          <w:color w:val="auto"/>
          <w:sz w:val="24"/>
          <w:szCs w:val="24"/>
          <w:shd w:val="clear" w:color="auto" w:fill="FDFEFD"/>
        </w:rPr>
        <w:t>: </w:t>
      </w:r>
      <w:r w:rsidRPr="00781617">
        <w:rPr>
          <w:rFonts w:ascii="Times New Roman" w:hAnsi="Times New Roman" w:cs="Times New Roman"/>
          <w:color w:val="auto"/>
          <w:sz w:val="24"/>
          <w:szCs w:val="24"/>
          <w:bdr w:val="none" w:sz="0" w:space="0" w:color="auto" w:frame="1"/>
          <w:shd w:val="clear" w:color="auto" w:fill="FDFEFD"/>
        </w:rPr>
        <w:t>15320000-7</w:t>
      </w:r>
      <w:r w:rsidRPr="00781617">
        <w:rPr>
          <w:rFonts w:ascii="Times New Roman" w:hAnsi="Times New Roman" w:cs="Times New Roman"/>
          <w:color w:val="auto"/>
          <w:sz w:val="24"/>
          <w:szCs w:val="24"/>
          <w:shd w:val="clear" w:color="auto" w:fill="FDFEFD"/>
        </w:rPr>
        <w:t> - </w:t>
      </w:r>
      <w:proofErr w:type="spellStart"/>
      <w:r w:rsidRPr="00781617">
        <w:rPr>
          <w:rFonts w:ascii="Times New Roman" w:hAnsi="Times New Roman" w:cs="Times New Roman"/>
          <w:color w:val="auto"/>
          <w:sz w:val="24"/>
          <w:szCs w:val="24"/>
          <w:bdr w:val="none" w:sz="0" w:space="0" w:color="auto" w:frame="1"/>
          <w:shd w:val="clear" w:color="auto" w:fill="FDFEFD"/>
        </w:rPr>
        <w:t>Фруктові</w:t>
      </w:r>
      <w:proofErr w:type="spellEnd"/>
      <w:r w:rsidRPr="00781617">
        <w:rPr>
          <w:rFonts w:ascii="Times New Roman" w:hAnsi="Times New Roman" w:cs="Times New Roman"/>
          <w:color w:val="auto"/>
          <w:sz w:val="24"/>
          <w:szCs w:val="24"/>
          <w:bdr w:val="none" w:sz="0" w:space="0" w:color="auto" w:frame="1"/>
          <w:shd w:val="clear" w:color="auto" w:fill="FDFEFD"/>
        </w:rPr>
        <w:t xml:space="preserve"> та </w:t>
      </w:r>
      <w:proofErr w:type="spellStart"/>
      <w:r w:rsidRPr="00781617">
        <w:rPr>
          <w:rFonts w:ascii="Times New Roman" w:hAnsi="Times New Roman" w:cs="Times New Roman"/>
          <w:color w:val="auto"/>
          <w:sz w:val="24"/>
          <w:szCs w:val="24"/>
          <w:bdr w:val="none" w:sz="0" w:space="0" w:color="auto" w:frame="1"/>
          <w:shd w:val="clear" w:color="auto" w:fill="FDFEFD"/>
        </w:rPr>
        <w:t>овочеві</w:t>
      </w:r>
      <w:proofErr w:type="spellEnd"/>
      <w:r w:rsidRPr="00781617">
        <w:rPr>
          <w:rFonts w:ascii="Times New Roman" w:hAnsi="Times New Roman" w:cs="Times New Roman"/>
          <w:color w:val="auto"/>
          <w:sz w:val="24"/>
          <w:szCs w:val="24"/>
          <w:bdr w:val="none" w:sz="0" w:space="0" w:color="auto" w:frame="1"/>
          <w:shd w:val="clear" w:color="auto" w:fill="FDFEFD"/>
        </w:rPr>
        <w:t xml:space="preserve"> соки)</w:t>
      </w:r>
    </w:p>
    <w:p w:rsidR="00936AA7" w:rsidRPr="00DB69A4" w:rsidRDefault="00936AA7" w:rsidP="00936AA7">
      <w:pPr>
        <w:pBdr>
          <w:top w:val="single" w:sz="4" w:space="1" w:color="auto"/>
        </w:pBdr>
        <w:ind w:left="127" w:right="127"/>
        <w:jc w:val="center"/>
        <w:rPr>
          <w:sz w:val="20"/>
          <w:szCs w:val="20"/>
          <w:lang w:val="uk-UA"/>
        </w:rPr>
      </w:pPr>
      <w:r w:rsidRPr="00DB69A4">
        <w:rPr>
          <w:rFonts w:ascii="Times New Roman" w:hAnsi="Times New Roman" w:cs="Times New Roman"/>
          <w:sz w:val="20"/>
          <w:szCs w:val="20"/>
          <w:lang w:val="uk-UA"/>
        </w:rPr>
        <w:t xml:space="preserve">назва предмету закупівлі, визначеного на основі Державного класифікатора </w:t>
      </w:r>
      <w:r w:rsidRPr="0035527B">
        <w:rPr>
          <w:rFonts w:ascii="Times New Roman" w:hAnsi="Times New Roman" w:cs="Times New Roman"/>
          <w:sz w:val="20"/>
          <w:szCs w:val="20"/>
          <w:lang w:val="uk-UA"/>
        </w:rPr>
        <w:t>ДК 021:2015</w:t>
      </w:r>
    </w:p>
    <w:p w:rsidR="00936AA7" w:rsidRPr="0035527B" w:rsidRDefault="00936AA7" w:rsidP="00936AA7">
      <w:pPr>
        <w:pBdr>
          <w:top w:val="single" w:sz="4" w:space="1" w:color="auto"/>
        </w:pBdr>
        <w:ind w:left="127" w:right="127"/>
        <w:jc w:val="center"/>
        <w:rPr>
          <w:rFonts w:ascii="Times New Roman" w:hAnsi="Times New Roman" w:cs="Times New Roman"/>
          <w:sz w:val="20"/>
          <w:szCs w:val="20"/>
          <w:lang w:val="uk-UA"/>
        </w:rPr>
      </w:pPr>
      <w:r w:rsidRPr="0035527B">
        <w:rPr>
          <w:rFonts w:ascii="Times New Roman" w:hAnsi="Times New Roman" w:cs="Times New Roman"/>
          <w:sz w:val="20"/>
          <w:szCs w:val="20"/>
          <w:lang w:val="uk-UA"/>
        </w:rPr>
        <w:t>«Єдиний закупівельний словник»</w:t>
      </w:r>
    </w:p>
    <w:p w:rsidR="00936AA7" w:rsidRDefault="00936AA7" w:rsidP="005B41E0">
      <w:pPr>
        <w:widowControl w:val="0"/>
        <w:tabs>
          <w:tab w:val="left" w:pos="3765"/>
        </w:tabs>
        <w:spacing w:after="160" w:line="360" w:lineRule="auto"/>
        <w:jc w:val="center"/>
        <w:outlineLvl w:val="0"/>
        <w:rPr>
          <w:rFonts w:ascii="Times New Roman" w:eastAsia="Times New Roman" w:hAnsi="Times New Roman" w:cs="Times New Roman"/>
          <w:b/>
          <w:sz w:val="40"/>
          <w:szCs w:val="40"/>
          <w:lang w:eastAsia="en-US"/>
        </w:rPr>
      </w:pPr>
    </w:p>
    <w:p w:rsidR="006A417A" w:rsidRPr="005C5C54" w:rsidRDefault="006A417A" w:rsidP="000F71C7">
      <w:pPr>
        <w:widowControl w:val="0"/>
        <w:spacing w:line="240" w:lineRule="auto"/>
        <w:jc w:val="center"/>
        <w:rPr>
          <w:rFonts w:ascii="Times New Roman" w:hAnsi="Times New Roman" w:cs="Times New Roman"/>
          <w:b/>
          <w:sz w:val="40"/>
          <w:szCs w:val="40"/>
          <w:lang w:val="uk-UA"/>
        </w:rPr>
      </w:pPr>
    </w:p>
    <w:p w:rsidR="00AA495E" w:rsidRPr="005C5C54" w:rsidRDefault="00AA495E" w:rsidP="000F71C7">
      <w:pPr>
        <w:widowControl w:val="0"/>
        <w:spacing w:line="240" w:lineRule="auto"/>
        <w:jc w:val="center"/>
        <w:rPr>
          <w:rFonts w:ascii="Times New Roman" w:hAnsi="Times New Roman" w:cs="Times New Roman"/>
          <w:b/>
          <w:sz w:val="40"/>
          <w:szCs w:val="40"/>
          <w:lang w:val="uk-UA"/>
        </w:rPr>
      </w:pPr>
    </w:p>
    <w:p w:rsidR="00A431CF" w:rsidRPr="005C5C54" w:rsidRDefault="00A431CF" w:rsidP="000F71C7">
      <w:pPr>
        <w:widowControl w:val="0"/>
        <w:spacing w:line="240" w:lineRule="auto"/>
        <w:jc w:val="center"/>
        <w:rPr>
          <w:rFonts w:ascii="Times New Roman" w:hAnsi="Times New Roman" w:cs="Times New Roman"/>
          <w:b/>
          <w:sz w:val="40"/>
          <w:szCs w:val="40"/>
          <w:lang w:val="uk-UA"/>
        </w:rPr>
      </w:pPr>
    </w:p>
    <w:p w:rsidR="006871B0" w:rsidRPr="005C5C54" w:rsidRDefault="006871B0" w:rsidP="000F71C7">
      <w:pPr>
        <w:widowControl w:val="0"/>
        <w:spacing w:line="240" w:lineRule="auto"/>
        <w:jc w:val="center"/>
        <w:rPr>
          <w:rFonts w:ascii="Times New Roman" w:hAnsi="Times New Roman" w:cs="Times New Roman"/>
          <w:b/>
          <w:sz w:val="40"/>
          <w:szCs w:val="40"/>
          <w:lang w:val="uk-UA"/>
        </w:rPr>
      </w:pPr>
    </w:p>
    <w:p w:rsidR="006A417A" w:rsidRPr="005C5C54" w:rsidRDefault="006A417A" w:rsidP="000F71C7">
      <w:pPr>
        <w:widowControl w:val="0"/>
        <w:spacing w:line="240" w:lineRule="auto"/>
        <w:jc w:val="center"/>
        <w:rPr>
          <w:rFonts w:ascii="Times New Roman" w:hAnsi="Times New Roman" w:cs="Times New Roman"/>
          <w:b/>
          <w:sz w:val="40"/>
          <w:szCs w:val="40"/>
          <w:lang w:val="uk-UA"/>
        </w:rPr>
      </w:pPr>
    </w:p>
    <w:p w:rsidR="00F506A3" w:rsidRPr="007C1A3D" w:rsidRDefault="00F506A3" w:rsidP="000F71C7">
      <w:pPr>
        <w:widowControl w:val="0"/>
        <w:spacing w:line="240" w:lineRule="auto"/>
        <w:jc w:val="center"/>
        <w:rPr>
          <w:rFonts w:ascii="Times New Roman" w:hAnsi="Times New Roman" w:cs="Times New Roman"/>
          <w:b/>
          <w:sz w:val="16"/>
          <w:szCs w:val="16"/>
          <w:lang w:val="uk-UA"/>
        </w:rPr>
      </w:pPr>
    </w:p>
    <w:p w:rsidR="006A417A" w:rsidRPr="005C5C54" w:rsidRDefault="006A417A" w:rsidP="005B41E0">
      <w:pPr>
        <w:widowControl w:val="0"/>
        <w:spacing w:line="240" w:lineRule="auto"/>
        <w:rPr>
          <w:rFonts w:ascii="Times New Roman" w:hAnsi="Times New Roman" w:cs="Times New Roman"/>
          <w:b/>
          <w:sz w:val="40"/>
          <w:szCs w:val="40"/>
          <w:lang w:val="uk-UA"/>
        </w:rPr>
      </w:pPr>
    </w:p>
    <w:p w:rsidR="006A417A" w:rsidRPr="005C5C54" w:rsidRDefault="006A417A" w:rsidP="000F71C7">
      <w:pPr>
        <w:widowControl w:val="0"/>
        <w:spacing w:line="240" w:lineRule="auto"/>
        <w:jc w:val="center"/>
        <w:rPr>
          <w:rFonts w:ascii="Times New Roman" w:hAnsi="Times New Roman" w:cs="Times New Roman"/>
          <w:b/>
          <w:sz w:val="40"/>
          <w:szCs w:val="40"/>
          <w:lang w:val="uk-UA"/>
        </w:rPr>
      </w:pPr>
    </w:p>
    <w:p w:rsidR="006A417A" w:rsidRPr="005C5C54" w:rsidRDefault="00E07653" w:rsidP="00CA05DF">
      <w:pPr>
        <w:widowControl w:val="0"/>
        <w:spacing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с.</w:t>
      </w:r>
      <w:r w:rsidR="00EC08F9">
        <w:rPr>
          <w:rFonts w:ascii="Times New Roman" w:hAnsi="Times New Roman" w:cs="Times New Roman"/>
          <w:sz w:val="28"/>
          <w:szCs w:val="28"/>
          <w:lang w:val="uk-UA"/>
        </w:rPr>
        <w:t xml:space="preserve"> </w:t>
      </w:r>
      <w:proofErr w:type="spellStart"/>
      <w:r w:rsidR="00EC08F9">
        <w:rPr>
          <w:rFonts w:ascii="Times New Roman" w:hAnsi="Times New Roman" w:cs="Times New Roman"/>
          <w:sz w:val="28"/>
          <w:szCs w:val="28"/>
          <w:lang w:val="uk-UA"/>
        </w:rPr>
        <w:t>Долинське</w:t>
      </w:r>
      <w:proofErr w:type="spellEnd"/>
      <w:r w:rsidR="005B41E0">
        <w:rPr>
          <w:rFonts w:ascii="Times New Roman" w:hAnsi="Times New Roman" w:cs="Times New Roman"/>
          <w:sz w:val="28"/>
          <w:szCs w:val="28"/>
          <w:lang w:val="uk-UA"/>
        </w:rPr>
        <w:t xml:space="preserve"> </w:t>
      </w:r>
      <w:r w:rsidR="00EC08F9">
        <w:rPr>
          <w:rFonts w:ascii="Times New Roman" w:hAnsi="Times New Roman" w:cs="Times New Roman"/>
          <w:sz w:val="28"/>
          <w:szCs w:val="28"/>
          <w:lang w:val="uk-UA"/>
        </w:rPr>
        <w:t>–</w:t>
      </w:r>
      <w:r w:rsidR="005B41E0">
        <w:rPr>
          <w:rFonts w:ascii="Times New Roman" w:hAnsi="Times New Roman" w:cs="Times New Roman"/>
          <w:sz w:val="28"/>
          <w:szCs w:val="28"/>
          <w:lang w:val="uk-UA"/>
        </w:rPr>
        <w:t xml:space="preserve"> 2023</w:t>
      </w:r>
      <w:r w:rsidR="00EC08F9">
        <w:rPr>
          <w:rFonts w:ascii="Times New Roman" w:hAnsi="Times New Roman" w:cs="Times New Roman"/>
          <w:sz w:val="28"/>
          <w:szCs w:val="28"/>
          <w:lang w:val="uk-UA"/>
        </w:rPr>
        <w:t xml:space="preserve"> рік</w:t>
      </w:r>
    </w:p>
    <w:p w:rsidR="00095AB2" w:rsidRPr="005C5C54" w:rsidRDefault="00095AB2" w:rsidP="000F71C7">
      <w:pPr>
        <w:widowControl w:val="0"/>
        <w:spacing w:line="240" w:lineRule="auto"/>
        <w:jc w:val="center"/>
        <w:outlineLvl w:val="0"/>
        <w:rPr>
          <w:rFonts w:ascii="Times New Roman" w:hAnsi="Times New Roman" w:cs="Times New Roman"/>
          <w:vanish/>
          <w:lang w:val="uk-UA"/>
          <w:specVanish/>
        </w:rPr>
      </w:pPr>
      <w:r w:rsidRPr="005C5C54">
        <w:rPr>
          <w:rFonts w:ascii="Times New Roman" w:hAnsi="Times New Roman" w:cs="Times New Roman"/>
          <w:lang w:val="uk-UA"/>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500"/>
        <w:gridCol w:w="1905"/>
        <w:gridCol w:w="7403"/>
      </w:tblGrid>
      <w:tr w:rsidR="00095AB2" w:rsidRPr="005C5C54" w:rsidTr="007D7C1B">
        <w:trPr>
          <w:trHeight w:val="20"/>
          <w:jc w:val="center"/>
        </w:trPr>
        <w:tc>
          <w:tcPr>
            <w:tcW w:w="255" w:type="pct"/>
            <w:tcMar>
              <w:right w:w="113" w:type="dxa"/>
            </w:tcMar>
            <w:vAlign w:val="center"/>
          </w:tcPr>
          <w:p w:rsidR="00095AB2" w:rsidRPr="005C5C54" w:rsidRDefault="00095AB2" w:rsidP="000F71C7">
            <w:pPr>
              <w:pStyle w:val="11"/>
              <w:widowControl w:val="0"/>
              <w:spacing w:line="240" w:lineRule="auto"/>
              <w:jc w:val="center"/>
              <w:rPr>
                <w:rFonts w:ascii="Times New Roman" w:hAnsi="Times New Roman" w:cs="Times New Roman"/>
                <w:lang w:val="uk-UA"/>
              </w:rPr>
            </w:pPr>
            <w:r w:rsidRPr="005C5C54">
              <w:rPr>
                <w:rFonts w:ascii="Times New Roman" w:hAnsi="Times New Roman" w:cs="Times New Roman"/>
                <w:lang w:val="uk-UA"/>
              </w:rPr>
              <w:br w:type="page"/>
            </w:r>
            <w:r w:rsidRPr="005C5C54">
              <w:rPr>
                <w:rFonts w:ascii="Times New Roman" w:hAnsi="Times New Roman" w:cs="Times New Roman"/>
                <w:lang w:val="uk-UA"/>
              </w:rPr>
              <w:br w:type="page"/>
            </w:r>
            <w:r w:rsidRPr="005C5C54">
              <w:rPr>
                <w:rFonts w:ascii="Times New Roman" w:hAnsi="Times New Roman" w:cs="Times New Roman"/>
                <w:lang w:val="uk-UA"/>
              </w:rPr>
              <w:br w:type="page"/>
            </w:r>
            <w:r w:rsidRPr="005C5C54">
              <w:rPr>
                <w:rFonts w:ascii="Times New Roman" w:hAnsi="Times New Roman" w:cs="Times New Roman"/>
                <w:lang w:val="uk-UA"/>
              </w:rPr>
              <w:br w:type="page"/>
            </w:r>
            <w:r w:rsidRPr="005C5C54">
              <w:rPr>
                <w:rFonts w:ascii="Times New Roman" w:hAnsi="Times New Roman" w:cs="Times New Roman"/>
                <w:lang w:val="uk-UA"/>
              </w:rPr>
              <w:br w:type="page"/>
            </w:r>
            <w:r w:rsidRPr="005C5C54">
              <w:rPr>
                <w:rFonts w:ascii="Times New Roman" w:eastAsia="Times New Roman" w:hAnsi="Times New Roman" w:cs="Times New Roman"/>
                <w:lang w:val="uk-UA"/>
              </w:rPr>
              <w:t>№</w:t>
            </w:r>
          </w:p>
        </w:tc>
        <w:tc>
          <w:tcPr>
            <w:tcW w:w="4745" w:type="pct"/>
            <w:gridSpan w:val="2"/>
            <w:tcMar>
              <w:right w:w="113" w:type="dxa"/>
            </w:tcMar>
            <w:vAlign w:val="center"/>
          </w:tcPr>
          <w:p w:rsidR="00095AB2" w:rsidRPr="005C5C54" w:rsidRDefault="00095AB2" w:rsidP="000F71C7">
            <w:pPr>
              <w:pStyle w:val="11"/>
              <w:widowControl w:val="0"/>
              <w:spacing w:line="240" w:lineRule="auto"/>
              <w:jc w:val="center"/>
              <w:rPr>
                <w:rFonts w:ascii="Times New Roman" w:hAnsi="Times New Roman" w:cs="Times New Roman"/>
                <w:b/>
                <w:lang w:val="uk-UA"/>
              </w:rPr>
            </w:pPr>
            <w:r w:rsidRPr="005C5C54">
              <w:rPr>
                <w:rFonts w:ascii="Times New Roman" w:eastAsia="Times New Roman" w:hAnsi="Times New Roman" w:cs="Times New Roman"/>
                <w:b/>
                <w:lang w:val="uk-UA"/>
              </w:rPr>
              <w:t>Розділ І. Загальні положення</w:t>
            </w:r>
          </w:p>
        </w:tc>
      </w:tr>
      <w:tr w:rsidR="00095AB2" w:rsidRPr="005C5C54" w:rsidTr="00334F1B">
        <w:trPr>
          <w:trHeight w:val="461"/>
          <w:jc w:val="center"/>
        </w:trPr>
        <w:tc>
          <w:tcPr>
            <w:tcW w:w="255" w:type="pct"/>
            <w:tcMar>
              <w:right w:w="113" w:type="dxa"/>
            </w:tcMar>
          </w:tcPr>
          <w:p w:rsidR="00095AB2" w:rsidRPr="005C5C54" w:rsidRDefault="00095AB2"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1.</w:t>
            </w:r>
          </w:p>
        </w:tc>
        <w:tc>
          <w:tcPr>
            <w:tcW w:w="971" w:type="pct"/>
            <w:tcMar>
              <w:right w:w="113" w:type="dxa"/>
            </w:tcMar>
          </w:tcPr>
          <w:p w:rsidR="00095AB2" w:rsidRPr="005C5C54" w:rsidRDefault="00095AB2"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 xml:space="preserve">Терміни, які вживаються </w:t>
            </w:r>
            <w:r w:rsidR="00942BBC" w:rsidRPr="005C5C54">
              <w:rPr>
                <w:rFonts w:ascii="Times New Roman" w:eastAsia="Times New Roman" w:hAnsi="Times New Roman" w:cs="Times New Roman"/>
                <w:lang w:val="uk-UA"/>
              </w:rPr>
              <w:t>у</w:t>
            </w:r>
            <w:r w:rsidRPr="005C5C54">
              <w:rPr>
                <w:rFonts w:ascii="Times New Roman" w:eastAsia="Times New Roman" w:hAnsi="Times New Roman" w:cs="Times New Roman"/>
                <w:lang w:val="uk-UA"/>
              </w:rPr>
              <w:t xml:space="preserve"> тендерній документації</w:t>
            </w:r>
          </w:p>
        </w:tc>
        <w:tc>
          <w:tcPr>
            <w:tcW w:w="3774" w:type="pct"/>
            <w:tcMar>
              <w:right w:w="113" w:type="dxa"/>
            </w:tcMar>
            <w:vAlign w:val="center"/>
          </w:tcPr>
          <w:p w:rsidR="005B41E0" w:rsidRPr="005B41E0" w:rsidRDefault="005B41E0" w:rsidP="005B41E0">
            <w:pPr>
              <w:pStyle w:val="11"/>
              <w:widowControl w:val="0"/>
              <w:spacing w:line="240" w:lineRule="auto"/>
              <w:ind w:firstLine="312"/>
              <w:rPr>
                <w:rFonts w:ascii="Times New Roman" w:eastAsia="Times New Roman" w:hAnsi="Times New Roman" w:cs="Times New Roman"/>
                <w:lang w:val="uk-UA"/>
              </w:rPr>
            </w:pPr>
            <w:r w:rsidRPr="005B41E0">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B41E0">
              <w:rPr>
                <w:rFonts w:ascii="Times New Roman" w:eastAsia="Times New Roman" w:hAnsi="Times New Roman" w:cs="Times New Roman"/>
                <w:lang w:val="uk-UA"/>
              </w:rPr>
              <w:t>закупівель</w:t>
            </w:r>
            <w:proofErr w:type="spellEnd"/>
            <w:r w:rsidRPr="005B41E0">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95AB2" w:rsidRPr="005C5C54" w:rsidRDefault="005B41E0" w:rsidP="005B41E0">
            <w:pPr>
              <w:pStyle w:val="11"/>
              <w:widowControl w:val="0"/>
              <w:spacing w:line="240" w:lineRule="auto"/>
              <w:ind w:firstLine="312"/>
              <w:jc w:val="both"/>
              <w:rPr>
                <w:rFonts w:ascii="Times New Roman" w:hAnsi="Times New Roman" w:cs="Times New Roman"/>
                <w:lang w:val="uk-UA"/>
              </w:rPr>
            </w:pPr>
            <w:r w:rsidRPr="005B41E0">
              <w:rPr>
                <w:rFonts w:ascii="Times New Roman" w:eastAsia="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tc>
      </w:tr>
      <w:tr w:rsidR="00095AB2" w:rsidRPr="005C5C54" w:rsidTr="00334F1B">
        <w:trPr>
          <w:trHeight w:val="20"/>
          <w:jc w:val="center"/>
        </w:trPr>
        <w:tc>
          <w:tcPr>
            <w:tcW w:w="255" w:type="pct"/>
            <w:tcMar>
              <w:right w:w="113" w:type="dxa"/>
            </w:tcMar>
          </w:tcPr>
          <w:p w:rsidR="00095AB2" w:rsidRPr="005C5C54" w:rsidRDefault="00095AB2"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2.</w:t>
            </w:r>
          </w:p>
        </w:tc>
        <w:tc>
          <w:tcPr>
            <w:tcW w:w="971" w:type="pct"/>
            <w:tcMar>
              <w:right w:w="113" w:type="dxa"/>
            </w:tcMar>
          </w:tcPr>
          <w:p w:rsidR="00095AB2" w:rsidRPr="005C5C54" w:rsidRDefault="00095AB2"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Інформація про замовника торгів</w:t>
            </w:r>
          </w:p>
        </w:tc>
        <w:tc>
          <w:tcPr>
            <w:tcW w:w="3774" w:type="pct"/>
            <w:tcMar>
              <w:right w:w="113" w:type="dxa"/>
            </w:tcMar>
          </w:tcPr>
          <w:p w:rsidR="00095AB2" w:rsidRPr="005C5C54" w:rsidRDefault="00095AB2" w:rsidP="000F71C7">
            <w:pPr>
              <w:pStyle w:val="11"/>
              <w:widowControl w:val="0"/>
              <w:spacing w:line="240" w:lineRule="auto"/>
              <w:ind w:firstLine="312"/>
              <w:jc w:val="both"/>
              <w:rPr>
                <w:rFonts w:ascii="Times New Roman" w:hAnsi="Times New Roman" w:cs="Times New Roman"/>
                <w:lang w:val="uk-UA"/>
              </w:rPr>
            </w:pPr>
          </w:p>
        </w:tc>
      </w:tr>
      <w:tr w:rsidR="00A431CF" w:rsidRPr="00096768" w:rsidTr="00334F1B">
        <w:trPr>
          <w:trHeight w:val="20"/>
          <w:jc w:val="center"/>
        </w:trPr>
        <w:tc>
          <w:tcPr>
            <w:tcW w:w="255" w:type="pct"/>
            <w:tcMar>
              <w:right w:w="113" w:type="dxa"/>
            </w:tcMar>
          </w:tcPr>
          <w:p w:rsidR="00A431CF" w:rsidRPr="005C5C54" w:rsidRDefault="00A431CF"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2.1.</w:t>
            </w:r>
          </w:p>
        </w:tc>
        <w:tc>
          <w:tcPr>
            <w:tcW w:w="971" w:type="pct"/>
            <w:tcMar>
              <w:right w:w="113" w:type="dxa"/>
            </w:tcMar>
          </w:tcPr>
          <w:p w:rsidR="00A431CF" w:rsidRPr="005C5C54" w:rsidRDefault="00A431CF"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повне найменування</w:t>
            </w:r>
          </w:p>
        </w:tc>
        <w:tc>
          <w:tcPr>
            <w:tcW w:w="3774" w:type="pct"/>
            <w:tcMar>
              <w:right w:w="113" w:type="dxa"/>
            </w:tcMar>
          </w:tcPr>
          <w:p w:rsidR="00A431CF" w:rsidRPr="00EC08F9" w:rsidRDefault="00EC08F9" w:rsidP="00EC08F9">
            <w:pPr>
              <w:jc w:val="both"/>
              <w:rPr>
                <w:rFonts w:ascii="Times New Roman" w:hAnsi="Times New Roman" w:cs="Times New Roman"/>
              </w:rPr>
            </w:pPr>
            <w:proofErr w:type="spellStart"/>
            <w:r w:rsidRPr="00E970BA">
              <w:rPr>
                <w:rFonts w:ascii="Times New Roman" w:hAnsi="Times New Roman" w:cs="Times New Roman"/>
                <w:sz w:val="24"/>
                <w:szCs w:val="24"/>
              </w:rPr>
              <w:t>К</w:t>
            </w:r>
            <w:r>
              <w:rPr>
                <w:rFonts w:ascii="Times New Roman" w:hAnsi="Times New Roman" w:cs="Times New Roman"/>
                <w:sz w:val="24"/>
                <w:szCs w:val="24"/>
              </w:rPr>
              <w:t>омунальна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установа</w:t>
            </w:r>
            <w:proofErr w:type="spellEnd"/>
            <w:r>
              <w:rPr>
                <w:rFonts w:ascii="Times New Roman" w:hAnsi="Times New Roman" w:cs="Times New Roman"/>
                <w:sz w:val="24"/>
                <w:szCs w:val="24"/>
              </w:rPr>
              <w:t xml:space="preserve"> </w:t>
            </w:r>
            <w:r w:rsidRPr="00E970BA">
              <w:rPr>
                <w:rFonts w:ascii="Times New Roman" w:hAnsi="Times New Roman" w:cs="Times New Roman"/>
                <w:sz w:val="24"/>
                <w:szCs w:val="24"/>
              </w:rPr>
              <w:t xml:space="preserve"> «</w:t>
            </w:r>
            <w:proofErr w:type="spellStart"/>
            <w:r w:rsidRPr="00E970BA">
              <w:rPr>
                <w:rFonts w:ascii="Times New Roman" w:hAnsi="Times New Roman" w:cs="Times New Roman"/>
                <w:sz w:val="24"/>
                <w:szCs w:val="24"/>
              </w:rPr>
              <w:t>Долинський</w:t>
            </w:r>
            <w:proofErr w:type="spellEnd"/>
            <w:r w:rsidRPr="00E970BA">
              <w:rPr>
                <w:rFonts w:ascii="Times New Roman" w:hAnsi="Times New Roman" w:cs="Times New Roman"/>
                <w:sz w:val="24"/>
                <w:szCs w:val="24"/>
              </w:rPr>
              <w:t xml:space="preserve"> </w:t>
            </w:r>
            <w:proofErr w:type="spellStart"/>
            <w:r w:rsidRPr="00E970BA">
              <w:rPr>
                <w:rFonts w:ascii="Times New Roman" w:hAnsi="Times New Roman" w:cs="Times New Roman"/>
                <w:sz w:val="24"/>
                <w:szCs w:val="24"/>
              </w:rPr>
              <w:t>ліцей</w:t>
            </w:r>
            <w:proofErr w:type="spellEnd"/>
            <w:r w:rsidRPr="00E970BA">
              <w:rPr>
                <w:rFonts w:ascii="Times New Roman" w:hAnsi="Times New Roman" w:cs="Times New Roman"/>
                <w:sz w:val="24"/>
                <w:szCs w:val="24"/>
              </w:rPr>
              <w:t xml:space="preserve"> </w:t>
            </w:r>
            <w:proofErr w:type="spellStart"/>
            <w:r w:rsidRPr="00E970BA">
              <w:rPr>
                <w:rFonts w:ascii="Times New Roman" w:hAnsi="Times New Roman" w:cs="Times New Roman"/>
                <w:sz w:val="24"/>
                <w:szCs w:val="24"/>
              </w:rPr>
              <w:t>Долинської</w:t>
            </w:r>
            <w:proofErr w:type="spellEnd"/>
            <w:r w:rsidRPr="00E970BA">
              <w:rPr>
                <w:rFonts w:ascii="Times New Roman" w:hAnsi="Times New Roman" w:cs="Times New Roman"/>
                <w:sz w:val="24"/>
                <w:szCs w:val="24"/>
              </w:rPr>
              <w:t xml:space="preserve"> </w:t>
            </w:r>
            <w:proofErr w:type="spellStart"/>
            <w:r w:rsidRPr="00E970BA">
              <w:rPr>
                <w:rFonts w:ascii="Times New Roman" w:hAnsi="Times New Roman" w:cs="Times New Roman"/>
                <w:sz w:val="24"/>
                <w:szCs w:val="24"/>
              </w:rPr>
              <w:t>с</w:t>
            </w:r>
            <w:r>
              <w:rPr>
                <w:rFonts w:ascii="Times New Roman" w:hAnsi="Times New Roman" w:cs="Times New Roman"/>
                <w:sz w:val="24"/>
                <w:szCs w:val="24"/>
              </w:rPr>
              <w:t>ільської</w:t>
            </w:r>
            <w:proofErr w:type="spellEnd"/>
            <w:r>
              <w:rPr>
                <w:rFonts w:ascii="Times New Roman" w:hAnsi="Times New Roman" w:cs="Times New Roman"/>
                <w:sz w:val="24"/>
                <w:szCs w:val="24"/>
              </w:rPr>
              <w:t xml:space="preserve"> </w:t>
            </w:r>
            <w:r w:rsidRPr="00E970BA">
              <w:rPr>
                <w:rFonts w:ascii="Times New Roman" w:hAnsi="Times New Roman" w:cs="Times New Roman"/>
                <w:sz w:val="24"/>
                <w:szCs w:val="24"/>
              </w:rPr>
              <w:t>р</w:t>
            </w:r>
            <w:r>
              <w:rPr>
                <w:rFonts w:ascii="Times New Roman" w:hAnsi="Times New Roman" w:cs="Times New Roman"/>
                <w:sz w:val="24"/>
                <w:szCs w:val="24"/>
              </w:rPr>
              <w:t>ади</w:t>
            </w:r>
            <w:r w:rsidRPr="00E970BA">
              <w:rPr>
                <w:rFonts w:ascii="Times New Roman" w:hAnsi="Times New Roman" w:cs="Times New Roman"/>
                <w:sz w:val="24"/>
                <w:szCs w:val="24"/>
              </w:rPr>
              <w:t xml:space="preserve"> </w:t>
            </w:r>
            <w:proofErr w:type="spellStart"/>
            <w:r w:rsidRPr="00E970BA">
              <w:rPr>
                <w:rFonts w:ascii="Times New Roman" w:hAnsi="Times New Roman" w:cs="Times New Roman"/>
                <w:sz w:val="24"/>
                <w:szCs w:val="24"/>
              </w:rPr>
              <w:t>Одеської</w:t>
            </w:r>
            <w:proofErr w:type="spellEnd"/>
            <w:r w:rsidRPr="00E970BA">
              <w:rPr>
                <w:rFonts w:ascii="Times New Roman" w:hAnsi="Times New Roman" w:cs="Times New Roman"/>
                <w:sz w:val="24"/>
                <w:szCs w:val="24"/>
              </w:rPr>
              <w:t xml:space="preserve"> </w:t>
            </w:r>
            <w:proofErr w:type="spellStart"/>
            <w:r w:rsidRPr="00E970BA">
              <w:rPr>
                <w:rFonts w:ascii="Times New Roman" w:hAnsi="Times New Roman" w:cs="Times New Roman"/>
                <w:sz w:val="24"/>
                <w:szCs w:val="24"/>
              </w:rPr>
              <w:t>області</w:t>
            </w:r>
            <w:proofErr w:type="spellEnd"/>
            <w:r w:rsidRPr="00E970BA">
              <w:rPr>
                <w:rFonts w:ascii="Times New Roman" w:hAnsi="Times New Roman" w:cs="Times New Roman"/>
                <w:sz w:val="24"/>
                <w:szCs w:val="24"/>
              </w:rPr>
              <w:t>»</w:t>
            </w:r>
          </w:p>
        </w:tc>
      </w:tr>
      <w:tr w:rsidR="00A431CF" w:rsidRPr="005C5C54" w:rsidTr="00334F1B">
        <w:trPr>
          <w:trHeight w:val="32"/>
          <w:jc w:val="center"/>
        </w:trPr>
        <w:tc>
          <w:tcPr>
            <w:tcW w:w="255" w:type="pct"/>
            <w:tcMar>
              <w:right w:w="113" w:type="dxa"/>
            </w:tcMar>
          </w:tcPr>
          <w:p w:rsidR="00A431CF" w:rsidRPr="005C5C54" w:rsidRDefault="00A431CF"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2.2.</w:t>
            </w:r>
          </w:p>
        </w:tc>
        <w:tc>
          <w:tcPr>
            <w:tcW w:w="971" w:type="pct"/>
            <w:tcMar>
              <w:right w:w="113" w:type="dxa"/>
            </w:tcMar>
          </w:tcPr>
          <w:p w:rsidR="00A431CF" w:rsidRPr="005C5C54" w:rsidRDefault="00A431CF"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місцезнаходження</w:t>
            </w:r>
          </w:p>
        </w:tc>
        <w:tc>
          <w:tcPr>
            <w:tcW w:w="3774" w:type="pct"/>
            <w:tcMar>
              <w:right w:w="113" w:type="dxa"/>
            </w:tcMar>
          </w:tcPr>
          <w:p w:rsidR="00A431CF" w:rsidRPr="005C5C54" w:rsidRDefault="00EC08F9" w:rsidP="00EC08F9">
            <w:pPr>
              <w:widowControl w:val="0"/>
              <w:spacing w:line="240" w:lineRule="auto"/>
              <w:jc w:val="both"/>
              <w:rPr>
                <w:rFonts w:ascii="Times New Roman" w:hAnsi="Times New Roman" w:cs="Times New Roman"/>
                <w:lang w:val="uk-UA"/>
              </w:rPr>
            </w:pPr>
            <w:r>
              <w:rPr>
                <w:rFonts w:ascii="Times New Roman" w:hAnsi="Times New Roman"/>
                <w:sz w:val="24"/>
                <w:szCs w:val="24"/>
              </w:rPr>
              <w:t>66442</w:t>
            </w:r>
            <w:r w:rsidRPr="00D40358">
              <w:rPr>
                <w:rFonts w:ascii="Times New Roman" w:hAnsi="Times New Roman"/>
                <w:sz w:val="24"/>
                <w:szCs w:val="24"/>
              </w:rPr>
              <w:t xml:space="preserve">, </w:t>
            </w:r>
            <w:proofErr w:type="spellStart"/>
            <w:r w:rsidRPr="00D40358">
              <w:rPr>
                <w:rFonts w:ascii="Times New Roman" w:hAnsi="Times New Roman"/>
                <w:sz w:val="24"/>
                <w:szCs w:val="24"/>
              </w:rPr>
              <w:t>Україна</w:t>
            </w:r>
            <w:proofErr w:type="spellEnd"/>
            <w:r w:rsidRPr="00D40358">
              <w:rPr>
                <w:rFonts w:ascii="Times New Roman" w:hAnsi="Times New Roman"/>
                <w:sz w:val="24"/>
                <w:szCs w:val="24"/>
              </w:rPr>
              <w:t xml:space="preserve">, </w:t>
            </w:r>
            <w:proofErr w:type="spellStart"/>
            <w:r>
              <w:rPr>
                <w:rFonts w:ascii="Times New Roman" w:hAnsi="Times New Roman"/>
                <w:sz w:val="24"/>
                <w:szCs w:val="24"/>
              </w:rPr>
              <w:t>Одеська</w:t>
            </w:r>
            <w:proofErr w:type="spellEnd"/>
            <w:r w:rsidRPr="00D40358">
              <w:rPr>
                <w:rFonts w:ascii="Times New Roman" w:hAnsi="Times New Roman"/>
                <w:sz w:val="24"/>
                <w:szCs w:val="24"/>
              </w:rPr>
              <w:t xml:space="preserve"> область, с.</w:t>
            </w:r>
            <w:r>
              <w:rPr>
                <w:rFonts w:ascii="Times New Roman" w:hAnsi="Times New Roman"/>
                <w:sz w:val="24"/>
                <w:szCs w:val="24"/>
              </w:rPr>
              <w:t xml:space="preserve"> </w:t>
            </w:r>
            <w:proofErr w:type="spellStart"/>
            <w:r>
              <w:rPr>
                <w:rFonts w:ascii="Times New Roman" w:hAnsi="Times New Roman"/>
                <w:sz w:val="24"/>
                <w:szCs w:val="24"/>
              </w:rPr>
              <w:t>Долинське</w:t>
            </w:r>
            <w:proofErr w:type="spellEnd"/>
            <w:r w:rsidRPr="00D40358">
              <w:rPr>
                <w:rFonts w:ascii="Times New Roman" w:hAnsi="Times New Roman"/>
                <w:sz w:val="24"/>
                <w:szCs w:val="24"/>
              </w:rPr>
              <w:t xml:space="preserve">, </w:t>
            </w:r>
            <w:proofErr w:type="spellStart"/>
            <w:r w:rsidRPr="00D40358">
              <w:rPr>
                <w:rFonts w:ascii="Times New Roman" w:hAnsi="Times New Roman"/>
                <w:sz w:val="24"/>
                <w:szCs w:val="24"/>
              </w:rPr>
              <w:t>вул</w:t>
            </w:r>
            <w:proofErr w:type="spellEnd"/>
            <w:r w:rsidRPr="00D40358">
              <w:rPr>
                <w:rFonts w:ascii="Times New Roman" w:hAnsi="Times New Roman"/>
                <w:sz w:val="24"/>
                <w:szCs w:val="24"/>
              </w:rPr>
              <w:t>.</w:t>
            </w:r>
            <w:r>
              <w:rPr>
                <w:rFonts w:ascii="Times New Roman" w:hAnsi="Times New Roman"/>
                <w:sz w:val="24"/>
                <w:szCs w:val="24"/>
              </w:rPr>
              <w:t xml:space="preserve"> Грушевського</w:t>
            </w:r>
            <w:r w:rsidRPr="00D40358">
              <w:rPr>
                <w:rFonts w:ascii="Times New Roman" w:hAnsi="Times New Roman"/>
                <w:sz w:val="24"/>
                <w:szCs w:val="24"/>
              </w:rPr>
              <w:t>,</w:t>
            </w:r>
            <w:r>
              <w:rPr>
                <w:rFonts w:ascii="Times New Roman" w:hAnsi="Times New Roman"/>
                <w:sz w:val="24"/>
                <w:szCs w:val="24"/>
              </w:rPr>
              <w:t>5</w:t>
            </w:r>
          </w:p>
        </w:tc>
      </w:tr>
      <w:tr w:rsidR="00A431CF" w:rsidRPr="00EC08F9" w:rsidTr="00334F1B">
        <w:trPr>
          <w:trHeight w:val="32"/>
          <w:jc w:val="center"/>
        </w:trPr>
        <w:tc>
          <w:tcPr>
            <w:tcW w:w="255" w:type="pct"/>
            <w:tcMar>
              <w:right w:w="113" w:type="dxa"/>
            </w:tcMar>
          </w:tcPr>
          <w:p w:rsidR="00A431CF" w:rsidRPr="005C5C54" w:rsidRDefault="00A431CF" w:rsidP="000F71C7">
            <w:pPr>
              <w:pStyle w:val="11"/>
              <w:widowControl w:val="0"/>
              <w:spacing w:line="240" w:lineRule="auto"/>
              <w:jc w:val="center"/>
              <w:rPr>
                <w:rFonts w:ascii="Times New Roman" w:eastAsia="Times New Roman" w:hAnsi="Times New Roman" w:cs="Times New Roman"/>
                <w:lang w:val="uk-UA"/>
              </w:rPr>
            </w:pPr>
            <w:r w:rsidRPr="005C5C54">
              <w:rPr>
                <w:rFonts w:ascii="Times New Roman" w:eastAsia="Times New Roman" w:hAnsi="Times New Roman" w:cs="Times New Roman"/>
                <w:lang w:val="uk-UA"/>
              </w:rPr>
              <w:t>2.3.</w:t>
            </w:r>
          </w:p>
        </w:tc>
        <w:tc>
          <w:tcPr>
            <w:tcW w:w="971" w:type="pct"/>
            <w:tcMar>
              <w:right w:w="113" w:type="dxa"/>
            </w:tcMar>
          </w:tcPr>
          <w:p w:rsidR="00A431CF" w:rsidRPr="005C5C54" w:rsidRDefault="00A431CF" w:rsidP="000F71C7">
            <w:pPr>
              <w:pStyle w:val="11"/>
              <w:widowControl w:val="0"/>
              <w:spacing w:line="240" w:lineRule="auto"/>
              <w:rPr>
                <w:rFonts w:ascii="Times New Roman" w:eastAsia="Times New Roman" w:hAnsi="Times New Roman" w:cs="Times New Roman"/>
                <w:lang w:val="uk-UA"/>
              </w:rPr>
            </w:pPr>
            <w:r w:rsidRPr="005C5C54">
              <w:rPr>
                <w:rFonts w:ascii="Times New Roman" w:eastAsia="Times New Roman" w:hAnsi="Times New Roman" w:cs="Times New Roman"/>
                <w:lang w:val="uk-UA"/>
              </w:rPr>
              <w:t>код ЄДРПОУ та категорія</w:t>
            </w:r>
          </w:p>
        </w:tc>
        <w:tc>
          <w:tcPr>
            <w:tcW w:w="3774" w:type="pct"/>
            <w:tcMar>
              <w:right w:w="113" w:type="dxa"/>
            </w:tcMar>
          </w:tcPr>
          <w:p w:rsidR="00A431CF" w:rsidRPr="005C5C54" w:rsidRDefault="00EC08F9" w:rsidP="00EC08F9">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24778164. </w:t>
            </w:r>
            <w:r w:rsidR="005B41E0" w:rsidRPr="005B41E0">
              <w:rPr>
                <w:rFonts w:ascii="Times New Roman" w:hAnsi="Times New Roman" w:cs="Times New Roman"/>
                <w:lang w:val="uk-UA"/>
              </w:rPr>
              <w:t>Юридична особа, яка забезпечує потреби</w:t>
            </w:r>
            <w:r w:rsidR="005D6623">
              <w:rPr>
                <w:rFonts w:ascii="Times New Roman" w:hAnsi="Times New Roman" w:cs="Times New Roman"/>
                <w:lang w:val="uk-UA"/>
              </w:rPr>
              <w:t xml:space="preserve"> держави або</w:t>
            </w:r>
            <w:r w:rsidR="005B41E0" w:rsidRPr="005B41E0">
              <w:rPr>
                <w:rFonts w:ascii="Times New Roman" w:hAnsi="Times New Roman" w:cs="Times New Roman"/>
                <w:lang w:val="uk-UA"/>
              </w:rPr>
              <w:t xml:space="preserve"> територіальної громади</w:t>
            </w:r>
          </w:p>
        </w:tc>
      </w:tr>
      <w:tr w:rsidR="00A431CF" w:rsidRPr="00096768" w:rsidTr="00334F1B">
        <w:trPr>
          <w:trHeight w:val="20"/>
          <w:jc w:val="center"/>
        </w:trPr>
        <w:tc>
          <w:tcPr>
            <w:tcW w:w="255" w:type="pct"/>
            <w:tcMar>
              <w:right w:w="113" w:type="dxa"/>
            </w:tcMar>
          </w:tcPr>
          <w:p w:rsidR="00A431CF" w:rsidRPr="005C5C54" w:rsidRDefault="00A431CF"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2.4.</w:t>
            </w:r>
          </w:p>
        </w:tc>
        <w:tc>
          <w:tcPr>
            <w:tcW w:w="971" w:type="pct"/>
            <w:tcMar>
              <w:right w:w="113" w:type="dxa"/>
            </w:tcMar>
          </w:tcPr>
          <w:p w:rsidR="00A431CF" w:rsidRPr="005C5C54" w:rsidRDefault="00A431CF" w:rsidP="000F71C7">
            <w:pPr>
              <w:pStyle w:val="11"/>
              <w:widowControl w:val="0"/>
              <w:spacing w:line="240" w:lineRule="auto"/>
              <w:rPr>
                <w:rFonts w:ascii="Times New Roman" w:hAnsi="Times New Roman" w:cs="Times New Roman"/>
                <w:lang w:val="uk-UA"/>
              </w:rPr>
            </w:pPr>
            <w:r w:rsidRPr="005C5C54">
              <w:rPr>
                <w:rStyle w:val="rvts0"/>
                <w:rFonts w:ascii="Times New Roman" w:hAnsi="Times New Roman" w:cs="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774" w:type="pct"/>
            <w:tcMar>
              <w:right w:w="113" w:type="dxa"/>
            </w:tcMar>
          </w:tcPr>
          <w:p w:rsidR="007C50E8" w:rsidRDefault="005B41E0" w:rsidP="007C50E8">
            <w:pPr>
              <w:autoSpaceDE w:val="0"/>
              <w:autoSpaceDN w:val="0"/>
              <w:adjustRightInd w:val="0"/>
              <w:spacing w:line="240" w:lineRule="auto"/>
              <w:ind w:firstLine="312"/>
              <w:rPr>
                <w:rFonts w:ascii="Times New Roman" w:eastAsia="Times New Roman" w:hAnsi="Times New Roman" w:cs="Times New Roman"/>
                <w:bCs/>
                <w:lang w:val="uk-UA"/>
              </w:rPr>
            </w:pPr>
            <w:r w:rsidRPr="005B41E0">
              <w:rPr>
                <w:rFonts w:ascii="Times New Roman" w:eastAsia="Times New Roman" w:hAnsi="Times New Roman" w:cs="Times New Roman"/>
                <w:bCs/>
                <w:lang w:val="uk-UA"/>
              </w:rPr>
              <w:t xml:space="preserve">Уповноважена особа </w:t>
            </w:r>
            <w:r w:rsidR="008B4FFD">
              <w:rPr>
                <w:rFonts w:ascii="Times New Roman" w:eastAsia="Times New Roman" w:hAnsi="Times New Roman" w:cs="Times New Roman"/>
                <w:bCs/>
                <w:lang w:val="uk-UA"/>
              </w:rPr>
              <w:t>–</w:t>
            </w:r>
            <w:r w:rsidRPr="005B41E0">
              <w:rPr>
                <w:rFonts w:ascii="Times New Roman" w:eastAsia="Times New Roman" w:hAnsi="Times New Roman" w:cs="Times New Roman"/>
                <w:bCs/>
                <w:lang w:val="uk-UA"/>
              </w:rPr>
              <w:t xml:space="preserve"> </w:t>
            </w:r>
            <w:r w:rsidR="007C50E8">
              <w:rPr>
                <w:rFonts w:ascii="Times New Roman" w:eastAsia="Times New Roman" w:hAnsi="Times New Roman" w:cs="Times New Roman"/>
                <w:bCs/>
                <w:lang w:val="uk-UA"/>
              </w:rPr>
              <w:t>бухгалтер</w:t>
            </w:r>
            <w:r w:rsidR="008B4FFD">
              <w:rPr>
                <w:rFonts w:ascii="Times New Roman" w:eastAsia="Times New Roman" w:hAnsi="Times New Roman" w:cs="Times New Roman"/>
                <w:bCs/>
                <w:lang w:val="uk-UA"/>
              </w:rPr>
              <w:t xml:space="preserve"> </w:t>
            </w:r>
            <w:r w:rsidR="007C50E8">
              <w:rPr>
                <w:rFonts w:ascii="Times New Roman" w:eastAsia="Times New Roman" w:hAnsi="Times New Roman" w:cs="Times New Roman"/>
                <w:bCs/>
                <w:lang w:val="uk-UA"/>
              </w:rPr>
              <w:t>ГРАЖДАН Ірина Миколаївна,</w:t>
            </w:r>
          </w:p>
          <w:p w:rsidR="007C50E8" w:rsidRPr="00F64FF3" w:rsidRDefault="007C50E8" w:rsidP="007C50E8">
            <w:pPr>
              <w:contextualSpacing/>
              <w:rPr>
                <w:rFonts w:ascii="Times New Roman" w:eastAsia="Times New Roman" w:hAnsi="Times New Roman"/>
                <w:sz w:val="24"/>
                <w:szCs w:val="24"/>
              </w:rPr>
            </w:pPr>
            <w:r>
              <w:rPr>
                <w:rFonts w:ascii="Times New Roman" w:eastAsia="Times New Roman" w:hAnsi="Times New Roman"/>
                <w:sz w:val="24"/>
                <w:szCs w:val="24"/>
                <w:shd w:val="clear" w:color="auto" w:fill="FFFFFF"/>
              </w:rPr>
              <w:t>тел. +380979960525</w:t>
            </w:r>
            <w:r w:rsidRPr="00F64FF3">
              <w:rPr>
                <w:rFonts w:ascii="Times New Roman" w:eastAsia="Times New Roman" w:hAnsi="Times New Roman"/>
                <w:sz w:val="24"/>
                <w:szCs w:val="24"/>
                <w:shd w:val="clear" w:color="auto" w:fill="FFFFFF"/>
              </w:rPr>
              <w:t xml:space="preserve">, </w:t>
            </w:r>
          </w:p>
          <w:p w:rsidR="007C50E8" w:rsidRDefault="007C50E8" w:rsidP="007C50E8">
            <w:pPr>
              <w:rPr>
                <w:rFonts w:ascii="Times New Roman" w:eastAsia="Times New Roman" w:hAnsi="Times New Roman"/>
                <w:sz w:val="24"/>
                <w:szCs w:val="24"/>
                <w:shd w:val="clear" w:color="auto" w:fill="FFFFFF"/>
              </w:rPr>
            </w:pPr>
            <w:r w:rsidRPr="00F64FF3">
              <w:rPr>
                <w:rFonts w:ascii="Times New Roman" w:eastAsia="Times New Roman" w:hAnsi="Times New Roman"/>
                <w:sz w:val="24"/>
                <w:szCs w:val="24"/>
                <w:shd w:val="clear" w:color="auto" w:fill="FFFFFF"/>
              </w:rPr>
              <w:t xml:space="preserve"> </w:t>
            </w:r>
            <w:proofErr w:type="spellStart"/>
            <w:proofErr w:type="gramStart"/>
            <w:r w:rsidRPr="00F64FF3">
              <w:rPr>
                <w:rFonts w:ascii="Times New Roman" w:eastAsia="Times New Roman" w:hAnsi="Times New Roman"/>
                <w:sz w:val="24"/>
                <w:szCs w:val="24"/>
                <w:shd w:val="clear" w:color="auto" w:fill="FFFFFF"/>
              </w:rPr>
              <w:t>ел.пошта</w:t>
            </w:r>
            <w:proofErr w:type="spellEnd"/>
            <w:proofErr w:type="gramEnd"/>
            <w:r>
              <w:rPr>
                <w:rFonts w:ascii="Times New Roman" w:eastAsia="Times New Roman" w:hAnsi="Times New Roman"/>
                <w:sz w:val="24"/>
                <w:szCs w:val="24"/>
                <w:shd w:val="clear" w:color="auto" w:fill="FFFFFF"/>
              </w:rPr>
              <w:t>:</w:t>
            </w:r>
            <w:r w:rsidRPr="00F64FF3">
              <w:rPr>
                <w:rFonts w:ascii="Times New Roman" w:eastAsia="Times New Roman" w:hAnsi="Times New Roman"/>
                <w:sz w:val="24"/>
                <w:szCs w:val="24"/>
                <w:shd w:val="clear" w:color="auto" w:fill="FFFFFF"/>
              </w:rPr>
              <w:t xml:space="preserve"> </w:t>
            </w:r>
            <w:r w:rsidRPr="00D629C1">
              <w:rPr>
                <w:b/>
                <w:bCs/>
                <w:color w:val="343840"/>
                <w:shd w:val="clear" w:color="auto" w:fill="FFFFFF"/>
              </w:rPr>
              <w:t>igrazdan6@ukr.net</w:t>
            </w:r>
          </w:p>
          <w:p w:rsidR="00A431CF" w:rsidRPr="008B4FFD" w:rsidRDefault="00A431CF" w:rsidP="007C50E8">
            <w:pPr>
              <w:autoSpaceDE w:val="0"/>
              <w:autoSpaceDN w:val="0"/>
              <w:adjustRightInd w:val="0"/>
              <w:spacing w:line="240" w:lineRule="auto"/>
              <w:ind w:firstLine="312"/>
              <w:rPr>
                <w:rFonts w:ascii="Times New Roman" w:eastAsia="Times New Roman" w:hAnsi="Times New Roman" w:cs="Times New Roman"/>
              </w:rPr>
            </w:pPr>
          </w:p>
        </w:tc>
      </w:tr>
      <w:tr w:rsidR="00095AB2" w:rsidRPr="005C5C54" w:rsidTr="00334F1B">
        <w:trPr>
          <w:trHeight w:val="20"/>
          <w:jc w:val="center"/>
        </w:trPr>
        <w:tc>
          <w:tcPr>
            <w:tcW w:w="255" w:type="pct"/>
            <w:tcMar>
              <w:right w:w="113" w:type="dxa"/>
            </w:tcMar>
          </w:tcPr>
          <w:p w:rsidR="00095AB2" w:rsidRPr="005C5C54" w:rsidRDefault="00095AB2"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3.</w:t>
            </w:r>
          </w:p>
        </w:tc>
        <w:tc>
          <w:tcPr>
            <w:tcW w:w="971" w:type="pct"/>
            <w:tcMar>
              <w:right w:w="113" w:type="dxa"/>
            </w:tcMar>
          </w:tcPr>
          <w:p w:rsidR="00095AB2" w:rsidRPr="005C5C54" w:rsidRDefault="00095AB2"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Процедура закупівлі</w:t>
            </w:r>
          </w:p>
        </w:tc>
        <w:tc>
          <w:tcPr>
            <w:tcW w:w="3774" w:type="pct"/>
            <w:tcMar>
              <w:right w:w="113" w:type="dxa"/>
            </w:tcMar>
          </w:tcPr>
          <w:p w:rsidR="00095AB2" w:rsidRPr="005D6623" w:rsidRDefault="004A3511" w:rsidP="000F71C7">
            <w:pPr>
              <w:widowControl w:val="0"/>
              <w:spacing w:line="240" w:lineRule="auto"/>
              <w:ind w:firstLine="312"/>
              <w:jc w:val="both"/>
              <w:rPr>
                <w:rFonts w:ascii="Times New Roman" w:hAnsi="Times New Roman" w:cs="Times New Roman"/>
                <w:lang w:val="uk-UA"/>
              </w:rPr>
            </w:pPr>
            <w:r w:rsidRPr="005C5C54">
              <w:rPr>
                <w:rFonts w:ascii="Times New Roman" w:hAnsi="Times New Roman" w:cs="Times New Roman"/>
                <w:lang w:val="uk-UA"/>
              </w:rPr>
              <w:t>Відкриті торги</w:t>
            </w:r>
            <w:r w:rsidR="005B41E0">
              <w:rPr>
                <w:rFonts w:ascii="Times New Roman" w:hAnsi="Times New Roman" w:cs="Times New Roman"/>
                <w:lang w:val="uk-UA"/>
              </w:rPr>
              <w:t xml:space="preserve"> </w:t>
            </w:r>
            <w:r w:rsidR="005D6623">
              <w:rPr>
                <w:rFonts w:ascii="Times New Roman" w:hAnsi="Times New Roman" w:cs="Times New Roman"/>
                <w:lang w:val="uk-UA"/>
              </w:rPr>
              <w:t>(</w:t>
            </w:r>
            <w:r w:rsidR="005B41E0" w:rsidRPr="00356E4D">
              <w:rPr>
                <w:rFonts w:ascii="Times New Roman" w:hAnsi="Times New Roman" w:cs="Times New Roman"/>
              </w:rPr>
              <w:t xml:space="preserve">з </w:t>
            </w:r>
            <w:proofErr w:type="spellStart"/>
            <w:r w:rsidR="005B41E0" w:rsidRPr="00356E4D">
              <w:rPr>
                <w:rFonts w:ascii="Times New Roman" w:hAnsi="Times New Roman" w:cs="Times New Roman"/>
              </w:rPr>
              <w:t>особливостями</w:t>
            </w:r>
            <w:proofErr w:type="spellEnd"/>
            <w:r w:rsidR="005D6623">
              <w:rPr>
                <w:rFonts w:ascii="Times New Roman" w:hAnsi="Times New Roman" w:cs="Times New Roman"/>
                <w:lang w:val="uk-UA"/>
              </w:rPr>
              <w:t>)</w:t>
            </w:r>
          </w:p>
        </w:tc>
      </w:tr>
      <w:tr w:rsidR="00095AB2" w:rsidRPr="005C5C54" w:rsidTr="00334F1B">
        <w:trPr>
          <w:trHeight w:val="20"/>
          <w:jc w:val="center"/>
        </w:trPr>
        <w:tc>
          <w:tcPr>
            <w:tcW w:w="255" w:type="pct"/>
            <w:tcMar>
              <w:right w:w="113" w:type="dxa"/>
            </w:tcMar>
          </w:tcPr>
          <w:p w:rsidR="00095AB2" w:rsidRPr="005C5C54" w:rsidRDefault="00095AB2"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4.</w:t>
            </w:r>
          </w:p>
        </w:tc>
        <w:tc>
          <w:tcPr>
            <w:tcW w:w="971" w:type="pct"/>
            <w:tcMar>
              <w:right w:w="113" w:type="dxa"/>
            </w:tcMar>
          </w:tcPr>
          <w:p w:rsidR="00095AB2" w:rsidRPr="005C5C54" w:rsidRDefault="00095AB2"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Інформація про предмет закупівлі</w:t>
            </w:r>
          </w:p>
        </w:tc>
        <w:tc>
          <w:tcPr>
            <w:tcW w:w="3774" w:type="pct"/>
            <w:tcMar>
              <w:right w:w="113" w:type="dxa"/>
            </w:tcMar>
          </w:tcPr>
          <w:p w:rsidR="00095AB2" w:rsidRPr="005C5C54" w:rsidRDefault="00095AB2" w:rsidP="000F71C7">
            <w:pPr>
              <w:widowControl w:val="0"/>
              <w:spacing w:line="240" w:lineRule="auto"/>
              <w:ind w:firstLine="312"/>
              <w:jc w:val="both"/>
              <w:rPr>
                <w:rFonts w:ascii="Times New Roman" w:hAnsi="Times New Roman" w:cs="Times New Roman"/>
                <w:lang w:val="uk-UA"/>
              </w:rPr>
            </w:pPr>
          </w:p>
        </w:tc>
      </w:tr>
      <w:tr w:rsidR="00100C69" w:rsidRPr="005A641F" w:rsidTr="00334F1B">
        <w:trPr>
          <w:trHeight w:val="20"/>
          <w:jc w:val="center"/>
        </w:trPr>
        <w:tc>
          <w:tcPr>
            <w:tcW w:w="255" w:type="pct"/>
            <w:tcMar>
              <w:right w:w="113" w:type="dxa"/>
            </w:tcMar>
          </w:tcPr>
          <w:p w:rsidR="00100C69" w:rsidRPr="005C5C54" w:rsidRDefault="00100C69"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4.1.</w:t>
            </w:r>
          </w:p>
        </w:tc>
        <w:tc>
          <w:tcPr>
            <w:tcW w:w="971" w:type="pct"/>
            <w:tcMar>
              <w:right w:w="113" w:type="dxa"/>
            </w:tcMar>
          </w:tcPr>
          <w:p w:rsidR="00100C69" w:rsidRPr="005C5C54" w:rsidRDefault="00100C69"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назва предмета закупівлі</w:t>
            </w:r>
          </w:p>
        </w:tc>
        <w:tc>
          <w:tcPr>
            <w:tcW w:w="3774" w:type="pct"/>
            <w:tcMar>
              <w:right w:w="113" w:type="dxa"/>
            </w:tcMar>
          </w:tcPr>
          <w:p w:rsidR="004D1ECE" w:rsidRPr="00462294" w:rsidRDefault="008F48E3" w:rsidP="000C3E4E">
            <w:pPr>
              <w:pStyle w:val="11"/>
              <w:ind w:firstLine="312"/>
              <w:jc w:val="both"/>
              <w:rPr>
                <w:rFonts w:ascii="Times New Roman" w:hAnsi="Times New Roman"/>
                <w:lang w:val="uk-UA"/>
              </w:rPr>
            </w:pPr>
            <w:proofErr w:type="spellStart"/>
            <w:r w:rsidRPr="00462294">
              <w:rPr>
                <w:rFonts w:ascii="Times New Roman" w:hAnsi="Times New Roman" w:cs="Times New Roman"/>
                <w:sz w:val="24"/>
                <w:szCs w:val="24"/>
                <w:shd w:val="clear" w:color="auto" w:fill="FDFEFD"/>
              </w:rPr>
              <w:t>Фруктові</w:t>
            </w:r>
            <w:proofErr w:type="spellEnd"/>
            <w:r w:rsidRPr="00462294">
              <w:rPr>
                <w:rFonts w:ascii="Times New Roman" w:hAnsi="Times New Roman" w:cs="Times New Roman"/>
                <w:sz w:val="24"/>
                <w:szCs w:val="24"/>
                <w:shd w:val="clear" w:color="auto" w:fill="FDFEFD"/>
              </w:rPr>
              <w:t xml:space="preserve"> </w:t>
            </w:r>
            <w:proofErr w:type="spellStart"/>
            <w:r w:rsidRPr="00462294">
              <w:rPr>
                <w:rFonts w:ascii="Times New Roman" w:hAnsi="Times New Roman" w:cs="Times New Roman"/>
                <w:sz w:val="24"/>
                <w:szCs w:val="24"/>
                <w:shd w:val="clear" w:color="auto" w:fill="FDFEFD"/>
              </w:rPr>
              <w:t>пастеризовані</w:t>
            </w:r>
            <w:proofErr w:type="spellEnd"/>
            <w:r w:rsidRPr="00462294">
              <w:rPr>
                <w:rFonts w:ascii="Times New Roman" w:hAnsi="Times New Roman" w:cs="Times New Roman"/>
                <w:sz w:val="24"/>
                <w:szCs w:val="24"/>
                <w:shd w:val="clear" w:color="auto" w:fill="FDFEFD"/>
              </w:rPr>
              <w:t xml:space="preserve"> соки без </w:t>
            </w:r>
            <w:proofErr w:type="spellStart"/>
            <w:r w:rsidRPr="00462294">
              <w:rPr>
                <w:rFonts w:ascii="Times New Roman" w:hAnsi="Times New Roman" w:cs="Times New Roman"/>
                <w:sz w:val="24"/>
                <w:szCs w:val="24"/>
                <w:shd w:val="clear" w:color="auto" w:fill="FDFEFD"/>
              </w:rPr>
              <w:t>додавання</w:t>
            </w:r>
            <w:proofErr w:type="spellEnd"/>
            <w:r w:rsidRPr="00462294">
              <w:rPr>
                <w:rFonts w:ascii="Times New Roman" w:hAnsi="Times New Roman" w:cs="Times New Roman"/>
                <w:sz w:val="24"/>
                <w:szCs w:val="24"/>
                <w:shd w:val="clear" w:color="auto" w:fill="FDFEFD"/>
              </w:rPr>
              <w:t xml:space="preserve"> </w:t>
            </w:r>
            <w:proofErr w:type="spellStart"/>
            <w:r w:rsidRPr="00462294">
              <w:rPr>
                <w:rFonts w:ascii="Times New Roman" w:hAnsi="Times New Roman" w:cs="Times New Roman"/>
                <w:sz w:val="24"/>
                <w:szCs w:val="24"/>
                <w:shd w:val="clear" w:color="auto" w:fill="FDFEFD"/>
              </w:rPr>
              <w:t>цукрів</w:t>
            </w:r>
            <w:proofErr w:type="spellEnd"/>
            <w:r w:rsidRPr="00462294">
              <w:rPr>
                <w:rFonts w:ascii="Times New Roman" w:hAnsi="Times New Roman" w:cs="Times New Roman"/>
                <w:sz w:val="24"/>
                <w:szCs w:val="24"/>
                <w:shd w:val="clear" w:color="auto" w:fill="FDFEFD"/>
              </w:rPr>
              <w:t xml:space="preserve"> та </w:t>
            </w:r>
            <w:proofErr w:type="spellStart"/>
            <w:r w:rsidRPr="00462294">
              <w:rPr>
                <w:rFonts w:ascii="Times New Roman" w:hAnsi="Times New Roman" w:cs="Times New Roman"/>
                <w:sz w:val="24"/>
                <w:szCs w:val="24"/>
                <w:shd w:val="clear" w:color="auto" w:fill="FDFEFD"/>
              </w:rPr>
              <w:t>підсолоджувачів</w:t>
            </w:r>
            <w:proofErr w:type="spellEnd"/>
            <w:r w:rsidRPr="00462294">
              <w:rPr>
                <w:rFonts w:ascii="Times New Roman" w:hAnsi="Times New Roman" w:cs="Times New Roman"/>
                <w:sz w:val="24"/>
                <w:szCs w:val="24"/>
                <w:shd w:val="clear" w:color="auto" w:fill="FDFEFD"/>
              </w:rPr>
              <w:t xml:space="preserve"> в </w:t>
            </w:r>
            <w:proofErr w:type="spellStart"/>
            <w:r w:rsidRPr="00462294">
              <w:rPr>
                <w:rFonts w:ascii="Times New Roman" w:hAnsi="Times New Roman" w:cs="Times New Roman"/>
                <w:sz w:val="24"/>
                <w:szCs w:val="24"/>
                <w:shd w:val="clear" w:color="auto" w:fill="FDFEFD"/>
              </w:rPr>
              <w:t>асортименті</w:t>
            </w:r>
            <w:proofErr w:type="spellEnd"/>
            <w:r w:rsidRPr="00462294">
              <w:rPr>
                <w:rFonts w:ascii="Times New Roman" w:hAnsi="Times New Roman"/>
                <w:sz w:val="24"/>
                <w:szCs w:val="24"/>
                <w:shd w:val="clear" w:color="auto" w:fill="FDFEFD"/>
              </w:rPr>
              <w:t xml:space="preserve"> (</w:t>
            </w:r>
            <w:r w:rsidRPr="00462294">
              <w:rPr>
                <w:rFonts w:ascii="Times New Roman" w:hAnsi="Times New Roman" w:cs="Times New Roman"/>
                <w:color w:val="auto"/>
                <w:sz w:val="24"/>
                <w:szCs w:val="24"/>
                <w:bdr w:val="none" w:sz="0" w:space="0" w:color="auto" w:frame="1"/>
                <w:shd w:val="clear" w:color="auto" w:fill="FDFEFD"/>
              </w:rPr>
              <w:t>ДК 021:2015</w:t>
            </w:r>
            <w:r w:rsidRPr="00462294">
              <w:rPr>
                <w:rFonts w:ascii="Times New Roman" w:hAnsi="Times New Roman" w:cs="Times New Roman"/>
                <w:color w:val="auto"/>
                <w:sz w:val="24"/>
                <w:szCs w:val="24"/>
                <w:shd w:val="clear" w:color="auto" w:fill="FDFEFD"/>
              </w:rPr>
              <w:t>: </w:t>
            </w:r>
            <w:r w:rsidRPr="00462294">
              <w:rPr>
                <w:rFonts w:ascii="Times New Roman" w:hAnsi="Times New Roman" w:cs="Times New Roman"/>
                <w:color w:val="auto"/>
                <w:sz w:val="24"/>
                <w:szCs w:val="24"/>
                <w:bdr w:val="none" w:sz="0" w:space="0" w:color="auto" w:frame="1"/>
                <w:shd w:val="clear" w:color="auto" w:fill="FDFEFD"/>
              </w:rPr>
              <w:t>15320000-7</w:t>
            </w:r>
            <w:r w:rsidRPr="00462294">
              <w:rPr>
                <w:rFonts w:ascii="Times New Roman" w:hAnsi="Times New Roman" w:cs="Times New Roman"/>
                <w:color w:val="auto"/>
                <w:sz w:val="24"/>
                <w:szCs w:val="24"/>
                <w:shd w:val="clear" w:color="auto" w:fill="FDFEFD"/>
              </w:rPr>
              <w:t> - </w:t>
            </w:r>
            <w:proofErr w:type="spellStart"/>
            <w:r w:rsidRPr="00462294">
              <w:rPr>
                <w:rFonts w:ascii="Times New Roman" w:hAnsi="Times New Roman" w:cs="Times New Roman"/>
                <w:color w:val="auto"/>
                <w:sz w:val="24"/>
                <w:szCs w:val="24"/>
                <w:bdr w:val="none" w:sz="0" w:space="0" w:color="auto" w:frame="1"/>
                <w:shd w:val="clear" w:color="auto" w:fill="FDFEFD"/>
              </w:rPr>
              <w:t>Фруктові</w:t>
            </w:r>
            <w:proofErr w:type="spellEnd"/>
            <w:r w:rsidRPr="00462294">
              <w:rPr>
                <w:rFonts w:ascii="Times New Roman" w:hAnsi="Times New Roman" w:cs="Times New Roman"/>
                <w:color w:val="auto"/>
                <w:sz w:val="24"/>
                <w:szCs w:val="24"/>
                <w:bdr w:val="none" w:sz="0" w:space="0" w:color="auto" w:frame="1"/>
                <w:shd w:val="clear" w:color="auto" w:fill="FDFEFD"/>
              </w:rPr>
              <w:t xml:space="preserve"> та </w:t>
            </w:r>
            <w:proofErr w:type="spellStart"/>
            <w:r w:rsidRPr="00462294">
              <w:rPr>
                <w:rFonts w:ascii="Times New Roman" w:hAnsi="Times New Roman" w:cs="Times New Roman"/>
                <w:color w:val="auto"/>
                <w:sz w:val="24"/>
                <w:szCs w:val="24"/>
                <w:bdr w:val="none" w:sz="0" w:space="0" w:color="auto" w:frame="1"/>
                <w:shd w:val="clear" w:color="auto" w:fill="FDFEFD"/>
              </w:rPr>
              <w:t>овочеві</w:t>
            </w:r>
            <w:proofErr w:type="spellEnd"/>
            <w:r w:rsidRPr="00462294">
              <w:rPr>
                <w:rFonts w:ascii="Times New Roman" w:hAnsi="Times New Roman" w:cs="Times New Roman"/>
                <w:color w:val="auto"/>
                <w:sz w:val="24"/>
                <w:szCs w:val="24"/>
                <w:bdr w:val="none" w:sz="0" w:space="0" w:color="auto" w:frame="1"/>
                <w:shd w:val="clear" w:color="auto" w:fill="FDFEFD"/>
              </w:rPr>
              <w:t xml:space="preserve"> соки)</w:t>
            </w:r>
          </w:p>
        </w:tc>
      </w:tr>
      <w:tr w:rsidR="00100C69" w:rsidRPr="005C5C54" w:rsidTr="00334F1B">
        <w:trPr>
          <w:trHeight w:val="20"/>
          <w:jc w:val="center"/>
        </w:trPr>
        <w:tc>
          <w:tcPr>
            <w:tcW w:w="255" w:type="pct"/>
            <w:tcMar>
              <w:right w:w="113" w:type="dxa"/>
            </w:tcMar>
          </w:tcPr>
          <w:p w:rsidR="00100C69" w:rsidRPr="005C5C54" w:rsidRDefault="00100C69"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4.2.</w:t>
            </w:r>
          </w:p>
        </w:tc>
        <w:tc>
          <w:tcPr>
            <w:tcW w:w="971" w:type="pct"/>
            <w:tcMar>
              <w:right w:w="113" w:type="dxa"/>
            </w:tcMar>
          </w:tcPr>
          <w:p w:rsidR="00100C69" w:rsidRPr="005C5C54" w:rsidRDefault="00100C69"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опис окремої частини (частин) предмета закупівлі (лота), щодо якої можуть бути подані тендерні пропозиції</w:t>
            </w:r>
          </w:p>
        </w:tc>
        <w:tc>
          <w:tcPr>
            <w:tcW w:w="3774" w:type="pct"/>
            <w:tcMar>
              <w:right w:w="113" w:type="dxa"/>
            </w:tcMar>
          </w:tcPr>
          <w:p w:rsidR="00100C69" w:rsidRPr="005C5C54" w:rsidRDefault="005D755B" w:rsidP="00485080">
            <w:pPr>
              <w:pStyle w:val="11"/>
              <w:widowControl w:val="0"/>
              <w:spacing w:line="240" w:lineRule="auto"/>
              <w:ind w:firstLine="312"/>
              <w:jc w:val="both"/>
              <w:rPr>
                <w:rFonts w:ascii="Times New Roman" w:hAnsi="Times New Roman" w:cs="Times New Roman"/>
                <w:lang w:val="uk-UA"/>
              </w:rPr>
            </w:pPr>
            <w:r w:rsidRPr="005C5C54">
              <w:rPr>
                <w:rFonts w:ascii="Times New Roman" w:hAnsi="Times New Roman" w:cs="Times New Roman"/>
                <w:lang w:val="uk-UA"/>
              </w:rPr>
              <w:t>Не передбачено (закупівля здійснюється щодо предмету закупівлі в цілому).</w:t>
            </w:r>
          </w:p>
        </w:tc>
      </w:tr>
      <w:tr w:rsidR="006A417A" w:rsidRPr="0003328B" w:rsidTr="00334F1B">
        <w:trPr>
          <w:trHeight w:val="20"/>
          <w:jc w:val="center"/>
        </w:trPr>
        <w:tc>
          <w:tcPr>
            <w:tcW w:w="255" w:type="pct"/>
            <w:tcMar>
              <w:right w:w="113" w:type="dxa"/>
            </w:tcMar>
          </w:tcPr>
          <w:p w:rsidR="006A417A" w:rsidRPr="005C5C54" w:rsidRDefault="006A417A"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4.3.</w:t>
            </w:r>
          </w:p>
        </w:tc>
        <w:tc>
          <w:tcPr>
            <w:tcW w:w="971" w:type="pct"/>
            <w:tcMar>
              <w:right w:w="113" w:type="dxa"/>
            </w:tcMar>
          </w:tcPr>
          <w:p w:rsidR="006A417A" w:rsidRPr="005C5C54" w:rsidRDefault="003647B2"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кількість товару та місце його поставки</w:t>
            </w:r>
            <w:r w:rsidR="007F2F83" w:rsidRPr="005C5C54">
              <w:rPr>
                <w:rFonts w:ascii="Times New Roman" w:eastAsia="Times New Roman" w:hAnsi="Times New Roman" w:cs="Times New Roman"/>
                <w:lang w:val="uk-UA"/>
              </w:rPr>
              <w:t xml:space="preserve"> (</w:t>
            </w:r>
            <w:r w:rsidR="007F2F83" w:rsidRPr="005C5C54">
              <w:rPr>
                <w:rStyle w:val="rvts0"/>
                <w:rFonts w:ascii="Times New Roman" w:hAnsi="Times New Roman" w:cs="Times New Roman"/>
                <w:lang w:val="uk-UA"/>
              </w:rPr>
              <w:t>місце, де повинні бути виконані роботи чи надані послуги, їх обсяги</w:t>
            </w:r>
            <w:r w:rsidR="007F2F83" w:rsidRPr="005C5C54">
              <w:rPr>
                <w:rFonts w:ascii="Times New Roman" w:eastAsia="Times New Roman" w:hAnsi="Times New Roman" w:cs="Times New Roman"/>
                <w:lang w:val="uk-UA"/>
              </w:rPr>
              <w:t>)</w:t>
            </w:r>
          </w:p>
        </w:tc>
        <w:tc>
          <w:tcPr>
            <w:tcW w:w="3774" w:type="pct"/>
            <w:tcMar>
              <w:right w:w="113" w:type="dxa"/>
            </w:tcMar>
          </w:tcPr>
          <w:p w:rsidR="00482F54" w:rsidRPr="00482F54" w:rsidRDefault="00482F54" w:rsidP="00482F54">
            <w:pPr>
              <w:widowControl w:val="0"/>
              <w:suppressAutoHyphens/>
              <w:spacing w:line="240" w:lineRule="auto"/>
              <w:jc w:val="both"/>
              <w:textAlignment w:val="baseline"/>
              <w:rPr>
                <w:rFonts w:ascii="Times New Roman" w:eastAsia="Times New Roman" w:hAnsi="Times New Roman" w:cs="Times New Roman"/>
                <w:color w:val="auto"/>
                <w:kern w:val="2"/>
                <w:lang w:val="uk-UA" w:eastAsia="zh-CN"/>
              </w:rPr>
            </w:pPr>
            <w:r w:rsidRPr="00482F54">
              <w:rPr>
                <w:rFonts w:ascii="Times New Roman" w:eastAsia="Times New Roman" w:hAnsi="Times New Roman" w:cs="Times New Roman"/>
                <w:color w:val="auto"/>
                <w:kern w:val="2"/>
                <w:lang w:val="uk-UA" w:eastAsia="zh-CN"/>
              </w:rPr>
              <w:t>Кількість товарів:</w:t>
            </w:r>
          </w:p>
          <w:p w:rsidR="00482F54" w:rsidRPr="00482F54" w:rsidRDefault="008F48E3" w:rsidP="00482F54">
            <w:pPr>
              <w:widowControl w:val="0"/>
              <w:numPr>
                <w:ilvl w:val="0"/>
                <w:numId w:val="34"/>
              </w:numPr>
              <w:suppressAutoHyphens/>
              <w:spacing w:line="240" w:lineRule="auto"/>
              <w:jc w:val="both"/>
              <w:textAlignment w:val="baseline"/>
              <w:rPr>
                <w:rFonts w:ascii="Times New Roman" w:eastAsia="Times New Roman" w:hAnsi="Times New Roman" w:cs="Times New Roman"/>
                <w:color w:val="auto"/>
                <w:kern w:val="2"/>
                <w:u w:val="single"/>
                <w:lang w:val="uk-UA" w:eastAsia="zh-CN"/>
              </w:rPr>
            </w:pPr>
            <w:r w:rsidRPr="008F48E3">
              <w:rPr>
                <w:rFonts w:ascii="Times New Roman" w:hAnsi="Times New Roman" w:cs="Times New Roman"/>
                <w:sz w:val="24"/>
                <w:szCs w:val="24"/>
                <w:shd w:val="clear" w:color="auto" w:fill="FDFEFD"/>
                <w:lang w:val="uk-UA"/>
              </w:rPr>
              <w:t xml:space="preserve">Фруктові пастеризовані соки без додавання цукрів та </w:t>
            </w:r>
            <w:proofErr w:type="spellStart"/>
            <w:r w:rsidRPr="008F48E3">
              <w:rPr>
                <w:rFonts w:ascii="Times New Roman" w:hAnsi="Times New Roman" w:cs="Times New Roman"/>
                <w:sz w:val="24"/>
                <w:szCs w:val="24"/>
                <w:shd w:val="clear" w:color="auto" w:fill="FDFEFD"/>
                <w:lang w:val="uk-UA"/>
              </w:rPr>
              <w:t>підсолоджувачів</w:t>
            </w:r>
            <w:proofErr w:type="spellEnd"/>
            <w:r w:rsidRPr="008F48E3">
              <w:rPr>
                <w:rFonts w:ascii="Times New Roman" w:hAnsi="Times New Roman" w:cs="Times New Roman"/>
                <w:sz w:val="24"/>
                <w:szCs w:val="24"/>
                <w:shd w:val="clear" w:color="auto" w:fill="FDFEFD"/>
                <w:lang w:val="uk-UA"/>
              </w:rPr>
              <w:t xml:space="preserve"> в асортимент</w:t>
            </w:r>
            <w:r w:rsidRPr="008F48E3">
              <w:rPr>
                <w:rFonts w:ascii="Times New Roman" w:hAnsi="Times New Roman" w:cs="Times New Roman"/>
                <w:b/>
                <w:sz w:val="24"/>
                <w:szCs w:val="24"/>
                <w:shd w:val="clear" w:color="auto" w:fill="FDFEFD"/>
                <w:lang w:val="uk-UA"/>
              </w:rPr>
              <w:t>і</w:t>
            </w:r>
            <w:r w:rsidR="00482F54" w:rsidRPr="00482F54">
              <w:rPr>
                <w:rFonts w:ascii="Times New Roman" w:eastAsia="Times New Roman" w:hAnsi="Times New Roman" w:cs="Times New Roman"/>
                <w:color w:val="auto"/>
                <w:kern w:val="2"/>
                <w:u w:val="single"/>
                <w:lang w:val="uk-UA" w:eastAsia="zh-CN"/>
              </w:rPr>
              <w:t xml:space="preserve"> </w:t>
            </w:r>
            <w:r w:rsidR="007C50E8">
              <w:rPr>
                <w:rFonts w:ascii="Times New Roman" w:eastAsia="Times New Roman" w:hAnsi="Times New Roman" w:cs="Times New Roman"/>
                <w:color w:val="auto"/>
                <w:kern w:val="2"/>
                <w:u w:val="single"/>
                <w:lang w:val="uk-UA" w:eastAsia="zh-CN"/>
              </w:rPr>
              <w:t>(</w:t>
            </w:r>
            <w:r w:rsidRPr="008F48E3">
              <w:rPr>
                <w:rFonts w:ascii="Times New Roman" w:eastAsia="Times New Roman" w:hAnsi="Times New Roman" w:cs="Times New Roman"/>
                <w:color w:val="auto"/>
                <w:kern w:val="2"/>
                <w:u w:val="single"/>
                <w:lang w:val="uk-UA" w:eastAsia="zh-CN"/>
              </w:rPr>
              <w:t>85</w:t>
            </w:r>
            <w:r>
              <w:rPr>
                <w:rFonts w:ascii="Times New Roman" w:eastAsia="Times New Roman" w:hAnsi="Times New Roman" w:cs="Times New Roman"/>
                <w:color w:val="auto"/>
                <w:kern w:val="2"/>
                <w:u w:val="single"/>
                <w:lang w:val="uk-UA" w:eastAsia="zh-CN"/>
              </w:rPr>
              <w:t>,</w:t>
            </w:r>
            <w:r w:rsidRPr="008F48E3">
              <w:rPr>
                <w:rFonts w:ascii="Times New Roman" w:eastAsia="Times New Roman" w:hAnsi="Times New Roman" w:cs="Times New Roman"/>
                <w:color w:val="auto"/>
                <w:kern w:val="2"/>
                <w:u w:val="single"/>
                <w:lang w:eastAsia="zh-CN"/>
              </w:rPr>
              <w:t>2</w:t>
            </w:r>
            <w:r w:rsidR="00D32DA0">
              <w:rPr>
                <w:rFonts w:ascii="Times New Roman" w:eastAsia="Times New Roman" w:hAnsi="Times New Roman" w:cs="Times New Roman"/>
                <w:color w:val="auto"/>
                <w:kern w:val="2"/>
                <w:u w:val="single"/>
                <w:lang w:val="uk-UA" w:eastAsia="zh-CN"/>
              </w:rPr>
              <w:t xml:space="preserve"> л</w:t>
            </w:r>
            <w:r w:rsidR="00482F54" w:rsidRPr="00482F54">
              <w:rPr>
                <w:rFonts w:ascii="Times New Roman" w:eastAsia="Times New Roman" w:hAnsi="Times New Roman" w:cs="Times New Roman"/>
                <w:color w:val="auto"/>
                <w:kern w:val="2"/>
                <w:u w:val="single"/>
                <w:lang w:val="uk-UA" w:eastAsia="zh-CN"/>
              </w:rPr>
              <w:t xml:space="preserve">), </w:t>
            </w:r>
          </w:p>
          <w:p w:rsidR="00BF1BC5" w:rsidRDefault="00BF1BC5" w:rsidP="00721E00">
            <w:pPr>
              <w:pStyle w:val="11"/>
              <w:widowControl w:val="0"/>
              <w:spacing w:line="240" w:lineRule="auto"/>
              <w:jc w:val="both"/>
              <w:rPr>
                <w:rFonts w:ascii="Times New Roman" w:eastAsia="Times New Roman" w:hAnsi="Times New Roman" w:cs="Times New Roman"/>
                <w:lang w:val="uk-UA"/>
              </w:rPr>
            </w:pPr>
            <w:r w:rsidRPr="008F48E3">
              <w:rPr>
                <w:rFonts w:ascii="Times New Roman" w:eastAsia="Times New Roman" w:hAnsi="Times New Roman" w:cs="Times New Roman"/>
                <w:lang w:val="uk-UA"/>
              </w:rPr>
              <w:t>Місце поставки</w:t>
            </w:r>
            <w:r w:rsidR="00721E00">
              <w:rPr>
                <w:rFonts w:ascii="Times New Roman" w:eastAsia="Times New Roman" w:hAnsi="Times New Roman" w:cs="Times New Roman"/>
                <w:lang w:val="uk-UA"/>
              </w:rPr>
              <w:t xml:space="preserve">: </w:t>
            </w:r>
          </w:p>
          <w:p w:rsidR="00721E00" w:rsidRPr="0003328B" w:rsidRDefault="00721E00" w:rsidP="00721E00">
            <w:pPr>
              <w:pStyle w:val="af1"/>
              <w:numPr>
                <w:ilvl w:val="0"/>
                <w:numId w:val="35"/>
              </w:numPr>
              <w:suppressAutoHyphens w:val="0"/>
              <w:jc w:val="both"/>
              <w:rPr>
                <w:bCs/>
                <w:lang w:val="uk-UA"/>
              </w:rPr>
            </w:pPr>
            <w:proofErr w:type="spellStart"/>
            <w:r w:rsidRPr="0003328B">
              <w:rPr>
                <w:bCs/>
                <w:lang w:val="uk-UA"/>
              </w:rPr>
              <w:t>КУ«Долинський</w:t>
            </w:r>
            <w:proofErr w:type="spellEnd"/>
            <w:r w:rsidRPr="0003328B">
              <w:rPr>
                <w:bCs/>
                <w:lang w:val="uk-UA"/>
              </w:rPr>
              <w:t xml:space="preserve"> ліцей </w:t>
            </w:r>
            <w:proofErr w:type="spellStart"/>
            <w:r w:rsidRPr="0003328B">
              <w:rPr>
                <w:bCs/>
                <w:lang w:val="uk-UA"/>
              </w:rPr>
              <w:t>Долинської</w:t>
            </w:r>
            <w:proofErr w:type="spellEnd"/>
            <w:r w:rsidRPr="0003328B">
              <w:rPr>
                <w:bCs/>
                <w:lang w:val="uk-UA"/>
              </w:rPr>
              <w:t xml:space="preserve"> с/р Одеської обл.», </w:t>
            </w:r>
            <w:r w:rsidR="0003328B">
              <w:rPr>
                <w:bCs/>
                <w:lang w:val="uk-UA"/>
              </w:rPr>
              <w:t xml:space="preserve">66442, Одеська обл., </w:t>
            </w:r>
            <w:proofErr w:type="spellStart"/>
            <w:r w:rsidRPr="0003328B">
              <w:rPr>
                <w:bCs/>
                <w:lang w:val="uk-UA"/>
              </w:rPr>
              <w:t>с.Долинське</w:t>
            </w:r>
            <w:proofErr w:type="spellEnd"/>
            <w:r w:rsidRPr="0003328B">
              <w:rPr>
                <w:bCs/>
                <w:lang w:val="uk-UA"/>
              </w:rPr>
              <w:t>, вул. Грушевського,</w:t>
            </w:r>
            <w:r>
              <w:rPr>
                <w:bCs/>
                <w:lang w:val="uk-UA"/>
              </w:rPr>
              <w:t xml:space="preserve"> </w:t>
            </w:r>
            <w:r w:rsidRPr="0003328B">
              <w:rPr>
                <w:bCs/>
                <w:lang w:val="uk-UA"/>
              </w:rPr>
              <w:t>5;</w:t>
            </w:r>
          </w:p>
          <w:p w:rsidR="00721E00" w:rsidRPr="0003328B" w:rsidRDefault="00721E00" w:rsidP="00721E00">
            <w:pPr>
              <w:pStyle w:val="af1"/>
              <w:numPr>
                <w:ilvl w:val="0"/>
                <w:numId w:val="35"/>
              </w:numPr>
              <w:suppressAutoHyphens w:val="0"/>
              <w:jc w:val="both"/>
              <w:rPr>
                <w:bCs/>
                <w:lang w:val="uk-UA"/>
              </w:rPr>
            </w:pPr>
            <w:r w:rsidRPr="0003328B">
              <w:rPr>
                <w:bCs/>
                <w:lang w:val="uk-UA"/>
              </w:rPr>
              <w:t>Філія №</w:t>
            </w:r>
            <w:r>
              <w:rPr>
                <w:bCs/>
                <w:lang w:val="uk-UA"/>
              </w:rPr>
              <w:t>1</w:t>
            </w:r>
            <w:r w:rsidRPr="0003328B">
              <w:rPr>
                <w:bCs/>
                <w:lang w:val="uk-UA"/>
              </w:rPr>
              <w:t xml:space="preserve">  І-ІІ ст.</w:t>
            </w:r>
            <w:r>
              <w:rPr>
                <w:bCs/>
                <w:lang w:val="uk-UA"/>
              </w:rPr>
              <w:t>-ДНЗ</w:t>
            </w:r>
            <w:r w:rsidRPr="0003328B">
              <w:rPr>
                <w:bCs/>
                <w:lang w:val="uk-UA"/>
              </w:rPr>
              <w:t>,</w:t>
            </w:r>
          </w:p>
          <w:p w:rsidR="00721E00" w:rsidRPr="0003328B" w:rsidRDefault="0003328B" w:rsidP="00721E00">
            <w:pPr>
              <w:pStyle w:val="af1"/>
              <w:ind w:left="1080"/>
              <w:jc w:val="both"/>
              <w:rPr>
                <w:bCs/>
                <w:lang w:val="uk-UA"/>
              </w:rPr>
            </w:pPr>
            <w:r>
              <w:rPr>
                <w:bCs/>
                <w:lang w:val="uk-UA"/>
              </w:rPr>
              <w:t xml:space="preserve">66811,Одеська обл., </w:t>
            </w:r>
            <w:r w:rsidR="00721E00" w:rsidRPr="0003328B">
              <w:rPr>
                <w:bCs/>
                <w:lang w:val="uk-UA"/>
              </w:rPr>
              <w:t xml:space="preserve"> с. Олександрівка,  вул. Шкільна,</w:t>
            </w:r>
            <w:r w:rsidR="00721E00">
              <w:rPr>
                <w:bCs/>
                <w:lang w:val="uk-UA"/>
              </w:rPr>
              <w:t xml:space="preserve"> </w:t>
            </w:r>
            <w:r w:rsidR="00721E00" w:rsidRPr="0003328B">
              <w:rPr>
                <w:bCs/>
                <w:lang w:val="uk-UA"/>
              </w:rPr>
              <w:t>23.</w:t>
            </w:r>
          </w:p>
          <w:p w:rsidR="00721E00" w:rsidRPr="005C5C54" w:rsidRDefault="00721E00" w:rsidP="00721E00">
            <w:pPr>
              <w:pStyle w:val="11"/>
              <w:widowControl w:val="0"/>
              <w:spacing w:line="240" w:lineRule="auto"/>
              <w:jc w:val="both"/>
              <w:rPr>
                <w:rFonts w:ascii="Times New Roman" w:hAnsi="Times New Roman" w:cs="Times New Roman"/>
                <w:lang w:val="uk-UA"/>
              </w:rPr>
            </w:pPr>
          </w:p>
        </w:tc>
      </w:tr>
      <w:tr w:rsidR="006A417A" w:rsidRPr="005C5C54" w:rsidTr="00334F1B">
        <w:trPr>
          <w:trHeight w:val="20"/>
          <w:jc w:val="center"/>
        </w:trPr>
        <w:tc>
          <w:tcPr>
            <w:tcW w:w="255" w:type="pct"/>
            <w:tcMar>
              <w:right w:w="113" w:type="dxa"/>
            </w:tcMar>
          </w:tcPr>
          <w:p w:rsidR="006A417A" w:rsidRPr="005C5C54" w:rsidRDefault="006A417A"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lastRenderedPageBreak/>
              <w:t>4.4.</w:t>
            </w:r>
          </w:p>
        </w:tc>
        <w:tc>
          <w:tcPr>
            <w:tcW w:w="971" w:type="pct"/>
            <w:tcMar>
              <w:right w:w="113" w:type="dxa"/>
            </w:tcMar>
          </w:tcPr>
          <w:p w:rsidR="006A417A" w:rsidRPr="005C5C54" w:rsidRDefault="006A417A"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строк поставки товарів (надання послуг, виконання робіт)</w:t>
            </w:r>
          </w:p>
        </w:tc>
        <w:tc>
          <w:tcPr>
            <w:tcW w:w="3774" w:type="pct"/>
            <w:tcMar>
              <w:right w:w="113" w:type="dxa"/>
            </w:tcMar>
          </w:tcPr>
          <w:p w:rsidR="00BF1BC5" w:rsidRPr="00BF1BC5" w:rsidRDefault="00BF1BC5" w:rsidP="0035527B">
            <w:pPr>
              <w:pStyle w:val="11"/>
              <w:widowControl w:val="0"/>
              <w:spacing w:line="240" w:lineRule="auto"/>
              <w:rPr>
                <w:rFonts w:ascii="Times New Roman" w:hAnsi="Times New Roman" w:cs="Times New Roman"/>
                <w:lang w:val="uk-UA"/>
              </w:rPr>
            </w:pPr>
            <w:r w:rsidRPr="00BF1BC5">
              <w:rPr>
                <w:rFonts w:ascii="Times New Roman" w:hAnsi="Times New Roman" w:cs="Times New Roman"/>
                <w:lang w:val="uk-UA"/>
              </w:rPr>
              <w:t xml:space="preserve"> до </w:t>
            </w:r>
            <w:r w:rsidR="000C3E4E">
              <w:rPr>
                <w:rFonts w:ascii="Times New Roman" w:hAnsi="Times New Roman" w:cs="Times New Roman"/>
                <w:lang w:val="uk-UA"/>
              </w:rPr>
              <w:t>15</w:t>
            </w:r>
            <w:r w:rsidRPr="00BF1BC5">
              <w:rPr>
                <w:rFonts w:ascii="Times New Roman" w:hAnsi="Times New Roman" w:cs="Times New Roman"/>
                <w:lang w:val="uk-UA"/>
              </w:rPr>
              <w:t>.</w:t>
            </w:r>
            <w:r w:rsidR="000C3E4E">
              <w:rPr>
                <w:rFonts w:ascii="Times New Roman" w:hAnsi="Times New Roman" w:cs="Times New Roman"/>
                <w:lang w:val="uk-UA"/>
              </w:rPr>
              <w:t>06</w:t>
            </w:r>
            <w:r w:rsidRPr="00BF1BC5">
              <w:rPr>
                <w:rFonts w:ascii="Times New Roman" w:hAnsi="Times New Roman" w:cs="Times New Roman"/>
                <w:lang w:val="uk-UA"/>
              </w:rPr>
              <w:t>.2023 року</w:t>
            </w:r>
          </w:p>
          <w:p w:rsidR="006A417A" w:rsidRPr="005C5C54" w:rsidRDefault="00BF1BC5" w:rsidP="0035527B">
            <w:pPr>
              <w:pStyle w:val="11"/>
              <w:widowControl w:val="0"/>
              <w:spacing w:line="240" w:lineRule="auto"/>
              <w:ind w:firstLine="312"/>
              <w:rPr>
                <w:rFonts w:ascii="Times New Roman" w:hAnsi="Times New Roman" w:cs="Times New Roman"/>
                <w:lang w:val="uk-UA"/>
              </w:rPr>
            </w:pPr>
            <w:r w:rsidRPr="00BF1BC5">
              <w:rPr>
                <w:rFonts w:ascii="Times New Roman" w:hAnsi="Times New Roman" w:cs="Times New Roman"/>
                <w:lang w:val="uk-UA"/>
              </w:rPr>
              <w:t xml:space="preserve"> (Товар постачається окремими партіями протягом загального строку поставки товару за заявками Замовника)</w:t>
            </w:r>
          </w:p>
        </w:tc>
      </w:tr>
      <w:tr w:rsidR="004C1813" w:rsidRPr="005C5C54" w:rsidTr="00334F1B">
        <w:trPr>
          <w:trHeight w:val="20"/>
          <w:jc w:val="center"/>
        </w:trPr>
        <w:tc>
          <w:tcPr>
            <w:tcW w:w="255" w:type="pct"/>
            <w:tcMar>
              <w:right w:w="113" w:type="dxa"/>
            </w:tcMar>
          </w:tcPr>
          <w:p w:rsidR="004C1813" w:rsidRPr="005C5C54" w:rsidRDefault="004C1813"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5.</w:t>
            </w:r>
          </w:p>
        </w:tc>
        <w:tc>
          <w:tcPr>
            <w:tcW w:w="971" w:type="pct"/>
            <w:tcMar>
              <w:right w:w="113" w:type="dxa"/>
            </w:tcMar>
          </w:tcPr>
          <w:p w:rsidR="004C1813" w:rsidRPr="005C5C54" w:rsidRDefault="004C1813"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Недискримінація учасників</w:t>
            </w:r>
          </w:p>
        </w:tc>
        <w:tc>
          <w:tcPr>
            <w:tcW w:w="3774" w:type="pct"/>
            <w:tcMar>
              <w:right w:w="113" w:type="dxa"/>
            </w:tcMar>
          </w:tcPr>
          <w:p w:rsidR="004C1813" w:rsidRPr="0042466C" w:rsidRDefault="004C1813" w:rsidP="00687CDE">
            <w:pPr>
              <w:pStyle w:val="11"/>
              <w:widowControl w:val="0"/>
              <w:spacing w:line="240" w:lineRule="auto"/>
              <w:ind w:firstLine="312"/>
              <w:jc w:val="both"/>
              <w:rPr>
                <w:rFonts w:ascii="Times New Roman" w:hAnsi="Times New Roman" w:cs="Times New Roman"/>
                <w:lang w:val="uk-UA"/>
              </w:rPr>
            </w:pPr>
            <w:r w:rsidRPr="0042466C">
              <w:rPr>
                <w:rFonts w:ascii="Times New Roman" w:eastAsia="Times New Roman" w:hAnsi="Times New Roman" w:cs="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466C">
              <w:rPr>
                <w:rFonts w:ascii="Times New Roman" w:eastAsia="Times New Roman" w:hAnsi="Times New Roman" w:cs="Times New Roman"/>
                <w:lang w:val="uk-UA"/>
              </w:rPr>
              <w:t>закупівель</w:t>
            </w:r>
            <w:proofErr w:type="spellEnd"/>
            <w:r w:rsidRPr="0042466C">
              <w:rPr>
                <w:rFonts w:ascii="Times New Roman" w:eastAsia="Times New Roman" w:hAnsi="Times New Roman" w:cs="Times New Roman"/>
                <w:lang w:val="uk-UA"/>
              </w:rPr>
              <w:t xml:space="preserve"> на рівних умовах.</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6.</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Інформація про валюту, у якій повинно бути розраховано та зазначено ціну тендерної пропозиції</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Валютою тендерної пропозиції є </w:t>
            </w:r>
            <w:r w:rsidRPr="00F24B4B">
              <w:rPr>
                <w:rFonts w:ascii="Times New Roman" w:hAnsi="Times New Roman" w:cs="Times New Roman"/>
                <w:b/>
                <w:lang w:val="uk-UA"/>
              </w:rPr>
              <w:t>гривня</w:t>
            </w:r>
            <w:r w:rsidRPr="00F53140">
              <w:rPr>
                <w:rFonts w:ascii="Times New Roman" w:hAnsi="Times New Roman" w:cs="Times New Roman"/>
                <w:lang w:val="uk-UA"/>
              </w:rPr>
              <w:t xml:space="preserve">. </w:t>
            </w:r>
            <w:r w:rsidRPr="00F53140">
              <w:rPr>
                <w:rFonts w:ascii="Times New Roman" w:hAnsi="Times New Roman" w:cs="Times New Roman"/>
                <w:bCs/>
                <w:iCs/>
                <w:lang w:val="uk-UA"/>
              </w:rPr>
              <w:t>У разі якщо учасником процедури закупівлі є нерезидент, такий</w:t>
            </w:r>
            <w:r w:rsidRPr="00F53140">
              <w:rPr>
                <w:rFonts w:ascii="Times New Roman" w:hAnsi="Times New Roman" w:cs="Times New Roman"/>
                <w:lang w:val="uk-UA"/>
              </w:rPr>
              <w:t xml:space="preserve"> учасник зазначає ціну пропозиції в електронній системі </w:t>
            </w:r>
            <w:proofErr w:type="spellStart"/>
            <w:r w:rsidRPr="00F53140">
              <w:rPr>
                <w:rFonts w:ascii="Times New Roman" w:hAnsi="Times New Roman" w:cs="Times New Roman"/>
                <w:lang w:val="uk-UA"/>
              </w:rPr>
              <w:t>закупівель</w:t>
            </w:r>
            <w:proofErr w:type="spellEnd"/>
            <w:r w:rsidRPr="00F53140">
              <w:rPr>
                <w:rFonts w:ascii="Times New Roman" w:hAnsi="Times New Roman" w:cs="Times New Roman"/>
                <w:lang w:val="uk-UA"/>
              </w:rPr>
              <w:t xml:space="preserve"> у валюті – гривня. Розрахунки здійснюватимуться у національній валюті України згідно з умовами укладеного договору.</w:t>
            </w:r>
          </w:p>
        </w:tc>
      </w:tr>
      <w:tr w:rsidR="00C21DFA" w:rsidRPr="0046229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7.</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Інформація про мову (мови), якою (якими) повинно бути складено тендерні пропозиції</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Мова тендерної пропозиції – українська.</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 xml:space="preserve">Усі документи, </w:t>
            </w:r>
            <w:r w:rsidRPr="00F53140">
              <w:rPr>
                <w:rFonts w:ascii="Times New Roman" w:hAnsi="Times New Roman" w:cs="Times New Roman"/>
                <w:lang w:val="uk-UA"/>
              </w:rPr>
              <w:t>що мають відношення до тендерної пропозиції, викладаються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торговельні марки (знаки для товарів та послуг), загальноприйняті міжнародні терміни).</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викладатися мовою їх загальноприйнятого застосування</w:t>
            </w:r>
            <w:r w:rsidRPr="00F53140">
              <w:rPr>
                <w:rFonts w:ascii="Times New Roman" w:hAnsi="Times New Roman" w:cs="Times New Roman"/>
                <w:lang w:val="uk-UA"/>
              </w:rPr>
              <w:t>.</w:t>
            </w:r>
          </w:p>
          <w:p w:rsidR="00C21DFA" w:rsidRPr="00F53140" w:rsidRDefault="00C21DFA" w:rsidP="000D3A57">
            <w:pPr>
              <w:widowControl w:val="0"/>
              <w:spacing w:line="240" w:lineRule="auto"/>
              <w:ind w:firstLine="312"/>
              <w:jc w:val="both"/>
              <w:rPr>
                <w:rFonts w:ascii="Times New Roman" w:hAnsi="Times New Roman"/>
                <w:lang w:val="uk-UA"/>
              </w:rPr>
            </w:pPr>
            <w:r w:rsidRPr="00F53140">
              <w:rPr>
                <w:rFonts w:ascii="Times New Roman" w:hAnsi="Times New Roman" w:cs="Times New Roman"/>
                <w:lang w:val="uk-UA"/>
              </w:rPr>
              <w:t xml:space="preserve">Якщо у складі тендерної пропозиції подається документ, складений на іншій, ніж зазначено вище, мові, </w:t>
            </w:r>
            <w:r w:rsidRPr="00F53140">
              <w:rPr>
                <w:rFonts w:ascii="Times New Roman" w:hAnsi="Times New Roman"/>
                <w:lang w:val="uk-UA"/>
              </w:rPr>
              <w:t>такий документ повинен супроводжуватися автентичним перекладом на українську мову.</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lang w:val="uk-UA"/>
              </w:rPr>
              <w:t xml:space="preserve">Учасник </w:t>
            </w:r>
            <w:r w:rsidRPr="00F53140">
              <w:rPr>
                <w:rFonts w:ascii="Times New Roman" w:hAnsi="Times New Roman" w:cs="Times New Roman"/>
                <w:lang w:val="uk-UA"/>
              </w:rPr>
              <w:t xml:space="preserve">подає такий переклад, завірений підписом </w:t>
            </w:r>
            <w:r w:rsidRPr="00F53140">
              <w:rPr>
                <w:rFonts w:ascii="Times New Roman" w:eastAsia="Times New Roman" w:hAnsi="Times New Roman" w:cs="Times New Roman"/>
                <w:lang w:val="uk-UA"/>
              </w:rPr>
              <w:t>посадової особи або представника учасника</w:t>
            </w:r>
            <w:r w:rsidRPr="00F53140">
              <w:rPr>
                <w:rFonts w:ascii="Times New Roman" w:hAnsi="Times New Roman" w:cs="Times New Roman"/>
                <w:lang w:val="uk-UA"/>
              </w:rPr>
              <w:t xml:space="preserve"> та/або підписом посадової особи чи представника служби перекладу (перекладача), який гарантує достовірність інтерпретованої інформації.</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Дана вимога не стосується випадків, коли окремий документ, який надається у складі тендерної пропозиції, складено на декількох мовах, одна із яких відноситься до абзацу першого цього пункту.</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53140">
              <w:rPr>
                <w:rFonts w:ascii="Times New Roman" w:hAnsi="Times New Roman" w:cs="Times New Roman"/>
                <w:lang w:val="uk-UA"/>
              </w:rPr>
              <w:t>вимозі</w:t>
            </w:r>
            <w:proofErr w:type="spellEnd"/>
            <w:r w:rsidRPr="00F53140">
              <w:rPr>
                <w:rFonts w:ascii="Times New Roman" w:hAnsi="Times New Roman" w:cs="Times New Roman"/>
                <w:lang w:val="uk-UA"/>
              </w:rPr>
              <w:t>, у тому числі щодо мови, замовник не розглядає інший (інші) документ (документи), що учасник надав додатково на підтвердження цієї вимоги, навіть якщо інший документ наданий іноземною мовою без перекладу.</w:t>
            </w:r>
          </w:p>
        </w:tc>
      </w:tr>
      <w:tr w:rsidR="00C21DFA" w:rsidRPr="005C5C54" w:rsidTr="007D7C1B">
        <w:trPr>
          <w:trHeight w:val="20"/>
          <w:jc w:val="center"/>
        </w:trPr>
        <w:tc>
          <w:tcPr>
            <w:tcW w:w="5000" w:type="pct"/>
            <w:gridSpan w:val="3"/>
            <w:tcMar>
              <w:right w:w="113" w:type="dxa"/>
            </w:tcMar>
            <w:vAlign w:val="center"/>
          </w:tcPr>
          <w:p w:rsidR="00C21DFA" w:rsidRPr="00F53140" w:rsidRDefault="00C21DFA" w:rsidP="000D3A57">
            <w:pPr>
              <w:pStyle w:val="11"/>
              <w:widowControl w:val="0"/>
              <w:spacing w:line="240" w:lineRule="auto"/>
              <w:jc w:val="center"/>
              <w:rPr>
                <w:rFonts w:ascii="Times New Roman" w:hAnsi="Times New Roman" w:cs="Times New Roman"/>
                <w:b/>
                <w:lang w:val="uk-UA"/>
              </w:rPr>
            </w:pPr>
            <w:r w:rsidRPr="00F53140">
              <w:rPr>
                <w:rFonts w:ascii="Times New Roman" w:eastAsia="Times New Roman" w:hAnsi="Times New Roman" w:cs="Times New Roman"/>
                <w:b/>
                <w:lang w:val="uk-UA"/>
              </w:rPr>
              <w:t>Розділ ІІ. Порядок унесення змін та надання роз’яснень до тендерної документації</w:t>
            </w:r>
          </w:p>
        </w:tc>
      </w:tr>
      <w:tr w:rsidR="00C21DFA" w:rsidRPr="0046229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1.</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Процедура надання роз’яснень щодо тендерної документації</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 xml:space="preserve">Фізична/юридична особа має право не пізніше ніж за три дні до закінчення строку подання тендерних пропозицій </w:t>
            </w:r>
            <w:r w:rsidRPr="00F53140">
              <w:rPr>
                <w:rStyle w:val="rvts0"/>
                <w:rFonts w:ascii="Times New Roman" w:hAnsi="Times New Roman" w:cs="Times New Roman"/>
                <w:lang w:val="uk-UA"/>
              </w:rPr>
              <w:t xml:space="preserve">звернутися через електронну систему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F53140">
              <w:rPr>
                <w:rFonts w:ascii="Times New Roman" w:eastAsia="Times New Roman" w:hAnsi="Times New Roman" w:cs="Times New Roman"/>
                <w:lang w:val="uk-UA"/>
              </w:rPr>
              <w:t xml:space="preserve">. </w:t>
            </w:r>
            <w:r w:rsidRPr="00F53140">
              <w:rPr>
                <w:rStyle w:val="rvts0"/>
                <w:rFonts w:ascii="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без ідентифікації особи, яка звернулася до замовника</w:t>
            </w:r>
            <w:r w:rsidRPr="00F53140">
              <w:rPr>
                <w:rFonts w:ascii="Times New Roman" w:eastAsia="Times New Roman" w:hAnsi="Times New Roman" w:cs="Times New Roman"/>
                <w:lang w:val="uk-UA"/>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53140">
              <w:rPr>
                <w:rFonts w:ascii="Times New Roman" w:eastAsia="Times New Roman" w:hAnsi="Times New Roman" w:cs="Times New Roman"/>
                <w:lang w:val="uk-UA"/>
              </w:rPr>
              <w:t>закупівель</w:t>
            </w:r>
            <w:proofErr w:type="spellEnd"/>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Style w:val="rvts0"/>
                <w:rFonts w:ascii="Times New Roman" w:hAnsi="Times New Roman" w:cs="Times New Roman"/>
                <w:lang w:val="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автоматично зупиняє перебіг відкритих торгів</w:t>
            </w:r>
            <w:r w:rsidRPr="00F53140">
              <w:rPr>
                <w:rFonts w:ascii="Times New Roman" w:eastAsia="Times New Roman" w:hAnsi="Times New Roman" w:cs="Times New Roman"/>
                <w:lang w:val="uk-UA"/>
              </w:rPr>
              <w:t xml:space="preserve">. </w:t>
            </w:r>
            <w:r w:rsidRPr="00F53140">
              <w:rPr>
                <w:rStyle w:val="rvts0"/>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 xml:space="preserve">Відсутність будь-яких запитань, вимог або уточнень стосовно змісту та/або викладення вимог тендерної документації з боку учасників у встановленому порядку </w:t>
            </w:r>
            <w:proofErr w:type="spellStart"/>
            <w:r w:rsidRPr="00F53140">
              <w:rPr>
                <w:rFonts w:ascii="Times New Roman" w:eastAsia="Times New Roman" w:hAnsi="Times New Roman" w:cs="Times New Roman"/>
                <w:lang w:val="uk-UA"/>
              </w:rPr>
              <w:t>означатиме</w:t>
            </w:r>
            <w:proofErr w:type="spellEnd"/>
            <w:r w:rsidRPr="00F53140">
              <w:rPr>
                <w:rFonts w:ascii="Times New Roman" w:eastAsia="Times New Roman" w:hAnsi="Times New Roman" w:cs="Times New Roman"/>
                <w:lang w:val="uk-UA"/>
              </w:rPr>
              <w:t>, що учасники повністю усвідомлюють зміст та вимоги цієї тендерної документації.</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2.</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Унесення змін до тендерної документації</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53140">
              <w:rPr>
                <w:rStyle w:val="rvts0"/>
                <w:rFonts w:ascii="Times New Roman" w:hAnsi="Times New Roman" w:cs="Times New Roman"/>
                <w:lang w:val="uk-UA"/>
              </w:rPr>
              <w:t>внести</w:t>
            </w:r>
            <w:proofErr w:type="spellEnd"/>
            <w:r w:rsidRPr="00F53140">
              <w:rPr>
                <w:rStyle w:val="rvts0"/>
                <w:rFonts w:ascii="Times New Roman" w:hAnsi="Times New Roman" w:cs="Times New Roman"/>
                <w:lang w:val="uk-UA"/>
              </w:rPr>
              <w:t xml:space="preserve"> зміни до тендерної документації</w:t>
            </w:r>
            <w:r w:rsidRPr="00F53140">
              <w:rPr>
                <w:rFonts w:ascii="Times New Roman" w:eastAsia="Times New Roman" w:hAnsi="Times New Roman" w:cs="Times New Roman"/>
                <w:lang w:val="uk-UA"/>
              </w:rPr>
              <w:t xml:space="preserve">. </w:t>
            </w:r>
            <w:r w:rsidRPr="00F53140">
              <w:rPr>
                <w:rStyle w:val="rvts0"/>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53140">
              <w:rPr>
                <w:rFonts w:ascii="Times New Roman" w:eastAsia="Times New Roman" w:hAnsi="Times New Roman" w:cs="Times New Roman"/>
                <w:lang w:val="uk-UA"/>
              </w:rPr>
              <w:t xml:space="preserve">. </w:t>
            </w:r>
            <w:r w:rsidRPr="00F53140">
              <w:rPr>
                <w:rStyle w:val="rvts0"/>
                <w:rFonts w:ascii="Times New Roman" w:hAnsi="Times New Roman" w:cs="Times New Roman"/>
                <w:lang w:val="uk-UA"/>
              </w:rPr>
              <w:t xml:space="preserve">Зміни до тендерної документації у </w:t>
            </w:r>
            <w:proofErr w:type="spellStart"/>
            <w:r w:rsidRPr="00F53140">
              <w:rPr>
                <w:rStyle w:val="rvts0"/>
                <w:rFonts w:ascii="Times New Roman" w:hAnsi="Times New Roman" w:cs="Times New Roman"/>
                <w:lang w:val="uk-UA"/>
              </w:rPr>
              <w:t>машинозчитувальному</w:t>
            </w:r>
            <w:proofErr w:type="spellEnd"/>
            <w:r w:rsidRPr="00F53140">
              <w:rPr>
                <w:rStyle w:val="rvts0"/>
                <w:rFonts w:ascii="Times New Roman" w:hAnsi="Times New Roman" w:cs="Times New Roman"/>
                <w:lang w:val="uk-UA"/>
              </w:rPr>
              <w:t xml:space="preserve"> форматі розміщуються в електронній системі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протягом одного дня з дати прийняття рішення про їх внесення.</w:t>
            </w:r>
          </w:p>
        </w:tc>
      </w:tr>
      <w:tr w:rsidR="00C21DFA" w:rsidRPr="005C5C54" w:rsidTr="007D7C1B">
        <w:trPr>
          <w:trHeight w:val="20"/>
          <w:jc w:val="center"/>
        </w:trPr>
        <w:tc>
          <w:tcPr>
            <w:tcW w:w="5000" w:type="pct"/>
            <w:gridSpan w:val="3"/>
            <w:tcMar>
              <w:right w:w="113" w:type="dxa"/>
            </w:tcMar>
            <w:vAlign w:val="center"/>
          </w:tcPr>
          <w:p w:rsidR="00C21DFA" w:rsidRPr="00F53140" w:rsidRDefault="00C21DFA" w:rsidP="000D3A57">
            <w:pPr>
              <w:pStyle w:val="11"/>
              <w:widowControl w:val="0"/>
              <w:spacing w:line="240" w:lineRule="auto"/>
              <w:jc w:val="center"/>
              <w:rPr>
                <w:rFonts w:ascii="Times New Roman" w:hAnsi="Times New Roman" w:cs="Times New Roman"/>
                <w:b/>
                <w:lang w:val="uk-UA"/>
              </w:rPr>
            </w:pPr>
            <w:r w:rsidRPr="00F53140">
              <w:rPr>
                <w:rFonts w:ascii="Times New Roman" w:eastAsia="Times New Roman" w:hAnsi="Times New Roman" w:cs="Times New Roman"/>
                <w:b/>
                <w:lang w:val="uk-UA"/>
              </w:rPr>
              <w:t>Розділ ІІІ. Інструкція з підготовки тендерної пропозиції</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1.</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Зміст і спосіб подання тендерної пропозиції</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Style w:val="rvts0"/>
                <w:rFonts w:ascii="Times New Roman" w:hAnsi="Times New Roman" w:cs="Times New Roman"/>
                <w:lang w:val="uk-UA"/>
              </w:rPr>
              <w:t xml:space="preserve">Тендерна пропозиція подається в електронному вигляді через електронну систему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наявність/відсутність підстав, установлених </w:t>
            </w:r>
            <w:r>
              <w:rPr>
                <w:rStyle w:val="rvts0"/>
                <w:rFonts w:ascii="Times New Roman" w:hAnsi="Times New Roman" w:cs="Times New Roman"/>
                <w:lang w:val="uk-UA"/>
              </w:rPr>
              <w:t>пунктом 44 Особливостей</w:t>
            </w:r>
            <w:r w:rsidRPr="00F53140">
              <w:rPr>
                <w:rStyle w:val="rvts0"/>
                <w:rFonts w:ascii="Times New Roman" w:hAnsi="Times New Roman" w:cs="Times New Roman"/>
                <w:lang w:val="uk-UA"/>
              </w:rPr>
              <w:t xml:space="preserve"> і в тендерній документації, та шляхом завантаження необхідних документів, що вимагаються замовником у тендерній документації</w:t>
            </w:r>
            <w:r w:rsidRPr="00F53140">
              <w:rPr>
                <w:rFonts w:ascii="Times New Roman" w:eastAsia="Times New Roman" w:hAnsi="Times New Roman" w:cs="Times New Roman"/>
                <w:lang w:val="uk-UA"/>
              </w:rPr>
              <w:t>, а саме:</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xml:space="preserve">- заповненої та підписаної тендерної пропозиції за формою, встановленою </w:t>
            </w:r>
            <w:r w:rsidRPr="00BE321E">
              <w:rPr>
                <w:rFonts w:ascii="Times New Roman" w:eastAsia="Times New Roman" w:hAnsi="Times New Roman" w:cs="Times New Roman"/>
                <w:b/>
                <w:lang w:val="uk-UA"/>
              </w:rPr>
              <w:t>додатком № 1</w:t>
            </w:r>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 інформації та документів, що підтверджують відповідність учасника кваліфікаційним критеріям, встановленим відповідно до статті 16 Закону з урахуванням пункт</w:t>
            </w:r>
            <w:r w:rsidR="00BF1BC5">
              <w:rPr>
                <w:rFonts w:ascii="Times New Roman" w:eastAsia="Times New Roman" w:hAnsi="Times New Roman" w:cs="Times New Roman"/>
                <w:lang w:val="uk-UA"/>
              </w:rPr>
              <w:t>у</w:t>
            </w:r>
            <w:r w:rsidR="000C6C6C">
              <w:rPr>
                <w:rFonts w:ascii="Times New Roman" w:eastAsia="Times New Roman" w:hAnsi="Times New Roman" w:cs="Times New Roman"/>
                <w:lang w:val="uk-UA"/>
              </w:rPr>
              <w:t xml:space="preserve"> </w:t>
            </w:r>
            <w:r w:rsidR="00BF1BC5">
              <w:rPr>
                <w:rFonts w:ascii="Times New Roman" w:eastAsia="Times New Roman" w:hAnsi="Times New Roman" w:cs="Times New Roman"/>
                <w:lang w:val="uk-UA"/>
              </w:rPr>
              <w:t>29,</w:t>
            </w:r>
            <w:r w:rsidRPr="00F53140">
              <w:rPr>
                <w:rFonts w:ascii="Times New Roman" w:eastAsia="Times New Roman" w:hAnsi="Times New Roman" w:cs="Times New Roman"/>
                <w:lang w:val="uk-UA"/>
              </w:rPr>
              <w:t xml:space="preserve"> 45 Особливостей, згідно з </w:t>
            </w:r>
            <w:r w:rsidRPr="00BE321E">
              <w:rPr>
                <w:rFonts w:ascii="Times New Roman" w:eastAsia="Times New Roman" w:hAnsi="Times New Roman" w:cs="Times New Roman"/>
                <w:b/>
                <w:lang w:val="uk-UA"/>
              </w:rPr>
              <w:t>додатком № 2</w:t>
            </w:r>
            <w:r w:rsidRPr="00F53140">
              <w:rPr>
                <w:rFonts w:ascii="Times New Roman" w:eastAsia="Times New Roman" w:hAnsi="Times New Roman" w:cs="Times New Roman"/>
                <w:lang w:val="uk-UA"/>
              </w:rPr>
              <w:t xml:space="preserve"> (якщо така інформація та документи вимагаються замовником);</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 інформації щодо відсутності підстав для відмови в участі у процедурі закупівлі, визначеним пункт</w:t>
            </w:r>
            <w:r>
              <w:rPr>
                <w:rFonts w:ascii="Times New Roman" w:eastAsia="Times New Roman" w:hAnsi="Times New Roman" w:cs="Times New Roman"/>
                <w:lang w:val="uk-UA"/>
              </w:rPr>
              <w:t>ом</w:t>
            </w:r>
            <w:r w:rsidRPr="00F53140">
              <w:rPr>
                <w:rFonts w:ascii="Times New Roman" w:eastAsia="Times New Roman" w:hAnsi="Times New Roman" w:cs="Times New Roman"/>
                <w:lang w:val="uk-UA"/>
              </w:rPr>
              <w:t xml:space="preserve"> 44 Особливостей, згідно з </w:t>
            </w:r>
            <w:r w:rsidRPr="00BE321E">
              <w:rPr>
                <w:rFonts w:ascii="Times New Roman" w:eastAsia="Times New Roman" w:hAnsi="Times New Roman" w:cs="Times New Roman"/>
                <w:b/>
                <w:lang w:val="uk-UA"/>
              </w:rPr>
              <w:t>додатком № 3</w:t>
            </w:r>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xml:space="preserve">- інформації про необхідні технічні, якісні та кількісні характеристики предмета закупівлі відповідно до </w:t>
            </w:r>
            <w:r w:rsidRPr="00BE321E">
              <w:rPr>
                <w:rFonts w:ascii="Times New Roman" w:eastAsia="Times New Roman" w:hAnsi="Times New Roman" w:cs="Times New Roman"/>
                <w:b/>
                <w:lang w:val="uk-UA"/>
              </w:rPr>
              <w:t>додатку № 5</w:t>
            </w:r>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r w:rsidRPr="00BE321E">
              <w:rPr>
                <w:rFonts w:ascii="Times New Roman" w:eastAsia="Times New Roman" w:hAnsi="Times New Roman" w:cs="Times New Roman"/>
                <w:b/>
                <w:lang w:val="uk-UA"/>
              </w:rPr>
              <w:t>додатку № 3</w:t>
            </w:r>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інших документів, передбачені цією тендерною документацією.</w:t>
            </w:r>
          </w:p>
          <w:p w:rsidR="000C6C6C" w:rsidRDefault="00BE321E" w:rsidP="00BE321E">
            <w:pPr>
              <w:widowControl w:val="0"/>
              <w:spacing w:line="240" w:lineRule="auto"/>
              <w:ind w:firstLine="312"/>
              <w:jc w:val="both"/>
              <w:rPr>
                <w:rFonts w:ascii="Times New Roman" w:hAnsi="Times New Roman" w:cs="Times New Roman"/>
                <w:lang w:val="uk-UA"/>
              </w:rPr>
            </w:pPr>
            <w:r w:rsidRPr="005E25CC">
              <w:rPr>
                <w:rFonts w:ascii="Times New Roman" w:hAnsi="Times New Roman" w:cs="Times New Roman"/>
                <w:b/>
                <w:u w:val="single"/>
                <w:lang w:val="uk-UA"/>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BE321E">
              <w:rPr>
                <w:rFonts w:ascii="Times New Roman" w:hAnsi="Times New Roman" w:cs="Times New Roman"/>
                <w:u w:val="single"/>
                <w:lang w:val="uk-UA"/>
              </w:rPr>
              <w:t>.</w:t>
            </w:r>
            <w:r w:rsidRPr="00BE321E">
              <w:rPr>
                <w:rFonts w:ascii="Times New Roman" w:hAnsi="Times New Roman" w:cs="Times New Roman"/>
                <w:lang w:val="uk-UA"/>
              </w:rPr>
              <w:t xml:space="preserve"> </w:t>
            </w:r>
          </w:p>
          <w:p w:rsidR="00BE321E" w:rsidRPr="00BE321E" w:rsidRDefault="000C6C6C" w:rsidP="000C6C6C">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BE321E" w:rsidRPr="00BE321E">
              <w:rPr>
                <w:rFonts w:ascii="Times New Roman" w:hAnsi="Times New Roman" w:cs="Times New Roman"/>
                <w:lang w:val="uk-UA"/>
              </w:rPr>
              <w:t xml:space="preserve">У разі, подання учасником тендерної пропозиції із ціною, яка перевищує очікувану вартість предмета закупівлі, така пропозиція </w:t>
            </w:r>
            <w:r w:rsidR="00BE321E" w:rsidRPr="00BE321E">
              <w:rPr>
                <w:rFonts w:ascii="Times New Roman" w:hAnsi="Times New Roman" w:cs="Times New Roman"/>
                <w:u w:val="single"/>
                <w:lang w:val="uk-UA"/>
              </w:rPr>
              <w:t>буде відхилена</w:t>
            </w:r>
            <w:r w:rsidR="00BE321E" w:rsidRPr="00BE321E">
              <w:rPr>
                <w:rFonts w:ascii="Times New Roman" w:hAnsi="Times New Roman" w:cs="Times New Roman"/>
                <w:lang w:val="uk-UA"/>
              </w:rPr>
              <w:t>, відповідно до Особливостей (абзац 4 пп.2), пункт 41).</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Вищезазначені документи повинні міститись у складі тендерної </w:t>
            </w:r>
            <w:r w:rsidRPr="00F53140">
              <w:rPr>
                <w:rFonts w:ascii="Times New Roman" w:hAnsi="Times New Roman" w:cs="Times New Roman"/>
                <w:lang w:val="uk-UA"/>
              </w:rPr>
              <w:lastRenderedPageBreak/>
              <w:t>пропозиції та повинні бути завантажені до кінцевого строку подання тендерних пропозицій.</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Тендерні пропозиції подаються відповідно до порядку, визначеного статтею 26 Закону, крім положень частин 4, 6 та 7 статті 26 Закону.</w:t>
            </w:r>
          </w:p>
          <w:p w:rsidR="00C21DFA" w:rsidRPr="00F53140" w:rsidRDefault="00C21DFA" w:rsidP="000D3A57">
            <w:pPr>
              <w:widowControl w:val="0"/>
              <w:spacing w:line="240" w:lineRule="auto"/>
              <w:ind w:firstLine="312"/>
              <w:jc w:val="both"/>
              <w:rPr>
                <w:rFonts w:ascii="Times New Roman" w:eastAsia="Times New Roman" w:hAnsi="Times New Roman" w:cs="Times New Roman"/>
                <w:lang w:val="uk-UA"/>
              </w:rPr>
            </w:pPr>
            <w:r w:rsidRPr="00F53140">
              <w:rPr>
                <w:rFonts w:ascii="Times New Roman" w:hAnsi="Times New Roman" w:cs="Times New Roman"/>
                <w:lang w:val="uk-UA"/>
              </w:rPr>
              <w:t>Відповідно до частини 3 статті 12 Закону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Всі документи тендерної пропозиції подаються в електронному вигляді через електронну систему </w:t>
            </w:r>
            <w:proofErr w:type="spellStart"/>
            <w:r w:rsidRPr="00F53140">
              <w:rPr>
                <w:rFonts w:ascii="Times New Roman" w:hAnsi="Times New Roman" w:cs="Times New Roman"/>
                <w:lang w:val="uk-UA"/>
              </w:rPr>
              <w:t>закупівель</w:t>
            </w:r>
            <w:proofErr w:type="spellEnd"/>
            <w:r w:rsidRPr="00F53140">
              <w:rPr>
                <w:rFonts w:ascii="Times New Roman" w:hAnsi="Times New Roman" w:cs="Times New Roman"/>
                <w:lang w:val="uk-UA"/>
              </w:rPr>
              <w:t xml:space="preserve"> шляхом завантаження сканованих документів та/або електронних документів у електронну систему </w:t>
            </w:r>
            <w:proofErr w:type="spellStart"/>
            <w:r w:rsidRPr="00F53140">
              <w:rPr>
                <w:rFonts w:ascii="Times New Roman" w:hAnsi="Times New Roman" w:cs="Times New Roman"/>
                <w:lang w:val="uk-UA"/>
              </w:rPr>
              <w:t>закупівель</w:t>
            </w:r>
            <w:proofErr w:type="spellEnd"/>
            <w:r w:rsidRPr="00F53140">
              <w:rPr>
                <w:rFonts w:ascii="Times New Roman" w:hAnsi="Times New Roman" w:cs="Times New Roman"/>
                <w:lang w:val="uk-UA"/>
              </w:rPr>
              <w:t>.</w:t>
            </w:r>
          </w:p>
          <w:p w:rsidR="00C21DFA" w:rsidRPr="00F53140" w:rsidRDefault="00C21DFA" w:rsidP="000D3A57">
            <w:pPr>
              <w:pStyle w:val="11"/>
              <w:widowControl w:val="0"/>
              <w:spacing w:line="240" w:lineRule="auto"/>
              <w:ind w:firstLine="312"/>
              <w:jc w:val="both"/>
              <w:rPr>
                <w:rStyle w:val="rvts0"/>
                <w:rFonts w:ascii="Times New Roman" w:hAnsi="Times New Roman" w:cs="Times New Roman"/>
                <w:lang w:val="uk-UA"/>
              </w:rPr>
            </w:pPr>
            <w:r w:rsidRPr="00F53140">
              <w:rPr>
                <w:rStyle w:val="rvts0"/>
                <w:rFonts w:ascii="Times New Roman" w:hAnsi="Times New Roman" w:cs="Times New Roman"/>
                <w:lang w:val="uk-UA"/>
              </w:rPr>
              <w:t>Вимоги щодо надання документа (документів)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Документи мають бути належного рівня зображення (чіткими та розбірливими для читання). Учасник повинен після завантаження усіх необхідних документів (файлів) тендерної пропозиції до закінчення встановленого строку подання тендерних пропозицій накласти удосконалений електронний підпис (далі – УЕП) або </w:t>
            </w:r>
            <w:r w:rsidRPr="00F53140">
              <w:rPr>
                <w:rFonts w:ascii="Times New Roman" w:hAnsi="Times New Roman"/>
                <w:lang w:val="uk-UA"/>
              </w:rPr>
              <w:t>кваліфікований електронний підпис (далі – КЕП)</w:t>
            </w:r>
            <w:r w:rsidRPr="00F53140">
              <w:rPr>
                <w:rFonts w:ascii="Times New Roman" w:hAnsi="Times New Roman" w:cs="Times New Roman"/>
                <w:lang w:val="uk-UA"/>
              </w:rPr>
              <w:t xml:space="preserve"> на пропозицію.</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Якщо учасник у складі тендерної пропозиції надає документ не у формі електронного документа (без УЕП або КЕП на документі), то такий документ повинен бути підписаний уповноваженою посадовою особою або представником учасника процедури закупівлі із зазначенням прізвища, ініціалів та посади особи, а також повинен містити відбиток печатки учасника (у разі використання) (окрім документів, виданих іншими підприємствами, установами, організаціями).</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або представника учасника, якщо такі документи (матеріали та інформація) надані у формі електронного документа через електронну систему </w:t>
            </w:r>
            <w:proofErr w:type="spellStart"/>
            <w:r w:rsidRPr="00F53140">
              <w:rPr>
                <w:rFonts w:ascii="Times New Roman" w:hAnsi="Times New Roman" w:cs="Times New Roman"/>
                <w:lang w:val="uk-UA"/>
              </w:rPr>
              <w:t>закупівель</w:t>
            </w:r>
            <w:proofErr w:type="spellEnd"/>
            <w:r w:rsidRPr="00F53140">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Під час перевірки УЕП/КЕП повинні відображатися прізвище, ім’я, по-батькові або прізвище та ініціали або прізвище та ім’я особи, уповноваженої на підписання документів тендерної пропозиції (власника ключа).</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Вимога щодо відтворення документів на папері та засвідчення їх підписом не стосується документів, які видаються іншими підприємствами, установами, організаціями, а також державними органами у електронному вигляді або можуть бути створені у електронному вигляді за допомогою відповідних сервісів у встановленому чинним законодавством порядку.</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Забороняється обмежувати перегляд файлів шляхом встановлення на них паролів або у будь-який інший спосіб.</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Кожен учасник має право подати тільки одну тендерну пропозицію (у тому числі до визначеної у тендерній документації частини предмета закупівлі (лота)).</w:t>
            </w:r>
          </w:p>
          <w:p w:rsidR="00C21DFA" w:rsidRPr="00F53140" w:rsidRDefault="00C21DFA" w:rsidP="000D3A57">
            <w:pPr>
              <w:widowControl w:val="0"/>
              <w:spacing w:line="240" w:lineRule="auto"/>
              <w:ind w:firstLine="312"/>
              <w:jc w:val="both"/>
              <w:rPr>
                <w:rFonts w:ascii="Times New Roman" w:hAnsi="Times New Roman" w:cs="Times New Roman"/>
                <w:iCs/>
                <w:lang w:val="uk-UA"/>
              </w:rPr>
            </w:pPr>
            <w:r w:rsidRPr="00F53140">
              <w:rPr>
                <w:rFonts w:ascii="Times New Roman" w:hAnsi="Times New Roman" w:cs="Times New Roman"/>
                <w:iCs/>
                <w:lang w:val="uk-UA"/>
              </w:rPr>
              <w:t>Учасники-нерезиденти для виконання вимог щодо подання документів, передбачених цією документацією, подають у складі тендерної пропозиції документи, передбачені законодавством країни, де вони зареєстровані.</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iCs/>
                <w:lang w:val="uk-UA"/>
              </w:rPr>
              <w:t>Документи, які не передбачені чинним законодавством для учасників – юридичних, фізичних осіб, у тому числі фізичних осіб-підприємців, у складі тендерної пропозиції не подаються</w:t>
            </w:r>
            <w:r w:rsidRPr="00F53140">
              <w:rPr>
                <w:rFonts w:ascii="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bookmarkStart w:id="1" w:name="n293"/>
            <w:bookmarkEnd w:id="1"/>
            <w:r w:rsidRPr="00F53140">
              <w:rPr>
                <w:rFonts w:ascii="Times New Roman" w:hAnsi="Times New Roman" w:cs="Times New Roman"/>
                <w:lang w:val="uk-UA"/>
              </w:rPr>
              <w:t xml:space="preserve">Відсутність документів, що не передбачені законодавством для </w:t>
            </w:r>
            <w:r w:rsidRPr="00F53140">
              <w:rPr>
                <w:rFonts w:ascii="Times New Roman" w:hAnsi="Times New Roman" w:cs="Times New Roman"/>
                <w:lang w:val="uk-UA"/>
              </w:rPr>
              <w:lastRenderedPageBreak/>
              <w:t>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Вимога щодо засвідчення документів печаткою не стосується учасників, які здійснюють діяльність без печатки згідно з чинним законодавством.</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Вимога щодо використання печатки не є обов’язковою та виконується за бажанням учасника.</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2.</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Забезпечення тендерної пропозиції</w:t>
            </w:r>
          </w:p>
        </w:tc>
        <w:tc>
          <w:tcPr>
            <w:tcW w:w="3774" w:type="pct"/>
            <w:tcMar>
              <w:right w:w="113" w:type="dxa"/>
            </w:tcMar>
          </w:tcPr>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Не вимагається.</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3.</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Умови повернення чи неповернення забезпечення тендерної пропозиції</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bookmarkStart w:id="2" w:name="h.2et92p0" w:colFirst="0" w:colLast="0"/>
            <w:bookmarkEnd w:id="2"/>
            <w:r w:rsidRPr="00F53140">
              <w:rPr>
                <w:rFonts w:ascii="Times New Roman" w:hAnsi="Times New Roman" w:cs="Times New Roman"/>
                <w:lang w:val="uk-UA"/>
              </w:rPr>
              <w:t>-</w:t>
            </w:r>
          </w:p>
        </w:tc>
      </w:tr>
      <w:tr w:rsidR="00C21DFA" w:rsidRPr="0046229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4.</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Строк, протягом якого тендерні пропозиції є дійсними</w:t>
            </w:r>
          </w:p>
        </w:tc>
        <w:tc>
          <w:tcPr>
            <w:tcW w:w="3774" w:type="pct"/>
            <w:tcMar>
              <w:right w:w="113" w:type="dxa"/>
            </w:tcMar>
          </w:tcPr>
          <w:p w:rsidR="00C21DFA" w:rsidRPr="00896D13" w:rsidRDefault="00C21DFA" w:rsidP="000D3A57">
            <w:pPr>
              <w:pStyle w:val="11"/>
              <w:widowControl w:val="0"/>
              <w:spacing w:line="240" w:lineRule="auto"/>
              <w:ind w:firstLine="312"/>
              <w:jc w:val="both"/>
              <w:rPr>
                <w:rFonts w:ascii="Times New Roman" w:hAnsi="Times New Roman" w:cs="Times New Roman"/>
                <w:lang w:val="uk-UA"/>
              </w:rPr>
            </w:pPr>
            <w:r w:rsidRPr="00896D13">
              <w:rPr>
                <w:rFonts w:ascii="Times New Roman" w:eastAsia="Times New Roman" w:hAnsi="Times New Roman" w:cs="Times New Roman"/>
                <w:lang w:val="uk-UA"/>
              </w:rPr>
              <w:t xml:space="preserve">Тендерні пропозиції вважаються дійсними </w:t>
            </w:r>
            <w:r w:rsidRPr="00BE321E">
              <w:rPr>
                <w:rFonts w:ascii="Times New Roman" w:eastAsia="Times New Roman" w:hAnsi="Times New Roman" w:cs="Times New Roman"/>
                <w:u w:val="single"/>
                <w:lang w:val="uk-UA"/>
              </w:rPr>
              <w:t xml:space="preserve">протягом </w:t>
            </w:r>
            <w:r w:rsidR="000C3E4E">
              <w:rPr>
                <w:rFonts w:ascii="Times New Roman" w:eastAsia="Times New Roman" w:hAnsi="Times New Roman" w:cs="Times New Roman"/>
                <w:u w:val="single"/>
                <w:lang w:val="uk-UA"/>
              </w:rPr>
              <w:t>9</w:t>
            </w:r>
            <w:r w:rsidRPr="00BE321E">
              <w:rPr>
                <w:rFonts w:ascii="Times New Roman" w:eastAsia="Times New Roman" w:hAnsi="Times New Roman" w:cs="Times New Roman"/>
                <w:u w:val="single"/>
                <w:lang w:val="uk-UA"/>
              </w:rPr>
              <w:t>0</w:t>
            </w:r>
            <w:r w:rsidRPr="00896D13">
              <w:rPr>
                <w:rFonts w:ascii="Times New Roman" w:eastAsia="Times New Roman" w:hAnsi="Times New Roman" w:cs="Times New Roman"/>
                <w:lang w:val="uk-UA"/>
              </w:rPr>
              <w:t xml:space="preserve"> днів із </w:t>
            </w:r>
            <w:r w:rsidRPr="00896D13">
              <w:rPr>
                <w:rStyle w:val="rvts0"/>
                <w:rFonts w:ascii="Times New Roman" w:hAnsi="Times New Roman" w:cs="Times New Roman"/>
                <w:lang w:val="uk-UA"/>
              </w:rPr>
              <w:t>дати кінцевого строку подання тендерних пропозицій</w:t>
            </w:r>
            <w:r w:rsidRPr="00896D13">
              <w:rPr>
                <w:rFonts w:ascii="Times New Roman" w:eastAsia="Times New Roman" w:hAnsi="Times New Roman" w:cs="Times New Roman"/>
                <w:lang w:val="uk-UA"/>
              </w:rPr>
              <w:t>.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C21DFA" w:rsidRPr="00896D13" w:rsidRDefault="00C21DFA" w:rsidP="000D3A57">
            <w:pPr>
              <w:pStyle w:val="11"/>
              <w:widowControl w:val="0"/>
              <w:spacing w:line="240" w:lineRule="auto"/>
              <w:ind w:firstLine="312"/>
              <w:jc w:val="both"/>
              <w:rPr>
                <w:rFonts w:ascii="Times New Roman" w:hAnsi="Times New Roman" w:cs="Times New Roman"/>
                <w:lang w:val="uk-UA"/>
              </w:rPr>
            </w:pPr>
            <w:r w:rsidRPr="00896D13">
              <w:rPr>
                <w:rFonts w:ascii="Times New Roman" w:eastAsia="Times New Roman" w:hAnsi="Times New Roman" w:cs="Times New Roman"/>
                <w:lang w:val="uk-UA"/>
              </w:rPr>
              <w:t>Учасник процедури закупівлі має право:</w:t>
            </w:r>
          </w:p>
          <w:p w:rsidR="00C21DFA" w:rsidRPr="00896D13" w:rsidRDefault="00C21DFA" w:rsidP="000D3A57">
            <w:pPr>
              <w:pStyle w:val="11"/>
              <w:widowControl w:val="0"/>
              <w:spacing w:line="240" w:lineRule="auto"/>
              <w:ind w:firstLine="312"/>
              <w:jc w:val="both"/>
              <w:rPr>
                <w:rFonts w:ascii="Times New Roman" w:hAnsi="Times New Roman" w:cs="Times New Roman"/>
                <w:lang w:val="uk-UA"/>
              </w:rPr>
            </w:pPr>
            <w:r w:rsidRPr="00896D13">
              <w:rPr>
                <w:rFonts w:ascii="Times New Roman" w:eastAsia="Times New Roman" w:hAnsi="Times New Roman" w:cs="Times New Roman"/>
                <w:lang w:val="uk-UA"/>
              </w:rPr>
              <w:t>- відхилити таку вимогу, не втрачаючи при цьому наданого ним забезпечення тендерної пропозиції;</w:t>
            </w:r>
          </w:p>
          <w:p w:rsidR="00C21DFA" w:rsidRPr="00896D13"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896D13">
              <w:rPr>
                <w:rFonts w:ascii="Times New Roman" w:eastAsia="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 (</w:t>
            </w:r>
            <w:r w:rsidRPr="00896D13">
              <w:rPr>
                <w:rFonts w:ascii="Times New Roman" w:hAnsi="Times New Roman" w:cs="Times New Roman"/>
                <w:lang w:val="uk-UA"/>
              </w:rPr>
              <w:t>якщо таке забезпечення передбачено оголошенням про проведення процедури закупівлі</w:t>
            </w:r>
            <w:r w:rsidRPr="00896D13">
              <w:rPr>
                <w:rFonts w:ascii="Times New Roman" w:eastAsia="Times New Roman" w:hAnsi="Times New Roman" w:cs="Times New Roman"/>
                <w:lang w:val="uk-UA"/>
              </w:rPr>
              <w:t>).</w:t>
            </w:r>
          </w:p>
          <w:p w:rsidR="00C21DFA" w:rsidRPr="00896D13" w:rsidRDefault="00C21DFA" w:rsidP="000D3A57">
            <w:pPr>
              <w:pStyle w:val="11"/>
              <w:widowControl w:val="0"/>
              <w:spacing w:line="240" w:lineRule="auto"/>
              <w:ind w:firstLine="312"/>
              <w:jc w:val="both"/>
              <w:rPr>
                <w:rFonts w:ascii="Times New Roman" w:hAnsi="Times New Roman" w:cs="Times New Roman"/>
                <w:lang w:val="uk-UA"/>
              </w:rPr>
            </w:pPr>
            <w:r w:rsidRPr="00896D13">
              <w:rPr>
                <w:rStyle w:val="rvts0"/>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6D13">
              <w:rPr>
                <w:rStyle w:val="rvts0"/>
                <w:rFonts w:ascii="Times New Roman" w:hAnsi="Times New Roman" w:cs="Times New Roman"/>
                <w:lang w:val="uk-UA"/>
              </w:rPr>
              <w:t>закупівель</w:t>
            </w:r>
            <w:proofErr w:type="spellEnd"/>
            <w:r w:rsidRPr="00896D13">
              <w:rPr>
                <w:rStyle w:val="rvts0"/>
                <w:rFonts w:ascii="Times New Roman" w:hAnsi="Times New Roman" w:cs="Times New Roman"/>
                <w:lang w:val="uk-UA"/>
              </w:rPr>
              <w:t>.</w:t>
            </w:r>
          </w:p>
        </w:tc>
      </w:tr>
      <w:tr w:rsidR="00C21DFA" w:rsidRPr="0046229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5.</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 xml:space="preserve">Кваліфікаційні критерії до учасників та вимоги, установлені </w:t>
            </w:r>
            <w:r>
              <w:rPr>
                <w:rFonts w:ascii="Times New Roman" w:eastAsia="Times New Roman" w:hAnsi="Times New Roman" w:cs="Times New Roman"/>
                <w:lang w:val="uk-UA"/>
              </w:rPr>
              <w:t>пунктом 44 Особливостей</w:t>
            </w:r>
          </w:p>
        </w:tc>
        <w:tc>
          <w:tcPr>
            <w:tcW w:w="3774" w:type="pct"/>
            <w:tcMar>
              <w:right w:w="113" w:type="dxa"/>
            </w:tcMar>
          </w:tcPr>
          <w:p w:rsidR="00C21DFA" w:rsidRPr="008F2EFF" w:rsidRDefault="00BE321E" w:rsidP="000D3A57">
            <w:pPr>
              <w:pStyle w:val="ab"/>
              <w:widowControl w:val="0"/>
              <w:spacing w:before="0" w:beforeAutospacing="0" w:after="0" w:afterAutospacing="0"/>
              <w:ind w:firstLine="312"/>
              <w:jc w:val="both"/>
              <w:rPr>
                <w:rFonts w:ascii="Times New Roman" w:hAnsi="Times New Roman"/>
                <w:color w:val="000000"/>
                <w:sz w:val="22"/>
                <w:szCs w:val="22"/>
              </w:rPr>
            </w:pPr>
            <w:proofErr w:type="spellStart"/>
            <w:r w:rsidRPr="00BE321E">
              <w:rPr>
                <w:rFonts w:ascii="Times New Roman" w:hAnsi="Times New Roman"/>
                <w:color w:val="000000"/>
                <w:sz w:val="22"/>
                <w:szCs w:val="22"/>
                <w:lang w:val="ru-RU"/>
              </w:rPr>
              <w:t>Замовник</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установлює</w:t>
            </w:r>
            <w:proofErr w:type="spellEnd"/>
            <w:r w:rsidRPr="00BE321E">
              <w:rPr>
                <w:rFonts w:ascii="Times New Roman" w:hAnsi="Times New Roman"/>
                <w:color w:val="000000"/>
                <w:sz w:val="22"/>
                <w:szCs w:val="22"/>
                <w:lang w:val="ru-RU"/>
              </w:rPr>
              <w:t xml:space="preserve"> один </w:t>
            </w:r>
            <w:proofErr w:type="spellStart"/>
            <w:r w:rsidRPr="00BE321E">
              <w:rPr>
                <w:rFonts w:ascii="Times New Roman" w:hAnsi="Times New Roman"/>
                <w:color w:val="000000"/>
                <w:sz w:val="22"/>
                <w:szCs w:val="22"/>
                <w:lang w:val="ru-RU"/>
              </w:rPr>
              <w:t>або</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декілька</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кваліфікаційних</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критеріїв</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відповідно</w:t>
            </w:r>
            <w:proofErr w:type="spellEnd"/>
            <w:r w:rsidRPr="00BE321E">
              <w:rPr>
                <w:rFonts w:ascii="Times New Roman" w:hAnsi="Times New Roman"/>
                <w:color w:val="000000"/>
                <w:sz w:val="22"/>
                <w:szCs w:val="22"/>
                <w:lang w:val="ru-RU"/>
              </w:rPr>
              <w:t xml:space="preserve"> до </w:t>
            </w:r>
            <w:proofErr w:type="spellStart"/>
            <w:r w:rsidRPr="00BE321E">
              <w:rPr>
                <w:rFonts w:ascii="Times New Roman" w:hAnsi="Times New Roman"/>
                <w:color w:val="000000"/>
                <w:sz w:val="22"/>
                <w:szCs w:val="22"/>
                <w:lang w:val="ru-RU"/>
              </w:rPr>
              <w:t>статті</w:t>
            </w:r>
            <w:proofErr w:type="spellEnd"/>
            <w:r w:rsidRPr="00BE321E">
              <w:rPr>
                <w:rFonts w:ascii="Times New Roman" w:hAnsi="Times New Roman"/>
                <w:color w:val="000000"/>
                <w:sz w:val="22"/>
                <w:szCs w:val="22"/>
                <w:lang w:val="ru-RU"/>
              </w:rPr>
              <w:t xml:space="preserve"> 16 Закону. </w:t>
            </w:r>
            <w:proofErr w:type="spellStart"/>
            <w:r w:rsidRPr="00BE321E">
              <w:rPr>
                <w:rFonts w:ascii="Times New Roman" w:hAnsi="Times New Roman"/>
                <w:color w:val="000000"/>
                <w:sz w:val="22"/>
                <w:szCs w:val="22"/>
                <w:lang w:val="ru-RU"/>
              </w:rPr>
              <w:t>Визначені</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Замовником</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згідно</w:t>
            </w:r>
            <w:proofErr w:type="spellEnd"/>
            <w:r w:rsidRPr="00BE321E">
              <w:rPr>
                <w:rFonts w:ascii="Times New Roman" w:hAnsi="Times New Roman"/>
                <w:color w:val="000000"/>
                <w:sz w:val="22"/>
                <w:szCs w:val="22"/>
                <w:lang w:val="ru-RU"/>
              </w:rPr>
              <w:t xml:space="preserve"> з </w:t>
            </w:r>
            <w:proofErr w:type="spellStart"/>
            <w:r w:rsidRPr="00BE321E">
              <w:rPr>
                <w:rFonts w:ascii="Times New Roman" w:hAnsi="Times New Roman"/>
                <w:color w:val="000000"/>
                <w:sz w:val="22"/>
                <w:szCs w:val="22"/>
                <w:lang w:val="ru-RU"/>
              </w:rPr>
              <w:t>цією</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статтею</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кваліфікаційні</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критерії</w:t>
            </w:r>
            <w:proofErr w:type="spellEnd"/>
            <w:r w:rsidRPr="00BE321E">
              <w:rPr>
                <w:rFonts w:ascii="Times New Roman" w:hAnsi="Times New Roman"/>
                <w:color w:val="000000"/>
                <w:sz w:val="22"/>
                <w:szCs w:val="22"/>
                <w:lang w:val="ru-RU"/>
              </w:rPr>
              <w:t xml:space="preserve"> та </w:t>
            </w:r>
            <w:proofErr w:type="spellStart"/>
            <w:r w:rsidRPr="00BE321E">
              <w:rPr>
                <w:rFonts w:ascii="Times New Roman" w:hAnsi="Times New Roman"/>
                <w:color w:val="000000"/>
                <w:sz w:val="22"/>
                <w:szCs w:val="22"/>
                <w:lang w:val="ru-RU"/>
              </w:rPr>
              <w:t>перелік</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документів</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що</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підтверджують</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інформацію</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учасників</w:t>
            </w:r>
            <w:proofErr w:type="spellEnd"/>
            <w:r w:rsidRPr="00BE321E">
              <w:rPr>
                <w:rFonts w:ascii="Times New Roman" w:hAnsi="Times New Roman"/>
                <w:color w:val="000000"/>
                <w:sz w:val="22"/>
                <w:szCs w:val="22"/>
                <w:lang w:val="ru-RU"/>
              </w:rPr>
              <w:t xml:space="preserve"> про </w:t>
            </w:r>
            <w:proofErr w:type="spellStart"/>
            <w:r w:rsidRPr="00BE321E">
              <w:rPr>
                <w:rFonts w:ascii="Times New Roman" w:hAnsi="Times New Roman"/>
                <w:color w:val="000000"/>
                <w:sz w:val="22"/>
                <w:szCs w:val="22"/>
                <w:lang w:val="ru-RU"/>
              </w:rPr>
              <w:t>відповідність</w:t>
            </w:r>
            <w:proofErr w:type="spellEnd"/>
            <w:r w:rsidRPr="00BE321E">
              <w:rPr>
                <w:rFonts w:ascii="Times New Roman" w:hAnsi="Times New Roman"/>
                <w:color w:val="000000"/>
                <w:sz w:val="22"/>
                <w:szCs w:val="22"/>
                <w:lang w:val="ru-RU"/>
              </w:rPr>
              <w:t xml:space="preserve"> </w:t>
            </w:r>
            <w:proofErr w:type="spellStart"/>
            <w:r w:rsidRPr="00BE321E">
              <w:rPr>
                <w:rFonts w:ascii="Times New Roman" w:hAnsi="Times New Roman"/>
                <w:color w:val="000000"/>
                <w:sz w:val="22"/>
                <w:szCs w:val="22"/>
                <w:lang w:val="ru-RU"/>
              </w:rPr>
              <w:t>їх</w:t>
            </w:r>
            <w:proofErr w:type="spellEnd"/>
            <w:r w:rsidRPr="00BE321E">
              <w:rPr>
                <w:rFonts w:ascii="Times New Roman" w:hAnsi="Times New Roman"/>
                <w:color w:val="000000"/>
                <w:sz w:val="22"/>
                <w:szCs w:val="22"/>
                <w:lang w:val="ru-RU"/>
              </w:rPr>
              <w:t xml:space="preserve"> таким </w:t>
            </w:r>
            <w:proofErr w:type="spellStart"/>
            <w:r w:rsidRPr="00BE321E">
              <w:rPr>
                <w:rFonts w:ascii="Times New Roman" w:hAnsi="Times New Roman"/>
                <w:color w:val="000000"/>
                <w:sz w:val="22"/>
                <w:szCs w:val="22"/>
                <w:lang w:val="ru-RU"/>
              </w:rPr>
              <w:t>критеріям</w:t>
            </w:r>
            <w:proofErr w:type="spellEnd"/>
            <w:r w:rsidRPr="00BE321E">
              <w:rPr>
                <w:rFonts w:ascii="Times New Roman" w:hAnsi="Times New Roman"/>
                <w:color w:val="000000"/>
                <w:sz w:val="22"/>
                <w:szCs w:val="22"/>
                <w:lang w:val="ru-RU"/>
              </w:rPr>
              <w:t xml:space="preserve">, </w:t>
            </w:r>
            <w:proofErr w:type="spellStart"/>
            <w:proofErr w:type="gramStart"/>
            <w:r w:rsidRPr="00BE321E">
              <w:rPr>
                <w:rFonts w:ascii="Times New Roman" w:hAnsi="Times New Roman"/>
                <w:color w:val="000000"/>
                <w:sz w:val="22"/>
                <w:szCs w:val="22"/>
                <w:lang w:val="ru-RU"/>
              </w:rPr>
              <w:t>зазначені</w:t>
            </w:r>
            <w:proofErr w:type="spellEnd"/>
            <w:r>
              <w:rPr>
                <w:rFonts w:ascii="Times New Roman" w:hAnsi="Times New Roman"/>
                <w:color w:val="000000"/>
                <w:sz w:val="22"/>
                <w:szCs w:val="22"/>
              </w:rPr>
              <w:t xml:space="preserve"> </w:t>
            </w:r>
            <w:r w:rsidR="00C21DFA" w:rsidRPr="008F2EFF">
              <w:rPr>
                <w:rFonts w:ascii="Times New Roman" w:hAnsi="Times New Roman"/>
                <w:color w:val="000000"/>
                <w:sz w:val="22"/>
                <w:szCs w:val="22"/>
              </w:rPr>
              <w:t xml:space="preserve"> у</w:t>
            </w:r>
            <w:proofErr w:type="gramEnd"/>
            <w:r w:rsidR="00C21DFA" w:rsidRPr="008F2EFF">
              <w:rPr>
                <w:rFonts w:ascii="Times New Roman" w:hAnsi="Times New Roman"/>
                <w:color w:val="000000"/>
                <w:sz w:val="22"/>
                <w:szCs w:val="22"/>
              </w:rPr>
              <w:t xml:space="preserve"> д</w:t>
            </w:r>
            <w:r w:rsidR="00C21DFA" w:rsidRPr="008F2EFF">
              <w:rPr>
                <w:rFonts w:ascii="Times New Roman" w:hAnsi="Times New Roman"/>
                <w:bCs/>
                <w:color w:val="000000"/>
                <w:sz w:val="22"/>
                <w:szCs w:val="22"/>
              </w:rPr>
              <w:t>одатку № 2</w:t>
            </w:r>
            <w:r w:rsidR="00C21DFA" w:rsidRPr="008F2EFF">
              <w:rPr>
                <w:rFonts w:ascii="Times New Roman" w:hAnsi="Times New Roman"/>
                <w:color w:val="000000"/>
                <w:sz w:val="22"/>
                <w:szCs w:val="22"/>
              </w:rPr>
              <w:t>.</w:t>
            </w:r>
          </w:p>
          <w:p w:rsidR="00C21DFA" w:rsidRPr="008F2EFF" w:rsidRDefault="00C21DFA" w:rsidP="000D3A57">
            <w:pPr>
              <w:pStyle w:val="ab"/>
              <w:widowControl w:val="0"/>
              <w:spacing w:before="0" w:beforeAutospacing="0" w:after="0" w:afterAutospacing="0"/>
              <w:ind w:firstLine="312"/>
              <w:jc w:val="both"/>
              <w:rPr>
                <w:rFonts w:ascii="Times New Roman" w:hAnsi="Times New Roman"/>
                <w:color w:val="000000"/>
                <w:sz w:val="22"/>
                <w:szCs w:val="22"/>
              </w:rPr>
            </w:pPr>
            <w:r w:rsidRPr="008F2EFF">
              <w:rPr>
                <w:rFonts w:ascii="Times New Roman" w:hAnsi="Times New Roman"/>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1DFA" w:rsidRPr="008F2EFF" w:rsidRDefault="00C21DFA" w:rsidP="000D3A57">
            <w:pPr>
              <w:pStyle w:val="rvps2"/>
              <w:widowControl w:val="0"/>
              <w:spacing w:before="0" w:beforeAutospacing="0" w:after="0" w:afterAutospacing="0"/>
              <w:ind w:firstLine="312"/>
              <w:jc w:val="both"/>
              <w:rPr>
                <w:color w:val="000000"/>
                <w:sz w:val="22"/>
                <w:szCs w:val="22"/>
                <w:lang w:val="uk-UA"/>
              </w:rPr>
            </w:pPr>
            <w:r w:rsidRPr="008F2EFF">
              <w:rPr>
                <w:color w:val="000000"/>
                <w:sz w:val="22"/>
                <w:szCs w:val="22"/>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3" w:name="n1263"/>
            <w:bookmarkEnd w:id="3"/>
            <w:r w:rsidRPr="008F2EFF">
              <w:rPr>
                <w:color w:val="000000"/>
                <w:sz w:val="22"/>
                <w:szCs w:val="22"/>
                <w:lang w:val="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4" w:name="n400"/>
            <w:bookmarkEnd w:id="4"/>
            <w:r w:rsidRPr="008F2EFF">
              <w:rPr>
                <w:color w:val="000000"/>
                <w:sz w:val="22"/>
                <w:szCs w:val="22"/>
                <w:lang w:val="uk-UA"/>
              </w:rPr>
              <w:t xml:space="preserve">- відомості про юридичну особу, яка є учасником процедури закупівлі, </w:t>
            </w:r>
            <w:proofErr w:type="spellStart"/>
            <w:r w:rsidRPr="008F2EFF">
              <w:rPr>
                <w:color w:val="000000"/>
                <w:sz w:val="22"/>
                <w:szCs w:val="22"/>
                <w:lang w:val="uk-UA"/>
              </w:rPr>
              <w:t>внесено</w:t>
            </w:r>
            <w:proofErr w:type="spellEnd"/>
            <w:r w:rsidRPr="008F2EFF">
              <w:rPr>
                <w:color w:val="000000"/>
                <w:sz w:val="22"/>
                <w:szCs w:val="22"/>
                <w:lang w:val="uk-UA"/>
              </w:rPr>
              <w:t xml:space="preserve"> до Єдиного державного реєстру осіб, які вчинили корупційні або пов’язані з корупцією правопорушення;</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5" w:name="n401"/>
            <w:bookmarkEnd w:id="5"/>
            <w:r w:rsidRPr="008F2EFF">
              <w:rPr>
                <w:color w:val="000000"/>
                <w:sz w:val="22"/>
                <w:szCs w:val="22"/>
                <w:lang w:val="uk-UA"/>
              </w:rPr>
              <w:lastRenderedPageBreak/>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6" w:name="n402"/>
            <w:bookmarkEnd w:id="6"/>
            <w:r w:rsidRPr="008F2EFF">
              <w:rPr>
                <w:color w:val="000000"/>
                <w:sz w:val="22"/>
                <w:szCs w:val="22"/>
                <w:lang w:val="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8F2EFF">
              <w:rPr>
                <w:color w:val="000000"/>
                <w:sz w:val="22"/>
                <w:szCs w:val="22"/>
                <w:lang w:val="uk-UA"/>
              </w:rPr>
              <w:t>антиконкурентних</w:t>
            </w:r>
            <w:proofErr w:type="spellEnd"/>
            <w:r w:rsidRPr="008F2EFF">
              <w:rPr>
                <w:color w:val="000000"/>
                <w:sz w:val="22"/>
                <w:szCs w:val="22"/>
                <w:lang w:val="uk-UA"/>
              </w:rPr>
              <w:t xml:space="preserve"> узгоджених дій, що стосуються спотворення результатів тендерів;</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7" w:name="n403"/>
            <w:bookmarkEnd w:id="7"/>
            <w:r w:rsidRPr="008F2EFF">
              <w:rPr>
                <w:color w:val="000000"/>
                <w:sz w:val="22"/>
                <w:szCs w:val="22"/>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8" w:name="n404"/>
            <w:bookmarkEnd w:id="8"/>
            <w:r w:rsidRPr="008F2EFF">
              <w:rPr>
                <w:color w:val="000000"/>
                <w:sz w:val="22"/>
                <w:szCs w:val="22"/>
                <w:lang w:val="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9" w:name="n405"/>
            <w:bookmarkEnd w:id="9"/>
            <w:r w:rsidRPr="008F2EFF">
              <w:rPr>
                <w:color w:val="000000"/>
                <w:sz w:val="22"/>
                <w:szCs w:val="22"/>
                <w:lang w:val="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10" w:name="n406"/>
            <w:bookmarkEnd w:id="10"/>
            <w:r w:rsidRPr="008F2EFF">
              <w:rPr>
                <w:color w:val="000000"/>
                <w:sz w:val="22"/>
                <w:szCs w:val="22"/>
                <w:lang w:val="uk-UA"/>
              </w:rPr>
              <w:t>- учасник процедури закупівлі визнаний в установленому законом порядку банкрутом та стосовно нього відкрита ліквідаційна процедура;</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11" w:name="n407"/>
            <w:bookmarkEnd w:id="11"/>
            <w:r w:rsidRPr="008F2EFF">
              <w:rPr>
                <w:color w:val="000000"/>
                <w:sz w:val="22"/>
                <w:szCs w:val="22"/>
                <w:lang w:val="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(крім нерезидентів);</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12" w:name="n408"/>
            <w:bookmarkEnd w:id="12"/>
            <w:r w:rsidRPr="008F2EFF">
              <w:rPr>
                <w:color w:val="000000"/>
                <w:sz w:val="22"/>
                <w:szCs w:val="22"/>
                <w:lang w:val="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13" w:name="n409"/>
            <w:bookmarkEnd w:id="13"/>
            <w:r w:rsidRPr="008F2EFF">
              <w:rPr>
                <w:color w:val="000000"/>
                <w:sz w:val="22"/>
                <w:szCs w:val="22"/>
                <w:lang w:val="uk-UA"/>
              </w:rPr>
              <w:t xml:space="preserve">- учасник процедури закупівлі або кінцевий </w:t>
            </w:r>
            <w:proofErr w:type="spellStart"/>
            <w:r w:rsidRPr="008F2EFF">
              <w:rPr>
                <w:color w:val="000000"/>
                <w:sz w:val="22"/>
                <w:szCs w:val="22"/>
                <w:lang w:val="uk-UA"/>
              </w:rPr>
              <w:t>бенефіціарний</w:t>
            </w:r>
            <w:proofErr w:type="spellEnd"/>
            <w:r w:rsidRPr="008F2EFF">
              <w:rPr>
                <w:color w:val="000000"/>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F2EFF">
              <w:rPr>
                <w:color w:val="000000"/>
                <w:sz w:val="22"/>
                <w:szCs w:val="22"/>
                <w:lang w:val="uk-UA"/>
              </w:rPr>
              <w:t>закупівель</w:t>
            </w:r>
            <w:proofErr w:type="spellEnd"/>
            <w:r w:rsidRPr="008F2EFF">
              <w:rPr>
                <w:color w:val="000000"/>
                <w:sz w:val="22"/>
                <w:szCs w:val="22"/>
                <w:lang w:val="uk-UA"/>
              </w:rPr>
              <w:t xml:space="preserve"> товарів, робіт і послуг згідно із Законом України «Про санкції»;</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14" w:name="n410"/>
            <w:bookmarkEnd w:id="14"/>
            <w:r w:rsidRPr="008F2EFF">
              <w:rPr>
                <w:color w:val="000000"/>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1DFA" w:rsidRPr="008F2EFF" w:rsidRDefault="00C21DFA" w:rsidP="000D3A57">
            <w:pPr>
              <w:pStyle w:val="rvps2"/>
              <w:widowControl w:val="0"/>
              <w:spacing w:before="0" w:beforeAutospacing="0" w:after="0" w:afterAutospacing="0"/>
              <w:ind w:firstLine="312"/>
              <w:jc w:val="both"/>
              <w:rPr>
                <w:color w:val="000000"/>
                <w:sz w:val="22"/>
                <w:szCs w:val="22"/>
                <w:lang w:val="uk-UA"/>
              </w:rPr>
            </w:pPr>
            <w:r w:rsidRPr="008F2EFF">
              <w:rPr>
                <w:color w:val="000000"/>
                <w:sz w:val="22"/>
                <w:szCs w:val="22"/>
                <w:lang w:val="uk-UA"/>
              </w:rPr>
              <w:t xml:space="preserve">Замовник може прийняти рішення про відмову учаснику в участі у </w:t>
            </w:r>
            <w:r w:rsidRPr="008F2EFF">
              <w:rPr>
                <w:rStyle w:val="rvts0"/>
                <w:color w:val="000000"/>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F2EFF">
              <w:rPr>
                <w:color w:val="000000"/>
                <w:sz w:val="22"/>
                <w:szCs w:val="22"/>
                <w:lang w:val="uk-UA"/>
              </w:rPr>
              <w:t>.</w:t>
            </w:r>
          </w:p>
          <w:p w:rsidR="00C21DFA" w:rsidRPr="008F2EFF" w:rsidRDefault="00C21DFA" w:rsidP="000D3A57">
            <w:pPr>
              <w:pStyle w:val="rvps2"/>
              <w:widowControl w:val="0"/>
              <w:spacing w:before="0" w:beforeAutospacing="0" w:after="0" w:afterAutospacing="0"/>
              <w:ind w:firstLine="312"/>
              <w:jc w:val="both"/>
              <w:rPr>
                <w:rStyle w:val="rvts0"/>
                <w:color w:val="000000"/>
                <w:sz w:val="22"/>
                <w:szCs w:val="22"/>
                <w:lang w:val="uk-UA"/>
              </w:rPr>
            </w:pPr>
            <w:bookmarkStart w:id="15" w:name="n1277"/>
            <w:bookmarkEnd w:id="15"/>
            <w:r w:rsidRPr="008F2EFF">
              <w:rPr>
                <w:rStyle w:val="rvts0"/>
                <w:color w:val="000000"/>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8F2EFF">
              <w:rPr>
                <w:color w:val="000000"/>
                <w:sz w:val="22"/>
                <w:szCs w:val="22"/>
                <w:lang w:val="uk-UA"/>
              </w:rPr>
              <w:t xml:space="preserve">. </w:t>
            </w:r>
            <w:r w:rsidRPr="008F2EFF">
              <w:rPr>
                <w:rStyle w:val="rvts0"/>
                <w:color w:val="000000"/>
                <w:sz w:val="22"/>
                <w:szCs w:val="22"/>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21DFA" w:rsidRPr="008F2EFF" w:rsidRDefault="00C21DFA" w:rsidP="000D3A57">
            <w:pPr>
              <w:pStyle w:val="rvps2"/>
              <w:widowControl w:val="0"/>
              <w:spacing w:before="0" w:beforeAutospacing="0" w:after="0" w:afterAutospacing="0"/>
              <w:ind w:firstLine="312"/>
              <w:jc w:val="both"/>
              <w:rPr>
                <w:color w:val="000000"/>
                <w:sz w:val="22"/>
                <w:szCs w:val="22"/>
                <w:lang w:val="uk-UA"/>
              </w:rPr>
            </w:pPr>
            <w:r w:rsidRPr="008F2EFF">
              <w:rPr>
                <w:rStyle w:val="rvts0"/>
                <w:color w:val="000000"/>
                <w:sz w:val="22"/>
                <w:szCs w:val="22"/>
                <w:lang w:val="uk-UA"/>
              </w:rPr>
              <w:t xml:space="preserve">Якщо замовник вважає таке підтвердження достатнім, учаснику процедури закупівлі не може бути відмовлено в участі в процедурі </w:t>
            </w:r>
            <w:r w:rsidRPr="008F2EFF">
              <w:rPr>
                <w:rStyle w:val="rvts0"/>
                <w:color w:val="000000"/>
                <w:sz w:val="22"/>
                <w:szCs w:val="22"/>
                <w:lang w:val="uk-UA"/>
              </w:rPr>
              <w:lastRenderedPageBreak/>
              <w:t>закупівлі</w:t>
            </w:r>
            <w:r w:rsidRPr="008F2EFF">
              <w:rPr>
                <w:color w:val="000000"/>
                <w:sz w:val="22"/>
                <w:szCs w:val="22"/>
                <w:lang w:val="uk-UA"/>
              </w:rPr>
              <w:t>.</w:t>
            </w:r>
          </w:p>
          <w:p w:rsidR="00C21DFA" w:rsidRPr="008F2EFF" w:rsidRDefault="00C21DFA" w:rsidP="000D3A57">
            <w:pPr>
              <w:pStyle w:val="rvps2"/>
              <w:widowControl w:val="0"/>
              <w:spacing w:before="0" w:beforeAutospacing="0" w:after="0" w:afterAutospacing="0"/>
              <w:ind w:firstLine="312"/>
              <w:jc w:val="both"/>
              <w:rPr>
                <w:bCs/>
                <w:color w:val="000000"/>
                <w:sz w:val="22"/>
                <w:szCs w:val="22"/>
                <w:lang w:val="uk-UA"/>
              </w:rPr>
            </w:pPr>
            <w:bookmarkStart w:id="16" w:name="n1278"/>
            <w:bookmarkEnd w:id="16"/>
            <w:r w:rsidRPr="008F2EFF">
              <w:rPr>
                <w:color w:val="000000"/>
                <w:sz w:val="22"/>
                <w:szCs w:val="22"/>
                <w:lang w:val="uk-UA"/>
              </w:rPr>
              <w:t>Документи та спосіб підтвердження учасником відсутності підстав для відмови в участі у процедурі закупівлі відповідно до пункту 44 Особливостей визначені у д</w:t>
            </w:r>
            <w:r w:rsidRPr="008F2EFF">
              <w:rPr>
                <w:bCs/>
                <w:color w:val="000000"/>
                <w:sz w:val="22"/>
                <w:szCs w:val="22"/>
                <w:lang w:val="uk-UA"/>
              </w:rPr>
              <w:t>одатку № 3.</w:t>
            </w:r>
          </w:p>
          <w:p w:rsidR="00C21DFA" w:rsidRPr="008F2EFF" w:rsidRDefault="00C21DFA" w:rsidP="000D3A57">
            <w:pPr>
              <w:pStyle w:val="rvps2"/>
              <w:widowControl w:val="0"/>
              <w:spacing w:before="0" w:beforeAutospacing="0" w:after="0" w:afterAutospacing="0"/>
              <w:ind w:firstLine="312"/>
              <w:jc w:val="both"/>
              <w:rPr>
                <w:rStyle w:val="rvts0"/>
                <w:color w:val="000000"/>
                <w:sz w:val="22"/>
                <w:szCs w:val="22"/>
                <w:lang w:val="uk-UA"/>
              </w:rPr>
            </w:pPr>
            <w:r w:rsidRPr="00BE321E">
              <w:rPr>
                <w:rStyle w:val="rvts0"/>
                <w:b/>
                <w:color w:val="000000"/>
                <w:sz w:val="22"/>
                <w:szCs w:val="22"/>
                <w:u w:val="single"/>
                <w:lang w:val="uk-UA"/>
              </w:rPr>
              <w:t>Переможець процедури</w:t>
            </w:r>
            <w:r w:rsidRPr="008F2EFF">
              <w:rPr>
                <w:rStyle w:val="rvts0"/>
                <w:color w:val="000000"/>
                <w:sz w:val="22"/>
                <w:szCs w:val="22"/>
                <w:lang w:val="uk-UA"/>
              </w:rPr>
              <w:t xml:space="preserve"> закупівлі у строк, що не перевищує чотири дні з дати оприлюднення в електронній системі </w:t>
            </w:r>
            <w:proofErr w:type="spellStart"/>
            <w:r w:rsidRPr="008F2EFF">
              <w:rPr>
                <w:rStyle w:val="rvts0"/>
                <w:color w:val="000000"/>
                <w:sz w:val="22"/>
                <w:szCs w:val="22"/>
                <w:lang w:val="uk-UA"/>
              </w:rPr>
              <w:t>закупівель</w:t>
            </w:r>
            <w:proofErr w:type="spellEnd"/>
            <w:r w:rsidRPr="008F2EFF">
              <w:rPr>
                <w:rStyle w:val="rvts0"/>
                <w:color w:val="000000"/>
                <w:sz w:val="22"/>
                <w:szCs w:val="22"/>
                <w:lang w:val="uk-UA"/>
              </w:rPr>
              <w:t xml:space="preserve"> повідомлення про намір укласти договір про закупівлю, повинен надати замовнику документи, що </w:t>
            </w:r>
            <w:r w:rsidRPr="008F2EFF">
              <w:rPr>
                <w:color w:val="000000"/>
                <w:sz w:val="22"/>
                <w:szCs w:val="22"/>
                <w:lang w:val="uk-UA"/>
              </w:rPr>
              <w:t xml:space="preserve">підтверджують відсутність підстав, визначених </w:t>
            </w:r>
            <w:r w:rsidRPr="008F2EFF">
              <w:rPr>
                <w:rStyle w:val="rvts0"/>
                <w:color w:val="000000"/>
                <w:sz w:val="22"/>
                <w:szCs w:val="22"/>
                <w:lang w:val="uk-UA"/>
              </w:rPr>
              <w:t>зазначених у підпунктах 3, 5, 6 і 12 та в абзаці 14 пункту 44 Особливостей</w:t>
            </w:r>
            <w:r w:rsidRPr="008F2EFF">
              <w:rPr>
                <w:color w:val="000000"/>
                <w:sz w:val="22"/>
                <w:szCs w:val="22"/>
                <w:lang w:val="uk-UA"/>
              </w:rPr>
              <w:t>,</w:t>
            </w:r>
            <w:r w:rsidRPr="008F2EFF">
              <w:rPr>
                <w:rStyle w:val="rvts0"/>
                <w:color w:val="000000"/>
                <w:sz w:val="22"/>
                <w:szCs w:val="22"/>
                <w:lang w:val="uk-UA"/>
              </w:rPr>
              <w:t xml:space="preserve"> шляхом оприлюднення їх в електронній системі </w:t>
            </w:r>
            <w:proofErr w:type="spellStart"/>
            <w:r w:rsidRPr="008F2EFF">
              <w:rPr>
                <w:rStyle w:val="rvts0"/>
                <w:color w:val="000000"/>
                <w:sz w:val="22"/>
                <w:szCs w:val="22"/>
                <w:lang w:val="uk-UA"/>
              </w:rPr>
              <w:t>закупівель</w:t>
            </w:r>
            <w:proofErr w:type="spellEnd"/>
            <w:r w:rsidRPr="008F2EFF">
              <w:rPr>
                <w:rStyle w:val="rvts0"/>
                <w:color w:val="000000"/>
                <w:sz w:val="22"/>
                <w:szCs w:val="22"/>
                <w:lang w:val="uk-UA"/>
              </w:rPr>
              <w:t xml:space="preserve"> відповідно до переліку та вимог замовника, визначених </w:t>
            </w:r>
            <w:r w:rsidRPr="00BE321E">
              <w:rPr>
                <w:rStyle w:val="rvts0"/>
                <w:b/>
                <w:color w:val="000000"/>
                <w:sz w:val="22"/>
                <w:szCs w:val="22"/>
                <w:lang w:val="uk-UA"/>
              </w:rPr>
              <w:t>додатком № 4</w:t>
            </w:r>
            <w:r w:rsidRPr="008F2EFF">
              <w:rPr>
                <w:rStyle w:val="rvts0"/>
                <w:color w:val="000000"/>
                <w:sz w:val="22"/>
                <w:szCs w:val="22"/>
                <w:lang w:val="uk-UA"/>
              </w:rPr>
              <w:t>.</w:t>
            </w:r>
          </w:p>
          <w:p w:rsidR="00C21DFA" w:rsidRPr="008F2EFF" w:rsidRDefault="00C21DFA" w:rsidP="000D3A57">
            <w:pPr>
              <w:pStyle w:val="rvps2"/>
              <w:widowControl w:val="0"/>
              <w:spacing w:before="0" w:beforeAutospacing="0" w:after="0" w:afterAutospacing="0"/>
              <w:ind w:firstLine="312"/>
              <w:jc w:val="both"/>
              <w:rPr>
                <w:color w:val="000000"/>
                <w:sz w:val="22"/>
                <w:szCs w:val="22"/>
                <w:lang w:val="uk-UA"/>
              </w:rPr>
            </w:pPr>
            <w:r w:rsidRPr="008F2EFF">
              <w:rPr>
                <w:rStyle w:val="rvts0"/>
                <w:color w:val="000000"/>
                <w:sz w:val="22"/>
                <w:szCs w:val="22"/>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F2EFF">
              <w:rPr>
                <w:rStyle w:val="rvts0"/>
                <w:color w:val="000000"/>
                <w:sz w:val="22"/>
                <w:szCs w:val="22"/>
                <w:lang w:val="uk-UA"/>
              </w:rPr>
              <w:t>закупівель</w:t>
            </w:r>
            <w:proofErr w:type="spellEnd"/>
            <w:r w:rsidRPr="008F2EFF">
              <w:rPr>
                <w:rStyle w:val="rvts0"/>
                <w:color w:val="000000"/>
                <w:sz w:val="22"/>
                <w:szCs w:val="22"/>
                <w:lang w:val="uk-UA"/>
              </w:rPr>
              <w:t xml:space="preserve"> шляхом обміну інформацією з іншими державними системами та реєстрами</w:t>
            </w:r>
            <w:r w:rsidR="005E25CC">
              <w:rPr>
                <w:rStyle w:val="rvts0"/>
                <w:color w:val="000000"/>
                <w:sz w:val="22"/>
                <w:szCs w:val="22"/>
                <w:lang w:val="uk-UA"/>
              </w:rPr>
              <w:t xml:space="preserve"> (</w:t>
            </w:r>
            <w:r w:rsidR="005E25CC" w:rsidRPr="005E25CC">
              <w:rPr>
                <w:rStyle w:val="rvts0"/>
                <w:i/>
                <w:color w:val="000000"/>
                <w:sz w:val="22"/>
                <w:szCs w:val="22"/>
                <w:u w:val="single"/>
                <w:lang w:val="uk-UA"/>
              </w:rPr>
              <w:t>У разі коли інформація визначена пунктом 44 Особливостей, яка вимагається від учасника знаходиться у відкритому доступі – учасник подає довідку у довільній формі з посиланням на відповідну інформацію</w:t>
            </w:r>
            <w:r w:rsidR="005E25CC">
              <w:rPr>
                <w:rStyle w:val="rvts0"/>
                <w:color w:val="000000"/>
                <w:sz w:val="22"/>
                <w:szCs w:val="22"/>
                <w:lang w:val="uk-UA"/>
              </w:rPr>
              <w:t>)</w:t>
            </w:r>
            <w:r w:rsidRPr="008F2EFF">
              <w:rPr>
                <w:rStyle w:val="rvts0"/>
                <w:color w:val="000000"/>
                <w:sz w:val="22"/>
                <w:szCs w:val="22"/>
                <w:lang w:val="uk-UA"/>
              </w:rPr>
              <w:t>.</w:t>
            </w:r>
          </w:p>
        </w:tc>
      </w:tr>
      <w:tr w:rsidR="00C21DFA" w:rsidRPr="0046229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6.</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Style w:val="rvts0"/>
                <w:rFonts w:ascii="Times New Roman" w:hAnsi="Times New Roman" w:cs="Times New Roman"/>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3774" w:type="pct"/>
            <w:tcMar>
              <w:right w:w="113" w:type="dxa"/>
            </w:tcMar>
          </w:tcPr>
          <w:p w:rsidR="00C21DFA" w:rsidRPr="008F2EFF" w:rsidRDefault="00C21DFA" w:rsidP="000D3A57">
            <w:pPr>
              <w:pStyle w:val="11"/>
              <w:widowControl w:val="0"/>
              <w:spacing w:line="240" w:lineRule="auto"/>
              <w:ind w:firstLine="312"/>
              <w:jc w:val="both"/>
              <w:rPr>
                <w:rFonts w:ascii="Times New Roman" w:hAnsi="Times New Roman" w:cs="Times New Roman"/>
                <w:lang w:val="uk-UA"/>
              </w:rPr>
            </w:pPr>
            <w:r w:rsidRPr="008F2EFF">
              <w:rPr>
                <w:rFonts w:ascii="Times New Roman" w:hAnsi="Times New Roman" w:cs="Times New Roman"/>
                <w:lang w:val="uk-UA"/>
              </w:rPr>
              <w:t>Інформація про технічні, якісні, кількісні та інші вимоги до предмета закупівлі і документи, які учасник повинен надати для</w:t>
            </w:r>
            <w:r w:rsidRPr="008F2EFF">
              <w:rPr>
                <w:rFonts w:ascii="Times New Roman" w:hAnsi="Times New Roman" w:cs="Times New Roman"/>
                <w:lang w:val="uk-UA" w:eastAsia="uk-UA"/>
              </w:rPr>
              <w:t xml:space="preserve"> підтвердження відповідності тендерної пропозиції технічним, якісним, кількісним та іншим вимогам до предмета закупівлі, встановленим замовником, вказані у додатку № 5.</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eastAsia="Times New Roman" w:hAnsi="Times New Roman" w:cs="Times New Roman"/>
                <w:lang w:val="uk-UA"/>
              </w:rPr>
            </w:pPr>
            <w:r w:rsidRPr="00F53140">
              <w:rPr>
                <w:rFonts w:ascii="Times New Roman" w:eastAsia="Times New Roman" w:hAnsi="Times New Roman" w:cs="Times New Roman"/>
                <w:lang w:val="uk-UA"/>
              </w:rPr>
              <w:t>7.</w:t>
            </w:r>
          </w:p>
        </w:tc>
        <w:tc>
          <w:tcPr>
            <w:tcW w:w="971" w:type="pct"/>
            <w:tcMar>
              <w:right w:w="113" w:type="dxa"/>
            </w:tcMar>
          </w:tcPr>
          <w:p w:rsidR="00C21DFA" w:rsidRPr="00F53140" w:rsidRDefault="00C21DFA" w:rsidP="000D3A57">
            <w:pPr>
              <w:pStyle w:val="11"/>
              <w:widowControl w:val="0"/>
              <w:spacing w:line="240" w:lineRule="auto"/>
              <w:rPr>
                <w:rFonts w:ascii="Times New Roman" w:eastAsia="Times New Roman" w:hAnsi="Times New Roman" w:cs="Times New Roman"/>
                <w:lang w:val="uk-UA"/>
              </w:rPr>
            </w:pPr>
            <w:r w:rsidRPr="00F53140">
              <w:rPr>
                <w:rStyle w:val="rvts0"/>
                <w:rFonts w:ascii="Times New Roman" w:hAnsi="Times New Roman" w:cs="Times New Roman"/>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Не вимагається.</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8.</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Інформація про субпідрядника / співвиконавця</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w:t>
            </w:r>
          </w:p>
        </w:tc>
      </w:tr>
      <w:tr w:rsidR="00C21DFA" w:rsidRPr="0046229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9.</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 xml:space="preserve">Унесення змін або відкликання тендерної пропозиції </w:t>
            </w:r>
            <w:r w:rsidRPr="00F53140">
              <w:rPr>
                <w:rFonts w:ascii="Times New Roman" w:eastAsia="Times New Roman" w:hAnsi="Times New Roman" w:cs="Times New Roman"/>
                <w:lang w:val="uk-UA"/>
              </w:rPr>
              <w:lastRenderedPageBreak/>
              <w:t>учасником</w:t>
            </w:r>
          </w:p>
        </w:tc>
        <w:tc>
          <w:tcPr>
            <w:tcW w:w="3774" w:type="pct"/>
            <w:tcMar>
              <w:right w:w="113" w:type="dxa"/>
            </w:tcMar>
          </w:tcPr>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lastRenderedPageBreak/>
              <w:t xml:space="preserve">Учасник процедури закупівлі має право </w:t>
            </w:r>
            <w:proofErr w:type="spellStart"/>
            <w:r w:rsidRPr="00F53140">
              <w:rPr>
                <w:rFonts w:ascii="Times New Roman" w:hAnsi="Times New Roman" w:cs="Times New Roman"/>
                <w:lang w:val="uk-UA"/>
              </w:rPr>
              <w:t>внести</w:t>
            </w:r>
            <w:proofErr w:type="spellEnd"/>
            <w:r w:rsidRPr="00F5314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F53140">
              <w:rPr>
                <w:rFonts w:ascii="Times New Roman" w:hAnsi="Times New Roman" w:cs="Times New Roman"/>
                <w:lang w:val="uk-UA"/>
              </w:rPr>
              <w:lastRenderedPageBreak/>
              <w:t xml:space="preserve">електронною системою </w:t>
            </w:r>
            <w:proofErr w:type="spellStart"/>
            <w:r w:rsidRPr="00F53140">
              <w:rPr>
                <w:rFonts w:ascii="Times New Roman" w:hAnsi="Times New Roman" w:cs="Times New Roman"/>
                <w:lang w:val="uk-UA"/>
              </w:rPr>
              <w:t>закупівель</w:t>
            </w:r>
            <w:proofErr w:type="spellEnd"/>
            <w:r w:rsidRPr="00F53140">
              <w:rPr>
                <w:rFonts w:ascii="Times New Roman" w:hAnsi="Times New Roman" w:cs="Times New Roman"/>
                <w:lang w:val="uk-UA"/>
              </w:rPr>
              <w:t xml:space="preserve"> до закінчення кінцевого строку подання тендерних пропозицій.</w:t>
            </w:r>
          </w:p>
        </w:tc>
      </w:tr>
      <w:tr w:rsidR="00C21DFA" w:rsidRPr="005C5C54" w:rsidTr="007D7C1B">
        <w:trPr>
          <w:trHeight w:val="20"/>
          <w:jc w:val="center"/>
        </w:trPr>
        <w:tc>
          <w:tcPr>
            <w:tcW w:w="5000" w:type="pct"/>
            <w:gridSpan w:val="3"/>
            <w:tcMar>
              <w:right w:w="113" w:type="dxa"/>
            </w:tcMar>
          </w:tcPr>
          <w:p w:rsidR="00C21DFA" w:rsidRPr="00F53140" w:rsidRDefault="00C21DFA" w:rsidP="000D3A57">
            <w:pPr>
              <w:pStyle w:val="11"/>
              <w:widowControl w:val="0"/>
              <w:spacing w:line="240" w:lineRule="auto"/>
              <w:jc w:val="center"/>
              <w:rPr>
                <w:rFonts w:ascii="Times New Roman" w:hAnsi="Times New Roman" w:cs="Times New Roman"/>
                <w:b/>
                <w:lang w:val="uk-UA"/>
              </w:rPr>
            </w:pPr>
            <w:r w:rsidRPr="00F53140">
              <w:rPr>
                <w:rFonts w:ascii="Times New Roman" w:eastAsia="Times New Roman" w:hAnsi="Times New Roman" w:cs="Times New Roman"/>
                <w:b/>
                <w:lang w:val="uk-UA"/>
              </w:rPr>
              <w:lastRenderedPageBreak/>
              <w:t>Розділ IV. Подання та розкриття тендерної пропозиції</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1.</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Кінцевий строк подання тендерної пропозиції</w:t>
            </w:r>
          </w:p>
        </w:tc>
        <w:tc>
          <w:tcPr>
            <w:tcW w:w="3774" w:type="pct"/>
            <w:tcMar>
              <w:right w:w="113" w:type="dxa"/>
            </w:tcMar>
          </w:tcPr>
          <w:p w:rsidR="00C21DFA" w:rsidRPr="00F53140" w:rsidRDefault="00C21DFA" w:rsidP="00B743EA">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Кінцевий строк подання тендерних пропозицій</w:t>
            </w:r>
            <w:r w:rsidRPr="00CA5BF5">
              <w:rPr>
                <w:rFonts w:ascii="Times New Roman" w:eastAsia="Times New Roman" w:hAnsi="Times New Roman" w:cs="Times New Roman"/>
                <w:color w:val="auto"/>
                <w:lang w:val="uk-UA"/>
              </w:rPr>
              <w:t xml:space="preserve">: </w:t>
            </w:r>
            <w:r w:rsidR="00B743EA" w:rsidRPr="00CC7183">
              <w:rPr>
                <w:rFonts w:ascii="Times New Roman" w:eastAsia="Times New Roman" w:hAnsi="Times New Roman" w:cs="Times New Roman"/>
                <w:b/>
                <w:color w:val="auto"/>
                <w:lang w:val="uk-UA"/>
              </w:rPr>
              <w:t>визначається електронною системою автоматично.</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xml:space="preserve">- унікальний номер оголошення про проведення конкурентної процедури закупівлі, присвоєний електронною системою </w:t>
            </w:r>
            <w:proofErr w:type="spellStart"/>
            <w:r w:rsidRPr="00F53140">
              <w:rPr>
                <w:rFonts w:ascii="Times New Roman" w:eastAsia="Times New Roman" w:hAnsi="Times New Roman" w:cs="Times New Roman"/>
                <w:lang w:val="uk-UA"/>
              </w:rPr>
              <w:t>закупівель</w:t>
            </w:r>
            <w:proofErr w:type="spellEnd"/>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дата та час подання тендерної пропозиції.</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 xml:space="preserve">Електронна система </w:t>
            </w:r>
            <w:proofErr w:type="spellStart"/>
            <w:r w:rsidRPr="00F53140">
              <w:rPr>
                <w:rFonts w:ascii="Times New Roman" w:eastAsia="Times New Roman" w:hAnsi="Times New Roman" w:cs="Times New Roman"/>
                <w:lang w:val="uk-UA"/>
              </w:rPr>
              <w:t>закупівель</w:t>
            </w:r>
            <w:proofErr w:type="spellEnd"/>
            <w:r w:rsidRPr="00F53140">
              <w:rPr>
                <w:rFonts w:ascii="Times New Roman" w:eastAsia="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F53140">
              <w:rPr>
                <w:rStyle w:val="rvts0"/>
                <w:rFonts w:ascii="Times New Roman" w:hAnsi="Times New Roman" w:cs="Times New Roman"/>
                <w:lang w:val="uk-UA"/>
              </w:rPr>
              <w:t>закупівель</w:t>
            </w:r>
            <w:proofErr w:type="spellEnd"/>
            <w:r w:rsidRPr="00F53140">
              <w:rPr>
                <w:rFonts w:ascii="Times New Roman" w:eastAsia="Times New Roman" w:hAnsi="Times New Roman" w:cs="Times New Roman"/>
                <w:lang w:val="uk-UA"/>
              </w:rPr>
              <w:t>.</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2.</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Дата та час розкриття тендерної пропозиції</w:t>
            </w:r>
          </w:p>
        </w:tc>
        <w:tc>
          <w:tcPr>
            <w:tcW w:w="3774" w:type="pct"/>
            <w:tcMar>
              <w:right w:w="113" w:type="dxa"/>
            </w:tcMar>
          </w:tcPr>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lang w:val="uk-UA"/>
              </w:rPr>
              <w:t xml:space="preserve">Електронною системою </w:t>
            </w:r>
            <w:proofErr w:type="spellStart"/>
            <w:r w:rsidRPr="00F53140">
              <w:rPr>
                <w:rFonts w:ascii="Times New Roman" w:hAnsi="Times New Roman"/>
                <w:lang w:val="uk-UA"/>
              </w:rPr>
              <w:t>закупівель</w:t>
            </w:r>
            <w:proofErr w:type="spellEnd"/>
            <w:r w:rsidRPr="00F53140">
              <w:rPr>
                <w:rFonts w:ascii="Times New Roman" w:hAnsi="Times New Roman"/>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F53140">
              <w:rPr>
                <w:rFonts w:ascii="Times New Roman" w:hAnsi="Times New Roman" w:cs="Times New Roman"/>
                <w:lang w:val="uk-UA"/>
              </w:rPr>
              <w:t>.</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lang w:val="uk-UA"/>
              </w:rPr>
              <w:t>визначених пунктом 44 Особливостей</w:t>
            </w:r>
            <w:r w:rsidRPr="00F53140">
              <w:rPr>
                <w:rFonts w:ascii="Times New Roman" w:hAnsi="Times New Roman"/>
                <w:lang w:val="uk-UA"/>
              </w:rPr>
              <w:t xml:space="preserve">. Замовник, орган оскарження та </w:t>
            </w:r>
            <w:proofErr w:type="spellStart"/>
            <w:r w:rsidRPr="00F53140">
              <w:rPr>
                <w:rFonts w:ascii="Times New Roman" w:hAnsi="Times New Roman"/>
                <w:lang w:val="uk-UA"/>
              </w:rPr>
              <w:t>Держаудитслужба</w:t>
            </w:r>
            <w:proofErr w:type="spellEnd"/>
            <w:r w:rsidRPr="00F53140">
              <w:rPr>
                <w:rFonts w:ascii="Times New Roman" w:hAnsi="Times New Roman"/>
                <w:lang w:val="uk-UA"/>
              </w:rPr>
              <w:t xml:space="preserve"> мають доступ в електронній системі </w:t>
            </w:r>
            <w:proofErr w:type="spellStart"/>
            <w:r w:rsidRPr="00F53140">
              <w:rPr>
                <w:rFonts w:ascii="Times New Roman" w:hAnsi="Times New Roman"/>
                <w:lang w:val="uk-UA"/>
              </w:rPr>
              <w:t>закупівель</w:t>
            </w:r>
            <w:proofErr w:type="spellEnd"/>
            <w:r w:rsidRPr="00F53140">
              <w:rPr>
                <w:rFonts w:ascii="Times New Roman" w:hAnsi="Times New Roman"/>
                <w:lang w:val="uk-UA"/>
              </w:rPr>
              <w:t xml:space="preserve"> до інформації, яка визначена учасником процедури закупівлі конфіденційною.</w:t>
            </w:r>
          </w:p>
        </w:tc>
      </w:tr>
      <w:tr w:rsidR="00C21DFA" w:rsidRPr="005C5C54" w:rsidTr="007D7C1B">
        <w:trPr>
          <w:trHeight w:val="20"/>
          <w:jc w:val="center"/>
        </w:trPr>
        <w:tc>
          <w:tcPr>
            <w:tcW w:w="5000" w:type="pct"/>
            <w:gridSpan w:val="3"/>
            <w:tcMar>
              <w:right w:w="113" w:type="dxa"/>
            </w:tcMar>
          </w:tcPr>
          <w:p w:rsidR="00C21DFA" w:rsidRPr="00F53140" w:rsidRDefault="00C21DFA" w:rsidP="000D3A57">
            <w:pPr>
              <w:pStyle w:val="11"/>
              <w:widowControl w:val="0"/>
              <w:spacing w:line="240" w:lineRule="auto"/>
              <w:jc w:val="center"/>
              <w:rPr>
                <w:rFonts w:ascii="Times New Roman" w:hAnsi="Times New Roman" w:cs="Times New Roman"/>
                <w:b/>
                <w:lang w:val="uk-UA"/>
              </w:rPr>
            </w:pPr>
            <w:r w:rsidRPr="00F53140">
              <w:rPr>
                <w:rFonts w:ascii="Times New Roman" w:eastAsia="Times New Roman" w:hAnsi="Times New Roman" w:cs="Times New Roman"/>
                <w:b/>
                <w:lang w:val="uk-UA"/>
              </w:rPr>
              <w:t>Розділ V. Оцінка тендерної пропозиції</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1.</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Перелік критеріїв та методика оцінки тендерної пропозиції із зазначенням питомої ваги критерію</w:t>
            </w:r>
          </w:p>
        </w:tc>
        <w:tc>
          <w:tcPr>
            <w:tcW w:w="3774" w:type="pct"/>
            <w:tcMar>
              <w:right w:w="113" w:type="dxa"/>
            </w:tcMar>
          </w:tcPr>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Відкриті торги проводяться без застосування електронного аукціону.</w:t>
            </w:r>
          </w:p>
          <w:p w:rsidR="00C21DFA" w:rsidRPr="00F53140" w:rsidRDefault="00C21DFA" w:rsidP="000D3A57">
            <w:pPr>
              <w:pStyle w:val="11"/>
              <w:widowControl w:val="0"/>
              <w:spacing w:line="240" w:lineRule="auto"/>
              <w:ind w:firstLine="323"/>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Єдиним критерієм оцінки є ціна (питома вага – 100%).</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hAnsi="Times New Roman" w:cs="Times New Roman"/>
                <w:lang w:val="uk-UA"/>
              </w:rPr>
              <w:t xml:space="preserve">Оцінка тендерної пропозиції проводиться електронною системою </w:t>
            </w:r>
            <w:proofErr w:type="spellStart"/>
            <w:r w:rsidRPr="00F53140">
              <w:rPr>
                <w:rFonts w:ascii="Times New Roman" w:hAnsi="Times New Roman" w:cs="Times New Roman"/>
                <w:lang w:val="uk-UA"/>
              </w:rPr>
              <w:t>закупівель</w:t>
            </w:r>
            <w:proofErr w:type="spellEnd"/>
            <w:r w:rsidRPr="00F53140">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F53140">
              <w:rPr>
                <w:rFonts w:ascii="Times New Roman" w:hAnsi="Times New Roman" w:cs="Times New Roman"/>
                <w:lang w:val="uk-UA"/>
              </w:rPr>
              <w:t>закупівель</w:t>
            </w:r>
            <w:proofErr w:type="spellEnd"/>
            <w:r w:rsidRPr="00F53140">
              <w:rPr>
                <w:rFonts w:ascii="Times New Roman" w:hAnsi="Times New Roman" w:cs="Times New Roman"/>
                <w:lang w:val="uk-UA"/>
              </w:rPr>
              <w:t xml:space="preserve"> визначає тендерну пропозицію, ціна якої є найнижчою.</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З урахуванням абзацу 2 пункту 28 Особливостей</w:t>
            </w:r>
            <w:r w:rsidRPr="00F53140">
              <w:rPr>
                <w:rStyle w:val="rvts0"/>
                <w:rFonts w:ascii="Times New Roman" w:hAnsi="Times New Roman" w:cs="Times New Roman"/>
                <w:lang w:val="uk-UA"/>
              </w:rPr>
              <w:t xml:space="preserve"> 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94A86" w:rsidRPr="0042466C" w:rsidRDefault="00E94A86" w:rsidP="00E94A86">
            <w:pPr>
              <w:widowControl w:val="0"/>
              <w:spacing w:line="240" w:lineRule="auto"/>
              <w:ind w:firstLine="312"/>
              <w:jc w:val="both"/>
              <w:rPr>
                <w:rFonts w:ascii="Times New Roman" w:hAnsi="Times New Roman" w:cs="Times New Roman"/>
                <w:lang w:val="uk-UA"/>
              </w:rPr>
            </w:pPr>
            <w:r w:rsidRPr="0042466C">
              <w:rPr>
                <w:rFonts w:ascii="Times New Roman" w:hAnsi="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2 пункту 28 Особливостей.</w:t>
            </w:r>
          </w:p>
          <w:p w:rsidR="00C21DFA" w:rsidRPr="00F53140" w:rsidRDefault="00C21DFA" w:rsidP="000D3A57">
            <w:pPr>
              <w:pStyle w:val="11"/>
              <w:widowControl w:val="0"/>
              <w:spacing w:line="240" w:lineRule="auto"/>
              <w:ind w:firstLine="312"/>
              <w:jc w:val="both"/>
              <w:rPr>
                <w:rFonts w:ascii="Times New Roman" w:hAnsi="Times New Roman" w:cs="Times New Roman"/>
                <w:iCs/>
                <w:lang w:val="uk-UA" w:eastAsia="uk-UA"/>
              </w:rPr>
            </w:pPr>
            <w:r w:rsidRPr="00F53140">
              <w:rPr>
                <w:rFonts w:ascii="Times New Roman" w:hAnsi="Times New Roman" w:cs="Times New Roman"/>
                <w:iCs/>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якщо учасник є платником ПДВ, інших податків та зборів, що передбачені чинним законодавством, та мають бути включені таким учасником до </w:t>
            </w:r>
            <w:r w:rsidRPr="00F53140">
              <w:rPr>
                <w:rFonts w:ascii="Times New Roman" w:hAnsi="Times New Roman" w:cs="Times New Roman"/>
                <w:iCs/>
                <w:lang w:val="uk-UA" w:eastAsia="uk-UA"/>
              </w:rPr>
              <w:lastRenderedPageBreak/>
              <w:t>вартості товарів, робіт або послуг.</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21DFA" w:rsidRPr="00F53140" w:rsidRDefault="00C21DFA" w:rsidP="000D3A57">
            <w:pPr>
              <w:pStyle w:val="11"/>
              <w:widowControl w:val="0"/>
              <w:spacing w:line="240" w:lineRule="auto"/>
              <w:ind w:firstLine="312"/>
              <w:jc w:val="both"/>
              <w:rPr>
                <w:rStyle w:val="rvts0"/>
                <w:rFonts w:ascii="Times New Roman" w:hAnsi="Times New Roman" w:cs="Times New Roman"/>
                <w:lang w:val="uk-UA"/>
              </w:rPr>
            </w:pPr>
            <w:r w:rsidRPr="00F53140">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53140">
              <w:rPr>
                <w:rFonts w:ascii="Times New Roman" w:hAnsi="Times New Roman" w:cs="Times New Roman"/>
                <w:lang w:val="uk-UA"/>
              </w:rPr>
              <w:t>закупівель</w:t>
            </w:r>
            <w:proofErr w:type="spellEnd"/>
            <w:r w:rsidRPr="00F53140">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двадцяти робочих днів. У разі продовження строку замовник оприлюднює повідомлення в електронній системі </w:t>
            </w:r>
            <w:proofErr w:type="spellStart"/>
            <w:r w:rsidRPr="00F53140">
              <w:rPr>
                <w:rFonts w:ascii="Times New Roman" w:hAnsi="Times New Roman" w:cs="Times New Roman"/>
                <w:lang w:val="uk-UA"/>
              </w:rPr>
              <w:t>закупівель</w:t>
            </w:r>
            <w:proofErr w:type="spellEnd"/>
            <w:r w:rsidRPr="00F53140">
              <w:rPr>
                <w:rFonts w:ascii="Times New Roman" w:hAnsi="Times New Roman" w:cs="Times New Roman"/>
                <w:lang w:val="uk-UA"/>
              </w:rPr>
              <w:t xml:space="preserve"> протягом одного дня з дня прийняття відповідного рішення</w:t>
            </w:r>
            <w:r w:rsidRPr="00F53140">
              <w:rPr>
                <w:rStyle w:val="rvts0"/>
                <w:rFonts w:ascii="Times New Roman" w:hAnsi="Times New Roman" w:cs="Times New Roman"/>
                <w:lang w:val="uk-UA"/>
              </w:rPr>
              <w:t>.</w:t>
            </w:r>
          </w:p>
          <w:p w:rsidR="00C21DFA" w:rsidRPr="00F53140" w:rsidRDefault="00C21DFA" w:rsidP="000D3A57">
            <w:pPr>
              <w:pStyle w:val="11"/>
              <w:widowControl w:val="0"/>
              <w:spacing w:line="240" w:lineRule="auto"/>
              <w:ind w:firstLine="312"/>
              <w:jc w:val="both"/>
              <w:rPr>
                <w:rStyle w:val="rvts0"/>
                <w:rFonts w:ascii="Times New Roman" w:hAnsi="Times New Roman" w:cs="Times New Roman"/>
                <w:lang w:val="uk-UA"/>
              </w:rPr>
            </w:pPr>
            <w:r w:rsidRPr="00F53140">
              <w:rPr>
                <w:rFonts w:ascii="Times New Roman" w:hAnsi="Times New Roman" w:cs="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Pr="00F53140">
              <w:rPr>
                <w:rStyle w:val="rvts0"/>
                <w:rFonts w:ascii="Times New Roman" w:hAnsi="Times New Roman" w:cs="Times New Roman"/>
                <w:lang w:val="uk-UA"/>
              </w:rPr>
              <w:t>.</w:t>
            </w:r>
          </w:p>
          <w:p w:rsidR="00C21DFA" w:rsidRPr="00F53140" w:rsidRDefault="00C21DFA" w:rsidP="000D3A57">
            <w:pPr>
              <w:pStyle w:val="11"/>
              <w:widowControl w:val="0"/>
              <w:spacing w:line="240" w:lineRule="auto"/>
              <w:ind w:firstLine="312"/>
              <w:jc w:val="both"/>
              <w:rPr>
                <w:rStyle w:val="rvts0"/>
                <w:rFonts w:ascii="Times New Roman" w:hAnsi="Times New Roman" w:cs="Times New Roman"/>
                <w:lang w:val="uk-UA"/>
              </w:rPr>
            </w:pPr>
            <w:r w:rsidRPr="00F53140">
              <w:rPr>
                <w:rFonts w:ascii="Times New Roman" w:hAnsi="Times New Roman" w:cs="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F53140">
              <w:rPr>
                <w:rStyle w:val="rvts0"/>
                <w:rFonts w:ascii="Times New Roman" w:hAnsi="Times New Roman" w:cs="Times New Roman"/>
                <w:lang w:val="uk-UA"/>
              </w:rPr>
              <w:t>.</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Аномально низька ціна визначається електронною системою </w:t>
            </w:r>
            <w:proofErr w:type="spellStart"/>
            <w:r w:rsidRPr="00F53140">
              <w:rPr>
                <w:rFonts w:ascii="Times New Roman" w:hAnsi="Times New Roman" w:cs="Times New Roman"/>
                <w:lang w:val="uk-UA"/>
              </w:rPr>
              <w:t>закупівель</w:t>
            </w:r>
            <w:proofErr w:type="spellEnd"/>
            <w:r w:rsidRPr="00F53140">
              <w:rPr>
                <w:rFonts w:ascii="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5 пункту 38 Особливостей.</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Обґрунтування аномально низької тендерної пропозиції може містити інформацію про:</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отримання учасником процедури закупівлі державної допомоги згідно із законодавством.</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53140">
              <w:rPr>
                <w:rStyle w:val="rvts0"/>
                <w:rFonts w:ascii="Times New Roman" w:hAnsi="Times New Roman" w:cs="Times New Roman"/>
                <w:lang w:val="uk-UA"/>
              </w:rPr>
              <w:t>невідповідностей</w:t>
            </w:r>
            <w:proofErr w:type="spellEnd"/>
            <w:r w:rsidRPr="00F53140">
              <w:rPr>
                <w:rStyle w:val="rvts0"/>
                <w:rFonts w:ascii="Times New Roman" w:hAnsi="Times New Roman" w:cs="Times New Roman"/>
                <w:lang w:val="uk-UA"/>
              </w:rPr>
              <w:t xml:space="preserve"> в електронній системі </w:t>
            </w:r>
            <w:proofErr w:type="spellStart"/>
            <w:r w:rsidRPr="00F53140">
              <w:rPr>
                <w:rStyle w:val="rvts0"/>
                <w:rFonts w:ascii="Times New Roman" w:hAnsi="Times New Roman" w:cs="Times New Roman"/>
                <w:lang w:val="uk-UA"/>
              </w:rPr>
              <w:t>закупівель</w:t>
            </w:r>
            <w:proofErr w:type="spellEnd"/>
            <w:r w:rsidRPr="00F53140">
              <w:rPr>
                <w:rFonts w:ascii="Times New Roman" w:hAnsi="Times New Roman" w:cs="Times New Roman"/>
                <w:lang w:val="uk-UA"/>
              </w:rPr>
              <w:t>.</w:t>
            </w:r>
          </w:p>
          <w:p w:rsidR="00C21DFA" w:rsidRPr="008F2EFF"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F53140">
              <w:rPr>
                <w:rFonts w:ascii="Times New Roman" w:hAnsi="Times New Roman" w:cs="Times New Roman"/>
                <w:lang w:val="uk-UA"/>
              </w:rPr>
              <w:lastRenderedPageBreak/>
              <w:t xml:space="preserve">через електронну систему </w:t>
            </w:r>
            <w:proofErr w:type="spellStart"/>
            <w:r w:rsidRPr="00F53140">
              <w:rPr>
                <w:rFonts w:ascii="Times New Roman" w:hAnsi="Times New Roman" w:cs="Times New Roman"/>
                <w:lang w:val="uk-UA"/>
              </w:rPr>
              <w:t>закупівель</w:t>
            </w:r>
            <w:proofErr w:type="spellEnd"/>
            <w:r w:rsidRPr="00F53140">
              <w:rPr>
                <w:rFonts w:ascii="Times New Roman" w:hAnsi="Times New Roman" w:cs="Times New Roman"/>
                <w:lang w:val="uk-UA"/>
              </w:rPr>
              <w:t xml:space="preserve"> уточнених або нових документів в </w:t>
            </w:r>
            <w:r w:rsidRPr="003407A4">
              <w:rPr>
                <w:rFonts w:ascii="Times New Roman" w:hAnsi="Times New Roman" w:cs="Times New Roman"/>
                <w:lang w:val="uk-UA"/>
              </w:rPr>
              <w:t xml:space="preserve">електронній системі </w:t>
            </w:r>
            <w:proofErr w:type="spellStart"/>
            <w:r w:rsidRPr="003407A4">
              <w:rPr>
                <w:rFonts w:ascii="Times New Roman" w:hAnsi="Times New Roman" w:cs="Times New Roman"/>
                <w:lang w:val="uk-UA"/>
              </w:rPr>
              <w:t>закупівель</w:t>
            </w:r>
            <w:proofErr w:type="spellEnd"/>
            <w:r w:rsidRPr="003407A4">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3407A4">
              <w:rPr>
                <w:rFonts w:ascii="Times New Roman" w:hAnsi="Times New Roman" w:cs="Times New Roman"/>
                <w:lang w:val="uk-UA"/>
              </w:rPr>
              <w:t>закупівель</w:t>
            </w:r>
            <w:proofErr w:type="spellEnd"/>
            <w:r w:rsidRPr="003407A4">
              <w:rPr>
                <w:rFonts w:ascii="Times New Roman" w:hAnsi="Times New Roman" w:cs="Times New Roman"/>
                <w:lang w:val="uk-UA"/>
              </w:rPr>
              <w:t xml:space="preserve"> повідомлення з вимогою про усунення таких </w:t>
            </w:r>
            <w:proofErr w:type="spellStart"/>
            <w:r w:rsidRPr="008F2EFF">
              <w:rPr>
                <w:rFonts w:ascii="Times New Roman" w:hAnsi="Times New Roman" w:cs="Times New Roman"/>
                <w:lang w:val="uk-UA"/>
              </w:rPr>
              <w:t>невідповідностей</w:t>
            </w:r>
            <w:proofErr w:type="spellEnd"/>
            <w:r w:rsidRPr="008F2EFF">
              <w:rPr>
                <w:rFonts w:ascii="Times New Roman" w:hAnsi="Times New Roman" w:cs="Times New Roman"/>
                <w:lang w:val="uk-UA"/>
              </w:rPr>
              <w:t>.</w:t>
            </w:r>
          </w:p>
          <w:p w:rsidR="00C21DFA" w:rsidRPr="008F2EFF" w:rsidRDefault="00C21DFA" w:rsidP="000D3A57">
            <w:pPr>
              <w:widowControl w:val="0"/>
              <w:spacing w:line="240" w:lineRule="auto"/>
              <w:ind w:firstLine="312"/>
              <w:jc w:val="both"/>
              <w:rPr>
                <w:rStyle w:val="rvts0"/>
                <w:rFonts w:ascii="Times New Roman" w:hAnsi="Times New Roman" w:cs="Times New Roman"/>
                <w:lang w:val="uk-UA"/>
              </w:rPr>
            </w:pPr>
            <w:bookmarkStart w:id="17" w:name="n1478"/>
            <w:bookmarkEnd w:id="17"/>
            <w:r w:rsidRPr="008F2EFF">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8F2EFF">
              <w:rPr>
                <w:rFonts w:ascii="Times New Roman" w:hAnsi="Times New Roman" w:cs="Times New Roman"/>
                <w:lang w:val="uk-UA"/>
              </w:rPr>
              <w:t>невиправлення</w:t>
            </w:r>
            <w:proofErr w:type="spellEnd"/>
            <w:r w:rsidRPr="008F2EFF">
              <w:rPr>
                <w:rFonts w:ascii="Times New Roman" w:hAnsi="Times New Roman" w:cs="Times New Roman"/>
                <w:lang w:val="uk-UA"/>
              </w:rPr>
              <w:t xml:space="preserve"> учасниками виявлених </w:t>
            </w:r>
            <w:proofErr w:type="spellStart"/>
            <w:r w:rsidRPr="008F2EFF">
              <w:rPr>
                <w:rFonts w:ascii="Times New Roman" w:hAnsi="Times New Roman" w:cs="Times New Roman"/>
                <w:lang w:val="uk-UA"/>
              </w:rPr>
              <w:t>невідповідностей</w:t>
            </w:r>
            <w:proofErr w:type="spellEnd"/>
            <w:r w:rsidRPr="008F2EFF">
              <w:rPr>
                <w:rFonts w:ascii="Times New Roman" w:hAnsi="Times New Roman" w:cs="Times New Roman"/>
                <w:lang w:val="uk-UA"/>
              </w:rPr>
              <w:t>.</w:t>
            </w:r>
          </w:p>
          <w:p w:rsidR="00C21DFA" w:rsidRPr="008F2EFF" w:rsidRDefault="00C21DFA" w:rsidP="000D3A57">
            <w:pPr>
              <w:pStyle w:val="rvps2"/>
              <w:widowControl w:val="0"/>
              <w:spacing w:before="0" w:beforeAutospacing="0" w:after="0" w:afterAutospacing="0"/>
              <w:ind w:firstLine="312"/>
              <w:jc w:val="both"/>
              <w:rPr>
                <w:rStyle w:val="rvts0"/>
                <w:color w:val="000000"/>
                <w:sz w:val="22"/>
                <w:szCs w:val="22"/>
                <w:lang w:val="uk-UA"/>
              </w:rPr>
            </w:pPr>
            <w:r w:rsidRPr="008F2EFF">
              <w:rPr>
                <w:rStyle w:val="rvts0"/>
                <w:color w:val="000000"/>
                <w:sz w:val="22"/>
                <w:szCs w:val="22"/>
                <w:lang w:val="uk-UA"/>
              </w:rPr>
              <w:t>Під невідповідністю в інформації та/або документах, що подані учасником проце</w:t>
            </w:r>
            <w:r>
              <w:rPr>
                <w:rStyle w:val="rvts0"/>
                <w:color w:val="000000"/>
                <w:sz w:val="22"/>
                <w:szCs w:val="22"/>
                <w:lang w:val="uk-UA"/>
              </w:rPr>
              <w:t>дури закупівлі у складі тендерної</w:t>
            </w:r>
            <w:r w:rsidRPr="008F2EFF">
              <w:rPr>
                <w:rStyle w:val="rvts0"/>
                <w:color w:val="000000"/>
                <w:sz w:val="22"/>
                <w:szCs w:val="22"/>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1DFA" w:rsidRPr="008F2EFF" w:rsidRDefault="00C21DFA" w:rsidP="000D3A57">
            <w:pPr>
              <w:pStyle w:val="rvps2"/>
              <w:widowControl w:val="0"/>
              <w:spacing w:before="0" w:beforeAutospacing="0" w:after="0" w:afterAutospacing="0"/>
              <w:ind w:firstLine="312"/>
              <w:jc w:val="both"/>
              <w:rPr>
                <w:color w:val="000000"/>
                <w:sz w:val="22"/>
                <w:szCs w:val="22"/>
                <w:lang w:val="uk-UA"/>
              </w:rPr>
            </w:pPr>
            <w:r w:rsidRPr="008F2EFF">
              <w:rPr>
                <w:color w:val="000000"/>
                <w:sz w:val="22"/>
                <w:szCs w:val="22"/>
                <w:lang w:val="uk-UA"/>
              </w:rPr>
              <w:t xml:space="preserve">Повідомлення з вимогою про усунення </w:t>
            </w:r>
            <w:proofErr w:type="spellStart"/>
            <w:r w:rsidRPr="008F2EFF">
              <w:rPr>
                <w:color w:val="000000"/>
                <w:sz w:val="22"/>
                <w:szCs w:val="22"/>
                <w:lang w:val="uk-UA"/>
              </w:rPr>
              <w:t>невідповідностей</w:t>
            </w:r>
            <w:proofErr w:type="spellEnd"/>
            <w:r w:rsidRPr="008F2EFF">
              <w:rPr>
                <w:color w:val="000000"/>
                <w:sz w:val="22"/>
                <w:szCs w:val="22"/>
                <w:lang w:val="uk-UA"/>
              </w:rPr>
              <w:t xml:space="preserve"> повинно містити таку інформацію:</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18" w:name="n1558"/>
            <w:bookmarkEnd w:id="18"/>
            <w:r w:rsidRPr="00F53140">
              <w:rPr>
                <w:color w:val="000000"/>
                <w:sz w:val="22"/>
                <w:szCs w:val="22"/>
                <w:lang w:val="uk-UA"/>
              </w:rPr>
              <w:t xml:space="preserve">- перелік виявлених </w:t>
            </w:r>
            <w:proofErr w:type="spellStart"/>
            <w:r w:rsidRPr="00F53140">
              <w:rPr>
                <w:color w:val="000000"/>
                <w:sz w:val="22"/>
                <w:szCs w:val="22"/>
                <w:lang w:val="uk-UA"/>
              </w:rPr>
              <w:t>невідповідностей</w:t>
            </w:r>
            <w:proofErr w:type="spellEnd"/>
            <w:r w:rsidRPr="00F53140">
              <w:rPr>
                <w:color w:val="000000"/>
                <w:sz w:val="22"/>
                <w:szCs w:val="22"/>
                <w:lang w:val="uk-UA"/>
              </w:rPr>
              <w:t>;</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19" w:name="n1559"/>
            <w:bookmarkEnd w:id="19"/>
            <w:r w:rsidRPr="00F53140">
              <w:rPr>
                <w:color w:val="000000"/>
                <w:sz w:val="22"/>
                <w:szCs w:val="22"/>
                <w:lang w:val="uk-UA"/>
              </w:rPr>
              <w:t>- посилання на вимогу (вимоги) тендерної документації, щодо якої (яких) виявлені невідповідності;</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20" w:name="n1560"/>
            <w:bookmarkEnd w:id="20"/>
            <w:r w:rsidRPr="00F53140">
              <w:rPr>
                <w:color w:val="000000"/>
                <w:sz w:val="22"/>
                <w:szCs w:val="22"/>
                <w:lang w:val="uk-UA"/>
              </w:rPr>
              <w:t xml:space="preserve">- перелік інформації та/або документів, які повинен подати учасник для усунення виявлених </w:t>
            </w:r>
            <w:proofErr w:type="spellStart"/>
            <w:r w:rsidRPr="00F53140">
              <w:rPr>
                <w:color w:val="000000"/>
                <w:sz w:val="22"/>
                <w:szCs w:val="22"/>
                <w:lang w:val="uk-UA"/>
              </w:rPr>
              <w:t>невідповідностей</w:t>
            </w:r>
            <w:proofErr w:type="spellEnd"/>
            <w:r w:rsidRPr="00F53140">
              <w:rPr>
                <w:color w:val="000000"/>
                <w:sz w:val="22"/>
                <w:szCs w:val="22"/>
                <w:lang w:val="uk-UA"/>
              </w:rPr>
              <w:t>.</w:t>
            </w:r>
          </w:p>
          <w:p w:rsidR="00C21DFA" w:rsidRPr="00F53140" w:rsidRDefault="00C21DFA" w:rsidP="000D3A57">
            <w:pPr>
              <w:widowControl w:val="0"/>
              <w:spacing w:line="240" w:lineRule="auto"/>
              <w:ind w:firstLine="312"/>
              <w:contextualSpacing/>
              <w:jc w:val="both"/>
              <w:rPr>
                <w:rFonts w:ascii="Times New Roman" w:hAnsi="Times New Roman" w:cs="Times New Roman"/>
                <w:lang w:val="uk-UA"/>
              </w:rPr>
            </w:pPr>
            <w:r w:rsidRPr="00F53140">
              <w:rPr>
                <w:rFonts w:ascii="Times New Roman" w:hAnsi="Times New Roman" w:cs="Times New Roman"/>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53140">
              <w:rPr>
                <w:rFonts w:ascii="Times New Roman" w:hAnsi="Times New Roman" w:cs="Times New Roman"/>
                <w:lang w:val="uk-UA"/>
              </w:rPr>
              <w:t>невідповідностей</w:t>
            </w:r>
            <w:proofErr w:type="spellEnd"/>
            <w:r w:rsidRPr="00F53140">
              <w:rPr>
                <w:rFonts w:ascii="Times New Roman" w:hAnsi="Times New Roman" w:cs="Times New Roman"/>
                <w:lang w:val="uk-UA"/>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rsidR="00C21DFA" w:rsidRPr="00F53140" w:rsidRDefault="00C21DFA" w:rsidP="000D3A57">
            <w:pPr>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21DFA" w:rsidRPr="00F53140" w:rsidRDefault="00C21DFA" w:rsidP="000D3A57">
            <w:pPr>
              <w:widowControl w:val="0"/>
              <w:spacing w:line="240" w:lineRule="auto"/>
              <w:ind w:firstLine="312"/>
              <w:contextualSpacing/>
              <w:jc w:val="both"/>
              <w:rPr>
                <w:rFonts w:ascii="Times New Roman" w:hAnsi="Times New Roman" w:cs="Times New Roman"/>
                <w:lang w:val="uk-UA"/>
              </w:rPr>
            </w:pPr>
            <w:r w:rsidRPr="00F53140">
              <w:rPr>
                <w:rFonts w:ascii="Times New Roman" w:hAnsi="Times New Roman" w:cs="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ascii="Times New Roman" w:hAnsi="Times New Roman" w:cs="Times New Roman"/>
                <w:lang w:val="uk-UA"/>
              </w:rPr>
              <w:t>пунктом 44 Особливостей</w:t>
            </w:r>
            <w:r w:rsidRPr="00F53140">
              <w:rPr>
                <w:rFonts w:ascii="Times New Roman" w:hAnsi="Times New Roman" w:cs="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1DFA" w:rsidRPr="00F53140" w:rsidRDefault="00C21DFA" w:rsidP="000D3A57">
            <w:pPr>
              <w:pStyle w:val="11"/>
              <w:widowControl w:val="0"/>
              <w:spacing w:line="240" w:lineRule="auto"/>
              <w:ind w:firstLine="312"/>
              <w:jc w:val="both"/>
              <w:rPr>
                <w:rStyle w:val="rvts0"/>
                <w:rFonts w:ascii="Times New Roman" w:hAnsi="Times New Roman" w:cs="Times New Roman"/>
                <w:lang w:val="uk-UA"/>
              </w:rPr>
            </w:pPr>
            <w:r w:rsidRPr="00F53140">
              <w:rPr>
                <w:rStyle w:val="rvts0"/>
                <w:rFonts w:ascii="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з урахуванням Особливостей.</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eastAsia="Times New Roman" w:hAnsi="Times New Roman" w:cs="Times New Roman"/>
                <w:lang w:val="uk-UA"/>
              </w:rPr>
            </w:pPr>
            <w:r w:rsidRPr="00F53140">
              <w:rPr>
                <w:rFonts w:ascii="Times New Roman" w:eastAsia="Times New Roman" w:hAnsi="Times New Roman" w:cs="Times New Roman"/>
                <w:lang w:val="uk-UA"/>
              </w:rPr>
              <w:lastRenderedPageBreak/>
              <w:t>2.</w:t>
            </w:r>
          </w:p>
        </w:tc>
        <w:tc>
          <w:tcPr>
            <w:tcW w:w="971" w:type="pct"/>
            <w:tcMar>
              <w:right w:w="113" w:type="dxa"/>
            </w:tcMar>
          </w:tcPr>
          <w:p w:rsidR="00C21DFA" w:rsidRPr="00F53140" w:rsidRDefault="00C21DFA" w:rsidP="000D3A57">
            <w:pPr>
              <w:pStyle w:val="11"/>
              <w:widowControl w:val="0"/>
              <w:spacing w:line="240" w:lineRule="auto"/>
              <w:rPr>
                <w:rFonts w:ascii="Times New Roman" w:eastAsia="Times New Roman" w:hAnsi="Times New Roman" w:cs="Times New Roman"/>
                <w:lang w:val="uk-UA"/>
              </w:rPr>
            </w:pPr>
            <w:r w:rsidRPr="00F53140">
              <w:rPr>
                <w:rStyle w:val="rvts0"/>
                <w:rFonts w:ascii="Times New Roman" w:hAnsi="Times New Roman" w:cs="Times New Roman"/>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Формальними (несуттєвими) помилками вважаються помилки, що пов’язані з оформленням тендерної пропозиції та не впливають на її зміст, а саме:</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уживання великої літери;</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уживання розділових знаків та відмінювання слів у реченні;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використання слова або </w:t>
            </w:r>
            <w:proofErr w:type="spellStart"/>
            <w:r w:rsidRPr="00F53140">
              <w:rPr>
                <w:rFonts w:ascii="Times New Roman" w:hAnsi="Times New Roman" w:cs="Times New Roman"/>
                <w:lang w:val="uk-UA"/>
              </w:rPr>
              <w:t>мовного</w:t>
            </w:r>
            <w:proofErr w:type="spellEnd"/>
            <w:r w:rsidRPr="00F53140">
              <w:rPr>
                <w:rFonts w:ascii="Times New Roman" w:hAnsi="Times New Roman" w:cs="Times New Roman"/>
                <w:lang w:val="uk-UA"/>
              </w:rPr>
              <w:t xml:space="preserve"> звороту, запозичених з іншої мови;</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53140">
              <w:rPr>
                <w:rFonts w:ascii="Times New Roman" w:hAnsi="Times New Roman" w:cs="Times New Roman"/>
                <w:lang w:val="uk-UA"/>
              </w:rPr>
              <w:lastRenderedPageBreak/>
              <w:t>закупівель</w:t>
            </w:r>
            <w:proofErr w:type="spellEnd"/>
            <w:r w:rsidRPr="00F53140">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застосування правил переносу частини слова з рядка в рядок;</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написання слів разом та/або окремо, та/або через дефіс;</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Приклади формальних помилок:</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«довідка» замість «гарантійний лист», «інформація» замість «довідка»;</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 «м. </w:t>
            </w:r>
            <w:proofErr w:type="spellStart"/>
            <w:r w:rsidRPr="00F53140">
              <w:rPr>
                <w:rFonts w:ascii="Times New Roman" w:hAnsi="Times New Roman" w:cs="Times New Roman"/>
                <w:lang w:val="uk-UA"/>
              </w:rPr>
              <w:t>ужгород</w:t>
            </w:r>
            <w:proofErr w:type="spellEnd"/>
            <w:r w:rsidRPr="00F53140">
              <w:rPr>
                <w:rFonts w:ascii="Times New Roman" w:hAnsi="Times New Roman" w:cs="Times New Roman"/>
                <w:lang w:val="uk-UA"/>
              </w:rPr>
              <w:t>» замість «м. Ужгород».</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hAnsi="Times New Roman" w:cs="Times New Roman"/>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r w:rsidRPr="00F53140">
              <w:rPr>
                <w:rFonts w:ascii="Times New Roman" w:hAnsi="Times New Roman" w:cs="Times New Roman"/>
                <w:lang w:val="uk-UA"/>
              </w:rPr>
              <w:lastRenderedPageBreak/>
              <w:t>при цьому гарантує дотримання усіх принципів, визначених статтею 5 Закону.</w:t>
            </w:r>
          </w:p>
        </w:tc>
      </w:tr>
      <w:tr w:rsidR="00C21DFA" w:rsidRPr="005C5C54" w:rsidTr="00334F1B">
        <w:trPr>
          <w:trHeight w:val="825"/>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3.</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Інша інформація</w:t>
            </w:r>
          </w:p>
        </w:tc>
        <w:tc>
          <w:tcPr>
            <w:tcW w:w="3774" w:type="pct"/>
            <w:tcMar>
              <w:right w:w="113" w:type="dxa"/>
            </w:tcMar>
          </w:tcPr>
          <w:p w:rsidR="00C21DFA" w:rsidRPr="00F53140" w:rsidRDefault="00C21DFA" w:rsidP="000D3A57">
            <w:pPr>
              <w:pStyle w:val="a8"/>
              <w:widowControl w:val="0"/>
              <w:ind w:firstLine="312"/>
              <w:jc w:val="both"/>
              <w:rPr>
                <w:rFonts w:ascii="Times New Roman" w:hAnsi="Times New Roman"/>
                <w:color w:val="000000"/>
                <w:lang w:val="uk-UA" w:eastAsia="ru-RU"/>
              </w:rPr>
            </w:pPr>
            <w:r w:rsidRPr="00F53140">
              <w:rPr>
                <w:rFonts w:ascii="Times New Roman" w:hAnsi="Times New Roman"/>
                <w:color w:val="000000"/>
                <w:lang w:val="uk-UA" w:eastAsia="ru-RU"/>
              </w:rPr>
              <w:t>Учасник відповідає за одержання будь-яких та всіх необхідних дозволів, ліцензій, сертифікатів, інших документів, та самостійно несе всі витрати на їх отримання.</w:t>
            </w:r>
          </w:p>
          <w:p w:rsidR="00C21DFA" w:rsidRPr="00F53140" w:rsidRDefault="00C21DFA" w:rsidP="000D3A57">
            <w:pPr>
              <w:pStyle w:val="a8"/>
              <w:widowControl w:val="0"/>
              <w:ind w:firstLine="312"/>
              <w:jc w:val="both"/>
              <w:rPr>
                <w:rFonts w:ascii="Times New Roman" w:hAnsi="Times New Roman"/>
                <w:iCs/>
                <w:color w:val="000000"/>
                <w:lang w:val="uk-UA"/>
              </w:rPr>
            </w:pPr>
            <w:r w:rsidRPr="00F53140">
              <w:rPr>
                <w:rFonts w:ascii="Times New Roman" w:hAnsi="Times New Roman"/>
                <w:color w:val="000000"/>
                <w:lang w:val="uk-UA" w:eastAsia="ru-RU"/>
              </w:rPr>
              <w:t>Учасник визначає ціни на товари, роботи чи послуги, які він пропонує поставити, виконати чи надати за договором, з урахуванням всіх своїх витрат (</w:t>
            </w:r>
            <w:r w:rsidRPr="00F53140">
              <w:rPr>
                <w:rFonts w:ascii="Times New Roman" w:hAnsi="Times New Roman"/>
                <w:color w:val="000000"/>
                <w:lang w:val="uk-UA"/>
              </w:rPr>
              <w:t>транспортування, навантаження, розвантаження тощо</w:t>
            </w:r>
            <w:r w:rsidRPr="00F53140">
              <w:rPr>
                <w:rFonts w:ascii="Times New Roman" w:hAnsi="Times New Roman"/>
                <w:color w:val="000000"/>
                <w:lang w:val="uk-UA" w:eastAsia="ru-RU"/>
              </w:rPr>
              <w:t xml:space="preserve">), податків та зборів, </w:t>
            </w:r>
            <w:r w:rsidRPr="00F53140">
              <w:rPr>
                <w:rFonts w:ascii="Times New Roman" w:hAnsi="Times New Roman"/>
                <w:iCs/>
                <w:color w:val="000000"/>
                <w:lang w:val="uk-UA"/>
              </w:rPr>
              <w:t>що сплачуються чи мають бути сплачені.</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eastAsia="ar-SA"/>
              </w:rPr>
            </w:pPr>
            <w:r w:rsidRPr="00F53140">
              <w:rPr>
                <w:rFonts w:ascii="Times New Roman" w:eastAsia="Times New Roman" w:hAnsi="Times New Roman" w:cs="Times New Roman"/>
                <w:lang w:val="uk-UA" w:eastAsia="ar-SA"/>
              </w:rPr>
              <w:t>Витрати, пов’язані з підготовкою та поданням тендерної пропозиції, учасник несе самостійно. Понесені витрати учасника не вважаться збитками та не відшкодовуються (у тому числі і у разі відміни торгів чи визнання торгів такими, що не відбулися).</w:t>
            </w:r>
          </w:p>
          <w:p w:rsidR="00C21DFA" w:rsidRPr="00F53140" w:rsidRDefault="00C21DFA" w:rsidP="000D3A57">
            <w:pPr>
              <w:widowControl w:val="0"/>
              <w:spacing w:line="240" w:lineRule="auto"/>
              <w:ind w:firstLine="312"/>
              <w:contextualSpacing/>
              <w:jc w:val="both"/>
              <w:rPr>
                <w:rFonts w:ascii="Times New Roman" w:hAnsi="Times New Roman" w:cs="Times New Roman"/>
                <w:lang w:val="uk-UA" w:eastAsia="uk-UA"/>
              </w:rPr>
            </w:pPr>
            <w:r w:rsidRPr="00F53140">
              <w:rPr>
                <w:rFonts w:ascii="Times New Roman" w:hAnsi="Times New Roman" w:cs="Times New Roman"/>
                <w:lang w:val="uk-UA" w:eastAsia="uk-UA"/>
              </w:rPr>
              <w:t>Учасники відповідають за зміст своїх тендерних пропозицій та повинні дотримуватись норм чинного законодавства України.</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У разі, якщо дана тендерна документація має посилання на </w:t>
            </w:r>
            <w:r w:rsidRPr="00F53140">
              <w:rPr>
                <w:rStyle w:val="rvts0"/>
                <w:rFonts w:ascii="Times New Roman" w:hAnsi="Times New Roman" w:cs="Times New Roman"/>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F53140">
              <w:rPr>
                <w:rFonts w:ascii="Times New Roman" w:hAnsi="Times New Roman" w:cs="Times New Roman"/>
                <w:lang w:val="uk-UA"/>
              </w:rPr>
              <w:t xml:space="preserve"> – вважати, що міститься вираз «або еквівалент».</w:t>
            </w:r>
          </w:p>
          <w:p w:rsidR="00C21DFA" w:rsidRPr="00F53140" w:rsidRDefault="00C21DFA" w:rsidP="000D3A57">
            <w:pPr>
              <w:widowControl w:val="0"/>
              <w:spacing w:line="240" w:lineRule="auto"/>
              <w:ind w:firstLine="312"/>
              <w:contextualSpacing/>
              <w:jc w:val="both"/>
              <w:rPr>
                <w:rFonts w:ascii="Times New Roman" w:hAnsi="Times New Roman" w:cs="Times New Roman"/>
                <w:lang w:val="uk-UA"/>
              </w:rPr>
            </w:pPr>
            <w:r w:rsidRPr="00F53140">
              <w:rPr>
                <w:rFonts w:ascii="Times New Roman" w:hAnsi="Times New Roman" w:cs="Times New Roman"/>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відповідно до статті 358 Кримінального кодексу України.</w:t>
            </w:r>
          </w:p>
          <w:p w:rsidR="00C21DFA" w:rsidRPr="00F53140" w:rsidRDefault="00C21DFA" w:rsidP="000D3A57">
            <w:pPr>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21DFA" w:rsidRPr="00F53140" w:rsidRDefault="00C21DFA" w:rsidP="000D3A57">
            <w:pPr>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1DFA" w:rsidRPr="00F53140" w:rsidRDefault="00C21DFA" w:rsidP="000D3A57">
            <w:pPr>
              <w:widowControl w:val="0"/>
              <w:spacing w:line="240" w:lineRule="auto"/>
              <w:ind w:firstLine="312"/>
              <w:jc w:val="both"/>
              <w:rPr>
                <w:rFonts w:ascii="Times New Roman" w:eastAsia="Times New Roman" w:hAnsi="Times New Roman" w:cs="Times New Roman"/>
                <w:lang w:val="uk-UA"/>
              </w:rPr>
            </w:pPr>
            <w:r w:rsidRPr="00F53140">
              <w:rPr>
                <w:rFonts w:ascii="Times New Roman" w:hAnsi="Times New Roman" w:cs="Times New Roman"/>
                <w:lang w:val="uk-UA"/>
              </w:rPr>
              <w:t>Документи, видані державними органами, повинні відповідати вимогам нормативних актів, відповідно до яких такі документи видані.</w:t>
            </w:r>
          </w:p>
          <w:p w:rsidR="00C21DFA" w:rsidRPr="00F53140" w:rsidRDefault="00C21DFA" w:rsidP="000D3A57">
            <w:pPr>
              <w:widowControl w:val="0"/>
              <w:spacing w:line="240" w:lineRule="auto"/>
              <w:ind w:firstLine="312"/>
              <w:jc w:val="both"/>
              <w:rPr>
                <w:rStyle w:val="rvts0"/>
                <w:rFonts w:ascii="Times New Roman" w:hAnsi="Times New Roman" w:cs="Times New Roman"/>
                <w:lang w:val="uk-UA"/>
              </w:rPr>
            </w:pPr>
            <w:r w:rsidRPr="00F53140">
              <w:rPr>
                <w:rFonts w:ascii="Times New Roman" w:eastAsia="Times New Roman" w:hAnsi="Times New Roman" w:cs="Times New Roman"/>
                <w:lang w:val="uk-UA"/>
              </w:rPr>
              <w:t xml:space="preserve">Учасник вважається таким, що </w:t>
            </w:r>
            <w:r w:rsidRPr="00F53140">
              <w:rPr>
                <w:rStyle w:val="rvts0"/>
                <w:rFonts w:ascii="Times New Roman" w:hAnsi="Times New Roman" w:cs="Times New Roman"/>
                <w:lang w:val="uk-UA"/>
              </w:rPr>
              <w:t xml:space="preserve">не відповідає встановленим абзацом 1 частини 3 статті 22 Закону вимогам, якщо до нього застосована </w:t>
            </w:r>
            <w:proofErr w:type="spellStart"/>
            <w:r w:rsidRPr="00F53140">
              <w:rPr>
                <w:rStyle w:val="rvts0"/>
                <w:rFonts w:ascii="Times New Roman" w:hAnsi="Times New Roman" w:cs="Times New Roman"/>
                <w:lang w:val="uk-UA"/>
              </w:rPr>
              <w:t>оперативно</w:t>
            </w:r>
            <w:proofErr w:type="spellEnd"/>
            <w:r w:rsidRPr="00F53140">
              <w:rPr>
                <w:rStyle w:val="rvts0"/>
                <w:rFonts w:ascii="Times New Roman" w:hAnsi="Times New Roman" w:cs="Times New Roman"/>
                <w:lang w:val="uk-UA"/>
              </w:rPr>
              <w:t>-господарська санкція, передбачена пунктом 4 частини 1 статті 236 Господарського кодексу України.</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Учасники при поданні тендерних пропозицій повинні враховувати норми:</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03.03.2022 № 187;</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Постанови Кабінету Міністрів України «Про застосування заборони ввезення товарів з Російської Федерації» 09.04.2022 № 426;</w:t>
            </w:r>
          </w:p>
          <w:p w:rsidR="00C21DFA" w:rsidRPr="00F53140" w:rsidRDefault="00C21DFA" w:rsidP="000D3A57">
            <w:pPr>
              <w:widowControl w:val="0"/>
              <w:spacing w:line="240" w:lineRule="auto"/>
              <w:ind w:firstLine="312"/>
              <w:jc w:val="both"/>
              <w:rPr>
                <w:rStyle w:val="rvts0"/>
                <w:rFonts w:ascii="Times New Roman" w:hAnsi="Times New Roman" w:cs="Times New Roman"/>
                <w:lang w:val="uk-UA"/>
              </w:rPr>
            </w:pPr>
            <w:r w:rsidRPr="00F53140">
              <w:rPr>
                <w:rFonts w:ascii="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w:t>
            </w:r>
          </w:p>
          <w:p w:rsidR="00C21DFA" w:rsidRPr="00F53140" w:rsidRDefault="00C21DFA" w:rsidP="000D3A57">
            <w:pPr>
              <w:widowControl w:val="0"/>
              <w:spacing w:line="240" w:lineRule="auto"/>
              <w:ind w:firstLine="312"/>
              <w:jc w:val="both"/>
              <w:rPr>
                <w:rStyle w:val="rvts0"/>
                <w:rFonts w:ascii="Times New Roman" w:hAnsi="Times New Roman" w:cs="Times New Roman"/>
                <w:lang w:val="uk-UA"/>
              </w:rPr>
            </w:pPr>
            <w:r w:rsidRPr="00F53140">
              <w:rPr>
                <w:rStyle w:val="rvts0"/>
                <w:rFonts w:ascii="Times New Roman" w:hAnsi="Times New Roman" w:cs="Times New Roman"/>
                <w:lang w:val="uk-UA"/>
              </w:rPr>
              <w:t>Надання у складі тендерної пропозиції документів, які втратили чинність, є нікчемними або недійсними в силу вимог відповідних нормативно-правових актів, вважається ненаданням таких документів.</w:t>
            </w:r>
          </w:p>
          <w:p w:rsidR="00C21DFA" w:rsidRPr="00F53140" w:rsidRDefault="00C21DFA" w:rsidP="000D3A57">
            <w:pPr>
              <w:widowControl w:val="0"/>
              <w:spacing w:line="240" w:lineRule="auto"/>
              <w:ind w:firstLine="312"/>
              <w:jc w:val="both"/>
              <w:rPr>
                <w:rFonts w:ascii="Times New Roman" w:hAnsi="Times New Roman" w:cs="Times New Roman"/>
                <w:lang w:val="uk-UA" w:eastAsia="uk-UA"/>
              </w:rPr>
            </w:pPr>
            <w:r w:rsidRPr="00F53140">
              <w:rPr>
                <w:rFonts w:ascii="Times New Roman" w:hAnsi="Times New Roman" w:cs="Times New Roman"/>
                <w:lang w:val="uk-UA"/>
              </w:rPr>
              <w:t>Замовник не зобов’язаний розглядати документи, які не передбачені вимогами тендерної документації та які учасник додатково надає на власний розсуд, у тому числі якщо такі документи надані іноземною мовою без перекладу.</w:t>
            </w:r>
          </w:p>
        </w:tc>
      </w:tr>
      <w:tr w:rsidR="00C21DFA" w:rsidRPr="0046229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3.</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Відхилення тендерних пропозицій</w:t>
            </w:r>
          </w:p>
        </w:tc>
        <w:tc>
          <w:tcPr>
            <w:tcW w:w="3774" w:type="pct"/>
            <w:tcMar>
              <w:right w:w="113" w:type="dxa"/>
            </w:tcMar>
          </w:tcPr>
          <w:p w:rsidR="00C21DFA" w:rsidRPr="00786A4C" w:rsidRDefault="00C21DFA" w:rsidP="000D3A57">
            <w:pPr>
              <w:pStyle w:val="11"/>
              <w:widowControl w:val="0"/>
              <w:spacing w:line="240" w:lineRule="auto"/>
              <w:ind w:firstLine="312"/>
              <w:jc w:val="both"/>
              <w:rPr>
                <w:rFonts w:ascii="Times New Roman" w:eastAsia="Times New Roman" w:hAnsi="Times New Roman" w:cs="Times New Roman"/>
                <w:lang w:val="uk-UA"/>
              </w:rPr>
            </w:pPr>
            <w:bookmarkStart w:id="21" w:name="h.3rdcrjn" w:colFirst="0" w:colLast="0"/>
            <w:bookmarkEnd w:id="21"/>
            <w:r w:rsidRPr="00F53140">
              <w:rPr>
                <w:rStyle w:val="rvts0"/>
                <w:rFonts w:ascii="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786A4C">
              <w:rPr>
                <w:rStyle w:val="rvts0"/>
                <w:rFonts w:ascii="Times New Roman" w:hAnsi="Times New Roman" w:cs="Times New Roman"/>
                <w:lang w:val="uk-UA"/>
              </w:rPr>
              <w:t>закупівель</w:t>
            </w:r>
            <w:proofErr w:type="spellEnd"/>
            <w:r w:rsidRPr="00786A4C">
              <w:rPr>
                <w:rStyle w:val="rvts0"/>
                <w:rFonts w:ascii="Times New Roman" w:hAnsi="Times New Roman" w:cs="Times New Roman"/>
                <w:lang w:val="uk-UA"/>
              </w:rPr>
              <w:t xml:space="preserve"> у разі, коли</w:t>
            </w:r>
            <w:r w:rsidRPr="00786A4C">
              <w:rPr>
                <w:rFonts w:ascii="Times New Roman" w:eastAsia="Times New Roman" w:hAnsi="Times New Roman" w:cs="Times New Roman"/>
                <w:lang w:val="uk-UA"/>
              </w:rPr>
              <w:t>:</w:t>
            </w:r>
            <w:bookmarkStart w:id="22" w:name="h.26in1rg" w:colFirst="0" w:colLast="0"/>
            <w:bookmarkEnd w:id="22"/>
          </w:p>
          <w:p w:rsidR="00C21DFA" w:rsidRPr="009C15A0" w:rsidRDefault="00C21DFA" w:rsidP="000D3A57">
            <w:pPr>
              <w:pStyle w:val="rvps2"/>
              <w:widowControl w:val="0"/>
              <w:spacing w:before="0" w:beforeAutospacing="0" w:after="0" w:afterAutospacing="0"/>
              <w:ind w:firstLine="312"/>
              <w:jc w:val="both"/>
              <w:rPr>
                <w:color w:val="000000"/>
                <w:sz w:val="22"/>
                <w:szCs w:val="22"/>
                <w:lang w:val="uk-UA"/>
              </w:rPr>
            </w:pPr>
            <w:r w:rsidRPr="00786A4C">
              <w:rPr>
                <w:color w:val="000000"/>
                <w:sz w:val="22"/>
                <w:szCs w:val="22"/>
                <w:lang w:val="uk-UA"/>
              </w:rPr>
              <w:t>1) учасник процедури закупівлі:</w:t>
            </w:r>
          </w:p>
          <w:p w:rsidR="00C21DFA" w:rsidRPr="009C15A0" w:rsidRDefault="00C21DFA" w:rsidP="000D3A57">
            <w:pPr>
              <w:pStyle w:val="rvps2"/>
              <w:widowControl w:val="0"/>
              <w:spacing w:before="0" w:beforeAutospacing="0" w:after="0" w:afterAutospacing="0"/>
              <w:ind w:firstLine="312"/>
              <w:jc w:val="both"/>
              <w:rPr>
                <w:color w:val="000000"/>
                <w:sz w:val="22"/>
                <w:szCs w:val="22"/>
                <w:lang w:val="uk-UA"/>
              </w:rPr>
            </w:pPr>
            <w:bookmarkStart w:id="23" w:name="n1573"/>
            <w:bookmarkStart w:id="24" w:name="n1575"/>
            <w:bookmarkEnd w:id="23"/>
            <w:bookmarkEnd w:id="24"/>
            <w:r w:rsidRPr="009C15A0">
              <w:rPr>
                <w:color w:val="000000"/>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Особливостей;</w:t>
            </w:r>
          </w:p>
          <w:p w:rsidR="00C21DFA" w:rsidRPr="009C15A0" w:rsidRDefault="00C21DFA" w:rsidP="000D3A57">
            <w:pPr>
              <w:pStyle w:val="rvps2"/>
              <w:widowControl w:val="0"/>
              <w:spacing w:before="0" w:beforeAutospacing="0" w:after="0" w:afterAutospacing="0"/>
              <w:ind w:firstLine="312"/>
              <w:jc w:val="both"/>
              <w:rPr>
                <w:color w:val="000000"/>
                <w:sz w:val="22"/>
                <w:szCs w:val="22"/>
                <w:lang w:val="uk-UA"/>
              </w:rPr>
            </w:pPr>
            <w:bookmarkStart w:id="25" w:name="n1576"/>
            <w:bookmarkEnd w:id="25"/>
            <w:r w:rsidRPr="009C15A0">
              <w:rPr>
                <w:color w:val="000000"/>
                <w:sz w:val="22"/>
                <w:szCs w:val="22"/>
                <w:lang w:val="uk-UA"/>
              </w:rPr>
              <w:t xml:space="preserve">- </w:t>
            </w:r>
            <w:r w:rsidRPr="009C15A0">
              <w:rPr>
                <w:rStyle w:val="rvts0"/>
                <w:color w:val="000000"/>
                <w:sz w:val="22"/>
                <w:szCs w:val="22"/>
                <w:lang w:val="uk-UA"/>
              </w:rPr>
              <w:t>не надав забезпечення тендерної пропозиції, якщо таке забезпечення вимагалося замовником</w:t>
            </w:r>
            <w:r w:rsidRPr="009C15A0">
              <w:rPr>
                <w:color w:val="000000"/>
                <w:sz w:val="22"/>
                <w:szCs w:val="22"/>
                <w:lang w:val="uk-UA"/>
              </w:rPr>
              <w:t>;</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26" w:name="n1577"/>
            <w:bookmarkEnd w:id="26"/>
            <w:r w:rsidRPr="009C15A0">
              <w:rPr>
                <w:color w:val="000000"/>
                <w:sz w:val="22"/>
                <w:szCs w:val="22"/>
                <w:lang w:val="uk-UA"/>
              </w:rPr>
              <w:t xml:space="preserve">- </w:t>
            </w:r>
            <w:r w:rsidRPr="009C15A0">
              <w:rPr>
                <w:rStyle w:val="rvts0"/>
                <w:color w:val="000000"/>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w:t>
            </w:r>
            <w:r w:rsidRPr="00F53140">
              <w:rPr>
                <w:rStyle w:val="rvts0"/>
                <w:color w:val="000000"/>
                <w:sz w:val="22"/>
                <w:szCs w:val="22"/>
                <w:lang w:val="uk-UA"/>
              </w:rPr>
              <w:t xml:space="preserve">/або змінив предмет закупівлі (його найменування, марку, модель тощо) під час виправлення виявлених замовником </w:t>
            </w:r>
            <w:proofErr w:type="spellStart"/>
            <w:r w:rsidRPr="00F53140">
              <w:rPr>
                <w:rStyle w:val="rvts0"/>
                <w:color w:val="000000"/>
                <w:sz w:val="22"/>
                <w:szCs w:val="22"/>
                <w:lang w:val="uk-UA"/>
              </w:rPr>
              <w:t>невідповідностей</w:t>
            </w:r>
            <w:proofErr w:type="spellEnd"/>
            <w:r w:rsidRPr="00F53140">
              <w:rPr>
                <w:rStyle w:val="rvts0"/>
                <w:color w:val="000000"/>
                <w:sz w:val="22"/>
                <w:szCs w:val="22"/>
                <w:lang w:val="uk-UA"/>
              </w:rPr>
              <w:t xml:space="preserve">, протягом 24 годин з моменту розміщення замовником в електронній системі </w:t>
            </w:r>
            <w:proofErr w:type="spellStart"/>
            <w:r w:rsidRPr="00F53140">
              <w:rPr>
                <w:rStyle w:val="rvts0"/>
                <w:color w:val="000000"/>
                <w:sz w:val="22"/>
                <w:szCs w:val="22"/>
                <w:lang w:val="uk-UA"/>
              </w:rPr>
              <w:t>закупівель</w:t>
            </w:r>
            <w:proofErr w:type="spellEnd"/>
            <w:r w:rsidRPr="00F53140">
              <w:rPr>
                <w:rStyle w:val="rvts0"/>
                <w:color w:val="000000"/>
                <w:sz w:val="22"/>
                <w:szCs w:val="22"/>
                <w:lang w:val="uk-UA"/>
              </w:rPr>
              <w:t xml:space="preserve"> повідомлення з вимогою про усунення таких </w:t>
            </w:r>
            <w:proofErr w:type="spellStart"/>
            <w:r w:rsidRPr="00F53140">
              <w:rPr>
                <w:rStyle w:val="rvts0"/>
                <w:color w:val="000000"/>
                <w:sz w:val="22"/>
                <w:szCs w:val="22"/>
                <w:lang w:val="uk-UA"/>
              </w:rPr>
              <w:t>невідповідностей</w:t>
            </w:r>
            <w:proofErr w:type="spellEnd"/>
            <w:r w:rsidRPr="00F53140">
              <w:rPr>
                <w:color w:val="000000"/>
                <w:sz w:val="22"/>
                <w:szCs w:val="22"/>
                <w:lang w:val="uk-UA"/>
              </w:rPr>
              <w:t>;</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27" w:name="n1578"/>
            <w:bookmarkEnd w:id="27"/>
            <w:r w:rsidRPr="00F53140">
              <w:rPr>
                <w:color w:val="000000"/>
                <w:sz w:val="22"/>
                <w:szCs w:val="22"/>
                <w:lang w:val="uk-UA"/>
              </w:rPr>
              <w:t>- не надав обґрунтування аномально низької ціни тендерної пропозиції протягом строку, визначеного абзацом 5 пункту 38 Особливостей;</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28" w:name="n1579"/>
            <w:bookmarkEnd w:id="28"/>
            <w:r w:rsidRPr="00F53140">
              <w:rPr>
                <w:color w:val="000000"/>
                <w:sz w:val="22"/>
                <w:szCs w:val="22"/>
                <w:lang w:val="uk-UA"/>
              </w:rPr>
              <w:t>- визначив конфіденційною інформацію, що не може бути визначена як конфіденційна відповідно до вимог абзацу 2 пункту 36 Особливостей;</w:t>
            </w:r>
          </w:p>
          <w:p w:rsidR="00C21DFA" w:rsidRPr="0042466C" w:rsidRDefault="00C21DFA" w:rsidP="000D3A57">
            <w:pPr>
              <w:pStyle w:val="rvps2"/>
              <w:widowControl w:val="0"/>
              <w:spacing w:before="0" w:beforeAutospacing="0" w:after="0" w:afterAutospacing="0"/>
              <w:ind w:firstLine="312"/>
              <w:jc w:val="both"/>
              <w:rPr>
                <w:color w:val="000000"/>
                <w:sz w:val="22"/>
                <w:szCs w:val="22"/>
                <w:lang w:val="uk-UA"/>
              </w:rPr>
            </w:pPr>
            <w:r w:rsidRPr="0042466C">
              <w:rPr>
                <w:color w:val="000000"/>
                <w:sz w:val="22"/>
                <w:szCs w:val="22"/>
                <w:lang w:val="uk-UA"/>
              </w:rPr>
              <w:t xml:space="preserve">- </w:t>
            </w:r>
            <w:r w:rsidRPr="0042466C">
              <w:rPr>
                <w:rStyle w:val="rvts0"/>
                <w:color w:val="000000"/>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2466C">
              <w:rPr>
                <w:rStyle w:val="rvts0"/>
                <w:color w:val="000000"/>
                <w:sz w:val="22"/>
                <w:szCs w:val="22"/>
                <w:lang w:val="uk-UA"/>
              </w:rPr>
              <w:t>бенефіціарним</w:t>
            </w:r>
            <w:proofErr w:type="spellEnd"/>
            <w:r w:rsidRPr="0042466C">
              <w:rPr>
                <w:rStyle w:val="rvts0"/>
                <w:color w:val="000000"/>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12.10.2022 № 1178 «Про затвердження особливостей здійснення публічних </w:t>
            </w:r>
            <w:proofErr w:type="spellStart"/>
            <w:r w:rsidRPr="0042466C">
              <w:rPr>
                <w:rStyle w:val="rvts0"/>
                <w:color w:val="000000"/>
                <w:sz w:val="22"/>
                <w:szCs w:val="22"/>
                <w:lang w:val="uk-UA"/>
              </w:rPr>
              <w:t>закупівель</w:t>
            </w:r>
            <w:proofErr w:type="spellEnd"/>
            <w:r w:rsidRPr="0042466C">
              <w:rPr>
                <w:rStyle w:val="rvts0"/>
                <w:color w:val="00000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21DFA" w:rsidRPr="00650528" w:rsidRDefault="00C21DFA" w:rsidP="000D3A57">
            <w:pPr>
              <w:pStyle w:val="rvps2"/>
              <w:widowControl w:val="0"/>
              <w:spacing w:before="0" w:beforeAutospacing="0" w:after="0" w:afterAutospacing="0"/>
              <w:ind w:firstLine="312"/>
              <w:jc w:val="both"/>
              <w:rPr>
                <w:color w:val="000000"/>
                <w:sz w:val="22"/>
                <w:szCs w:val="22"/>
                <w:lang w:val="uk-UA"/>
              </w:rPr>
            </w:pPr>
            <w:bookmarkStart w:id="29" w:name="n1580"/>
            <w:bookmarkEnd w:id="29"/>
            <w:r w:rsidRPr="00650528">
              <w:rPr>
                <w:color w:val="000000"/>
                <w:sz w:val="22"/>
                <w:szCs w:val="22"/>
                <w:lang w:val="uk-UA"/>
              </w:rPr>
              <w:t>2) тендерна пропозиція:</w:t>
            </w:r>
          </w:p>
          <w:p w:rsidR="00C21DFA" w:rsidRPr="00650528" w:rsidRDefault="00C21DFA" w:rsidP="000D3A57">
            <w:pPr>
              <w:pStyle w:val="rvps2"/>
              <w:widowControl w:val="0"/>
              <w:spacing w:before="0" w:beforeAutospacing="0" w:after="0" w:afterAutospacing="0"/>
              <w:ind w:firstLine="312"/>
              <w:jc w:val="both"/>
              <w:rPr>
                <w:color w:val="000000"/>
                <w:sz w:val="22"/>
                <w:szCs w:val="22"/>
                <w:lang w:val="uk-UA"/>
              </w:rPr>
            </w:pPr>
            <w:bookmarkStart w:id="30" w:name="n1581"/>
            <w:bookmarkEnd w:id="30"/>
            <w:r w:rsidRPr="00650528">
              <w:rPr>
                <w:color w:val="000000"/>
                <w:sz w:val="22"/>
                <w:szCs w:val="22"/>
                <w:lang w:val="uk-UA"/>
              </w:rPr>
              <w:t xml:space="preserve">- </w:t>
            </w:r>
            <w:r w:rsidRPr="00650528">
              <w:rPr>
                <w:rStyle w:val="rvts0"/>
                <w:color w:val="000000"/>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650528">
              <w:rPr>
                <w:color w:val="000000"/>
                <w:sz w:val="22"/>
                <w:szCs w:val="22"/>
                <w:lang w:val="uk-UA"/>
              </w:rPr>
              <w:t>;</w:t>
            </w:r>
          </w:p>
          <w:p w:rsidR="00C21DFA" w:rsidRPr="00650528" w:rsidRDefault="00C21DFA" w:rsidP="000D3A57">
            <w:pPr>
              <w:pStyle w:val="rvps2"/>
              <w:widowControl w:val="0"/>
              <w:spacing w:before="0" w:beforeAutospacing="0" w:after="0" w:afterAutospacing="0"/>
              <w:ind w:firstLine="312"/>
              <w:jc w:val="both"/>
              <w:rPr>
                <w:color w:val="000000"/>
                <w:sz w:val="22"/>
                <w:szCs w:val="22"/>
                <w:lang w:val="uk-UA"/>
              </w:rPr>
            </w:pPr>
            <w:bookmarkStart w:id="31" w:name="n1582"/>
            <w:bookmarkStart w:id="32" w:name="n1583"/>
            <w:bookmarkEnd w:id="31"/>
            <w:bookmarkEnd w:id="32"/>
            <w:r w:rsidRPr="00650528">
              <w:rPr>
                <w:color w:val="000000"/>
                <w:sz w:val="22"/>
                <w:szCs w:val="22"/>
                <w:lang w:val="uk-UA"/>
              </w:rPr>
              <w:t>- є такою, строк дії якої закінчився;</w:t>
            </w:r>
          </w:p>
          <w:p w:rsidR="00C21DFA" w:rsidRPr="00F53140" w:rsidRDefault="00C21DFA" w:rsidP="000D3A57">
            <w:pPr>
              <w:pStyle w:val="rvps2"/>
              <w:widowControl w:val="0"/>
              <w:spacing w:before="0" w:beforeAutospacing="0" w:after="0" w:afterAutospacing="0"/>
              <w:ind w:firstLine="312"/>
              <w:jc w:val="both"/>
              <w:rPr>
                <w:rStyle w:val="rvts0"/>
                <w:color w:val="000000"/>
                <w:sz w:val="22"/>
                <w:szCs w:val="22"/>
                <w:lang w:val="uk-UA"/>
              </w:rPr>
            </w:pPr>
            <w:r w:rsidRPr="00650528">
              <w:rPr>
                <w:color w:val="000000"/>
                <w:sz w:val="22"/>
                <w:szCs w:val="22"/>
                <w:lang w:val="uk-UA"/>
              </w:rPr>
              <w:t xml:space="preserve">- </w:t>
            </w:r>
            <w:r w:rsidRPr="00650528">
              <w:rPr>
                <w:rStyle w:val="rvts0"/>
                <w:color w:val="000000"/>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w:t>
            </w:r>
            <w:r w:rsidRPr="00F53140">
              <w:rPr>
                <w:rStyle w:val="rvts0"/>
                <w:color w:val="000000"/>
                <w:sz w:val="22"/>
                <w:szCs w:val="22"/>
                <w:lang w:val="uk-UA"/>
              </w:rPr>
              <w:t xml:space="preserve">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r w:rsidRPr="00F53140">
              <w:rPr>
                <w:rStyle w:val="rvts0"/>
                <w:color w:val="000000"/>
                <w:sz w:val="22"/>
                <w:szCs w:val="22"/>
                <w:lang w:val="uk-UA"/>
              </w:rPr>
              <w:t>- не відповідає вимогам, установленим у тендерній документації відповідно до абзацу 1 частини 3 статті 22 Закону;</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33" w:name="n1584"/>
            <w:bookmarkEnd w:id="33"/>
            <w:r w:rsidRPr="00F53140">
              <w:rPr>
                <w:color w:val="000000"/>
                <w:sz w:val="22"/>
                <w:szCs w:val="22"/>
                <w:lang w:val="uk-UA"/>
              </w:rPr>
              <w:t>3) переможець процедури закупівлі:</w:t>
            </w:r>
          </w:p>
          <w:p w:rsidR="00C21DFA" w:rsidRPr="0042466C" w:rsidRDefault="00C21DFA" w:rsidP="000D3A57">
            <w:pPr>
              <w:pStyle w:val="rvps2"/>
              <w:widowControl w:val="0"/>
              <w:spacing w:before="0" w:beforeAutospacing="0" w:after="0" w:afterAutospacing="0"/>
              <w:ind w:firstLine="312"/>
              <w:jc w:val="both"/>
              <w:rPr>
                <w:color w:val="000000"/>
                <w:sz w:val="22"/>
                <w:szCs w:val="22"/>
                <w:lang w:val="uk-UA"/>
              </w:rPr>
            </w:pPr>
            <w:bookmarkStart w:id="34" w:name="n1585"/>
            <w:bookmarkEnd w:id="34"/>
            <w:r w:rsidRPr="0042466C">
              <w:rPr>
                <w:color w:val="000000"/>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21DFA" w:rsidRPr="0042466C" w:rsidRDefault="00C21DFA" w:rsidP="000D3A57">
            <w:pPr>
              <w:pStyle w:val="rvps2"/>
              <w:widowControl w:val="0"/>
              <w:spacing w:before="0" w:beforeAutospacing="0" w:after="0" w:afterAutospacing="0"/>
              <w:ind w:firstLine="312"/>
              <w:jc w:val="both"/>
              <w:rPr>
                <w:color w:val="000000"/>
                <w:sz w:val="22"/>
                <w:szCs w:val="22"/>
                <w:lang w:val="uk-UA"/>
              </w:rPr>
            </w:pPr>
            <w:bookmarkStart w:id="35" w:name="n1586"/>
            <w:bookmarkEnd w:id="35"/>
            <w:r w:rsidRPr="0042466C">
              <w:rPr>
                <w:color w:val="000000"/>
                <w:sz w:val="22"/>
                <w:szCs w:val="22"/>
                <w:lang w:val="uk-UA"/>
              </w:rPr>
              <w:t xml:space="preserve">- не надав у спосіб, зазначений в тендерній документації, документи, що підтверджують відсутність підстав, </w:t>
            </w:r>
            <w:r>
              <w:rPr>
                <w:color w:val="000000"/>
                <w:sz w:val="22"/>
                <w:szCs w:val="22"/>
                <w:lang w:val="uk-UA"/>
              </w:rPr>
              <w:t xml:space="preserve">визначених </w:t>
            </w:r>
            <w:r w:rsidRPr="0042466C">
              <w:rPr>
                <w:rStyle w:val="rvts0"/>
                <w:color w:val="000000"/>
                <w:sz w:val="22"/>
                <w:szCs w:val="22"/>
                <w:lang w:val="uk-UA"/>
              </w:rPr>
              <w:t>пункт</w:t>
            </w:r>
            <w:r>
              <w:rPr>
                <w:rStyle w:val="rvts0"/>
                <w:color w:val="000000"/>
                <w:sz w:val="22"/>
                <w:szCs w:val="22"/>
                <w:lang w:val="uk-UA"/>
              </w:rPr>
              <w:t>ом</w:t>
            </w:r>
            <w:r w:rsidRPr="0042466C">
              <w:rPr>
                <w:rStyle w:val="rvts0"/>
                <w:color w:val="000000"/>
                <w:sz w:val="22"/>
                <w:szCs w:val="22"/>
                <w:lang w:val="uk-UA"/>
              </w:rPr>
              <w:t xml:space="preserve"> 44 Особливостей</w:t>
            </w:r>
            <w:r w:rsidRPr="0042466C">
              <w:rPr>
                <w:color w:val="000000"/>
                <w:sz w:val="22"/>
                <w:szCs w:val="22"/>
                <w:lang w:val="uk-UA"/>
              </w:rPr>
              <w:t>;</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36" w:name="n1587"/>
            <w:bookmarkEnd w:id="36"/>
            <w:r w:rsidRPr="00F53140">
              <w:rPr>
                <w:color w:val="000000"/>
                <w:sz w:val="22"/>
                <w:szCs w:val="22"/>
                <w:lang w:val="uk-UA"/>
              </w:rPr>
              <w:t>- не надав копію ліцензії або документа дозвільного характеру (у разі їх наявності) відповідно до частини 2 статті 41 Закону;</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37" w:name="n1588"/>
            <w:bookmarkEnd w:id="37"/>
            <w:r w:rsidRPr="00F53140">
              <w:rPr>
                <w:color w:val="000000"/>
                <w:sz w:val="22"/>
                <w:szCs w:val="22"/>
                <w:lang w:val="uk-UA"/>
              </w:rPr>
              <w:t xml:space="preserve">- не надав забезпечення виконання договору про закупівлю, якщо таке </w:t>
            </w:r>
            <w:r w:rsidRPr="00F53140">
              <w:rPr>
                <w:color w:val="000000"/>
                <w:sz w:val="22"/>
                <w:szCs w:val="22"/>
                <w:lang w:val="uk-UA"/>
              </w:rPr>
              <w:lastRenderedPageBreak/>
              <w:t>забезпечення вимагалося замовником;</w:t>
            </w:r>
          </w:p>
          <w:p w:rsidR="00C21DFA" w:rsidRPr="00F53140" w:rsidRDefault="00C21DFA" w:rsidP="000D3A57">
            <w:pPr>
              <w:pStyle w:val="rvps2"/>
              <w:widowControl w:val="0"/>
              <w:spacing w:before="0" w:beforeAutospacing="0" w:after="0" w:afterAutospacing="0"/>
              <w:ind w:firstLine="312"/>
              <w:jc w:val="both"/>
              <w:rPr>
                <w:rStyle w:val="rvts0"/>
                <w:color w:val="000000"/>
                <w:sz w:val="22"/>
                <w:szCs w:val="22"/>
                <w:lang w:val="uk-UA"/>
              </w:rPr>
            </w:pPr>
            <w:r w:rsidRPr="00F53140">
              <w:rPr>
                <w:color w:val="000000"/>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2 пункту 39 Особливостей</w:t>
            </w:r>
            <w:r w:rsidRPr="00F53140">
              <w:rPr>
                <w:rStyle w:val="rvts0"/>
                <w:color w:val="000000"/>
                <w:sz w:val="22"/>
                <w:szCs w:val="22"/>
                <w:lang w:val="uk-UA"/>
              </w:rPr>
              <w:t>.</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r w:rsidRPr="00F53140">
              <w:rPr>
                <w:color w:val="000000"/>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F53140">
              <w:rPr>
                <w:color w:val="000000"/>
                <w:sz w:val="22"/>
                <w:szCs w:val="22"/>
                <w:lang w:val="uk-UA"/>
              </w:rPr>
              <w:t>закупівель</w:t>
            </w:r>
            <w:proofErr w:type="spellEnd"/>
            <w:r w:rsidRPr="00F53140">
              <w:rPr>
                <w:color w:val="000000"/>
                <w:sz w:val="22"/>
                <w:szCs w:val="22"/>
                <w:lang w:val="uk-UA"/>
              </w:rPr>
              <w:t xml:space="preserve"> у разі, коли:</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38" w:name="n155"/>
            <w:bookmarkEnd w:id="38"/>
            <w:r w:rsidRPr="00F53140">
              <w:rPr>
                <w:color w:val="000000"/>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39" w:name="n156"/>
            <w:bookmarkEnd w:id="39"/>
            <w:r w:rsidRPr="00F53140">
              <w:rPr>
                <w:color w:val="000000"/>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1DFA" w:rsidRPr="00F53140" w:rsidRDefault="00C21DFA" w:rsidP="000D3A57">
            <w:pPr>
              <w:pStyle w:val="11"/>
              <w:widowControl w:val="0"/>
              <w:spacing w:line="240" w:lineRule="auto"/>
              <w:ind w:firstLine="312"/>
              <w:jc w:val="both"/>
              <w:rPr>
                <w:rStyle w:val="rvts0"/>
                <w:rFonts w:ascii="Times New Roman" w:hAnsi="Times New Roman" w:cs="Times New Roman"/>
                <w:lang w:val="uk-UA"/>
              </w:rPr>
            </w:pPr>
            <w:r w:rsidRPr="00F53140">
              <w:rPr>
                <w:rStyle w:val="rvts0"/>
                <w:rFonts w:ascii="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відповідно до статті 10 Закону.</w:t>
            </w:r>
          </w:p>
        </w:tc>
      </w:tr>
      <w:tr w:rsidR="00C21DFA" w:rsidRPr="005C5C54" w:rsidTr="007D7C1B">
        <w:trPr>
          <w:trHeight w:val="20"/>
          <w:jc w:val="center"/>
        </w:trPr>
        <w:tc>
          <w:tcPr>
            <w:tcW w:w="5000" w:type="pct"/>
            <w:gridSpan w:val="3"/>
            <w:tcMar>
              <w:right w:w="113" w:type="dxa"/>
            </w:tcMar>
            <w:vAlign w:val="center"/>
          </w:tcPr>
          <w:p w:rsidR="00C21DFA" w:rsidRPr="00F53140" w:rsidRDefault="00C21DFA" w:rsidP="000D3A57">
            <w:pPr>
              <w:pStyle w:val="11"/>
              <w:widowControl w:val="0"/>
              <w:spacing w:line="240" w:lineRule="auto"/>
              <w:jc w:val="center"/>
              <w:rPr>
                <w:rFonts w:ascii="Times New Roman" w:hAnsi="Times New Roman" w:cs="Times New Roman"/>
                <w:b/>
                <w:lang w:val="uk-UA"/>
              </w:rPr>
            </w:pPr>
            <w:r w:rsidRPr="00F53140">
              <w:rPr>
                <w:rFonts w:ascii="Times New Roman" w:eastAsia="Times New Roman" w:hAnsi="Times New Roman" w:cs="Times New Roman"/>
                <w:b/>
                <w:lang w:val="uk-UA"/>
              </w:rPr>
              <w:lastRenderedPageBreak/>
              <w:t>Розділ VІ. Результати торгів та укладання договору про закупівлю</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1.</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Відміна замовником торгів чи визнання їх такими, що не відбулися</w:t>
            </w:r>
          </w:p>
        </w:tc>
        <w:tc>
          <w:tcPr>
            <w:tcW w:w="3774" w:type="pct"/>
            <w:tcMar>
              <w:right w:w="113" w:type="dxa"/>
            </w:tcMar>
          </w:tcPr>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40" w:name="h.z337ya" w:colFirst="0" w:colLast="0"/>
            <w:bookmarkEnd w:id="40"/>
            <w:r w:rsidRPr="00F53140">
              <w:rPr>
                <w:color w:val="000000"/>
                <w:sz w:val="22"/>
                <w:szCs w:val="22"/>
                <w:lang w:val="uk-UA"/>
              </w:rPr>
              <w:t>Замовник відміняє відкриті торги у разі:</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41" w:name="n1593"/>
            <w:bookmarkEnd w:id="41"/>
            <w:r w:rsidRPr="00F53140">
              <w:rPr>
                <w:color w:val="000000"/>
                <w:sz w:val="22"/>
                <w:szCs w:val="22"/>
                <w:lang w:val="uk-UA"/>
              </w:rPr>
              <w:t>- відсутності подальшої потреби в закупівлі товарів, робіт чи послуг;</w:t>
            </w:r>
            <w:bookmarkStart w:id="42" w:name="n1594"/>
            <w:bookmarkEnd w:id="42"/>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r w:rsidRPr="00F53140">
              <w:rPr>
                <w:color w:val="000000"/>
                <w:sz w:val="22"/>
                <w:szCs w:val="22"/>
                <w:lang w:val="uk-UA"/>
              </w:rPr>
              <w:t xml:space="preserve">- неможливості усунення порушень, що виникли через виявлені порушення вимог законодавства у сфері публічних </w:t>
            </w:r>
            <w:proofErr w:type="spellStart"/>
            <w:r w:rsidRPr="00F53140">
              <w:rPr>
                <w:color w:val="000000"/>
                <w:sz w:val="22"/>
                <w:szCs w:val="22"/>
                <w:lang w:val="uk-UA"/>
              </w:rPr>
              <w:t>закупівель</w:t>
            </w:r>
            <w:proofErr w:type="spellEnd"/>
            <w:r w:rsidRPr="00F53140">
              <w:rPr>
                <w:color w:val="000000"/>
                <w:sz w:val="22"/>
                <w:szCs w:val="22"/>
                <w:lang w:val="uk-UA"/>
              </w:rPr>
              <w:t>, з описом таких порушень;</w:t>
            </w:r>
          </w:p>
          <w:p w:rsidR="00C21DFA" w:rsidRPr="00F53140" w:rsidRDefault="00C21DFA" w:rsidP="000D3A57">
            <w:pPr>
              <w:pStyle w:val="rvps2"/>
              <w:widowControl w:val="0"/>
              <w:spacing w:before="0" w:beforeAutospacing="0" w:after="0" w:afterAutospacing="0"/>
              <w:ind w:firstLine="312"/>
              <w:jc w:val="both"/>
              <w:rPr>
                <w:rStyle w:val="rvts0"/>
                <w:color w:val="000000"/>
                <w:sz w:val="22"/>
                <w:szCs w:val="22"/>
                <w:lang w:val="uk-UA"/>
              </w:rPr>
            </w:pPr>
            <w:r w:rsidRPr="00F53140">
              <w:rPr>
                <w:rStyle w:val="rvts0"/>
                <w:color w:val="000000"/>
                <w:sz w:val="22"/>
                <w:szCs w:val="22"/>
                <w:lang w:val="uk-UA"/>
              </w:rPr>
              <w:t>- скорочення обсягу видатків на здійснення закупівлі товарів, робіт чи послуг;</w:t>
            </w:r>
          </w:p>
          <w:p w:rsidR="00C21DFA" w:rsidRPr="00F53140" w:rsidRDefault="00C21DFA" w:rsidP="000D3A57">
            <w:pPr>
              <w:pStyle w:val="rvps2"/>
              <w:widowControl w:val="0"/>
              <w:spacing w:before="0" w:beforeAutospacing="0" w:after="0" w:afterAutospacing="0"/>
              <w:ind w:firstLine="312"/>
              <w:jc w:val="both"/>
              <w:rPr>
                <w:rStyle w:val="rvts0"/>
                <w:color w:val="000000"/>
                <w:sz w:val="22"/>
                <w:szCs w:val="22"/>
                <w:lang w:val="uk-UA"/>
              </w:rPr>
            </w:pPr>
            <w:r w:rsidRPr="00F53140">
              <w:rPr>
                <w:rStyle w:val="rvts0"/>
                <w:color w:val="000000"/>
                <w:sz w:val="22"/>
                <w:szCs w:val="22"/>
                <w:lang w:val="uk-UA"/>
              </w:rPr>
              <w:t>- коли здійснення закупівлі стало неможливим внаслідок дії обставин непереборної сили.</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r w:rsidRPr="00F53140">
              <w:rPr>
                <w:rStyle w:val="rvts0"/>
                <w:color w:val="000000"/>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53140">
              <w:rPr>
                <w:rStyle w:val="rvts0"/>
                <w:color w:val="000000"/>
                <w:sz w:val="22"/>
                <w:szCs w:val="22"/>
                <w:lang w:val="uk-UA"/>
              </w:rPr>
              <w:t>закупівель</w:t>
            </w:r>
            <w:proofErr w:type="spellEnd"/>
            <w:r w:rsidRPr="00F53140">
              <w:rPr>
                <w:rStyle w:val="rvts0"/>
                <w:color w:val="000000"/>
                <w:sz w:val="22"/>
                <w:szCs w:val="22"/>
                <w:lang w:val="uk-UA"/>
              </w:rPr>
              <w:t xml:space="preserve"> підстави прийняття такого рішення</w:t>
            </w:r>
            <w:r w:rsidRPr="00F53140">
              <w:rPr>
                <w:color w:val="000000"/>
                <w:sz w:val="22"/>
                <w:szCs w:val="22"/>
                <w:lang w:val="uk-UA"/>
              </w:rPr>
              <w:t>.</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43" w:name="n1595"/>
            <w:bookmarkEnd w:id="43"/>
            <w:r w:rsidRPr="00F53140">
              <w:rPr>
                <w:color w:val="000000"/>
                <w:sz w:val="22"/>
                <w:szCs w:val="22"/>
                <w:lang w:val="uk-UA"/>
              </w:rPr>
              <w:t xml:space="preserve">Відкриті торги автоматично відміняються електронною системою </w:t>
            </w:r>
            <w:proofErr w:type="spellStart"/>
            <w:r w:rsidRPr="00F53140">
              <w:rPr>
                <w:color w:val="000000"/>
                <w:sz w:val="22"/>
                <w:szCs w:val="22"/>
                <w:lang w:val="uk-UA"/>
              </w:rPr>
              <w:t>закупівель</w:t>
            </w:r>
            <w:proofErr w:type="spellEnd"/>
            <w:r w:rsidRPr="00F53140">
              <w:rPr>
                <w:color w:val="000000"/>
                <w:sz w:val="22"/>
                <w:szCs w:val="22"/>
                <w:lang w:val="uk-UA"/>
              </w:rPr>
              <w:t xml:space="preserve"> у разі:</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44" w:name="n180"/>
            <w:bookmarkEnd w:id="44"/>
            <w:r w:rsidRPr="00F53140">
              <w:rPr>
                <w:color w:val="000000"/>
                <w:sz w:val="22"/>
                <w:szCs w:val="22"/>
                <w:lang w:val="uk-UA"/>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45" w:name="n181"/>
            <w:bookmarkEnd w:id="45"/>
            <w:r w:rsidRPr="00F53140">
              <w:rPr>
                <w:color w:val="000000"/>
                <w:sz w:val="22"/>
                <w:szCs w:val="22"/>
                <w:lang w:val="uk-UA"/>
              </w:rPr>
              <w:t>- неподання жодної тендерної пропозиції для участі у відкритих торгах у строк, установлений замовником згідно з Особливостями.</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bookmarkStart w:id="46" w:name="n1603"/>
            <w:bookmarkStart w:id="47" w:name="n1604"/>
            <w:bookmarkStart w:id="48" w:name="n1605"/>
            <w:bookmarkStart w:id="49" w:name="n1609"/>
            <w:bookmarkStart w:id="50" w:name="n1610"/>
            <w:bookmarkEnd w:id="46"/>
            <w:bookmarkEnd w:id="47"/>
            <w:bookmarkEnd w:id="48"/>
            <w:bookmarkEnd w:id="49"/>
            <w:bookmarkEnd w:id="50"/>
            <w:r w:rsidRPr="00F53140">
              <w:rPr>
                <w:rStyle w:val="rvts0"/>
                <w:rFonts w:ascii="Times New Roman" w:hAnsi="Times New Roman" w:cs="Times New Roman"/>
                <w:lang w:val="uk-UA"/>
              </w:rPr>
              <w:t xml:space="preserve">Електронною системою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r w:rsidRPr="00F53140">
              <w:rPr>
                <w:rFonts w:ascii="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в день її оприлюднення.</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Відкриті торги можуть бути відмінені частково (за лотом).</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2.</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Строк укладання договору</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 випадку обґрунтованої необхідності строк для укладення договору може бути продовжений до 60 днів.</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53140">
              <w:rPr>
                <w:rFonts w:ascii="Times New Roman" w:eastAsia="Times New Roman" w:hAnsi="Times New Roman" w:cs="Times New Roman"/>
                <w:lang w:val="uk-UA"/>
              </w:rPr>
              <w:t>закупівель</w:t>
            </w:r>
            <w:proofErr w:type="spellEnd"/>
            <w:r w:rsidRPr="00F53140">
              <w:rPr>
                <w:rFonts w:ascii="Times New Roman" w:eastAsia="Times New Roman" w:hAnsi="Times New Roman" w:cs="Times New Roman"/>
                <w:lang w:val="uk-UA"/>
              </w:rPr>
              <w:t xml:space="preserve"> повідомлення про намір укласти договір про закупівлю.</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 xml:space="preserve">У разі подання скарги до органу оскарження після оприлюднення в електронній системі </w:t>
            </w:r>
            <w:proofErr w:type="spellStart"/>
            <w:r w:rsidRPr="00F53140">
              <w:rPr>
                <w:rStyle w:val="rvts0"/>
                <w:rFonts w:ascii="Times New Roman" w:hAnsi="Times New Roman" w:cs="Times New Roman"/>
                <w:lang w:val="uk-UA"/>
              </w:rPr>
              <w:t>закупівель</w:t>
            </w:r>
            <w:proofErr w:type="spellEnd"/>
            <w:r w:rsidRPr="00F53140">
              <w:rPr>
                <w:rStyle w:val="rvts0"/>
                <w:rFonts w:ascii="Times New Roman" w:hAnsi="Times New Roman" w:cs="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C21DFA" w:rsidRPr="0046229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3.</w:t>
            </w:r>
          </w:p>
        </w:tc>
        <w:tc>
          <w:tcPr>
            <w:tcW w:w="971" w:type="pct"/>
            <w:tcMar>
              <w:right w:w="113" w:type="dxa"/>
            </w:tcMar>
          </w:tcPr>
          <w:p w:rsidR="00C21DFA" w:rsidRPr="00F53140" w:rsidRDefault="00623913" w:rsidP="000D3A57">
            <w:pPr>
              <w:pStyle w:val="11"/>
              <w:widowControl w:val="0"/>
              <w:spacing w:line="240" w:lineRule="auto"/>
              <w:rPr>
                <w:rFonts w:ascii="Times New Roman" w:hAnsi="Times New Roman" w:cs="Times New Roman"/>
                <w:lang w:val="uk-UA"/>
              </w:rPr>
            </w:pPr>
            <w:proofErr w:type="spellStart"/>
            <w:r>
              <w:rPr>
                <w:rFonts w:ascii="Times New Roman" w:eastAsia="Times New Roman" w:hAnsi="Times New Roman" w:cs="Times New Roman"/>
                <w:lang w:val="uk-UA"/>
              </w:rPr>
              <w:t>Проє</w:t>
            </w:r>
            <w:r w:rsidR="00C21DFA" w:rsidRPr="00F53140">
              <w:rPr>
                <w:rFonts w:ascii="Times New Roman" w:eastAsia="Times New Roman" w:hAnsi="Times New Roman" w:cs="Times New Roman"/>
                <w:lang w:val="uk-UA"/>
              </w:rPr>
              <w:t>кт</w:t>
            </w:r>
            <w:proofErr w:type="spellEnd"/>
            <w:r w:rsidR="00C21DFA" w:rsidRPr="00F53140">
              <w:rPr>
                <w:rFonts w:ascii="Times New Roman" w:eastAsia="Times New Roman" w:hAnsi="Times New Roman" w:cs="Times New Roman"/>
                <w:lang w:val="uk-UA"/>
              </w:rPr>
              <w:t xml:space="preserve"> договору про закупівлю</w:t>
            </w:r>
          </w:p>
        </w:tc>
        <w:tc>
          <w:tcPr>
            <w:tcW w:w="3774" w:type="pct"/>
            <w:tcMar>
              <w:right w:w="113" w:type="dxa"/>
            </w:tcMar>
          </w:tcPr>
          <w:p w:rsidR="00C21DFA" w:rsidRPr="00F53140" w:rsidRDefault="00623913" w:rsidP="000D3A57">
            <w:pPr>
              <w:pStyle w:val="11"/>
              <w:widowControl w:val="0"/>
              <w:spacing w:line="240" w:lineRule="auto"/>
              <w:ind w:firstLine="312"/>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Проє</w:t>
            </w:r>
            <w:r w:rsidR="00C21DFA" w:rsidRPr="00F53140">
              <w:rPr>
                <w:rFonts w:ascii="Times New Roman" w:eastAsia="Times New Roman" w:hAnsi="Times New Roman" w:cs="Times New Roman"/>
                <w:lang w:val="uk-UA"/>
              </w:rPr>
              <w:t>кт</w:t>
            </w:r>
            <w:proofErr w:type="spellEnd"/>
            <w:r w:rsidR="00C21DFA" w:rsidRPr="00F53140">
              <w:rPr>
                <w:rFonts w:ascii="Times New Roman" w:eastAsia="Times New Roman" w:hAnsi="Times New Roman" w:cs="Times New Roman"/>
                <w:lang w:val="uk-UA"/>
              </w:rPr>
              <w:t xml:space="preserve"> договору складений замовником з урахуванням особливостей предмету закупівлі та наведений у </w:t>
            </w:r>
            <w:r w:rsidR="00C21DFA" w:rsidRPr="00623913">
              <w:rPr>
                <w:rFonts w:ascii="Times New Roman" w:eastAsia="Times New Roman" w:hAnsi="Times New Roman" w:cs="Times New Roman"/>
                <w:b/>
                <w:lang w:val="uk-UA"/>
              </w:rPr>
              <w:t>додатку № 6.</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Умови, визначені у проекті договору, можуть бути конкретизовані (доповнені) при підписанні договору з переможцем процедури закупівлі. Під конкретизацією (доповненням) умов розуміється уточнення таких умов без зміни їх змісту.</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r w:rsidRPr="00F53140">
              <w:rPr>
                <w:color w:val="000000"/>
                <w:sz w:val="22"/>
                <w:szCs w:val="22"/>
                <w:lang w:val="uk-UA"/>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F53140">
              <w:rPr>
                <w:color w:val="000000"/>
                <w:sz w:val="22"/>
                <w:szCs w:val="22"/>
                <w:lang w:val="uk-UA"/>
              </w:rPr>
              <w:t>про</w:t>
            </w:r>
            <w:r w:rsidR="00623913">
              <w:rPr>
                <w:color w:val="000000"/>
                <w:sz w:val="22"/>
                <w:szCs w:val="22"/>
                <w:lang w:val="uk-UA"/>
              </w:rPr>
              <w:t>є</w:t>
            </w:r>
            <w:r w:rsidRPr="00F53140">
              <w:rPr>
                <w:color w:val="000000"/>
                <w:sz w:val="22"/>
                <w:szCs w:val="22"/>
                <w:lang w:val="uk-UA"/>
              </w:rPr>
              <w:t>кту</w:t>
            </w:r>
            <w:proofErr w:type="spellEnd"/>
            <w:r w:rsidRPr="00F53140">
              <w:rPr>
                <w:color w:val="000000"/>
                <w:sz w:val="22"/>
                <w:szCs w:val="22"/>
                <w:lang w:val="uk-UA"/>
              </w:rPr>
              <w:t xml:space="preserve"> договору про закупівлю, викладеного у додатку № 6 до цієї тендерної документації, та надсилається переможцю на адресу електронної пошти, вказаної учасником у тендерній пропозиції.</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Переможець повинен підписати два примірники договору у строки, визначені пунктом 2 «Строк укладення договору» цього розділу, та передати їх замовнику.</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Замовник підписує їх та повертає один примірник договору переможцю.</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proofErr w:type="spellStart"/>
            <w:r w:rsidRPr="00F53140">
              <w:rPr>
                <w:rFonts w:ascii="Times New Roman" w:hAnsi="Times New Roman" w:cs="Times New Roman"/>
                <w:lang w:val="uk-UA"/>
              </w:rPr>
              <w:t>Непідписання</w:t>
            </w:r>
            <w:proofErr w:type="spellEnd"/>
            <w:r w:rsidRPr="00F53140">
              <w:rPr>
                <w:rFonts w:ascii="Times New Roman" w:hAnsi="Times New Roman" w:cs="Times New Roman"/>
                <w:lang w:val="uk-UA"/>
              </w:rPr>
              <w:t xml:space="preserve"> переможцем договору </w:t>
            </w:r>
            <w:r w:rsidRPr="00F53140">
              <w:rPr>
                <w:rFonts w:ascii="Times New Roman" w:eastAsia="Times New Roman" w:hAnsi="Times New Roman" w:cs="Times New Roman"/>
                <w:lang w:val="uk-UA"/>
              </w:rPr>
              <w:t>відповідно до умов тендерної документації</w:t>
            </w:r>
            <w:r w:rsidRPr="00F53140">
              <w:rPr>
                <w:rFonts w:ascii="Times New Roman" w:hAnsi="Times New Roman" w:cs="Times New Roman"/>
                <w:lang w:val="uk-UA"/>
              </w:rPr>
              <w:t xml:space="preserve"> та/або </w:t>
            </w:r>
            <w:proofErr w:type="spellStart"/>
            <w:r w:rsidRPr="00F53140">
              <w:rPr>
                <w:rFonts w:ascii="Times New Roman" w:hAnsi="Times New Roman" w:cs="Times New Roman"/>
                <w:lang w:val="uk-UA"/>
              </w:rPr>
              <w:t>непередання</w:t>
            </w:r>
            <w:proofErr w:type="spellEnd"/>
            <w:r w:rsidRPr="00F53140">
              <w:rPr>
                <w:rFonts w:ascii="Times New Roman" w:hAnsi="Times New Roman" w:cs="Times New Roman"/>
                <w:lang w:val="uk-UA"/>
              </w:rPr>
              <w:t xml:space="preserve"> двох підписаних примірників договору у вказаний строк розцінюється як відмова переможця від укладення договору про закупівлю, що спричиняє наслідки, передбачені пунктом 5 «Дії замовника при відмові переможця торгів підписати договір про закупівлю» цього розділу.</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Переможець процедури закупівлі під час укладення договору про закупівлю повинен надати:</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відповідну інформацію про право підписання договору про закупівлю;</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копію чинної ліцензії або документа дозвільного характеру (чи копію іншого документу, що посвідчує її/його видачу)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 разі якщо переможцем процедури закупівлі є об’єднання учасників, копія ліцензії або дозволу (чи копія іншого документу, що посвідчує її/його видачу) надається одним з учасників такого об’єднання.</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4.</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Істотні умови, що обов’язково включаються до договору про закупівлю</w:t>
            </w:r>
          </w:p>
        </w:tc>
        <w:tc>
          <w:tcPr>
            <w:tcW w:w="3774" w:type="pct"/>
            <w:tcMar>
              <w:right w:w="113" w:type="dxa"/>
            </w:tcMar>
          </w:tcPr>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Договір про закупівлю укладається відповідно до норм Цивільного кодексу України та Господарського кодексу України з урахуванням Закону та Особливостей.</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Істотними умовами договору є </w:t>
            </w:r>
            <w:r w:rsidRPr="00F53140">
              <w:rPr>
                <w:rStyle w:val="rvts0"/>
                <w:rFonts w:ascii="Times New Roman" w:hAnsi="Times New Roman" w:cs="Times New Roman"/>
                <w:lang w:val="uk-UA"/>
              </w:rPr>
              <w:t>предмет, ціна та строк дії</w:t>
            </w:r>
            <w:r w:rsidRPr="00F53140">
              <w:rPr>
                <w:rStyle w:val="rvts9"/>
                <w:rFonts w:ascii="Times New Roman" w:hAnsi="Times New Roman" w:cs="Times New Roman"/>
                <w:lang w:val="uk-UA"/>
              </w:rPr>
              <w:t>.</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r w:rsidRPr="00F53140">
              <w:rPr>
                <w:color w:val="000000"/>
                <w:sz w:val="22"/>
                <w:szCs w:val="22"/>
                <w:lang w:val="uk-UA"/>
              </w:rPr>
              <w:t xml:space="preserve">- визначення грошового еквівалента зобов’язання в іноземній валюті; </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51" w:name="n71"/>
            <w:bookmarkEnd w:id="51"/>
            <w:r w:rsidRPr="00F53140">
              <w:rPr>
                <w:color w:val="000000"/>
                <w:sz w:val="22"/>
                <w:szCs w:val="22"/>
                <w:lang w:val="uk-UA"/>
              </w:rPr>
              <w:lastRenderedPageBreak/>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21DFA" w:rsidRPr="00F53140" w:rsidRDefault="00C21DFA" w:rsidP="000D3A57">
            <w:pPr>
              <w:widowControl w:val="0"/>
              <w:spacing w:line="240" w:lineRule="auto"/>
              <w:ind w:firstLine="312"/>
              <w:jc w:val="both"/>
              <w:rPr>
                <w:rFonts w:ascii="Times New Roman" w:hAnsi="Times New Roman" w:cs="Times New Roman"/>
                <w:lang w:val="uk-UA"/>
              </w:rPr>
            </w:pPr>
            <w:bookmarkStart w:id="52" w:name="n72"/>
            <w:bookmarkEnd w:id="52"/>
            <w:r w:rsidRPr="00F53140">
              <w:rPr>
                <w:rFonts w:ascii="Times New Roman" w:hAnsi="Times New Roman" w:cs="Times New Roman"/>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Істотні умови договору про закупівлю не </w:t>
            </w:r>
            <w:r w:rsidRPr="00F53140">
              <w:rPr>
                <w:rStyle w:val="rvts0"/>
                <w:rFonts w:ascii="Times New Roman" w:hAnsi="Times New Roman" w:cs="Times New Roman"/>
                <w:lang w:val="uk-UA"/>
              </w:rPr>
              <w:t>можуть змінюватися після його підписання до виконання зобов’язань сторонами в повному обсязі, крім випадків, передбачених пунктом 19 Особливостей</w:t>
            </w:r>
            <w:r w:rsidRPr="00F53140">
              <w:rPr>
                <w:rStyle w:val="rvts0"/>
                <w:lang w:val="uk-UA"/>
              </w:rPr>
              <w:t>.</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5.</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Дії замовника при відмові переможця торгів підписати договір про закупівлю</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53140">
              <w:rPr>
                <w:rFonts w:ascii="Times New Roman" w:eastAsia="Times New Roman" w:hAnsi="Times New Roman" w:cs="Times New Roman"/>
                <w:lang w:val="uk-UA"/>
              </w:rPr>
              <w:t>неукладення</w:t>
            </w:r>
            <w:proofErr w:type="spellEnd"/>
            <w:r w:rsidRPr="00F53140">
              <w:rPr>
                <w:rFonts w:ascii="Times New Roman" w:eastAsia="Times New Roman" w:hAnsi="Times New Roman" w:cs="Times New Roman"/>
                <w:lang w:val="uk-UA"/>
              </w:rPr>
              <w:t xml:space="preserve"> договору про закупівлю </w:t>
            </w:r>
            <w:r w:rsidRPr="00F53140">
              <w:rPr>
                <w:rStyle w:val="rvts0"/>
                <w:rFonts w:ascii="Times New Roman" w:hAnsi="Times New Roman" w:cs="Times New Roman"/>
                <w:lang w:val="uk-UA"/>
              </w:rPr>
              <w:t>з вини учасника</w:t>
            </w:r>
            <w:r w:rsidRPr="00F53140">
              <w:rPr>
                <w:rFonts w:ascii="Times New Roman" w:eastAsia="Times New Roman" w:hAnsi="Times New Roman" w:cs="Times New Roman"/>
                <w:lang w:val="uk-UA"/>
              </w:rPr>
              <w:t xml:space="preserve">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237B4A">
              <w:rPr>
                <w:rFonts w:ascii="Times New Roman" w:eastAsia="Times New Roman" w:hAnsi="Times New Roman" w:cs="Times New Roman"/>
                <w:lang w:val="uk-UA"/>
              </w:rPr>
              <w:t xml:space="preserve"> </w:t>
            </w:r>
            <w:r w:rsidR="00237B4A">
              <w:rPr>
                <w:rFonts w:ascii="Times New Roman" w:eastAsia="Times New Roman" w:hAnsi="Times New Roman" w:cs="Times New Roman"/>
                <w:sz w:val="20"/>
                <w:szCs w:val="20"/>
                <w:lang w:val="uk-UA"/>
              </w:rPr>
              <w:t xml:space="preserve">922 </w:t>
            </w:r>
            <w:r w:rsidR="00237B4A">
              <w:rPr>
                <w:rFonts w:ascii="Times New Roman" w:eastAsia="Times New Roman" w:hAnsi="Times New Roman" w:cs="Times New Roman"/>
                <w:sz w:val="20"/>
                <w:szCs w:val="20"/>
              </w:rPr>
              <w:t>пунктом</w:t>
            </w:r>
            <w:r w:rsidR="00237B4A">
              <w:rPr>
                <w:rFonts w:ascii="Times New Roman" w:eastAsia="Times New Roman" w:hAnsi="Times New Roman" w:cs="Times New Roman"/>
                <w:sz w:val="20"/>
                <w:szCs w:val="20"/>
                <w:lang w:val="uk-UA"/>
              </w:rPr>
              <w:t xml:space="preserve"> 46 Особливостей</w:t>
            </w:r>
            <w:r w:rsidRPr="00F53140">
              <w:rPr>
                <w:rFonts w:ascii="Times New Roman" w:eastAsia="Times New Roman" w:hAnsi="Times New Roman" w:cs="Times New Roman"/>
                <w:lang w:val="uk-UA"/>
              </w:rPr>
              <w:t>.</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6.</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Забезпечення виконання договору про закупівлю</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Не вимагається.</w:t>
            </w:r>
          </w:p>
        </w:tc>
      </w:tr>
    </w:tbl>
    <w:p w:rsidR="00095AB2" w:rsidRPr="005C5C54" w:rsidRDefault="00095AB2" w:rsidP="000F71C7">
      <w:pPr>
        <w:widowControl w:val="0"/>
        <w:spacing w:line="240" w:lineRule="auto"/>
        <w:rPr>
          <w:rFonts w:ascii="Times New Roman" w:hAnsi="Times New Roman" w:cs="Times New Roman"/>
          <w:lang w:val="uk-UA"/>
        </w:rPr>
      </w:pPr>
    </w:p>
    <w:p w:rsidR="00095AB2" w:rsidRPr="005C5C54" w:rsidRDefault="00095AB2" w:rsidP="000F71C7">
      <w:pPr>
        <w:widowControl w:val="0"/>
        <w:spacing w:line="240" w:lineRule="auto"/>
        <w:ind w:firstLine="7740"/>
        <w:jc w:val="right"/>
        <w:outlineLvl w:val="0"/>
        <w:rPr>
          <w:rFonts w:ascii="Times New Roman" w:hAnsi="Times New Roman" w:cs="Times New Roman"/>
          <w:b/>
          <w:lang w:val="uk-UA"/>
        </w:rPr>
      </w:pPr>
      <w:r w:rsidRPr="005C5C54">
        <w:rPr>
          <w:rFonts w:ascii="Times New Roman" w:hAnsi="Times New Roman" w:cs="Times New Roman"/>
          <w:lang w:val="uk-UA"/>
        </w:rPr>
        <w:br w:type="page"/>
      </w:r>
      <w:r w:rsidRPr="005C5C54">
        <w:rPr>
          <w:rFonts w:ascii="Times New Roman" w:hAnsi="Times New Roman" w:cs="Times New Roman"/>
          <w:b/>
          <w:lang w:val="uk-UA"/>
        </w:rPr>
        <w:lastRenderedPageBreak/>
        <w:t>Додаток № 1</w:t>
      </w:r>
    </w:p>
    <w:p w:rsidR="00095AB2" w:rsidRPr="005C5C54" w:rsidRDefault="00095AB2" w:rsidP="000F71C7">
      <w:pPr>
        <w:widowControl w:val="0"/>
        <w:spacing w:line="240" w:lineRule="auto"/>
        <w:rPr>
          <w:rFonts w:ascii="Times New Roman" w:hAnsi="Times New Roman" w:cs="Times New Roman"/>
          <w:lang w:val="uk-UA"/>
        </w:rPr>
      </w:pPr>
    </w:p>
    <w:p w:rsidR="00E269D8" w:rsidRPr="005C5C54" w:rsidRDefault="00E269D8" w:rsidP="000F71C7">
      <w:pPr>
        <w:widowControl w:val="0"/>
        <w:spacing w:line="240" w:lineRule="auto"/>
        <w:jc w:val="center"/>
        <w:outlineLvl w:val="0"/>
        <w:rPr>
          <w:rFonts w:ascii="Times New Roman" w:hAnsi="Times New Roman" w:cs="Times New Roman"/>
          <w:b/>
          <w:lang w:val="uk-UA"/>
        </w:rPr>
      </w:pPr>
      <w:bookmarkStart w:id="53" w:name="OLE_LINK8"/>
      <w:bookmarkStart w:id="54" w:name="OLE_LINK9"/>
      <w:bookmarkStart w:id="55" w:name="OLE_LINK10"/>
      <w:bookmarkStart w:id="56" w:name="OLE_LINK4"/>
      <w:bookmarkStart w:id="57" w:name="OLE_LINK5"/>
      <w:r w:rsidRPr="005C5C54">
        <w:rPr>
          <w:rFonts w:ascii="Times New Roman" w:hAnsi="Times New Roman" w:cs="Times New Roman"/>
          <w:b/>
          <w:lang w:val="uk-UA"/>
        </w:rPr>
        <w:t>ТЕНДЕРНА ПРОПОЗИЦІЯ</w:t>
      </w:r>
    </w:p>
    <w:p w:rsidR="00E269D8" w:rsidRPr="005C5C54" w:rsidRDefault="001048B4" w:rsidP="000F71C7">
      <w:pPr>
        <w:widowControl w:val="0"/>
        <w:spacing w:line="240" w:lineRule="auto"/>
        <w:jc w:val="center"/>
        <w:rPr>
          <w:rFonts w:ascii="Times New Roman" w:hAnsi="Times New Roman" w:cs="Times New Roman"/>
          <w:i/>
          <w:lang w:val="uk-UA"/>
        </w:rPr>
      </w:pPr>
      <w:r w:rsidRPr="005C5C54">
        <w:rPr>
          <w:rFonts w:ascii="Times New Roman" w:hAnsi="Times New Roman" w:cs="Times New Roman"/>
          <w:i/>
          <w:lang w:val="uk-UA"/>
        </w:rPr>
        <w:t xml:space="preserve"> </w:t>
      </w:r>
      <w:r w:rsidR="00E269D8" w:rsidRPr="005C5C54">
        <w:rPr>
          <w:rFonts w:ascii="Times New Roman" w:hAnsi="Times New Roman" w:cs="Times New Roman"/>
          <w:i/>
          <w:lang w:val="uk-UA"/>
        </w:rPr>
        <w:t>(оформлюється на фірмовому бланку (у разі наявності такого бланку))</w:t>
      </w:r>
    </w:p>
    <w:p w:rsidR="00FC2F4D" w:rsidRPr="00163084" w:rsidRDefault="00E269D8" w:rsidP="00237B4A">
      <w:pPr>
        <w:widowControl w:val="0"/>
        <w:spacing w:line="240" w:lineRule="auto"/>
        <w:ind w:firstLine="540"/>
        <w:jc w:val="both"/>
        <w:rPr>
          <w:rFonts w:ascii="Times New Roman" w:hAnsi="Times New Roman" w:cs="Times New Roman"/>
          <w:bCs/>
          <w:u w:val="single"/>
          <w:lang w:val="uk-UA"/>
        </w:rPr>
      </w:pPr>
      <w:r w:rsidRPr="005C5C54">
        <w:rPr>
          <w:rFonts w:ascii="Times New Roman" w:hAnsi="Times New Roman" w:cs="Times New Roman"/>
          <w:lang w:val="uk-UA"/>
        </w:rPr>
        <w:t>________________ (</w:t>
      </w:r>
      <w:r w:rsidR="001048B4" w:rsidRPr="005C5C54">
        <w:rPr>
          <w:rFonts w:ascii="Times New Roman" w:hAnsi="Times New Roman" w:cs="Times New Roman"/>
          <w:lang w:val="uk-UA"/>
        </w:rPr>
        <w:t>назва учасника) надає свою пропозицію на участь у процедурі відкритих торгів по предмету закупівлі</w:t>
      </w:r>
      <w:r w:rsidR="00237B4A">
        <w:rPr>
          <w:rFonts w:ascii="Times New Roman" w:hAnsi="Times New Roman" w:cs="Times New Roman"/>
          <w:lang w:val="uk-UA"/>
        </w:rPr>
        <w:t xml:space="preserve"> </w:t>
      </w:r>
      <w:proofErr w:type="spellStart"/>
      <w:r w:rsidR="00D32DA0" w:rsidRPr="00D32DA0">
        <w:rPr>
          <w:rFonts w:ascii="Times New Roman" w:hAnsi="Times New Roman" w:cs="Times New Roman"/>
          <w:sz w:val="24"/>
          <w:szCs w:val="24"/>
          <w:shd w:val="clear" w:color="auto" w:fill="FDFEFD"/>
        </w:rPr>
        <w:t>Фруктові</w:t>
      </w:r>
      <w:proofErr w:type="spellEnd"/>
      <w:r w:rsidR="00D32DA0" w:rsidRPr="00D32DA0">
        <w:rPr>
          <w:rFonts w:ascii="Times New Roman" w:hAnsi="Times New Roman" w:cs="Times New Roman"/>
          <w:sz w:val="24"/>
          <w:szCs w:val="24"/>
          <w:shd w:val="clear" w:color="auto" w:fill="FDFEFD"/>
        </w:rPr>
        <w:t xml:space="preserve"> </w:t>
      </w:r>
      <w:proofErr w:type="spellStart"/>
      <w:r w:rsidR="00D32DA0" w:rsidRPr="00D32DA0">
        <w:rPr>
          <w:rFonts w:ascii="Times New Roman" w:hAnsi="Times New Roman" w:cs="Times New Roman"/>
          <w:sz w:val="24"/>
          <w:szCs w:val="24"/>
          <w:shd w:val="clear" w:color="auto" w:fill="FDFEFD"/>
        </w:rPr>
        <w:t>пастеризовані</w:t>
      </w:r>
      <w:proofErr w:type="spellEnd"/>
      <w:r w:rsidR="00D32DA0" w:rsidRPr="00D32DA0">
        <w:rPr>
          <w:rFonts w:ascii="Times New Roman" w:hAnsi="Times New Roman" w:cs="Times New Roman"/>
          <w:sz w:val="24"/>
          <w:szCs w:val="24"/>
          <w:shd w:val="clear" w:color="auto" w:fill="FDFEFD"/>
        </w:rPr>
        <w:t xml:space="preserve"> соки без </w:t>
      </w:r>
      <w:proofErr w:type="spellStart"/>
      <w:r w:rsidR="00D32DA0" w:rsidRPr="00D32DA0">
        <w:rPr>
          <w:rFonts w:ascii="Times New Roman" w:hAnsi="Times New Roman" w:cs="Times New Roman"/>
          <w:sz w:val="24"/>
          <w:szCs w:val="24"/>
          <w:shd w:val="clear" w:color="auto" w:fill="FDFEFD"/>
        </w:rPr>
        <w:t>додавання</w:t>
      </w:r>
      <w:proofErr w:type="spellEnd"/>
      <w:r w:rsidR="00D32DA0" w:rsidRPr="00D32DA0">
        <w:rPr>
          <w:rFonts w:ascii="Times New Roman" w:hAnsi="Times New Roman" w:cs="Times New Roman"/>
          <w:sz w:val="24"/>
          <w:szCs w:val="24"/>
          <w:shd w:val="clear" w:color="auto" w:fill="FDFEFD"/>
        </w:rPr>
        <w:t xml:space="preserve"> </w:t>
      </w:r>
      <w:proofErr w:type="spellStart"/>
      <w:r w:rsidR="00D32DA0" w:rsidRPr="00D32DA0">
        <w:rPr>
          <w:rFonts w:ascii="Times New Roman" w:hAnsi="Times New Roman" w:cs="Times New Roman"/>
          <w:sz w:val="24"/>
          <w:szCs w:val="24"/>
          <w:shd w:val="clear" w:color="auto" w:fill="FDFEFD"/>
        </w:rPr>
        <w:t>цукрів</w:t>
      </w:r>
      <w:proofErr w:type="spellEnd"/>
      <w:r w:rsidR="00D32DA0" w:rsidRPr="00D32DA0">
        <w:rPr>
          <w:rFonts w:ascii="Times New Roman" w:hAnsi="Times New Roman" w:cs="Times New Roman"/>
          <w:sz w:val="24"/>
          <w:szCs w:val="24"/>
          <w:shd w:val="clear" w:color="auto" w:fill="FDFEFD"/>
        </w:rPr>
        <w:t xml:space="preserve"> та </w:t>
      </w:r>
      <w:proofErr w:type="spellStart"/>
      <w:r w:rsidR="00D32DA0" w:rsidRPr="00D32DA0">
        <w:rPr>
          <w:rFonts w:ascii="Times New Roman" w:hAnsi="Times New Roman" w:cs="Times New Roman"/>
          <w:sz w:val="24"/>
          <w:szCs w:val="24"/>
          <w:shd w:val="clear" w:color="auto" w:fill="FDFEFD"/>
        </w:rPr>
        <w:t>підсолоджувачів</w:t>
      </w:r>
      <w:proofErr w:type="spellEnd"/>
      <w:r w:rsidR="00D32DA0" w:rsidRPr="00D32DA0">
        <w:rPr>
          <w:rFonts w:ascii="Times New Roman" w:hAnsi="Times New Roman" w:cs="Times New Roman"/>
          <w:sz w:val="24"/>
          <w:szCs w:val="24"/>
          <w:shd w:val="clear" w:color="auto" w:fill="FDFEFD"/>
        </w:rPr>
        <w:t xml:space="preserve"> в </w:t>
      </w:r>
      <w:proofErr w:type="spellStart"/>
      <w:r w:rsidR="00D32DA0" w:rsidRPr="00D32DA0">
        <w:rPr>
          <w:rFonts w:ascii="Times New Roman" w:hAnsi="Times New Roman" w:cs="Times New Roman"/>
          <w:sz w:val="24"/>
          <w:szCs w:val="24"/>
          <w:shd w:val="clear" w:color="auto" w:fill="FDFEFD"/>
        </w:rPr>
        <w:t>асортименті</w:t>
      </w:r>
      <w:proofErr w:type="spellEnd"/>
      <w:r w:rsidR="00D32DA0" w:rsidRPr="00D32DA0">
        <w:rPr>
          <w:rFonts w:ascii="Times New Roman" w:hAnsi="Times New Roman"/>
          <w:sz w:val="24"/>
          <w:szCs w:val="24"/>
          <w:shd w:val="clear" w:color="auto" w:fill="FDFEFD"/>
        </w:rPr>
        <w:t xml:space="preserve"> (</w:t>
      </w:r>
      <w:r w:rsidR="00D32DA0" w:rsidRPr="00D32DA0">
        <w:rPr>
          <w:rFonts w:ascii="Times New Roman" w:hAnsi="Times New Roman" w:cs="Times New Roman"/>
          <w:color w:val="auto"/>
          <w:sz w:val="24"/>
          <w:szCs w:val="24"/>
          <w:bdr w:val="none" w:sz="0" w:space="0" w:color="auto" w:frame="1"/>
          <w:shd w:val="clear" w:color="auto" w:fill="FDFEFD"/>
        </w:rPr>
        <w:t>ДК 021:2015</w:t>
      </w:r>
      <w:r w:rsidR="00D32DA0" w:rsidRPr="00D32DA0">
        <w:rPr>
          <w:rFonts w:ascii="Times New Roman" w:hAnsi="Times New Roman" w:cs="Times New Roman"/>
          <w:color w:val="auto"/>
          <w:sz w:val="24"/>
          <w:szCs w:val="24"/>
          <w:shd w:val="clear" w:color="auto" w:fill="FDFEFD"/>
        </w:rPr>
        <w:t>: </w:t>
      </w:r>
      <w:r w:rsidR="00D32DA0" w:rsidRPr="00D32DA0">
        <w:rPr>
          <w:rFonts w:ascii="Times New Roman" w:hAnsi="Times New Roman" w:cs="Times New Roman"/>
          <w:color w:val="auto"/>
          <w:sz w:val="24"/>
          <w:szCs w:val="24"/>
          <w:bdr w:val="none" w:sz="0" w:space="0" w:color="auto" w:frame="1"/>
          <w:shd w:val="clear" w:color="auto" w:fill="FDFEFD"/>
        </w:rPr>
        <w:t>15320000-7</w:t>
      </w:r>
      <w:r w:rsidR="00D32DA0" w:rsidRPr="00D32DA0">
        <w:rPr>
          <w:rFonts w:ascii="Times New Roman" w:hAnsi="Times New Roman" w:cs="Times New Roman"/>
          <w:color w:val="auto"/>
          <w:sz w:val="24"/>
          <w:szCs w:val="24"/>
          <w:shd w:val="clear" w:color="auto" w:fill="FDFEFD"/>
        </w:rPr>
        <w:t> - </w:t>
      </w:r>
      <w:proofErr w:type="spellStart"/>
      <w:r w:rsidR="00D32DA0" w:rsidRPr="00D32DA0">
        <w:rPr>
          <w:rFonts w:ascii="Times New Roman" w:hAnsi="Times New Roman" w:cs="Times New Roman"/>
          <w:color w:val="auto"/>
          <w:sz w:val="24"/>
          <w:szCs w:val="24"/>
          <w:bdr w:val="none" w:sz="0" w:space="0" w:color="auto" w:frame="1"/>
          <w:shd w:val="clear" w:color="auto" w:fill="FDFEFD"/>
        </w:rPr>
        <w:t>Фруктові</w:t>
      </w:r>
      <w:proofErr w:type="spellEnd"/>
      <w:r w:rsidR="00D32DA0" w:rsidRPr="00D32DA0">
        <w:rPr>
          <w:rFonts w:ascii="Times New Roman" w:hAnsi="Times New Roman" w:cs="Times New Roman"/>
          <w:color w:val="auto"/>
          <w:sz w:val="24"/>
          <w:szCs w:val="24"/>
          <w:bdr w:val="none" w:sz="0" w:space="0" w:color="auto" w:frame="1"/>
          <w:shd w:val="clear" w:color="auto" w:fill="FDFEFD"/>
        </w:rPr>
        <w:t xml:space="preserve"> та </w:t>
      </w:r>
      <w:proofErr w:type="spellStart"/>
      <w:r w:rsidR="00D32DA0" w:rsidRPr="00D32DA0">
        <w:rPr>
          <w:rFonts w:ascii="Times New Roman" w:hAnsi="Times New Roman" w:cs="Times New Roman"/>
          <w:color w:val="auto"/>
          <w:sz w:val="24"/>
          <w:szCs w:val="24"/>
          <w:bdr w:val="none" w:sz="0" w:space="0" w:color="auto" w:frame="1"/>
          <w:shd w:val="clear" w:color="auto" w:fill="FDFEFD"/>
        </w:rPr>
        <w:t>овочеві</w:t>
      </w:r>
      <w:proofErr w:type="spellEnd"/>
      <w:r w:rsidR="00D32DA0" w:rsidRPr="00D32DA0">
        <w:rPr>
          <w:rFonts w:ascii="Times New Roman" w:hAnsi="Times New Roman" w:cs="Times New Roman"/>
          <w:color w:val="auto"/>
          <w:sz w:val="24"/>
          <w:szCs w:val="24"/>
          <w:bdr w:val="none" w:sz="0" w:space="0" w:color="auto" w:frame="1"/>
          <w:shd w:val="clear" w:color="auto" w:fill="FDFEFD"/>
        </w:rPr>
        <w:t xml:space="preserve"> соки)</w:t>
      </w:r>
    </w:p>
    <w:p w:rsidR="00E269D8" w:rsidRPr="005C5C54" w:rsidRDefault="00E269D8" w:rsidP="000F71C7">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згідно з технічними та іншими вимогами замовника.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5002"/>
      </w:tblGrid>
      <w:tr w:rsidR="008F4283" w:rsidRPr="005C5C54" w:rsidTr="008F4283">
        <w:tc>
          <w:tcPr>
            <w:tcW w:w="2462" w:type="pct"/>
          </w:tcPr>
          <w:p w:rsidR="008F4283" w:rsidRPr="005C5C54" w:rsidRDefault="008F4283" w:rsidP="00BB4EC2">
            <w:pPr>
              <w:widowControl w:val="0"/>
              <w:spacing w:line="240" w:lineRule="auto"/>
              <w:jc w:val="both"/>
              <w:rPr>
                <w:rFonts w:ascii="Times New Roman" w:hAnsi="Times New Roman"/>
                <w:lang w:val="uk-UA"/>
              </w:rPr>
            </w:pPr>
            <w:r w:rsidRPr="005C5C54">
              <w:rPr>
                <w:rFonts w:ascii="Times New Roman" w:hAnsi="Times New Roman"/>
                <w:lang w:val="uk-UA"/>
              </w:rPr>
              <w:t>телефон особи (осіб), відповідальної (відповідальних) за проведення закупівлі та укладення договору</w:t>
            </w:r>
          </w:p>
        </w:tc>
        <w:tc>
          <w:tcPr>
            <w:tcW w:w="2538" w:type="pct"/>
          </w:tcPr>
          <w:p w:rsidR="008F4283" w:rsidRPr="005C5C54" w:rsidRDefault="008F4283" w:rsidP="00BB4EC2">
            <w:pPr>
              <w:widowControl w:val="0"/>
              <w:spacing w:line="240" w:lineRule="auto"/>
              <w:jc w:val="both"/>
              <w:rPr>
                <w:rFonts w:ascii="Times New Roman" w:hAnsi="Times New Roman"/>
                <w:i/>
                <w:lang w:val="uk-UA"/>
              </w:rPr>
            </w:pPr>
            <w:r w:rsidRPr="005C5C54">
              <w:rPr>
                <w:rFonts w:ascii="Times New Roman" w:hAnsi="Times New Roman"/>
                <w:i/>
                <w:lang w:val="uk-UA"/>
              </w:rPr>
              <w:t>заповнюється учасником</w:t>
            </w:r>
          </w:p>
        </w:tc>
      </w:tr>
      <w:tr w:rsidR="008F4283" w:rsidRPr="005C5C54" w:rsidTr="008F4283">
        <w:tc>
          <w:tcPr>
            <w:tcW w:w="2462" w:type="pct"/>
          </w:tcPr>
          <w:p w:rsidR="008F4283" w:rsidRPr="005C5C54" w:rsidRDefault="008F4283" w:rsidP="00BB4EC2">
            <w:pPr>
              <w:widowControl w:val="0"/>
              <w:spacing w:line="240" w:lineRule="auto"/>
              <w:jc w:val="both"/>
              <w:rPr>
                <w:rFonts w:ascii="Times New Roman" w:hAnsi="Times New Roman"/>
                <w:lang w:val="uk-UA"/>
              </w:rPr>
            </w:pPr>
            <w:r w:rsidRPr="005C5C54">
              <w:rPr>
                <w:rFonts w:ascii="Times New Roman" w:hAnsi="Times New Roman"/>
                <w:lang w:val="uk-UA"/>
              </w:rPr>
              <w:t>адреса електронної пошти особи (осіб), відповідальної (відповідальних) за проведення закупівлі та укладення договору</w:t>
            </w:r>
          </w:p>
        </w:tc>
        <w:tc>
          <w:tcPr>
            <w:tcW w:w="2538" w:type="pct"/>
          </w:tcPr>
          <w:p w:rsidR="008F4283" w:rsidRPr="005C5C54" w:rsidRDefault="008F4283" w:rsidP="00BB4EC2">
            <w:pPr>
              <w:widowControl w:val="0"/>
              <w:spacing w:line="240" w:lineRule="auto"/>
              <w:jc w:val="both"/>
              <w:rPr>
                <w:rFonts w:ascii="Times New Roman" w:hAnsi="Times New Roman"/>
                <w:i/>
                <w:lang w:val="uk-UA"/>
              </w:rPr>
            </w:pPr>
            <w:r w:rsidRPr="005C5C54">
              <w:rPr>
                <w:rFonts w:ascii="Times New Roman" w:hAnsi="Times New Roman"/>
                <w:i/>
                <w:lang w:val="uk-UA"/>
              </w:rPr>
              <w:t>заповнюється учасником</w:t>
            </w:r>
          </w:p>
        </w:tc>
      </w:tr>
      <w:tr w:rsidR="008F4283" w:rsidRPr="005C5C54" w:rsidTr="008F4283">
        <w:tc>
          <w:tcPr>
            <w:tcW w:w="2462" w:type="pct"/>
          </w:tcPr>
          <w:p w:rsidR="008F4283" w:rsidRPr="005C5C54" w:rsidRDefault="008F4283" w:rsidP="00BB4EC2">
            <w:pPr>
              <w:widowControl w:val="0"/>
              <w:spacing w:line="240" w:lineRule="auto"/>
              <w:jc w:val="both"/>
              <w:rPr>
                <w:rFonts w:ascii="Times New Roman" w:hAnsi="Times New Roman"/>
                <w:lang w:val="uk-UA"/>
              </w:rPr>
            </w:pPr>
            <w:r w:rsidRPr="005C5C54">
              <w:rPr>
                <w:rFonts w:ascii="Times New Roman" w:hAnsi="Times New Roman"/>
                <w:lang w:val="uk-UA"/>
              </w:rPr>
              <w:t>адреса електронної пошти, за якою буде відбуватися листування з питань виконання умов договору</w:t>
            </w:r>
          </w:p>
        </w:tc>
        <w:tc>
          <w:tcPr>
            <w:tcW w:w="2538" w:type="pct"/>
          </w:tcPr>
          <w:p w:rsidR="008F4283" w:rsidRPr="005C5C54" w:rsidRDefault="008F4283" w:rsidP="00BB4EC2">
            <w:pPr>
              <w:widowControl w:val="0"/>
              <w:spacing w:line="240" w:lineRule="auto"/>
              <w:jc w:val="both"/>
              <w:rPr>
                <w:rFonts w:ascii="Times New Roman" w:hAnsi="Times New Roman"/>
                <w:i/>
                <w:lang w:val="uk-UA"/>
              </w:rPr>
            </w:pPr>
            <w:r w:rsidRPr="005C5C54">
              <w:rPr>
                <w:rFonts w:ascii="Times New Roman" w:hAnsi="Times New Roman"/>
                <w:i/>
                <w:lang w:val="uk-UA"/>
              </w:rPr>
              <w:t>заповнюється учасником</w:t>
            </w:r>
          </w:p>
        </w:tc>
      </w:tr>
      <w:tr w:rsidR="008F4283" w:rsidRPr="005C5C54" w:rsidTr="008F4283">
        <w:tc>
          <w:tcPr>
            <w:tcW w:w="2462" w:type="pct"/>
          </w:tcPr>
          <w:p w:rsidR="008F4283" w:rsidRPr="005C5C54" w:rsidRDefault="008F4283" w:rsidP="00BB4EC2">
            <w:pPr>
              <w:widowControl w:val="0"/>
              <w:spacing w:line="240" w:lineRule="auto"/>
              <w:jc w:val="both"/>
              <w:rPr>
                <w:rFonts w:ascii="Times New Roman" w:hAnsi="Times New Roman"/>
                <w:lang w:val="uk-UA"/>
              </w:rPr>
            </w:pPr>
            <w:r w:rsidRPr="005C5C54">
              <w:rPr>
                <w:rFonts w:ascii="Times New Roman" w:hAnsi="Times New Roman"/>
                <w:lang w:val="uk-UA"/>
              </w:rPr>
              <w:t>номер банківського рахунку, за яким буде здійснюватися оплата у разі укладення договору</w:t>
            </w:r>
          </w:p>
        </w:tc>
        <w:tc>
          <w:tcPr>
            <w:tcW w:w="2538" w:type="pct"/>
          </w:tcPr>
          <w:p w:rsidR="008F4283" w:rsidRPr="005C5C54" w:rsidRDefault="008F4283" w:rsidP="00BB4EC2">
            <w:pPr>
              <w:widowControl w:val="0"/>
              <w:spacing w:line="240" w:lineRule="auto"/>
              <w:jc w:val="both"/>
              <w:rPr>
                <w:rFonts w:ascii="Times New Roman" w:hAnsi="Times New Roman"/>
                <w:i/>
                <w:lang w:val="uk-UA"/>
              </w:rPr>
            </w:pPr>
            <w:r w:rsidRPr="005C5C54">
              <w:rPr>
                <w:rFonts w:ascii="Times New Roman" w:hAnsi="Times New Roman"/>
                <w:i/>
                <w:lang w:val="uk-UA"/>
              </w:rPr>
              <w:t>заповнюється учасником</w:t>
            </w:r>
          </w:p>
        </w:tc>
      </w:tr>
    </w:tbl>
    <w:p w:rsidR="00100C69" w:rsidRPr="005C5C54" w:rsidRDefault="00100C69" w:rsidP="00100C69">
      <w:pPr>
        <w:widowControl w:val="0"/>
        <w:spacing w:line="240" w:lineRule="auto"/>
        <w:jc w:val="both"/>
        <w:rPr>
          <w:rFonts w:ascii="Times New Roman" w:hAnsi="Times New Roman" w:cs="Times New Roma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1232"/>
        <w:gridCol w:w="1232"/>
        <w:gridCol w:w="1585"/>
        <w:gridCol w:w="1583"/>
      </w:tblGrid>
      <w:tr w:rsidR="00100C69" w:rsidRPr="005C5C54" w:rsidTr="00AD4D93">
        <w:tc>
          <w:tcPr>
            <w:tcW w:w="2142" w:type="pct"/>
            <w:vAlign w:val="center"/>
          </w:tcPr>
          <w:p w:rsidR="00100C69" w:rsidRPr="005C5C54" w:rsidRDefault="00100C69" w:rsidP="00485080">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Найменування</w:t>
            </w:r>
          </w:p>
        </w:tc>
        <w:tc>
          <w:tcPr>
            <w:tcW w:w="625" w:type="pct"/>
            <w:vAlign w:val="center"/>
          </w:tcPr>
          <w:p w:rsidR="00100C69" w:rsidRPr="005C5C54" w:rsidRDefault="00100C69" w:rsidP="00485080">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Одиниця виміру</w:t>
            </w:r>
          </w:p>
        </w:tc>
        <w:tc>
          <w:tcPr>
            <w:tcW w:w="625" w:type="pct"/>
            <w:vAlign w:val="center"/>
          </w:tcPr>
          <w:p w:rsidR="00100C69" w:rsidRPr="005C5C54" w:rsidRDefault="00100C69" w:rsidP="00485080">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Кількість</w:t>
            </w:r>
          </w:p>
        </w:tc>
        <w:tc>
          <w:tcPr>
            <w:tcW w:w="804" w:type="pct"/>
            <w:tcBorders>
              <w:right w:val="single" w:sz="4" w:space="0" w:color="000000"/>
            </w:tcBorders>
            <w:vAlign w:val="center"/>
          </w:tcPr>
          <w:p w:rsidR="00100C69" w:rsidRPr="005C5C54" w:rsidRDefault="00100C69" w:rsidP="00485080">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Вартість за одиницю, грн. з ПДВ</w:t>
            </w:r>
            <w:r w:rsidRPr="005C5C54">
              <w:rPr>
                <w:rFonts w:ascii="Times New Roman" w:hAnsi="Times New Roman" w:cs="Times New Roman"/>
                <w:b/>
                <w:vertAlign w:val="superscript"/>
                <w:lang w:val="uk-UA"/>
              </w:rPr>
              <w:t>1</w:t>
            </w:r>
          </w:p>
        </w:tc>
        <w:tc>
          <w:tcPr>
            <w:tcW w:w="803" w:type="pct"/>
            <w:tcBorders>
              <w:left w:val="single" w:sz="4" w:space="0" w:color="000000"/>
            </w:tcBorders>
            <w:vAlign w:val="center"/>
          </w:tcPr>
          <w:p w:rsidR="00100C69" w:rsidRPr="005C5C54" w:rsidRDefault="00100C69" w:rsidP="00485080">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Загальна вартість, грн. з ПДВ</w:t>
            </w:r>
            <w:r w:rsidRPr="005C5C54">
              <w:rPr>
                <w:rFonts w:ascii="Times New Roman" w:hAnsi="Times New Roman" w:cs="Times New Roman"/>
                <w:b/>
                <w:vertAlign w:val="superscript"/>
                <w:lang w:val="uk-UA"/>
              </w:rPr>
              <w:t>1</w:t>
            </w:r>
            <w:r w:rsidRPr="005C5C54">
              <w:rPr>
                <w:rFonts w:ascii="Times New Roman" w:hAnsi="Times New Roman" w:cs="Times New Roman"/>
                <w:b/>
                <w:lang w:val="uk-UA"/>
              </w:rPr>
              <w:t xml:space="preserve"> </w:t>
            </w:r>
          </w:p>
        </w:tc>
      </w:tr>
      <w:tr w:rsidR="002B2BB1" w:rsidRPr="005C5C54" w:rsidTr="00A72AFB">
        <w:trPr>
          <w:trHeight w:val="283"/>
        </w:trPr>
        <w:tc>
          <w:tcPr>
            <w:tcW w:w="2142" w:type="pct"/>
            <w:vAlign w:val="center"/>
          </w:tcPr>
          <w:p w:rsidR="002B2BB1" w:rsidRDefault="00D32DA0" w:rsidP="00D32DA0">
            <w:pPr>
              <w:widowControl w:val="0"/>
              <w:spacing w:line="240" w:lineRule="auto"/>
              <w:rPr>
                <w:rFonts w:ascii="Times New Roman" w:hAnsi="Times New Roman" w:cs="Times New Roman"/>
                <w:lang w:val="uk-UA"/>
              </w:rPr>
            </w:pPr>
            <w:proofErr w:type="spellStart"/>
            <w:r w:rsidRPr="00D32DA0">
              <w:rPr>
                <w:rFonts w:ascii="Times New Roman" w:hAnsi="Times New Roman" w:cs="Times New Roman"/>
                <w:sz w:val="24"/>
                <w:szCs w:val="24"/>
                <w:shd w:val="clear" w:color="auto" w:fill="FDFEFD"/>
              </w:rPr>
              <w:t>Фруктові</w:t>
            </w:r>
            <w:proofErr w:type="spellEnd"/>
            <w:r w:rsidRPr="00D32DA0">
              <w:rPr>
                <w:rFonts w:ascii="Times New Roman" w:hAnsi="Times New Roman" w:cs="Times New Roman"/>
                <w:sz w:val="24"/>
                <w:szCs w:val="24"/>
                <w:shd w:val="clear" w:color="auto" w:fill="FDFEFD"/>
              </w:rPr>
              <w:t xml:space="preserve"> </w:t>
            </w:r>
            <w:proofErr w:type="spellStart"/>
            <w:r w:rsidRPr="00D32DA0">
              <w:rPr>
                <w:rFonts w:ascii="Times New Roman" w:hAnsi="Times New Roman" w:cs="Times New Roman"/>
                <w:sz w:val="24"/>
                <w:szCs w:val="24"/>
                <w:shd w:val="clear" w:color="auto" w:fill="FDFEFD"/>
              </w:rPr>
              <w:t>пастеризовані</w:t>
            </w:r>
            <w:proofErr w:type="spellEnd"/>
            <w:r w:rsidRPr="00D32DA0">
              <w:rPr>
                <w:rFonts w:ascii="Times New Roman" w:hAnsi="Times New Roman" w:cs="Times New Roman"/>
                <w:sz w:val="24"/>
                <w:szCs w:val="24"/>
                <w:shd w:val="clear" w:color="auto" w:fill="FDFEFD"/>
              </w:rPr>
              <w:t xml:space="preserve"> соки без </w:t>
            </w:r>
            <w:proofErr w:type="spellStart"/>
            <w:r w:rsidRPr="00D32DA0">
              <w:rPr>
                <w:rFonts w:ascii="Times New Roman" w:hAnsi="Times New Roman" w:cs="Times New Roman"/>
                <w:sz w:val="24"/>
                <w:szCs w:val="24"/>
                <w:shd w:val="clear" w:color="auto" w:fill="FDFEFD"/>
              </w:rPr>
              <w:t>додавання</w:t>
            </w:r>
            <w:proofErr w:type="spellEnd"/>
            <w:r w:rsidRPr="00D32DA0">
              <w:rPr>
                <w:rFonts w:ascii="Times New Roman" w:hAnsi="Times New Roman" w:cs="Times New Roman"/>
                <w:sz w:val="24"/>
                <w:szCs w:val="24"/>
                <w:shd w:val="clear" w:color="auto" w:fill="FDFEFD"/>
              </w:rPr>
              <w:t xml:space="preserve"> </w:t>
            </w:r>
            <w:proofErr w:type="spellStart"/>
            <w:r w:rsidRPr="00D32DA0">
              <w:rPr>
                <w:rFonts w:ascii="Times New Roman" w:hAnsi="Times New Roman" w:cs="Times New Roman"/>
                <w:sz w:val="24"/>
                <w:szCs w:val="24"/>
                <w:shd w:val="clear" w:color="auto" w:fill="FDFEFD"/>
              </w:rPr>
              <w:t>цукрів</w:t>
            </w:r>
            <w:proofErr w:type="spellEnd"/>
            <w:r w:rsidRPr="00D32DA0">
              <w:rPr>
                <w:rFonts w:ascii="Times New Roman" w:hAnsi="Times New Roman" w:cs="Times New Roman"/>
                <w:sz w:val="24"/>
                <w:szCs w:val="24"/>
                <w:shd w:val="clear" w:color="auto" w:fill="FDFEFD"/>
              </w:rPr>
              <w:t xml:space="preserve"> та </w:t>
            </w:r>
            <w:proofErr w:type="spellStart"/>
            <w:r w:rsidRPr="00D32DA0">
              <w:rPr>
                <w:rFonts w:ascii="Times New Roman" w:hAnsi="Times New Roman" w:cs="Times New Roman"/>
                <w:sz w:val="24"/>
                <w:szCs w:val="24"/>
                <w:shd w:val="clear" w:color="auto" w:fill="FDFEFD"/>
              </w:rPr>
              <w:t>підсолоджувачів</w:t>
            </w:r>
            <w:proofErr w:type="spellEnd"/>
            <w:r w:rsidRPr="00D32DA0">
              <w:rPr>
                <w:rFonts w:ascii="Times New Roman" w:hAnsi="Times New Roman" w:cs="Times New Roman"/>
                <w:sz w:val="24"/>
                <w:szCs w:val="24"/>
                <w:shd w:val="clear" w:color="auto" w:fill="FDFEFD"/>
              </w:rPr>
              <w:t xml:space="preserve"> в </w:t>
            </w:r>
            <w:proofErr w:type="spellStart"/>
            <w:r w:rsidRPr="00D32DA0">
              <w:rPr>
                <w:rFonts w:ascii="Times New Roman" w:hAnsi="Times New Roman" w:cs="Times New Roman"/>
                <w:sz w:val="24"/>
                <w:szCs w:val="24"/>
                <w:shd w:val="clear" w:color="auto" w:fill="FDFEFD"/>
              </w:rPr>
              <w:t>асортименті</w:t>
            </w:r>
            <w:proofErr w:type="spellEnd"/>
          </w:p>
        </w:tc>
        <w:tc>
          <w:tcPr>
            <w:tcW w:w="625" w:type="pct"/>
          </w:tcPr>
          <w:p w:rsidR="00D32DA0" w:rsidRDefault="00D32DA0" w:rsidP="00A72AFB">
            <w:pPr>
              <w:spacing w:line="240" w:lineRule="auto"/>
              <w:jc w:val="center"/>
              <w:rPr>
                <w:rFonts w:ascii="Times New Roman" w:hAnsi="Times New Roman" w:cs="Times New Roman"/>
                <w:lang w:val="uk-UA"/>
              </w:rPr>
            </w:pPr>
          </w:p>
          <w:p w:rsidR="002B2BB1" w:rsidRPr="00D32DA0" w:rsidRDefault="00D32DA0" w:rsidP="00A72AFB">
            <w:pPr>
              <w:spacing w:line="240" w:lineRule="auto"/>
              <w:jc w:val="center"/>
              <w:rPr>
                <w:lang w:val="uk-UA"/>
              </w:rPr>
            </w:pPr>
            <w:r>
              <w:rPr>
                <w:lang w:val="uk-UA"/>
              </w:rPr>
              <w:t>л</w:t>
            </w:r>
          </w:p>
        </w:tc>
        <w:tc>
          <w:tcPr>
            <w:tcW w:w="625" w:type="pct"/>
            <w:vAlign w:val="center"/>
          </w:tcPr>
          <w:p w:rsidR="002B2BB1" w:rsidRDefault="00D32DA0" w:rsidP="00A72AFB">
            <w:pPr>
              <w:widowControl w:val="0"/>
              <w:spacing w:line="240" w:lineRule="auto"/>
              <w:jc w:val="center"/>
              <w:rPr>
                <w:rFonts w:ascii="Times New Roman" w:hAnsi="Times New Roman" w:cs="Times New Roman"/>
                <w:lang w:val="uk-UA"/>
              </w:rPr>
            </w:pPr>
            <w:r>
              <w:rPr>
                <w:rFonts w:ascii="Times New Roman" w:hAnsi="Times New Roman" w:cs="Times New Roman"/>
                <w:lang w:val="uk-UA"/>
              </w:rPr>
              <w:t>85,2</w:t>
            </w:r>
          </w:p>
        </w:tc>
        <w:tc>
          <w:tcPr>
            <w:tcW w:w="804" w:type="pct"/>
            <w:tcBorders>
              <w:right w:val="single" w:sz="4" w:space="0" w:color="000000"/>
            </w:tcBorders>
          </w:tcPr>
          <w:p w:rsidR="002B2BB1" w:rsidRPr="005C5C54" w:rsidRDefault="002B2BB1" w:rsidP="00485080">
            <w:pPr>
              <w:widowControl w:val="0"/>
              <w:spacing w:line="240" w:lineRule="auto"/>
              <w:rPr>
                <w:rFonts w:ascii="Times New Roman" w:hAnsi="Times New Roman" w:cs="Times New Roman"/>
                <w:lang w:val="uk-UA"/>
              </w:rPr>
            </w:pPr>
          </w:p>
        </w:tc>
        <w:tc>
          <w:tcPr>
            <w:tcW w:w="803" w:type="pct"/>
            <w:tcBorders>
              <w:left w:val="single" w:sz="4" w:space="0" w:color="000000"/>
            </w:tcBorders>
          </w:tcPr>
          <w:p w:rsidR="002B2BB1" w:rsidRPr="005C5C54" w:rsidRDefault="002B2BB1" w:rsidP="00485080">
            <w:pPr>
              <w:widowControl w:val="0"/>
              <w:spacing w:line="240" w:lineRule="auto"/>
              <w:rPr>
                <w:rFonts w:ascii="Times New Roman" w:hAnsi="Times New Roman" w:cs="Times New Roman"/>
                <w:lang w:val="uk-UA"/>
              </w:rPr>
            </w:pPr>
          </w:p>
        </w:tc>
      </w:tr>
    </w:tbl>
    <w:p w:rsidR="0077226F" w:rsidRPr="005C5C54" w:rsidRDefault="0077226F" w:rsidP="00100C69">
      <w:pPr>
        <w:widowControl w:val="0"/>
        <w:spacing w:line="240" w:lineRule="auto"/>
        <w:ind w:firstLine="540"/>
        <w:jc w:val="both"/>
        <w:rPr>
          <w:rFonts w:ascii="Times New Roman" w:hAnsi="Times New Roman" w:cs="Times New Roman"/>
          <w:lang w:val="uk-UA"/>
        </w:rPr>
      </w:pPr>
    </w:p>
    <w:p w:rsidR="009B4002" w:rsidRPr="0042466C" w:rsidRDefault="009B4002" w:rsidP="009B4002">
      <w:pPr>
        <w:widowControl w:val="0"/>
        <w:spacing w:line="240" w:lineRule="auto"/>
        <w:ind w:firstLine="540"/>
        <w:jc w:val="both"/>
        <w:rPr>
          <w:rFonts w:ascii="Times New Roman" w:hAnsi="Times New Roman" w:cs="Times New Roman"/>
          <w:lang w:val="uk-UA"/>
        </w:rPr>
      </w:pPr>
      <w:r w:rsidRPr="00623913">
        <w:rPr>
          <w:rFonts w:ascii="Times New Roman" w:hAnsi="Times New Roman" w:cs="Times New Roman"/>
          <w:b/>
          <w:lang w:val="uk-UA"/>
        </w:rPr>
        <w:t>Загальна вартість пропозиції – ____ грн.</w:t>
      </w:r>
      <w:r w:rsidRPr="0042466C">
        <w:rPr>
          <w:rFonts w:ascii="Times New Roman" w:hAnsi="Times New Roman" w:cs="Times New Roman"/>
          <w:lang w:val="uk-UA"/>
        </w:rPr>
        <w:t xml:space="preserve"> (числом та прописом) з ПДВ</w:t>
      </w:r>
      <w:r w:rsidRPr="0042466C">
        <w:rPr>
          <w:rFonts w:ascii="Times New Roman" w:hAnsi="Times New Roman" w:cs="Times New Roman"/>
          <w:vertAlign w:val="superscript"/>
          <w:lang w:val="uk-UA"/>
        </w:rPr>
        <w:t>1</w:t>
      </w:r>
      <w:r w:rsidRPr="0042466C">
        <w:rPr>
          <w:rFonts w:ascii="Times New Roman" w:hAnsi="Times New Roman" w:cs="Times New Roman"/>
          <w:lang w:val="uk-UA"/>
        </w:rPr>
        <w:t>.</w:t>
      </w:r>
    </w:p>
    <w:p w:rsidR="009B4002" w:rsidRPr="0042466C" w:rsidRDefault="009B4002" w:rsidP="009B4002">
      <w:pPr>
        <w:widowControl w:val="0"/>
        <w:spacing w:line="240" w:lineRule="auto"/>
        <w:ind w:firstLine="540"/>
        <w:jc w:val="both"/>
        <w:rPr>
          <w:rFonts w:ascii="Times New Roman" w:hAnsi="Times New Roman" w:cs="Times New Roman"/>
          <w:lang w:val="uk-UA"/>
        </w:rPr>
      </w:pPr>
      <w:r w:rsidRPr="0042466C">
        <w:rPr>
          <w:rFonts w:ascii="Times New Roman" w:hAnsi="Times New Roman" w:cs="Times New Roman"/>
          <w:lang w:val="uk-UA"/>
        </w:rPr>
        <w:t xml:space="preserve">Ми погоджуємося дотримуватися умов цієї пропозиції протягом </w:t>
      </w:r>
      <w:r w:rsidR="00163084">
        <w:rPr>
          <w:rFonts w:ascii="Times New Roman" w:hAnsi="Times New Roman" w:cs="Times New Roman"/>
          <w:lang w:val="uk-UA"/>
        </w:rPr>
        <w:t>90</w:t>
      </w:r>
      <w:r w:rsidRPr="0042466C">
        <w:rPr>
          <w:rFonts w:ascii="Times New Roman" w:hAnsi="Times New Roman" w:cs="Times New Roman"/>
          <w:lang w:val="uk-UA"/>
        </w:rPr>
        <w:t xml:space="preserve"> днів із </w:t>
      </w:r>
      <w:r w:rsidRPr="0042466C">
        <w:rPr>
          <w:rStyle w:val="rvts0"/>
          <w:rFonts w:ascii="Times New Roman" w:hAnsi="Times New Roman"/>
          <w:lang w:val="uk-UA"/>
        </w:rPr>
        <w:t>дати кінцевого строку подання тендерних пропозицій</w:t>
      </w:r>
      <w:r w:rsidRPr="0042466C">
        <w:rPr>
          <w:rFonts w:ascii="Times New Roman" w:hAnsi="Times New Roman" w:cs="Times New Roman"/>
          <w:lang w:val="uk-UA"/>
        </w:rPr>
        <w:t>.</w:t>
      </w:r>
    </w:p>
    <w:p w:rsidR="009B4002" w:rsidRPr="0042466C" w:rsidRDefault="009B4002" w:rsidP="009B4002">
      <w:pPr>
        <w:widowControl w:val="0"/>
        <w:autoSpaceDE w:val="0"/>
        <w:autoSpaceDN w:val="0"/>
        <w:adjustRightInd w:val="0"/>
        <w:spacing w:line="240" w:lineRule="auto"/>
        <w:ind w:firstLine="540"/>
        <w:jc w:val="both"/>
        <w:rPr>
          <w:rFonts w:ascii="Times New Roman" w:hAnsi="Times New Roman" w:cs="Times New Roman"/>
          <w:lang w:val="uk-UA"/>
        </w:rPr>
      </w:pPr>
      <w:r w:rsidRPr="0042466C">
        <w:rPr>
          <w:rFonts w:ascii="Times New Roman" w:hAnsi="Times New Roman" w:cs="Times New Roman"/>
          <w:lang w:val="uk-UA"/>
        </w:rPr>
        <w:t>Ми погоджуємося з умовами, що Ви можете відхилити нашу чи всі тендерні пропозиції відповідно до умовам тендерної документації та розуміємо, що Ви не обмежені у прийнятті будь-якої іншої пропозиції з більш вигідними для Вас умовами.</w:t>
      </w:r>
    </w:p>
    <w:p w:rsidR="009B4002" w:rsidRPr="0042466C" w:rsidRDefault="009B4002" w:rsidP="009B4002">
      <w:pPr>
        <w:widowControl w:val="0"/>
        <w:spacing w:line="240" w:lineRule="auto"/>
        <w:ind w:firstLine="540"/>
        <w:jc w:val="both"/>
        <w:rPr>
          <w:rFonts w:ascii="Times New Roman" w:hAnsi="Times New Roman" w:cs="Times New Roman"/>
          <w:lang w:val="uk-UA" w:eastAsia="uk-UA"/>
        </w:rPr>
      </w:pPr>
      <w:r w:rsidRPr="0042466C">
        <w:rPr>
          <w:rFonts w:ascii="Times New Roman" w:hAnsi="Times New Roman" w:cs="Times New Roman"/>
          <w:lang w:val="uk-UA"/>
        </w:rPr>
        <w:t xml:space="preserve">Якщо наша пропозиція </w:t>
      </w:r>
      <w:r w:rsidRPr="0042466C">
        <w:rPr>
          <w:rFonts w:ascii="Times New Roman" w:hAnsi="Times New Roman" w:cs="Times New Roman"/>
          <w:lang w:val="uk-UA" w:eastAsia="uk-UA"/>
        </w:rPr>
        <w:t xml:space="preserve">буде визнана переможцем відкритих торгів, ми зобов’язуємося </w:t>
      </w:r>
      <w:r w:rsidRPr="0042466C">
        <w:rPr>
          <w:rStyle w:val="rvts0"/>
          <w:rFonts w:ascii="Times New Roman" w:hAnsi="Times New Roman" w:cs="Times New Roman"/>
          <w:lang w:val="uk-UA"/>
        </w:rPr>
        <w:t xml:space="preserve">у строк, що не перевищує </w:t>
      </w:r>
      <w:r>
        <w:rPr>
          <w:rStyle w:val="rvts0"/>
          <w:rFonts w:ascii="Times New Roman" w:hAnsi="Times New Roman" w:cs="Times New Roman"/>
          <w:lang w:val="uk-UA"/>
        </w:rPr>
        <w:t>4</w:t>
      </w:r>
      <w:r w:rsidRPr="0042466C">
        <w:rPr>
          <w:rStyle w:val="rvts0"/>
          <w:rFonts w:ascii="Times New Roman" w:hAnsi="Times New Roman" w:cs="Times New Roman"/>
          <w:lang w:val="uk-UA"/>
        </w:rPr>
        <w:t xml:space="preserve"> дні з дати оприлюднення в електронній системі </w:t>
      </w:r>
      <w:proofErr w:type="spellStart"/>
      <w:r w:rsidRPr="0042466C">
        <w:rPr>
          <w:rStyle w:val="rvts0"/>
          <w:rFonts w:ascii="Times New Roman" w:hAnsi="Times New Roman" w:cs="Times New Roman"/>
          <w:lang w:val="uk-UA"/>
        </w:rPr>
        <w:t>закупівель</w:t>
      </w:r>
      <w:proofErr w:type="spellEnd"/>
      <w:r w:rsidRPr="0042466C">
        <w:rPr>
          <w:rStyle w:val="rvts0"/>
          <w:rFonts w:ascii="Times New Roman" w:hAnsi="Times New Roman" w:cs="Times New Roman"/>
          <w:lang w:val="uk-UA"/>
        </w:rPr>
        <w:t xml:space="preserve"> повідомлення про намір укласти договір про закупівлю,</w:t>
      </w:r>
      <w:r w:rsidRPr="0042466C">
        <w:rPr>
          <w:rFonts w:ascii="Times New Roman" w:hAnsi="Times New Roman" w:cs="Times New Roman"/>
          <w:lang w:val="uk-UA" w:eastAsia="uk-UA"/>
        </w:rPr>
        <w:t xml:space="preserve"> надати документи, визначені додатком № 4 до цієї тендерної документації, </w:t>
      </w:r>
      <w:r w:rsidRPr="0042466C">
        <w:rPr>
          <w:rStyle w:val="rvts0"/>
          <w:rFonts w:ascii="Times New Roman" w:hAnsi="Times New Roman" w:cs="Times New Roman"/>
          <w:lang w:val="uk-UA"/>
        </w:rPr>
        <w:t xml:space="preserve">шляхом їх оприлюднення в електронній системі </w:t>
      </w:r>
      <w:proofErr w:type="spellStart"/>
      <w:r w:rsidRPr="0042466C">
        <w:rPr>
          <w:rStyle w:val="rvts0"/>
          <w:rFonts w:ascii="Times New Roman" w:hAnsi="Times New Roman" w:cs="Times New Roman"/>
          <w:lang w:val="uk-UA"/>
        </w:rPr>
        <w:t>закупівель</w:t>
      </w:r>
      <w:proofErr w:type="spellEnd"/>
      <w:r w:rsidRPr="0042466C">
        <w:rPr>
          <w:rFonts w:ascii="Times New Roman" w:hAnsi="Times New Roman" w:cs="Times New Roman"/>
          <w:lang w:val="uk-UA" w:eastAsia="uk-UA"/>
        </w:rPr>
        <w:t>.</w:t>
      </w:r>
    </w:p>
    <w:p w:rsidR="009B4002" w:rsidRPr="0042466C" w:rsidRDefault="009B4002" w:rsidP="009B4002">
      <w:pPr>
        <w:widowControl w:val="0"/>
        <w:spacing w:line="240" w:lineRule="auto"/>
        <w:ind w:firstLine="540"/>
        <w:jc w:val="both"/>
        <w:rPr>
          <w:rFonts w:ascii="Times New Roman" w:hAnsi="Times New Roman" w:cs="Times New Roman"/>
          <w:lang w:val="uk-UA"/>
        </w:rPr>
      </w:pPr>
      <w:r w:rsidRPr="0042466C">
        <w:rPr>
          <w:rFonts w:ascii="Times New Roman" w:hAnsi="Times New Roman" w:cs="Times New Roman"/>
          <w:lang w:val="uk-UA" w:eastAsia="uk-UA"/>
        </w:rPr>
        <w:t xml:space="preserve">Ми ознайомилися з умовами </w:t>
      </w:r>
      <w:r w:rsidRPr="0042466C">
        <w:rPr>
          <w:rFonts w:ascii="Times New Roman" w:hAnsi="Times New Roman" w:cs="Times New Roman"/>
          <w:lang w:val="uk-UA"/>
        </w:rPr>
        <w:t>про</w:t>
      </w:r>
      <w:r w:rsidR="00096768">
        <w:rPr>
          <w:rFonts w:ascii="Times New Roman" w:hAnsi="Times New Roman" w:cs="Times New Roman"/>
          <w:lang w:val="uk-UA"/>
        </w:rPr>
        <w:t>е</w:t>
      </w:r>
      <w:r w:rsidRPr="0042466C">
        <w:rPr>
          <w:rFonts w:ascii="Times New Roman" w:hAnsi="Times New Roman" w:cs="Times New Roman"/>
          <w:lang w:val="uk-UA"/>
        </w:rPr>
        <w:t>кту договору, викладеного у додатку № 6 до цієї тендерної документації, та погоджуємося з ним.</w:t>
      </w:r>
    </w:p>
    <w:p w:rsidR="00FC2F4D" w:rsidRPr="005C5C54" w:rsidRDefault="009B4002" w:rsidP="00623913">
      <w:pPr>
        <w:widowControl w:val="0"/>
        <w:autoSpaceDE w:val="0"/>
        <w:autoSpaceDN w:val="0"/>
        <w:adjustRightInd w:val="0"/>
        <w:spacing w:line="240" w:lineRule="auto"/>
        <w:ind w:firstLine="540"/>
        <w:jc w:val="both"/>
        <w:rPr>
          <w:rFonts w:ascii="Times New Roman" w:hAnsi="Times New Roman" w:cs="Times New Roman"/>
          <w:lang w:val="uk-UA"/>
        </w:rPr>
      </w:pPr>
      <w:r w:rsidRPr="0042466C">
        <w:rPr>
          <w:rFonts w:ascii="Times New Roman" w:hAnsi="Times New Roman" w:cs="Times New Roman"/>
          <w:lang w:val="uk-UA"/>
        </w:rPr>
        <w:t xml:space="preserve">Якщо наша пропозиція </w:t>
      </w:r>
      <w:r w:rsidRPr="0042466C">
        <w:rPr>
          <w:rFonts w:ascii="Times New Roman" w:hAnsi="Times New Roman" w:cs="Times New Roman"/>
          <w:lang w:val="uk-UA" w:eastAsia="uk-UA"/>
        </w:rPr>
        <w:t>буде визнана переможцем відкритих торгів, ми зобов’язуємося п</w:t>
      </w:r>
      <w:r w:rsidRPr="0042466C">
        <w:rPr>
          <w:rFonts w:ascii="Times New Roman" w:hAnsi="Times New Roman" w:cs="Times New Roman"/>
          <w:lang w:val="uk-UA"/>
        </w:rPr>
        <w:t xml:space="preserve">ідписати договір із замовником не пізніше ніж через 15 днів (у випадку обґрунтованої необхідності – не пізніше ніж 60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42466C">
        <w:rPr>
          <w:rFonts w:ascii="Times New Roman" w:hAnsi="Times New Roman" w:cs="Times New Roman"/>
          <w:lang w:val="uk-UA"/>
        </w:rPr>
        <w:t>закупівель</w:t>
      </w:r>
      <w:proofErr w:type="spellEnd"/>
      <w:r w:rsidRPr="0042466C">
        <w:rPr>
          <w:rFonts w:ascii="Times New Roman" w:hAnsi="Times New Roman" w:cs="Times New Roman"/>
          <w:lang w:val="uk-UA"/>
        </w:rPr>
        <w:t xml:space="preserve"> повідомлення про намір укласти договір про закупівлю, а також</w:t>
      </w:r>
      <w:r w:rsidRPr="0042466C">
        <w:rPr>
          <w:rFonts w:ascii="Times New Roman" w:hAnsi="Times New Roman" w:cs="Times New Roman"/>
          <w:lang w:val="uk-UA" w:eastAsia="uk-UA"/>
        </w:rPr>
        <w:t xml:space="preserve"> надати інші документи, передбачені цією тендерною документацією</w:t>
      </w:r>
      <w:r w:rsidRPr="0042466C">
        <w:rPr>
          <w:rFonts w:ascii="Times New Roman" w:hAnsi="Times New Roman" w:cs="Times New Roman"/>
          <w:lang w:val="uk-UA"/>
        </w:rPr>
        <w:t>.</w:t>
      </w:r>
    </w:p>
    <w:p w:rsidR="00FC2F4D" w:rsidRPr="00A72AFB" w:rsidRDefault="00FC2F4D" w:rsidP="000F71C7">
      <w:pPr>
        <w:widowControl w:val="0"/>
        <w:spacing w:line="240" w:lineRule="auto"/>
        <w:jc w:val="both"/>
        <w:rPr>
          <w:rFonts w:ascii="Times New Roman" w:hAnsi="Times New Roman" w:cs="Times New Roman"/>
          <w:sz w:val="20"/>
          <w:szCs w:val="20"/>
          <w:lang w:val="uk-UA"/>
        </w:rPr>
      </w:pPr>
    </w:p>
    <w:p w:rsidR="00E269D8" w:rsidRPr="005C5C54" w:rsidRDefault="00E269D8" w:rsidP="000F71C7">
      <w:pPr>
        <w:widowControl w:val="0"/>
        <w:spacing w:line="240" w:lineRule="auto"/>
        <w:jc w:val="both"/>
        <w:rPr>
          <w:rFonts w:ascii="Times New Roman" w:hAnsi="Times New Roman" w:cs="Times New Roman"/>
          <w:lang w:val="uk-UA"/>
        </w:rPr>
      </w:pPr>
      <w:r w:rsidRPr="005C5C54">
        <w:rPr>
          <w:rFonts w:ascii="Times New Roman" w:hAnsi="Times New Roman" w:cs="Times New Roman"/>
          <w:lang w:val="uk-UA"/>
        </w:rPr>
        <w:t xml:space="preserve">Уповноважена особа учасника </w:t>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t xml:space="preserve">підпис </w:t>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t>прізвище, ініціали</w:t>
      </w:r>
    </w:p>
    <w:p w:rsidR="00E269D8" w:rsidRPr="005C5C54" w:rsidRDefault="00E269D8" w:rsidP="000F71C7">
      <w:pPr>
        <w:widowControl w:val="0"/>
        <w:spacing w:line="240" w:lineRule="auto"/>
        <w:jc w:val="both"/>
        <w:rPr>
          <w:rFonts w:ascii="Times New Roman" w:hAnsi="Times New Roman" w:cs="Times New Roman"/>
          <w:lang w:val="uk-UA"/>
        </w:rPr>
      </w:pP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t>М.П.</w:t>
      </w:r>
    </w:p>
    <w:p w:rsidR="00BF102A" w:rsidRPr="00623913" w:rsidRDefault="00E269D8" w:rsidP="0098750B">
      <w:pPr>
        <w:widowControl w:val="0"/>
        <w:spacing w:line="240" w:lineRule="auto"/>
        <w:ind w:firstLine="540"/>
        <w:jc w:val="both"/>
        <w:rPr>
          <w:rFonts w:ascii="Times New Roman" w:hAnsi="Times New Roman" w:cs="Times New Roman"/>
          <w:bCs/>
          <w:i/>
          <w:iCs/>
          <w:sz w:val="20"/>
          <w:szCs w:val="20"/>
          <w:lang w:val="uk-UA"/>
        </w:rPr>
      </w:pPr>
      <w:r w:rsidRPr="00623913">
        <w:rPr>
          <w:rFonts w:ascii="Times New Roman" w:hAnsi="Times New Roman" w:cs="Times New Roman"/>
          <w:bCs/>
          <w:i/>
          <w:iCs/>
          <w:sz w:val="20"/>
          <w:szCs w:val="20"/>
          <w:vertAlign w:val="superscript"/>
          <w:lang w:val="uk-UA"/>
        </w:rPr>
        <w:t>1</w:t>
      </w:r>
      <w:r w:rsidRPr="00623913">
        <w:rPr>
          <w:rFonts w:ascii="Times New Roman" w:hAnsi="Times New Roman" w:cs="Times New Roman"/>
          <w:bCs/>
          <w:i/>
          <w:iCs/>
          <w:sz w:val="20"/>
          <w:szCs w:val="20"/>
          <w:lang w:val="uk-UA"/>
        </w:rPr>
        <w:t>Я</w:t>
      </w:r>
      <w:r w:rsidRPr="00623913">
        <w:rPr>
          <w:rFonts w:ascii="Times New Roman" w:hAnsi="Times New Roman" w:cs="Times New Roman"/>
          <w:bCs/>
          <w:i/>
          <w:sz w:val="20"/>
          <w:szCs w:val="20"/>
          <w:lang w:val="uk-UA"/>
        </w:rPr>
        <w:t>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C3340F" w:rsidRPr="00623913" w:rsidRDefault="008F4283" w:rsidP="00C3340F">
      <w:pPr>
        <w:widowControl w:val="0"/>
        <w:spacing w:line="240" w:lineRule="auto"/>
        <w:ind w:firstLine="540"/>
        <w:jc w:val="both"/>
        <w:outlineLvl w:val="0"/>
        <w:rPr>
          <w:rFonts w:ascii="Times New Roman" w:hAnsi="Times New Roman" w:cs="Times New Roman"/>
          <w:i/>
          <w:iCs/>
          <w:sz w:val="20"/>
          <w:szCs w:val="20"/>
          <w:lang w:val="uk-UA"/>
        </w:rPr>
      </w:pPr>
      <w:r w:rsidRPr="00623913">
        <w:rPr>
          <w:rFonts w:ascii="Times New Roman" w:hAnsi="Times New Roman" w:cs="Times New Roman"/>
          <w:i/>
          <w:iCs/>
          <w:sz w:val="20"/>
          <w:szCs w:val="20"/>
          <w:lang w:val="uk-UA"/>
        </w:rPr>
        <w:t>У</w:t>
      </w:r>
      <w:r w:rsidR="00C3340F" w:rsidRPr="00623913">
        <w:rPr>
          <w:rFonts w:ascii="Times New Roman" w:hAnsi="Times New Roman" w:cs="Times New Roman"/>
          <w:i/>
          <w:iCs/>
          <w:sz w:val="20"/>
          <w:szCs w:val="20"/>
          <w:lang w:val="uk-UA"/>
        </w:rPr>
        <w:t xml:space="preserve"> разі відсутності або </w:t>
      </w:r>
      <w:proofErr w:type="spellStart"/>
      <w:r w:rsidR="00C3340F" w:rsidRPr="00623913">
        <w:rPr>
          <w:rFonts w:ascii="Times New Roman" w:hAnsi="Times New Roman" w:cs="Times New Roman"/>
          <w:i/>
          <w:iCs/>
          <w:sz w:val="20"/>
          <w:szCs w:val="20"/>
          <w:lang w:val="uk-UA"/>
        </w:rPr>
        <w:t>незазначення</w:t>
      </w:r>
      <w:proofErr w:type="spellEnd"/>
      <w:r w:rsidR="00C3340F" w:rsidRPr="00623913">
        <w:rPr>
          <w:rFonts w:ascii="Times New Roman" w:hAnsi="Times New Roman" w:cs="Times New Roman"/>
          <w:i/>
          <w:iCs/>
          <w:sz w:val="20"/>
          <w:szCs w:val="20"/>
          <w:lang w:val="uk-UA"/>
        </w:rPr>
        <w:t xml:space="preserve"> відомостей про телефон, електронну адресу та номер банківського рахунку учасник </w:t>
      </w:r>
      <w:r w:rsidR="00C3340F" w:rsidRPr="00623913">
        <w:rPr>
          <w:rFonts w:ascii="Times New Roman" w:eastAsia="Times New Roman" w:hAnsi="Times New Roman" w:cs="Times New Roman"/>
          <w:i/>
          <w:iCs/>
          <w:sz w:val="20"/>
          <w:szCs w:val="20"/>
          <w:lang w:val="uk-UA"/>
        </w:rPr>
        <w:t xml:space="preserve">вважається таким, що </w:t>
      </w:r>
      <w:r w:rsidR="00C3340F" w:rsidRPr="00623913">
        <w:rPr>
          <w:rStyle w:val="rvts0"/>
          <w:rFonts w:ascii="Times New Roman" w:hAnsi="Times New Roman" w:cs="Times New Roman"/>
          <w:i/>
          <w:iCs/>
          <w:sz w:val="20"/>
          <w:szCs w:val="20"/>
          <w:lang w:val="uk-UA"/>
        </w:rPr>
        <w:t>не відповідає встановленим абзацом 1 частини 3 статті 22 Закону вимогам.</w:t>
      </w:r>
    </w:p>
    <w:p w:rsidR="007249BE" w:rsidRPr="005C5C54" w:rsidRDefault="0098750B" w:rsidP="0098750B">
      <w:pPr>
        <w:widowControl w:val="0"/>
        <w:spacing w:line="240" w:lineRule="auto"/>
        <w:rPr>
          <w:rFonts w:ascii="Times New Roman" w:hAnsi="Times New Roman" w:cs="Times New Roman"/>
          <w:b/>
          <w:lang w:val="uk-UA"/>
        </w:rPr>
      </w:pPr>
      <w:r>
        <w:rPr>
          <w:rFonts w:ascii="Times New Roman" w:hAnsi="Times New Roman" w:cs="Times New Roman"/>
          <w:b/>
          <w:lang w:val="uk-UA"/>
        </w:rPr>
        <w:t xml:space="preserve">          </w:t>
      </w:r>
      <w:r w:rsidR="00E269D8" w:rsidRPr="005C5C54">
        <w:rPr>
          <w:rFonts w:ascii="Times New Roman" w:hAnsi="Times New Roman" w:cs="Times New Roman"/>
          <w:b/>
          <w:lang w:val="uk-UA"/>
        </w:rPr>
        <w:br w:type="page"/>
      </w:r>
      <w:bookmarkEnd w:id="53"/>
      <w:bookmarkEnd w:id="54"/>
      <w:bookmarkEnd w:id="55"/>
      <w:r>
        <w:rPr>
          <w:rFonts w:ascii="Times New Roman" w:hAnsi="Times New Roman" w:cs="Times New Roman"/>
          <w:b/>
          <w:lang w:val="uk-UA"/>
        </w:rPr>
        <w:lastRenderedPageBreak/>
        <w:t xml:space="preserve">                                                                                                                                                        </w:t>
      </w:r>
      <w:r w:rsidR="007249BE" w:rsidRPr="005C5C54">
        <w:rPr>
          <w:rFonts w:ascii="Times New Roman" w:hAnsi="Times New Roman" w:cs="Times New Roman"/>
          <w:b/>
          <w:lang w:val="uk-UA"/>
        </w:rPr>
        <w:t>Додаток № 2</w:t>
      </w:r>
    </w:p>
    <w:p w:rsidR="007249BE" w:rsidRPr="005C5C54" w:rsidRDefault="007249BE" w:rsidP="007249BE">
      <w:pPr>
        <w:widowControl w:val="0"/>
        <w:spacing w:line="240" w:lineRule="auto"/>
        <w:rPr>
          <w:rFonts w:ascii="Times New Roman" w:hAnsi="Times New Roman" w:cs="Times New Roman"/>
          <w:lang w:val="uk-UA"/>
        </w:rPr>
      </w:pPr>
    </w:p>
    <w:p w:rsidR="009B4002" w:rsidRPr="0042466C" w:rsidRDefault="009B4002" w:rsidP="009B4002">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Кваліфікаційні критерії, встановлені замовником відповідно до статті 16 Закону</w:t>
      </w:r>
    </w:p>
    <w:p w:rsidR="009B4002" w:rsidRPr="0042466C" w:rsidRDefault="009B4002" w:rsidP="009B4002">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з урахуванням пунктів 29, 45 Особливостей,</w:t>
      </w:r>
    </w:p>
    <w:p w:rsidR="009B4002" w:rsidRPr="0042466C" w:rsidRDefault="009B4002" w:rsidP="009B4002">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які вимагаються для підтвердження відповідності пропозиції учасника таким критеріям,</w:t>
      </w:r>
    </w:p>
    <w:p w:rsidR="009B4002" w:rsidRPr="0042466C" w:rsidRDefault="009B4002" w:rsidP="009B4002">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та спосіб їх підтвердження</w:t>
      </w:r>
    </w:p>
    <w:p w:rsidR="007249BE" w:rsidRPr="005C5C54" w:rsidRDefault="007249BE" w:rsidP="007249BE">
      <w:pPr>
        <w:widowControl w:val="0"/>
        <w:spacing w:line="240" w:lineRule="auto"/>
        <w:jc w:val="center"/>
        <w:rPr>
          <w:rFonts w:ascii="Times New Roman" w:hAnsi="Times New Roman" w:cs="Times New Roman"/>
          <w:b/>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8126"/>
      </w:tblGrid>
      <w:tr w:rsidR="00E75FDB" w:rsidRPr="005C5C54" w:rsidTr="008C1DE4">
        <w:trPr>
          <w:trHeight w:val="20"/>
          <w:jc w:val="right"/>
        </w:trPr>
        <w:tc>
          <w:tcPr>
            <w:tcW w:w="1728" w:type="dxa"/>
            <w:vAlign w:val="center"/>
          </w:tcPr>
          <w:p w:rsidR="00E75FDB" w:rsidRPr="005C5C54" w:rsidRDefault="00E75FDB" w:rsidP="008C1DE4">
            <w:pPr>
              <w:widowControl w:val="0"/>
              <w:spacing w:line="240" w:lineRule="auto"/>
              <w:jc w:val="center"/>
              <w:rPr>
                <w:rFonts w:ascii="Times New Roman" w:hAnsi="Times New Roman" w:cs="Times New Roman"/>
                <w:b/>
                <w:bCs/>
                <w:lang w:val="uk-UA"/>
              </w:rPr>
            </w:pPr>
            <w:r w:rsidRPr="005C5C54">
              <w:rPr>
                <w:rFonts w:ascii="Times New Roman" w:hAnsi="Times New Roman" w:cs="Times New Roman"/>
                <w:b/>
                <w:bCs/>
                <w:lang w:val="uk-UA"/>
              </w:rPr>
              <w:t>Вимога відповідно до</w:t>
            </w:r>
          </w:p>
          <w:p w:rsidR="00E75FDB" w:rsidRPr="005C5C54" w:rsidRDefault="00E75FDB" w:rsidP="008C1DE4">
            <w:pPr>
              <w:widowControl w:val="0"/>
              <w:spacing w:line="240" w:lineRule="auto"/>
              <w:jc w:val="center"/>
              <w:rPr>
                <w:rFonts w:ascii="Times New Roman" w:hAnsi="Times New Roman" w:cs="Times New Roman"/>
                <w:b/>
                <w:bCs/>
                <w:lang w:val="uk-UA"/>
              </w:rPr>
            </w:pPr>
            <w:r w:rsidRPr="005C5C54">
              <w:rPr>
                <w:rFonts w:ascii="Times New Roman" w:hAnsi="Times New Roman" w:cs="Times New Roman"/>
                <w:b/>
                <w:bCs/>
                <w:lang w:val="uk-UA"/>
              </w:rPr>
              <w:t>статті 16 Закону</w:t>
            </w:r>
          </w:p>
        </w:tc>
        <w:tc>
          <w:tcPr>
            <w:tcW w:w="8126" w:type="dxa"/>
            <w:vAlign w:val="center"/>
          </w:tcPr>
          <w:p w:rsidR="00E75FDB" w:rsidRPr="005C5C54" w:rsidRDefault="00E75FDB" w:rsidP="008C1DE4">
            <w:pPr>
              <w:widowControl w:val="0"/>
              <w:spacing w:line="240" w:lineRule="auto"/>
              <w:jc w:val="center"/>
              <w:rPr>
                <w:rFonts w:ascii="Times New Roman" w:hAnsi="Times New Roman" w:cs="Times New Roman"/>
                <w:b/>
                <w:bCs/>
                <w:lang w:val="uk-UA"/>
              </w:rPr>
            </w:pPr>
            <w:r w:rsidRPr="005C5C54">
              <w:rPr>
                <w:rFonts w:ascii="Times New Roman" w:hAnsi="Times New Roman" w:cs="Times New Roman"/>
                <w:b/>
                <w:bCs/>
                <w:lang w:val="uk-UA"/>
              </w:rPr>
              <w:t>Форма та спосіб підтвердження</w:t>
            </w:r>
          </w:p>
          <w:p w:rsidR="00E75FDB" w:rsidRPr="005C5C54" w:rsidRDefault="00E75FDB" w:rsidP="008C1DE4">
            <w:pPr>
              <w:widowControl w:val="0"/>
              <w:spacing w:line="240" w:lineRule="auto"/>
              <w:jc w:val="center"/>
              <w:rPr>
                <w:rFonts w:ascii="Times New Roman" w:hAnsi="Times New Roman" w:cs="Times New Roman"/>
                <w:lang w:val="uk-UA"/>
              </w:rPr>
            </w:pPr>
            <w:r w:rsidRPr="005C5C54">
              <w:rPr>
                <w:rFonts w:ascii="Times New Roman" w:hAnsi="Times New Roman" w:cs="Times New Roman"/>
                <w:b/>
                <w:bCs/>
                <w:lang w:val="uk-UA"/>
              </w:rPr>
              <w:t>(перелік документів, що вимагаються від учасника)</w:t>
            </w:r>
          </w:p>
        </w:tc>
      </w:tr>
      <w:tr w:rsidR="00E75FDB" w:rsidRPr="005C5C54" w:rsidTr="008C1DE4">
        <w:trPr>
          <w:trHeight w:val="1212"/>
          <w:jc w:val="right"/>
        </w:trPr>
        <w:tc>
          <w:tcPr>
            <w:tcW w:w="1728" w:type="dxa"/>
            <w:vAlign w:val="center"/>
          </w:tcPr>
          <w:p w:rsidR="00E75FDB" w:rsidRPr="005C5C54" w:rsidRDefault="00E75FDB" w:rsidP="008C1DE4">
            <w:pPr>
              <w:widowControl w:val="0"/>
              <w:spacing w:line="240" w:lineRule="auto"/>
              <w:rPr>
                <w:rFonts w:ascii="Times New Roman" w:hAnsi="Times New Roman" w:cs="Times New Roman"/>
                <w:b/>
                <w:bCs/>
                <w:lang w:val="uk-UA"/>
              </w:rPr>
            </w:pPr>
            <w:r w:rsidRPr="005C5C54">
              <w:rPr>
                <w:rFonts w:ascii="Times New Roman" w:hAnsi="Times New Roman" w:cs="Times New Roman"/>
                <w:lang w:val="uk-UA"/>
              </w:rPr>
              <w:t>1. Наявність обладнання, матеріально-технічної бази та технологій</w:t>
            </w:r>
          </w:p>
        </w:tc>
        <w:tc>
          <w:tcPr>
            <w:tcW w:w="8126" w:type="dxa"/>
            <w:vAlign w:val="center"/>
          </w:tcPr>
          <w:p w:rsidR="00E75FDB" w:rsidRPr="005C5C54" w:rsidRDefault="00E75FDB" w:rsidP="008C1DE4">
            <w:pPr>
              <w:widowControl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Необхідним обладнанням, матеріально-технічною базою та технологіями вважається наявність транспорту, яким буде виконуватися поставка товару (не менше одного).</w:t>
            </w:r>
          </w:p>
          <w:p w:rsidR="00E75FDB" w:rsidRPr="005C5C54" w:rsidRDefault="00E75FDB" w:rsidP="008C1DE4">
            <w:pPr>
              <w:widowControl w:val="0"/>
              <w:autoSpaceDE w:val="0"/>
              <w:autoSpaceDN w:val="0"/>
              <w:adjustRightInd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Для підтвердження наявності обладнання, матеріально-технічної бази та технологій учасник надає наступні документи:</w:t>
            </w:r>
          </w:p>
          <w:p w:rsidR="00E75FDB" w:rsidRPr="005C5C54" w:rsidRDefault="00E75FDB" w:rsidP="008C1DE4">
            <w:pPr>
              <w:widowControl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 xml:space="preserve">1.1. </w:t>
            </w:r>
            <w:r w:rsidRPr="0098750B">
              <w:rPr>
                <w:rFonts w:ascii="Times New Roman" w:hAnsi="Times New Roman" w:cs="Times New Roman"/>
                <w:u w:val="single"/>
                <w:lang w:val="uk-UA"/>
              </w:rPr>
              <w:t>Довідка, складена у довільній формі, про наявність обладнання, матеріально-технічної бази та технологій</w:t>
            </w:r>
            <w:r w:rsidRPr="005C5C54">
              <w:rPr>
                <w:rFonts w:ascii="Times New Roman" w:hAnsi="Times New Roman" w:cs="Times New Roman"/>
                <w:lang w:val="uk-UA"/>
              </w:rPr>
              <w:t>, необхідних для постачання товару, що є предметом закупівлі, із зазначенням відомостей про транспортний засіб (марка/модель).</w:t>
            </w:r>
          </w:p>
          <w:p w:rsidR="00E75FDB" w:rsidRPr="005C5C54" w:rsidRDefault="00E75FDB" w:rsidP="008C1DE4">
            <w:pPr>
              <w:widowControl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 xml:space="preserve">1.2. </w:t>
            </w:r>
            <w:r w:rsidRPr="0098750B">
              <w:rPr>
                <w:rFonts w:ascii="Times New Roman" w:hAnsi="Times New Roman" w:cs="Times New Roman"/>
                <w:u w:val="single"/>
                <w:lang w:val="uk-UA"/>
              </w:rPr>
              <w:t>Відповідний документ, який підтверджує наявність транспорту, вказаного у довідці</w:t>
            </w:r>
            <w:r w:rsidRPr="005C5C54">
              <w:rPr>
                <w:rFonts w:ascii="Times New Roman" w:hAnsi="Times New Roman" w:cs="Times New Roman"/>
                <w:lang w:val="uk-UA"/>
              </w:rPr>
              <w:t xml:space="preserve"> (свідоцтво про реєстрацію транспортного засобу, договір оренди, перевезення тощо).</w:t>
            </w:r>
          </w:p>
        </w:tc>
      </w:tr>
    </w:tbl>
    <w:p w:rsidR="00E75FDB" w:rsidRDefault="00E75FDB" w:rsidP="007249BE">
      <w:pPr>
        <w:widowControl w:val="0"/>
        <w:spacing w:line="240" w:lineRule="auto"/>
        <w:jc w:val="center"/>
        <w:rPr>
          <w:rFonts w:ascii="Times New Roman" w:hAnsi="Times New Roman" w:cs="Times New Roman"/>
          <w:b/>
        </w:rPr>
      </w:pPr>
    </w:p>
    <w:p w:rsidR="00124F5B" w:rsidRDefault="00124F5B" w:rsidP="007249BE">
      <w:pPr>
        <w:widowControl w:val="0"/>
        <w:spacing w:line="240" w:lineRule="auto"/>
        <w:jc w:val="center"/>
        <w:rPr>
          <w:rFonts w:ascii="Times New Roman" w:hAnsi="Times New Roman" w:cs="Times New Roman"/>
          <w:b/>
        </w:rPr>
      </w:pPr>
    </w:p>
    <w:p w:rsidR="00124F5B" w:rsidRDefault="00124F5B" w:rsidP="007249BE">
      <w:pPr>
        <w:widowControl w:val="0"/>
        <w:spacing w:line="240" w:lineRule="auto"/>
        <w:jc w:val="center"/>
        <w:rPr>
          <w:rFonts w:ascii="Times New Roman" w:hAnsi="Times New Roman" w:cs="Times New Roman"/>
          <w:b/>
        </w:rPr>
      </w:pPr>
    </w:p>
    <w:p w:rsidR="00124F5B" w:rsidRPr="005C5C54" w:rsidRDefault="00124F5B" w:rsidP="007249BE">
      <w:pPr>
        <w:widowControl w:val="0"/>
        <w:spacing w:line="240" w:lineRule="auto"/>
        <w:jc w:val="center"/>
        <w:rPr>
          <w:rFonts w:ascii="Times New Roman" w:hAnsi="Times New Roman" w:cs="Times New Roman"/>
          <w:b/>
        </w:rPr>
      </w:pPr>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разі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об’єднання</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uk-UA"/>
        </w:rPr>
        <w:t>У</w:t>
      </w:r>
      <w:proofErr w:type="spellStart"/>
      <w:r>
        <w:rPr>
          <w:rFonts w:ascii="Times New Roman" w:eastAsia="Times New Roman" w:hAnsi="Times New Roman" w:cs="Times New Roman"/>
          <w:sz w:val="20"/>
          <w:szCs w:val="20"/>
        </w:rPr>
        <w:t>часників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кваліфікаційним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критеріям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здійснюється</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урахуванням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узагальнених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об’єднаних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показників</w:t>
      </w:r>
      <w:proofErr w:type="spellEnd"/>
      <w:r>
        <w:rPr>
          <w:rFonts w:ascii="Times New Roman" w:eastAsia="Times New Roman" w:hAnsi="Times New Roman" w:cs="Times New Roman"/>
          <w:sz w:val="20"/>
          <w:szCs w:val="20"/>
        </w:rPr>
        <w:t xml:space="preserve"> кожного </w:t>
      </w:r>
      <w:r>
        <w:rPr>
          <w:rFonts w:ascii="Times New Roman" w:eastAsia="Times New Roman" w:hAnsi="Times New Roman" w:cs="Times New Roman"/>
          <w:sz w:val="20"/>
          <w:szCs w:val="20"/>
          <w:lang w:val="uk-UA"/>
        </w:rPr>
        <w:t>У</w:t>
      </w:r>
      <w:proofErr w:type="spellStart"/>
      <w:r>
        <w:rPr>
          <w:rFonts w:ascii="Times New Roman" w:eastAsia="Times New Roman" w:hAnsi="Times New Roman" w:cs="Times New Roman"/>
          <w:sz w:val="20"/>
          <w:szCs w:val="20"/>
        </w:rPr>
        <w:t>часника</w:t>
      </w:r>
      <w:proofErr w:type="spellEnd"/>
      <w:r>
        <w:rPr>
          <w:rFonts w:ascii="Times New Roman" w:eastAsia="Times New Roman" w:hAnsi="Times New Roman" w:cs="Times New Roman"/>
          <w:sz w:val="20"/>
          <w:szCs w:val="20"/>
        </w:rPr>
        <w:t xml:space="preserve"> такого </w:t>
      </w:r>
      <w:proofErr w:type="spellStart"/>
      <w:r>
        <w:rPr>
          <w:rFonts w:ascii="Times New Roman" w:eastAsia="Times New Roman" w:hAnsi="Times New Roman" w:cs="Times New Roman"/>
          <w:sz w:val="20"/>
          <w:szCs w:val="20"/>
        </w:rPr>
        <w:t>об’єднання</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підставі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об’єднанням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інформації</w:t>
      </w:r>
      <w:proofErr w:type="spellEnd"/>
    </w:p>
    <w:p w:rsidR="00C21DFA" w:rsidRPr="00F53140" w:rsidRDefault="007249BE" w:rsidP="00C21DFA">
      <w:pPr>
        <w:widowControl w:val="0"/>
        <w:spacing w:line="240" w:lineRule="auto"/>
        <w:jc w:val="right"/>
        <w:rPr>
          <w:rFonts w:ascii="Times New Roman" w:hAnsi="Times New Roman" w:cs="Times New Roman"/>
          <w:b/>
          <w:lang w:val="uk-UA"/>
        </w:rPr>
      </w:pPr>
      <w:r w:rsidRPr="005C5C54">
        <w:rPr>
          <w:rFonts w:ascii="Times New Roman" w:hAnsi="Times New Roman" w:cs="Times New Roman"/>
          <w:b/>
          <w:lang w:val="uk-UA"/>
        </w:rPr>
        <w:br w:type="page"/>
      </w:r>
      <w:r w:rsidR="00C21DFA" w:rsidRPr="00F53140">
        <w:rPr>
          <w:rFonts w:ascii="Times New Roman" w:hAnsi="Times New Roman" w:cs="Times New Roman"/>
          <w:b/>
          <w:lang w:val="uk-UA"/>
        </w:rPr>
        <w:lastRenderedPageBreak/>
        <w:t>Додаток № 3</w:t>
      </w:r>
    </w:p>
    <w:p w:rsidR="00C21DFA" w:rsidRPr="00F53140" w:rsidRDefault="00C21DFA" w:rsidP="00C21DFA">
      <w:pPr>
        <w:widowControl w:val="0"/>
        <w:spacing w:line="240" w:lineRule="auto"/>
        <w:jc w:val="center"/>
        <w:rPr>
          <w:rFonts w:ascii="Times New Roman" w:hAnsi="Times New Roman" w:cs="Times New Roman"/>
          <w:b/>
          <w:lang w:val="uk-UA"/>
        </w:rPr>
      </w:pPr>
    </w:p>
    <w:p w:rsidR="00C21DFA" w:rsidRPr="00F53140" w:rsidRDefault="00C21DFA" w:rsidP="00C21DFA">
      <w:pPr>
        <w:widowControl w:val="0"/>
        <w:spacing w:line="240" w:lineRule="auto"/>
        <w:jc w:val="center"/>
        <w:rPr>
          <w:rFonts w:ascii="Times New Roman" w:hAnsi="Times New Roman" w:cs="Times New Roman"/>
          <w:b/>
          <w:lang w:val="uk-UA"/>
        </w:rPr>
      </w:pPr>
      <w:r w:rsidRPr="00F53140">
        <w:rPr>
          <w:rFonts w:ascii="Times New Roman" w:hAnsi="Times New Roman" w:cs="Times New Roman"/>
          <w:b/>
          <w:lang w:val="uk-UA"/>
        </w:rPr>
        <w:t>Документи та спосіб підтвердження учасником відсутності підстав</w:t>
      </w:r>
    </w:p>
    <w:p w:rsidR="00C21DFA" w:rsidRPr="00F53140" w:rsidRDefault="00C21DFA" w:rsidP="00C21DFA">
      <w:pPr>
        <w:widowControl w:val="0"/>
        <w:spacing w:line="240" w:lineRule="auto"/>
        <w:jc w:val="center"/>
        <w:rPr>
          <w:rFonts w:ascii="Times New Roman" w:hAnsi="Times New Roman" w:cs="Times New Roman"/>
          <w:b/>
          <w:lang w:val="uk-UA"/>
        </w:rPr>
      </w:pPr>
      <w:r w:rsidRPr="00F53140">
        <w:rPr>
          <w:rFonts w:ascii="Times New Roman" w:hAnsi="Times New Roman" w:cs="Times New Roman"/>
          <w:b/>
          <w:lang w:val="uk-UA"/>
        </w:rPr>
        <w:t>для відмови в участі у процедурі закупівлі відповідно до пункту 44 Особливостей</w:t>
      </w:r>
    </w:p>
    <w:p w:rsidR="00C21DFA" w:rsidRPr="00F53140" w:rsidRDefault="00C21DFA" w:rsidP="00C21DFA">
      <w:pPr>
        <w:widowControl w:val="0"/>
        <w:spacing w:line="240" w:lineRule="auto"/>
        <w:jc w:val="both"/>
        <w:outlineLvl w:val="0"/>
        <w:rPr>
          <w:rFonts w:ascii="Times New Roman" w:hAnsi="Times New Roman" w:cs="Times New Roman"/>
          <w:lang w:val="uk-UA"/>
        </w:rPr>
      </w:pPr>
    </w:p>
    <w:p w:rsidR="00C21DFA" w:rsidRPr="00CE7652" w:rsidRDefault="00C21DFA" w:rsidP="00C21DFA">
      <w:pPr>
        <w:pStyle w:val="rvps2"/>
        <w:widowControl w:val="0"/>
        <w:spacing w:before="0" w:beforeAutospacing="0" w:after="0" w:afterAutospacing="0"/>
        <w:ind w:firstLine="540"/>
        <w:jc w:val="both"/>
        <w:rPr>
          <w:rStyle w:val="rvts0"/>
          <w:color w:val="000000"/>
          <w:sz w:val="22"/>
          <w:szCs w:val="22"/>
          <w:lang w:val="uk-UA"/>
        </w:rPr>
      </w:pPr>
      <w:r w:rsidRPr="0042466C">
        <w:rPr>
          <w:rStyle w:val="rvts0"/>
          <w:color w:val="000000"/>
          <w:sz w:val="22"/>
          <w:szCs w:val="22"/>
          <w:lang w:val="uk-UA"/>
        </w:rPr>
        <w:t xml:space="preserve">Учасник процедури закупівлі підтверджує відсутність підстав, визначених </w:t>
      </w:r>
      <w:r>
        <w:rPr>
          <w:rStyle w:val="rvts0"/>
          <w:color w:val="000000"/>
          <w:sz w:val="22"/>
          <w:szCs w:val="22"/>
          <w:lang w:val="uk-UA"/>
        </w:rPr>
        <w:t>пунктом</w:t>
      </w:r>
      <w:r w:rsidRPr="0042466C">
        <w:rPr>
          <w:rStyle w:val="rvts0"/>
          <w:color w:val="000000"/>
          <w:sz w:val="22"/>
          <w:szCs w:val="22"/>
          <w:lang w:val="uk-UA"/>
        </w:rPr>
        <w:t xml:space="preserve"> </w:t>
      </w:r>
      <w:r>
        <w:rPr>
          <w:rStyle w:val="rvts0"/>
          <w:color w:val="000000"/>
          <w:sz w:val="22"/>
          <w:szCs w:val="22"/>
          <w:lang w:val="uk-UA"/>
        </w:rPr>
        <w:t>44 Особливостей</w:t>
      </w:r>
      <w:r w:rsidRPr="0042466C">
        <w:rPr>
          <w:rStyle w:val="rvts0"/>
          <w:color w:val="000000"/>
          <w:sz w:val="22"/>
          <w:szCs w:val="22"/>
          <w:lang w:val="uk-UA"/>
        </w:rPr>
        <w:t xml:space="preserve"> (крім </w:t>
      </w:r>
      <w:r>
        <w:rPr>
          <w:rStyle w:val="rvts0"/>
          <w:color w:val="000000"/>
          <w:sz w:val="22"/>
          <w:szCs w:val="22"/>
          <w:lang w:val="uk-UA"/>
        </w:rPr>
        <w:t xml:space="preserve">абзацу 14 </w:t>
      </w:r>
      <w:r w:rsidRPr="00CE7652">
        <w:rPr>
          <w:rStyle w:val="rvts0"/>
          <w:color w:val="000000"/>
          <w:sz w:val="22"/>
          <w:szCs w:val="22"/>
          <w:lang w:val="uk-UA"/>
        </w:rPr>
        <w:t>пункту</w:t>
      </w:r>
      <w:r>
        <w:rPr>
          <w:rStyle w:val="rvts0"/>
          <w:color w:val="000000"/>
          <w:sz w:val="22"/>
          <w:szCs w:val="22"/>
          <w:lang w:val="uk-UA"/>
        </w:rPr>
        <w:t xml:space="preserve"> 44</w:t>
      </w:r>
      <w:r w:rsidRPr="00D96659">
        <w:rPr>
          <w:rStyle w:val="rvts0"/>
          <w:color w:val="000000"/>
          <w:sz w:val="22"/>
          <w:szCs w:val="22"/>
          <w:lang w:val="uk-UA"/>
        </w:rPr>
        <w:t xml:space="preserve"> </w:t>
      </w:r>
      <w:r>
        <w:rPr>
          <w:rStyle w:val="rvts0"/>
          <w:color w:val="000000"/>
          <w:sz w:val="22"/>
          <w:szCs w:val="22"/>
          <w:lang w:val="uk-UA"/>
        </w:rPr>
        <w:t>Особливостей</w:t>
      </w:r>
      <w:r w:rsidRPr="00CE7652">
        <w:rPr>
          <w:rStyle w:val="rvts0"/>
          <w:color w:val="000000"/>
          <w:sz w:val="22"/>
          <w:szCs w:val="22"/>
          <w:lang w:val="uk-UA"/>
        </w:rPr>
        <w:t xml:space="preserve">), шляхом самостійного декларування відсутності таких підстав в електронній системі </w:t>
      </w:r>
      <w:proofErr w:type="spellStart"/>
      <w:r w:rsidRPr="00CE7652">
        <w:rPr>
          <w:rStyle w:val="rvts0"/>
          <w:color w:val="000000"/>
          <w:sz w:val="22"/>
          <w:szCs w:val="22"/>
          <w:lang w:val="uk-UA"/>
        </w:rPr>
        <w:t>закупівель</w:t>
      </w:r>
      <w:proofErr w:type="spellEnd"/>
      <w:r w:rsidRPr="00CE7652">
        <w:rPr>
          <w:rStyle w:val="rvts0"/>
          <w:color w:val="000000"/>
          <w:sz w:val="22"/>
          <w:szCs w:val="22"/>
          <w:lang w:val="uk-UA"/>
        </w:rPr>
        <w:t xml:space="preserve"> під час подання тендерної пропозиції.</w:t>
      </w:r>
    </w:p>
    <w:p w:rsidR="00C21DFA" w:rsidRPr="00CE7652" w:rsidRDefault="00C21DFA" w:rsidP="00C21DFA">
      <w:pPr>
        <w:pStyle w:val="rvps2"/>
        <w:widowControl w:val="0"/>
        <w:spacing w:before="0" w:beforeAutospacing="0" w:after="0" w:afterAutospacing="0"/>
        <w:ind w:firstLine="540"/>
        <w:jc w:val="both"/>
        <w:rPr>
          <w:rStyle w:val="rvts0"/>
          <w:color w:val="000000"/>
          <w:sz w:val="22"/>
          <w:szCs w:val="22"/>
          <w:lang w:val="uk-UA"/>
        </w:rPr>
      </w:pPr>
      <w:r w:rsidRPr="00CE7652">
        <w:rPr>
          <w:rStyle w:val="rvts0"/>
          <w:color w:val="000000"/>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E7652">
        <w:rPr>
          <w:rStyle w:val="rvts0"/>
          <w:color w:val="000000"/>
          <w:sz w:val="22"/>
          <w:szCs w:val="22"/>
          <w:lang w:val="uk-UA"/>
        </w:rPr>
        <w:t>закупівель</w:t>
      </w:r>
      <w:proofErr w:type="spellEnd"/>
      <w:r w:rsidRPr="00CE7652">
        <w:rPr>
          <w:rStyle w:val="rvts0"/>
          <w:color w:val="000000"/>
          <w:sz w:val="22"/>
          <w:szCs w:val="22"/>
          <w:lang w:val="uk-UA"/>
        </w:rPr>
        <w:t xml:space="preserve"> будь-яких документів, що підтверджують відсутність підстав, визначених у пункті </w:t>
      </w:r>
      <w:r>
        <w:rPr>
          <w:rStyle w:val="rvts0"/>
          <w:color w:val="000000"/>
          <w:sz w:val="22"/>
          <w:szCs w:val="22"/>
          <w:lang w:val="uk-UA"/>
        </w:rPr>
        <w:t xml:space="preserve">44 Особливостей </w:t>
      </w:r>
      <w:r w:rsidRPr="00CE7652">
        <w:rPr>
          <w:rStyle w:val="rvts0"/>
          <w:color w:val="000000"/>
          <w:sz w:val="22"/>
          <w:szCs w:val="22"/>
          <w:lang w:val="uk-UA"/>
        </w:rPr>
        <w:t>(крім абзацу 14 пункту 44 Особливостей), крім самостійного декларування відсутності таких підстав учасником процедури закупівлі відповідно до абзацу 16 пункту 44 Особливостей.</w:t>
      </w:r>
    </w:p>
    <w:p w:rsidR="00C21DFA" w:rsidRPr="00F53140" w:rsidRDefault="00C21DFA" w:rsidP="00C21DFA">
      <w:pPr>
        <w:widowControl w:val="0"/>
        <w:spacing w:line="240" w:lineRule="auto"/>
        <w:jc w:val="both"/>
        <w:rPr>
          <w:rFonts w:ascii="Times New Roman" w:hAnsi="Times New Roman" w:cs="Times New Roman"/>
          <w:lang w:val="uk-UA"/>
        </w:rPr>
      </w:pPr>
    </w:p>
    <w:p w:rsidR="00C21DFA" w:rsidRPr="00F53140" w:rsidRDefault="00C21DFA" w:rsidP="00C21DFA">
      <w:pPr>
        <w:widowControl w:val="0"/>
        <w:spacing w:line="240" w:lineRule="auto"/>
        <w:jc w:val="center"/>
        <w:rPr>
          <w:rFonts w:ascii="Times New Roman" w:hAnsi="Times New Roman" w:cs="Times New Roman"/>
          <w:b/>
          <w:bCs/>
          <w:lang w:val="uk-UA"/>
        </w:rPr>
      </w:pPr>
      <w:r w:rsidRPr="00F53140">
        <w:rPr>
          <w:rFonts w:ascii="Times New Roman" w:hAnsi="Times New Roman" w:cs="Times New Roman"/>
          <w:b/>
          <w:bCs/>
          <w:lang w:val="uk-UA"/>
        </w:rPr>
        <w:t>Документи, які подає учасник</w:t>
      </w:r>
    </w:p>
    <w:p w:rsidR="00C21DFA" w:rsidRPr="00F53140" w:rsidRDefault="00C21DFA" w:rsidP="00C21DFA">
      <w:pPr>
        <w:widowControl w:val="0"/>
        <w:spacing w:line="240" w:lineRule="auto"/>
        <w:jc w:val="center"/>
        <w:rPr>
          <w:rFonts w:ascii="Times New Roman" w:hAnsi="Times New Roman" w:cs="Times New Roman"/>
          <w:b/>
          <w:bCs/>
          <w:lang w:val="uk-UA"/>
        </w:rPr>
      </w:pPr>
      <w:r w:rsidRPr="00F53140">
        <w:rPr>
          <w:rFonts w:ascii="Times New Roman" w:hAnsi="Times New Roman" w:cs="Times New Roman"/>
          <w:b/>
          <w:bCs/>
          <w:lang w:val="uk-UA"/>
        </w:rPr>
        <w:t>для підтвердження повноважень щодо підпису документів тендерної пропозиції</w:t>
      </w:r>
    </w:p>
    <w:p w:rsidR="00C21DFA" w:rsidRPr="00F53140" w:rsidRDefault="00C21DFA" w:rsidP="00C21DFA">
      <w:pPr>
        <w:widowControl w:val="0"/>
        <w:spacing w:line="240" w:lineRule="auto"/>
        <w:jc w:val="center"/>
        <w:rPr>
          <w:rFonts w:ascii="Times New Roman" w:hAnsi="Times New Roman" w:cs="Times New Roman"/>
          <w:lang w:val="uk-UA"/>
        </w:rPr>
      </w:pPr>
    </w:p>
    <w:p w:rsidR="00C21DFA" w:rsidRPr="00F53140" w:rsidRDefault="00C21DFA" w:rsidP="00C21DFA">
      <w:pPr>
        <w:widowControl w:val="0"/>
        <w:tabs>
          <w:tab w:val="left" w:pos="90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1.</w:t>
      </w:r>
      <w:r w:rsidRPr="00F53140">
        <w:rPr>
          <w:rFonts w:ascii="Times New Roman" w:hAnsi="Times New Roman" w:cs="Times New Roman"/>
          <w:lang w:val="uk-UA"/>
        </w:rPr>
        <w:tab/>
        <w:t>Для юридичних осіб:</w:t>
      </w:r>
    </w:p>
    <w:p w:rsidR="00C21DFA" w:rsidRPr="00F53140" w:rsidRDefault="00C21DFA" w:rsidP="00C21DFA">
      <w:pPr>
        <w:widowControl w:val="0"/>
        <w:tabs>
          <w:tab w:val="left" w:pos="108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1.1.</w:t>
      </w:r>
      <w:r w:rsidRPr="00F53140">
        <w:rPr>
          <w:rFonts w:ascii="Times New Roman" w:hAnsi="Times New Roman" w:cs="Times New Roman"/>
          <w:lang w:val="uk-UA"/>
        </w:rPr>
        <w:tab/>
        <w:t>для керівника учасника – відповідно до відомостей Єдиного державного реєстру юридичних осіб, фізичних осіб-підприємців та громадських формувань (</w:t>
      </w:r>
      <w:r w:rsidRPr="00F53140">
        <w:rPr>
          <w:rFonts w:ascii="Times New Roman" w:hAnsi="Times New Roman"/>
          <w:lang w:val="uk-UA"/>
        </w:rPr>
        <w:t>учасник не зобов’язаний надавати інформацію та/або документи</w:t>
      </w:r>
      <w:r w:rsidRPr="00F53140">
        <w:rPr>
          <w:rFonts w:ascii="Times New Roman" w:hAnsi="Times New Roman" w:cs="Times New Roman"/>
          <w:lang w:val="uk-UA"/>
        </w:rPr>
        <w:t>);</w:t>
      </w:r>
    </w:p>
    <w:p w:rsidR="00C21DFA" w:rsidRPr="00F53140" w:rsidRDefault="00C21DFA" w:rsidP="00C21DFA">
      <w:pPr>
        <w:widowControl w:val="0"/>
        <w:tabs>
          <w:tab w:val="left" w:pos="108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1.2.</w:t>
      </w:r>
      <w:r w:rsidRPr="00F53140">
        <w:rPr>
          <w:rFonts w:ascii="Times New Roman" w:hAnsi="Times New Roman" w:cs="Times New Roman"/>
          <w:lang w:val="uk-UA"/>
        </w:rPr>
        <w:tab/>
        <w:t>для іншої посадової особи або представника учасника – довіреність, доручення або інший документ, що підтверджує повноваження посадової особи або представника учасника на підписання документів тендерної пропозиції;</w:t>
      </w:r>
    </w:p>
    <w:p w:rsidR="00C21DFA" w:rsidRPr="00F53140" w:rsidRDefault="00C21DFA" w:rsidP="00C21DFA">
      <w:pPr>
        <w:widowControl w:val="0"/>
        <w:tabs>
          <w:tab w:val="left" w:pos="108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1.3.</w:t>
      </w:r>
      <w:r w:rsidRPr="00F53140">
        <w:rPr>
          <w:rFonts w:ascii="Times New Roman" w:hAnsi="Times New Roman" w:cs="Times New Roman"/>
          <w:lang w:val="uk-UA"/>
        </w:rPr>
        <w:tab/>
        <w:t xml:space="preserve">установчий документ (статут, засновницький договір, рішення про створення учасника (якщо учасник діє на підставі модельного статуту), положення тощо) у редакції, яка діє на дату подання пропозиції, </w:t>
      </w:r>
      <w:r w:rsidRPr="00F53140">
        <w:rPr>
          <w:rFonts w:ascii="Times New Roman" w:hAnsi="Times New Roman" w:cs="Times New Roman"/>
          <w:iCs/>
          <w:lang w:val="uk-UA"/>
        </w:rPr>
        <w:t xml:space="preserve">або </w:t>
      </w:r>
      <w:r w:rsidRPr="00F53140">
        <w:rPr>
          <w:rFonts w:ascii="Times New Roman" w:hAnsi="Times New Roman" w:cs="Times New Roman"/>
          <w:lang w:val="uk-UA"/>
        </w:rPr>
        <w:t>опис документів, що надаються юридичною особою державному реєстратору для проведення реєстраційної дії,</w:t>
      </w:r>
      <w:r w:rsidRPr="00F53140">
        <w:rPr>
          <w:rFonts w:ascii="Times New Roman" w:hAnsi="Times New Roman" w:cs="Times New Roman"/>
          <w:iCs/>
          <w:lang w:val="uk-UA"/>
        </w:rPr>
        <w:t xml:space="preserve"> або довідка, складена у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w:t>
      </w:r>
      <w:r w:rsidRPr="00F53140">
        <w:rPr>
          <w:rFonts w:ascii="Times New Roman" w:hAnsi="Times New Roman" w:cs="Times New Roman"/>
          <w:lang w:val="uk-UA"/>
        </w:rPr>
        <w:t>.</w:t>
      </w:r>
    </w:p>
    <w:p w:rsidR="00C21DFA" w:rsidRPr="00F53140" w:rsidRDefault="00C21DFA" w:rsidP="00C21DFA">
      <w:pPr>
        <w:widowControl w:val="0"/>
        <w:tabs>
          <w:tab w:val="left" w:pos="90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2.</w:t>
      </w:r>
      <w:r w:rsidRPr="00F53140">
        <w:rPr>
          <w:rFonts w:ascii="Times New Roman" w:hAnsi="Times New Roman" w:cs="Times New Roman"/>
          <w:lang w:val="uk-UA"/>
        </w:rPr>
        <w:tab/>
        <w:t xml:space="preserve">Для фізичних осіб, </w:t>
      </w:r>
      <w:r w:rsidRPr="00F53140">
        <w:rPr>
          <w:rFonts w:ascii="Times New Roman" w:hAnsi="Times New Roman" w:cs="Times New Roman"/>
          <w:iCs/>
          <w:lang w:val="uk-UA"/>
        </w:rPr>
        <w:t>у тому числі фізичних осіб-підприємців</w:t>
      </w:r>
      <w:r w:rsidRPr="00F53140">
        <w:rPr>
          <w:rFonts w:ascii="Times New Roman" w:hAnsi="Times New Roman" w:cs="Times New Roman"/>
          <w:lang w:val="uk-UA"/>
        </w:rPr>
        <w:t>:</w:t>
      </w:r>
    </w:p>
    <w:p w:rsidR="00C21DFA" w:rsidRPr="00F53140" w:rsidRDefault="00C21DFA" w:rsidP="00C21DFA">
      <w:pPr>
        <w:widowControl w:val="0"/>
        <w:tabs>
          <w:tab w:val="left" w:pos="108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2.1.</w:t>
      </w:r>
      <w:r w:rsidRPr="00F53140">
        <w:rPr>
          <w:rFonts w:ascii="Times New Roman" w:hAnsi="Times New Roman" w:cs="Times New Roman"/>
          <w:lang w:val="uk-UA"/>
        </w:rPr>
        <w:tab/>
        <w:t>паспорт (чинний на дату подання), а саме:</w:t>
      </w:r>
    </w:p>
    <w:p w:rsidR="00C21DFA" w:rsidRPr="00F53140" w:rsidRDefault="00C21DFA" w:rsidP="00C21DFA">
      <w:pPr>
        <w:pStyle w:val="12"/>
        <w:widowControl w:val="0"/>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w:t>
      </w:r>
      <w:r w:rsidRPr="00F53140">
        <w:rPr>
          <w:rFonts w:ascii="Times New Roman" w:hAnsi="Times New Roman" w:cs="Times New Roman"/>
          <w:lang w:val="uk-UA"/>
        </w:rPr>
        <w:tab/>
        <w:t>сторінки 1-2 (а також сторінки 3-6 у випадку наявності записів) та сторінка з відміткою про реєстрацію місця проживання – у випадку, якщо такий паспорт оформлено у вигляді паспортної книжечки</w:t>
      </w:r>
    </w:p>
    <w:p w:rsidR="00C21DFA" w:rsidRPr="00F53140" w:rsidRDefault="00C21DFA" w:rsidP="00C21DFA">
      <w:pPr>
        <w:pStyle w:val="12"/>
        <w:widowControl w:val="0"/>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або</w:t>
      </w:r>
    </w:p>
    <w:p w:rsidR="00C21DFA" w:rsidRPr="00F53140" w:rsidRDefault="00C21DFA" w:rsidP="00C21DFA">
      <w:pPr>
        <w:pStyle w:val="12"/>
        <w:widowControl w:val="0"/>
        <w:spacing w:line="240" w:lineRule="auto"/>
        <w:ind w:firstLine="540"/>
        <w:jc w:val="both"/>
        <w:rPr>
          <w:rStyle w:val="rvts0"/>
          <w:rFonts w:ascii="Times New Roman" w:hAnsi="Times New Roman" w:cs="Times New Roman"/>
          <w:lang w:val="uk-UA"/>
        </w:rPr>
      </w:pPr>
      <w:r w:rsidRPr="00F53140">
        <w:rPr>
          <w:rFonts w:ascii="Times New Roman" w:hAnsi="Times New Roman" w:cs="Times New Roman"/>
          <w:lang w:val="uk-UA"/>
        </w:rPr>
        <w:t>-</w:t>
      </w:r>
      <w:r w:rsidRPr="00F53140">
        <w:rPr>
          <w:rFonts w:ascii="Times New Roman" w:hAnsi="Times New Roman" w:cs="Times New Roman"/>
          <w:lang w:val="uk-UA"/>
        </w:rPr>
        <w:tab/>
        <w:t>л</w:t>
      </w:r>
      <w:r w:rsidRPr="00F53140">
        <w:rPr>
          <w:rStyle w:val="rvts0"/>
          <w:rFonts w:ascii="Times New Roman" w:hAnsi="Times New Roman" w:cs="Times New Roman"/>
          <w:lang w:val="uk-UA"/>
        </w:rPr>
        <w:t>ицьовий і зворотній бік – у випадку, якщо паспорт оформлено у вигляді пластикової картки типу ID-1</w:t>
      </w:r>
    </w:p>
    <w:p w:rsidR="00C21DFA" w:rsidRPr="00F53140" w:rsidRDefault="00C21DFA" w:rsidP="00C21DFA">
      <w:pPr>
        <w:pStyle w:val="12"/>
        <w:widowControl w:val="0"/>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або</w:t>
      </w:r>
    </w:p>
    <w:p w:rsidR="00C21DFA" w:rsidRPr="00F53140" w:rsidRDefault="00C21DFA" w:rsidP="00C21DFA">
      <w:pPr>
        <w:widowControl w:val="0"/>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w:t>
      </w:r>
      <w:r w:rsidRPr="00F53140">
        <w:rPr>
          <w:rFonts w:ascii="Times New Roman" w:hAnsi="Times New Roman" w:cs="Times New Roman"/>
          <w:lang w:val="uk-UA"/>
        </w:rPr>
        <w:tab/>
        <w:t>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21DFA" w:rsidRPr="00F53140" w:rsidRDefault="00C21DFA" w:rsidP="00C21DFA">
      <w:pPr>
        <w:widowControl w:val="0"/>
        <w:tabs>
          <w:tab w:val="left" w:pos="108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2.2.</w:t>
      </w:r>
      <w:r w:rsidRPr="00F53140">
        <w:rPr>
          <w:rFonts w:ascii="Times New Roman" w:hAnsi="Times New Roman" w:cs="Times New Roman"/>
          <w:lang w:val="uk-UA"/>
        </w:rPr>
        <w:tab/>
        <w:t xml:space="preserve">довідка про присвоєння ідентифікаційного номера або </w:t>
      </w:r>
      <w:r w:rsidRPr="00F53140">
        <w:rPr>
          <w:rStyle w:val="rvts0"/>
          <w:rFonts w:ascii="Times New Roman" w:hAnsi="Times New Roman" w:cs="Times New Roman"/>
          <w:lang w:val="uk-UA"/>
        </w:rPr>
        <w:t>реєстраційного номера облікової картки платника податків</w:t>
      </w:r>
      <w:r w:rsidRPr="00F53140">
        <w:rPr>
          <w:rFonts w:ascii="Times New Roman" w:hAnsi="Times New Roman" w:cs="Times New Roman"/>
          <w:lang w:val="uk-UA"/>
        </w:rPr>
        <w:t xml:space="preserve"> (у разі наявності);</w:t>
      </w:r>
    </w:p>
    <w:p w:rsidR="00C21DFA" w:rsidRPr="00F53140" w:rsidRDefault="00C21DFA" w:rsidP="00C21DFA">
      <w:pPr>
        <w:widowControl w:val="0"/>
        <w:tabs>
          <w:tab w:val="left" w:pos="108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2.3.</w:t>
      </w:r>
      <w:r w:rsidRPr="00F53140">
        <w:rPr>
          <w:rFonts w:ascii="Times New Roman" w:hAnsi="Times New Roman" w:cs="Times New Roman"/>
          <w:lang w:val="uk-UA"/>
        </w:rPr>
        <w:tab/>
        <w:t>довіреність, доручення або інший документ, що підтверджує повноваження представника учасника на підписання документів тендерної пропозиції (якщо документи тендерної пропозиції підписуються представником).</w:t>
      </w:r>
    </w:p>
    <w:p w:rsidR="006719C7" w:rsidRPr="00A80989" w:rsidRDefault="006719C7" w:rsidP="006D304B">
      <w:pPr>
        <w:widowControl w:val="0"/>
        <w:spacing w:line="240" w:lineRule="auto"/>
        <w:ind w:firstLine="540"/>
        <w:jc w:val="both"/>
        <w:rPr>
          <w:rFonts w:ascii="Times New Roman" w:hAnsi="Times New Roman" w:cs="Times New Roman"/>
          <w:lang w:val="uk-UA"/>
        </w:rPr>
      </w:pPr>
    </w:p>
    <w:p w:rsidR="006719C7" w:rsidRPr="005C5C54" w:rsidRDefault="006719C7" w:rsidP="006719C7">
      <w:pPr>
        <w:jc w:val="center"/>
        <w:rPr>
          <w:rFonts w:ascii="Times New Roman" w:hAnsi="Times New Roman" w:cs="Times New Roman"/>
          <w:b/>
          <w:bCs/>
          <w:lang w:val="uk-UA"/>
        </w:rPr>
      </w:pPr>
      <w:r w:rsidRPr="005C5C54">
        <w:rPr>
          <w:rFonts w:ascii="Times New Roman" w:hAnsi="Times New Roman" w:cs="Times New Roman"/>
          <w:b/>
          <w:bCs/>
          <w:lang w:val="uk-UA"/>
        </w:rPr>
        <w:t>Інші документи, які подає учасник</w:t>
      </w:r>
    </w:p>
    <w:p w:rsidR="006719C7" w:rsidRPr="005C5C54" w:rsidRDefault="006719C7" w:rsidP="006719C7">
      <w:pPr>
        <w:jc w:val="both"/>
        <w:rPr>
          <w:rFonts w:ascii="Times New Roman" w:hAnsi="Times New Roman" w:cs="Times New Roman"/>
          <w:lang w:val="uk-UA"/>
        </w:rPr>
      </w:pPr>
    </w:p>
    <w:p w:rsidR="00186418" w:rsidRPr="005C5C54" w:rsidRDefault="00186418" w:rsidP="00186418">
      <w:pPr>
        <w:widowControl w:val="0"/>
        <w:spacing w:line="240" w:lineRule="auto"/>
        <w:ind w:firstLine="567"/>
        <w:jc w:val="both"/>
        <w:rPr>
          <w:rFonts w:ascii="Times New Roman" w:hAnsi="Times New Roman" w:cs="Times New Roman"/>
          <w:lang w:val="uk-UA"/>
        </w:rPr>
      </w:pPr>
      <w:r w:rsidRPr="005C5C54">
        <w:rPr>
          <w:rFonts w:ascii="Times New Roman" w:hAnsi="Times New Roman" w:cs="Times New Roman"/>
          <w:lang w:val="uk-UA"/>
        </w:rPr>
        <w:t>3. Враховуючи норми статей 23, 25 Закону України «Про основні принципи та вимоги до безпечності та якості харчових продуктів»</w:t>
      </w:r>
      <w:r w:rsidRPr="005C5C54">
        <w:rPr>
          <w:rStyle w:val="rvts9"/>
          <w:rFonts w:ascii="Times New Roman" w:hAnsi="Times New Roman"/>
          <w:lang w:val="uk-UA"/>
        </w:rPr>
        <w:t xml:space="preserve"> у</w:t>
      </w:r>
      <w:r w:rsidRPr="005C5C54">
        <w:rPr>
          <w:rFonts w:ascii="Times New Roman" w:hAnsi="Times New Roman" w:cs="Times New Roman"/>
          <w:lang w:val="uk-UA"/>
        </w:rPr>
        <w:t xml:space="preserve">часник, який провадить діяльність, що не вимагає отримання експлуатаційного дозволу, </w:t>
      </w:r>
      <w:r w:rsidRPr="005C5C54">
        <w:rPr>
          <w:rStyle w:val="rvts9"/>
          <w:rFonts w:ascii="Times New Roman" w:hAnsi="Times New Roman"/>
          <w:lang w:val="uk-UA"/>
        </w:rPr>
        <w:t xml:space="preserve">повинен надати </w:t>
      </w:r>
      <w:r w:rsidRPr="005C5C54">
        <w:rPr>
          <w:rFonts w:ascii="Times New Roman" w:hAnsi="Times New Roman" w:cs="Times New Roman"/>
          <w:lang w:val="uk-UA"/>
        </w:rPr>
        <w:t xml:space="preserve">у складі тендерної пропозиції підтвердження реєстрації </w:t>
      </w:r>
      <w:proofErr w:type="spellStart"/>
      <w:r w:rsidRPr="005C5C54">
        <w:rPr>
          <w:rFonts w:ascii="Times New Roman" w:hAnsi="Times New Roman" w:cs="Times New Roman"/>
          <w:lang w:val="uk-UA"/>
        </w:rPr>
        <w:t>потужностей</w:t>
      </w:r>
      <w:proofErr w:type="spellEnd"/>
      <w:r w:rsidRPr="005C5C54">
        <w:rPr>
          <w:rFonts w:ascii="Times New Roman" w:hAnsi="Times New Roman" w:cs="Times New Roman"/>
          <w:lang w:val="uk-UA"/>
        </w:rPr>
        <w:t>, які використовуються на будь-якій стадії виробництва та/або обігу харчових продуктів (надається у довільній формі).</w:t>
      </w:r>
    </w:p>
    <w:p w:rsidR="00186418" w:rsidRDefault="00186418" w:rsidP="00186418">
      <w:pPr>
        <w:widowControl w:val="0"/>
        <w:spacing w:line="240" w:lineRule="auto"/>
        <w:ind w:firstLine="567"/>
        <w:jc w:val="both"/>
        <w:outlineLvl w:val="0"/>
        <w:rPr>
          <w:rStyle w:val="rvts0"/>
          <w:rFonts w:ascii="Times New Roman" w:hAnsi="Times New Roman"/>
          <w:lang w:val="uk-UA"/>
        </w:rPr>
      </w:pPr>
      <w:r w:rsidRPr="005C5C54">
        <w:rPr>
          <w:rFonts w:ascii="Times New Roman" w:hAnsi="Times New Roman" w:cs="Times New Roman"/>
          <w:lang w:val="uk-UA"/>
        </w:rPr>
        <w:t xml:space="preserve">У разі, якщо на момент подання тендерної пропозиції відомості, визначені цим пунктом, будуть </w:t>
      </w:r>
      <w:r w:rsidRPr="005C5C54">
        <w:rPr>
          <w:rStyle w:val="rvts0"/>
          <w:rFonts w:ascii="Times New Roman" w:hAnsi="Times New Roman"/>
          <w:lang w:val="uk-UA"/>
        </w:rPr>
        <w:t>оприлюднені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зобов’язаний надавати документи та/або інформацію відповідно до цього пункту.</w:t>
      </w:r>
    </w:p>
    <w:p w:rsidR="008E1613" w:rsidRDefault="0098750B" w:rsidP="00A72AFB">
      <w:pPr>
        <w:widowControl w:val="0"/>
        <w:spacing w:line="240" w:lineRule="auto"/>
        <w:rPr>
          <w:rFonts w:ascii="Times New Roman" w:hAnsi="Times New Roman" w:cs="Times New Roman"/>
          <w:lang w:val="uk-UA"/>
        </w:rPr>
      </w:pPr>
      <w:r>
        <w:rPr>
          <w:rFonts w:ascii="Times New Roman" w:hAnsi="Times New Roman" w:cs="Times New Roman"/>
          <w:lang w:val="uk-UA"/>
        </w:rPr>
        <w:t xml:space="preserve">  </w:t>
      </w:r>
    </w:p>
    <w:p w:rsidR="004F142B" w:rsidRDefault="004F142B" w:rsidP="003D382B">
      <w:pPr>
        <w:widowControl w:val="0"/>
        <w:spacing w:line="240" w:lineRule="auto"/>
        <w:rPr>
          <w:rFonts w:ascii="Times New Roman" w:hAnsi="Times New Roman" w:cs="Times New Roman"/>
          <w:lang w:val="uk-UA"/>
        </w:rPr>
      </w:pPr>
    </w:p>
    <w:p w:rsidR="00DA6396" w:rsidRPr="00F53140" w:rsidRDefault="00DA6396" w:rsidP="00DA6396">
      <w:pPr>
        <w:widowControl w:val="0"/>
        <w:spacing w:line="240" w:lineRule="auto"/>
        <w:ind w:firstLine="567"/>
        <w:jc w:val="right"/>
        <w:rPr>
          <w:rFonts w:ascii="Times New Roman" w:hAnsi="Times New Roman" w:cs="Times New Roman"/>
          <w:b/>
          <w:lang w:val="uk-UA"/>
        </w:rPr>
      </w:pPr>
      <w:r w:rsidRPr="00F53140">
        <w:rPr>
          <w:rFonts w:ascii="Times New Roman" w:hAnsi="Times New Roman" w:cs="Times New Roman"/>
          <w:b/>
          <w:lang w:val="uk-UA"/>
        </w:rPr>
        <w:t>Додаток № 4</w:t>
      </w:r>
    </w:p>
    <w:p w:rsidR="00DA6396" w:rsidRPr="00F53140" w:rsidRDefault="00DA6396" w:rsidP="00DA6396">
      <w:pPr>
        <w:widowControl w:val="0"/>
        <w:spacing w:line="240" w:lineRule="auto"/>
        <w:jc w:val="center"/>
        <w:rPr>
          <w:rFonts w:ascii="Times New Roman" w:hAnsi="Times New Roman" w:cs="Times New Roman"/>
          <w:b/>
          <w:lang w:val="uk-UA"/>
        </w:rPr>
      </w:pPr>
    </w:p>
    <w:p w:rsidR="00DA6396" w:rsidRPr="0042466C" w:rsidRDefault="00DA6396" w:rsidP="00DA6396">
      <w:pPr>
        <w:widowControl w:val="0"/>
        <w:spacing w:line="240" w:lineRule="auto"/>
        <w:jc w:val="center"/>
        <w:rPr>
          <w:rFonts w:ascii="Times New Roman" w:hAnsi="Times New Roman" w:cs="Times New Roman"/>
          <w:b/>
          <w:lang w:val="uk-UA"/>
        </w:rPr>
      </w:pPr>
      <w:r w:rsidRPr="0042466C">
        <w:rPr>
          <w:rFonts w:ascii="Times New Roman" w:hAnsi="Times New Roman" w:cs="Times New Roman"/>
          <w:b/>
          <w:lang w:val="uk-UA"/>
        </w:rPr>
        <w:t xml:space="preserve">Документи, які подає </w:t>
      </w:r>
      <w:r w:rsidRPr="00971795">
        <w:rPr>
          <w:rFonts w:ascii="Times New Roman" w:hAnsi="Times New Roman" w:cs="Times New Roman"/>
          <w:b/>
          <w:u w:val="single"/>
          <w:lang w:val="uk-UA"/>
        </w:rPr>
        <w:t>переможець</w:t>
      </w:r>
      <w:r w:rsidRPr="0042466C">
        <w:rPr>
          <w:rFonts w:ascii="Times New Roman" w:hAnsi="Times New Roman" w:cs="Times New Roman"/>
          <w:b/>
          <w:lang w:val="uk-UA"/>
        </w:rPr>
        <w:t xml:space="preserve"> для підтвердження відсутності підстав для відмови в участі у процедурі закупівлі відповідно до пункту 44 Особливостей</w:t>
      </w:r>
    </w:p>
    <w:p w:rsidR="00DA6396" w:rsidRPr="0042466C" w:rsidRDefault="00DA6396" w:rsidP="00DA6396">
      <w:pPr>
        <w:widowControl w:val="0"/>
        <w:spacing w:line="240" w:lineRule="auto"/>
        <w:jc w:val="center"/>
        <w:rPr>
          <w:rFonts w:ascii="Times New Roman" w:hAnsi="Times New Roman" w:cs="Times New Roman"/>
          <w:b/>
          <w:lang w:val="uk-UA"/>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438"/>
        <w:gridCol w:w="4532"/>
        <w:gridCol w:w="4884"/>
      </w:tblGrid>
      <w:tr w:rsidR="00DA6396" w:rsidRPr="0042466C" w:rsidTr="000D3A57">
        <w:trPr>
          <w:trHeight w:val="20"/>
          <w:jc w:val="center"/>
        </w:trPr>
        <w:tc>
          <w:tcPr>
            <w:tcW w:w="0" w:type="auto"/>
            <w:vAlign w:val="center"/>
          </w:tcPr>
          <w:p w:rsidR="00DA6396" w:rsidRPr="0042466C" w:rsidRDefault="00DA6396" w:rsidP="000D3A57">
            <w:pPr>
              <w:widowControl w:val="0"/>
              <w:autoSpaceDE w:val="0"/>
              <w:autoSpaceDN w:val="0"/>
              <w:adjustRightInd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w:t>
            </w:r>
          </w:p>
        </w:tc>
        <w:tc>
          <w:tcPr>
            <w:tcW w:w="0" w:type="auto"/>
            <w:tcBorders>
              <w:bottom w:val="single" w:sz="4" w:space="0" w:color="auto"/>
            </w:tcBorders>
            <w:vAlign w:val="center"/>
          </w:tcPr>
          <w:p w:rsidR="00DA6396" w:rsidRPr="003B0C64" w:rsidRDefault="00DA6396" w:rsidP="000D3A57">
            <w:pPr>
              <w:widowControl w:val="0"/>
              <w:spacing w:line="240" w:lineRule="auto"/>
              <w:jc w:val="center"/>
              <w:rPr>
                <w:rFonts w:ascii="Times New Roman" w:hAnsi="Times New Roman" w:cs="Times New Roman"/>
                <w:b/>
                <w:iCs/>
                <w:lang w:val="uk-UA"/>
              </w:rPr>
            </w:pPr>
            <w:r w:rsidRPr="003B0C64">
              <w:rPr>
                <w:rFonts w:ascii="Times New Roman" w:hAnsi="Times New Roman" w:cs="Times New Roman"/>
                <w:b/>
                <w:iCs/>
                <w:lang w:val="uk-UA"/>
              </w:rPr>
              <w:t>Вимога відповідно до пункту 44 Особливостей (</w:t>
            </w:r>
            <w:r w:rsidRPr="003B0C64">
              <w:rPr>
                <w:rFonts w:ascii="Times New Roman" w:hAnsi="Times New Roman" w:cs="Times New Roman"/>
                <w:b/>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0" w:type="auto"/>
            <w:tcBorders>
              <w:bottom w:val="single" w:sz="4" w:space="0" w:color="auto"/>
            </w:tcBorders>
            <w:vAlign w:val="center"/>
          </w:tcPr>
          <w:p w:rsidR="00DA6396" w:rsidRDefault="00DA6396" w:rsidP="000D3A57">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iCs/>
                <w:lang w:val="uk-UA"/>
              </w:rPr>
              <w:t xml:space="preserve">Спосіб підтвердження відповідності </w:t>
            </w:r>
            <w:r>
              <w:rPr>
                <w:rFonts w:ascii="Times New Roman" w:hAnsi="Times New Roman" w:cs="Times New Roman"/>
                <w:b/>
                <w:bCs/>
                <w:lang w:val="uk-UA"/>
              </w:rPr>
              <w:t>переможця вимогам,</w:t>
            </w:r>
          </w:p>
          <w:p w:rsidR="00DA6396" w:rsidRPr="0042466C" w:rsidRDefault="00DA6396" w:rsidP="000D3A57">
            <w:pPr>
              <w:widowControl w:val="0"/>
              <w:spacing w:line="240" w:lineRule="auto"/>
              <w:jc w:val="center"/>
              <w:rPr>
                <w:rFonts w:ascii="Times New Roman" w:hAnsi="Times New Roman" w:cs="Times New Roman"/>
                <w:b/>
                <w:iCs/>
                <w:lang w:val="uk-UA"/>
              </w:rPr>
            </w:pPr>
            <w:r w:rsidRPr="0042466C">
              <w:rPr>
                <w:rFonts w:ascii="Times New Roman" w:hAnsi="Times New Roman" w:cs="Times New Roman"/>
                <w:b/>
                <w:bCs/>
                <w:lang w:val="uk-UA"/>
              </w:rPr>
              <w:t xml:space="preserve">встановленим </w:t>
            </w:r>
            <w:r>
              <w:rPr>
                <w:rFonts w:ascii="Times New Roman" w:hAnsi="Times New Roman" w:cs="Times New Roman"/>
                <w:b/>
                <w:bCs/>
                <w:lang w:val="uk-UA"/>
              </w:rPr>
              <w:t>пунктом 44 Особливостей</w:t>
            </w:r>
          </w:p>
        </w:tc>
      </w:tr>
      <w:tr w:rsidR="00DA6396" w:rsidRPr="00462294" w:rsidTr="000D3A57">
        <w:trPr>
          <w:trHeight w:val="20"/>
          <w:jc w:val="center"/>
        </w:trPr>
        <w:tc>
          <w:tcPr>
            <w:tcW w:w="0" w:type="auto"/>
            <w:vAlign w:val="center"/>
          </w:tcPr>
          <w:p w:rsidR="00DA6396" w:rsidRPr="0042466C" w:rsidRDefault="00DA6396" w:rsidP="000D3A57">
            <w:pPr>
              <w:widowControl w:val="0"/>
              <w:autoSpaceDE w:val="0"/>
              <w:autoSpaceDN w:val="0"/>
              <w:adjustRightInd w:val="0"/>
              <w:spacing w:line="240" w:lineRule="auto"/>
              <w:jc w:val="center"/>
              <w:rPr>
                <w:rFonts w:ascii="Times New Roman" w:hAnsi="Times New Roman" w:cs="Times New Roman"/>
                <w:lang w:val="uk-UA"/>
              </w:rPr>
            </w:pPr>
            <w:r w:rsidRPr="0042466C">
              <w:rPr>
                <w:rFonts w:ascii="Times New Roman" w:hAnsi="Times New Roman" w:cs="Times New Roman"/>
                <w:lang w:val="uk-UA"/>
              </w:rPr>
              <w:t>1.</w:t>
            </w:r>
          </w:p>
        </w:tc>
        <w:tc>
          <w:tcPr>
            <w:tcW w:w="0" w:type="auto"/>
            <w:tcBorders>
              <w:bottom w:val="single" w:sz="4" w:space="0" w:color="auto"/>
            </w:tcBorders>
            <w:vAlign w:val="center"/>
          </w:tcPr>
          <w:p w:rsidR="00DA6396" w:rsidRPr="003B0C64" w:rsidRDefault="00DA6396" w:rsidP="000D3A57">
            <w:pPr>
              <w:widowControl w:val="0"/>
              <w:spacing w:line="240" w:lineRule="auto"/>
              <w:jc w:val="both"/>
              <w:rPr>
                <w:rFonts w:ascii="Times New Roman" w:hAnsi="Times New Roman" w:cs="Times New Roman"/>
                <w:b/>
                <w:iCs/>
                <w:lang w:val="uk-UA"/>
              </w:rPr>
            </w:pPr>
            <w:r w:rsidRPr="003B0C64">
              <w:rPr>
                <w:rStyle w:val="rvts0"/>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Style w:val="rvts0"/>
                <w:rFonts w:ascii="Times New Roman" w:hAnsi="Times New Roman" w:cs="Times New Roman"/>
                <w:lang w:val="uk-UA"/>
              </w:rPr>
              <w:t>.</w:t>
            </w:r>
          </w:p>
        </w:tc>
        <w:tc>
          <w:tcPr>
            <w:tcW w:w="0" w:type="auto"/>
            <w:tcBorders>
              <w:bottom w:val="single" w:sz="4" w:space="0" w:color="auto"/>
            </w:tcBorders>
          </w:tcPr>
          <w:p w:rsidR="00DA6396" w:rsidRPr="0042466C" w:rsidRDefault="00DA6396" w:rsidP="000D3A57">
            <w:pPr>
              <w:widowControl w:val="0"/>
              <w:spacing w:line="240" w:lineRule="auto"/>
              <w:ind w:right="140"/>
              <w:jc w:val="both"/>
              <w:rPr>
                <w:rFonts w:ascii="Times New Roman" w:hAnsi="Times New Roman" w:cs="Times New Roman"/>
                <w:bCs/>
                <w:i/>
                <w:iCs/>
                <w:lang w:val="uk-UA"/>
              </w:rPr>
            </w:pPr>
            <w:r w:rsidRPr="0042466C">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rPr>
              <w:t>керівника</w:t>
            </w:r>
            <w:r w:rsidRPr="0042466C">
              <w:rPr>
                <w:rFonts w:ascii="Times New Roman" w:hAnsi="Times New Roman" w:cs="Times New Roman"/>
                <w:lang w:val="uk-UA"/>
              </w:rPr>
              <w:t xml:space="preserve"> учасника-переможця процедури закупівлі/фізичної особи, яка є учасником-переможцем процедури закупівлі, </w:t>
            </w:r>
            <w:r w:rsidRPr="0042466C">
              <w:rPr>
                <w:rStyle w:val="af0"/>
                <w:rFonts w:ascii="Times New Roman" w:hAnsi="Times New Roman" w:cs="Times New Roman"/>
                <w:b w:val="0"/>
                <w:bCs w:val="0"/>
                <w:lang w:val="uk-UA"/>
              </w:rPr>
              <w:t xml:space="preserve">сформована </w:t>
            </w:r>
            <w:r w:rsidRPr="0042466C">
              <w:rPr>
                <w:rFonts w:ascii="Times New Roman" w:hAnsi="Times New Roman" w:cs="Times New Roman"/>
                <w:lang w:val="uk-UA"/>
              </w:rPr>
              <w:t>не раніше дати оприлюднення оголошення про проведення цих відкритих торгів.</w:t>
            </w:r>
          </w:p>
        </w:tc>
      </w:tr>
      <w:tr w:rsidR="00DA6396" w:rsidRPr="00462294" w:rsidTr="000D3A57">
        <w:trPr>
          <w:trHeight w:val="1585"/>
          <w:jc w:val="center"/>
        </w:trPr>
        <w:tc>
          <w:tcPr>
            <w:tcW w:w="0" w:type="auto"/>
            <w:vAlign w:val="center"/>
          </w:tcPr>
          <w:p w:rsidR="00DA6396" w:rsidRPr="0042466C" w:rsidRDefault="00DA6396" w:rsidP="000D3A57">
            <w:pPr>
              <w:widowControl w:val="0"/>
              <w:autoSpaceDE w:val="0"/>
              <w:autoSpaceDN w:val="0"/>
              <w:adjustRightInd w:val="0"/>
              <w:spacing w:line="240" w:lineRule="auto"/>
              <w:rPr>
                <w:rFonts w:ascii="Times New Roman" w:hAnsi="Times New Roman" w:cs="Times New Roman"/>
                <w:bCs/>
                <w:lang w:val="uk-UA"/>
              </w:rPr>
            </w:pPr>
            <w:r w:rsidRPr="0042466C">
              <w:rPr>
                <w:rFonts w:ascii="Times New Roman" w:hAnsi="Times New Roman" w:cs="Times New Roman"/>
                <w:bCs/>
                <w:lang w:val="uk-UA"/>
              </w:rPr>
              <w:t>2.</w:t>
            </w:r>
          </w:p>
        </w:tc>
        <w:tc>
          <w:tcPr>
            <w:tcW w:w="0" w:type="auto"/>
            <w:vAlign w:val="center"/>
          </w:tcPr>
          <w:p w:rsidR="00DA6396" w:rsidRPr="003B0C64" w:rsidRDefault="00DA6396" w:rsidP="000D3A57">
            <w:pPr>
              <w:widowControl w:val="0"/>
              <w:spacing w:line="240" w:lineRule="auto"/>
              <w:jc w:val="both"/>
              <w:rPr>
                <w:rFonts w:ascii="Times New Roman" w:hAnsi="Times New Roman" w:cs="Times New Roman"/>
                <w:iCs/>
                <w:lang w:val="uk-UA"/>
              </w:rPr>
            </w:pPr>
            <w:r w:rsidRPr="003B0C64">
              <w:rPr>
                <w:rFonts w:ascii="Times New Roman" w:hAnsi="Times New Roman" w:cs="Times New Roman"/>
                <w:lang w:val="uk-UA"/>
              </w:rPr>
              <w:t xml:space="preserve">Фізична особа, яка є учасником процедури закупівлі, була засуджена </w:t>
            </w:r>
            <w:r w:rsidRPr="003B0C64">
              <w:rPr>
                <w:rStyle w:val="rvts0"/>
                <w:rFonts w:ascii="Times New Roman" w:hAnsi="Times New Roman" w:cs="Times New Roman"/>
                <w:lang w:val="uk-UA"/>
              </w:rPr>
              <w:t>за кримінальне правопорушення, вчинене з корисливих мотивів (зокрема, пов’язане з хабарництвом та відмиванням коштів</w:t>
            </w:r>
            <w:r w:rsidRPr="003B0C64">
              <w:rPr>
                <w:rFonts w:ascii="Times New Roman" w:hAnsi="Times New Roman" w:cs="Times New Roman"/>
                <w:lang w:val="uk-UA"/>
              </w:rPr>
              <w:t>), судимість з якої не знято або не погашено у встановленому законом порядку</w:t>
            </w:r>
            <w:r w:rsidRPr="003B0C64">
              <w:rPr>
                <w:rFonts w:ascii="Times New Roman" w:hAnsi="Times New Roman" w:cs="Times New Roman"/>
                <w:iCs/>
                <w:lang w:val="uk-UA"/>
              </w:rPr>
              <w:t>.</w:t>
            </w:r>
          </w:p>
        </w:tc>
        <w:tc>
          <w:tcPr>
            <w:tcW w:w="0" w:type="auto"/>
            <w:vMerge w:val="restart"/>
            <w:vAlign w:val="center"/>
          </w:tcPr>
          <w:p w:rsidR="00DA6396" w:rsidRPr="0042466C" w:rsidRDefault="00DA6396" w:rsidP="000D3A57">
            <w:pPr>
              <w:widowControl w:val="0"/>
              <w:spacing w:line="240" w:lineRule="auto"/>
              <w:jc w:val="both"/>
              <w:rPr>
                <w:rFonts w:ascii="Times New Roman" w:hAnsi="Times New Roman" w:cs="Times New Roman"/>
                <w:b/>
                <w:bCs/>
                <w:lang w:val="uk-UA"/>
              </w:rPr>
            </w:pPr>
            <w:r w:rsidRPr="0042466C">
              <w:rPr>
                <w:rStyle w:val="af0"/>
                <w:rFonts w:ascii="Times New Roman" w:hAnsi="Times New Roman" w:cs="Times New Roman"/>
                <w:b w:val="0"/>
                <w:bCs w:val="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42466C">
              <w:rPr>
                <w:rFonts w:ascii="Times New Roman" w:hAnsi="Times New Roman" w:cs="Times New Roman"/>
                <w:lang w:val="uk-UA"/>
              </w:rPr>
              <w:t>не раніше дати оприлюднення оголошення про проведення цих відкритих торгів.</w:t>
            </w:r>
          </w:p>
        </w:tc>
      </w:tr>
      <w:tr w:rsidR="00DA6396" w:rsidRPr="0042466C" w:rsidTr="000D3A57">
        <w:trPr>
          <w:trHeight w:val="808"/>
          <w:jc w:val="center"/>
        </w:trPr>
        <w:tc>
          <w:tcPr>
            <w:tcW w:w="0" w:type="auto"/>
            <w:vAlign w:val="center"/>
          </w:tcPr>
          <w:p w:rsidR="00DA6396" w:rsidRPr="0042466C" w:rsidRDefault="00DA6396" w:rsidP="000D3A57">
            <w:pPr>
              <w:widowControl w:val="0"/>
              <w:autoSpaceDE w:val="0"/>
              <w:autoSpaceDN w:val="0"/>
              <w:adjustRightInd w:val="0"/>
              <w:spacing w:line="240" w:lineRule="auto"/>
              <w:rPr>
                <w:rFonts w:ascii="Times New Roman" w:hAnsi="Times New Roman" w:cs="Times New Roman"/>
                <w:bCs/>
                <w:lang w:val="uk-UA"/>
              </w:rPr>
            </w:pPr>
            <w:r w:rsidRPr="0042466C">
              <w:rPr>
                <w:rFonts w:ascii="Times New Roman" w:hAnsi="Times New Roman" w:cs="Times New Roman"/>
                <w:bCs/>
                <w:lang w:val="uk-UA"/>
              </w:rPr>
              <w:t>3.</w:t>
            </w:r>
          </w:p>
        </w:tc>
        <w:tc>
          <w:tcPr>
            <w:tcW w:w="0" w:type="auto"/>
            <w:vAlign w:val="center"/>
          </w:tcPr>
          <w:p w:rsidR="00DA6396" w:rsidRPr="003B0C64" w:rsidRDefault="00DA6396" w:rsidP="000D3A57">
            <w:pPr>
              <w:widowControl w:val="0"/>
              <w:spacing w:line="240" w:lineRule="auto"/>
              <w:jc w:val="both"/>
              <w:rPr>
                <w:rFonts w:ascii="Times New Roman" w:hAnsi="Times New Roman" w:cs="Times New Roman"/>
                <w:iCs/>
                <w:lang w:val="uk-UA"/>
              </w:rPr>
            </w:pPr>
            <w:r w:rsidRPr="003B0C64">
              <w:rPr>
                <w:rStyle w:val="rvts0"/>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Style w:val="rvts0"/>
                <w:rFonts w:ascii="Times New Roman" w:hAnsi="Times New Roman" w:cs="Times New Roman"/>
                <w:lang w:val="uk-UA"/>
              </w:rPr>
              <w:t>.</w:t>
            </w:r>
          </w:p>
        </w:tc>
        <w:tc>
          <w:tcPr>
            <w:tcW w:w="0" w:type="auto"/>
            <w:vMerge/>
            <w:vAlign w:val="center"/>
          </w:tcPr>
          <w:p w:rsidR="00DA6396" w:rsidRPr="0042466C" w:rsidRDefault="00DA6396" w:rsidP="000D3A57">
            <w:pPr>
              <w:widowControl w:val="0"/>
              <w:spacing w:line="240" w:lineRule="auto"/>
              <w:jc w:val="both"/>
              <w:rPr>
                <w:rFonts w:ascii="Times New Roman" w:hAnsi="Times New Roman" w:cs="Times New Roman"/>
                <w:lang w:val="uk-UA"/>
              </w:rPr>
            </w:pPr>
          </w:p>
        </w:tc>
      </w:tr>
      <w:tr w:rsidR="00DA6396" w:rsidRPr="00462294" w:rsidTr="000D3A57">
        <w:trPr>
          <w:trHeight w:val="1454"/>
          <w:jc w:val="center"/>
        </w:trPr>
        <w:tc>
          <w:tcPr>
            <w:tcW w:w="0" w:type="auto"/>
            <w:vAlign w:val="center"/>
          </w:tcPr>
          <w:p w:rsidR="00DA6396" w:rsidRPr="0042466C" w:rsidRDefault="00DA6396" w:rsidP="000D3A57">
            <w:pPr>
              <w:widowControl w:val="0"/>
              <w:autoSpaceDE w:val="0"/>
              <w:autoSpaceDN w:val="0"/>
              <w:adjustRightInd w:val="0"/>
              <w:spacing w:line="240" w:lineRule="auto"/>
              <w:rPr>
                <w:rFonts w:ascii="Times New Roman" w:hAnsi="Times New Roman" w:cs="Times New Roman"/>
                <w:bCs/>
                <w:lang w:val="uk-UA"/>
              </w:rPr>
            </w:pPr>
            <w:r w:rsidRPr="0042466C">
              <w:rPr>
                <w:rFonts w:ascii="Times New Roman" w:hAnsi="Times New Roman" w:cs="Times New Roman"/>
                <w:bCs/>
                <w:lang w:val="uk-UA"/>
              </w:rPr>
              <w:t>4.</w:t>
            </w:r>
          </w:p>
        </w:tc>
        <w:tc>
          <w:tcPr>
            <w:tcW w:w="0" w:type="auto"/>
            <w:vAlign w:val="center"/>
          </w:tcPr>
          <w:p w:rsidR="00DA6396" w:rsidRPr="003B0C64" w:rsidRDefault="00DA6396" w:rsidP="000D3A57">
            <w:pPr>
              <w:widowControl w:val="0"/>
              <w:spacing w:line="240" w:lineRule="auto"/>
              <w:jc w:val="both"/>
              <w:rPr>
                <w:rFonts w:ascii="Times New Roman" w:hAnsi="Times New Roman" w:cs="Times New Roman"/>
                <w:iCs/>
                <w:lang w:val="uk-UA"/>
              </w:rPr>
            </w:pPr>
            <w:r w:rsidRPr="003B0C64">
              <w:rPr>
                <w:rStyle w:val="rvts0"/>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vMerge/>
            <w:vAlign w:val="center"/>
          </w:tcPr>
          <w:p w:rsidR="00DA6396" w:rsidRPr="0042466C" w:rsidRDefault="00DA6396" w:rsidP="000D3A57">
            <w:pPr>
              <w:widowControl w:val="0"/>
              <w:spacing w:line="240" w:lineRule="auto"/>
              <w:jc w:val="both"/>
              <w:rPr>
                <w:rFonts w:ascii="Times New Roman" w:hAnsi="Times New Roman" w:cs="Times New Roman"/>
                <w:lang w:val="uk-UA"/>
              </w:rPr>
            </w:pPr>
          </w:p>
        </w:tc>
      </w:tr>
      <w:tr w:rsidR="00DA6396" w:rsidRPr="00462294" w:rsidTr="000D3A57">
        <w:trPr>
          <w:trHeight w:val="20"/>
          <w:jc w:val="center"/>
        </w:trPr>
        <w:tc>
          <w:tcPr>
            <w:tcW w:w="0" w:type="auto"/>
            <w:vAlign w:val="center"/>
          </w:tcPr>
          <w:p w:rsidR="00DA6396" w:rsidRPr="0042466C" w:rsidRDefault="00DA6396" w:rsidP="000D3A57">
            <w:pPr>
              <w:widowControl w:val="0"/>
              <w:autoSpaceDE w:val="0"/>
              <w:autoSpaceDN w:val="0"/>
              <w:adjustRightInd w:val="0"/>
              <w:spacing w:line="240" w:lineRule="auto"/>
              <w:rPr>
                <w:rFonts w:ascii="Times New Roman" w:hAnsi="Times New Roman" w:cs="Times New Roman"/>
                <w:bCs/>
                <w:lang w:val="uk-UA"/>
              </w:rPr>
            </w:pPr>
            <w:r w:rsidRPr="0042466C">
              <w:rPr>
                <w:rFonts w:ascii="Times New Roman" w:hAnsi="Times New Roman" w:cs="Times New Roman"/>
                <w:bCs/>
                <w:lang w:val="uk-UA"/>
              </w:rPr>
              <w:t>5.</w:t>
            </w:r>
          </w:p>
        </w:tc>
        <w:tc>
          <w:tcPr>
            <w:tcW w:w="0" w:type="auto"/>
            <w:vAlign w:val="center"/>
          </w:tcPr>
          <w:p w:rsidR="00DA6396" w:rsidRPr="003B0C64" w:rsidRDefault="00DA6396" w:rsidP="000D3A57">
            <w:pPr>
              <w:widowControl w:val="0"/>
              <w:spacing w:line="240" w:lineRule="auto"/>
              <w:jc w:val="both"/>
              <w:rPr>
                <w:rFonts w:ascii="Times New Roman" w:hAnsi="Times New Roman" w:cs="Times New Roman"/>
                <w:iCs/>
                <w:lang w:val="uk-UA"/>
              </w:rPr>
            </w:pPr>
            <w:r w:rsidRPr="003B0C64">
              <w:rPr>
                <w:rFonts w:ascii="Times New Roman" w:hAnsi="Times New Roman" w:cs="Times New Roman"/>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vAlign w:val="center"/>
          </w:tcPr>
          <w:p w:rsidR="00DA6396" w:rsidRPr="0042466C" w:rsidRDefault="00DA6396" w:rsidP="000D3A57">
            <w:pPr>
              <w:widowControl w:val="0"/>
              <w:spacing w:line="240" w:lineRule="auto"/>
              <w:jc w:val="both"/>
              <w:rPr>
                <w:rFonts w:ascii="Times New Roman" w:hAnsi="Times New Roman" w:cs="Times New Roman"/>
                <w:lang w:val="uk-UA"/>
              </w:rPr>
            </w:pPr>
            <w:r w:rsidRPr="0042466C">
              <w:rPr>
                <w:rFonts w:ascii="Times New Roman" w:hAnsi="Times New Roman" w:cs="Times New Roman"/>
                <w:lang w:val="uk-UA"/>
              </w:rPr>
              <w:t xml:space="preserve">Довідка в довільній формі, що підтверджує відсутність підстави для відмови, передбаченої абзацом </w:t>
            </w:r>
            <w:r>
              <w:rPr>
                <w:rFonts w:ascii="Times New Roman" w:hAnsi="Times New Roman" w:cs="Times New Roman"/>
                <w:lang w:val="uk-UA"/>
              </w:rPr>
              <w:t>14</w:t>
            </w:r>
            <w:r w:rsidRPr="0042466C">
              <w:rPr>
                <w:rFonts w:ascii="Times New Roman" w:hAnsi="Times New Roman" w:cs="Times New Roman"/>
                <w:lang w:val="uk-UA"/>
              </w:rPr>
              <w:t xml:space="preserve"> </w:t>
            </w:r>
            <w:r>
              <w:rPr>
                <w:rFonts w:ascii="Times New Roman" w:hAnsi="Times New Roman" w:cs="Times New Roman"/>
                <w:lang w:val="uk-UA"/>
              </w:rPr>
              <w:t>пункту 44 Особливостей</w:t>
            </w:r>
          </w:p>
          <w:p w:rsidR="00DA6396" w:rsidRPr="0042466C" w:rsidRDefault="00DA6396" w:rsidP="000D3A57">
            <w:pPr>
              <w:widowControl w:val="0"/>
              <w:spacing w:line="240" w:lineRule="auto"/>
              <w:jc w:val="both"/>
              <w:rPr>
                <w:rFonts w:ascii="Times New Roman" w:hAnsi="Times New Roman" w:cs="Times New Roman"/>
                <w:lang w:val="uk-UA"/>
              </w:rPr>
            </w:pPr>
            <w:r w:rsidRPr="0042466C">
              <w:rPr>
                <w:rFonts w:ascii="Times New Roman" w:hAnsi="Times New Roman" w:cs="Times New Roman"/>
                <w:lang w:val="uk-UA"/>
              </w:rPr>
              <w:t>або</w:t>
            </w:r>
          </w:p>
          <w:p w:rsidR="00DA6396" w:rsidRPr="0042466C" w:rsidRDefault="00DA6396" w:rsidP="000D3A57">
            <w:pPr>
              <w:widowControl w:val="0"/>
              <w:spacing w:line="240" w:lineRule="auto"/>
              <w:jc w:val="both"/>
              <w:rPr>
                <w:rFonts w:ascii="Times New Roman" w:hAnsi="Times New Roman" w:cs="Times New Roman"/>
                <w:lang w:val="uk-UA"/>
              </w:rPr>
            </w:pPr>
            <w:r w:rsidRPr="0042466C">
              <w:rPr>
                <w:rFonts w:ascii="Times New Roman" w:hAnsi="Times New Roman" w:cs="Times New Roman"/>
                <w:lang w:val="uk-UA"/>
              </w:rPr>
              <w:t xml:space="preserve">документальне підтвердження </w:t>
            </w:r>
            <w:r w:rsidRPr="0042466C">
              <w:rPr>
                <w:rStyle w:val="rvts0"/>
                <w:rFonts w:ascii="Times New Roman" w:hAnsi="Times New Roman" w:cs="Times New Roman"/>
                <w:lang w:val="uk-UA"/>
              </w:rPr>
              <w:t>вжиття заходів для доведення своєї надійності, незважаючи на наявність відповідної підстави для відмови в участі у процедурі закупівлі</w:t>
            </w:r>
            <w:r w:rsidRPr="0042466C">
              <w:rPr>
                <w:rFonts w:ascii="Times New Roman" w:hAnsi="Times New Roman" w:cs="Times New Roman"/>
                <w:lang w:val="uk-UA"/>
              </w:rPr>
              <w:t xml:space="preserve">: документи, які підтверджують, що він сплатив або зобов’язався сплатити </w:t>
            </w:r>
            <w:r w:rsidRPr="0042466C">
              <w:rPr>
                <w:rStyle w:val="rvts0"/>
                <w:rFonts w:ascii="Times New Roman" w:hAnsi="Times New Roman" w:cs="Times New Roman"/>
                <w:lang w:val="uk-UA"/>
              </w:rPr>
              <w:t>відповідні зобов’язання та відшкодування завданих збитків.</w:t>
            </w:r>
          </w:p>
        </w:tc>
      </w:tr>
    </w:tbl>
    <w:p w:rsidR="00DA6396" w:rsidRPr="00F53140" w:rsidRDefault="00DA6396" w:rsidP="00DA6396">
      <w:pPr>
        <w:widowControl w:val="0"/>
        <w:spacing w:line="240" w:lineRule="auto"/>
        <w:jc w:val="right"/>
        <w:outlineLvl w:val="0"/>
        <w:rPr>
          <w:rFonts w:ascii="Times New Roman" w:hAnsi="Times New Roman" w:cs="Times New Roman"/>
          <w:b/>
          <w:lang w:val="uk-UA"/>
        </w:rPr>
      </w:pPr>
      <w:r w:rsidRPr="00F53140">
        <w:rPr>
          <w:rFonts w:ascii="Times New Roman" w:hAnsi="Times New Roman" w:cs="Times New Roman"/>
          <w:b/>
          <w:lang w:val="uk-UA"/>
        </w:rPr>
        <w:br w:type="page"/>
      </w:r>
      <w:r w:rsidRPr="00F53140">
        <w:rPr>
          <w:rFonts w:ascii="Times New Roman" w:hAnsi="Times New Roman" w:cs="Times New Roman"/>
          <w:b/>
          <w:lang w:val="uk-UA"/>
        </w:rPr>
        <w:lastRenderedPageBreak/>
        <w:t>Додаток № 5</w:t>
      </w:r>
    </w:p>
    <w:p w:rsidR="00095AB2" w:rsidRPr="005C5C54" w:rsidRDefault="00095AB2" w:rsidP="000F71C7">
      <w:pPr>
        <w:widowControl w:val="0"/>
        <w:spacing w:line="240" w:lineRule="auto"/>
        <w:jc w:val="right"/>
        <w:outlineLvl w:val="0"/>
        <w:rPr>
          <w:rFonts w:ascii="Times New Roman" w:hAnsi="Times New Roman" w:cs="Times New Roman"/>
          <w:b/>
          <w:lang w:val="uk-UA"/>
        </w:rPr>
      </w:pPr>
    </w:p>
    <w:p w:rsidR="00095AB2" w:rsidRPr="005C5C54" w:rsidRDefault="00095AB2" w:rsidP="000F71C7">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Інформація про необхідні технічні, якісні та кількісні</w:t>
      </w:r>
    </w:p>
    <w:p w:rsidR="00095AB2" w:rsidRPr="005C5C54" w:rsidRDefault="00095AB2" w:rsidP="000F71C7">
      <w:pPr>
        <w:widowControl w:val="0"/>
        <w:spacing w:line="240" w:lineRule="auto"/>
        <w:jc w:val="center"/>
        <w:outlineLvl w:val="0"/>
        <w:rPr>
          <w:rFonts w:ascii="Times New Roman" w:hAnsi="Times New Roman" w:cs="Times New Roman"/>
          <w:b/>
          <w:lang w:val="uk-UA"/>
        </w:rPr>
      </w:pPr>
      <w:r w:rsidRPr="005C5C54">
        <w:rPr>
          <w:rFonts w:ascii="Times New Roman" w:hAnsi="Times New Roman" w:cs="Times New Roman"/>
          <w:b/>
          <w:lang w:val="uk-UA"/>
        </w:rPr>
        <w:t>характеристики предмета закупівлі</w:t>
      </w:r>
    </w:p>
    <w:p w:rsidR="00095AB2" w:rsidRPr="005C5C54" w:rsidRDefault="00095AB2" w:rsidP="000F71C7">
      <w:pPr>
        <w:widowControl w:val="0"/>
        <w:spacing w:line="240" w:lineRule="auto"/>
        <w:jc w:val="center"/>
        <w:rPr>
          <w:rFonts w:ascii="Times New Roman" w:hAnsi="Times New Roman" w:cs="Times New Roman"/>
          <w:i/>
          <w:lang w:val="uk-UA"/>
        </w:rPr>
      </w:pPr>
      <w:r w:rsidRPr="005C5C54">
        <w:rPr>
          <w:rFonts w:ascii="Times New Roman" w:hAnsi="Times New Roman" w:cs="Times New Roman"/>
          <w:i/>
          <w:lang w:val="uk-UA"/>
        </w:rPr>
        <w:t>(оформлюється на фірмовому бланку (у разі наявності такого бланку))</w:t>
      </w:r>
    </w:p>
    <w:p w:rsidR="00462294" w:rsidRPr="00163084" w:rsidRDefault="00462294" w:rsidP="00462294">
      <w:pPr>
        <w:widowControl w:val="0"/>
        <w:spacing w:line="240" w:lineRule="auto"/>
        <w:ind w:firstLine="540"/>
        <w:jc w:val="both"/>
        <w:rPr>
          <w:rFonts w:ascii="Times New Roman" w:hAnsi="Times New Roman" w:cs="Times New Roman"/>
          <w:bCs/>
          <w:u w:val="single"/>
          <w:lang w:val="uk-UA"/>
        </w:rPr>
      </w:pPr>
      <w:proofErr w:type="spellStart"/>
      <w:r w:rsidRPr="00D32DA0">
        <w:rPr>
          <w:rFonts w:ascii="Times New Roman" w:hAnsi="Times New Roman" w:cs="Times New Roman"/>
          <w:sz w:val="24"/>
          <w:szCs w:val="24"/>
          <w:shd w:val="clear" w:color="auto" w:fill="FDFEFD"/>
        </w:rPr>
        <w:t>Фруктові</w:t>
      </w:r>
      <w:proofErr w:type="spellEnd"/>
      <w:r w:rsidRPr="00D32DA0">
        <w:rPr>
          <w:rFonts w:ascii="Times New Roman" w:hAnsi="Times New Roman" w:cs="Times New Roman"/>
          <w:sz w:val="24"/>
          <w:szCs w:val="24"/>
          <w:shd w:val="clear" w:color="auto" w:fill="FDFEFD"/>
        </w:rPr>
        <w:t xml:space="preserve"> </w:t>
      </w:r>
      <w:proofErr w:type="spellStart"/>
      <w:r w:rsidRPr="00D32DA0">
        <w:rPr>
          <w:rFonts w:ascii="Times New Roman" w:hAnsi="Times New Roman" w:cs="Times New Roman"/>
          <w:sz w:val="24"/>
          <w:szCs w:val="24"/>
          <w:shd w:val="clear" w:color="auto" w:fill="FDFEFD"/>
        </w:rPr>
        <w:t>пастеризовані</w:t>
      </w:r>
      <w:proofErr w:type="spellEnd"/>
      <w:r w:rsidRPr="00D32DA0">
        <w:rPr>
          <w:rFonts w:ascii="Times New Roman" w:hAnsi="Times New Roman" w:cs="Times New Roman"/>
          <w:sz w:val="24"/>
          <w:szCs w:val="24"/>
          <w:shd w:val="clear" w:color="auto" w:fill="FDFEFD"/>
        </w:rPr>
        <w:t xml:space="preserve"> соки без </w:t>
      </w:r>
      <w:proofErr w:type="spellStart"/>
      <w:r w:rsidRPr="00D32DA0">
        <w:rPr>
          <w:rFonts w:ascii="Times New Roman" w:hAnsi="Times New Roman" w:cs="Times New Roman"/>
          <w:sz w:val="24"/>
          <w:szCs w:val="24"/>
          <w:shd w:val="clear" w:color="auto" w:fill="FDFEFD"/>
        </w:rPr>
        <w:t>додавання</w:t>
      </w:r>
      <w:proofErr w:type="spellEnd"/>
      <w:r w:rsidRPr="00D32DA0">
        <w:rPr>
          <w:rFonts w:ascii="Times New Roman" w:hAnsi="Times New Roman" w:cs="Times New Roman"/>
          <w:sz w:val="24"/>
          <w:szCs w:val="24"/>
          <w:shd w:val="clear" w:color="auto" w:fill="FDFEFD"/>
        </w:rPr>
        <w:t xml:space="preserve"> </w:t>
      </w:r>
      <w:proofErr w:type="spellStart"/>
      <w:r w:rsidRPr="00D32DA0">
        <w:rPr>
          <w:rFonts w:ascii="Times New Roman" w:hAnsi="Times New Roman" w:cs="Times New Roman"/>
          <w:sz w:val="24"/>
          <w:szCs w:val="24"/>
          <w:shd w:val="clear" w:color="auto" w:fill="FDFEFD"/>
        </w:rPr>
        <w:t>цукрів</w:t>
      </w:r>
      <w:proofErr w:type="spellEnd"/>
      <w:r w:rsidRPr="00D32DA0">
        <w:rPr>
          <w:rFonts w:ascii="Times New Roman" w:hAnsi="Times New Roman" w:cs="Times New Roman"/>
          <w:sz w:val="24"/>
          <w:szCs w:val="24"/>
          <w:shd w:val="clear" w:color="auto" w:fill="FDFEFD"/>
        </w:rPr>
        <w:t xml:space="preserve"> та </w:t>
      </w:r>
      <w:proofErr w:type="spellStart"/>
      <w:r w:rsidRPr="00D32DA0">
        <w:rPr>
          <w:rFonts w:ascii="Times New Roman" w:hAnsi="Times New Roman" w:cs="Times New Roman"/>
          <w:sz w:val="24"/>
          <w:szCs w:val="24"/>
          <w:shd w:val="clear" w:color="auto" w:fill="FDFEFD"/>
        </w:rPr>
        <w:t>підсолоджувачів</w:t>
      </w:r>
      <w:proofErr w:type="spellEnd"/>
      <w:r w:rsidRPr="00D32DA0">
        <w:rPr>
          <w:rFonts w:ascii="Times New Roman" w:hAnsi="Times New Roman" w:cs="Times New Roman"/>
          <w:sz w:val="24"/>
          <w:szCs w:val="24"/>
          <w:shd w:val="clear" w:color="auto" w:fill="FDFEFD"/>
        </w:rPr>
        <w:t xml:space="preserve"> в </w:t>
      </w:r>
      <w:proofErr w:type="spellStart"/>
      <w:r w:rsidRPr="00D32DA0">
        <w:rPr>
          <w:rFonts w:ascii="Times New Roman" w:hAnsi="Times New Roman" w:cs="Times New Roman"/>
          <w:sz w:val="24"/>
          <w:szCs w:val="24"/>
          <w:shd w:val="clear" w:color="auto" w:fill="FDFEFD"/>
        </w:rPr>
        <w:t>асортименті</w:t>
      </w:r>
      <w:proofErr w:type="spellEnd"/>
      <w:r w:rsidRPr="00D32DA0">
        <w:rPr>
          <w:rFonts w:ascii="Times New Roman" w:hAnsi="Times New Roman"/>
          <w:sz w:val="24"/>
          <w:szCs w:val="24"/>
          <w:shd w:val="clear" w:color="auto" w:fill="FDFEFD"/>
        </w:rPr>
        <w:t xml:space="preserve"> (</w:t>
      </w:r>
      <w:r w:rsidRPr="00D32DA0">
        <w:rPr>
          <w:rFonts w:ascii="Times New Roman" w:hAnsi="Times New Roman" w:cs="Times New Roman"/>
          <w:color w:val="auto"/>
          <w:sz w:val="24"/>
          <w:szCs w:val="24"/>
          <w:bdr w:val="none" w:sz="0" w:space="0" w:color="auto" w:frame="1"/>
          <w:shd w:val="clear" w:color="auto" w:fill="FDFEFD"/>
        </w:rPr>
        <w:t>ДК 021:2015</w:t>
      </w:r>
      <w:r w:rsidRPr="00D32DA0">
        <w:rPr>
          <w:rFonts w:ascii="Times New Roman" w:hAnsi="Times New Roman" w:cs="Times New Roman"/>
          <w:color w:val="auto"/>
          <w:sz w:val="24"/>
          <w:szCs w:val="24"/>
          <w:shd w:val="clear" w:color="auto" w:fill="FDFEFD"/>
        </w:rPr>
        <w:t>: </w:t>
      </w:r>
      <w:r w:rsidRPr="00D32DA0">
        <w:rPr>
          <w:rFonts w:ascii="Times New Roman" w:hAnsi="Times New Roman" w:cs="Times New Roman"/>
          <w:color w:val="auto"/>
          <w:sz w:val="24"/>
          <w:szCs w:val="24"/>
          <w:bdr w:val="none" w:sz="0" w:space="0" w:color="auto" w:frame="1"/>
          <w:shd w:val="clear" w:color="auto" w:fill="FDFEFD"/>
        </w:rPr>
        <w:t>15320000-7</w:t>
      </w:r>
      <w:r w:rsidRPr="00D32DA0">
        <w:rPr>
          <w:rFonts w:ascii="Times New Roman" w:hAnsi="Times New Roman" w:cs="Times New Roman"/>
          <w:color w:val="auto"/>
          <w:sz w:val="24"/>
          <w:szCs w:val="24"/>
          <w:shd w:val="clear" w:color="auto" w:fill="FDFEFD"/>
        </w:rPr>
        <w:t> - </w:t>
      </w:r>
      <w:proofErr w:type="spellStart"/>
      <w:r w:rsidRPr="00D32DA0">
        <w:rPr>
          <w:rFonts w:ascii="Times New Roman" w:hAnsi="Times New Roman" w:cs="Times New Roman"/>
          <w:color w:val="auto"/>
          <w:sz w:val="24"/>
          <w:szCs w:val="24"/>
          <w:bdr w:val="none" w:sz="0" w:space="0" w:color="auto" w:frame="1"/>
          <w:shd w:val="clear" w:color="auto" w:fill="FDFEFD"/>
        </w:rPr>
        <w:t>Фруктові</w:t>
      </w:r>
      <w:proofErr w:type="spellEnd"/>
      <w:r w:rsidRPr="00D32DA0">
        <w:rPr>
          <w:rFonts w:ascii="Times New Roman" w:hAnsi="Times New Roman" w:cs="Times New Roman"/>
          <w:color w:val="auto"/>
          <w:sz w:val="24"/>
          <w:szCs w:val="24"/>
          <w:bdr w:val="none" w:sz="0" w:space="0" w:color="auto" w:frame="1"/>
          <w:shd w:val="clear" w:color="auto" w:fill="FDFEFD"/>
        </w:rPr>
        <w:t xml:space="preserve"> та </w:t>
      </w:r>
      <w:proofErr w:type="spellStart"/>
      <w:r w:rsidRPr="00D32DA0">
        <w:rPr>
          <w:rFonts w:ascii="Times New Roman" w:hAnsi="Times New Roman" w:cs="Times New Roman"/>
          <w:color w:val="auto"/>
          <w:sz w:val="24"/>
          <w:szCs w:val="24"/>
          <w:bdr w:val="none" w:sz="0" w:space="0" w:color="auto" w:frame="1"/>
          <w:shd w:val="clear" w:color="auto" w:fill="FDFEFD"/>
        </w:rPr>
        <w:t>овочеві</w:t>
      </w:r>
      <w:proofErr w:type="spellEnd"/>
      <w:r w:rsidRPr="00D32DA0">
        <w:rPr>
          <w:rFonts w:ascii="Times New Roman" w:hAnsi="Times New Roman" w:cs="Times New Roman"/>
          <w:color w:val="auto"/>
          <w:sz w:val="24"/>
          <w:szCs w:val="24"/>
          <w:bdr w:val="none" w:sz="0" w:space="0" w:color="auto" w:frame="1"/>
          <w:shd w:val="clear" w:color="auto" w:fill="FDFEFD"/>
        </w:rPr>
        <w:t xml:space="preserve"> соки)</w:t>
      </w:r>
    </w:p>
    <w:p w:rsidR="00100C69" w:rsidRPr="005C5C54" w:rsidRDefault="00100C69" w:rsidP="00100C69">
      <w:pPr>
        <w:widowControl w:val="0"/>
        <w:spacing w:line="240" w:lineRule="auto"/>
        <w:ind w:firstLine="540"/>
        <w:jc w:val="both"/>
        <w:rPr>
          <w:rFonts w:ascii="Times New Roman" w:hAnsi="Times New Roman"/>
          <w:lang w:val="uk-UA"/>
        </w:rPr>
      </w:pPr>
      <w:r w:rsidRPr="005C5C54">
        <w:rPr>
          <w:rFonts w:ascii="Times New Roman" w:hAnsi="Times New Roman"/>
          <w:lang w:val="uk-UA"/>
        </w:rPr>
        <w:t>1. Опис предмета закупівлі.</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126"/>
        <w:gridCol w:w="4394"/>
        <w:gridCol w:w="992"/>
        <w:gridCol w:w="1134"/>
        <w:gridCol w:w="1418"/>
      </w:tblGrid>
      <w:tr w:rsidR="00462294" w:rsidRPr="00997BC3" w:rsidTr="00462294">
        <w:trPr>
          <w:trHeight w:val="701"/>
        </w:trPr>
        <w:tc>
          <w:tcPr>
            <w:tcW w:w="606" w:type="dxa"/>
            <w:tcBorders>
              <w:top w:val="single" w:sz="4" w:space="0" w:color="auto"/>
              <w:left w:val="single" w:sz="4" w:space="0" w:color="auto"/>
              <w:bottom w:val="single" w:sz="4" w:space="0" w:color="auto"/>
              <w:right w:val="single" w:sz="4" w:space="0" w:color="auto"/>
            </w:tcBorders>
            <w:vAlign w:val="center"/>
            <w:hideMark/>
          </w:tcPr>
          <w:p w:rsidR="00462294" w:rsidRPr="00111DA8" w:rsidRDefault="00462294" w:rsidP="0069025B">
            <w:pPr>
              <w:keepNext/>
              <w:keepLines/>
              <w:tabs>
                <w:tab w:val="center" w:pos="6294"/>
                <w:tab w:val="center" w:pos="8038"/>
                <w:tab w:val="center" w:pos="9247"/>
              </w:tabs>
              <w:jc w:val="center"/>
              <w:rPr>
                <w:rFonts w:ascii="Times New Roman" w:hAnsi="Times New Roman" w:cs="Times New Roman"/>
                <w:b/>
                <w:bCs/>
                <w:spacing w:val="-8"/>
                <w:sz w:val="24"/>
                <w:szCs w:val="24"/>
              </w:rPr>
            </w:pPr>
            <w:r w:rsidRPr="00111DA8">
              <w:rPr>
                <w:rFonts w:ascii="Times New Roman" w:hAnsi="Times New Roman" w:cs="Times New Roman"/>
                <w:b/>
                <w:bCs/>
                <w:spacing w:val="-8"/>
                <w:sz w:val="24"/>
                <w:szCs w:val="24"/>
              </w:rPr>
              <w:t>№</w:t>
            </w:r>
          </w:p>
          <w:p w:rsidR="00462294" w:rsidRPr="00997BC3" w:rsidRDefault="00462294" w:rsidP="0069025B">
            <w:pPr>
              <w:widowControl w:val="0"/>
              <w:spacing w:line="240" w:lineRule="auto"/>
              <w:jc w:val="center"/>
              <w:rPr>
                <w:rFonts w:ascii="Times New Roman" w:hAnsi="Times New Roman" w:cs="Times New Roman"/>
                <w:b/>
                <w:bCs/>
                <w:lang w:val="uk-UA"/>
              </w:rPr>
            </w:pPr>
            <w:r>
              <w:rPr>
                <w:rFonts w:ascii="Times New Roman" w:hAnsi="Times New Roman" w:cs="Times New Roman"/>
                <w:b/>
                <w:bCs/>
                <w:spacing w:val="-8"/>
                <w:sz w:val="24"/>
                <w:szCs w:val="24"/>
                <w:lang w:val="uk-UA"/>
              </w:rPr>
              <w:t>п</w:t>
            </w:r>
            <w:r w:rsidRPr="00111DA8">
              <w:rPr>
                <w:rFonts w:ascii="Times New Roman" w:hAnsi="Times New Roman" w:cs="Times New Roman"/>
                <w:b/>
                <w:bCs/>
                <w:spacing w:val="-8"/>
                <w:sz w:val="24"/>
                <w:szCs w:val="24"/>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2294" w:rsidRPr="00997BC3" w:rsidRDefault="00462294" w:rsidP="00997BC3">
            <w:pPr>
              <w:widowControl w:val="0"/>
              <w:spacing w:line="240" w:lineRule="auto"/>
              <w:rPr>
                <w:rFonts w:ascii="Times New Roman" w:hAnsi="Times New Roman" w:cs="Times New Roman"/>
                <w:b/>
                <w:bCs/>
                <w:lang w:val="uk-UA"/>
              </w:rPr>
            </w:pPr>
            <w:r w:rsidRPr="00997BC3">
              <w:rPr>
                <w:rFonts w:ascii="Times New Roman" w:hAnsi="Times New Roman" w:cs="Times New Roman"/>
                <w:b/>
                <w:bCs/>
                <w:lang w:val="uk-UA"/>
              </w:rPr>
              <w:t>Найменування предмету закупівлі</w:t>
            </w:r>
          </w:p>
        </w:tc>
        <w:tc>
          <w:tcPr>
            <w:tcW w:w="4394" w:type="dxa"/>
            <w:tcBorders>
              <w:top w:val="single" w:sz="4" w:space="0" w:color="auto"/>
              <w:left w:val="single" w:sz="4" w:space="0" w:color="auto"/>
              <w:bottom w:val="single" w:sz="4" w:space="0" w:color="auto"/>
              <w:right w:val="single" w:sz="4" w:space="0" w:color="auto"/>
            </w:tcBorders>
            <w:vAlign w:val="center"/>
            <w:hideMark/>
          </w:tcPr>
          <w:p w:rsidR="00462294" w:rsidRPr="00997BC3" w:rsidRDefault="00462294" w:rsidP="00997BC3">
            <w:pPr>
              <w:widowControl w:val="0"/>
              <w:spacing w:line="240" w:lineRule="auto"/>
              <w:ind w:firstLine="540"/>
              <w:jc w:val="center"/>
              <w:rPr>
                <w:rFonts w:ascii="Times New Roman" w:hAnsi="Times New Roman" w:cs="Times New Roman"/>
                <w:b/>
                <w:bCs/>
                <w:lang w:val="uk-UA"/>
              </w:rPr>
            </w:pPr>
            <w:r w:rsidRPr="00997BC3">
              <w:rPr>
                <w:rFonts w:ascii="Times New Roman" w:hAnsi="Times New Roman" w:cs="Times New Roman"/>
                <w:b/>
                <w:bCs/>
                <w:lang w:val="uk-UA"/>
              </w:rPr>
              <w:t xml:space="preserve">Технічні характеристики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462294" w:rsidRPr="00997BC3" w:rsidRDefault="00462294" w:rsidP="0069025B">
            <w:pPr>
              <w:widowControl w:val="0"/>
              <w:spacing w:line="240" w:lineRule="auto"/>
              <w:jc w:val="center"/>
              <w:rPr>
                <w:rFonts w:ascii="Times New Roman" w:hAnsi="Times New Roman" w:cs="Times New Roman"/>
                <w:b/>
                <w:bCs/>
                <w:lang w:val="uk-UA"/>
              </w:rPr>
            </w:pPr>
            <w:r w:rsidRPr="00997BC3">
              <w:rPr>
                <w:rFonts w:ascii="Times New Roman" w:hAnsi="Times New Roman" w:cs="Times New Roman"/>
                <w:b/>
                <w:bCs/>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294" w:rsidRPr="00997BC3" w:rsidRDefault="00462294" w:rsidP="00997BC3">
            <w:pPr>
              <w:widowControl w:val="0"/>
              <w:spacing w:line="240" w:lineRule="auto"/>
              <w:rPr>
                <w:rFonts w:ascii="Times New Roman" w:hAnsi="Times New Roman" w:cs="Times New Roman"/>
                <w:b/>
                <w:bCs/>
                <w:lang w:val="uk-UA"/>
              </w:rPr>
            </w:pPr>
            <w:r w:rsidRPr="00997BC3">
              <w:rPr>
                <w:rFonts w:ascii="Times New Roman" w:hAnsi="Times New Roman" w:cs="Times New Roman"/>
                <w:b/>
                <w:bCs/>
                <w:lang w:val="uk-UA"/>
              </w:rPr>
              <w:t>Кількість</w:t>
            </w:r>
          </w:p>
        </w:tc>
        <w:tc>
          <w:tcPr>
            <w:tcW w:w="1418" w:type="dxa"/>
            <w:tcBorders>
              <w:top w:val="single" w:sz="4" w:space="0" w:color="auto"/>
              <w:left w:val="single" w:sz="4" w:space="0" w:color="auto"/>
              <w:bottom w:val="single" w:sz="4" w:space="0" w:color="auto"/>
              <w:right w:val="single" w:sz="4" w:space="0" w:color="auto"/>
            </w:tcBorders>
          </w:tcPr>
          <w:p w:rsidR="00462294" w:rsidRPr="00997BC3" w:rsidRDefault="00462294" w:rsidP="00997BC3">
            <w:pPr>
              <w:widowControl w:val="0"/>
              <w:spacing w:line="240" w:lineRule="auto"/>
              <w:rPr>
                <w:rFonts w:ascii="Times New Roman" w:hAnsi="Times New Roman" w:cs="Times New Roman"/>
                <w:b/>
                <w:bCs/>
                <w:lang w:val="uk-UA"/>
              </w:rPr>
            </w:pPr>
            <w:proofErr w:type="spellStart"/>
            <w:r w:rsidRPr="00215E39">
              <w:rPr>
                <w:rFonts w:ascii="Times New Roman" w:hAnsi="Times New Roman"/>
                <w:b/>
                <w:bCs/>
                <w:sz w:val="24"/>
                <w:szCs w:val="24"/>
              </w:rPr>
              <w:t>Умови</w:t>
            </w:r>
            <w:proofErr w:type="spellEnd"/>
            <w:r w:rsidRPr="00215E39">
              <w:rPr>
                <w:rFonts w:ascii="Times New Roman" w:hAnsi="Times New Roman"/>
                <w:b/>
                <w:bCs/>
                <w:sz w:val="24"/>
                <w:szCs w:val="24"/>
              </w:rPr>
              <w:t xml:space="preserve"> поставки</w:t>
            </w:r>
          </w:p>
        </w:tc>
      </w:tr>
      <w:tr w:rsidR="00462294" w:rsidRPr="00997BC3" w:rsidTr="00462294">
        <w:trPr>
          <w:trHeight w:val="468"/>
        </w:trPr>
        <w:tc>
          <w:tcPr>
            <w:tcW w:w="606" w:type="dxa"/>
            <w:tcBorders>
              <w:top w:val="single" w:sz="4" w:space="0" w:color="auto"/>
              <w:left w:val="single" w:sz="4" w:space="0" w:color="auto"/>
              <w:bottom w:val="single" w:sz="4" w:space="0" w:color="auto"/>
              <w:right w:val="single" w:sz="4" w:space="0" w:color="auto"/>
            </w:tcBorders>
            <w:vAlign w:val="center"/>
          </w:tcPr>
          <w:p w:rsidR="00462294" w:rsidRPr="00F440BC" w:rsidRDefault="00462294" w:rsidP="00997BC3">
            <w:pPr>
              <w:widowControl w:val="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rsidR="00462294" w:rsidRPr="00AB6D8D" w:rsidRDefault="00462294" w:rsidP="00F440BC">
            <w:pPr>
              <w:spacing w:line="240" w:lineRule="auto"/>
              <w:jc w:val="center"/>
              <w:rPr>
                <w:rFonts w:ascii="Times New Roman" w:hAnsi="Times New Roman" w:cs="Times New Roman"/>
                <w:sz w:val="24"/>
                <w:szCs w:val="24"/>
                <w:lang w:val="uk-UA"/>
              </w:rPr>
            </w:pPr>
            <w:proofErr w:type="spellStart"/>
            <w:r w:rsidRPr="00D32DA0">
              <w:rPr>
                <w:rFonts w:ascii="Times New Roman" w:hAnsi="Times New Roman" w:cs="Times New Roman"/>
                <w:sz w:val="24"/>
                <w:szCs w:val="24"/>
                <w:shd w:val="clear" w:color="auto" w:fill="FDFEFD"/>
              </w:rPr>
              <w:t>Фруктові</w:t>
            </w:r>
            <w:proofErr w:type="spellEnd"/>
            <w:r w:rsidRPr="00D32DA0">
              <w:rPr>
                <w:rFonts w:ascii="Times New Roman" w:hAnsi="Times New Roman" w:cs="Times New Roman"/>
                <w:sz w:val="24"/>
                <w:szCs w:val="24"/>
                <w:shd w:val="clear" w:color="auto" w:fill="FDFEFD"/>
              </w:rPr>
              <w:t xml:space="preserve"> </w:t>
            </w:r>
            <w:proofErr w:type="spellStart"/>
            <w:r w:rsidRPr="00D32DA0">
              <w:rPr>
                <w:rFonts w:ascii="Times New Roman" w:hAnsi="Times New Roman" w:cs="Times New Roman"/>
                <w:sz w:val="24"/>
                <w:szCs w:val="24"/>
                <w:shd w:val="clear" w:color="auto" w:fill="FDFEFD"/>
              </w:rPr>
              <w:t>пастеризовані</w:t>
            </w:r>
            <w:proofErr w:type="spellEnd"/>
            <w:r w:rsidRPr="00D32DA0">
              <w:rPr>
                <w:rFonts w:ascii="Times New Roman" w:hAnsi="Times New Roman" w:cs="Times New Roman"/>
                <w:sz w:val="24"/>
                <w:szCs w:val="24"/>
                <w:shd w:val="clear" w:color="auto" w:fill="FDFEFD"/>
              </w:rPr>
              <w:t xml:space="preserve"> соки без </w:t>
            </w:r>
            <w:proofErr w:type="spellStart"/>
            <w:r w:rsidRPr="00D32DA0">
              <w:rPr>
                <w:rFonts w:ascii="Times New Roman" w:hAnsi="Times New Roman" w:cs="Times New Roman"/>
                <w:sz w:val="24"/>
                <w:szCs w:val="24"/>
                <w:shd w:val="clear" w:color="auto" w:fill="FDFEFD"/>
              </w:rPr>
              <w:t>додавання</w:t>
            </w:r>
            <w:proofErr w:type="spellEnd"/>
            <w:r w:rsidRPr="00D32DA0">
              <w:rPr>
                <w:rFonts w:ascii="Times New Roman" w:hAnsi="Times New Roman" w:cs="Times New Roman"/>
                <w:sz w:val="24"/>
                <w:szCs w:val="24"/>
                <w:shd w:val="clear" w:color="auto" w:fill="FDFEFD"/>
              </w:rPr>
              <w:t xml:space="preserve"> </w:t>
            </w:r>
            <w:proofErr w:type="spellStart"/>
            <w:r w:rsidRPr="00D32DA0">
              <w:rPr>
                <w:rFonts w:ascii="Times New Roman" w:hAnsi="Times New Roman" w:cs="Times New Roman"/>
                <w:sz w:val="24"/>
                <w:szCs w:val="24"/>
                <w:shd w:val="clear" w:color="auto" w:fill="FDFEFD"/>
              </w:rPr>
              <w:t>цукрів</w:t>
            </w:r>
            <w:proofErr w:type="spellEnd"/>
            <w:r w:rsidRPr="00D32DA0">
              <w:rPr>
                <w:rFonts w:ascii="Times New Roman" w:hAnsi="Times New Roman" w:cs="Times New Roman"/>
                <w:sz w:val="24"/>
                <w:szCs w:val="24"/>
                <w:shd w:val="clear" w:color="auto" w:fill="FDFEFD"/>
              </w:rPr>
              <w:t xml:space="preserve"> та </w:t>
            </w:r>
            <w:proofErr w:type="spellStart"/>
            <w:r w:rsidRPr="00D32DA0">
              <w:rPr>
                <w:rFonts w:ascii="Times New Roman" w:hAnsi="Times New Roman" w:cs="Times New Roman"/>
                <w:sz w:val="24"/>
                <w:szCs w:val="24"/>
                <w:shd w:val="clear" w:color="auto" w:fill="FDFEFD"/>
              </w:rPr>
              <w:t>підсолоджувачів</w:t>
            </w:r>
            <w:proofErr w:type="spellEnd"/>
            <w:r w:rsidRPr="00D32DA0">
              <w:rPr>
                <w:rFonts w:ascii="Times New Roman" w:hAnsi="Times New Roman" w:cs="Times New Roman"/>
                <w:sz w:val="24"/>
                <w:szCs w:val="24"/>
                <w:shd w:val="clear" w:color="auto" w:fill="FDFEFD"/>
              </w:rPr>
              <w:t xml:space="preserve"> в </w:t>
            </w:r>
            <w:proofErr w:type="spellStart"/>
            <w:r w:rsidRPr="00D32DA0">
              <w:rPr>
                <w:rFonts w:ascii="Times New Roman" w:hAnsi="Times New Roman" w:cs="Times New Roman"/>
                <w:sz w:val="24"/>
                <w:szCs w:val="24"/>
                <w:shd w:val="clear" w:color="auto" w:fill="FDFEFD"/>
              </w:rPr>
              <w:t>асортименті</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462294" w:rsidRDefault="00462294" w:rsidP="00462294">
            <w:pPr>
              <w:spacing w:line="240" w:lineRule="auto"/>
              <w:ind w:right="125"/>
              <w:jc w:val="both"/>
              <w:rPr>
                <w:rFonts w:ascii="Times New Roman" w:hAnsi="Times New Roman"/>
              </w:rPr>
            </w:pPr>
            <w:proofErr w:type="spellStart"/>
            <w:r w:rsidRPr="00DB1046">
              <w:rPr>
                <w:rFonts w:ascii="Times New Roman" w:hAnsi="Times New Roman"/>
              </w:rPr>
              <w:t>Натуральні</w:t>
            </w:r>
            <w:proofErr w:type="spellEnd"/>
            <w:r w:rsidRPr="00DB1046">
              <w:rPr>
                <w:rFonts w:ascii="Times New Roman" w:hAnsi="Times New Roman"/>
              </w:rPr>
              <w:t xml:space="preserve"> </w:t>
            </w:r>
            <w:proofErr w:type="spellStart"/>
            <w:r w:rsidRPr="00DB1046">
              <w:rPr>
                <w:rFonts w:ascii="Times New Roman" w:hAnsi="Times New Roman"/>
              </w:rPr>
              <w:t>фруктові</w:t>
            </w:r>
            <w:proofErr w:type="spellEnd"/>
            <w:r w:rsidRPr="00DB1046">
              <w:rPr>
                <w:rFonts w:ascii="Times New Roman" w:hAnsi="Times New Roman"/>
              </w:rPr>
              <w:t xml:space="preserve"> соки </w:t>
            </w:r>
            <w:proofErr w:type="spellStart"/>
            <w:r w:rsidRPr="00DB1046">
              <w:rPr>
                <w:rFonts w:ascii="Times New Roman" w:hAnsi="Times New Roman"/>
              </w:rPr>
              <w:t>промислового</w:t>
            </w:r>
            <w:proofErr w:type="spellEnd"/>
            <w:r w:rsidRPr="00DB1046">
              <w:rPr>
                <w:rFonts w:ascii="Times New Roman" w:hAnsi="Times New Roman"/>
              </w:rPr>
              <w:t xml:space="preserve"> </w:t>
            </w:r>
            <w:proofErr w:type="spellStart"/>
            <w:r w:rsidRPr="00DB1046">
              <w:rPr>
                <w:rFonts w:ascii="Times New Roman" w:hAnsi="Times New Roman"/>
              </w:rPr>
              <w:t>випуску</w:t>
            </w:r>
            <w:proofErr w:type="spellEnd"/>
            <w:r w:rsidRPr="00DB1046">
              <w:rPr>
                <w:rFonts w:ascii="Times New Roman" w:hAnsi="Times New Roman"/>
              </w:rPr>
              <w:t xml:space="preserve"> без </w:t>
            </w:r>
            <w:proofErr w:type="spellStart"/>
            <w:r w:rsidRPr="00DB1046">
              <w:rPr>
                <w:rFonts w:ascii="Times New Roman" w:hAnsi="Times New Roman"/>
              </w:rPr>
              <w:t>додавання</w:t>
            </w:r>
            <w:proofErr w:type="spellEnd"/>
            <w:r w:rsidRPr="00DB1046">
              <w:rPr>
                <w:rFonts w:ascii="Times New Roman" w:hAnsi="Times New Roman"/>
              </w:rPr>
              <w:t xml:space="preserve"> </w:t>
            </w:r>
            <w:proofErr w:type="spellStart"/>
            <w:r w:rsidRPr="00DB1046">
              <w:rPr>
                <w:rFonts w:ascii="Times New Roman" w:hAnsi="Times New Roman"/>
              </w:rPr>
              <w:t>цукру</w:t>
            </w:r>
            <w:proofErr w:type="spellEnd"/>
            <w:r w:rsidRPr="00DB1046">
              <w:rPr>
                <w:rFonts w:ascii="Times New Roman" w:hAnsi="Times New Roman"/>
              </w:rPr>
              <w:t>.</w:t>
            </w:r>
          </w:p>
          <w:p w:rsidR="00462294" w:rsidRPr="00B14E06" w:rsidRDefault="00462294" w:rsidP="00462294">
            <w:pPr>
              <w:spacing w:line="240" w:lineRule="auto"/>
              <w:ind w:right="125"/>
              <w:jc w:val="both"/>
              <w:rPr>
                <w:rFonts w:ascii="Times New Roman" w:hAnsi="Times New Roman"/>
              </w:rPr>
            </w:pPr>
            <w:proofErr w:type="spellStart"/>
            <w:r w:rsidRPr="00B14E06">
              <w:rPr>
                <w:rFonts w:ascii="Times New Roman" w:hAnsi="Times New Roman"/>
              </w:rPr>
              <w:t>Сік</w:t>
            </w:r>
            <w:proofErr w:type="spellEnd"/>
            <w:r w:rsidRPr="00B14E06">
              <w:rPr>
                <w:rFonts w:ascii="Times New Roman" w:hAnsi="Times New Roman"/>
              </w:rPr>
              <w:t xml:space="preserve"> (нектар) </w:t>
            </w:r>
            <w:proofErr w:type="spellStart"/>
            <w:r w:rsidRPr="00B14E06">
              <w:rPr>
                <w:rFonts w:ascii="Times New Roman" w:hAnsi="Times New Roman"/>
              </w:rPr>
              <w:t>має</w:t>
            </w:r>
            <w:proofErr w:type="spellEnd"/>
            <w:r w:rsidRPr="00B14E06">
              <w:rPr>
                <w:rFonts w:ascii="Times New Roman" w:hAnsi="Times New Roman"/>
              </w:rPr>
              <w:t xml:space="preserve"> бути </w:t>
            </w:r>
            <w:proofErr w:type="spellStart"/>
            <w:r w:rsidRPr="00B14E06">
              <w:rPr>
                <w:rFonts w:ascii="Times New Roman" w:hAnsi="Times New Roman"/>
              </w:rPr>
              <w:t>доброякісний</w:t>
            </w:r>
            <w:proofErr w:type="spellEnd"/>
            <w:r w:rsidRPr="00B14E06">
              <w:rPr>
                <w:rFonts w:ascii="Times New Roman" w:hAnsi="Times New Roman"/>
              </w:rPr>
              <w:t xml:space="preserve">, без </w:t>
            </w:r>
            <w:proofErr w:type="spellStart"/>
            <w:r w:rsidRPr="00B14E06">
              <w:rPr>
                <w:rFonts w:ascii="Times New Roman" w:hAnsi="Times New Roman"/>
              </w:rPr>
              <w:t>консервантів</w:t>
            </w:r>
            <w:proofErr w:type="spellEnd"/>
            <w:r w:rsidRPr="00B14E06">
              <w:rPr>
                <w:rFonts w:ascii="Times New Roman" w:hAnsi="Times New Roman"/>
              </w:rPr>
              <w:t xml:space="preserve">, </w:t>
            </w:r>
            <w:proofErr w:type="spellStart"/>
            <w:r w:rsidRPr="00B14E06">
              <w:rPr>
                <w:rFonts w:ascii="Times New Roman" w:hAnsi="Times New Roman"/>
              </w:rPr>
              <w:t>барвників</w:t>
            </w:r>
            <w:proofErr w:type="spellEnd"/>
            <w:r w:rsidRPr="00B14E06">
              <w:rPr>
                <w:rFonts w:ascii="Times New Roman" w:hAnsi="Times New Roman"/>
              </w:rPr>
              <w:t xml:space="preserve">, </w:t>
            </w:r>
            <w:proofErr w:type="spellStart"/>
            <w:r w:rsidRPr="00B14E06">
              <w:rPr>
                <w:rFonts w:ascii="Times New Roman" w:hAnsi="Times New Roman"/>
              </w:rPr>
              <w:t>підсилювачів</w:t>
            </w:r>
            <w:proofErr w:type="spellEnd"/>
            <w:r w:rsidRPr="00B14E06">
              <w:rPr>
                <w:rFonts w:ascii="Times New Roman" w:hAnsi="Times New Roman"/>
              </w:rPr>
              <w:t xml:space="preserve"> смаку, </w:t>
            </w:r>
            <w:proofErr w:type="spellStart"/>
            <w:r w:rsidRPr="00B14E06">
              <w:rPr>
                <w:rFonts w:ascii="Times New Roman" w:hAnsi="Times New Roman"/>
              </w:rPr>
              <w:t>мати</w:t>
            </w:r>
            <w:proofErr w:type="spellEnd"/>
            <w:r w:rsidRPr="00B14E06">
              <w:rPr>
                <w:rFonts w:ascii="Times New Roman" w:hAnsi="Times New Roman"/>
              </w:rPr>
              <w:t xml:space="preserve"> </w:t>
            </w:r>
            <w:proofErr w:type="spellStart"/>
            <w:r w:rsidRPr="00B14E06">
              <w:rPr>
                <w:rFonts w:ascii="Times New Roman" w:hAnsi="Times New Roman"/>
              </w:rPr>
              <w:t>натуральний</w:t>
            </w:r>
            <w:proofErr w:type="spellEnd"/>
            <w:r w:rsidRPr="00B14E06">
              <w:rPr>
                <w:rFonts w:ascii="Times New Roman" w:hAnsi="Times New Roman"/>
              </w:rPr>
              <w:t xml:space="preserve">, добре </w:t>
            </w:r>
            <w:proofErr w:type="spellStart"/>
            <w:r w:rsidRPr="00B14E06">
              <w:rPr>
                <w:rFonts w:ascii="Times New Roman" w:hAnsi="Times New Roman"/>
              </w:rPr>
              <w:t>виражений</w:t>
            </w:r>
            <w:proofErr w:type="spellEnd"/>
            <w:r w:rsidRPr="00B14E06">
              <w:rPr>
                <w:rFonts w:ascii="Times New Roman" w:hAnsi="Times New Roman"/>
              </w:rPr>
              <w:t xml:space="preserve"> смак та аромат </w:t>
            </w:r>
            <w:proofErr w:type="spellStart"/>
            <w:r w:rsidRPr="00B14E06">
              <w:rPr>
                <w:rFonts w:ascii="Times New Roman" w:hAnsi="Times New Roman"/>
              </w:rPr>
              <w:t>властивий</w:t>
            </w:r>
            <w:proofErr w:type="spellEnd"/>
            <w:r w:rsidRPr="00B14E06">
              <w:rPr>
                <w:rFonts w:ascii="Times New Roman" w:hAnsi="Times New Roman"/>
              </w:rPr>
              <w:t xml:space="preserve"> </w:t>
            </w:r>
            <w:proofErr w:type="spellStart"/>
            <w:r w:rsidRPr="00B14E06">
              <w:rPr>
                <w:rFonts w:ascii="Times New Roman" w:hAnsi="Times New Roman"/>
              </w:rPr>
              <w:t>використаним</w:t>
            </w:r>
            <w:proofErr w:type="spellEnd"/>
            <w:r w:rsidRPr="00B14E06">
              <w:rPr>
                <w:rFonts w:ascii="Times New Roman" w:hAnsi="Times New Roman"/>
              </w:rPr>
              <w:t xml:space="preserve"> видам </w:t>
            </w:r>
            <w:proofErr w:type="spellStart"/>
            <w:r w:rsidRPr="00B14E06">
              <w:rPr>
                <w:rFonts w:ascii="Times New Roman" w:hAnsi="Times New Roman"/>
              </w:rPr>
              <w:t>сировини</w:t>
            </w:r>
            <w:proofErr w:type="spellEnd"/>
            <w:r w:rsidRPr="00B14E06">
              <w:rPr>
                <w:rFonts w:ascii="Times New Roman" w:hAnsi="Times New Roman"/>
              </w:rPr>
              <w:t xml:space="preserve">. За </w:t>
            </w:r>
            <w:proofErr w:type="spellStart"/>
            <w:r w:rsidRPr="00B14E06">
              <w:rPr>
                <w:rFonts w:ascii="Times New Roman" w:hAnsi="Times New Roman"/>
              </w:rPr>
              <w:t>технологією</w:t>
            </w:r>
            <w:proofErr w:type="spellEnd"/>
            <w:r w:rsidRPr="00B14E06">
              <w:rPr>
                <w:rFonts w:ascii="Times New Roman" w:hAnsi="Times New Roman"/>
              </w:rPr>
              <w:t xml:space="preserve"> </w:t>
            </w:r>
            <w:proofErr w:type="spellStart"/>
            <w:r w:rsidRPr="00B14E06">
              <w:rPr>
                <w:rFonts w:ascii="Times New Roman" w:hAnsi="Times New Roman"/>
              </w:rPr>
              <w:t>виробництва</w:t>
            </w:r>
            <w:proofErr w:type="spellEnd"/>
            <w:r w:rsidRPr="00B14E06">
              <w:rPr>
                <w:rFonts w:ascii="Times New Roman" w:hAnsi="Times New Roman"/>
              </w:rPr>
              <w:t xml:space="preserve"> </w:t>
            </w:r>
            <w:proofErr w:type="spellStart"/>
            <w:r w:rsidRPr="00B14E06">
              <w:rPr>
                <w:rFonts w:ascii="Times New Roman" w:hAnsi="Times New Roman"/>
              </w:rPr>
              <w:t>повинні</w:t>
            </w:r>
            <w:proofErr w:type="spellEnd"/>
            <w:r w:rsidRPr="00B14E06">
              <w:rPr>
                <w:rFonts w:ascii="Times New Roman" w:hAnsi="Times New Roman"/>
              </w:rPr>
              <w:t xml:space="preserve"> бути </w:t>
            </w:r>
            <w:proofErr w:type="spellStart"/>
            <w:r w:rsidRPr="00B14E06">
              <w:rPr>
                <w:rFonts w:ascii="Times New Roman" w:hAnsi="Times New Roman"/>
              </w:rPr>
              <w:t>освітлені</w:t>
            </w:r>
            <w:proofErr w:type="spellEnd"/>
            <w:r w:rsidRPr="00B14E06">
              <w:rPr>
                <w:rFonts w:ascii="Times New Roman" w:hAnsi="Times New Roman"/>
              </w:rPr>
              <w:t xml:space="preserve">, </w:t>
            </w:r>
            <w:proofErr w:type="spellStart"/>
            <w:r w:rsidRPr="00B14E06">
              <w:rPr>
                <w:rFonts w:ascii="Times New Roman" w:hAnsi="Times New Roman"/>
              </w:rPr>
              <w:t>стерилізовані</w:t>
            </w:r>
            <w:proofErr w:type="spellEnd"/>
            <w:r w:rsidRPr="00B14E06">
              <w:rPr>
                <w:rFonts w:ascii="Times New Roman" w:hAnsi="Times New Roman"/>
              </w:rPr>
              <w:t xml:space="preserve"> та з </w:t>
            </w:r>
            <w:proofErr w:type="spellStart"/>
            <w:r w:rsidRPr="00B14E06">
              <w:rPr>
                <w:rFonts w:ascii="Times New Roman" w:hAnsi="Times New Roman"/>
              </w:rPr>
              <w:t>м’якоттю</w:t>
            </w:r>
            <w:proofErr w:type="spellEnd"/>
            <w:r w:rsidRPr="00B14E06">
              <w:rPr>
                <w:rFonts w:ascii="Times New Roman" w:hAnsi="Times New Roman"/>
              </w:rPr>
              <w:t>.</w:t>
            </w:r>
          </w:p>
          <w:p w:rsidR="00462294" w:rsidRPr="00B14E06" w:rsidRDefault="00462294" w:rsidP="00462294">
            <w:pPr>
              <w:spacing w:line="240" w:lineRule="auto"/>
              <w:ind w:right="125"/>
              <w:jc w:val="both"/>
              <w:rPr>
                <w:rFonts w:ascii="Times New Roman" w:hAnsi="Times New Roman"/>
              </w:rPr>
            </w:pPr>
          </w:p>
          <w:p w:rsidR="00462294" w:rsidRPr="00B14E06" w:rsidRDefault="00462294" w:rsidP="00462294">
            <w:pPr>
              <w:spacing w:line="240" w:lineRule="auto"/>
              <w:ind w:right="125"/>
              <w:jc w:val="both"/>
              <w:rPr>
                <w:rFonts w:ascii="Times New Roman" w:hAnsi="Times New Roman"/>
              </w:rPr>
            </w:pPr>
            <w:r w:rsidRPr="00B14E06">
              <w:rPr>
                <w:rFonts w:ascii="Times New Roman" w:hAnsi="Times New Roman"/>
              </w:rPr>
              <w:t xml:space="preserve">Товар </w:t>
            </w:r>
            <w:proofErr w:type="spellStart"/>
            <w:r w:rsidRPr="00B14E06">
              <w:rPr>
                <w:rFonts w:ascii="Times New Roman" w:hAnsi="Times New Roman"/>
              </w:rPr>
              <w:t>має</w:t>
            </w:r>
            <w:proofErr w:type="spellEnd"/>
            <w:r w:rsidRPr="00B14E06">
              <w:rPr>
                <w:rFonts w:ascii="Times New Roman" w:hAnsi="Times New Roman"/>
              </w:rPr>
              <w:t xml:space="preserve"> бути </w:t>
            </w:r>
            <w:proofErr w:type="spellStart"/>
            <w:r w:rsidRPr="00B14E06">
              <w:rPr>
                <w:rFonts w:ascii="Times New Roman" w:hAnsi="Times New Roman"/>
              </w:rPr>
              <w:t>фасований</w:t>
            </w:r>
            <w:proofErr w:type="spellEnd"/>
            <w:r w:rsidRPr="00B14E06">
              <w:rPr>
                <w:rFonts w:ascii="Times New Roman" w:hAnsi="Times New Roman"/>
              </w:rPr>
              <w:t xml:space="preserve"> в </w:t>
            </w:r>
            <w:proofErr w:type="spellStart"/>
            <w:r w:rsidRPr="00B14E06">
              <w:rPr>
                <w:rFonts w:ascii="Times New Roman" w:hAnsi="Times New Roman"/>
              </w:rPr>
              <w:t>тетрапак</w:t>
            </w:r>
            <w:proofErr w:type="spellEnd"/>
            <w:r w:rsidRPr="00B14E06">
              <w:rPr>
                <w:rFonts w:ascii="Times New Roman" w:hAnsi="Times New Roman"/>
              </w:rPr>
              <w:t xml:space="preserve">, на </w:t>
            </w:r>
            <w:proofErr w:type="spellStart"/>
            <w:r w:rsidRPr="00B14E06">
              <w:rPr>
                <w:rFonts w:ascii="Times New Roman" w:hAnsi="Times New Roman"/>
              </w:rPr>
              <w:t>кожній</w:t>
            </w:r>
            <w:proofErr w:type="spellEnd"/>
            <w:r w:rsidRPr="00B14E06">
              <w:rPr>
                <w:rFonts w:ascii="Times New Roman" w:hAnsi="Times New Roman"/>
              </w:rPr>
              <w:t xml:space="preserve"> </w:t>
            </w:r>
            <w:proofErr w:type="spellStart"/>
            <w:r w:rsidRPr="00B14E06">
              <w:rPr>
                <w:rFonts w:ascii="Times New Roman" w:hAnsi="Times New Roman"/>
              </w:rPr>
              <w:t>одиниці</w:t>
            </w:r>
            <w:proofErr w:type="spellEnd"/>
            <w:r w:rsidRPr="00B14E06">
              <w:rPr>
                <w:rFonts w:ascii="Times New Roman" w:hAnsi="Times New Roman"/>
              </w:rPr>
              <w:t xml:space="preserve"> </w:t>
            </w:r>
            <w:proofErr w:type="spellStart"/>
            <w:r w:rsidRPr="00B14E06">
              <w:rPr>
                <w:rFonts w:ascii="Times New Roman" w:hAnsi="Times New Roman"/>
              </w:rPr>
              <w:t>фасування</w:t>
            </w:r>
            <w:proofErr w:type="spellEnd"/>
            <w:r w:rsidRPr="00B14E06">
              <w:rPr>
                <w:rFonts w:ascii="Times New Roman" w:hAnsi="Times New Roman"/>
              </w:rPr>
              <w:t xml:space="preserve"> повинна бути </w:t>
            </w:r>
            <w:proofErr w:type="spellStart"/>
            <w:r w:rsidRPr="00B14E06">
              <w:rPr>
                <w:rFonts w:ascii="Times New Roman" w:hAnsi="Times New Roman"/>
              </w:rPr>
              <w:t>інформація</w:t>
            </w:r>
            <w:proofErr w:type="spellEnd"/>
            <w:r w:rsidRPr="00B14E06">
              <w:rPr>
                <w:rFonts w:ascii="Times New Roman" w:hAnsi="Times New Roman"/>
              </w:rPr>
              <w:t xml:space="preserve"> (</w:t>
            </w:r>
            <w:proofErr w:type="spellStart"/>
            <w:r w:rsidRPr="00B14E06">
              <w:rPr>
                <w:rFonts w:ascii="Times New Roman" w:hAnsi="Times New Roman"/>
              </w:rPr>
              <w:t>етикетка</w:t>
            </w:r>
            <w:proofErr w:type="spellEnd"/>
            <w:r w:rsidRPr="00B14E06">
              <w:rPr>
                <w:rFonts w:ascii="Times New Roman" w:hAnsi="Times New Roman"/>
              </w:rPr>
              <w:t xml:space="preserve">, </w:t>
            </w:r>
            <w:proofErr w:type="spellStart"/>
            <w:r w:rsidRPr="00B14E06">
              <w:rPr>
                <w:rFonts w:ascii="Times New Roman" w:hAnsi="Times New Roman"/>
              </w:rPr>
              <w:t>ярлик</w:t>
            </w:r>
            <w:proofErr w:type="spellEnd"/>
            <w:r w:rsidRPr="00B14E06">
              <w:rPr>
                <w:rFonts w:ascii="Times New Roman" w:hAnsi="Times New Roman"/>
              </w:rPr>
              <w:t>) і (</w:t>
            </w:r>
            <w:proofErr w:type="spellStart"/>
            <w:r w:rsidRPr="00B14E06">
              <w:rPr>
                <w:rFonts w:ascii="Times New Roman" w:hAnsi="Times New Roman"/>
              </w:rPr>
              <w:t>або</w:t>
            </w:r>
            <w:proofErr w:type="spellEnd"/>
            <w:r w:rsidRPr="00B14E06">
              <w:rPr>
                <w:rFonts w:ascii="Times New Roman" w:hAnsi="Times New Roman"/>
              </w:rPr>
              <w:t xml:space="preserve">) </w:t>
            </w:r>
            <w:proofErr w:type="spellStart"/>
            <w:r w:rsidRPr="00B14E06">
              <w:rPr>
                <w:rFonts w:ascii="Times New Roman" w:hAnsi="Times New Roman"/>
              </w:rPr>
              <w:t>напис</w:t>
            </w:r>
            <w:proofErr w:type="spellEnd"/>
            <w:r w:rsidRPr="00B14E06">
              <w:rPr>
                <w:rFonts w:ascii="Times New Roman" w:hAnsi="Times New Roman"/>
              </w:rPr>
              <w:t xml:space="preserve"> на </w:t>
            </w:r>
            <w:proofErr w:type="spellStart"/>
            <w:r w:rsidRPr="00B14E06">
              <w:rPr>
                <w:rFonts w:ascii="Times New Roman" w:hAnsi="Times New Roman"/>
              </w:rPr>
              <w:t>пакуванні</w:t>
            </w:r>
            <w:proofErr w:type="spellEnd"/>
            <w:r w:rsidRPr="00B14E06">
              <w:rPr>
                <w:rFonts w:ascii="Times New Roman" w:hAnsi="Times New Roman"/>
              </w:rPr>
              <w:t xml:space="preserve"> з </w:t>
            </w:r>
            <w:proofErr w:type="spellStart"/>
            <w:r w:rsidRPr="00B14E06">
              <w:rPr>
                <w:rFonts w:ascii="Times New Roman" w:hAnsi="Times New Roman"/>
              </w:rPr>
              <w:t>інформацією</w:t>
            </w:r>
            <w:proofErr w:type="spellEnd"/>
            <w:r w:rsidRPr="00B14E06">
              <w:rPr>
                <w:rFonts w:ascii="Times New Roman" w:hAnsi="Times New Roman"/>
              </w:rPr>
              <w:t xml:space="preserve">, </w:t>
            </w:r>
            <w:proofErr w:type="spellStart"/>
            <w:r w:rsidRPr="00B14E06">
              <w:rPr>
                <w:rFonts w:ascii="Times New Roman" w:hAnsi="Times New Roman"/>
              </w:rPr>
              <w:t>що</w:t>
            </w:r>
            <w:proofErr w:type="spellEnd"/>
            <w:r w:rsidRPr="00B14E06">
              <w:rPr>
                <w:rFonts w:ascii="Times New Roman" w:hAnsi="Times New Roman"/>
              </w:rPr>
              <w:t xml:space="preserve"> </w:t>
            </w:r>
            <w:proofErr w:type="spellStart"/>
            <w:r w:rsidRPr="00B14E06">
              <w:rPr>
                <w:rFonts w:ascii="Times New Roman" w:hAnsi="Times New Roman"/>
              </w:rPr>
              <w:t>містить</w:t>
            </w:r>
            <w:proofErr w:type="spellEnd"/>
            <w:r w:rsidRPr="00B14E06">
              <w:rPr>
                <w:rFonts w:ascii="Times New Roman" w:hAnsi="Times New Roman"/>
              </w:rPr>
              <w:t xml:space="preserve"> </w:t>
            </w:r>
            <w:proofErr w:type="spellStart"/>
            <w:r w:rsidRPr="00B14E06">
              <w:rPr>
                <w:rFonts w:ascii="Times New Roman" w:hAnsi="Times New Roman"/>
              </w:rPr>
              <w:t>назву</w:t>
            </w:r>
            <w:proofErr w:type="spellEnd"/>
            <w:r w:rsidRPr="00B14E06">
              <w:rPr>
                <w:rFonts w:ascii="Times New Roman" w:hAnsi="Times New Roman"/>
              </w:rPr>
              <w:t xml:space="preserve"> та адресу </w:t>
            </w:r>
            <w:proofErr w:type="spellStart"/>
            <w:r w:rsidRPr="00B14E06">
              <w:rPr>
                <w:rFonts w:ascii="Times New Roman" w:hAnsi="Times New Roman"/>
              </w:rPr>
              <w:t>підприємства-виробника</w:t>
            </w:r>
            <w:proofErr w:type="spellEnd"/>
            <w:r w:rsidRPr="00B14E06">
              <w:rPr>
                <w:rFonts w:ascii="Times New Roman" w:hAnsi="Times New Roman"/>
              </w:rPr>
              <w:t xml:space="preserve">, склад, вагу нетто, дату </w:t>
            </w:r>
            <w:proofErr w:type="spellStart"/>
            <w:r w:rsidRPr="00B14E06">
              <w:rPr>
                <w:rFonts w:ascii="Times New Roman" w:hAnsi="Times New Roman"/>
              </w:rPr>
              <w:t>виготовлення</w:t>
            </w:r>
            <w:proofErr w:type="spellEnd"/>
            <w:r w:rsidRPr="00B14E06">
              <w:rPr>
                <w:rFonts w:ascii="Times New Roman" w:hAnsi="Times New Roman"/>
              </w:rPr>
              <w:t xml:space="preserve">, </w:t>
            </w:r>
            <w:proofErr w:type="spellStart"/>
            <w:r w:rsidRPr="00B14E06">
              <w:rPr>
                <w:rFonts w:ascii="Times New Roman" w:hAnsi="Times New Roman"/>
              </w:rPr>
              <w:t>термін</w:t>
            </w:r>
            <w:proofErr w:type="spellEnd"/>
            <w:r w:rsidRPr="00B14E06">
              <w:rPr>
                <w:rFonts w:ascii="Times New Roman" w:hAnsi="Times New Roman"/>
              </w:rPr>
              <w:t xml:space="preserve"> </w:t>
            </w:r>
            <w:proofErr w:type="spellStart"/>
            <w:r w:rsidRPr="00B14E06">
              <w:rPr>
                <w:rFonts w:ascii="Times New Roman" w:hAnsi="Times New Roman"/>
              </w:rPr>
              <w:t>придатності</w:t>
            </w:r>
            <w:proofErr w:type="spellEnd"/>
            <w:r w:rsidRPr="00B14E06">
              <w:rPr>
                <w:rFonts w:ascii="Times New Roman" w:hAnsi="Times New Roman"/>
              </w:rPr>
              <w:t xml:space="preserve"> та </w:t>
            </w:r>
            <w:proofErr w:type="spellStart"/>
            <w:r w:rsidRPr="00B14E06">
              <w:rPr>
                <w:rFonts w:ascii="Times New Roman" w:hAnsi="Times New Roman"/>
              </w:rPr>
              <w:t>умови</w:t>
            </w:r>
            <w:proofErr w:type="spellEnd"/>
            <w:r w:rsidRPr="00B14E06">
              <w:rPr>
                <w:rFonts w:ascii="Times New Roman" w:hAnsi="Times New Roman"/>
              </w:rPr>
              <w:t xml:space="preserve"> </w:t>
            </w:r>
            <w:proofErr w:type="spellStart"/>
            <w:r w:rsidRPr="00B14E06">
              <w:rPr>
                <w:rFonts w:ascii="Times New Roman" w:hAnsi="Times New Roman"/>
              </w:rPr>
              <w:t>зберігання</w:t>
            </w:r>
            <w:proofErr w:type="spellEnd"/>
            <w:r w:rsidRPr="00B14E06">
              <w:rPr>
                <w:rFonts w:ascii="Times New Roman" w:hAnsi="Times New Roman"/>
              </w:rPr>
              <w:t xml:space="preserve">, </w:t>
            </w:r>
            <w:proofErr w:type="spellStart"/>
            <w:r w:rsidRPr="00B14E06">
              <w:rPr>
                <w:rFonts w:ascii="Times New Roman" w:hAnsi="Times New Roman"/>
              </w:rPr>
              <w:t>дані</w:t>
            </w:r>
            <w:proofErr w:type="spellEnd"/>
            <w:r w:rsidRPr="00B14E06">
              <w:rPr>
                <w:rFonts w:ascii="Times New Roman" w:hAnsi="Times New Roman"/>
              </w:rPr>
              <w:t xml:space="preserve"> про </w:t>
            </w:r>
            <w:proofErr w:type="spellStart"/>
            <w:r w:rsidRPr="00B14E06">
              <w:rPr>
                <w:rFonts w:ascii="Times New Roman" w:hAnsi="Times New Roman"/>
              </w:rPr>
              <w:t>харчову</w:t>
            </w:r>
            <w:proofErr w:type="spellEnd"/>
            <w:r w:rsidRPr="00B14E06">
              <w:rPr>
                <w:rFonts w:ascii="Times New Roman" w:hAnsi="Times New Roman"/>
              </w:rPr>
              <w:t xml:space="preserve"> та </w:t>
            </w:r>
            <w:proofErr w:type="spellStart"/>
            <w:r w:rsidRPr="00B14E06">
              <w:rPr>
                <w:rFonts w:ascii="Times New Roman" w:hAnsi="Times New Roman"/>
              </w:rPr>
              <w:t>енергетичну</w:t>
            </w:r>
            <w:proofErr w:type="spellEnd"/>
            <w:r w:rsidRPr="00B14E06">
              <w:rPr>
                <w:rFonts w:ascii="Times New Roman" w:hAnsi="Times New Roman"/>
              </w:rPr>
              <w:t xml:space="preserve"> </w:t>
            </w:r>
            <w:proofErr w:type="spellStart"/>
            <w:r w:rsidRPr="00B14E06">
              <w:rPr>
                <w:rFonts w:ascii="Times New Roman" w:hAnsi="Times New Roman"/>
              </w:rPr>
              <w:t>цінність</w:t>
            </w:r>
            <w:proofErr w:type="spellEnd"/>
            <w:r w:rsidRPr="00B14E06">
              <w:rPr>
                <w:rFonts w:ascii="Times New Roman" w:hAnsi="Times New Roman"/>
              </w:rPr>
              <w:t xml:space="preserve">, </w:t>
            </w:r>
            <w:proofErr w:type="spellStart"/>
            <w:r w:rsidRPr="00B14E06">
              <w:rPr>
                <w:rFonts w:ascii="Times New Roman" w:hAnsi="Times New Roman"/>
              </w:rPr>
              <w:t>відповідність</w:t>
            </w:r>
            <w:proofErr w:type="spellEnd"/>
            <w:r w:rsidRPr="00B14E06">
              <w:rPr>
                <w:rFonts w:ascii="Times New Roman" w:hAnsi="Times New Roman"/>
              </w:rPr>
              <w:t xml:space="preserve"> стандартам, </w:t>
            </w:r>
            <w:proofErr w:type="spellStart"/>
            <w:r w:rsidRPr="00B14E06">
              <w:rPr>
                <w:rFonts w:ascii="Times New Roman" w:hAnsi="Times New Roman"/>
              </w:rPr>
              <w:t>які</w:t>
            </w:r>
            <w:proofErr w:type="spellEnd"/>
            <w:r w:rsidRPr="00B14E06">
              <w:rPr>
                <w:rFonts w:ascii="Times New Roman" w:hAnsi="Times New Roman"/>
              </w:rPr>
              <w:t xml:space="preserve"> </w:t>
            </w:r>
            <w:proofErr w:type="spellStart"/>
            <w:r w:rsidRPr="00B14E06">
              <w:rPr>
                <w:rFonts w:ascii="Times New Roman" w:hAnsi="Times New Roman"/>
              </w:rPr>
              <w:t>діють</w:t>
            </w:r>
            <w:proofErr w:type="spellEnd"/>
            <w:r w:rsidRPr="00B14E06">
              <w:rPr>
                <w:rFonts w:ascii="Times New Roman" w:hAnsi="Times New Roman"/>
              </w:rPr>
              <w:t xml:space="preserve"> на </w:t>
            </w:r>
            <w:proofErr w:type="spellStart"/>
            <w:r w:rsidRPr="00B14E06">
              <w:rPr>
                <w:rFonts w:ascii="Times New Roman" w:hAnsi="Times New Roman"/>
              </w:rPr>
              <w:t>території</w:t>
            </w:r>
            <w:proofErr w:type="spellEnd"/>
            <w:r w:rsidRPr="00B14E06">
              <w:rPr>
                <w:rFonts w:ascii="Times New Roman" w:hAnsi="Times New Roman"/>
              </w:rPr>
              <w:t xml:space="preserve"> </w:t>
            </w:r>
            <w:proofErr w:type="spellStart"/>
            <w:r w:rsidRPr="00B14E06">
              <w:rPr>
                <w:rFonts w:ascii="Times New Roman" w:hAnsi="Times New Roman"/>
              </w:rPr>
              <w:t>України</w:t>
            </w:r>
            <w:proofErr w:type="spellEnd"/>
            <w:r w:rsidRPr="00B14E06">
              <w:rPr>
                <w:rFonts w:ascii="Times New Roman" w:hAnsi="Times New Roman"/>
              </w:rPr>
              <w:t>.</w:t>
            </w:r>
          </w:p>
          <w:p w:rsidR="00462294" w:rsidRPr="00B14E06" w:rsidRDefault="00462294" w:rsidP="00462294">
            <w:pPr>
              <w:spacing w:line="240" w:lineRule="auto"/>
              <w:ind w:right="125"/>
              <w:jc w:val="both"/>
              <w:rPr>
                <w:rFonts w:ascii="Times New Roman" w:hAnsi="Times New Roman"/>
              </w:rPr>
            </w:pPr>
          </w:p>
          <w:p w:rsidR="00462294" w:rsidRPr="0069025B" w:rsidRDefault="00462294" w:rsidP="00462294">
            <w:pPr>
              <w:spacing w:line="240" w:lineRule="auto"/>
              <w:jc w:val="both"/>
              <w:rPr>
                <w:rFonts w:ascii="Times New Roman" w:hAnsi="Times New Roman" w:cs="Times New Roman"/>
                <w:sz w:val="20"/>
                <w:szCs w:val="20"/>
                <w:lang w:val="uk-UA"/>
              </w:rPr>
            </w:pPr>
            <w:r w:rsidRPr="00B14E06">
              <w:rPr>
                <w:rFonts w:ascii="Times New Roman" w:hAnsi="Times New Roman"/>
              </w:rPr>
              <w:t xml:space="preserve">Товар повинен </w:t>
            </w:r>
            <w:proofErr w:type="spellStart"/>
            <w:r w:rsidRPr="00B14E06">
              <w:rPr>
                <w:rFonts w:ascii="Times New Roman" w:hAnsi="Times New Roman"/>
              </w:rPr>
              <w:t>відповідати</w:t>
            </w:r>
            <w:proofErr w:type="spellEnd"/>
            <w:r w:rsidRPr="00B14E06">
              <w:rPr>
                <w:rFonts w:ascii="Times New Roman" w:hAnsi="Times New Roman"/>
              </w:rPr>
              <w:t xml:space="preserve"> </w:t>
            </w:r>
            <w:proofErr w:type="spellStart"/>
            <w:r w:rsidRPr="00B14E06">
              <w:rPr>
                <w:rFonts w:ascii="Times New Roman" w:hAnsi="Times New Roman"/>
              </w:rPr>
              <w:t>показникам</w:t>
            </w:r>
            <w:proofErr w:type="spellEnd"/>
            <w:r w:rsidRPr="00B14E06">
              <w:rPr>
                <w:rFonts w:ascii="Times New Roman" w:hAnsi="Times New Roman"/>
              </w:rPr>
              <w:t xml:space="preserve"> </w:t>
            </w:r>
            <w:proofErr w:type="spellStart"/>
            <w:r w:rsidRPr="00B14E06">
              <w:rPr>
                <w:rFonts w:ascii="Times New Roman" w:hAnsi="Times New Roman"/>
              </w:rPr>
              <w:t>безпечності</w:t>
            </w:r>
            <w:proofErr w:type="spellEnd"/>
            <w:r w:rsidRPr="00B14E06">
              <w:rPr>
                <w:rFonts w:ascii="Times New Roman" w:hAnsi="Times New Roman"/>
              </w:rPr>
              <w:t xml:space="preserve"> та </w:t>
            </w:r>
            <w:proofErr w:type="spellStart"/>
            <w:r w:rsidRPr="00B14E06">
              <w:rPr>
                <w:rFonts w:ascii="Times New Roman" w:hAnsi="Times New Roman"/>
              </w:rPr>
              <w:t>якості</w:t>
            </w:r>
            <w:proofErr w:type="spellEnd"/>
            <w:r w:rsidRPr="00B14E06">
              <w:rPr>
                <w:rFonts w:ascii="Times New Roman" w:hAnsi="Times New Roman"/>
              </w:rPr>
              <w:t xml:space="preserve"> для </w:t>
            </w:r>
            <w:proofErr w:type="spellStart"/>
            <w:r w:rsidRPr="00B14E06">
              <w:rPr>
                <w:rFonts w:ascii="Times New Roman" w:hAnsi="Times New Roman"/>
              </w:rPr>
              <w:t>харчових</w:t>
            </w:r>
            <w:proofErr w:type="spellEnd"/>
            <w:r w:rsidRPr="00B14E06">
              <w:rPr>
                <w:rFonts w:ascii="Times New Roman" w:hAnsi="Times New Roman"/>
              </w:rPr>
              <w:t xml:space="preserve"> </w:t>
            </w:r>
            <w:proofErr w:type="spellStart"/>
            <w:r w:rsidRPr="00B14E06">
              <w:rPr>
                <w:rFonts w:ascii="Times New Roman" w:hAnsi="Times New Roman"/>
              </w:rPr>
              <w:t>продуктів</w:t>
            </w:r>
            <w:proofErr w:type="spellEnd"/>
            <w:r w:rsidRPr="00B14E0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462294" w:rsidRPr="00F440BC" w:rsidRDefault="00462294" w:rsidP="00F440BC">
            <w:pPr>
              <w:spacing w:line="240" w:lineRule="auto"/>
              <w:jc w:val="center"/>
              <w:rPr>
                <w:rFonts w:ascii="Times New Roman" w:hAnsi="Times New Roman" w:cs="Times New Roman"/>
                <w:lang w:val="uk-UA"/>
              </w:rPr>
            </w:pPr>
            <w:r>
              <w:rPr>
                <w:rFonts w:ascii="Times New Roman" w:hAnsi="Times New Roman" w:cs="Times New Roman"/>
                <w:lang w:val="uk-UA"/>
              </w:rPr>
              <w:t>л</w:t>
            </w:r>
          </w:p>
        </w:tc>
        <w:tc>
          <w:tcPr>
            <w:tcW w:w="1134" w:type="dxa"/>
            <w:tcBorders>
              <w:top w:val="single" w:sz="4" w:space="0" w:color="auto"/>
              <w:left w:val="single" w:sz="4" w:space="0" w:color="auto"/>
              <w:bottom w:val="single" w:sz="4" w:space="0" w:color="auto"/>
              <w:right w:val="single" w:sz="4" w:space="0" w:color="auto"/>
            </w:tcBorders>
            <w:vAlign w:val="center"/>
          </w:tcPr>
          <w:p w:rsidR="00462294" w:rsidRPr="00F440BC" w:rsidRDefault="00462294" w:rsidP="00F440BC">
            <w:pPr>
              <w:spacing w:line="240" w:lineRule="auto"/>
              <w:jc w:val="center"/>
              <w:rPr>
                <w:rFonts w:ascii="Times New Roman" w:hAnsi="Times New Roman" w:cs="Times New Roman"/>
                <w:lang w:val="uk-UA"/>
              </w:rPr>
            </w:pPr>
            <w:r>
              <w:rPr>
                <w:rFonts w:ascii="Times New Roman" w:hAnsi="Times New Roman" w:cs="Times New Roman"/>
                <w:lang w:val="uk-UA"/>
              </w:rPr>
              <w:t>85,2</w:t>
            </w:r>
          </w:p>
        </w:tc>
        <w:tc>
          <w:tcPr>
            <w:tcW w:w="1418" w:type="dxa"/>
            <w:tcBorders>
              <w:top w:val="single" w:sz="4" w:space="0" w:color="auto"/>
              <w:left w:val="single" w:sz="4" w:space="0" w:color="auto"/>
              <w:bottom w:val="single" w:sz="4" w:space="0" w:color="auto"/>
              <w:right w:val="single" w:sz="4" w:space="0" w:color="auto"/>
            </w:tcBorders>
          </w:tcPr>
          <w:p w:rsidR="00462294" w:rsidRDefault="00462294" w:rsidP="00F440BC">
            <w:pPr>
              <w:spacing w:line="240" w:lineRule="auto"/>
              <w:jc w:val="center"/>
              <w:rPr>
                <w:rFonts w:ascii="Times New Roman" w:hAnsi="Times New Roman"/>
              </w:rPr>
            </w:pPr>
          </w:p>
          <w:p w:rsidR="00462294" w:rsidRDefault="00462294" w:rsidP="00F440BC">
            <w:pPr>
              <w:spacing w:line="240" w:lineRule="auto"/>
              <w:jc w:val="center"/>
              <w:rPr>
                <w:rFonts w:ascii="Times New Roman" w:hAnsi="Times New Roman"/>
              </w:rPr>
            </w:pPr>
          </w:p>
          <w:p w:rsidR="00462294" w:rsidRDefault="00462294" w:rsidP="00F440BC">
            <w:pPr>
              <w:spacing w:line="240" w:lineRule="auto"/>
              <w:jc w:val="center"/>
              <w:rPr>
                <w:rFonts w:ascii="Times New Roman" w:hAnsi="Times New Roman"/>
              </w:rPr>
            </w:pPr>
          </w:p>
          <w:p w:rsidR="00462294" w:rsidRDefault="00462294" w:rsidP="00F440BC">
            <w:pPr>
              <w:spacing w:line="240" w:lineRule="auto"/>
              <w:jc w:val="center"/>
              <w:rPr>
                <w:rFonts w:ascii="Times New Roman" w:hAnsi="Times New Roman"/>
              </w:rPr>
            </w:pPr>
          </w:p>
          <w:p w:rsidR="00462294" w:rsidRDefault="00462294" w:rsidP="00F440BC">
            <w:pPr>
              <w:spacing w:line="240" w:lineRule="auto"/>
              <w:jc w:val="center"/>
              <w:rPr>
                <w:rFonts w:ascii="Times New Roman" w:hAnsi="Times New Roman"/>
              </w:rPr>
            </w:pPr>
          </w:p>
          <w:p w:rsidR="00462294" w:rsidRDefault="00462294" w:rsidP="00F440BC">
            <w:pPr>
              <w:spacing w:line="240" w:lineRule="auto"/>
              <w:jc w:val="center"/>
              <w:rPr>
                <w:rFonts w:ascii="Times New Roman" w:hAnsi="Times New Roman"/>
              </w:rPr>
            </w:pPr>
          </w:p>
          <w:p w:rsidR="00462294" w:rsidRDefault="00462294" w:rsidP="00F440BC">
            <w:pPr>
              <w:spacing w:line="240" w:lineRule="auto"/>
              <w:jc w:val="center"/>
              <w:rPr>
                <w:rFonts w:ascii="Times New Roman" w:hAnsi="Times New Roman"/>
              </w:rPr>
            </w:pPr>
          </w:p>
          <w:p w:rsidR="00462294" w:rsidRDefault="00462294" w:rsidP="00F440BC">
            <w:pPr>
              <w:spacing w:line="240" w:lineRule="auto"/>
              <w:jc w:val="center"/>
              <w:rPr>
                <w:rFonts w:ascii="Times New Roman" w:hAnsi="Times New Roman"/>
              </w:rPr>
            </w:pPr>
          </w:p>
          <w:p w:rsidR="00462294" w:rsidRDefault="00462294" w:rsidP="00F440BC">
            <w:pPr>
              <w:spacing w:line="240" w:lineRule="auto"/>
              <w:jc w:val="center"/>
              <w:rPr>
                <w:rFonts w:ascii="Times New Roman" w:hAnsi="Times New Roman" w:cs="Times New Roman"/>
                <w:lang w:val="uk-UA"/>
              </w:rPr>
            </w:pPr>
            <w:proofErr w:type="spellStart"/>
            <w:r w:rsidRPr="00515F85">
              <w:rPr>
                <w:rFonts w:ascii="Times New Roman" w:hAnsi="Times New Roman"/>
              </w:rPr>
              <w:t>Спеціалізованим</w:t>
            </w:r>
            <w:proofErr w:type="spellEnd"/>
            <w:r w:rsidRPr="00515F85">
              <w:rPr>
                <w:rFonts w:ascii="Times New Roman" w:hAnsi="Times New Roman"/>
              </w:rPr>
              <w:t xml:space="preserve"> транспортом </w:t>
            </w:r>
            <w:proofErr w:type="spellStart"/>
            <w:r w:rsidRPr="00515F85">
              <w:rPr>
                <w:rFonts w:ascii="Times New Roman" w:hAnsi="Times New Roman"/>
              </w:rPr>
              <w:t>постачальника</w:t>
            </w:r>
            <w:proofErr w:type="spellEnd"/>
          </w:p>
        </w:tc>
      </w:tr>
    </w:tbl>
    <w:p w:rsidR="00100C69" w:rsidRPr="005C5C54" w:rsidRDefault="00100C69" w:rsidP="00100C69">
      <w:pPr>
        <w:widowControl w:val="0"/>
        <w:spacing w:line="240" w:lineRule="auto"/>
        <w:ind w:firstLine="540"/>
        <w:jc w:val="center"/>
        <w:rPr>
          <w:rFonts w:ascii="Times New Roman" w:hAnsi="Times New Roman" w:cs="Times New Roman"/>
          <w:b/>
          <w:lang w:val="en-US"/>
        </w:rPr>
      </w:pPr>
    </w:p>
    <w:p w:rsidR="00594FB5" w:rsidRPr="005C5C54" w:rsidRDefault="00594FB5" w:rsidP="00594FB5">
      <w:pPr>
        <w:widowControl w:val="0"/>
        <w:spacing w:line="240" w:lineRule="auto"/>
        <w:ind w:firstLine="540"/>
        <w:jc w:val="both"/>
        <w:rPr>
          <w:rFonts w:ascii="Times New Roman" w:hAnsi="Times New Roman" w:cs="Times New Roman"/>
          <w:lang w:val="uk-UA" w:eastAsia="en-US"/>
        </w:rPr>
      </w:pPr>
      <w:r w:rsidRPr="005C5C54">
        <w:rPr>
          <w:rFonts w:ascii="Times New Roman" w:hAnsi="Times New Roman" w:cs="Times New Roman"/>
          <w:lang w:val="uk-UA" w:eastAsia="en-US"/>
        </w:rPr>
        <w:t>2. Вимоги до поставки товару.</w:t>
      </w:r>
    </w:p>
    <w:p w:rsidR="00594FB5" w:rsidRPr="005C5C54"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товар, закупівля якого передбачена цією документацією, має постачатися партіями у кількості та асортименті відповідно до замовлення, яке здійснюється уповноваженими особами замовника;</w:t>
      </w:r>
    </w:p>
    <w:p w:rsidR="00594FB5" w:rsidRPr="005C5C54"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xml:space="preserve">- товар повинен постачатися </w:t>
      </w:r>
      <w:r w:rsidR="00E137C9" w:rsidRPr="00E137C9">
        <w:rPr>
          <w:rFonts w:ascii="Times New Roman" w:hAnsi="Times New Roman" w:cs="Times New Roman"/>
          <w:b/>
          <w:lang w:val="uk-UA"/>
        </w:rPr>
        <w:t>партіями</w:t>
      </w:r>
      <w:r w:rsidR="00E137C9">
        <w:rPr>
          <w:rFonts w:ascii="Times New Roman" w:hAnsi="Times New Roman" w:cs="Times New Roman"/>
          <w:lang w:val="uk-UA"/>
        </w:rPr>
        <w:t xml:space="preserve"> </w:t>
      </w:r>
      <w:r w:rsidR="00E137C9">
        <w:rPr>
          <w:rFonts w:ascii="Times New Roman" w:hAnsi="Times New Roman" w:cs="Times New Roman"/>
          <w:b/>
          <w:lang w:val="uk-UA"/>
        </w:rPr>
        <w:t>відповідно до замовлення</w:t>
      </w:r>
      <w:r w:rsidR="00971795" w:rsidRPr="004F142B">
        <w:rPr>
          <w:rFonts w:ascii="Times New Roman" w:hAnsi="Times New Roman" w:cs="Times New Roman"/>
          <w:b/>
          <w:lang w:val="uk-UA"/>
        </w:rPr>
        <w:t xml:space="preserve"> у робочі дні замовника </w:t>
      </w:r>
      <w:r w:rsidR="002A732C">
        <w:rPr>
          <w:rFonts w:ascii="Times New Roman" w:hAnsi="Times New Roman" w:cs="Times New Roman"/>
          <w:b/>
          <w:lang w:val="uk-UA"/>
        </w:rPr>
        <w:t xml:space="preserve">один раз на тиждень </w:t>
      </w:r>
      <w:r w:rsidR="002D2494">
        <w:rPr>
          <w:rFonts w:ascii="Times New Roman" w:hAnsi="Times New Roman" w:cs="Times New Roman"/>
          <w:b/>
          <w:lang w:val="uk-UA"/>
        </w:rPr>
        <w:t>з</w:t>
      </w:r>
      <w:r w:rsidR="00971795" w:rsidRPr="004F142B">
        <w:rPr>
          <w:rFonts w:ascii="Times New Roman" w:hAnsi="Times New Roman" w:cs="Times New Roman"/>
          <w:b/>
          <w:lang w:val="uk-UA"/>
        </w:rPr>
        <w:t xml:space="preserve"> </w:t>
      </w:r>
      <w:r w:rsidR="00011EC4">
        <w:rPr>
          <w:rFonts w:ascii="Times New Roman" w:hAnsi="Times New Roman" w:cs="Times New Roman"/>
          <w:b/>
          <w:lang w:val="uk-UA"/>
        </w:rPr>
        <w:t>08</w:t>
      </w:r>
      <w:r w:rsidRPr="004F142B">
        <w:rPr>
          <w:rFonts w:ascii="Times New Roman" w:hAnsi="Times New Roman" w:cs="Times New Roman"/>
          <w:b/>
          <w:lang w:val="uk-UA"/>
        </w:rPr>
        <w:t>:00 год.</w:t>
      </w:r>
      <w:r w:rsidRPr="005C5C54">
        <w:rPr>
          <w:rFonts w:ascii="Times New Roman" w:hAnsi="Times New Roman" w:cs="Times New Roman"/>
          <w:lang w:val="uk-UA"/>
        </w:rPr>
        <w:t>;</w:t>
      </w:r>
    </w:p>
    <w:p w:rsidR="00594FB5" w:rsidRPr="005C5C54"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у замовленні визначаються найменування і обсяги поставки кожної окремої партії товару, а також дата і час, коли товар має бути поставлений замовнику;</w:t>
      </w:r>
    </w:p>
    <w:p w:rsidR="00594FB5" w:rsidRPr="005C5C54"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rsidR="00594FB5" w:rsidRPr="005C5C54"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xml:space="preserve">- термін придатності товару на момент його отримання повинен складати не менше ніж </w:t>
      </w:r>
      <w:r w:rsidR="00AB6D8D">
        <w:rPr>
          <w:rFonts w:ascii="Times New Roman" w:hAnsi="Times New Roman" w:cs="Times New Roman"/>
          <w:lang w:val="uk-UA"/>
        </w:rPr>
        <w:t>9</w:t>
      </w:r>
      <w:r w:rsidRPr="005C5C54">
        <w:rPr>
          <w:rFonts w:ascii="Times New Roman" w:hAnsi="Times New Roman" w:cs="Times New Roman"/>
          <w:lang w:val="uk-UA"/>
        </w:rPr>
        <w:t>0% від загального строку зберігання відповідного товару;</w:t>
      </w:r>
    </w:p>
    <w:p w:rsidR="00594FB5" w:rsidRPr="005C5C54"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товар повинен постачатися у спеціальному транспорті з дотриманням санітарних вимог, у тому числі щодо сумісності продуктів харчування;</w:t>
      </w:r>
    </w:p>
    <w:p w:rsidR="00594FB5"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транспорт, який буде використовуватися для поставки товару, повинен проходити санітарну обробку, якщо таке вимагається чинним законодавством України;</w:t>
      </w:r>
    </w:p>
    <w:p w:rsidR="009A0513" w:rsidRPr="005C5C54" w:rsidRDefault="009A0513" w:rsidP="00594FB5">
      <w:pPr>
        <w:widowControl w:val="0"/>
        <w:spacing w:line="240" w:lineRule="auto"/>
        <w:ind w:firstLine="540"/>
        <w:jc w:val="both"/>
        <w:rPr>
          <w:rFonts w:ascii="Times New Roman" w:hAnsi="Times New Roman" w:cs="Times New Roman"/>
          <w:lang w:val="uk-UA"/>
        </w:rPr>
      </w:pPr>
      <w:r>
        <w:rPr>
          <w:rFonts w:ascii="Times New Roman" w:hAnsi="Times New Roman" w:cs="Times New Roman"/>
          <w:lang w:val="uk-UA"/>
        </w:rPr>
        <w:t>- на кожному пакунку товару повинні</w:t>
      </w:r>
      <w:r w:rsidR="00FD57E7">
        <w:rPr>
          <w:rFonts w:ascii="Times New Roman" w:hAnsi="Times New Roman" w:cs="Times New Roman"/>
          <w:lang w:val="uk-UA"/>
        </w:rPr>
        <w:t xml:space="preserve"> бути відсутні сліди пошкоджень.</w:t>
      </w:r>
    </w:p>
    <w:p w:rsidR="00100C69" w:rsidRDefault="00714BB3" w:rsidP="00714BB3">
      <w:pPr>
        <w:pStyle w:val="11"/>
        <w:widowControl w:val="0"/>
        <w:spacing w:line="240" w:lineRule="auto"/>
        <w:ind w:firstLine="540"/>
        <w:jc w:val="both"/>
        <w:rPr>
          <w:rFonts w:ascii="Times New Roman" w:hAnsi="Times New Roman" w:cs="Times New Roman"/>
          <w:b/>
          <w:lang w:val="uk-UA"/>
        </w:rPr>
      </w:pPr>
      <w:r w:rsidRPr="005C5C54">
        <w:rPr>
          <w:rFonts w:ascii="Times New Roman" w:hAnsi="Times New Roman" w:cs="Times New Roman"/>
          <w:lang w:val="uk-UA"/>
        </w:rPr>
        <w:t>3. Кількість товару:</w:t>
      </w:r>
      <w:r w:rsidR="00B938B3">
        <w:rPr>
          <w:rFonts w:ascii="Times New Roman" w:hAnsi="Times New Roman" w:cs="Times New Roman"/>
          <w:lang w:val="uk-UA"/>
        </w:rPr>
        <w:t xml:space="preserve"> </w:t>
      </w:r>
    </w:p>
    <w:p w:rsidR="0069025B" w:rsidRPr="00482F54" w:rsidRDefault="00462294" w:rsidP="0069025B">
      <w:pPr>
        <w:widowControl w:val="0"/>
        <w:numPr>
          <w:ilvl w:val="0"/>
          <w:numId w:val="34"/>
        </w:numPr>
        <w:tabs>
          <w:tab w:val="clear" w:pos="720"/>
          <w:tab w:val="num" w:pos="1276"/>
        </w:tabs>
        <w:suppressAutoHyphens/>
        <w:spacing w:line="240" w:lineRule="auto"/>
        <w:ind w:firstLine="556"/>
        <w:jc w:val="both"/>
        <w:textAlignment w:val="baseline"/>
        <w:rPr>
          <w:rFonts w:ascii="Times New Roman" w:eastAsia="Times New Roman" w:hAnsi="Times New Roman" w:cs="Times New Roman"/>
          <w:b/>
          <w:color w:val="auto"/>
          <w:kern w:val="2"/>
          <w:lang w:val="uk-UA" w:eastAsia="zh-CN"/>
        </w:rPr>
      </w:pPr>
      <w:r>
        <w:rPr>
          <w:rFonts w:ascii="Times New Roman" w:hAnsi="Times New Roman"/>
          <w:bCs/>
          <w:sz w:val="24"/>
          <w:szCs w:val="24"/>
        </w:rPr>
        <w:t xml:space="preserve"> </w:t>
      </w:r>
      <w:proofErr w:type="spellStart"/>
      <w:r w:rsidRPr="00D32DA0">
        <w:rPr>
          <w:rFonts w:ascii="Times New Roman" w:hAnsi="Times New Roman" w:cs="Times New Roman"/>
          <w:sz w:val="24"/>
          <w:szCs w:val="24"/>
          <w:shd w:val="clear" w:color="auto" w:fill="FDFEFD"/>
        </w:rPr>
        <w:t>Фруктові</w:t>
      </w:r>
      <w:proofErr w:type="spellEnd"/>
      <w:r w:rsidRPr="00D32DA0">
        <w:rPr>
          <w:rFonts w:ascii="Times New Roman" w:hAnsi="Times New Roman" w:cs="Times New Roman"/>
          <w:sz w:val="24"/>
          <w:szCs w:val="24"/>
          <w:shd w:val="clear" w:color="auto" w:fill="FDFEFD"/>
        </w:rPr>
        <w:t xml:space="preserve"> </w:t>
      </w:r>
      <w:proofErr w:type="spellStart"/>
      <w:r w:rsidRPr="00D32DA0">
        <w:rPr>
          <w:rFonts w:ascii="Times New Roman" w:hAnsi="Times New Roman" w:cs="Times New Roman"/>
          <w:sz w:val="24"/>
          <w:szCs w:val="24"/>
          <w:shd w:val="clear" w:color="auto" w:fill="FDFEFD"/>
        </w:rPr>
        <w:t>пастеризовані</w:t>
      </w:r>
      <w:proofErr w:type="spellEnd"/>
      <w:r w:rsidRPr="00D32DA0">
        <w:rPr>
          <w:rFonts w:ascii="Times New Roman" w:hAnsi="Times New Roman" w:cs="Times New Roman"/>
          <w:sz w:val="24"/>
          <w:szCs w:val="24"/>
          <w:shd w:val="clear" w:color="auto" w:fill="FDFEFD"/>
        </w:rPr>
        <w:t xml:space="preserve"> соки без </w:t>
      </w:r>
      <w:proofErr w:type="spellStart"/>
      <w:r w:rsidRPr="00D32DA0">
        <w:rPr>
          <w:rFonts w:ascii="Times New Roman" w:hAnsi="Times New Roman" w:cs="Times New Roman"/>
          <w:sz w:val="24"/>
          <w:szCs w:val="24"/>
          <w:shd w:val="clear" w:color="auto" w:fill="FDFEFD"/>
        </w:rPr>
        <w:t>додавання</w:t>
      </w:r>
      <w:proofErr w:type="spellEnd"/>
      <w:r w:rsidRPr="00D32DA0">
        <w:rPr>
          <w:rFonts w:ascii="Times New Roman" w:hAnsi="Times New Roman" w:cs="Times New Roman"/>
          <w:sz w:val="24"/>
          <w:szCs w:val="24"/>
          <w:shd w:val="clear" w:color="auto" w:fill="FDFEFD"/>
        </w:rPr>
        <w:t xml:space="preserve"> </w:t>
      </w:r>
      <w:proofErr w:type="spellStart"/>
      <w:r w:rsidRPr="00D32DA0">
        <w:rPr>
          <w:rFonts w:ascii="Times New Roman" w:hAnsi="Times New Roman" w:cs="Times New Roman"/>
          <w:sz w:val="24"/>
          <w:szCs w:val="24"/>
          <w:shd w:val="clear" w:color="auto" w:fill="FDFEFD"/>
        </w:rPr>
        <w:t>цукрів</w:t>
      </w:r>
      <w:proofErr w:type="spellEnd"/>
      <w:r w:rsidRPr="00D32DA0">
        <w:rPr>
          <w:rFonts w:ascii="Times New Roman" w:hAnsi="Times New Roman" w:cs="Times New Roman"/>
          <w:sz w:val="24"/>
          <w:szCs w:val="24"/>
          <w:shd w:val="clear" w:color="auto" w:fill="FDFEFD"/>
        </w:rPr>
        <w:t xml:space="preserve"> та </w:t>
      </w:r>
      <w:proofErr w:type="spellStart"/>
      <w:r w:rsidRPr="00D32DA0">
        <w:rPr>
          <w:rFonts w:ascii="Times New Roman" w:hAnsi="Times New Roman" w:cs="Times New Roman"/>
          <w:sz w:val="24"/>
          <w:szCs w:val="24"/>
          <w:shd w:val="clear" w:color="auto" w:fill="FDFEFD"/>
        </w:rPr>
        <w:t>підсолоджувачів</w:t>
      </w:r>
      <w:proofErr w:type="spellEnd"/>
      <w:r w:rsidRPr="00D32DA0">
        <w:rPr>
          <w:rFonts w:ascii="Times New Roman" w:hAnsi="Times New Roman" w:cs="Times New Roman"/>
          <w:sz w:val="24"/>
          <w:szCs w:val="24"/>
          <w:shd w:val="clear" w:color="auto" w:fill="FDFEFD"/>
        </w:rPr>
        <w:t xml:space="preserve"> в </w:t>
      </w:r>
      <w:proofErr w:type="spellStart"/>
      <w:r w:rsidRPr="00D32DA0">
        <w:rPr>
          <w:rFonts w:ascii="Times New Roman" w:hAnsi="Times New Roman" w:cs="Times New Roman"/>
          <w:sz w:val="24"/>
          <w:szCs w:val="24"/>
          <w:shd w:val="clear" w:color="auto" w:fill="FDFEFD"/>
        </w:rPr>
        <w:t>асортименті</w:t>
      </w:r>
      <w:proofErr w:type="spellEnd"/>
      <w:r w:rsidR="0069025B" w:rsidRPr="00482F54">
        <w:rPr>
          <w:rFonts w:ascii="Times New Roman" w:eastAsia="Times New Roman" w:hAnsi="Times New Roman" w:cs="Times New Roman"/>
          <w:b/>
          <w:color w:val="auto"/>
          <w:kern w:val="2"/>
          <w:lang w:val="uk-UA" w:eastAsia="zh-CN"/>
        </w:rPr>
        <w:t xml:space="preserve"> (</w:t>
      </w:r>
      <w:r>
        <w:rPr>
          <w:rFonts w:ascii="Times New Roman" w:eastAsia="Times New Roman" w:hAnsi="Times New Roman" w:cs="Times New Roman"/>
          <w:b/>
          <w:color w:val="auto"/>
          <w:kern w:val="2"/>
          <w:lang w:val="uk-UA" w:eastAsia="zh-CN"/>
        </w:rPr>
        <w:t>85,2</w:t>
      </w:r>
      <w:r w:rsidR="002D2494">
        <w:rPr>
          <w:rFonts w:ascii="Times New Roman" w:eastAsia="Times New Roman" w:hAnsi="Times New Roman" w:cs="Times New Roman"/>
          <w:b/>
          <w:color w:val="auto"/>
          <w:kern w:val="2"/>
          <w:lang w:val="uk-UA" w:eastAsia="zh-CN"/>
        </w:rPr>
        <w:t xml:space="preserve"> </w:t>
      </w:r>
      <w:r>
        <w:rPr>
          <w:rFonts w:ascii="Times New Roman" w:eastAsia="Times New Roman" w:hAnsi="Times New Roman" w:cs="Times New Roman"/>
          <w:b/>
          <w:color w:val="auto"/>
          <w:kern w:val="2"/>
          <w:lang w:val="uk-UA" w:eastAsia="zh-CN"/>
        </w:rPr>
        <w:t>л</w:t>
      </w:r>
      <w:r w:rsidR="002D2494">
        <w:rPr>
          <w:rFonts w:ascii="Times New Roman" w:eastAsia="Times New Roman" w:hAnsi="Times New Roman" w:cs="Times New Roman"/>
          <w:b/>
          <w:color w:val="auto"/>
          <w:kern w:val="2"/>
          <w:lang w:val="uk-UA" w:eastAsia="zh-CN"/>
        </w:rPr>
        <w:t>)</w:t>
      </w:r>
    </w:p>
    <w:p w:rsidR="0069025B" w:rsidRPr="005C5C54" w:rsidRDefault="0069025B" w:rsidP="00714BB3">
      <w:pPr>
        <w:pStyle w:val="11"/>
        <w:widowControl w:val="0"/>
        <w:spacing w:line="240" w:lineRule="auto"/>
        <w:ind w:firstLine="540"/>
        <w:jc w:val="both"/>
        <w:rPr>
          <w:rFonts w:ascii="Times New Roman" w:hAnsi="Times New Roman" w:cs="Times New Roman"/>
          <w:lang w:val="uk-UA"/>
        </w:rPr>
      </w:pPr>
    </w:p>
    <w:p w:rsidR="002D2494" w:rsidRPr="002D2494" w:rsidRDefault="002D2494" w:rsidP="002D2494">
      <w:pPr>
        <w:jc w:val="both"/>
        <w:rPr>
          <w:rFonts w:ascii="Times New Roman" w:hAnsi="Times New Roman" w:cs="Times New Roman"/>
          <w:bCs/>
        </w:rPr>
      </w:pPr>
      <w:r>
        <w:rPr>
          <w:lang w:val="uk-UA"/>
        </w:rPr>
        <w:t xml:space="preserve">        </w:t>
      </w:r>
      <w:r w:rsidR="00997BC3" w:rsidRPr="002D2494">
        <w:rPr>
          <w:rFonts w:ascii="Times New Roman" w:hAnsi="Times New Roman" w:cs="Times New Roman"/>
          <w:lang w:val="uk-UA"/>
        </w:rPr>
        <w:t>4. Місце поставки товару:</w:t>
      </w:r>
    </w:p>
    <w:p w:rsidR="002D2494" w:rsidRPr="002D2494" w:rsidRDefault="002D2494" w:rsidP="002D2494">
      <w:pPr>
        <w:pStyle w:val="af1"/>
        <w:suppressAutoHyphens w:val="0"/>
        <w:ind w:left="1080"/>
        <w:jc w:val="both"/>
        <w:rPr>
          <w:bCs/>
        </w:rPr>
      </w:pPr>
      <w:r w:rsidRPr="002D2494">
        <w:rPr>
          <w:lang w:val="uk-UA"/>
        </w:rPr>
        <w:t>-</w:t>
      </w:r>
      <w:r w:rsidR="00997BC3" w:rsidRPr="002D2494">
        <w:rPr>
          <w:lang w:val="uk-UA"/>
        </w:rPr>
        <w:t xml:space="preserve"> </w:t>
      </w:r>
      <w:proofErr w:type="spellStart"/>
      <w:r w:rsidRPr="002D2494">
        <w:rPr>
          <w:bCs/>
        </w:rPr>
        <w:t>КУ«Долинський</w:t>
      </w:r>
      <w:proofErr w:type="spellEnd"/>
      <w:r w:rsidRPr="002D2494">
        <w:rPr>
          <w:bCs/>
        </w:rPr>
        <w:t xml:space="preserve"> </w:t>
      </w:r>
      <w:proofErr w:type="spellStart"/>
      <w:r w:rsidRPr="002D2494">
        <w:rPr>
          <w:bCs/>
        </w:rPr>
        <w:t>ліцей</w:t>
      </w:r>
      <w:proofErr w:type="spellEnd"/>
      <w:r w:rsidRPr="002D2494">
        <w:rPr>
          <w:bCs/>
        </w:rPr>
        <w:t xml:space="preserve"> </w:t>
      </w:r>
      <w:proofErr w:type="spellStart"/>
      <w:r w:rsidRPr="002D2494">
        <w:rPr>
          <w:bCs/>
        </w:rPr>
        <w:t>Долинської</w:t>
      </w:r>
      <w:proofErr w:type="spellEnd"/>
      <w:r w:rsidRPr="002D2494">
        <w:rPr>
          <w:bCs/>
        </w:rPr>
        <w:t xml:space="preserve"> с/р </w:t>
      </w:r>
      <w:proofErr w:type="spellStart"/>
      <w:r w:rsidRPr="002D2494">
        <w:rPr>
          <w:bCs/>
        </w:rPr>
        <w:t>Одеської</w:t>
      </w:r>
      <w:proofErr w:type="spellEnd"/>
      <w:r w:rsidRPr="002D2494">
        <w:rPr>
          <w:bCs/>
        </w:rPr>
        <w:t xml:space="preserve"> обл.», </w:t>
      </w:r>
      <w:r w:rsidRPr="002D2494">
        <w:rPr>
          <w:bCs/>
          <w:lang w:val="uk-UA"/>
        </w:rPr>
        <w:t xml:space="preserve">66442,Одеська обл. </w:t>
      </w:r>
      <w:proofErr w:type="spellStart"/>
      <w:r w:rsidRPr="002D2494">
        <w:rPr>
          <w:bCs/>
        </w:rPr>
        <w:t>с.Долинське</w:t>
      </w:r>
      <w:proofErr w:type="spellEnd"/>
      <w:r w:rsidRPr="002D2494">
        <w:rPr>
          <w:bCs/>
        </w:rPr>
        <w:t xml:space="preserve">, </w:t>
      </w:r>
      <w:proofErr w:type="spellStart"/>
      <w:r w:rsidRPr="002D2494">
        <w:rPr>
          <w:bCs/>
        </w:rPr>
        <w:t>вул</w:t>
      </w:r>
      <w:proofErr w:type="spellEnd"/>
      <w:r w:rsidRPr="002D2494">
        <w:rPr>
          <w:bCs/>
        </w:rPr>
        <w:t xml:space="preserve">. </w:t>
      </w:r>
      <w:proofErr w:type="spellStart"/>
      <w:r w:rsidRPr="002D2494">
        <w:rPr>
          <w:bCs/>
        </w:rPr>
        <w:t>Грушевського</w:t>
      </w:r>
      <w:proofErr w:type="spellEnd"/>
      <w:r w:rsidRPr="002D2494">
        <w:rPr>
          <w:bCs/>
        </w:rPr>
        <w:t>,</w:t>
      </w:r>
      <w:r w:rsidRPr="002D2494">
        <w:rPr>
          <w:bCs/>
          <w:lang w:val="uk-UA"/>
        </w:rPr>
        <w:t xml:space="preserve"> </w:t>
      </w:r>
      <w:r w:rsidRPr="002D2494">
        <w:rPr>
          <w:bCs/>
        </w:rPr>
        <w:t>5;</w:t>
      </w:r>
    </w:p>
    <w:p w:rsidR="00F2538B" w:rsidRDefault="002D2494" w:rsidP="002D2494">
      <w:pPr>
        <w:pStyle w:val="af1"/>
        <w:suppressAutoHyphens w:val="0"/>
        <w:ind w:left="1080"/>
        <w:jc w:val="both"/>
        <w:rPr>
          <w:bCs/>
          <w:lang w:val="uk-UA"/>
        </w:rPr>
      </w:pPr>
      <w:r w:rsidRPr="002D2494">
        <w:rPr>
          <w:bCs/>
          <w:lang w:val="uk-UA"/>
        </w:rPr>
        <w:lastRenderedPageBreak/>
        <w:t xml:space="preserve">- </w:t>
      </w:r>
      <w:proofErr w:type="spellStart"/>
      <w:r w:rsidRPr="002D2494">
        <w:rPr>
          <w:bCs/>
        </w:rPr>
        <w:t>Філія</w:t>
      </w:r>
      <w:proofErr w:type="spellEnd"/>
      <w:r w:rsidRPr="002D2494">
        <w:rPr>
          <w:bCs/>
        </w:rPr>
        <w:t xml:space="preserve"> №</w:t>
      </w:r>
      <w:r w:rsidRPr="002D2494">
        <w:rPr>
          <w:bCs/>
          <w:lang w:val="uk-UA"/>
        </w:rPr>
        <w:t>1</w:t>
      </w:r>
      <w:r w:rsidRPr="002D2494">
        <w:rPr>
          <w:bCs/>
        </w:rPr>
        <w:t xml:space="preserve">  І-ІІ ст.</w:t>
      </w:r>
      <w:r w:rsidRPr="002D2494">
        <w:rPr>
          <w:bCs/>
          <w:lang w:val="uk-UA"/>
        </w:rPr>
        <w:t>-ДНЗ</w:t>
      </w:r>
      <w:r w:rsidRPr="002D2494">
        <w:rPr>
          <w:bCs/>
        </w:rPr>
        <w:t>,</w:t>
      </w:r>
      <w:r w:rsidRPr="002D2494">
        <w:rPr>
          <w:bCs/>
          <w:lang w:val="uk-UA"/>
        </w:rPr>
        <w:t xml:space="preserve"> 66811, Одеська обл.</w:t>
      </w:r>
      <w:r w:rsidRPr="002D2494">
        <w:rPr>
          <w:bCs/>
        </w:rPr>
        <w:t xml:space="preserve"> с. </w:t>
      </w:r>
      <w:proofErr w:type="spellStart"/>
      <w:proofErr w:type="gramStart"/>
      <w:r w:rsidRPr="002D2494">
        <w:rPr>
          <w:bCs/>
        </w:rPr>
        <w:t>Олександрівка</w:t>
      </w:r>
      <w:proofErr w:type="spellEnd"/>
      <w:r w:rsidRPr="002D2494">
        <w:rPr>
          <w:bCs/>
        </w:rPr>
        <w:t xml:space="preserve">,  </w:t>
      </w:r>
      <w:proofErr w:type="spellStart"/>
      <w:r w:rsidRPr="002D2494">
        <w:rPr>
          <w:bCs/>
        </w:rPr>
        <w:t>вул</w:t>
      </w:r>
      <w:proofErr w:type="spellEnd"/>
      <w:proofErr w:type="gramEnd"/>
      <w:r w:rsidRPr="002D2494">
        <w:rPr>
          <w:bCs/>
        </w:rPr>
        <w:t xml:space="preserve">. </w:t>
      </w:r>
      <w:proofErr w:type="spellStart"/>
      <w:r w:rsidRPr="002D2494">
        <w:rPr>
          <w:bCs/>
        </w:rPr>
        <w:t>Шкільна</w:t>
      </w:r>
      <w:proofErr w:type="spellEnd"/>
      <w:r w:rsidRPr="002D2494">
        <w:rPr>
          <w:bCs/>
        </w:rPr>
        <w:t>,</w:t>
      </w:r>
      <w:r w:rsidRPr="002D2494">
        <w:rPr>
          <w:bCs/>
          <w:lang w:val="uk-UA"/>
        </w:rPr>
        <w:t xml:space="preserve"> 23</w:t>
      </w:r>
    </w:p>
    <w:p w:rsidR="00462294" w:rsidRPr="002D2494" w:rsidRDefault="00462294" w:rsidP="002D2494">
      <w:pPr>
        <w:pStyle w:val="af1"/>
        <w:suppressAutoHyphens w:val="0"/>
        <w:ind w:left="1080"/>
        <w:jc w:val="both"/>
        <w:rPr>
          <w:bCs/>
          <w:lang w:val="uk-UA"/>
        </w:rPr>
      </w:pPr>
    </w:p>
    <w:p w:rsidR="000F2E9F" w:rsidRPr="005C5C54" w:rsidRDefault="00714BB3" w:rsidP="002D2494">
      <w:pPr>
        <w:pStyle w:val="11"/>
        <w:widowControl w:val="0"/>
        <w:spacing w:line="240" w:lineRule="auto"/>
        <w:ind w:firstLine="540"/>
        <w:jc w:val="both"/>
        <w:rPr>
          <w:rStyle w:val="rvts23"/>
          <w:rFonts w:ascii="Times New Roman" w:hAnsi="Times New Roman" w:cs="Times New Roman"/>
          <w:lang w:val="uk-UA"/>
        </w:rPr>
      </w:pPr>
      <w:r w:rsidRPr="005C5C54">
        <w:rPr>
          <w:rFonts w:ascii="Times New Roman" w:hAnsi="Times New Roman" w:cs="Times New Roman"/>
          <w:lang w:val="uk-UA"/>
        </w:rPr>
        <w:t>5. Строк поставки</w:t>
      </w:r>
      <w:r w:rsidR="00997BC3">
        <w:rPr>
          <w:rFonts w:ascii="Times New Roman" w:hAnsi="Times New Roman" w:cs="Times New Roman"/>
          <w:lang w:val="uk-UA"/>
        </w:rPr>
        <w:t xml:space="preserve">: </w:t>
      </w:r>
      <w:r w:rsidR="00997BC3" w:rsidRPr="004F142B">
        <w:rPr>
          <w:rFonts w:ascii="Times New Roman" w:hAnsi="Times New Roman" w:cs="Times New Roman"/>
          <w:lang w:val="uk-UA"/>
        </w:rPr>
        <w:t xml:space="preserve">до </w:t>
      </w:r>
      <w:r w:rsidR="00AB6D8D">
        <w:rPr>
          <w:rFonts w:ascii="Times New Roman" w:hAnsi="Times New Roman" w:cs="Times New Roman"/>
          <w:lang w:val="uk-UA"/>
        </w:rPr>
        <w:t>15</w:t>
      </w:r>
      <w:r w:rsidR="00997BC3" w:rsidRPr="004F142B">
        <w:rPr>
          <w:rFonts w:ascii="Times New Roman" w:hAnsi="Times New Roman" w:cs="Times New Roman"/>
          <w:lang w:val="uk-UA"/>
        </w:rPr>
        <w:t>.</w:t>
      </w:r>
      <w:r w:rsidR="00AB6D8D">
        <w:rPr>
          <w:rFonts w:ascii="Times New Roman" w:hAnsi="Times New Roman" w:cs="Times New Roman"/>
          <w:lang w:val="uk-UA"/>
        </w:rPr>
        <w:t>06</w:t>
      </w:r>
      <w:r w:rsidR="00997BC3" w:rsidRPr="004F142B">
        <w:rPr>
          <w:rFonts w:ascii="Times New Roman" w:hAnsi="Times New Roman" w:cs="Times New Roman"/>
          <w:lang w:val="uk-UA"/>
        </w:rPr>
        <w:t>.2023 року.</w:t>
      </w:r>
    </w:p>
    <w:p w:rsidR="000F2E9F" w:rsidRPr="005C5C54" w:rsidRDefault="000F2E9F" w:rsidP="000F71C7">
      <w:pPr>
        <w:widowControl w:val="0"/>
        <w:spacing w:line="240" w:lineRule="auto"/>
        <w:ind w:firstLine="540"/>
        <w:jc w:val="both"/>
        <w:rPr>
          <w:rStyle w:val="rvts23"/>
          <w:rFonts w:ascii="Times New Roman" w:hAnsi="Times New Roman" w:cs="Times New Roman"/>
          <w:lang w:val="uk-UA"/>
        </w:rPr>
      </w:pPr>
    </w:p>
    <w:p w:rsidR="000F2E9F" w:rsidRPr="005C5C54" w:rsidRDefault="000F2E9F" w:rsidP="000F2E9F">
      <w:pPr>
        <w:widowControl w:val="0"/>
        <w:spacing w:line="240" w:lineRule="auto"/>
        <w:ind w:firstLine="540"/>
        <w:jc w:val="both"/>
        <w:rPr>
          <w:rStyle w:val="rvts23"/>
          <w:rFonts w:ascii="Times New Roman" w:hAnsi="Times New Roman" w:cs="Times New Roman"/>
          <w:lang w:val="uk-UA"/>
        </w:rPr>
      </w:pPr>
      <w:r w:rsidRPr="005C5C54">
        <w:rPr>
          <w:rStyle w:val="rvts23"/>
          <w:rFonts w:ascii="Times New Roman" w:hAnsi="Times New Roman" w:cs="Times New Roman"/>
          <w:lang w:val="uk-UA"/>
        </w:rPr>
        <w:t>З інформацією ознайомлений (ознайомлена, ознайомлені).</w:t>
      </w:r>
    </w:p>
    <w:p w:rsidR="000F2E9F" w:rsidRPr="005C5C54" w:rsidRDefault="000C42CB" w:rsidP="0059431F">
      <w:pPr>
        <w:widowControl w:val="0"/>
        <w:spacing w:line="240" w:lineRule="auto"/>
        <w:ind w:firstLine="540"/>
        <w:jc w:val="both"/>
        <w:rPr>
          <w:rStyle w:val="rvts23"/>
          <w:rFonts w:ascii="Times New Roman" w:hAnsi="Times New Roman" w:cs="Times New Roman"/>
          <w:lang w:val="uk-UA"/>
        </w:rPr>
      </w:pPr>
      <w:r w:rsidRPr="005C5C54">
        <w:rPr>
          <w:rStyle w:val="rvts23"/>
          <w:rFonts w:ascii="Times New Roman" w:hAnsi="Times New Roman" w:cs="Times New Roman"/>
          <w:lang w:val="uk-UA"/>
        </w:rPr>
        <w:t>Дата – «____» ____________ 202</w:t>
      </w:r>
      <w:r w:rsidR="004F142B">
        <w:rPr>
          <w:rStyle w:val="rvts23"/>
          <w:rFonts w:ascii="Times New Roman" w:hAnsi="Times New Roman" w:cs="Times New Roman"/>
          <w:lang w:val="uk-UA"/>
        </w:rPr>
        <w:t>3</w:t>
      </w:r>
      <w:r w:rsidR="000F2E9F" w:rsidRPr="005C5C54">
        <w:rPr>
          <w:rStyle w:val="rvts23"/>
          <w:rFonts w:ascii="Times New Roman" w:hAnsi="Times New Roman" w:cs="Times New Roman"/>
          <w:lang w:val="uk-UA"/>
        </w:rPr>
        <w:t xml:space="preserve"> р.</w:t>
      </w:r>
    </w:p>
    <w:p w:rsidR="000F2E9F" w:rsidRPr="005C5C54" w:rsidRDefault="000F2E9F" w:rsidP="000F2E9F">
      <w:pPr>
        <w:widowControl w:val="0"/>
        <w:spacing w:line="240" w:lineRule="auto"/>
        <w:ind w:firstLine="540"/>
        <w:jc w:val="both"/>
        <w:rPr>
          <w:rStyle w:val="rvts23"/>
          <w:rFonts w:ascii="Times New Roman" w:hAnsi="Times New Roman" w:cs="Times New Roman"/>
          <w:lang w:val="uk-UA"/>
        </w:rPr>
      </w:pPr>
    </w:p>
    <w:p w:rsidR="000F2E9F" w:rsidRPr="002D2494" w:rsidRDefault="000F2E9F" w:rsidP="000F2E9F">
      <w:pPr>
        <w:widowControl w:val="0"/>
        <w:spacing w:line="240" w:lineRule="auto"/>
        <w:jc w:val="both"/>
        <w:rPr>
          <w:rFonts w:ascii="Times New Roman" w:hAnsi="Times New Roman" w:cs="Times New Roman"/>
          <w:sz w:val="16"/>
          <w:szCs w:val="16"/>
          <w:lang w:val="uk-UA"/>
        </w:rPr>
      </w:pPr>
      <w:r w:rsidRPr="005C5C54">
        <w:rPr>
          <w:rFonts w:ascii="Times New Roman" w:hAnsi="Times New Roman" w:cs="Times New Roman"/>
          <w:lang w:val="uk-UA"/>
        </w:rPr>
        <w:t xml:space="preserve">Уповноважена особа учасника </w:t>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t xml:space="preserve">підпис </w:t>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t>прізвище, ініціали</w:t>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2D2494">
        <w:rPr>
          <w:rFonts w:ascii="Times New Roman" w:hAnsi="Times New Roman" w:cs="Times New Roman"/>
          <w:sz w:val="16"/>
          <w:szCs w:val="16"/>
          <w:lang w:val="uk-UA"/>
        </w:rPr>
        <w:t>М.П.</w:t>
      </w:r>
    </w:p>
    <w:p w:rsidR="000F2E9F" w:rsidRPr="005C5C54" w:rsidRDefault="000F2E9F" w:rsidP="000F2E9F">
      <w:pPr>
        <w:widowControl w:val="0"/>
        <w:spacing w:line="240" w:lineRule="auto"/>
        <w:ind w:firstLine="540"/>
        <w:jc w:val="both"/>
        <w:rPr>
          <w:rStyle w:val="rvts23"/>
          <w:rFonts w:ascii="Times New Roman" w:hAnsi="Times New Roman" w:cs="Times New Roman"/>
          <w:lang w:val="uk-UA"/>
        </w:rPr>
      </w:pPr>
    </w:p>
    <w:p w:rsidR="000F2E9F" w:rsidRPr="005C5C54" w:rsidRDefault="000F2E9F" w:rsidP="000F2E9F">
      <w:pPr>
        <w:widowControl w:val="0"/>
        <w:spacing w:line="240" w:lineRule="auto"/>
        <w:ind w:firstLine="540"/>
        <w:jc w:val="both"/>
        <w:rPr>
          <w:rFonts w:ascii="Times New Roman" w:hAnsi="Times New Roman" w:cs="Times New Roman"/>
          <w:i/>
          <w:iCs/>
          <w:lang w:val="uk-UA"/>
        </w:rPr>
      </w:pPr>
    </w:p>
    <w:p w:rsidR="000F2E9F" w:rsidRPr="005C5C54" w:rsidRDefault="000F2E9F" w:rsidP="000F2E9F">
      <w:pPr>
        <w:widowControl w:val="0"/>
        <w:spacing w:line="240" w:lineRule="auto"/>
        <w:ind w:firstLine="540"/>
        <w:jc w:val="both"/>
        <w:rPr>
          <w:rFonts w:ascii="Times New Roman" w:hAnsi="Times New Roman" w:cs="Times New Roman"/>
          <w:i/>
          <w:iCs/>
          <w:lang w:val="uk-UA"/>
        </w:rPr>
      </w:pPr>
    </w:p>
    <w:p w:rsidR="000F2E9F" w:rsidRPr="005C5C54" w:rsidRDefault="000F2E9F" w:rsidP="000F2E9F">
      <w:pPr>
        <w:widowControl w:val="0"/>
        <w:spacing w:line="240" w:lineRule="auto"/>
        <w:ind w:firstLine="540"/>
        <w:jc w:val="both"/>
        <w:rPr>
          <w:rFonts w:ascii="Times New Roman" w:hAnsi="Times New Roman" w:cs="Times New Roman"/>
          <w:i/>
          <w:iCs/>
          <w:lang w:val="uk-UA"/>
        </w:rPr>
      </w:pPr>
      <w:r w:rsidRPr="005C5C54">
        <w:rPr>
          <w:rFonts w:ascii="Times New Roman" w:hAnsi="Times New Roman" w:cs="Times New Roman"/>
          <w:i/>
          <w:iCs/>
          <w:lang w:val="uk-UA"/>
        </w:rPr>
        <w:t>На підтвердження відповідності тендерної пропозиції технічним, якісним, кількісним характеристикам предмета закупівлі учасник у складі тендерної пропозиції повинен надати інформацію про необхідні технічні, якісні, кількісні характеристики предмета закупівлі за формою, встановленою цим додатком.</w:t>
      </w:r>
    </w:p>
    <w:p w:rsidR="00243625" w:rsidRPr="005C5C54" w:rsidRDefault="00243625" w:rsidP="000F2E9F">
      <w:pPr>
        <w:widowControl w:val="0"/>
        <w:spacing w:line="240" w:lineRule="auto"/>
        <w:ind w:firstLine="540"/>
        <w:jc w:val="both"/>
        <w:rPr>
          <w:rFonts w:ascii="Times New Roman" w:hAnsi="Times New Roman" w:cs="Times New Roman"/>
          <w:i/>
          <w:iCs/>
          <w:lang w:val="uk-UA"/>
        </w:rPr>
      </w:pPr>
    </w:p>
    <w:bookmarkEnd w:id="56"/>
    <w:bookmarkEnd w:id="57"/>
    <w:p w:rsidR="00095AB2" w:rsidRPr="005C5C54" w:rsidRDefault="00BB2947" w:rsidP="00946AD6">
      <w:pPr>
        <w:widowControl w:val="0"/>
        <w:spacing w:line="240" w:lineRule="auto"/>
        <w:jc w:val="right"/>
        <w:rPr>
          <w:rFonts w:ascii="Times New Roman" w:hAnsi="Times New Roman" w:cs="Times New Roman"/>
          <w:b/>
          <w:bCs/>
          <w:lang w:val="uk-UA"/>
        </w:rPr>
      </w:pPr>
      <w:r w:rsidRPr="005C5C54">
        <w:rPr>
          <w:rFonts w:ascii="Times New Roman" w:hAnsi="Times New Roman" w:cs="Times New Roman"/>
          <w:b/>
          <w:bCs/>
          <w:lang w:val="uk-UA"/>
        </w:rPr>
        <w:br w:type="page"/>
      </w:r>
      <w:r w:rsidR="002536FA" w:rsidRPr="005C5C54">
        <w:rPr>
          <w:rFonts w:ascii="Times New Roman" w:hAnsi="Times New Roman" w:cs="Times New Roman"/>
          <w:b/>
          <w:bCs/>
          <w:lang w:val="uk-UA"/>
        </w:rPr>
        <w:lastRenderedPageBreak/>
        <w:t>Додаток № 6</w:t>
      </w:r>
    </w:p>
    <w:p w:rsidR="00095AB2" w:rsidRPr="005C5C54" w:rsidRDefault="00095AB2" w:rsidP="00946AD6">
      <w:pPr>
        <w:widowControl w:val="0"/>
        <w:spacing w:line="240" w:lineRule="auto"/>
        <w:jc w:val="right"/>
        <w:rPr>
          <w:rFonts w:ascii="Times New Roman" w:hAnsi="Times New Roman" w:cs="Times New Roman"/>
          <w:lang w:val="uk-UA"/>
        </w:rPr>
      </w:pPr>
    </w:p>
    <w:p w:rsidR="00095AB2" w:rsidRPr="005C5C54" w:rsidRDefault="00997BC3" w:rsidP="00946AD6">
      <w:pPr>
        <w:widowControl w:val="0"/>
        <w:spacing w:line="240" w:lineRule="auto"/>
        <w:jc w:val="right"/>
        <w:rPr>
          <w:rFonts w:ascii="Times New Roman" w:hAnsi="Times New Roman" w:cs="Times New Roman"/>
          <w:b/>
          <w:lang w:val="uk-UA"/>
        </w:rPr>
      </w:pPr>
      <w:bookmarkStart w:id="58" w:name="_GoBack"/>
      <w:bookmarkEnd w:id="58"/>
      <w:r>
        <w:rPr>
          <w:rFonts w:ascii="Times New Roman" w:hAnsi="Times New Roman" w:cs="Times New Roman"/>
          <w:b/>
          <w:lang w:val="uk-UA"/>
        </w:rPr>
        <w:t>ПРОЄ</w:t>
      </w:r>
      <w:r w:rsidR="00095AB2" w:rsidRPr="005C5C54">
        <w:rPr>
          <w:rFonts w:ascii="Times New Roman" w:hAnsi="Times New Roman" w:cs="Times New Roman"/>
          <w:b/>
          <w:lang w:val="uk-UA"/>
        </w:rPr>
        <w:t>КТ</w:t>
      </w:r>
    </w:p>
    <w:p w:rsidR="00095AB2" w:rsidRPr="005C5C54" w:rsidRDefault="00095AB2" w:rsidP="00946AD6">
      <w:pPr>
        <w:widowControl w:val="0"/>
        <w:spacing w:line="240" w:lineRule="auto"/>
        <w:jc w:val="right"/>
        <w:rPr>
          <w:rFonts w:ascii="Times New Roman" w:hAnsi="Times New Roman" w:cs="Times New Roman"/>
          <w:b/>
          <w:lang w:val="uk-UA"/>
        </w:rPr>
      </w:pPr>
    </w:p>
    <w:p w:rsidR="008211CA" w:rsidRPr="00B55616" w:rsidRDefault="008211CA" w:rsidP="008211CA">
      <w:pPr>
        <w:widowControl w:val="0"/>
        <w:spacing w:line="240" w:lineRule="auto"/>
        <w:jc w:val="center"/>
        <w:rPr>
          <w:rFonts w:ascii="Times New Roman" w:hAnsi="Times New Roman" w:cs="Times New Roman"/>
          <w:b/>
          <w:sz w:val="24"/>
          <w:szCs w:val="24"/>
          <w:lang w:val="uk-UA"/>
        </w:rPr>
      </w:pPr>
      <w:r w:rsidRPr="00B55616">
        <w:rPr>
          <w:rFonts w:ascii="Times New Roman" w:hAnsi="Times New Roman" w:cs="Times New Roman"/>
          <w:b/>
          <w:sz w:val="24"/>
          <w:szCs w:val="24"/>
          <w:lang w:val="uk-UA"/>
        </w:rPr>
        <w:t>Договір  № _____</w:t>
      </w:r>
    </w:p>
    <w:p w:rsidR="008211CA" w:rsidRPr="005C5C54" w:rsidRDefault="00D9373A" w:rsidP="008211CA">
      <w:pPr>
        <w:widowControl w:val="0"/>
        <w:spacing w:line="240" w:lineRule="auto"/>
        <w:jc w:val="center"/>
        <w:rPr>
          <w:rFonts w:ascii="Times New Roman" w:hAnsi="Times New Roman" w:cs="Times New Roman"/>
          <w:b/>
          <w:lang w:val="uk-UA"/>
        </w:rPr>
      </w:pPr>
      <w:r>
        <w:rPr>
          <w:rFonts w:ascii="Times New Roman" w:hAnsi="Times New Roman" w:cs="Times New Roman"/>
          <w:b/>
          <w:lang w:val="uk-UA"/>
        </w:rPr>
        <w:t xml:space="preserve">про закупівлю </w:t>
      </w:r>
    </w:p>
    <w:p w:rsidR="008211CA" w:rsidRPr="002A732C" w:rsidRDefault="00EA0661" w:rsidP="00512307">
      <w:pPr>
        <w:widowControl w:val="0"/>
        <w:spacing w:line="240" w:lineRule="auto"/>
        <w:jc w:val="center"/>
        <w:rPr>
          <w:rFonts w:ascii="Times New Roman" w:hAnsi="Times New Roman" w:cs="Times New Roman"/>
          <w:lang w:val="uk-UA"/>
        </w:rPr>
      </w:pPr>
      <w:r w:rsidRPr="002A732C">
        <w:rPr>
          <w:rFonts w:ascii="Times New Roman" w:hAnsi="Times New Roman" w:cs="Times New Roman"/>
          <w:lang w:val="uk-UA"/>
        </w:rPr>
        <w:t>с</w:t>
      </w:r>
      <w:r w:rsidR="008211CA" w:rsidRPr="002A732C">
        <w:rPr>
          <w:rFonts w:ascii="Times New Roman" w:hAnsi="Times New Roman" w:cs="Times New Roman"/>
          <w:lang w:val="uk-UA"/>
        </w:rPr>
        <w:t>.</w:t>
      </w:r>
      <w:r w:rsidR="00B938B3" w:rsidRPr="002A732C">
        <w:rPr>
          <w:rFonts w:ascii="Times New Roman" w:hAnsi="Times New Roman" w:cs="Times New Roman"/>
          <w:lang w:val="uk-UA"/>
        </w:rPr>
        <w:t xml:space="preserve"> </w:t>
      </w:r>
      <w:proofErr w:type="spellStart"/>
      <w:r w:rsidR="00D9373A" w:rsidRPr="002A732C">
        <w:rPr>
          <w:rFonts w:ascii="Times New Roman" w:hAnsi="Times New Roman" w:cs="Times New Roman"/>
          <w:lang w:val="uk-UA"/>
        </w:rPr>
        <w:t>Долинське</w:t>
      </w:r>
      <w:proofErr w:type="spellEnd"/>
      <w:r w:rsidR="00D9373A">
        <w:rPr>
          <w:rFonts w:ascii="Times New Roman" w:hAnsi="Times New Roman" w:cs="Times New Roman"/>
          <w:b/>
          <w:lang w:val="uk-UA"/>
        </w:rPr>
        <w:t xml:space="preserve">     </w:t>
      </w:r>
      <w:r w:rsidR="008211CA" w:rsidRPr="005C5C54">
        <w:rPr>
          <w:rFonts w:ascii="Times New Roman" w:hAnsi="Times New Roman" w:cs="Times New Roman"/>
          <w:b/>
          <w:lang w:val="uk-UA"/>
        </w:rPr>
        <w:tab/>
      </w:r>
      <w:r w:rsidR="008211CA" w:rsidRPr="005C5C54">
        <w:rPr>
          <w:rFonts w:ascii="Times New Roman" w:hAnsi="Times New Roman" w:cs="Times New Roman"/>
          <w:b/>
          <w:lang w:val="uk-UA"/>
        </w:rPr>
        <w:tab/>
      </w:r>
      <w:r w:rsidR="008211CA" w:rsidRPr="005C5C54">
        <w:rPr>
          <w:rFonts w:ascii="Times New Roman" w:hAnsi="Times New Roman" w:cs="Times New Roman"/>
          <w:b/>
          <w:lang w:val="uk-UA"/>
        </w:rPr>
        <w:tab/>
      </w:r>
      <w:r w:rsidR="008211CA" w:rsidRPr="005C5C54">
        <w:rPr>
          <w:rFonts w:ascii="Times New Roman" w:hAnsi="Times New Roman" w:cs="Times New Roman"/>
          <w:b/>
          <w:lang w:val="uk-UA"/>
        </w:rPr>
        <w:tab/>
      </w:r>
      <w:r w:rsidR="008211CA" w:rsidRPr="005C5C54">
        <w:rPr>
          <w:rFonts w:ascii="Times New Roman" w:hAnsi="Times New Roman" w:cs="Times New Roman"/>
          <w:b/>
          <w:lang w:val="uk-UA"/>
        </w:rPr>
        <w:tab/>
      </w:r>
      <w:r w:rsidR="008211CA" w:rsidRPr="005C5C54">
        <w:rPr>
          <w:rFonts w:ascii="Times New Roman" w:hAnsi="Times New Roman" w:cs="Times New Roman"/>
          <w:b/>
          <w:lang w:val="uk-UA"/>
        </w:rPr>
        <w:tab/>
      </w:r>
      <w:r w:rsidR="008211CA" w:rsidRPr="002A732C">
        <w:rPr>
          <w:rFonts w:ascii="Times New Roman" w:hAnsi="Times New Roman" w:cs="Times New Roman"/>
          <w:lang w:val="uk-UA"/>
        </w:rPr>
        <w:t xml:space="preserve">«_____» ____________ </w:t>
      </w:r>
      <w:r w:rsidR="00206EE7" w:rsidRPr="002A732C">
        <w:rPr>
          <w:rFonts w:ascii="Times New Roman" w:hAnsi="Times New Roman" w:cs="Times New Roman"/>
          <w:lang w:val="uk-UA"/>
        </w:rPr>
        <w:t>2023</w:t>
      </w:r>
      <w:r w:rsidR="008211CA" w:rsidRPr="002A732C">
        <w:rPr>
          <w:rFonts w:ascii="Times New Roman" w:hAnsi="Times New Roman" w:cs="Times New Roman"/>
          <w:lang w:val="uk-UA"/>
        </w:rPr>
        <w:t xml:space="preserve"> року</w:t>
      </w:r>
    </w:p>
    <w:p w:rsidR="00E527EF" w:rsidRPr="005C5C54" w:rsidRDefault="00E527EF" w:rsidP="007A6BA7">
      <w:pPr>
        <w:widowControl w:val="0"/>
        <w:spacing w:line="240" w:lineRule="auto"/>
        <w:jc w:val="center"/>
        <w:rPr>
          <w:rFonts w:ascii="Times New Roman" w:hAnsi="Times New Roman" w:cs="Times New Roman"/>
          <w:b/>
          <w:lang w:val="uk-UA"/>
        </w:rPr>
      </w:pPr>
    </w:p>
    <w:p w:rsidR="00206EE7" w:rsidRDefault="002A732C" w:rsidP="00997BC3">
      <w:pPr>
        <w:widowControl w:val="0"/>
        <w:spacing w:line="240" w:lineRule="auto"/>
        <w:ind w:firstLine="510"/>
        <w:jc w:val="both"/>
        <w:rPr>
          <w:rFonts w:ascii="Times New Roman" w:hAnsi="Times New Roman"/>
          <w:lang w:val="uk-UA"/>
        </w:rPr>
      </w:pPr>
      <w:r>
        <w:rPr>
          <w:rFonts w:ascii="Times New Roman" w:eastAsia="Times New Roman" w:hAnsi="Times New Roman" w:cs="Times New Roman"/>
          <w:b/>
          <w:color w:val="auto"/>
          <w:lang w:val="uk-UA"/>
        </w:rPr>
        <w:t>Комунальна установа</w:t>
      </w:r>
      <w:r w:rsidR="003C0372">
        <w:rPr>
          <w:rFonts w:ascii="Times New Roman" w:eastAsia="Times New Roman" w:hAnsi="Times New Roman" w:cs="Times New Roman"/>
          <w:b/>
          <w:color w:val="auto"/>
          <w:lang w:val="uk-UA"/>
        </w:rPr>
        <w:t xml:space="preserve"> </w:t>
      </w:r>
      <w:r>
        <w:rPr>
          <w:rFonts w:ascii="Times New Roman" w:eastAsia="Times New Roman" w:hAnsi="Times New Roman" w:cs="Times New Roman"/>
          <w:b/>
          <w:color w:val="auto"/>
          <w:lang w:val="uk-UA"/>
        </w:rPr>
        <w:t>«</w:t>
      </w:r>
      <w:proofErr w:type="spellStart"/>
      <w:r>
        <w:rPr>
          <w:rFonts w:ascii="Times New Roman" w:eastAsia="Times New Roman" w:hAnsi="Times New Roman" w:cs="Times New Roman"/>
          <w:b/>
          <w:color w:val="auto"/>
          <w:lang w:val="uk-UA"/>
        </w:rPr>
        <w:t>Долинський</w:t>
      </w:r>
      <w:proofErr w:type="spellEnd"/>
      <w:r>
        <w:rPr>
          <w:rFonts w:ascii="Times New Roman" w:eastAsia="Times New Roman" w:hAnsi="Times New Roman" w:cs="Times New Roman"/>
          <w:b/>
          <w:color w:val="auto"/>
          <w:lang w:val="uk-UA"/>
        </w:rPr>
        <w:t xml:space="preserve"> ліцей </w:t>
      </w:r>
      <w:proofErr w:type="spellStart"/>
      <w:r>
        <w:rPr>
          <w:rFonts w:ascii="Times New Roman" w:eastAsia="Times New Roman" w:hAnsi="Times New Roman" w:cs="Times New Roman"/>
          <w:b/>
          <w:color w:val="auto"/>
          <w:lang w:val="uk-UA"/>
        </w:rPr>
        <w:t>Долинської</w:t>
      </w:r>
      <w:proofErr w:type="spellEnd"/>
      <w:r>
        <w:rPr>
          <w:rFonts w:ascii="Times New Roman" w:eastAsia="Times New Roman" w:hAnsi="Times New Roman" w:cs="Times New Roman"/>
          <w:b/>
          <w:color w:val="auto"/>
          <w:lang w:val="uk-UA"/>
        </w:rPr>
        <w:t xml:space="preserve"> сільської ради Одеської області»</w:t>
      </w:r>
      <w:r w:rsidR="00206EE7" w:rsidRPr="00206EE7">
        <w:rPr>
          <w:rFonts w:ascii="Times New Roman" w:eastAsia="Times New Roman" w:hAnsi="Times New Roman" w:cs="Times New Roman"/>
          <w:color w:val="auto"/>
          <w:lang w:val="uk-UA"/>
        </w:rPr>
        <w:t xml:space="preserve">, надалі </w:t>
      </w:r>
      <w:r w:rsidR="00206EE7" w:rsidRPr="00206EE7">
        <w:rPr>
          <w:rFonts w:ascii="Times New Roman" w:eastAsia="Times New Roman" w:hAnsi="Times New Roman" w:cs="Times New Roman"/>
          <w:b/>
          <w:color w:val="auto"/>
          <w:lang w:val="uk-UA"/>
        </w:rPr>
        <w:t>Покупець</w:t>
      </w:r>
      <w:r w:rsidR="00206EE7" w:rsidRPr="00206EE7">
        <w:rPr>
          <w:rFonts w:ascii="Times New Roman" w:eastAsia="Times New Roman" w:hAnsi="Times New Roman" w:cs="Times New Roman"/>
          <w:color w:val="auto"/>
          <w:lang w:val="uk-UA"/>
        </w:rPr>
        <w:t xml:space="preserve"> в особі  директора </w:t>
      </w:r>
      <w:r>
        <w:rPr>
          <w:rFonts w:ascii="Times New Roman" w:eastAsia="Times New Roman" w:hAnsi="Times New Roman" w:cs="Times New Roman"/>
          <w:color w:val="auto"/>
          <w:lang w:val="uk-UA"/>
        </w:rPr>
        <w:t>Посторонки Олега Георгійовича</w:t>
      </w:r>
      <w:r w:rsidR="00206EE7" w:rsidRPr="00206EE7">
        <w:rPr>
          <w:rFonts w:ascii="Times New Roman" w:eastAsia="Times New Roman" w:hAnsi="Times New Roman" w:cs="Times New Roman"/>
          <w:color w:val="auto"/>
          <w:lang w:val="uk-UA"/>
        </w:rPr>
        <w:t xml:space="preserve">, що діє на підставі </w:t>
      </w:r>
      <w:r>
        <w:rPr>
          <w:rFonts w:ascii="Times New Roman" w:eastAsia="Times New Roman" w:hAnsi="Times New Roman" w:cs="Times New Roman"/>
          <w:color w:val="auto"/>
          <w:lang w:val="uk-UA"/>
        </w:rPr>
        <w:t>Статуту</w:t>
      </w:r>
      <w:r w:rsidR="00714BB3" w:rsidRPr="005C5C54">
        <w:rPr>
          <w:rFonts w:ascii="Times New Roman" w:hAnsi="Times New Roman"/>
          <w:lang w:val="uk-UA"/>
        </w:rPr>
        <w:t xml:space="preserve"> (далі – Замовник), з однієї сторони, і </w:t>
      </w:r>
    </w:p>
    <w:p w:rsidR="00997BC3" w:rsidRPr="00997BC3" w:rsidRDefault="00714BB3" w:rsidP="00997BC3">
      <w:pPr>
        <w:widowControl w:val="0"/>
        <w:spacing w:line="240" w:lineRule="auto"/>
        <w:ind w:firstLine="510"/>
        <w:jc w:val="both"/>
        <w:rPr>
          <w:rFonts w:ascii="Times New Roman" w:hAnsi="Times New Roman"/>
          <w:lang w:val="uk-UA"/>
        </w:rPr>
      </w:pPr>
      <w:r w:rsidRPr="005C5C54">
        <w:rPr>
          <w:rFonts w:ascii="Times New Roman" w:hAnsi="Times New Roman"/>
          <w:b/>
          <w:lang w:val="uk-UA"/>
        </w:rPr>
        <w:t>____________________________________,</w:t>
      </w:r>
      <w:r w:rsidRPr="005C5C54">
        <w:rPr>
          <w:rFonts w:ascii="Times New Roman" w:hAnsi="Times New Roman"/>
          <w:lang w:val="uk-UA"/>
        </w:rPr>
        <w:t xml:space="preserve"> що діє на підставі </w:t>
      </w:r>
      <w:r w:rsidRPr="005C5C54">
        <w:rPr>
          <w:rFonts w:ascii="Times New Roman" w:hAnsi="Times New Roman"/>
          <w:b/>
          <w:lang w:val="uk-UA"/>
        </w:rPr>
        <w:t>_____________</w:t>
      </w:r>
      <w:r w:rsidRPr="005C5C54">
        <w:rPr>
          <w:rFonts w:ascii="Times New Roman" w:hAnsi="Times New Roman"/>
          <w:lang w:val="uk-UA"/>
        </w:rPr>
        <w:t xml:space="preserve"> (далі – Постачальник), з іншої сторони, разом – Сторони, керуючись Законом України «Про публічні закупівлі»</w:t>
      </w:r>
      <w:r w:rsidR="00512307" w:rsidRPr="005C5C54">
        <w:rPr>
          <w:rFonts w:ascii="Times New Roman" w:hAnsi="Times New Roman"/>
          <w:lang w:val="uk-UA"/>
        </w:rPr>
        <w:t>,</w:t>
      </w:r>
      <w:r w:rsidR="00512307" w:rsidRPr="005C5C54">
        <w:rPr>
          <w:rFonts w:ascii="Times New Roman" w:hAnsi="Times New Roman" w:cs="Times New Roman"/>
          <w:lang w:val="uk-UA"/>
        </w:rPr>
        <w:t xml:space="preserve"> постановою Кабінету</w:t>
      </w:r>
      <w:r w:rsidR="00921414" w:rsidRPr="005C5C54">
        <w:rPr>
          <w:rFonts w:ascii="Times New Roman" w:hAnsi="Times New Roman" w:cs="Times New Roman"/>
          <w:lang w:val="uk-UA"/>
        </w:rPr>
        <w:t xml:space="preserve"> Міністрів України 12.10.2022 № </w:t>
      </w:r>
      <w:r w:rsidR="00512307" w:rsidRPr="005C5C54">
        <w:rPr>
          <w:rFonts w:ascii="Times New Roman" w:hAnsi="Times New Roman" w:cs="Times New Roman"/>
          <w:lang w:val="uk-UA"/>
        </w:rPr>
        <w:t xml:space="preserve">1178 «Про затвердження особливостей здійснення публічних </w:t>
      </w:r>
      <w:proofErr w:type="spellStart"/>
      <w:r w:rsidR="00512307" w:rsidRPr="005C5C54">
        <w:rPr>
          <w:rFonts w:ascii="Times New Roman" w:hAnsi="Times New Roman" w:cs="Times New Roman"/>
          <w:lang w:val="uk-UA"/>
        </w:rPr>
        <w:t>закупівель</w:t>
      </w:r>
      <w:proofErr w:type="spellEnd"/>
      <w:r w:rsidR="00512307" w:rsidRPr="005C5C54">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C5C54">
        <w:rPr>
          <w:rFonts w:ascii="Times New Roman" w:hAnsi="Times New Roman"/>
          <w:lang w:val="uk-UA"/>
        </w:rPr>
        <w:t xml:space="preserve">, Цивільним кодексом України, Господарським кодексом України, уклали цей </w:t>
      </w:r>
      <w:r w:rsidR="00997BC3" w:rsidRPr="00997BC3">
        <w:rPr>
          <w:rFonts w:ascii="Times New Roman" w:hAnsi="Times New Roman"/>
          <w:lang w:val="uk-UA"/>
        </w:rPr>
        <w:t>(далі - Догов</w:t>
      </w:r>
      <w:r w:rsidR="00D9373A">
        <w:rPr>
          <w:rFonts w:ascii="Times New Roman" w:hAnsi="Times New Roman"/>
          <w:lang w:val="uk-UA"/>
        </w:rPr>
        <w:t xml:space="preserve">ір) </w:t>
      </w:r>
      <w:r w:rsidR="00997BC3" w:rsidRPr="00997BC3">
        <w:rPr>
          <w:rFonts w:ascii="Times New Roman" w:hAnsi="Times New Roman"/>
          <w:lang w:val="uk-UA"/>
        </w:rPr>
        <w:t xml:space="preserve"> про наступне:</w:t>
      </w:r>
    </w:p>
    <w:p w:rsidR="00997BC3" w:rsidRPr="00997BC3" w:rsidRDefault="00997BC3" w:rsidP="00997BC3">
      <w:pPr>
        <w:widowControl w:val="0"/>
        <w:spacing w:line="240" w:lineRule="auto"/>
        <w:ind w:firstLine="510"/>
        <w:jc w:val="both"/>
        <w:rPr>
          <w:rFonts w:ascii="Times New Roman" w:hAnsi="Times New Roman"/>
          <w:b/>
          <w:lang w:val="uk-UA"/>
        </w:rPr>
      </w:pPr>
    </w:p>
    <w:p w:rsidR="0006355F" w:rsidRPr="005C5C54" w:rsidRDefault="0006355F" w:rsidP="00997BC3">
      <w:pPr>
        <w:widowControl w:val="0"/>
        <w:spacing w:line="240" w:lineRule="auto"/>
        <w:ind w:firstLine="510"/>
        <w:jc w:val="both"/>
        <w:rPr>
          <w:rFonts w:ascii="Times New Roman" w:hAnsi="Times New Roman" w:cs="Times New Roman"/>
          <w:b/>
          <w:lang w:val="uk-UA"/>
        </w:rPr>
      </w:pPr>
    </w:p>
    <w:p w:rsidR="008211CA" w:rsidRPr="005C5C54" w:rsidRDefault="008211CA" w:rsidP="008211CA">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І. ПРЕДМЕТ ДОГОВОРУ</w:t>
      </w:r>
    </w:p>
    <w:p w:rsidR="00F6569E" w:rsidRPr="005C5C54" w:rsidRDefault="00F6569E" w:rsidP="00D9373A">
      <w:pPr>
        <w:widowControl w:val="0"/>
        <w:spacing w:line="240" w:lineRule="auto"/>
        <w:ind w:firstLine="540"/>
        <w:jc w:val="both"/>
        <w:rPr>
          <w:rFonts w:ascii="Times New Roman" w:hAnsi="Times New Roman"/>
          <w:lang w:val="uk-UA"/>
        </w:rPr>
      </w:pPr>
      <w:r w:rsidRPr="005C5C54">
        <w:rPr>
          <w:rFonts w:ascii="Times New Roman" w:hAnsi="Times New Roman"/>
          <w:lang w:val="uk-UA"/>
        </w:rPr>
        <w:t xml:space="preserve">1.1. Постачальник зобов’язується постачати </w:t>
      </w:r>
      <w:r w:rsidRPr="00462294">
        <w:rPr>
          <w:rFonts w:ascii="Times New Roman" w:hAnsi="Times New Roman"/>
          <w:lang w:val="uk-UA"/>
        </w:rPr>
        <w:t>Замовнику</w:t>
      </w:r>
      <w:r w:rsidR="00997BC3" w:rsidRPr="00462294">
        <w:rPr>
          <w:rFonts w:ascii="Times New Roman" w:hAnsi="Times New Roman"/>
          <w:b/>
          <w:lang w:val="uk-UA"/>
        </w:rPr>
        <w:t xml:space="preserve"> </w:t>
      </w:r>
      <w:r w:rsidR="00462294" w:rsidRPr="00462294">
        <w:rPr>
          <w:rFonts w:ascii="Times New Roman" w:hAnsi="Times New Roman" w:cs="Times New Roman"/>
          <w:b/>
          <w:sz w:val="24"/>
          <w:szCs w:val="24"/>
          <w:shd w:val="clear" w:color="auto" w:fill="FDFEFD"/>
          <w:lang w:val="uk-UA"/>
        </w:rPr>
        <w:t xml:space="preserve">Фруктові пастеризовані соки без додавання цукрів та </w:t>
      </w:r>
      <w:proofErr w:type="spellStart"/>
      <w:r w:rsidR="00462294" w:rsidRPr="00462294">
        <w:rPr>
          <w:rFonts w:ascii="Times New Roman" w:hAnsi="Times New Roman" w:cs="Times New Roman"/>
          <w:b/>
          <w:sz w:val="24"/>
          <w:szCs w:val="24"/>
          <w:shd w:val="clear" w:color="auto" w:fill="FDFEFD"/>
          <w:lang w:val="uk-UA"/>
        </w:rPr>
        <w:t>підсолоджувачів</w:t>
      </w:r>
      <w:proofErr w:type="spellEnd"/>
      <w:r w:rsidR="00462294" w:rsidRPr="00462294">
        <w:rPr>
          <w:rFonts w:ascii="Times New Roman" w:hAnsi="Times New Roman" w:cs="Times New Roman"/>
          <w:b/>
          <w:sz w:val="24"/>
          <w:szCs w:val="24"/>
          <w:shd w:val="clear" w:color="auto" w:fill="FDFEFD"/>
          <w:lang w:val="uk-UA"/>
        </w:rPr>
        <w:t xml:space="preserve"> в асортименті</w:t>
      </w:r>
      <w:r w:rsidR="00462294" w:rsidRPr="00462294">
        <w:rPr>
          <w:rFonts w:ascii="Times New Roman" w:hAnsi="Times New Roman"/>
          <w:b/>
          <w:sz w:val="24"/>
          <w:szCs w:val="24"/>
          <w:shd w:val="clear" w:color="auto" w:fill="FDFEFD"/>
          <w:lang w:val="uk-UA"/>
        </w:rPr>
        <w:t xml:space="preserve"> (</w:t>
      </w:r>
      <w:r w:rsidR="00462294" w:rsidRPr="00462294">
        <w:rPr>
          <w:rFonts w:ascii="Times New Roman" w:hAnsi="Times New Roman" w:cs="Times New Roman"/>
          <w:b/>
          <w:color w:val="auto"/>
          <w:sz w:val="24"/>
          <w:szCs w:val="24"/>
          <w:bdr w:val="none" w:sz="0" w:space="0" w:color="auto" w:frame="1"/>
          <w:shd w:val="clear" w:color="auto" w:fill="FDFEFD"/>
          <w:lang w:val="uk-UA"/>
        </w:rPr>
        <w:t>ДК 021:2015</w:t>
      </w:r>
      <w:r w:rsidR="00462294" w:rsidRPr="00462294">
        <w:rPr>
          <w:rFonts w:ascii="Times New Roman" w:hAnsi="Times New Roman" w:cs="Times New Roman"/>
          <w:b/>
          <w:color w:val="auto"/>
          <w:sz w:val="24"/>
          <w:szCs w:val="24"/>
          <w:shd w:val="clear" w:color="auto" w:fill="FDFEFD"/>
          <w:lang w:val="uk-UA"/>
        </w:rPr>
        <w:t>:</w:t>
      </w:r>
      <w:r w:rsidR="00462294" w:rsidRPr="00462294">
        <w:rPr>
          <w:rFonts w:ascii="Times New Roman" w:hAnsi="Times New Roman" w:cs="Times New Roman"/>
          <w:b/>
          <w:color w:val="auto"/>
          <w:sz w:val="24"/>
          <w:szCs w:val="24"/>
          <w:shd w:val="clear" w:color="auto" w:fill="FDFEFD"/>
        </w:rPr>
        <w:t> </w:t>
      </w:r>
      <w:r w:rsidR="00462294" w:rsidRPr="00462294">
        <w:rPr>
          <w:rFonts w:ascii="Times New Roman" w:hAnsi="Times New Roman" w:cs="Times New Roman"/>
          <w:b/>
          <w:color w:val="auto"/>
          <w:sz w:val="24"/>
          <w:szCs w:val="24"/>
          <w:bdr w:val="none" w:sz="0" w:space="0" w:color="auto" w:frame="1"/>
          <w:shd w:val="clear" w:color="auto" w:fill="FDFEFD"/>
          <w:lang w:val="uk-UA"/>
        </w:rPr>
        <w:t>15320000-7</w:t>
      </w:r>
      <w:r w:rsidR="00462294" w:rsidRPr="00462294">
        <w:rPr>
          <w:rFonts w:ascii="Times New Roman" w:hAnsi="Times New Roman" w:cs="Times New Roman"/>
          <w:b/>
          <w:color w:val="auto"/>
          <w:sz w:val="24"/>
          <w:szCs w:val="24"/>
          <w:shd w:val="clear" w:color="auto" w:fill="FDFEFD"/>
        </w:rPr>
        <w:t> </w:t>
      </w:r>
      <w:r w:rsidR="00462294" w:rsidRPr="00462294">
        <w:rPr>
          <w:rFonts w:ascii="Times New Roman" w:hAnsi="Times New Roman" w:cs="Times New Roman"/>
          <w:b/>
          <w:color w:val="auto"/>
          <w:sz w:val="24"/>
          <w:szCs w:val="24"/>
          <w:shd w:val="clear" w:color="auto" w:fill="FDFEFD"/>
          <w:lang w:val="uk-UA"/>
        </w:rPr>
        <w:t>-</w:t>
      </w:r>
      <w:r w:rsidR="00462294" w:rsidRPr="00462294">
        <w:rPr>
          <w:rFonts w:ascii="Times New Roman" w:hAnsi="Times New Roman" w:cs="Times New Roman"/>
          <w:b/>
          <w:color w:val="auto"/>
          <w:sz w:val="24"/>
          <w:szCs w:val="24"/>
          <w:shd w:val="clear" w:color="auto" w:fill="FDFEFD"/>
        </w:rPr>
        <w:t> </w:t>
      </w:r>
      <w:r w:rsidR="00462294" w:rsidRPr="00462294">
        <w:rPr>
          <w:rFonts w:ascii="Times New Roman" w:hAnsi="Times New Roman" w:cs="Times New Roman"/>
          <w:b/>
          <w:color w:val="auto"/>
          <w:sz w:val="24"/>
          <w:szCs w:val="24"/>
          <w:bdr w:val="none" w:sz="0" w:space="0" w:color="auto" w:frame="1"/>
          <w:shd w:val="clear" w:color="auto" w:fill="FDFEFD"/>
          <w:lang w:val="uk-UA"/>
        </w:rPr>
        <w:t>Фруктові та овочеві соки)</w:t>
      </w:r>
      <w:r w:rsidR="00D9373A" w:rsidRPr="005C5C54">
        <w:rPr>
          <w:rFonts w:ascii="Times New Roman" w:hAnsi="Times New Roman"/>
          <w:lang w:val="uk-UA"/>
        </w:rPr>
        <w:t xml:space="preserve"> </w:t>
      </w:r>
      <w:r w:rsidRPr="005C5C54">
        <w:rPr>
          <w:rFonts w:ascii="Times New Roman" w:hAnsi="Times New Roman"/>
          <w:lang w:val="uk-UA"/>
        </w:rPr>
        <w:t>(далі – Товар) відповідно до специфікації (додаток № 1 до цього Договору), а Замовник зобов’язується приймати та оплачувати Товар на умовах, визначених цим Договором.</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1.2. Найменування, кількість та якісні характеристики Товару зазначені у специфікації (Додаток № 1 до цього Договору).</w:t>
      </w:r>
    </w:p>
    <w:p w:rsidR="00F6569E" w:rsidRPr="005C5C54" w:rsidRDefault="00F6569E" w:rsidP="00512307">
      <w:pPr>
        <w:widowControl w:val="0"/>
        <w:spacing w:line="240" w:lineRule="auto"/>
        <w:ind w:firstLine="510"/>
        <w:jc w:val="both"/>
        <w:rPr>
          <w:rFonts w:ascii="Times New Roman" w:hAnsi="Times New Roman"/>
          <w:lang w:val="uk-UA"/>
        </w:rPr>
      </w:pPr>
      <w:r w:rsidRPr="005C5C54">
        <w:rPr>
          <w:rFonts w:ascii="Times New Roman" w:hAnsi="Times New Roman"/>
          <w:lang w:val="uk-UA"/>
        </w:rPr>
        <w:t>1.3. Закупівля Товару здійснюється в межах обсягів кошторисних призначень та відповідних асигнувань на 202</w:t>
      </w:r>
      <w:r w:rsidR="00512307" w:rsidRPr="005C5C54">
        <w:rPr>
          <w:rFonts w:ascii="Times New Roman" w:hAnsi="Times New Roman"/>
          <w:lang w:val="uk-UA"/>
        </w:rPr>
        <w:t>3</w:t>
      </w:r>
      <w:r w:rsidRPr="005C5C54">
        <w:rPr>
          <w:rFonts w:ascii="Times New Roman" w:hAnsi="Times New Roman"/>
          <w:lang w:val="uk-UA"/>
        </w:rPr>
        <w:t xml:space="preserve"> рік.</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1.4.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w:t>
      </w:r>
      <w:r w:rsidR="00206EE7">
        <w:rPr>
          <w:rFonts w:ascii="Times New Roman" w:hAnsi="Times New Roman"/>
          <w:lang w:val="uk-UA"/>
        </w:rPr>
        <w:t>3</w:t>
      </w:r>
      <w:r w:rsidRPr="005C5C54">
        <w:rPr>
          <w:rFonts w:ascii="Times New Roman" w:hAnsi="Times New Roman"/>
          <w:lang w:val="uk-UA"/>
        </w:rPr>
        <w:t xml:space="preserve"> рік.</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ІІ. ЯКІСТЬ ТОВАРУ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2.1. Постачальник зобов’язується постачати Замовнику Товар, якість якого відповідає умовам стандартів, технічним умовам, іншим документам, що встановлюють вимоги до якості Товару.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2.2. Разом з Товаром Постачальником надаються документи, які засвідчують якість Товару встановленого законодавством зразка відповідно до специфіки Товару.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2.3. Термін придатності Товару з обмеженим строком зберігання на момент поставки повинен складати не менше, ніж </w:t>
      </w:r>
      <w:r w:rsidR="00AB6D8D">
        <w:rPr>
          <w:rFonts w:ascii="Times New Roman" w:hAnsi="Times New Roman"/>
          <w:lang w:val="uk-UA"/>
        </w:rPr>
        <w:t>9</w:t>
      </w:r>
      <w:r w:rsidRPr="005C5C54">
        <w:rPr>
          <w:rFonts w:ascii="Times New Roman" w:hAnsi="Times New Roman"/>
          <w:lang w:val="uk-UA"/>
        </w:rPr>
        <w:t>0% від визначеного виробником даного Товару.</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ІІІ. ЦІНА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3.1. Ціна цього Договору становить _________________ грн.</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3.2. Ціна цього Договору може бути зменшена у зв’язку зі зміною реального фінансування видатків Замовника за взаємною згодою сторін.</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3.3. Ціна на Товар включає всі витрати Постачальника, </w:t>
      </w:r>
      <w:r w:rsidRPr="005C5C54">
        <w:rPr>
          <w:rFonts w:ascii="Times New Roman" w:hAnsi="Times New Roman"/>
          <w:iCs/>
          <w:lang w:val="uk-UA"/>
        </w:rPr>
        <w:t>що сплачуються чи мають бути сплачені</w:t>
      </w:r>
      <w:r w:rsidRPr="005C5C54">
        <w:rPr>
          <w:rFonts w:ascii="Times New Roman" w:hAnsi="Times New Roman"/>
          <w:lang w:val="uk-UA"/>
        </w:rPr>
        <w:t xml:space="preserve"> (транспортування, навантаження, розвантаження, податки та збори тощо).</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IV. ПОРЯДОК ЗДІЙСНЕННЯ ОПЛАТИ</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4.1. Замовник здійснює розрахунок за отриманий Товар протягом </w:t>
      </w:r>
      <w:r w:rsidRPr="00206EE7">
        <w:rPr>
          <w:rFonts w:ascii="Times New Roman" w:hAnsi="Times New Roman"/>
          <w:b/>
          <w:u w:val="single"/>
          <w:lang w:val="uk-UA"/>
        </w:rPr>
        <w:t>семи</w:t>
      </w:r>
      <w:r w:rsidRPr="005C5C54">
        <w:rPr>
          <w:rFonts w:ascii="Times New Roman" w:hAnsi="Times New Roman"/>
          <w:lang w:val="uk-UA"/>
        </w:rPr>
        <w:t xml:space="preserve"> банківських днів після надання Постачальником </w:t>
      </w:r>
      <w:r w:rsidR="00206EE7">
        <w:rPr>
          <w:rFonts w:ascii="Times New Roman" w:hAnsi="Times New Roman"/>
          <w:lang w:val="uk-UA"/>
        </w:rPr>
        <w:t>видаткової накладної</w:t>
      </w:r>
      <w:r w:rsidRPr="005C5C54">
        <w:rPr>
          <w:rFonts w:ascii="Times New Roman" w:hAnsi="Times New Roman"/>
          <w:lang w:val="uk-UA"/>
        </w:rPr>
        <w:t xml:space="preserve"> на оплату Товару.</w:t>
      </w:r>
    </w:p>
    <w:p w:rsidR="00AA4D02" w:rsidRPr="00D9373A" w:rsidRDefault="00AA4D02" w:rsidP="00AA4D02">
      <w:pPr>
        <w:pStyle w:val="12"/>
        <w:pBdr>
          <w:top w:val="nil"/>
          <w:left w:val="nil"/>
          <w:bottom w:val="nil"/>
          <w:right w:val="nil"/>
          <w:between w:val="nil"/>
        </w:pBdr>
        <w:spacing w:line="0" w:lineRule="atLeast"/>
        <w:ind w:firstLine="425"/>
        <w:jc w:val="both"/>
        <w:rPr>
          <w:rFonts w:ascii="Times New Roman" w:hAnsi="Times New Roman" w:cs="Times New Roman"/>
          <w:szCs w:val="22"/>
        </w:rPr>
      </w:pPr>
      <w:r>
        <w:rPr>
          <w:rFonts w:ascii="Times New Roman" w:hAnsi="Times New Roman"/>
          <w:lang w:val="uk-UA"/>
        </w:rPr>
        <w:t xml:space="preserve"> </w:t>
      </w:r>
      <w:r w:rsidR="00F6569E" w:rsidRPr="005C5C54">
        <w:rPr>
          <w:rFonts w:ascii="Times New Roman" w:hAnsi="Times New Roman"/>
          <w:lang w:val="uk-UA"/>
        </w:rPr>
        <w:t>4.2. Форма оп</w:t>
      </w:r>
      <w:r>
        <w:rPr>
          <w:rFonts w:ascii="Times New Roman" w:hAnsi="Times New Roman"/>
          <w:lang w:val="uk-UA"/>
        </w:rPr>
        <w:t xml:space="preserve">лати – безготівковий розрахунок, </w:t>
      </w:r>
      <w:proofErr w:type="spellStart"/>
      <w:r w:rsidRPr="00D9373A">
        <w:rPr>
          <w:rFonts w:ascii="Times New Roman" w:hAnsi="Times New Roman" w:cs="Times New Roman"/>
          <w:b/>
          <w:szCs w:val="22"/>
        </w:rPr>
        <w:t>післяплата</w:t>
      </w:r>
      <w:proofErr w:type="spellEnd"/>
      <w:r w:rsidRPr="00D9373A">
        <w:rPr>
          <w:rFonts w:ascii="Times New Roman" w:hAnsi="Times New Roman" w:cs="Times New Roman"/>
          <w:b/>
          <w:szCs w:val="22"/>
        </w:rPr>
        <w:t xml:space="preserve"> у </w:t>
      </w:r>
      <w:proofErr w:type="spellStart"/>
      <w:r w:rsidRPr="00D9373A">
        <w:rPr>
          <w:rFonts w:ascii="Times New Roman" w:hAnsi="Times New Roman" w:cs="Times New Roman"/>
          <w:b/>
          <w:szCs w:val="22"/>
        </w:rPr>
        <w:t>розмірі</w:t>
      </w:r>
      <w:proofErr w:type="spellEnd"/>
      <w:r w:rsidRPr="00D9373A">
        <w:rPr>
          <w:rFonts w:ascii="Times New Roman" w:hAnsi="Times New Roman" w:cs="Times New Roman"/>
          <w:b/>
          <w:szCs w:val="22"/>
        </w:rPr>
        <w:t xml:space="preserve"> 100%</w:t>
      </w:r>
      <w:r w:rsidRPr="00D9373A">
        <w:rPr>
          <w:rFonts w:ascii="Times New Roman" w:hAnsi="Times New Roman" w:cs="Times New Roman"/>
          <w:szCs w:val="22"/>
        </w:rPr>
        <w:t>.</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4.3.Датою оплати Товару вважається дата перерахування коштів Замовника на поточний рахунок Постачальника.</w:t>
      </w:r>
    </w:p>
    <w:p w:rsidR="00F6569E"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4.4. У разі затримки бюджетного фінансування розрахунок за Товар здійснюється протягом семи банківських днів з дати отримання Замовником бюджетного асигнування на свій розрахунковий рахунок. У цьому разі Замовник звільняється від штрафних санкцій.</w:t>
      </w:r>
    </w:p>
    <w:p w:rsidR="00D9373A" w:rsidRPr="00D9373A" w:rsidRDefault="00D9373A" w:rsidP="00D9373A">
      <w:pPr>
        <w:shd w:val="clear" w:color="auto" w:fill="FFFFFF"/>
        <w:spacing w:line="0" w:lineRule="atLeast"/>
        <w:ind w:firstLine="425"/>
        <w:jc w:val="both"/>
        <w:rPr>
          <w:rFonts w:ascii="Times New Roman" w:eastAsia="Arial Unicode MS" w:hAnsi="Times New Roman" w:cs="Times New Roman"/>
          <w:spacing w:val="-5"/>
          <w:lang w:val="uk-UA"/>
        </w:rPr>
      </w:pPr>
      <w:r>
        <w:rPr>
          <w:rFonts w:ascii="Times New Roman" w:eastAsia="Arial Unicode MS" w:hAnsi="Times New Roman" w:cs="Times New Roman"/>
          <w:spacing w:val="-5"/>
          <w:lang w:val="uk-UA"/>
        </w:rPr>
        <w:t xml:space="preserve">  4</w:t>
      </w:r>
      <w:r w:rsidRPr="005733A1">
        <w:rPr>
          <w:rFonts w:ascii="Times New Roman" w:eastAsia="Arial Unicode MS" w:hAnsi="Times New Roman" w:cs="Times New Roman"/>
          <w:spacing w:val="-5"/>
          <w:lang w:val="uk-UA"/>
        </w:rPr>
        <w:t>.</w:t>
      </w:r>
      <w:r w:rsidR="00AA4D02">
        <w:rPr>
          <w:rFonts w:ascii="Times New Roman" w:eastAsia="Arial Unicode MS" w:hAnsi="Times New Roman" w:cs="Times New Roman"/>
          <w:spacing w:val="-5"/>
          <w:lang w:val="uk-UA"/>
        </w:rPr>
        <w:t>5</w:t>
      </w:r>
      <w:r w:rsidRPr="005733A1">
        <w:rPr>
          <w:rFonts w:ascii="Times New Roman" w:eastAsia="Arial Unicode MS" w:hAnsi="Times New Roman" w:cs="Times New Roman"/>
          <w:spacing w:val="-5"/>
          <w:lang w:val="uk-UA"/>
        </w:rPr>
        <w:t>. Джерело фінансування</w:t>
      </w:r>
      <w:r w:rsidRPr="00D9373A">
        <w:rPr>
          <w:rFonts w:ascii="Times New Roman" w:eastAsia="Arial Unicode MS" w:hAnsi="Times New Roman" w:cs="Times New Roman"/>
          <w:spacing w:val="-5"/>
          <w:lang w:val="uk-UA"/>
        </w:rPr>
        <w:t>:</w:t>
      </w:r>
      <w:r w:rsidRPr="005733A1">
        <w:rPr>
          <w:rFonts w:ascii="Times New Roman" w:eastAsia="Arial Unicode MS" w:hAnsi="Times New Roman" w:cs="Times New Roman"/>
          <w:spacing w:val="-5"/>
          <w:lang w:val="uk-UA"/>
        </w:rPr>
        <w:t xml:space="preserve"> </w:t>
      </w:r>
      <w:r w:rsidRPr="00D9373A">
        <w:rPr>
          <w:rFonts w:ascii="Times New Roman" w:eastAsia="Arial Unicode MS" w:hAnsi="Times New Roman" w:cs="Times New Roman"/>
          <w:b/>
          <w:spacing w:val="-5"/>
          <w:lang w:val="uk-UA"/>
        </w:rPr>
        <w:t>Місцевий бюджет.</w:t>
      </w:r>
    </w:p>
    <w:p w:rsidR="00D9373A" w:rsidRPr="005C5C54" w:rsidRDefault="00D9373A" w:rsidP="00F6569E">
      <w:pPr>
        <w:widowControl w:val="0"/>
        <w:spacing w:line="240" w:lineRule="auto"/>
        <w:ind w:firstLine="510"/>
        <w:jc w:val="both"/>
        <w:rPr>
          <w:rFonts w:ascii="Times New Roman" w:hAnsi="Times New Roman"/>
          <w:lang w:val="uk-UA"/>
        </w:rPr>
      </w:pP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V. ПОСТАВКА ТОВАРУ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5.1. Навантаження, доставка, розвантаження Товару здійснюється власними силами та засобами Постачальника.</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5.2. Постачальник гарантує якість та своєчасність поставки Товару за Договором.</w:t>
      </w:r>
    </w:p>
    <w:p w:rsidR="00F6569E" w:rsidRPr="005C5C54" w:rsidRDefault="00F6569E" w:rsidP="00512307">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5.3. Строк поставки </w:t>
      </w:r>
      <w:r w:rsidR="00AA4D02">
        <w:rPr>
          <w:rFonts w:ascii="Times New Roman" w:hAnsi="Times New Roman"/>
          <w:lang w:val="uk-UA"/>
        </w:rPr>
        <w:t xml:space="preserve">Товару: </w:t>
      </w:r>
      <w:r w:rsidRPr="005C5C54">
        <w:rPr>
          <w:rFonts w:ascii="Times New Roman" w:hAnsi="Times New Roman"/>
          <w:lang w:val="uk-UA"/>
        </w:rPr>
        <w:t xml:space="preserve"> до </w:t>
      </w:r>
      <w:r w:rsidR="00AB6D8D">
        <w:rPr>
          <w:rFonts w:ascii="Times New Roman" w:hAnsi="Times New Roman"/>
          <w:lang w:val="uk-UA"/>
        </w:rPr>
        <w:t>15</w:t>
      </w:r>
      <w:r w:rsidRPr="005C5C54">
        <w:rPr>
          <w:rFonts w:ascii="Times New Roman" w:hAnsi="Times New Roman"/>
          <w:lang w:val="uk-UA"/>
        </w:rPr>
        <w:t>.</w:t>
      </w:r>
      <w:r w:rsidR="00AB6D8D">
        <w:rPr>
          <w:rFonts w:ascii="Times New Roman" w:hAnsi="Times New Roman"/>
          <w:lang w:val="uk-UA"/>
        </w:rPr>
        <w:t>06</w:t>
      </w:r>
      <w:r w:rsidRPr="005C5C54">
        <w:rPr>
          <w:rFonts w:ascii="Times New Roman" w:hAnsi="Times New Roman"/>
          <w:lang w:val="uk-UA"/>
        </w:rPr>
        <w:t>.202</w:t>
      </w:r>
      <w:r w:rsidR="00512307" w:rsidRPr="005C5C54">
        <w:rPr>
          <w:rFonts w:ascii="Times New Roman" w:hAnsi="Times New Roman"/>
          <w:lang w:val="uk-UA"/>
        </w:rPr>
        <w:t>3</w:t>
      </w:r>
      <w:r w:rsidRPr="005C5C54">
        <w:rPr>
          <w:rFonts w:ascii="Times New Roman" w:hAnsi="Times New Roman"/>
          <w:lang w:val="uk-UA"/>
        </w:rPr>
        <w:t>.</w:t>
      </w:r>
    </w:p>
    <w:p w:rsidR="00AA4D02" w:rsidRPr="00AA4D02" w:rsidRDefault="00AA4D02" w:rsidP="00AA4D02">
      <w:pPr>
        <w:jc w:val="both"/>
        <w:rPr>
          <w:rFonts w:ascii="Times New Roman" w:hAnsi="Times New Roman" w:cs="Times New Roman"/>
          <w:bCs/>
        </w:rPr>
      </w:pPr>
      <w:r>
        <w:rPr>
          <w:rFonts w:ascii="Times New Roman" w:hAnsi="Times New Roman" w:cs="Times New Roman"/>
          <w:lang w:val="uk-UA"/>
        </w:rPr>
        <w:t xml:space="preserve">         </w:t>
      </w:r>
      <w:r w:rsidR="00F6569E" w:rsidRPr="00AA4D02">
        <w:rPr>
          <w:rFonts w:ascii="Times New Roman" w:hAnsi="Times New Roman" w:cs="Times New Roman"/>
          <w:lang w:val="uk-UA"/>
        </w:rPr>
        <w:t>5.4.</w:t>
      </w:r>
      <w:r>
        <w:rPr>
          <w:rFonts w:ascii="Times New Roman" w:hAnsi="Times New Roman" w:cs="Times New Roman"/>
          <w:lang w:val="uk-UA"/>
        </w:rPr>
        <w:t xml:space="preserve"> </w:t>
      </w:r>
      <w:r w:rsidR="00F6569E" w:rsidRPr="00AA4D02">
        <w:rPr>
          <w:rFonts w:ascii="Times New Roman" w:hAnsi="Times New Roman" w:cs="Times New Roman"/>
          <w:lang w:val="uk-UA"/>
        </w:rPr>
        <w:t>Місце поставки Товару:</w:t>
      </w:r>
      <w:r w:rsidRPr="00AA4D02">
        <w:rPr>
          <w:rFonts w:ascii="Times New Roman" w:hAnsi="Times New Roman" w:cs="Times New Roman"/>
          <w:bCs/>
        </w:rPr>
        <w:t xml:space="preserve"> КУ</w:t>
      </w:r>
      <w:r w:rsidR="002A732C">
        <w:rPr>
          <w:rFonts w:ascii="Times New Roman" w:hAnsi="Times New Roman" w:cs="Times New Roman"/>
          <w:bCs/>
          <w:lang w:val="uk-UA"/>
        </w:rPr>
        <w:t xml:space="preserve"> </w:t>
      </w:r>
      <w:r w:rsidRPr="00AA4D02">
        <w:rPr>
          <w:rFonts w:ascii="Times New Roman" w:hAnsi="Times New Roman" w:cs="Times New Roman"/>
          <w:bCs/>
        </w:rPr>
        <w:t>«</w:t>
      </w:r>
      <w:proofErr w:type="spellStart"/>
      <w:r w:rsidRPr="00AA4D02">
        <w:rPr>
          <w:rFonts w:ascii="Times New Roman" w:hAnsi="Times New Roman" w:cs="Times New Roman"/>
          <w:bCs/>
        </w:rPr>
        <w:t>Долинський</w:t>
      </w:r>
      <w:proofErr w:type="spellEnd"/>
      <w:r w:rsidRPr="00AA4D02">
        <w:rPr>
          <w:rFonts w:ascii="Times New Roman" w:hAnsi="Times New Roman" w:cs="Times New Roman"/>
          <w:bCs/>
        </w:rPr>
        <w:t xml:space="preserve"> </w:t>
      </w:r>
      <w:proofErr w:type="spellStart"/>
      <w:r w:rsidRPr="00AA4D02">
        <w:rPr>
          <w:rFonts w:ascii="Times New Roman" w:hAnsi="Times New Roman" w:cs="Times New Roman"/>
          <w:bCs/>
        </w:rPr>
        <w:t>ліцей</w:t>
      </w:r>
      <w:proofErr w:type="spellEnd"/>
      <w:r w:rsidRPr="00AA4D02">
        <w:rPr>
          <w:rFonts w:ascii="Times New Roman" w:hAnsi="Times New Roman" w:cs="Times New Roman"/>
          <w:bCs/>
        </w:rPr>
        <w:t xml:space="preserve"> </w:t>
      </w:r>
      <w:proofErr w:type="spellStart"/>
      <w:r w:rsidRPr="00AA4D02">
        <w:rPr>
          <w:rFonts w:ascii="Times New Roman" w:hAnsi="Times New Roman" w:cs="Times New Roman"/>
          <w:bCs/>
        </w:rPr>
        <w:t>Долинської</w:t>
      </w:r>
      <w:proofErr w:type="spellEnd"/>
      <w:r w:rsidRPr="00AA4D02">
        <w:rPr>
          <w:rFonts w:ascii="Times New Roman" w:hAnsi="Times New Roman" w:cs="Times New Roman"/>
          <w:bCs/>
        </w:rPr>
        <w:t xml:space="preserve"> с/р </w:t>
      </w:r>
      <w:proofErr w:type="spellStart"/>
      <w:r w:rsidRPr="00AA4D02">
        <w:rPr>
          <w:rFonts w:ascii="Times New Roman" w:hAnsi="Times New Roman" w:cs="Times New Roman"/>
          <w:bCs/>
        </w:rPr>
        <w:t>Одеської</w:t>
      </w:r>
      <w:proofErr w:type="spellEnd"/>
      <w:r w:rsidRPr="00AA4D02">
        <w:rPr>
          <w:rFonts w:ascii="Times New Roman" w:hAnsi="Times New Roman" w:cs="Times New Roman"/>
          <w:bCs/>
        </w:rPr>
        <w:t xml:space="preserve"> обл.», </w:t>
      </w:r>
      <w:r w:rsidRPr="00AA4D02">
        <w:rPr>
          <w:rFonts w:ascii="Times New Roman" w:hAnsi="Times New Roman" w:cs="Times New Roman"/>
          <w:bCs/>
          <w:lang w:val="uk-UA"/>
        </w:rPr>
        <w:t xml:space="preserve">66442,Одеська обл. </w:t>
      </w:r>
      <w:r w:rsidRPr="00AA4D02">
        <w:rPr>
          <w:rFonts w:ascii="Times New Roman" w:hAnsi="Times New Roman" w:cs="Times New Roman"/>
          <w:bCs/>
        </w:rPr>
        <w:t>с.</w:t>
      </w:r>
      <w:r>
        <w:rPr>
          <w:rFonts w:ascii="Times New Roman" w:hAnsi="Times New Roman" w:cs="Times New Roman"/>
          <w:bCs/>
          <w:lang w:val="uk-UA"/>
        </w:rPr>
        <w:t xml:space="preserve"> </w:t>
      </w:r>
      <w:proofErr w:type="spellStart"/>
      <w:r w:rsidRPr="00AA4D02">
        <w:rPr>
          <w:rFonts w:ascii="Times New Roman" w:hAnsi="Times New Roman" w:cs="Times New Roman"/>
          <w:bCs/>
        </w:rPr>
        <w:t>Долинське</w:t>
      </w:r>
      <w:proofErr w:type="spellEnd"/>
      <w:r w:rsidRPr="00AA4D02">
        <w:rPr>
          <w:rFonts w:ascii="Times New Roman" w:hAnsi="Times New Roman" w:cs="Times New Roman"/>
          <w:bCs/>
        </w:rPr>
        <w:t xml:space="preserve">, </w:t>
      </w:r>
      <w:proofErr w:type="spellStart"/>
      <w:r w:rsidRPr="00AA4D02">
        <w:rPr>
          <w:rFonts w:ascii="Times New Roman" w:hAnsi="Times New Roman" w:cs="Times New Roman"/>
          <w:bCs/>
        </w:rPr>
        <w:t>вул</w:t>
      </w:r>
      <w:proofErr w:type="spellEnd"/>
      <w:r w:rsidRPr="00AA4D02">
        <w:rPr>
          <w:rFonts w:ascii="Times New Roman" w:hAnsi="Times New Roman" w:cs="Times New Roman"/>
          <w:bCs/>
        </w:rPr>
        <w:t xml:space="preserve">. </w:t>
      </w:r>
      <w:proofErr w:type="spellStart"/>
      <w:r w:rsidRPr="00AA4D02">
        <w:rPr>
          <w:rFonts w:ascii="Times New Roman" w:hAnsi="Times New Roman" w:cs="Times New Roman"/>
          <w:bCs/>
        </w:rPr>
        <w:t>Грушевського</w:t>
      </w:r>
      <w:proofErr w:type="spellEnd"/>
      <w:r w:rsidRPr="00AA4D02">
        <w:rPr>
          <w:rFonts w:ascii="Times New Roman" w:hAnsi="Times New Roman" w:cs="Times New Roman"/>
          <w:bCs/>
        </w:rPr>
        <w:t>,</w:t>
      </w:r>
      <w:r w:rsidRPr="00AA4D02">
        <w:rPr>
          <w:rFonts w:ascii="Times New Roman" w:hAnsi="Times New Roman" w:cs="Times New Roman"/>
          <w:bCs/>
          <w:lang w:val="uk-UA"/>
        </w:rPr>
        <w:t xml:space="preserve"> </w:t>
      </w:r>
      <w:r w:rsidRPr="00AA4D02">
        <w:rPr>
          <w:rFonts w:ascii="Times New Roman" w:hAnsi="Times New Roman" w:cs="Times New Roman"/>
          <w:bCs/>
        </w:rPr>
        <w:t>5;</w:t>
      </w:r>
    </w:p>
    <w:p w:rsidR="00F6569E" w:rsidRPr="005C5C54" w:rsidRDefault="00AA4D02" w:rsidP="00AA4D02">
      <w:pPr>
        <w:widowControl w:val="0"/>
        <w:spacing w:line="240" w:lineRule="auto"/>
        <w:ind w:firstLine="510"/>
        <w:jc w:val="both"/>
        <w:rPr>
          <w:rFonts w:ascii="Times New Roman" w:hAnsi="Times New Roman"/>
          <w:lang w:val="uk-UA"/>
        </w:rPr>
      </w:pPr>
      <w:r w:rsidRPr="002D2494">
        <w:rPr>
          <w:rFonts w:ascii="Times New Roman" w:hAnsi="Times New Roman" w:cs="Times New Roman"/>
          <w:bCs/>
          <w:lang w:val="uk-UA"/>
        </w:rPr>
        <w:t xml:space="preserve"> </w:t>
      </w:r>
      <w:proofErr w:type="spellStart"/>
      <w:r w:rsidRPr="002D2494">
        <w:rPr>
          <w:rFonts w:ascii="Times New Roman" w:hAnsi="Times New Roman" w:cs="Times New Roman"/>
          <w:bCs/>
        </w:rPr>
        <w:t>Філія</w:t>
      </w:r>
      <w:proofErr w:type="spellEnd"/>
      <w:r w:rsidRPr="002D2494">
        <w:rPr>
          <w:rFonts w:ascii="Times New Roman" w:hAnsi="Times New Roman" w:cs="Times New Roman"/>
          <w:bCs/>
        </w:rPr>
        <w:t xml:space="preserve"> №</w:t>
      </w:r>
      <w:proofErr w:type="gramStart"/>
      <w:r w:rsidRPr="002D2494">
        <w:rPr>
          <w:rFonts w:ascii="Times New Roman" w:hAnsi="Times New Roman" w:cs="Times New Roman"/>
          <w:bCs/>
          <w:lang w:val="uk-UA"/>
        </w:rPr>
        <w:t>1</w:t>
      </w:r>
      <w:r w:rsidRPr="002D2494">
        <w:rPr>
          <w:rFonts w:ascii="Times New Roman" w:hAnsi="Times New Roman" w:cs="Times New Roman"/>
          <w:bCs/>
        </w:rPr>
        <w:t xml:space="preserve">  І</w:t>
      </w:r>
      <w:proofErr w:type="gramEnd"/>
      <w:r w:rsidRPr="002D2494">
        <w:rPr>
          <w:rFonts w:ascii="Times New Roman" w:hAnsi="Times New Roman" w:cs="Times New Roman"/>
          <w:bCs/>
        </w:rPr>
        <w:t>-ІІ ст.</w:t>
      </w:r>
      <w:r w:rsidRPr="002D2494">
        <w:rPr>
          <w:rFonts w:ascii="Times New Roman" w:hAnsi="Times New Roman" w:cs="Times New Roman"/>
          <w:bCs/>
          <w:lang w:val="uk-UA"/>
        </w:rPr>
        <w:t>-ДНЗ</w:t>
      </w:r>
      <w:r w:rsidRPr="002D2494">
        <w:rPr>
          <w:rFonts w:ascii="Times New Roman" w:hAnsi="Times New Roman" w:cs="Times New Roman"/>
          <w:bCs/>
        </w:rPr>
        <w:t>,</w:t>
      </w:r>
      <w:r w:rsidRPr="002D2494">
        <w:rPr>
          <w:rFonts w:ascii="Times New Roman" w:hAnsi="Times New Roman" w:cs="Times New Roman"/>
          <w:bCs/>
          <w:lang w:val="uk-UA"/>
        </w:rPr>
        <w:t xml:space="preserve"> 66811, Одеська обл.</w:t>
      </w:r>
      <w:r w:rsidRPr="002D2494">
        <w:rPr>
          <w:rFonts w:ascii="Times New Roman" w:hAnsi="Times New Roman" w:cs="Times New Roman"/>
          <w:bCs/>
        </w:rPr>
        <w:t xml:space="preserve"> с. </w:t>
      </w:r>
      <w:proofErr w:type="spellStart"/>
      <w:r w:rsidRPr="002D2494">
        <w:rPr>
          <w:rFonts w:ascii="Times New Roman" w:hAnsi="Times New Roman" w:cs="Times New Roman"/>
          <w:bCs/>
        </w:rPr>
        <w:t>Олександрівка</w:t>
      </w:r>
      <w:proofErr w:type="spellEnd"/>
      <w:r w:rsidRPr="002D2494">
        <w:rPr>
          <w:rFonts w:ascii="Times New Roman" w:hAnsi="Times New Roman" w:cs="Times New Roman"/>
          <w:bCs/>
        </w:rPr>
        <w:t xml:space="preserve">,  </w:t>
      </w:r>
      <w:proofErr w:type="spellStart"/>
      <w:r w:rsidRPr="002D2494">
        <w:rPr>
          <w:rFonts w:ascii="Times New Roman" w:hAnsi="Times New Roman" w:cs="Times New Roman"/>
          <w:bCs/>
        </w:rPr>
        <w:t>вул</w:t>
      </w:r>
      <w:proofErr w:type="spellEnd"/>
      <w:r w:rsidRPr="002D2494">
        <w:rPr>
          <w:rFonts w:ascii="Times New Roman" w:hAnsi="Times New Roman" w:cs="Times New Roman"/>
          <w:bCs/>
        </w:rPr>
        <w:t xml:space="preserve">. </w:t>
      </w:r>
      <w:proofErr w:type="spellStart"/>
      <w:r w:rsidRPr="002D2494">
        <w:rPr>
          <w:rFonts w:ascii="Times New Roman" w:hAnsi="Times New Roman" w:cs="Times New Roman"/>
          <w:bCs/>
        </w:rPr>
        <w:t>Шкільна</w:t>
      </w:r>
      <w:proofErr w:type="spellEnd"/>
      <w:r w:rsidRPr="002D2494">
        <w:rPr>
          <w:rFonts w:ascii="Times New Roman" w:hAnsi="Times New Roman" w:cs="Times New Roman"/>
          <w:bCs/>
        </w:rPr>
        <w:t>,</w:t>
      </w:r>
      <w:r w:rsidRPr="002D2494">
        <w:rPr>
          <w:rFonts w:ascii="Times New Roman" w:hAnsi="Times New Roman" w:cs="Times New Roman"/>
          <w:bCs/>
          <w:lang w:val="uk-UA"/>
        </w:rPr>
        <w:t xml:space="preserve"> 23</w:t>
      </w:r>
      <w:r w:rsidR="00F6569E" w:rsidRPr="005C5C54">
        <w:rPr>
          <w:rFonts w:ascii="Times New Roman" w:hAnsi="Times New Roman"/>
          <w:lang w:val="uk-UA"/>
        </w:rPr>
        <w:t>.</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5.5. Постачальник здійснює поставку Товару відповідно до замовлення згідно з умовами, встановленими пунктом 5.6., підпунктами 5.6.1., 5.6.2. цього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5.6. Замовлення Товару здійснюється уповноваженими особами Замовника.</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5.6.1. Замовлення може бути здійснено:</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 в усній формі (по телефону);</w:t>
      </w:r>
    </w:p>
    <w:p w:rsidR="00594FB5" w:rsidRPr="005C5C54" w:rsidRDefault="00206EE7" w:rsidP="00594FB5">
      <w:pPr>
        <w:widowControl w:val="0"/>
        <w:spacing w:line="240" w:lineRule="auto"/>
        <w:ind w:firstLine="510"/>
        <w:jc w:val="both"/>
        <w:rPr>
          <w:rFonts w:ascii="Times New Roman" w:hAnsi="Times New Roman"/>
          <w:lang w:val="uk-UA"/>
        </w:rPr>
      </w:pPr>
      <w:r>
        <w:rPr>
          <w:rFonts w:ascii="Times New Roman" w:hAnsi="Times New Roman"/>
          <w:lang w:val="uk-UA"/>
        </w:rPr>
        <w:t xml:space="preserve">- </w:t>
      </w:r>
      <w:r w:rsidR="00594FB5" w:rsidRPr="005C5C54">
        <w:rPr>
          <w:rFonts w:ascii="Times New Roman" w:hAnsi="Times New Roman"/>
          <w:lang w:val="uk-UA"/>
        </w:rPr>
        <w:t>шляхом надсилання заявки про поставку Товару з електронної адреси Замовника ____________ на електронну адресу Постачальника _________. Сторони домовилися, що датою та часом отримання Постачальником заявки про поставку Товару від Замовника є дата та час відправлення Замовником такої заявки;</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 у письмовій формі.</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5.6.2. У замовленні визначаються найменування і обсяги поставки кожної окремої партії Товару, а також дата і час, коли Товар має бути поставлений Замовнику. То</w:t>
      </w:r>
      <w:r w:rsidR="00AA4D02">
        <w:rPr>
          <w:rFonts w:ascii="Times New Roman" w:hAnsi="Times New Roman"/>
          <w:lang w:val="uk-UA"/>
        </w:rPr>
        <w:t>вар повинен постачатися один раз на тиждень</w:t>
      </w:r>
      <w:r w:rsidRPr="005C5C54">
        <w:rPr>
          <w:rFonts w:ascii="Times New Roman" w:hAnsi="Times New Roman"/>
          <w:lang w:val="uk-UA"/>
        </w:rPr>
        <w:t xml:space="preserve"> у робочі дні Замовника </w:t>
      </w:r>
      <w:r w:rsidR="00AA4D02">
        <w:rPr>
          <w:rFonts w:ascii="Times New Roman" w:hAnsi="Times New Roman"/>
          <w:lang w:val="uk-UA"/>
        </w:rPr>
        <w:t>з</w:t>
      </w:r>
      <w:r w:rsidRPr="00206EE7">
        <w:rPr>
          <w:rFonts w:ascii="Times New Roman" w:hAnsi="Times New Roman"/>
          <w:b/>
          <w:u w:val="single"/>
          <w:lang w:val="uk-UA"/>
        </w:rPr>
        <w:t xml:space="preserve"> 0</w:t>
      </w:r>
      <w:r w:rsidR="003D382B">
        <w:rPr>
          <w:rFonts w:ascii="Times New Roman" w:hAnsi="Times New Roman"/>
          <w:b/>
          <w:u w:val="single"/>
          <w:lang w:val="uk-UA"/>
        </w:rPr>
        <w:t>8</w:t>
      </w:r>
      <w:r w:rsidRPr="00206EE7">
        <w:rPr>
          <w:rFonts w:ascii="Times New Roman" w:hAnsi="Times New Roman"/>
          <w:b/>
          <w:u w:val="single"/>
          <w:lang w:val="uk-UA"/>
        </w:rPr>
        <w:t>:00 год</w:t>
      </w:r>
      <w:r w:rsidRPr="005C5C54">
        <w:rPr>
          <w:rFonts w:ascii="Times New Roman" w:hAnsi="Times New Roman"/>
          <w:lang w:val="uk-UA"/>
        </w:rPr>
        <w:t>.</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5.7. Датою поставки Товару вважається день передачі Товару Постачальником Замовнику відповідно до накладної у місці призначення. Накладна оформлюється в двох примірниках Постачальником. Одна накладна залишається у Замовника, інша з підписом того, хто прийняв Товар, повертається Постачальнику.</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5.8. Поставка Товару здійснюється окремими партіями.</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5.9. Приймання-передача Товару згідно з специфікацією по кількості та якості проводиться відповідно до товаросупровідних документів.</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5.10.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Закону України «Про основні принципи та вимоги до безпечності та якості харчових продуктів».</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VI. ПРАВА ТА ОБОВ’ЯЗКИ СТОРІН</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6.1. Замовник зобов’язаний:</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6.1.1. Своєчасно та в повному обсязі оплачувати поставлений Товар.</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6.1.2. Прийняти поставлений Товар, якщо він відповідає умовам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6.1.3. Відмовитися від прийняття Товару, якщо поставлений Товар неналежної якості. У цьому випадку Постачальник зобов’язаний терміново вжити всіх заходів для передачі Замовнику Товару відповідної якості.</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6.2. Замовник має право:</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6.2.1. Достроково в односторонньому порядку розірвати цей Договір у разі невиконання або неналежного виконання зобов’язань Постачальником (включаючи, але не обмежуючись, у разі поставки неякісного Товару, недотримання строків постачання, завезення Товару у обсязі, невідповідному замовленню, ненадання або надання неналежно оформлених сертифікатів якості Товару, товаросупровідних документів, рахунків), повідомивши про це Постачальника за десять календарних днів до дати розірвання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6.2.2. Зменшувати обсяг закупівлі Товару та загальну вартість цього Договору в залежності від реального фінансування видатків.</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6.2.3. Не здійснювати оплату за Товар та повернути рахунок Постачальнику у разі неналежного оформлення Постачальником платіжних документів (відсутність печатки, підписів тощо).</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6.2.4. Вимагати від Постачальника поставки Товару належної якості та контролювати поставку Товару.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6.2.5. Вимагати від Постачальника поставки Товару у строки, встановлені цим Договором.</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 Постачальник зобов’язаний:</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6.3.1. Забезпечити поставку Товару у строки відповідно до умов пунктів 5.5., 5.6., підпунктів 5.6.1., 5.6.2.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6.3.2. Забезпечити поставку Товару, якість якого відповідає характеристикам, встановленим додатком № 1 до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lastRenderedPageBreak/>
        <w:t>6.3.3. Забезпечити поставку Товару у кількості та асортименті відповідно до замовлень.</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6.3.4. Постачати Товар за рахунок власних сил та засобів на умовах, визначених даним Договором.</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6.3.5. Усувати недоліки Товару у випадку пред’явлення обґрунтованої претензії Замовником.</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6.3.6. Надавати рахунок (рахунки) на оплату поставленого Товару не пізніше ніж протягом двох робочих днів з дня отримання такої вимоги від Замовника.</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6.3.7. При поставці Товару надавати товаросупровідні документи відповідно до умов цього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6.4. Постачальник має право:</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6.4.1. Своєчасно та в повному обсязі отримувати плату за поставлений товар у терміни та розмірах, визначених цим Договором.</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6.4.2. На дострокову поставку Товару за письмовим погодженням Замовника.</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6.4.3. У разі невиконання або неналежного виконання зобов’язань Замовником достроково в односторонньому порядку розірвати цей Договір, повідомивши про це Замовника за десять календарних днів до дати розірвання Договору.</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VII. ВІДПОВІДАЛЬНІСТЬ СТОРІН</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7.2. </w:t>
      </w:r>
      <w:r w:rsidRPr="005C5C54">
        <w:rPr>
          <w:rStyle w:val="rvts0"/>
          <w:rFonts w:ascii="Times New Roman" w:hAnsi="Times New Roman"/>
          <w:lang w:val="uk-UA"/>
        </w:rPr>
        <w:t>За порушення строків поставки Товару стягується пеня у розмірі трьох відсотків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двадцяти відсотків вказаної вартості</w:t>
      </w:r>
      <w:r w:rsidRPr="005C5C54">
        <w:rPr>
          <w:rFonts w:ascii="Times New Roman" w:hAnsi="Times New Roman"/>
          <w:lang w:val="uk-UA"/>
        </w:rPr>
        <w:t>.</w:t>
      </w:r>
    </w:p>
    <w:p w:rsidR="00F6569E" w:rsidRPr="005C5C54" w:rsidRDefault="00F6569E" w:rsidP="00F6569E">
      <w:pPr>
        <w:widowControl w:val="0"/>
        <w:spacing w:line="240" w:lineRule="auto"/>
        <w:ind w:firstLine="510"/>
        <w:jc w:val="both"/>
        <w:rPr>
          <w:rStyle w:val="rvts0"/>
          <w:rFonts w:ascii="Times New Roman" w:hAnsi="Times New Roman"/>
          <w:lang w:val="uk-UA"/>
        </w:rPr>
      </w:pPr>
      <w:r w:rsidRPr="005C5C54">
        <w:rPr>
          <w:rStyle w:val="rvts0"/>
          <w:rFonts w:ascii="Times New Roman" w:hAnsi="Times New Roman"/>
          <w:lang w:val="uk-UA"/>
        </w:rPr>
        <w:t>7.3. За порушення умов зобов’язання щодо якості (комплектності) Товару стягується штраф у розмірі двадцяти відсотків вартості неякісного (некомплектного) Товару.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7.4. У випадку порушення строків оплати, встановлених умовами цього Договору, </w:t>
      </w:r>
      <w:r w:rsidRPr="005C5C54">
        <w:rPr>
          <w:rStyle w:val="rvts0"/>
          <w:rFonts w:ascii="Times New Roman" w:hAnsi="Times New Roman"/>
          <w:lang w:val="uk-UA"/>
        </w:rPr>
        <w:t xml:space="preserve">стягується </w:t>
      </w:r>
      <w:r w:rsidRPr="005C5C54">
        <w:rPr>
          <w:rFonts w:ascii="Times New Roman" w:hAnsi="Times New Roman"/>
          <w:lang w:val="uk-UA"/>
        </w:rPr>
        <w:t>пеня у розмірі подвійної облікової ставки НБУ від вартості несвоєчасно оплаченого Товару за кожний день прострочення.</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7.5. Сплата штрафних санкцій не звільняє винну сторону від виконання покладених на неї зобов’язань.</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 xml:space="preserve">7.6. Сторонами погоджено, що у випадку невиконання або неналежного виконання Постачальником зобов’язань, визначених розділом VI цього Договору, Замовник має право застосувати до Постачальника </w:t>
      </w:r>
      <w:proofErr w:type="spellStart"/>
      <w:r w:rsidRPr="005C5C54">
        <w:rPr>
          <w:rFonts w:ascii="Times New Roman" w:hAnsi="Times New Roman"/>
          <w:iCs/>
          <w:lang w:val="uk-UA"/>
        </w:rPr>
        <w:t>оперативно</w:t>
      </w:r>
      <w:proofErr w:type="spellEnd"/>
      <w:r w:rsidRPr="005C5C54">
        <w:rPr>
          <w:rFonts w:ascii="Times New Roman" w:hAnsi="Times New Roman"/>
          <w:iCs/>
          <w:lang w:val="uk-UA"/>
        </w:rPr>
        <w:t xml:space="preserve">-господарську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Постачальником (далі – </w:t>
      </w:r>
      <w:proofErr w:type="spellStart"/>
      <w:r w:rsidRPr="005C5C54">
        <w:rPr>
          <w:rFonts w:ascii="Times New Roman" w:hAnsi="Times New Roman"/>
          <w:iCs/>
          <w:lang w:val="uk-UA"/>
        </w:rPr>
        <w:t>оперативно</w:t>
      </w:r>
      <w:proofErr w:type="spellEnd"/>
      <w:r w:rsidRPr="005C5C54">
        <w:rPr>
          <w:rFonts w:ascii="Times New Roman" w:hAnsi="Times New Roman"/>
          <w:iCs/>
          <w:lang w:val="uk-UA"/>
        </w:rPr>
        <w:t>-господарська санкція).</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 xml:space="preserve">7.6.1. Рішення про застосування до Постачальника </w:t>
      </w:r>
      <w:proofErr w:type="spellStart"/>
      <w:r w:rsidRPr="005C5C54">
        <w:rPr>
          <w:rFonts w:ascii="Times New Roman" w:hAnsi="Times New Roman"/>
          <w:iCs/>
          <w:lang w:val="uk-UA"/>
        </w:rPr>
        <w:t>оперативно</w:t>
      </w:r>
      <w:proofErr w:type="spellEnd"/>
      <w:r w:rsidRPr="005C5C54">
        <w:rPr>
          <w:rFonts w:ascii="Times New Roman" w:hAnsi="Times New Roman"/>
          <w:iCs/>
          <w:lang w:val="uk-UA"/>
        </w:rPr>
        <w:t>-господарської санкції приймається Замовником самостійно.</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 xml:space="preserve">7.6.2. У разі прийняття Замовником рішення про застосування </w:t>
      </w:r>
      <w:proofErr w:type="spellStart"/>
      <w:r w:rsidRPr="005C5C54">
        <w:rPr>
          <w:rFonts w:ascii="Times New Roman" w:hAnsi="Times New Roman"/>
          <w:iCs/>
          <w:lang w:val="uk-UA"/>
        </w:rPr>
        <w:t>оперативно</w:t>
      </w:r>
      <w:proofErr w:type="spellEnd"/>
      <w:r w:rsidRPr="005C5C54">
        <w:rPr>
          <w:rFonts w:ascii="Times New Roman" w:hAnsi="Times New Roman"/>
          <w:iCs/>
          <w:lang w:val="uk-UA"/>
        </w:rPr>
        <w:t xml:space="preserve">-господарської санкції, Замовник письмово повідомляє Постачальника про її застосування шляхом надсилання відповідного листа за </w:t>
      </w:r>
      <w:proofErr w:type="spellStart"/>
      <w:r w:rsidRPr="005C5C54">
        <w:rPr>
          <w:rFonts w:ascii="Times New Roman" w:hAnsi="Times New Roman"/>
          <w:iCs/>
          <w:lang w:val="uk-UA"/>
        </w:rPr>
        <w:t>адресою</w:t>
      </w:r>
      <w:proofErr w:type="spellEnd"/>
      <w:r w:rsidRPr="005C5C54">
        <w:rPr>
          <w:rFonts w:ascii="Times New Roman" w:hAnsi="Times New Roman"/>
          <w:iCs/>
          <w:lang w:val="uk-UA"/>
        </w:rPr>
        <w:t xml:space="preserve"> місцезнаходження Постачальника, що зазначена в цьому Договорі, та надсилає електронну копію такого листа на електронну адресу Постачальника.</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 xml:space="preserve">7.6.3. Строк, на який застосовується </w:t>
      </w:r>
      <w:proofErr w:type="spellStart"/>
      <w:r w:rsidRPr="005C5C54">
        <w:rPr>
          <w:rFonts w:ascii="Times New Roman" w:hAnsi="Times New Roman"/>
          <w:iCs/>
          <w:lang w:val="uk-UA"/>
        </w:rPr>
        <w:t>оперативно</w:t>
      </w:r>
      <w:proofErr w:type="spellEnd"/>
      <w:r w:rsidRPr="005C5C54">
        <w:rPr>
          <w:rFonts w:ascii="Times New Roman" w:hAnsi="Times New Roman"/>
          <w:iCs/>
          <w:lang w:val="uk-UA"/>
        </w:rPr>
        <w:t>-господарська санкція, становить 24 (двадцять чотири) календарних місяці від дати направлення листа Постачальнику про її застосування в порядку, визначеному підпунктом 7.6.2. цього Договору.</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 xml:space="preserve">7.6.4. Сторони визнають, що </w:t>
      </w:r>
      <w:proofErr w:type="spellStart"/>
      <w:r w:rsidRPr="005C5C54">
        <w:rPr>
          <w:rFonts w:ascii="Times New Roman" w:hAnsi="Times New Roman"/>
          <w:iCs/>
          <w:lang w:val="uk-UA"/>
        </w:rPr>
        <w:t>оперативно</w:t>
      </w:r>
      <w:proofErr w:type="spellEnd"/>
      <w:r w:rsidRPr="005C5C54">
        <w:rPr>
          <w:rFonts w:ascii="Times New Roman" w:hAnsi="Times New Roman"/>
          <w:iCs/>
          <w:lang w:val="uk-UA"/>
        </w:rPr>
        <w:t>-господарська санкція застосовується Замовником у позасудовому порядку та без попереднього пред’явлення претензії Постачальнику.</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 xml:space="preserve">7.6.5. </w:t>
      </w:r>
      <w:proofErr w:type="spellStart"/>
      <w:r w:rsidRPr="005C5C54">
        <w:rPr>
          <w:rFonts w:ascii="Times New Roman" w:hAnsi="Times New Roman"/>
          <w:iCs/>
          <w:lang w:val="uk-UA"/>
        </w:rPr>
        <w:t>Оперативно</w:t>
      </w:r>
      <w:proofErr w:type="spellEnd"/>
      <w:r w:rsidRPr="005C5C54">
        <w:rPr>
          <w:rFonts w:ascii="Times New Roman" w:hAnsi="Times New Roman"/>
          <w:iCs/>
          <w:lang w:val="uk-UA"/>
        </w:rPr>
        <w:t>-господарська санкція може застосовуватись до Постачальника одночасно з відшкодуванням збитків та стягненням штрафних санкцій, передбачених цим Договором та нормами чинного законодавства.</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 xml:space="preserve">7.6.6. Застосування </w:t>
      </w:r>
      <w:proofErr w:type="spellStart"/>
      <w:r w:rsidRPr="005C5C54">
        <w:rPr>
          <w:rFonts w:ascii="Times New Roman" w:hAnsi="Times New Roman"/>
          <w:iCs/>
          <w:lang w:val="uk-UA"/>
        </w:rPr>
        <w:t>оперативно</w:t>
      </w:r>
      <w:proofErr w:type="spellEnd"/>
      <w:r w:rsidRPr="005C5C54">
        <w:rPr>
          <w:rFonts w:ascii="Times New Roman" w:hAnsi="Times New Roman"/>
          <w:iCs/>
          <w:lang w:val="uk-UA"/>
        </w:rPr>
        <w:t>-господарської санкції може бути оскаржено Постачальником в судовому порядку.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iCs/>
          <w:lang w:val="uk-UA"/>
        </w:rPr>
        <w:t xml:space="preserve">7.7. Сплата штрафних санкцій (пені) та/або застосування до Постачальника </w:t>
      </w:r>
      <w:proofErr w:type="spellStart"/>
      <w:r w:rsidRPr="005C5C54">
        <w:rPr>
          <w:rFonts w:ascii="Times New Roman" w:hAnsi="Times New Roman"/>
          <w:iCs/>
          <w:lang w:val="uk-UA"/>
        </w:rPr>
        <w:t>оперативно</w:t>
      </w:r>
      <w:proofErr w:type="spellEnd"/>
      <w:r w:rsidRPr="005C5C54">
        <w:rPr>
          <w:rFonts w:ascii="Times New Roman" w:hAnsi="Times New Roman"/>
          <w:iCs/>
          <w:lang w:val="uk-UA"/>
        </w:rPr>
        <w:t>-господарської санкції не звільняє Сторони від виконання своїх договірних зобов’язань.</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7.8. 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іншої Стороною своїх зобов’язань за цим Договором.</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VIII. ОБСТАВИНИ НЕПЕРЕБОРНОЇ СИЛИ</w:t>
      </w:r>
    </w:p>
    <w:p w:rsidR="00F6569E" w:rsidRPr="005C5C54" w:rsidRDefault="00F6569E" w:rsidP="00F6569E">
      <w:pPr>
        <w:widowControl w:val="0"/>
        <w:spacing w:line="240" w:lineRule="auto"/>
        <w:ind w:firstLine="540"/>
        <w:jc w:val="both"/>
        <w:rPr>
          <w:rFonts w:ascii="Times New Roman" w:hAnsi="Times New Roman"/>
          <w:lang w:val="uk-UA"/>
        </w:rPr>
      </w:pPr>
      <w:r w:rsidRPr="005C5C54">
        <w:rPr>
          <w:rFonts w:ascii="Times New Roman" w:hAnsi="Times New Roman"/>
          <w:lang w:val="uk-UA"/>
        </w:rPr>
        <w:t>8.1.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8.2. Під форс-мажорними обставинами розуміють надзвичайні та невідворотні обставини, що </w:t>
      </w:r>
      <w:r w:rsidRPr="005C5C54">
        <w:rPr>
          <w:rFonts w:ascii="Times New Roman" w:hAnsi="Times New Roman"/>
          <w:lang w:val="uk-UA"/>
        </w:rPr>
        <w:lastRenderedPageBreak/>
        <w:t xml:space="preserve">об’єктивно унеможливлюють виконання зобов’язань, передбачених умовами Договору, обов’язків згідно із законодавчими та іншими нормативними актами, а саме (включаючи, але не обмежуючись): </w:t>
      </w:r>
      <w:r w:rsidRPr="005C5C54">
        <w:rPr>
          <w:rStyle w:val="rvts0"/>
          <w:rFonts w:ascii="Times New Roman" w:hAnsi="Times New Roman"/>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C5C54">
        <w:rPr>
          <w:rStyle w:val="rvts0"/>
          <w:rFonts w:ascii="Times New Roman" w:hAnsi="Times New Roman"/>
          <w:lang w:val="uk-UA"/>
        </w:rPr>
        <w:t>проток</w:t>
      </w:r>
      <w:proofErr w:type="spellEnd"/>
      <w:r w:rsidRPr="005C5C54">
        <w:rPr>
          <w:rStyle w:val="rvts0"/>
          <w:rFonts w:ascii="Times New Roman" w:hAnsi="Times New Roman"/>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C5C54">
        <w:rPr>
          <w:rStyle w:val="rvts0"/>
          <w:rFonts w:ascii="Times New Roman" w:hAnsi="Times New Roman"/>
          <w:lang w:val="uk-UA"/>
        </w:rPr>
        <w:t>проток</w:t>
      </w:r>
      <w:proofErr w:type="spellEnd"/>
      <w:r w:rsidRPr="005C5C54">
        <w:rPr>
          <w:rStyle w:val="rvts0"/>
          <w:rFonts w:ascii="Times New Roman" w:hAnsi="Times New Roman"/>
          <w:lang w:val="uk-UA"/>
        </w:rPr>
        <w:t xml:space="preserve">, портів, перевалів, землетрус, блискавка, пожежа, посуха, просідання і зсув ґрунту, інші стихійні лиха </w:t>
      </w:r>
      <w:r w:rsidRPr="005C5C54">
        <w:rPr>
          <w:rFonts w:ascii="Times New Roman" w:hAnsi="Times New Roman"/>
          <w:lang w:val="uk-UA"/>
        </w:rPr>
        <w:t>тощо.</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8.3.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8.4.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8.5.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IX. ВИРІШЕННЯ СПОРІВ</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9.1. У випадку виникнення спорів або розбіжностей Сторони домовилися вирішувати їх шляхом взаємних переговорів та консультацій.</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9.2. У разі недосягнення Сторонами згоди спори (розбіжності) вирішуються в судовому порядку відповідно до чинного законодавства України.</w:t>
      </w:r>
    </w:p>
    <w:p w:rsidR="0006355F" w:rsidRPr="005C5C54" w:rsidRDefault="0006355F" w:rsidP="008211CA">
      <w:pPr>
        <w:widowControl w:val="0"/>
        <w:spacing w:line="240" w:lineRule="auto"/>
        <w:jc w:val="center"/>
        <w:rPr>
          <w:rFonts w:ascii="Times New Roman" w:hAnsi="Times New Roman" w:cs="Times New Roman"/>
          <w:b/>
          <w:lang w:val="uk-UA"/>
        </w:rPr>
      </w:pPr>
    </w:p>
    <w:p w:rsidR="008211CA" w:rsidRPr="005C5C54" w:rsidRDefault="008211CA" w:rsidP="008211CA">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X. СТРОК ДІЇ ДОГОВОРУ</w:t>
      </w:r>
    </w:p>
    <w:p w:rsidR="000576F2" w:rsidRPr="005C5C54" w:rsidRDefault="000576F2" w:rsidP="00F6569E">
      <w:pPr>
        <w:widowControl w:val="0"/>
        <w:spacing w:line="240" w:lineRule="auto"/>
        <w:ind w:firstLine="567"/>
        <w:jc w:val="both"/>
        <w:rPr>
          <w:rFonts w:ascii="Times New Roman" w:hAnsi="Times New Roman"/>
          <w:lang w:val="uk-UA"/>
        </w:rPr>
      </w:pPr>
      <w:r w:rsidRPr="005C5C54">
        <w:rPr>
          <w:rFonts w:ascii="Times New Roman" w:hAnsi="Times New Roman"/>
          <w:lang w:val="uk-UA"/>
        </w:rPr>
        <w:t>10.1. Даний Договір набирає чинності з моменту його підписання та скріплення печатками</w:t>
      </w:r>
      <w:r w:rsidR="005733A1">
        <w:rPr>
          <w:rFonts w:ascii="Times New Roman" w:hAnsi="Times New Roman"/>
          <w:lang w:val="uk-UA"/>
        </w:rPr>
        <w:t xml:space="preserve"> (при наявності)</w:t>
      </w:r>
      <w:r w:rsidRPr="005C5C54">
        <w:rPr>
          <w:rFonts w:ascii="Times New Roman" w:hAnsi="Times New Roman"/>
          <w:lang w:val="uk-UA"/>
        </w:rPr>
        <w:t xml:space="preserve"> Сторонами і діє в частині поста</w:t>
      </w:r>
      <w:r w:rsidR="00AA4D02">
        <w:rPr>
          <w:rFonts w:ascii="Times New Roman" w:hAnsi="Times New Roman"/>
          <w:lang w:val="uk-UA"/>
        </w:rPr>
        <w:t xml:space="preserve">чання Товару </w:t>
      </w:r>
      <w:r w:rsidRPr="005C5C54">
        <w:rPr>
          <w:rFonts w:ascii="Times New Roman" w:hAnsi="Times New Roman"/>
          <w:lang w:val="uk-UA"/>
        </w:rPr>
        <w:t xml:space="preserve"> </w:t>
      </w:r>
      <w:r w:rsidRPr="00206EE7">
        <w:rPr>
          <w:rFonts w:ascii="Times New Roman" w:hAnsi="Times New Roman"/>
          <w:b/>
          <w:u w:val="single"/>
          <w:lang w:val="uk-UA"/>
        </w:rPr>
        <w:t>до 31.12.202</w:t>
      </w:r>
      <w:r w:rsidR="00F6569E" w:rsidRPr="00206EE7">
        <w:rPr>
          <w:rFonts w:ascii="Times New Roman" w:hAnsi="Times New Roman"/>
          <w:b/>
          <w:u w:val="single"/>
          <w:lang w:val="uk-UA"/>
        </w:rPr>
        <w:t>3</w:t>
      </w:r>
      <w:r w:rsidRPr="005C5C54">
        <w:rPr>
          <w:rFonts w:ascii="Times New Roman" w:hAnsi="Times New Roman"/>
          <w:lang w:val="uk-UA"/>
        </w:rPr>
        <w:t>, а в частині проведення розрахунків – до повного їх завершення.</w:t>
      </w:r>
    </w:p>
    <w:p w:rsidR="000576F2" w:rsidRPr="005C5C54" w:rsidRDefault="004D7EC3" w:rsidP="000576F2">
      <w:pPr>
        <w:widowControl w:val="0"/>
        <w:spacing w:line="240" w:lineRule="auto"/>
        <w:ind w:firstLine="567"/>
        <w:jc w:val="both"/>
        <w:rPr>
          <w:rFonts w:ascii="Times New Roman" w:hAnsi="Times New Roman"/>
          <w:lang w:val="uk-UA"/>
        </w:rPr>
      </w:pPr>
      <w:r w:rsidRPr="005C5C54">
        <w:rPr>
          <w:rFonts w:ascii="Times New Roman" w:hAnsi="Times New Roman"/>
          <w:lang w:val="uk-UA"/>
        </w:rPr>
        <w:t>10.2</w:t>
      </w:r>
      <w:r w:rsidR="000576F2" w:rsidRPr="005C5C54">
        <w:rPr>
          <w:rFonts w:ascii="Times New Roman" w:hAnsi="Times New Roman"/>
          <w:lang w:val="uk-UA"/>
        </w:rPr>
        <w:t>. Цей Договір укладається і підписується у двох примірниках, кожен з яких має однакову юридичну силу, один примірник зберігається у Постачальника, а другий – у Замовника.</w:t>
      </w:r>
    </w:p>
    <w:p w:rsidR="0006355F" w:rsidRPr="005C5C54" w:rsidRDefault="0006355F" w:rsidP="008211CA">
      <w:pPr>
        <w:widowControl w:val="0"/>
        <w:spacing w:line="240" w:lineRule="auto"/>
        <w:jc w:val="center"/>
        <w:rPr>
          <w:rFonts w:ascii="Times New Roman" w:hAnsi="Times New Roman" w:cs="Times New Roman"/>
          <w:b/>
          <w:lang w:val="uk-UA"/>
        </w:rPr>
      </w:pPr>
    </w:p>
    <w:p w:rsidR="008211CA" w:rsidRPr="005C5C54" w:rsidRDefault="008211CA" w:rsidP="008211CA">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XI. ІНШІ УМОВИ</w:t>
      </w:r>
    </w:p>
    <w:p w:rsidR="000576F2" w:rsidRPr="005C5C54" w:rsidRDefault="000576F2" w:rsidP="000576F2">
      <w:pPr>
        <w:widowControl w:val="0"/>
        <w:spacing w:line="240" w:lineRule="auto"/>
        <w:ind w:firstLine="567"/>
        <w:jc w:val="both"/>
        <w:rPr>
          <w:rFonts w:ascii="Times New Roman" w:hAnsi="Times New Roman"/>
          <w:lang w:val="uk-UA"/>
        </w:rPr>
      </w:pPr>
      <w:r w:rsidRPr="005C5C54">
        <w:rPr>
          <w:rFonts w:ascii="Times New Roman" w:hAnsi="Times New Roman"/>
          <w:lang w:val="uk-UA"/>
        </w:rPr>
        <w:t>11.1. Взаємовідносини Сторін, не врегульовані цим Договором, регулюються чинним законодавством України.</w:t>
      </w:r>
    </w:p>
    <w:p w:rsidR="000576F2" w:rsidRPr="005C5C54" w:rsidRDefault="000576F2" w:rsidP="000576F2">
      <w:pPr>
        <w:widowControl w:val="0"/>
        <w:spacing w:line="240" w:lineRule="auto"/>
        <w:ind w:firstLine="567"/>
        <w:jc w:val="both"/>
        <w:rPr>
          <w:rFonts w:ascii="Times New Roman" w:hAnsi="Times New Roman"/>
          <w:lang w:val="uk-UA"/>
        </w:rPr>
      </w:pPr>
      <w:r w:rsidRPr="005C5C54">
        <w:rPr>
          <w:rFonts w:ascii="Times New Roman" w:hAnsi="Times New Roman"/>
          <w:lang w:val="uk-UA"/>
        </w:rPr>
        <w:t>11.2. Зміни і доповнення до Договору вносяться тільки у письмовій формі шляхом укладання відповідних додаткових угод, які додаються до тексту Договору як невід’ємні його частини.</w:t>
      </w:r>
    </w:p>
    <w:p w:rsidR="000576F2" w:rsidRPr="005C5C54" w:rsidRDefault="000576F2" w:rsidP="000576F2">
      <w:pPr>
        <w:widowControl w:val="0"/>
        <w:spacing w:line="240" w:lineRule="auto"/>
        <w:ind w:firstLine="567"/>
        <w:jc w:val="both"/>
        <w:rPr>
          <w:rFonts w:ascii="Times New Roman" w:hAnsi="Times New Roman"/>
          <w:lang w:val="uk-UA"/>
        </w:rPr>
      </w:pPr>
      <w:r w:rsidRPr="005C5C54">
        <w:rPr>
          <w:rFonts w:ascii="Times New Roman" w:hAnsi="Times New Roman"/>
          <w:lang w:val="uk-UA"/>
        </w:rPr>
        <w:t xml:space="preserve">11.3. Зміни та доповнення, що пропонуються </w:t>
      </w:r>
      <w:proofErr w:type="spellStart"/>
      <w:r w:rsidRPr="005C5C54">
        <w:rPr>
          <w:rFonts w:ascii="Times New Roman" w:hAnsi="Times New Roman"/>
          <w:lang w:val="uk-UA"/>
        </w:rPr>
        <w:t>внести</w:t>
      </w:r>
      <w:proofErr w:type="spellEnd"/>
      <w:r w:rsidRPr="005C5C54">
        <w:rPr>
          <w:rFonts w:ascii="Times New Roman" w:hAnsi="Times New Roman"/>
          <w:lang w:val="uk-UA"/>
        </w:rPr>
        <w:t xml:space="preserve"> однією із Сторін, розглядаються іншою Стороною протягом п’яти робочих днів з моменту їх письмового надання на розгляд. При цьому обов’язок обґрунтування та документального підтвердження необхідності внесення таких змін</w:t>
      </w:r>
      <w:r w:rsidRPr="005C5C54">
        <w:rPr>
          <w:rStyle w:val="rvts0"/>
          <w:rFonts w:ascii="Times New Roman" w:hAnsi="Times New Roman"/>
          <w:lang w:val="uk-UA"/>
        </w:rPr>
        <w:t xml:space="preserve"> та доповнень покладається на Сторону, яка входить з такою пропозицією</w:t>
      </w:r>
      <w:r w:rsidRPr="005C5C54">
        <w:rPr>
          <w:rFonts w:ascii="Times New Roman" w:hAnsi="Times New Roman"/>
          <w:lang w:val="uk-UA"/>
        </w:rPr>
        <w:t>.</w:t>
      </w:r>
    </w:p>
    <w:p w:rsidR="00AE01DF" w:rsidRPr="00AE01DF" w:rsidRDefault="000576F2" w:rsidP="00AE01DF">
      <w:pPr>
        <w:pStyle w:val="rvps2"/>
        <w:shd w:val="clear" w:color="auto" w:fill="FFFFFF"/>
        <w:spacing w:before="0" w:beforeAutospacing="0" w:after="0" w:afterAutospacing="0"/>
        <w:ind w:firstLine="567"/>
        <w:jc w:val="both"/>
        <w:rPr>
          <w:sz w:val="22"/>
          <w:szCs w:val="22"/>
          <w:lang w:val="uk-UA" w:eastAsia="uk-UA"/>
        </w:rPr>
      </w:pPr>
      <w:r w:rsidRPr="00AE01DF">
        <w:rPr>
          <w:color w:val="000000"/>
          <w:sz w:val="22"/>
          <w:szCs w:val="22"/>
          <w:lang w:val="uk-UA"/>
        </w:rPr>
        <w:t xml:space="preserve">11.4. </w:t>
      </w:r>
      <w:r w:rsidR="00AE01DF" w:rsidRPr="00AE01DF">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59" w:name="n1769"/>
      <w:bookmarkEnd w:id="59"/>
      <w:r w:rsidRPr="00AE01DF">
        <w:rPr>
          <w:rFonts w:ascii="Times New Roman" w:eastAsia="Times New Roman" w:hAnsi="Times New Roman" w:cs="Times New Roman"/>
          <w:color w:val="auto"/>
          <w:lang w:val="uk-UA" w:eastAsia="uk-UA"/>
        </w:rPr>
        <w:t>1) зменшення обсягів закупівлі, зокрема з урахуванням фактичного обсягу видатків замовника;</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0" w:name="n1770"/>
      <w:bookmarkEnd w:id="60"/>
      <w:r w:rsidRPr="00AE01DF">
        <w:rPr>
          <w:rFonts w:ascii="Times New Roman" w:eastAsia="Times New Roman" w:hAnsi="Times New Roman" w:cs="Times New Roman"/>
          <w:color w:val="auto"/>
          <w:lang w:val="uk-UA" w:eastAsia="uk-UA"/>
        </w:rPr>
        <w:t xml:space="preserve">2) збільшення ціни за одиницю товару  </w:t>
      </w:r>
      <w:proofErr w:type="spellStart"/>
      <w:r w:rsidRPr="00AE01DF">
        <w:rPr>
          <w:rFonts w:ascii="Times New Roman" w:eastAsia="Times New Roman" w:hAnsi="Times New Roman" w:cs="Times New Roman"/>
          <w:color w:val="auto"/>
          <w:lang w:val="uk-UA" w:eastAsia="uk-UA"/>
        </w:rPr>
        <w:t>пропорційно</w:t>
      </w:r>
      <w:proofErr w:type="spellEnd"/>
      <w:r w:rsidRPr="00AE01DF">
        <w:rPr>
          <w:rFonts w:ascii="Times New Roman" w:eastAsia="Times New Roman" w:hAnsi="Times New Roman" w:cs="Times New Roman"/>
          <w:color w:val="auto"/>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1" w:name="n2101"/>
      <w:bookmarkStart w:id="62" w:name="n1771"/>
      <w:bookmarkEnd w:id="61"/>
      <w:bookmarkEnd w:id="62"/>
      <w:r w:rsidRPr="00AE01DF">
        <w:rPr>
          <w:rFonts w:ascii="Times New Roman" w:eastAsia="Times New Roman" w:hAnsi="Times New Roman" w:cs="Times New Roman"/>
          <w:color w:val="auto"/>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3" w:name="n1772"/>
      <w:bookmarkEnd w:id="63"/>
      <w:r w:rsidRPr="00AE01DF">
        <w:rPr>
          <w:rFonts w:ascii="Times New Roman" w:eastAsia="Times New Roman" w:hAnsi="Times New Roman" w:cs="Times New Roman"/>
          <w:color w:val="auto"/>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AE01DF">
        <w:rPr>
          <w:rFonts w:ascii="Times New Roman" w:eastAsia="Times New Roman" w:hAnsi="Times New Roman" w:cs="Times New Roman"/>
          <w:color w:val="auto"/>
          <w:lang w:val="uk-UA"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4" w:name="n1773"/>
      <w:bookmarkEnd w:id="64"/>
      <w:r w:rsidRPr="00AE01DF">
        <w:rPr>
          <w:rFonts w:ascii="Times New Roman" w:eastAsia="Times New Roman" w:hAnsi="Times New Roman" w:cs="Times New Roman"/>
          <w:color w:val="auto"/>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5" w:name="n1774"/>
      <w:bookmarkEnd w:id="65"/>
      <w:r w:rsidRPr="00AE01DF">
        <w:rPr>
          <w:rFonts w:ascii="Times New Roman" w:eastAsia="Times New Roman" w:hAnsi="Times New Roman" w:cs="Times New Roman"/>
          <w:color w:val="auto"/>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E01DF">
        <w:rPr>
          <w:rFonts w:ascii="Times New Roman" w:eastAsia="Times New Roman" w:hAnsi="Times New Roman" w:cs="Times New Roman"/>
          <w:color w:val="auto"/>
          <w:lang w:val="uk-UA" w:eastAsia="uk-UA"/>
        </w:rPr>
        <w:t>пропорційно</w:t>
      </w:r>
      <w:proofErr w:type="spellEnd"/>
      <w:r w:rsidRPr="00AE01DF">
        <w:rPr>
          <w:rFonts w:ascii="Times New Roman" w:eastAsia="Times New Roman" w:hAnsi="Times New Roman" w:cs="Times New Roman"/>
          <w:color w:val="auto"/>
          <w:lang w:val="uk-UA" w:eastAsia="uk-UA"/>
        </w:rPr>
        <w:t xml:space="preserve"> до зміни таких ставок та/або пільг з оподаткування;</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6" w:name="n1775"/>
      <w:bookmarkEnd w:id="66"/>
      <w:r w:rsidRPr="00AE01DF">
        <w:rPr>
          <w:rFonts w:ascii="Times New Roman" w:eastAsia="Times New Roman" w:hAnsi="Times New Roman" w:cs="Times New Roman"/>
          <w:color w:val="auto"/>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01DF">
        <w:rPr>
          <w:rFonts w:ascii="Times New Roman" w:eastAsia="Times New Roman" w:hAnsi="Times New Roman" w:cs="Times New Roman"/>
          <w:color w:val="auto"/>
          <w:lang w:val="uk-UA" w:eastAsia="uk-UA"/>
        </w:rPr>
        <w:t>Platts</w:t>
      </w:r>
      <w:proofErr w:type="spellEnd"/>
      <w:r w:rsidRPr="00AE01DF">
        <w:rPr>
          <w:rFonts w:ascii="Times New Roman" w:eastAsia="Times New Roman" w:hAnsi="Times New Roman" w:cs="Times New Roman"/>
          <w:color w:val="auto"/>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7" w:name="n1776"/>
      <w:bookmarkEnd w:id="67"/>
      <w:r w:rsidRPr="00AE01DF">
        <w:rPr>
          <w:rFonts w:ascii="Times New Roman" w:eastAsia="Times New Roman" w:hAnsi="Times New Roman" w:cs="Times New Roman"/>
          <w:color w:val="auto"/>
          <w:lang w:val="uk-UA" w:eastAsia="uk-UA"/>
        </w:rPr>
        <w:t>8) зміни умов у зв’язку із застосуванням положень </w:t>
      </w:r>
      <w:hyperlink r:id="rId8" w:anchor="n1778" w:history="1">
        <w:r w:rsidRPr="00AE01DF">
          <w:rPr>
            <w:rFonts w:ascii="Times New Roman" w:eastAsia="Times New Roman" w:hAnsi="Times New Roman" w:cs="Times New Roman"/>
            <w:color w:val="auto"/>
            <w:u w:val="single"/>
            <w:lang w:val="uk-UA" w:eastAsia="uk-UA"/>
          </w:rPr>
          <w:t>частини шостої</w:t>
        </w:r>
      </w:hyperlink>
      <w:r w:rsidRPr="00AE01DF">
        <w:rPr>
          <w:rFonts w:ascii="Times New Roman" w:eastAsia="Times New Roman" w:hAnsi="Times New Roman" w:cs="Times New Roman"/>
          <w:color w:val="auto"/>
          <w:lang w:val="uk-UA" w:eastAsia="uk-UA"/>
        </w:rPr>
        <w:t> цієї статті.</w:t>
      </w:r>
    </w:p>
    <w:p w:rsidR="000576F2" w:rsidRPr="00AE01DF" w:rsidRDefault="00AE01DF" w:rsidP="00AE01DF">
      <w:pPr>
        <w:shd w:val="clear" w:color="auto" w:fill="FFFFFF"/>
        <w:spacing w:line="240" w:lineRule="auto"/>
        <w:ind w:firstLine="450"/>
        <w:jc w:val="both"/>
        <w:rPr>
          <w:rStyle w:val="rvts0"/>
          <w:rFonts w:ascii="Times New Roman" w:eastAsia="Times New Roman" w:hAnsi="Times New Roman" w:cs="Times New Roman"/>
          <w:color w:val="auto"/>
          <w:lang w:val="uk-UA" w:eastAsia="uk-UA"/>
        </w:rPr>
      </w:pPr>
      <w:bookmarkStart w:id="68" w:name="n1777"/>
      <w:bookmarkEnd w:id="68"/>
      <w:r w:rsidRPr="00AE01DF">
        <w:rPr>
          <w:rFonts w:ascii="Times New Roman" w:eastAsia="Times New Roman" w:hAnsi="Times New Roman" w:cs="Times New Roman"/>
          <w:color w:val="auto"/>
          <w:lang w:val="uk-UA"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9" w:tgtFrame="_blank" w:history="1">
        <w:r w:rsidRPr="00AE01DF">
          <w:rPr>
            <w:rFonts w:ascii="Times New Roman" w:eastAsia="Times New Roman" w:hAnsi="Times New Roman" w:cs="Times New Roman"/>
            <w:color w:val="auto"/>
            <w:u w:val="single"/>
            <w:lang w:val="uk-UA" w:eastAsia="uk-UA"/>
          </w:rPr>
          <w:t>Законі України</w:t>
        </w:r>
      </w:hyperlink>
      <w:r w:rsidRPr="00AE01DF">
        <w:rPr>
          <w:rFonts w:ascii="Times New Roman" w:eastAsia="Times New Roman" w:hAnsi="Times New Roman" w:cs="Times New Roman"/>
          <w:color w:val="auto"/>
          <w:lang w:val="uk-UA" w:eastAsia="uk-UA"/>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0576F2" w:rsidRPr="005C5C54" w:rsidRDefault="000576F2" w:rsidP="00512307">
      <w:pPr>
        <w:pStyle w:val="rvps2"/>
        <w:widowControl w:val="0"/>
        <w:spacing w:before="0" w:beforeAutospacing="0" w:after="0" w:afterAutospacing="0"/>
        <w:ind w:firstLine="567"/>
        <w:jc w:val="both"/>
        <w:rPr>
          <w:color w:val="000000"/>
          <w:sz w:val="22"/>
          <w:szCs w:val="22"/>
          <w:lang w:val="uk-UA"/>
        </w:rPr>
      </w:pPr>
      <w:r w:rsidRPr="005C5C54">
        <w:rPr>
          <w:color w:val="000000"/>
          <w:sz w:val="22"/>
          <w:szCs w:val="22"/>
          <w:lang w:val="uk-UA"/>
        </w:rPr>
        <w:t xml:space="preserve">11.5. Сторони домовились, що обмін листами може здійснюватися шляхом направлення листів на електронну адресу Замовника </w:t>
      </w:r>
      <w:r w:rsidR="00512307" w:rsidRPr="005C5C54">
        <w:rPr>
          <w:color w:val="000000"/>
          <w:sz w:val="22"/>
          <w:szCs w:val="22"/>
          <w:lang w:val="uk-UA"/>
        </w:rPr>
        <w:t>____________</w:t>
      </w:r>
      <w:r w:rsidR="00C73541" w:rsidRPr="005C5C54">
        <w:rPr>
          <w:color w:val="000000"/>
          <w:sz w:val="22"/>
          <w:szCs w:val="22"/>
          <w:lang w:val="uk-UA"/>
        </w:rPr>
        <w:t xml:space="preserve"> </w:t>
      </w:r>
      <w:r w:rsidRPr="005C5C54">
        <w:rPr>
          <w:color w:val="000000"/>
          <w:sz w:val="22"/>
          <w:szCs w:val="22"/>
          <w:lang w:val="uk-UA"/>
        </w:rPr>
        <w:t>та електронну адресу Постачальника __________.</w:t>
      </w:r>
    </w:p>
    <w:p w:rsidR="000576F2" w:rsidRPr="005C5C54" w:rsidRDefault="000576F2" w:rsidP="000576F2">
      <w:pPr>
        <w:pStyle w:val="rvps2"/>
        <w:widowControl w:val="0"/>
        <w:spacing w:before="0" w:beforeAutospacing="0" w:after="0" w:afterAutospacing="0"/>
        <w:ind w:firstLine="567"/>
        <w:jc w:val="both"/>
        <w:rPr>
          <w:rStyle w:val="rvts0"/>
          <w:color w:val="000000"/>
          <w:sz w:val="22"/>
          <w:szCs w:val="22"/>
          <w:lang w:val="uk-UA"/>
        </w:rPr>
      </w:pPr>
      <w:r w:rsidRPr="005C5C54">
        <w:rPr>
          <w:color w:val="000000"/>
          <w:sz w:val="22"/>
          <w:szCs w:val="22"/>
          <w:lang w:val="uk-UA"/>
        </w:rPr>
        <w:t>Сторони домовились, що до моменту обміну оригіналами документів скановані копії підписаних Сторонами документів, надісланих Сторонами одна одній за вказаними у цьому пункті електронними адресами, мають силу оригіналу.</w:t>
      </w:r>
    </w:p>
    <w:p w:rsidR="000576F2" w:rsidRPr="005C5C54" w:rsidRDefault="000576F2" w:rsidP="000576F2">
      <w:pPr>
        <w:widowControl w:val="0"/>
        <w:spacing w:line="240" w:lineRule="auto"/>
        <w:ind w:firstLine="567"/>
        <w:jc w:val="both"/>
        <w:rPr>
          <w:rFonts w:ascii="Times New Roman" w:hAnsi="Times New Roman"/>
          <w:lang w:val="uk-UA"/>
        </w:rPr>
      </w:pPr>
      <w:r w:rsidRPr="005C5C54">
        <w:rPr>
          <w:rFonts w:ascii="Times New Roman" w:hAnsi="Times New Roman"/>
          <w:lang w:val="uk-UA"/>
        </w:rPr>
        <w:t>11.6. Додаток № 1 до цього Договору – специфікація, є невід’ємною частиною цього Договору.</w:t>
      </w:r>
    </w:p>
    <w:p w:rsidR="0006355F" w:rsidRPr="005C5C54" w:rsidRDefault="0006355F" w:rsidP="008211CA">
      <w:pPr>
        <w:widowControl w:val="0"/>
        <w:spacing w:line="240" w:lineRule="auto"/>
        <w:jc w:val="center"/>
        <w:rPr>
          <w:rFonts w:ascii="Times New Roman" w:hAnsi="Times New Roman" w:cs="Times New Roman"/>
          <w:b/>
          <w:lang w:val="uk-UA"/>
        </w:rPr>
      </w:pPr>
    </w:p>
    <w:p w:rsidR="008211CA" w:rsidRDefault="008211CA" w:rsidP="008211CA">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XІI. ЮРИДИЧНІ АДРЕСИ ТА БАНКІВСЬКІ РЕКВІЗИТИ СТОРІН</w:t>
      </w:r>
    </w:p>
    <w:p w:rsidR="00997BC3" w:rsidRDefault="00997BC3" w:rsidP="008211CA">
      <w:pPr>
        <w:widowControl w:val="0"/>
        <w:spacing w:line="240" w:lineRule="auto"/>
        <w:jc w:val="center"/>
        <w:rPr>
          <w:rFonts w:ascii="Times New Roman" w:hAnsi="Times New Roman" w:cs="Times New Roman"/>
          <w:b/>
          <w:lang w:val="uk-UA"/>
        </w:rPr>
      </w:pPr>
    </w:p>
    <w:p w:rsidR="00DB68E1" w:rsidRPr="005C5C54" w:rsidRDefault="00DB68E1" w:rsidP="00DB68E1">
      <w:pPr>
        <w:widowControl w:val="0"/>
        <w:spacing w:line="240" w:lineRule="auto"/>
        <w:rPr>
          <w:rFonts w:ascii="Times New Roman" w:hAnsi="Times New Roman" w:cs="Times New Roman"/>
          <w:b/>
          <w:lang w:val="uk-UA"/>
        </w:r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914"/>
      </w:tblGrid>
      <w:tr w:rsidR="00206EE7" w:rsidRPr="00206EE7" w:rsidTr="00EC08F9">
        <w:tc>
          <w:tcPr>
            <w:tcW w:w="5068" w:type="dxa"/>
            <w:shd w:val="clear" w:color="auto" w:fill="auto"/>
          </w:tcPr>
          <w:p w:rsidR="00206EE7" w:rsidRPr="00206EE7" w:rsidRDefault="00DB68E1" w:rsidP="00DB68E1">
            <w:pPr>
              <w:spacing w:line="240" w:lineRule="auto"/>
              <w:jc w:val="center"/>
              <w:rPr>
                <w:rFonts w:ascii="Times New Roman" w:eastAsia="Times New Roman" w:hAnsi="Times New Roman" w:cs="Times New Roman"/>
                <w:b/>
                <w:color w:val="auto"/>
                <w:sz w:val="24"/>
                <w:szCs w:val="24"/>
                <w:lang w:val="uk-UA"/>
              </w:rPr>
            </w:pPr>
            <w:r>
              <w:rPr>
                <w:rFonts w:ascii="Times New Roman" w:hAnsi="Times New Roman" w:cs="Times New Roman"/>
                <w:b/>
                <w:u w:val="single"/>
                <w:lang w:val="uk-UA"/>
              </w:rPr>
              <w:t>П</w:t>
            </w:r>
            <w:r w:rsidRPr="00DB68E1">
              <w:rPr>
                <w:rFonts w:ascii="Times New Roman" w:hAnsi="Times New Roman" w:cs="Times New Roman"/>
                <w:b/>
                <w:u w:val="single"/>
                <w:lang w:val="uk-UA"/>
              </w:rPr>
              <w:t>ОСТАЧАЛЬНИК</w:t>
            </w:r>
          </w:p>
        </w:tc>
        <w:tc>
          <w:tcPr>
            <w:tcW w:w="5069" w:type="dxa"/>
            <w:shd w:val="clear" w:color="auto" w:fill="auto"/>
          </w:tcPr>
          <w:p w:rsidR="00DB68E1" w:rsidRDefault="00DB68E1" w:rsidP="00206EE7">
            <w:pPr>
              <w:spacing w:line="240" w:lineRule="auto"/>
              <w:jc w:val="center"/>
              <w:rPr>
                <w:rFonts w:ascii="Times New Roman" w:eastAsia="Times New Roman" w:hAnsi="Times New Roman" w:cs="Times New Roman"/>
                <w:b/>
                <w:color w:val="auto"/>
                <w:sz w:val="24"/>
                <w:szCs w:val="24"/>
                <w:lang w:val="uk-UA"/>
              </w:rPr>
            </w:pPr>
            <w:r w:rsidRPr="00DB68E1">
              <w:rPr>
                <w:rFonts w:ascii="Times New Roman" w:hAnsi="Times New Roman" w:cs="Times New Roman"/>
                <w:b/>
                <w:u w:val="single"/>
                <w:lang w:val="uk-UA"/>
              </w:rPr>
              <w:t>ЗАМОВНИК</w:t>
            </w:r>
          </w:p>
          <w:p w:rsidR="00DB68E1" w:rsidRDefault="00DB68E1" w:rsidP="00206EE7">
            <w:pPr>
              <w:spacing w:line="240" w:lineRule="auto"/>
              <w:jc w:val="center"/>
              <w:rPr>
                <w:rFonts w:ascii="Times New Roman" w:eastAsia="Times New Roman" w:hAnsi="Times New Roman" w:cs="Times New Roman"/>
                <w:b/>
                <w:color w:val="auto"/>
                <w:sz w:val="24"/>
                <w:szCs w:val="24"/>
                <w:lang w:val="uk-UA"/>
              </w:rPr>
            </w:pPr>
          </w:p>
          <w:p w:rsidR="00206EE7" w:rsidRPr="00206EE7" w:rsidRDefault="00206EE7" w:rsidP="00001B81">
            <w:pPr>
              <w:spacing w:line="240" w:lineRule="auto"/>
              <w:jc w:val="both"/>
              <w:rPr>
                <w:rFonts w:ascii="Times New Roman" w:eastAsia="Times New Roman" w:hAnsi="Times New Roman" w:cs="Times New Roman"/>
                <w:b/>
                <w:color w:val="auto"/>
                <w:sz w:val="24"/>
                <w:szCs w:val="24"/>
                <w:lang w:val="uk-UA"/>
              </w:rPr>
            </w:pPr>
          </w:p>
        </w:tc>
      </w:tr>
    </w:tbl>
    <w:p w:rsidR="008211CA" w:rsidRPr="005C5C54" w:rsidRDefault="008211CA" w:rsidP="008211CA">
      <w:pPr>
        <w:widowControl w:val="0"/>
        <w:spacing w:line="240" w:lineRule="auto"/>
        <w:ind w:left="5400"/>
        <w:rPr>
          <w:rFonts w:ascii="Times New Roman" w:hAnsi="Times New Roman" w:cs="Times New Roman"/>
          <w:b/>
          <w:lang w:val="uk-UA"/>
        </w:rPr>
      </w:pPr>
      <w:r w:rsidRPr="005C5C54">
        <w:rPr>
          <w:rFonts w:ascii="Times New Roman" w:hAnsi="Times New Roman" w:cs="Times New Roman"/>
          <w:lang w:val="uk-UA"/>
        </w:rPr>
        <w:br w:type="page"/>
      </w:r>
      <w:r w:rsidR="00DB68E1">
        <w:rPr>
          <w:rFonts w:ascii="Times New Roman" w:hAnsi="Times New Roman" w:cs="Times New Roman"/>
          <w:lang w:val="uk-UA"/>
        </w:rPr>
        <w:lastRenderedPageBreak/>
        <w:t xml:space="preserve">         </w:t>
      </w:r>
      <w:r w:rsidRPr="005C5C54">
        <w:rPr>
          <w:rFonts w:ascii="Times New Roman" w:hAnsi="Times New Roman" w:cs="Times New Roman"/>
          <w:b/>
          <w:lang w:val="uk-UA"/>
        </w:rPr>
        <w:t>Додаток № 1 до договору № ______</w:t>
      </w:r>
    </w:p>
    <w:p w:rsidR="008211CA" w:rsidRDefault="00DB68E1" w:rsidP="00F22C13">
      <w:pPr>
        <w:widowControl w:val="0"/>
        <w:spacing w:line="240" w:lineRule="auto"/>
        <w:ind w:left="5400"/>
        <w:rPr>
          <w:rFonts w:ascii="Times New Roman" w:hAnsi="Times New Roman" w:cs="Times New Roman"/>
          <w:b/>
          <w:lang w:val="uk-UA"/>
        </w:rPr>
      </w:pPr>
      <w:r>
        <w:rPr>
          <w:rFonts w:ascii="Times New Roman" w:hAnsi="Times New Roman" w:cs="Times New Roman"/>
          <w:b/>
          <w:lang w:val="uk-UA"/>
        </w:rPr>
        <w:t xml:space="preserve">         </w:t>
      </w:r>
      <w:r w:rsidR="008211CA" w:rsidRPr="00997BC3">
        <w:rPr>
          <w:rFonts w:ascii="Times New Roman" w:hAnsi="Times New Roman" w:cs="Times New Roman"/>
          <w:b/>
          <w:lang w:val="uk-UA"/>
        </w:rPr>
        <w:t xml:space="preserve">від «____» ______________ </w:t>
      </w:r>
      <w:r>
        <w:rPr>
          <w:rFonts w:ascii="Times New Roman" w:hAnsi="Times New Roman" w:cs="Times New Roman"/>
          <w:b/>
          <w:lang w:val="uk-UA"/>
        </w:rPr>
        <w:t>2023</w:t>
      </w:r>
      <w:r w:rsidR="008211CA" w:rsidRPr="00997BC3">
        <w:rPr>
          <w:rFonts w:ascii="Times New Roman" w:hAnsi="Times New Roman" w:cs="Times New Roman"/>
          <w:b/>
          <w:lang w:val="uk-UA"/>
        </w:rPr>
        <w:t xml:space="preserve"> року</w:t>
      </w:r>
    </w:p>
    <w:p w:rsidR="00DB68E1" w:rsidRDefault="00DB68E1" w:rsidP="00F22C13">
      <w:pPr>
        <w:widowControl w:val="0"/>
        <w:spacing w:line="240" w:lineRule="auto"/>
        <w:ind w:left="5400"/>
        <w:rPr>
          <w:rFonts w:ascii="Times New Roman" w:hAnsi="Times New Roman" w:cs="Times New Roman"/>
          <w:b/>
          <w:lang w:val="uk-UA"/>
        </w:rPr>
      </w:pPr>
    </w:p>
    <w:p w:rsidR="00DB68E1" w:rsidRPr="00997BC3" w:rsidRDefault="00DB68E1" w:rsidP="00F22C13">
      <w:pPr>
        <w:widowControl w:val="0"/>
        <w:spacing w:line="240" w:lineRule="auto"/>
        <w:ind w:left="5400"/>
        <w:rPr>
          <w:rFonts w:ascii="Times New Roman" w:hAnsi="Times New Roman" w:cs="Times New Roman"/>
          <w:b/>
          <w:lang w:val="uk-UA"/>
        </w:rPr>
      </w:pPr>
    </w:p>
    <w:p w:rsidR="008211CA" w:rsidRPr="00997BC3" w:rsidRDefault="008211CA" w:rsidP="008211CA">
      <w:pPr>
        <w:widowControl w:val="0"/>
        <w:spacing w:line="240" w:lineRule="auto"/>
        <w:rPr>
          <w:rFonts w:ascii="Times New Roman" w:hAnsi="Times New Roman" w:cs="Times New Roman"/>
          <w:lang w:val="uk-UA"/>
        </w:rPr>
      </w:pPr>
    </w:p>
    <w:p w:rsidR="008211CA" w:rsidRPr="00997BC3" w:rsidRDefault="008211CA" w:rsidP="008211CA">
      <w:pPr>
        <w:widowControl w:val="0"/>
        <w:spacing w:line="240" w:lineRule="auto"/>
        <w:jc w:val="center"/>
        <w:rPr>
          <w:rFonts w:ascii="Times New Roman" w:hAnsi="Times New Roman" w:cs="Times New Roman"/>
          <w:b/>
          <w:lang w:val="uk-UA"/>
        </w:rPr>
      </w:pPr>
      <w:r w:rsidRPr="00997BC3">
        <w:rPr>
          <w:rFonts w:ascii="Times New Roman" w:hAnsi="Times New Roman" w:cs="Times New Roman"/>
          <w:b/>
          <w:lang w:val="uk-UA"/>
        </w:rPr>
        <w:t>СПЕЦИФІКАЦІЯ</w:t>
      </w:r>
    </w:p>
    <w:p w:rsidR="008211CA" w:rsidRPr="00997BC3" w:rsidRDefault="008211CA" w:rsidP="008211CA">
      <w:pPr>
        <w:widowControl w:val="0"/>
        <w:spacing w:line="240" w:lineRule="auto"/>
        <w:jc w:val="center"/>
        <w:rPr>
          <w:rFonts w:ascii="Times New Roman" w:hAnsi="Times New Roman" w:cs="Times New Roman"/>
          <w:b/>
          <w:lang w:val="uk-UA"/>
        </w:rPr>
      </w:pPr>
    </w:p>
    <w:p w:rsidR="008211CA" w:rsidRPr="00997BC3" w:rsidRDefault="008211CA" w:rsidP="008211CA">
      <w:pPr>
        <w:widowControl w:val="0"/>
        <w:spacing w:line="240" w:lineRule="auto"/>
        <w:jc w:val="both"/>
        <w:rPr>
          <w:rFonts w:ascii="Times New Roman" w:hAnsi="Times New Roman" w:cs="Times New Roman"/>
          <w:b/>
          <w:lang w:val="uk-UA"/>
        </w:rPr>
      </w:pPr>
    </w:p>
    <w:p w:rsidR="00462294" w:rsidRPr="00163084" w:rsidRDefault="00462294" w:rsidP="00462294">
      <w:pPr>
        <w:widowControl w:val="0"/>
        <w:spacing w:line="240" w:lineRule="auto"/>
        <w:ind w:firstLine="540"/>
        <w:jc w:val="both"/>
        <w:rPr>
          <w:rFonts w:ascii="Times New Roman" w:hAnsi="Times New Roman" w:cs="Times New Roman"/>
          <w:bCs/>
          <w:u w:val="single"/>
          <w:lang w:val="uk-UA"/>
        </w:rPr>
      </w:pPr>
      <w:proofErr w:type="spellStart"/>
      <w:r w:rsidRPr="00D32DA0">
        <w:rPr>
          <w:rFonts w:ascii="Times New Roman" w:hAnsi="Times New Roman" w:cs="Times New Roman"/>
          <w:sz w:val="24"/>
          <w:szCs w:val="24"/>
          <w:shd w:val="clear" w:color="auto" w:fill="FDFEFD"/>
        </w:rPr>
        <w:t>Фруктові</w:t>
      </w:r>
      <w:proofErr w:type="spellEnd"/>
      <w:r w:rsidRPr="00D32DA0">
        <w:rPr>
          <w:rFonts w:ascii="Times New Roman" w:hAnsi="Times New Roman" w:cs="Times New Roman"/>
          <w:sz w:val="24"/>
          <w:szCs w:val="24"/>
          <w:shd w:val="clear" w:color="auto" w:fill="FDFEFD"/>
        </w:rPr>
        <w:t xml:space="preserve"> </w:t>
      </w:r>
      <w:proofErr w:type="spellStart"/>
      <w:r w:rsidRPr="00D32DA0">
        <w:rPr>
          <w:rFonts w:ascii="Times New Roman" w:hAnsi="Times New Roman" w:cs="Times New Roman"/>
          <w:sz w:val="24"/>
          <w:szCs w:val="24"/>
          <w:shd w:val="clear" w:color="auto" w:fill="FDFEFD"/>
        </w:rPr>
        <w:t>пастеризовані</w:t>
      </w:r>
      <w:proofErr w:type="spellEnd"/>
      <w:r w:rsidRPr="00D32DA0">
        <w:rPr>
          <w:rFonts w:ascii="Times New Roman" w:hAnsi="Times New Roman" w:cs="Times New Roman"/>
          <w:sz w:val="24"/>
          <w:szCs w:val="24"/>
          <w:shd w:val="clear" w:color="auto" w:fill="FDFEFD"/>
        </w:rPr>
        <w:t xml:space="preserve"> соки без </w:t>
      </w:r>
      <w:proofErr w:type="spellStart"/>
      <w:r w:rsidRPr="00D32DA0">
        <w:rPr>
          <w:rFonts w:ascii="Times New Roman" w:hAnsi="Times New Roman" w:cs="Times New Roman"/>
          <w:sz w:val="24"/>
          <w:szCs w:val="24"/>
          <w:shd w:val="clear" w:color="auto" w:fill="FDFEFD"/>
        </w:rPr>
        <w:t>додавання</w:t>
      </w:r>
      <w:proofErr w:type="spellEnd"/>
      <w:r w:rsidRPr="00D32DA0">
        <w:rPr>
          <w:rFonts w:ascii="Times New Roman" w:hAnsi="Times New Roman" w:cs="Times New Roman"/>
          <w:sz w:val="24"/>
          <w:szCs w:val="24"/>
          <w:shd w:val="clear" w:color="auto" w:fill="FDFEFD"/>
        </w:rPr>
        <w:t xml:space="preserve"> </w:t>
      </w:r>
      <w:proofErr w:type="spellStart"/>
      <w:r w:rsidRPr="00D32DA0">
        <w:rPr>
          <w:rFonts w:ascii="Times New Roman" w:hAnsi="Times New Roman" w:cs="Times New Roman"/>
          <w:sz w:val="24"/>
          <w:szCs w:val="24"/>
          <w:shd w:val="clear" w:color="auto" w:fill="FDFEFD"/>
        </w:rPr>
        <w:t>цукрів</w:t>
      </w:r>
      <w:proofErr w:type="spellEnd"/>
      <w:r w:rsidRPr="00D32DA0">
        <w:rPr>
          <w:rFonts w:ascii="Times New Roman" w:hAnsi="Times New Roman" w:cs="Times New Roman"/>
          <w:sz w:val="24"/>
          <w:szCs w:val="24"/>
          <w:shd w:val="clear" w:color="auto" w:fill="FDFEFD"/>
        </w:rPr>
        <w:t xml:space="preserve"> та </w:t>
      </w:r>
      <w:proofErr w:type="spellStart"/>
      <w:r w:rsidRPr="00D32DA0">
        <w:rPr>
          <w:rFonts w:ascii="Times New Roman" w:hAnsi="Times New Roman" w:cs="Times New Roman"/>
          <w:sz w:val="24"/>
          <w:szCs w:val="24"/>
          <w:shd w:val="clear" w:color="auto" w:fill="FDFEFD"/>
        </w:rPr>
        <w:t>підсолоджувачів</w:t>
      </w:r>
      <w:proofErr w:type="spellEnd"/>
      <w:r w:rsidRPr="00D32DA0">
        <w:rPr>
          <w:rFonts w:ascii="Times New Roman" w:hAnsi="Times New Roman" w:cs="Times New Roman"/>
          <w:sz w:val="24"/>
          <w:szCs w:val="24"/>
          <w:shd w:val="clear" w:color="auto" w:fill="FDFEFD"/>
        </w:rPr>
        <w:t xml:space="preserve"> в </w:t>
      </w:r>
      <w:proofErr w:type="spellStart"/>
      <w:r w:rsidRPr="00D32DA0">
        <w:rPr>
          <w:rFonts w:ascii="Times New Roman" w:hAnsi="Times New Roman" w:cs="Times New Roman"/>
          <w:sz w:val="24"/>
          <w:szCs w:val="24"/>
          <w:shd w:val="clear" w:color="auto" w:fill="FDFEFD"/>
        </w:rPr>
        <w:t>асортименті</w:t>
      </w:r>
      <w:proofErr w:type="spellEnd"/>
      <w:r w:rsidRPr="00D32DA0">
        <w:rPr>
          <w:rFonts w:ascii="Times New Roman" w:hAnsi="Times New Roman"/>
          <w:sz w:val="24"/>
          <w:szCs w:val="24"/>
          <w:shd w:val="clear" w:color="auto" w:fill="FDFEFD"/>
        </w:rPr>
        <w:t xml:space="preserve"> (</w:t>
      </w:r>
      <w:r w:rsidRPr="00D32DA0">
        <w:rPr>
          <w:rFonts w:ascii="Times New Roman" w:hAnsi="Times New Roman" w:cs="Times New Roman"/>
          <w:color w:val="auto"/>
          <w:sz w:val="24"/>
          <w:szCs w:val="24"/>
          <w:bdr w:val="none" w:sz="0" w:space="0" w:color="auto" w:frame="1"/>
          <w:shd w:val="clear" w:color="auto" w:fill="FDFEFD"/>
        </w:rPr>
        <w:t>ДК 021:2015</w:t>
      </w:r>
      <w:r w:rsidRPr="00D32DA0">
        <w:rPr>
          <w:rFonts w:ascii="Times New Roman" w:hAnsi="Times New Roman" w:cs="Times New Roman"/>
          <w:color w:val="auto"/>
          <w:sz w:val="24"/>
          <w:szCs w:val="24"/>
          <w:shd w:val="clear" w:color="auto" w:fill="FDFEFD"/>
        </w:rPr>
        <w:t>: </w:t>
      </w:r>
      <w:r w:rsidRPr="00D32DA0">
        <w:rPr>
          <w:rFonts w:ascii="Times New Roman" w:hAnsi="Times New Roman" w:cs="Times New Roman"/>
          <w:color w:val="auto"/>
          <w:sz w:val="24"/>
          <w:szCs w:val="24"/>
          <w:bdr w:val="none" w:sz="0" w:space="0" w:color="auto" w:frame="1"/>
          <w:shd w:val="clear" w:color="auto" w:fill="FDFEFD"/>
        </w:rPr>
        <w:t>15320000-7</w:t>
      </w:r>
      <w:r w:rsidRPr="00D32DA0">
        <w:rPr>
          <w:rFonts w:ascii="Times New Roman" w:hAnsi="Times New Roman" w:cs="Times New Roman"/>
          <w:color w:val="auto"/>
          <w:sz w:val="24"/>
          <w:szCs w:val="24"/>
          <w:shd w:val="clear" w:color="auto" w:fill="FDFEFD"/>
        </w:rPr>
        <w:t> - </w:t>
      </w:r>
      <w:proofErr w:type="spellStart"/>
      <w:r w:rsidRPr="00D32DA0">
        <w:rPr>
          <w:rFonts w:ascii="Times New Roman" w:hAnsi="Times New Roman" w:cs="Times New Roman"/>
          <w:color w:val="auto"/>
          <w:sz w:val="24"/>
          <w:szCs w:val="24"/>
          <w:bdr w:val="none" w:sz="0" w:space="0" w:color="auto" w:frame="1"/>
          <w:shd w:val="clear" w:color="auto" w:fill="FDFEFD"/>
        </w:rPr>
        <w:t>Фруктові</w:t>
      </w:r>
      <w:proofErr w:type="spellEnd"/>
      <w:r w:rsidRPr="00D32DA0">
        <w:rPr>
          <w:rFonts w:ascii="Times New Roman" w:hAnsi="Times New Roman" w:cs="Times New Roman"/>
          <w:color w:val="auto"/>
          <w:sz w:val="24"/>
          <w:szCs w:val="24"/>
          <w:bdr w:val="none" w:sz="0" w:space="0" w:color="auto" w:frame="1"/>
          <w:shd w:val="clear" w:color="auto" w:fill="FDFEFD"/>
        </w:rPr>
        <w:t xml:space="preserve"> та </w:t>
      </w:r>
      <w:proofErr w:type="spellStart"/>
      <w:r w:rsidRPr="00D32DA0">
        <w:rPr>
          <w:rFonts w:ascii="Times New Roman" w:hAnsi="Times New Roman" w:cs="Times New Roman"/>
          <w:color w:val="auto"/>
          <w:sz w:val="24"/>
          <w:szCs w:val="24"/>
          <w:bdr w:val="none" w:sz="0" w:space="0" w:color="auto" w:frame="1"/>
          <w:shd w:val="clear" w:color="auto" w:fill="FDFEFD"/>
        </w:rPr>
        <w:t>овочеві</w:t>
      </w:r>
      <w:proofErr w:type="spellEnd"/>
      <w:r w:rsidRPr="00D32DA0">
        <w:rPr>
          <w:rFonts w:ascii="Times New Roman" w:hAnsi="Times New Roman" w:cs="Times New Roman"/>
          <w:color w:val="auto"/>
          <w:sz w:val="24"/>
          <w:szCs w:val="24"/>
          <w:bdr w:val="none" w:sz="0" w:space="0" w:color="auto" w:frame="1"/>
          <w:shd w:val="clear" w:color="auto" w:fill="FDFEFD"/>
        </w:rPr>
        <w:t xml:space="preserve"> соки)</w:t>
      </w:r>
    </w:p>
    <w:p w:rsidR="00755FA1" w:rsidRPr="00755FA1" w:rsidRDefault="00755FA1" w:rsidP="00755FA1">
      <w:pPr>
        <w:widowControl w:val="0"/>
        <w:spacing w:line="240" w:lineRule="auto"/>
        <w:ind w:firstLine="540"/>
        <w:jc w:val="center"/>
        <w:rPr>
          <w:rFonts w:ascii="Times New Roman" w:hAnsi="Times New Roman" w:cs="Times New Roman"/>
          <w:b/>
          <w:sz w:val="24"/>
          <w:szCs w:val="24"/>
          <w:lang w:val="uk-UA"/>
        </w:rPr>
      </w:pPr>
    </w:p>
    <w:p w:rsidR="00997BC3" w:rsidRPr="00997BC3" w:rsidRDefault="00997BC3" w:rsidP="0099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773"/>
        <w:gridCol w:w="1240"/>
        <w:gridCol w:w="1187"/>
        <w:gridCol w:w="1514"/>
        <w:gridCol w:w="1796"/>
      </w:tblGrid>
      <w:tr w:rsidR="00997BC3" w:rsidRPr="00997BC3" w:rsidTr="002A732C">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997BC3" w:rsidRPr="00997BC3" w:rsidRDefault="00997BC3" w:rsidP="000C6C6C">
            <w:pPr>
              <w:jc w:val="right"/>
              <w:rPr>
                <w:rFonts w:ascii="Times New Roman" w:eastAsia="Calibri" w:hAnsi="Times New Roman" w:cs="Times New Roman"/>
                <w:b/>
              </w:rPr>
            </w:pPr>
            <w:bookmarkStart w:id="69" w:name="_Hlk117610008"/>
            <w:r w:rsidRPr="00997BC3">
              <w:rPr>
                <w:rFonts w:ascii="Times New Roman" w:eastAsia="Calibri" w:hAnsi="Times New Roman" w:cs="Times New Roman"/>
                <w:b/>
              </w:rPr>
              <w:t>№ з/п</w:t>
            </w:r>
          </w:p>
        </w:tc>
        <w:tc>
          <w:tcPr>
            <w:tcW w:w="3773" w:type="dxa"/>
            <w:tcBorders>
              <w:top w:val="single" w:sz="4" w:space="0" w:color="auto"/>
              <w:left w:val="single" w:sz="4" w:space="0" w:color="auto"/>
              <w:bottom w:val="single" w:sz="4" w:space="0" w:color="auto"/>
              <w:right w:val="single" w:sz="4" w:space="0" w:color="auto"/>
            </w:tcBorders>
            <w:shd w:val="clear" w:color="auto" w:fill="auto"/>
            <w:hideMark/>
          </w:tcPr>
          <w:p w:rsidR="00997BC3" w:rsidRPr="00997BC3" w:rsidRDefault="00997BC3" w:rsidP="000C6C6C">
            <w:pPr>
              <w:jc w:val="center"/>
              <w:rPr>
                <w:rFonts w:ascii="Times New Roman" w:eastAsia="Calibri" w:hAnsi="Times New Roman" w:cs="Times New Roman"/>
                <w:b/>
              </w:rPr>
            </w:pPr>
            <w:proofErr w:type="spellStart"/>
            <w:r w:rsidRPr="00997BC3">
              <w:rPr>
                <w:rFonts w:ascii="Times New Roman" w:eastAsia="Calibri" w:hAnsi="Times New Roman" w:cs="Times New Roman"/>
                <w:b/>
              </w:rPr>
              <w:t>Найменування</w:t>
            </w:r>
            <w:proofErr w:type="spellEnd"/>
            <w:r w:rsidRPr="00997BC3">
              <w:rPr>
                <w:rFonts w:ascii="Times New Roman" w:eastAsia="Calibri" w:hAnsi="Times New Roman" w:cs="Times New Roman"/>
                <w:b/>
              </w:rPr>
              <w:t xml:space="preserve"> товару</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997BC3" w:rsidRPr="00997BC3" w:rsidRDefault="00997BC3" w:rsidP="000C6C6C">
            <w:pPr>
              <w:jc w:val="center"/>
              <w:rPr>
                <w:rFonts w:ascii="Times New Roman" w:eastAsia="Calibri" w:hAnsi="Times New Roman" w:cs="Times New Roman"/>
                <w:b/>
              </w:rPr>
            </w:pPr>
            <w:proofErr w:type="spellStart"/>
            <w:r w:rsidRPr="00997BC3">
              <w:rPr>
                <w:rFonts w:ascii="Times New Roman" w:eastAsia="Calibri" w:hAnsi="Times New Roman" w:cs="Times New Roman"/>
                <w:b/>
              </w:rPr>
              <w:t>Одиниця</w:t>
            </w:r>
            <w:proofErr w:type="spellEnd"/>
            <w:r w:rsidRPr="00997BC3">
              <w:rPr>
                <w:rFonts w:ascii="Times New Roman" w:eastAsia="Calibri" w:hAnsi="Times New Roman" w:cs="Times New Roman"/>
                <w:b/>
              </w:rPr>
              <w:t xml:space="preserve"> </w:t>
            </w:r>
            <w:proofErr w:type="spellStart"/>
            <w:r w:rsidRPr="00997BC3">
              <w:rPr>
                <w:rFonts w:ascii="Times New Roman" w:eastAsia="Calibri" w:hAnsi="Times New Roman" w:cs="Times New Roman"/>
                <w:b/>
              </w:rPr>
              <w:t>виміру</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97BC3" w:rsidRPr="00997BC3" w:rsidRDefault="00997BC3" w:rsidP="000C6C6C">
            <w:pPr>
              <w:jc w:val="center"/>
              <w:rPr>
                <w:rFonts w:ascii="Times New Roman" w:eastAsia="Calibri" w:hAnsi="Times New Roman" w:cs="Times New Roman"/>
                <w:b/>
              </w:rPr>
            </w:pPr>
            <w:proofErr w:type="spellStart"/>
            <w:r w:rsidRPr="00997BC3">
              <w:rPr>
                <w:rFonts w:ascii="Times New Roman" w:eastAsia="Calibri" w:hAnsi="Times New Roman" w:cs="Times New Roman"/>
                <w:b/>
              </w:rPr>
              <w:t>Кількість</w:t>
            </w:r>
            <w:proofErr w:type="spellEnd"/>
            <w:r w:rsidRPr="00997BC3">
              <w:rPr>
                <w:rFonts w:ascii="Times New Roman" w:eastAsia="Calibri" w:hAnsi="Times New Roman" w:cs="Times New Roman"/>
                <w:b/>
              </w:rPr>
              <w:t xml:space="preserve"> </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997BC3" w:rsidRPr="00997BC3" w:rsidRDefault="00997BC3" w:rsidP="000C6C6C">
            <w:pPr>
              <w:jc w:val="center"/>
              <w:rPr>
                <w:rFonts w:ascii="Times New Roman" w:eastAsia="Calibri" w:hAnsi="Times New Roman" w:cs="Times New Roman"/>
                <w:b/>
              </w:rPr>
            </w:pPr>
            <w:proofErr w:type="spellStart"/>
            <w:r w:rsidRPr="00997BC3">
              <w:rPr>
                <w:rFonts w:ascii="Times New Roman" w:eastAsia="Calibri" w:hAnsi="Times New Roman" w:cs="Times New Roman"/>
                <w:b/>
              </w:rPr>
              <w:t>Ціна</w:t>
            </w:r>
            <w:proofErr w:type="spellEnd"/>
            <w:r w:rsidRPr="00997BC3">
              <w:rPr>
                <w:rFonts w:ascii="Times New Roman" w:eastAsia="Calibri" w:hAnsi="Times New Roman" w:cs="Times New Roman"/>
                <w:b/>
              </w:rPr>
              <w:t xml:space="preserve"> за </w:t>
            </w:r>
            <w:proofErr w:type="spellStart"/>
            <w:r w:rsidRPr="00997BC3">
              <w:rPr>
                <w:rFonts w:ascii="Times New Roman" w:eastAsia="Calibri" w:hAnsi="Times New Roman" w:cs="Times New Roman"/>
                <w:b/>
              </w:rPr>
              <w:t>одиницю</w:t>
            </w:r>
            <w:proofErr w:type="spellEnd"/>
            <w:r w:rsidRPr="00997BC3">
              <w:rPr>
                <w:rFonts w:ascii="Times New Roman" w:eastAsia="Calibri" w:hAnsi="Times New Roman" w:cs="Times New Roman"/>
                <w:b/>
              </w:rPr>
              <w:t xml:space="preserve"> з ПДВ</w:t>
            </w:r>
          </w:p>
          <w:p w:rsidR="00997BC3" w:rsidRPr="00997BC3" w:rsidRDefault="00997BC3" w:rsidP="000C6C6C">
            <w:pPr>
              <w:jc w:val="center"/>
              <w:rPr>
                <w:rFonts w:ascii="Times New Roman" w:eastAsia="Calibri" w:hAnsi="Times New Roman" w:cs="Times New Roman"/>
                <w:b/>
              </w:rPr>
            </w:pPr>
            <w:r w:rsidRPr="00997BC3">
              <w:rPr>
                <w:rFonts w:ascii="Times New Roman" w:eastAsia="Calibri" w:hAnsi="Times New Roman" w:cs="Times New Roman"/>
                <w:b/>
              </w:rPr>
              <w:t>(</w:t>
            </w:r>
            <w:proofErr w:type="spellStart"/>
            <w:r w:rsidRPr="00997BC3">
              <w:rPr>
                <w:rFonts w:ascii="Times New Roman" w:eastAsia="Calibri" w:hAnsi="Times New Roman" w:cs="Times New Roman"/>
                <w:b/>
              </w:rPr>
              <w:t>або</w:t>
            </w:r>
            <w:proofErr w:type="spellEnd"/>
            <w:r w:rsidRPr="00997BC3">
              <w:rPr>
                <w:rFonts w:ascii="Times New Roman" w:eastAsia="Calibri" w:hAnsi="Times New Roman" w:cs="Times New Roman"/>
                <w:b/>
              </w:rPr>
              <w:t xml:space="preserve"> без ПДВ) </w:t>
            </w:r>
          </w:p>
        </w:tc>
        <w:tc>
          <w:tcPr>
            <w:tcW w:w="1796" w:type="dxa"/>
            <w:tcBorders>
              <w:top w:val="single" w:sz="4" w:space="0" w:color="auto"/>
              <w:left w:val="single" w:sz="4" w:space="0" w:color="auto"/>
              <w:bottom w:val="single" w:sz="4" w:space="0" w:color="auto"/>
              <w:right w:val="single" w:sz="4" w:space="0" w:color="auto"/>
            </w:tcBorders>
            <w:shd w:val="clear" w:color="auto" w:fill="auto"/>
            <w:hideMark/>
          </w:tcPr>
          <w:p w:rsidR="00997BC3" w:rsidRPr="00997BC3" w:rsidRDefault="00997BC3" w:rsidP="000C6C6C">
            <w:pPr>
              <w:jc w:val="center"/>
              <w:rPr>
                <w:rFonts w:ascii="Times New Roman" w:eastAsia="Calibri" w:hAnsi="Times New Roman" w:cs="Times New Roman"/>
                <w:b/>
              </w:rPr>
            </w:pPr>
            <w:proofErr w:type="spellStart"/>
            <w:r w:rsidRPr="00997BC3">
              <w:rPr>
                <w:rFonts w:ascii="Times New Roman" w:eastAsia="Calibri" w:hAnsi="Times New Roman" w:cs="Times New Roman"/>
                <w:b/>
              </w:rPr>
              <w:t>Загальна</w:t>
            </w:r>
            <w:proofErr w:type="spellEnd"/>
            <w:r w:rsidRPr="00997BC3">
              <w:rPr>
                <w:rFonts w:ascii="Times New Roman" w:eastAsia="Calibri" w:hAnsi="Times New Roman" w:cs="Times New Roman"/>
                <w:b/>
              </w:rPr>
              <w:t xml:space="preserve"> сума з ПДВ</w:t>
            </w:r>
          </w:p>
          <w:p w:rsidR="00997BC3" w:rsidRPr="00997BC3" w:rsidRDefault="00997BC3" w:rsidP="000C6C6C">
            <w:pPr>
              <w:jc w:val="center"/>
              <w:rPr>
                <w:rFonts w:ascii="Times New Roman" w:eastAsia="Calibri" w:hAnsi="Times New Roman" w:cs="Times New Roman"/>
                <w:b/>
              </w:rPr>
            </w:pPr>
            <w:r w:rsidRPr="00997BC3">
              <w:rPr>
                <w:rFonts w:ascii="Times New Roman" w:eastAsia="Calibri" w:hAnsi="Times New Roman" w:cs="Times New Roman"/>
                <w:b/>
              </w:rPr>
              <w:t>(</w:t>
            </w:r>
            <w:proofErr w:type="spellStart"/>
            <w:r w:rsidRPr="00997BC3">
              <w:rPr>
                <w:rFonts w:ascii="Times New Roman" w:eastAsia="Calibri" w:hAnsi="Times New Roman" w:cs="Times New Roman"/>
                <w:b/>
              </w:rPr>
              <w:t>або</w:t>
            </w:r>
            <w:proofErr w:type="spellEnd"/>
            <w:r w:rsidRPr="00997BC3">
              <w:rPr>
                <w:rFonts w:ascii="Times New Roman" w:eastAsia="Calibri" w:hAnsi="Times New Roman" w:cs="Times New Roman"/>
                <w:b/>
              </w:rPr>
              <w:t xml:space="preserve"> без ПДВ) </w:t>
            </w:r>
          </w:p>
        </w:tc>
      </w:tr>
      <w:bookmarkEnd w:id="69"/>
      <w:tr w:rsidR="00E137C9" w:rsidRPr="00997BC3" w:rsidTr="00E137C9">
        <w:trPr>
          <w:trHeight w:val="257"/>
          <w:jc w:val="center"/>
        </w:trPr>
        <w:tc>
          <w:tcPr>
            <w:tcW w:w="549" w:type="dxa"/>
            <w:tcBorders>
              <w:top w:val="single" w:sz="4" w:space="0" w:color="auto"/>
              <w:left w:val="single" w:sz="4" w:space="0" w:color="auto"/>
              <w:bottom w:val="single" w:sz="4" w:space="0" w:color="auto"/>
              <w:right w:val="single" w:sz="4" w:space="0" w:color="auto"/>
            </w:tcBorders>
            <w:vAlign w:val="center"/>
          </w:tcPr>
          <w:p w:rsidR="00E137C9" w:rsidRPr="00E137C9" w:rsidRDefault="00001B81" w:rsidP="000C6C6C">
            <w:pPr>
              <w:jc w:val="right"/>
              <w:rPr>
                <w:rFonts w:ascii="Times New Roman" w:eastAsia="Calibri" w:hAnsi="Times New Roman" w:cs="Times New Roman"/>
                <w:b/>
                <w:lang w:val="uk-UA"/>
              </w:rPr>
            </w:pPr>
            <w:r>
              <w:rPr>
                <w:rFonts w:ascii="Times New Roman" w:eastAsia="Calibri" w:hAnsi="Times New Roman" w:cs="Times New Roman"/>
                <w:b/>
                <w:lang w:val="uk-UA"/>
              </w:rPr>
              <w:t>1</w:t>
            </w:r>
          </w:p>
        </w:tc>
        <w:tc>
          <w:tcPr>
            <w:tcW w:w="3773" w:type="dxa"/>
            <w:tcBorders>
              <w:top w:val="single" w:sz="4" w:space="0" w:color="auto"/>
              <w:left w:val="single" w:sz="4" w:space="0" w:color="auto"/>
              <w:bottom w:val="single" w:sz="4" w:space="0" w:color="auto"/>
              <w:right w:val="single" w:sz="4" w:space="0" w:color="auto"/>
            </w:tcBorders>
            <w:vAlign w:val="center"/>
          </w:tcPr>
          <w:p w:rsidR="00E137C9" w:rsidRPr="00E137C9" w:rsidRDefault="00E137C9" w:rsidP="00755FA1">
            <w:pPr>
              <w:widowControl w:val="0"/>
              <w:spacing w:line="240" w:lineRule="auto"/>
              <w:rPr>
                <w:rFonts w:ascii="Times New Roman" w:hAnsi="Times New Roman" w:cs="Times New Roman"/>
                <w:color w:val="auto"/>
                <w:lang w:val="uk-UA"/>
              </w:rPr>
            </w:pPr>
          </w:p>
        </w:tc>
        <w:tc>
          <w:tcPr>
            <w:tcW w:w="1240" w:type="dxa"/>
            <w:tcBorders>
              <w:top w:val="single" w:sz="4" w:space="0" w:color="auto"/>
              <w:left w:val="single" w:sz="4" w:space="0" w:color="auto"/>
              <w:bottom w:val="single" w:sz="4" w:space="0" w:color="auto"/>
              <w:right w:val="single" w:sz="4" w:space="0" w:color="auto"/>
            </w:tcBorders>
          </w:tcPr>
          <w:p w:rsidR="00E137C9" w:rsidRPr="00E137C9" w:rsidRDefault="00E137C9" w:rsidP="00EC08F9">
            <w:pPr>
              <w:spacing w:line="240" w:lineRule="auto"/>
              <w:jc w:val="center"/>
              <w:rPr>
                <w:color w:val="auto"/>
              </w:rPr>
            </w:pPr>
          </w:p>
        </w:tc>
        <w:tc>
          <w:tcPr>
            <w:tcW w:w="1187" w:type="dxa"/>
            <w:tcBorders>
              <w:top w:val="single" w:sz="4" w:space="0" w:color="auto"/>
              <w:left w:val="single" w:sz="4" w:space="0" w:color="auto"/>
              <w:bottom w:val="single" w:sz="4" w:space="0" w:color="auto"/>
              <w:right w:val="single" w:sz="4" w:space="0" w:color="auto"/>
            </w:tcBorders>
            <w:vAlign w:val="center"/>
          </w:tcPr>
          <w:p w:rsidR="00E137C9" w:rsidRPr="00E137C9" w:rsidRDefault="00E137C9" w:rsidP="002A732C">
            <w:pPr>
              <w:widowControl w:val="0"/>
              <w:spacing w:line="240" w:lineRule="auto"/>
              <w:jc w:val="center"/>
              <w:rPr>
                <w:rFonts w:ascii="Times New Roman" w:hAnsi="Times New Roman" w:cs="Times New Roman"/>
                <w:color w:val="auto"/>
                <w:lang w:val="uk-UA"/>
              </w:rPr>
            </w:pPr>
          </w:p>
        </w:tc>
        <w:tc>
          <w:tcPr>
            <w:tcW w:w="1514" w:type="dxa"/>
            <w:tcBorders>
              <w:top w:val="single" w:sz="4" w:space="0" w:color="auto"/>
              <w:left w:val="single" w:sz="4" w:space="0" w:color="auto"/>
              <w:bottom w:val="single" w:sz="4" w:space="0" w:color="auto"/>
              <w:right w:val="single" w:sz="4" w:space="0" w:color="auto"/>
            </w:tcBorders>
            <w:vAlign w:val="center"/>
          </w:tcPr>
          <w:p w:rsidR="00E137C9" w:rsidRPr="00997BC3" w:rsidRDefault="00E137C9" w:rsidP="000C6C6C">
            <w:pPr>
              <w:jc w:val="center"/>
              <w:rPr>
                <w:rFonts w:ascii="Times New Roman" w:eastAsia="Calibri" w:hAnsi="Times New Roman" w:cs="Times New Roman"/>
                <w:b/>
              </w:rPr>
            </w:pPr>
          </w:p>
        </w:tc>
        <w:tc>
          <w:tcPr>
            <w:tcW w:w="1796" w:type="dxa"/>
            <w:tcBorders>
              <w:top w:val="single" w:sz="4" w:space="0" w:color="auto"/>
              <w:left w:val="single" w:sz="4" w:space="0" w:color="auto"/>
              <w:bottom w:val="single" w:sz="4" w:space="0" w:color="auto"/>
              <w:right w:val="single" w:sz="4" w:space="0" w:color="auto"/>
            </w:tcBorders>
            <w:vAlign w:val="center"/>
          </w:tcPr>
          <w:p w:rsidR="00E137C9" w:rsidRPr="00997BC3" w:rsidRDefault="00E137C9" w:rsidP="000C6C6C">
            <w:pPr>
              <w:jc w:val="center"/>
              <w:rPr>
                <w:rFonts w:ascii="Times New Roman" w:eastAsia="Calibri" w:hAnsi="Times New Roman" w:cs="Times New Roman"/>
                <w:b/>
              </w:rPr>
            </w:pPr>
          </w:p>
        </w:tc>
      </w:tr>
      <w:tr w:rsidR="00E137C9" w:rsidRPr="00997BC3" w:rsidTr="00E137C9">
        <w:trPr>
          <w:trHeight w:val="297"/>
          <w:jc w:val="center"/>
        </w:trPr>
        <w:tc>
          <w:tcPr>
            <w:tcW w:w="4322" w:type="dxa"/>
            <w:gridSpan w:val="2"/>
            <w:tcBorders>
              <w:top w:val="single" w:sz="4" w:space="0" w:color="auto"/>
              <w:left w:val="single" w:sz="4" w:space="0" w:color="auto"/>
              <w:bottom w:val="single" w:sz="4" w:space="0" w:color="auto"/>
              <w:right w:val="single" w:sz="4" w:space="0" w:color="auto"/>
            </w:tcBorders>
            <w:vAlign w:val="center"/>
          </w:tcPr>
          <w:p w:rsidR="00E137C9" w:rsidRPr="00997BC3" w:rsidRDefault="00E137C9" w:rsidP="00DB68E1">
            <w:pPr>
              <w:ind w:left="331" w:hanging="331"/>
              <w:jc w:val="right"/>
              <w:rPr>
                <w:rFonts w:ascii="Times New Roman" w:eastAsia="Calibri" w:hAnsi="Times New Roman" w:cs="Times New Roman"/>
                <w:b/>
                <w:bCs/>
              </w:rPr>
            </w:pPr>
            <w:r w:rsidRPr="00997BC3">
              <w:rPr>
                <w:rFonts w:ascii="Times New Roman" w:eastAsia="Calibri" w:hAnsi="Times New Roman" w:cs="Times New Roman"/>
                <w:b/>
                <w:bCs/>
              </w:rPr>
              <w:t>В</w:t>
            </w:r>
            <w:r>
              <w:rPr>
                <w:rFonts w:ascii="Times New Roman" w:eastAsia="Calibri" w:hAnsi="Times New Roman" w:cs="Times New Roman"/>
                <w:b/>
                <w:bCs/>
                <w:lang w:val="uk-UA"/>
              </w:rPr>
              <w:t>СЬОГО</w:t>
            </w:r>
            <w:r w:rsidRPr="00997BC3">
              <w:rPr>
                <w:rFonts w:ascii="Times New Roman" w:eastAsia="Calibri" w:hAnsi="Times New Roman" w:cs="Times New Roman"/>
                <w:b/>
                <w:bCs/>
              </w:rPr>
              <w:t>:</w:t>
            </w:r>
          </w:p>
        </w:tc>
        <w:tc>
          <w:tcPr>
            <w:tcW w:w="1240" w:type="dxa"/>
            <w:tcBorders>
              <w:top w:val="single" w:sz="4" w:space="0" w:color="auto"/>
              <w:left w:val="single" w:sz="4" w:space="0" w:color="auto"/>
              <w:bottom w:val="single" w:sz="4" w:space="0" w:color="auto"/>
              <w:right w:val="single" w:sz="4" w:space="0" w:color="auto"/>
            </w:tcBorders>
            <w:vAlign w:val="center"/>
          </w:tcPr>
          <w:p w:rsidR="00E137C9" w:rsidRPr="00997BC3" w:rsidRDefault="00E137C9" w:rsidP="000C6C6C">
            <w:pPr>
              <w:jc w:val="center"/>
              <w:rPr>
                <w:rFonts w:ascii="Times New Roman" w:eastAsia="Calibri"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vAlign w:val="center"/>
          </w:tcPr>
          <w:p w:rsidR="00E137C9" w:rsidRPr="008D7F1D" w:rsidRDefault="00E137C9" w:rsidP="00E137C9">
            <w:pPr>
              <w:jc w:val="center"/>
              <w:rPr>
                <w:rFonts w:ascii="Times New Roman" w:eastAsia="Calibri" w:hAnsi="Times New Roman" w:cs="Times New Roman"/>
                <w:b/>
                <w:bCs/>
                <w:lang w:val="uk-UA"/>
              </w:rPr>
            </w:pPr>
          </w:p>
        </w:tc>
        <w:tc>
          <w:tcPr>
            <w:tcW w:w="1514" w:type="dxa"/>
            <w:tcBorders>
              <w:top w:val="single" w:sz="4" w:space="0" w:color="auto"/>
              <w:left w:val="single" w:sz="4" w:space="0" w:color="auto"/>
              <w:bottom w:val="single" w:sz="4" w:space="0" w:color="auto"/>
              <w:right w:val="single" w:sz="4" w:space="0" w:color="auto"/>
            </w:tcBorders>
            <w:vAlign w:val="center"/>
          </w:tcPr>
          <w:p w:rsidR="00E137C9" w:rsidRPr="00997BC3" w:rsidRDefault="00E137C9" w:rsidP="000C6C6C">
            <w:pPr>
              <w:jc w:val="center"/>
              <w:rPr>
                <w:rFonts w:ascii="Times New Roman" w:eastAsia="Calibri" w:hAnsi="Times New Roman" w:cs="Times New Roman"/>
                <w:b/>
              </w:rPr>
            </w:pPr>
          </w:p>
        </w:tc>
        <w:tc>
          <w:tcPr>
            <w:tcW w:w="1796" w:type="dxa"/>
            <w:tcBorders>
              <w:top w:val="single" w:sz="4" w:space="0" w:color="auto"/>
              <w:left w:val="single" w:sz="4" w:space="0" w:color="auto"/>
              <w:bottom w:val="single" w:sz="4" w:space="0" w:color="auto"/>
              <w:right w:val="single" w:sz="4" w:space="0" w:color="auto"/>
            </w:tcBorders>
            <w:vAlign w:val="center"/>
          </w:tcPr>
          <w:p w:rsidR="00E137C9" w:rsidRPr="00997BC3" w:rsidRDefault="00E137C9" w:rsidP="000C6C6C">
            <w:pPr>
              <w:jc w:val="center"/>
              <w:rPr>
                <w:rFonts w:ascii="Times New Roman" w:eastAsia="Calibri" w:hAnsi="Times New Roman" w:cs="Times New Roman"/>
                <w:b/>
              </w:rPr>
            </w:pPr>
          </w:p>
        </w:tc>
      </w:tr>
    </w:tbl>
    <w:p w:rsidR="008211CA" w:rsidRPr="00997BC3" w:rsidRDefault="008211CA" w:rsidP="008211CA">
      <w:pPr>
        <w:widowControl w:val="0"/>
        <w:spacing w:line="240" w:lineRule="auto"/>
        <w:jc w:val="both"/>
        <w:rPr>
          <w:rFonts w:ascii="Times New Roman" w:hAnsi="Times New Roman" w:cs="Times New Roman"/>
          <w:b/>
          <w:lang w:val="uk-UA"/>
        </w:rPr>
      </w:pPr>
    </w:p>
    <w:p w:rsidR="00001B81" w:rsidRPr="00D744D6" w:rsidRDefault="00001B81" w:rsidP="00001B81">
      <w:pPr>
        <w:pStyle w:val="12"/>
        <w:pBdr>
          <w:top w:val="nil"/>
          <w:left w:val="nil"/>
          <w:bottom w:val="nil"/>
          <w:right w:val="nil"/>
          <w:between w:val="nil"/>
        </w:pBdr>
        <w:spacing w:line="0" w:lineRule="atLeast"/>
        <w:jc w:val="both"/>
        <w:rPr>
          <w:rFonts w:ascii="Times New Roman" w:hAnsi="Times New Roman" w:cs="Times New Roman"/>
          <w:sz w:val="20"/>
        </w:rPr>
      </w:pPr>
      <w:proofErr w:type="spellStart"/>
      <w:r w:rsidRPr="00D744D6">
        <w:rPr>
          <w:rFonts w:ascii="Times New Roman" w:hAnsi="Times New Roman" w:cs="Times New Roman"/>
          <w:sz w:val="20"/>
        </w:rPr>
        <w:t>Загальна</w:t>
      </w:r>
      <w:proofErr w:type="spellEnd"/>
      <w:r w:rsidRPr="00D744D6">
        <w:rPr>
          <w:rFonts w:ascii="Times New Roman" w:hAnsi="Times New Roman" w:cs="Times New Roman"/>
          <w:sz w:val="20"/>
        </w:rPr>
        <w:t xml:space="preserve"> </w:t>
      </w:r>
      <w:proofErr w:type="spellStart"/>
      <w:r w:rsidRPr="00D744D6">
        <w:rPr>
          <w:rFonts w:ascii="Times New Roman" w:hAnsi="Times New Roman" w:cs="Times New Roman"/>
          <w:sz w:val="20"/>
        </w:rPr>
        <w:t>вартість</w:t>
      </w:r>
      <w:proofErr w:type="spellEnd"/>
      <w:r w:rsidRPr="00D744D6">
        <w:rPr>
          <w:rFonts w:ascii="Times New Roman" w:hAnsi="Times New Roman" w:cs="Times New Roman"/>
          <w:sz w:val="20"/>
        </w:rPr>
        <w:t xml:space="preserve"> товару </w:t>
      </w:r>
      <w:proofErr w:type="spellStart"/>
      <w:r w:rsidRPr="00D744D6">
        <w:rPr>
          <w:rFonts w:ascii="Times New Roman" w:hAnsi="Times New Roman" w:cs="Times New Roman"/>
          <w:sz w:val="20"/>
        </w:rPr>
        <w:t>складає</w:t>
      </w:r>
      <w:proofErr w:type="spellEnd"/>
      <w:r w:rsidRPr="00D744D6">
        <w:rPr>
          <w:rFonts w:ascii="Times New Roman" w:hAnsi="Times New Roman" w:cs="Times New Roman"/>
          <w:sz w:val="20"/>
        </w:rPr>
        <w:t xml:space="preserve"> ____________ грн. (____________________________), з/без ПДВ</w:t>
      </w:r>
    </w:p>
    <w:p w:rsidR="008211CA" w:rsidRDefault="008211CA"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DB68E1" w:rsidRPr="00997BC3" w:rsidRDefault="00DB68E1" w:rsidP="008211CA">
      <w:pPr>
        <w:widowControl w:val="0"/>
        <w:spacing w:line="240" w:lineRule="auto"/>
        <w:jc w:val="both"/>
        <w:rPr>
          <w:rFonts w:ascii="Times New Roman" w:hAnsi="Times New Roman" w:cs="Times New Roman"/>
          <w:b/>
          <w:lang w:val="uk-UA"/>
        </w:r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914"/>
      </w:tblGrid>
      <w:tr w:rsidR="00DB68E1" w:rsidRPr="00206EE7" w:rsidTr="00EC08F9">
        <w:tc>
          <w:tcPr>
            <w:tcW w:w="5068" w:type="dxa"/>
            <w:shd w:val="clear" w:color="auto" w:fill="auto"/>
          </w:tcPr>
          <w:p w:rsidR="00DB68E1" w:rsidRPr="00206EE7" w:rsidRDefault="00DB68E1" w:rsidP="00EC08F9">
            <w:pPr>
              <w:spacing w:line="240" w:lineRule="auto"/>
              <w:jc w:val="center"/>
              <w:rPr>
                <w:rFonts w:ascii="Times New Roman" w:eastAsia="Times New Roman" w:hAnsi="Times New Roman" w:cs="Times New Roman"/>
                <w:b/>
                <w:color w:val="auto"/>
                <w:sz w:val="24"/>
                <w:szCs w:val="24"/>
                <w:lang w:val="uk-UA"/>
              </w:rPr>
            </w:pPr>
            <w:r>
              <w:rPr>
                <w:rFonts w:ascii="Times New Roman" w:hAnsi="Times New Roman" w:cs="Times New Roman"/>
                <w:b/>
                <w:u w:val="single"/>
                <w:lang w:val="uk-UA"/>
              </w:rPr>
              <w:t>П</w:t>
            </w:r>
            <w:r w:rsidRPr="00DB68E1">
              <w:rPr>
                <w:rFonts w:ascii="Times New Roman" w:hAnsi="Times New Roman" w:cs="Times New Roman"/>
                <w:b/>
                <w:u w:val="single"/>
                <w:lang w:val="uk-UA"/>
              </w:rPr>
              <w:t>ОСТАЧАЛЬНИК</w:t>
            </w:r>
          </w:p>
        </w:tc>
        <w:tc>
          <w:tcPr>
            <w:tcW w:w="5069" w:type="dxa"/>
            <w:shd w:val="clear" w:color="auto" w:fill="auto"/>
          </w:tcPr>
          <w:p w:rsidR="00DB68E1" w:rsidRDefault="00DB68E1" w:rsidP="00EC08F9">
            <w:pPr>
              <w:spacing w:line="240" w:lineRule="auto"/>
              <w:jc w:val="center"/>
              <w:rPr>
                <w:rFonts w:ascii="Times New Roman" w:eastAsia="Times New Roman" w:hAnsi="Times New Roman" w:cs="Times New Roman"/>
                <w:b/>
                <w:color w:val="auto"/>
                <w:sz w:val="24"/>
                <w:szCs w:val="24"/>
                <w:lang w:val="uk-UA"/>
              </w:rPr>
            </w:pPr>
            <w:r w:rsidRPr="00DB68E1">
              <w:rPr>
                <w:rFonts w:ascii="Times New Roman" w:hAnsi="Times New Roman" w:cs="Times New Roman"/>
                <w:b/>
                <w:u w:val="single"/>
                <w:lang w:val="uk-UA"/>
              </w:rPr>
              <w:t>ЗАМОВНИК</w:t>
            </w:r>
          </w:p>
          <w:p w:rsidR="00DB68E1" w:rsidRDefault="00DB68E1" w:rsidP="00EC08F9">
            <w:pPr>
              <w:spacing w:line="240" w:lineRule="auto"/>
              <w:jc w:val="center"/>
              <w:rPr>
                <w:rFonts w:ascii="Times New Roman" w:eastAsia="Times New Roman" w:hAnsi="Times New Roman" w:cs="Times New Roman"/>
                <w:b/>
                <w:color w:val="auto"/>
                <w:sz w:val="24"/>
                <w:szCs w:val="24"/>
                <w:lang w:val="uk-UA"/>
              </w:rPr>
            </w:pPr>
          </w:p>
          <w:p w:rsidR="00DB68E1" w:rsidRPr="00206EE7" w:rsidRDefault="00DB68E1" w:rsidP="00001B81">
            <w:pPr>
              <w:spacing w:line="240" w:lineRule="auto"/>
              <w:jc w:val="both"/>
              <w:rPr>
                <w:rFonts w:ascii="Times New Roman" w:eastAsia="Times New Roman" w:hAnsi="Times New Roman" w:cs="Times New Roman"/>
                <w:b/>
                <w:color w:val="auto"/>
                <w:sz w:val="24"/>
                <w:szCs w:val="24"/>
                <w:lang w:val="uk-UA"/>
              </w:rPr>
            </w:pPr>
          </w:p>
        </w:tc>
      </w:tr>
    </w:tbl>
    <w:p w:rsidR="008211CA" w:rsidRPr="00997BC3" w:rsidRDefault="008211CA" w:rsidP="008211CA">
      <w:pPr>
        <w:widowControl w:val="0"/>
        <w:spacing w:line="240" w:lineRule="auto"/>
        <w:jc w:val="both"/>
        <w:rPr>
          <w:rFonts w:ascii="Times New Roman" w:hAnsi="Times New Roman" w:cs="Times New Roman"/>
          <w:b/>
          <w:lang w:val="uk-UA"/>
        </w:rPr>
      </w:pPr>
    </w:p>
    <w:sectPr w:rsidR="008211CA" w:rsidRPr="00997BC3" w:rsidSect="007C1A3D">
      <w:footerReference w:type="even" r:id="rId10"/>
      <w:footerReference w:type="default" r:id="rId11"/>
      <w:pgSz w:w="11906" w:h="16838"/>
      <w:pgMar w:top="567" w:right="1134" w:bottom="567"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A0" w:rsidRDefault="00FB37A0">
      <w:r>
        <w:separator/>
      </w:r>
    </w:p>
  </w:endnote>
  <w:endnote w:type="continuationSeparator" w:id="0">
    <w:p w:rsidR="00FB37A0" w:rsidRDefault="00FB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ntiqua">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94" w:rsidRDefault="00462294" w:rsidP="00EC45CD">
    <w:pPr>
      <w:pStyle w:val="af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462294" w:rsidRDefault="00462294">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94" w:rsidRPr="00EC45CD" w:rsidRDefault="00462294" w:rsidP="00EC45CD">
    <w:pPr>
      <w:pStyle w:val="af6"/>
      <w:framePr w:wrap="around" w:vAnchor="text" w:hAnchor="margin" w:xAlign="center" w:y="1"/>
      <w:rPr>
        <w:rStyle w:val="af7"/>
        <w:rFonts w:ascii="Times New Roman" w:hAnsi="Times New Roman" w:cs="Times New Roman"/>
      </w:rPr>
    </w:pPr>
    <w:r w:rsidRPr="00EC45CD">
      <w:rPr>
        <w:rStyle w:val="af7"/>
        <w:rFonts w:ascii="Times New Roman" w:hAnsi="Times New Roman" w:cs="Times New Roman"/>
      </w:rPr>
      <w:fldChar w:fldCharType="begin"/>
    </w:r>
    <w:r w:rsidRPr="00EC45CD">
      <w:rPr>
        <w:rStyle w:val="af7"/>
        <w:rFonts w:ascii="Times New Roman" w:hAnsi="Times New Roman" w:cs="Times New Roman"/>
      </w:rPr>
      <w:instrText xml:space="preserve">PAGE  </w:instrText>
    </w:r>
    <w:r w:rsidRPr="00EC45CD">
      <w:rPr>
        <w:rStyle w:val="af7"/>
        <w:rFonts w:ascii="Times New Roman" w:hAnsi="Times New Roman" w:cs="Times New Roman"/>
      </w:rPr>
      <w:fldChar w:fldCharType="separate"/>
    </w:r>
    <w:r w:rsidR="00975EFE">
      <w:rPr>
        <w:rStyle w:val="af7"/>
        <w:rFonts w:ascii="Times New Roman" w:hAnsi="Times New Roman" w:cs="Times New Roman"/>
        <w:noProof/>
      </w:rPr>
      <w:t>21</w:t>
    </w:r>
    <w:r w:rsidRPr="00EC45CD">
      <w:rPr>
        <w:rStyle w:val="af7"/>
        <w:rFonts w:ascii="Times New Roman" w:hAnsi="Times New Roman" w:cs="Times New Roman"/>
      </w:rPr>
      <w:fldChar w:fldCharType="end"/>
    </w:r>
  </w:p>
  <w:p w:rsidR="00462294" w:rsidRPr="00EC45CD" w:rsidRDefault="00462294">
    <w:pPr>
      <w:pStyle w:val="af6"/>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A0" w:rsidRDefault="00FB37A0">
      <w:r>
        <w:separator/>
      </w:r>
    </w:p>
  </w:footnote>
  <w:footnote w:type="continuationSeparator" w:id="0">
    <w:p w:rsidR="00FB37A0" w:rsidRDefault="00FB37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E24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8A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7EE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6A61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EE2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7E91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580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A1E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3A1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6CC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2.2.%1."/>
      <w:lvlJc w:val="left"/>
      <w:rPr>
        <w:b w:val="0"/>
        <w:bCs w:val="0"/>
        <w:i w:val="0"/>
        <w:iCs w:val="0"/>
        <w:smallCaps w:val="0"/>
        <w:strike w:val="0"/>
        <w:color w:val="000000"/>
        <w:spacing w:val="0"/>
        <w:w w:val="100"/>
        <w:position w:val="0"/>
        <w:sz w:val="21"/>
        <w:szCs w:val="21"/>
        <w:u w:val="none"/>
      </w:rPr>
    </w:lvl>
    <w:lvl w:ilvl="1">
      <w:start w:val="3"/>
      <w:numFmt w:val="decimal"/>
      <w:lvlText w:val="%1.%2."/>
      <w:lvlJc w:val="left"/>
      <w:rPr>
        <w:b w:val="0"/>
        <w:bCs w:val="0"/>
        <w:i w:val="0"/>
        <w:iCs w:val="0"/>
        <w:smallCaps w:val="0"/>
        <w:strike w:val="0"/>
        <w:color w:val="000000"/>
        <w:spacing w:val="0"/>
        <w:w w:val="100"/>
        <w:position w:val="0"/>
        <w:sz w:val="21"/>
        <w:szCs w:val="21"/>
        <w:u w:val="none"/>
      </w:rPr>
    </w:lvl>
    <w:lvl w:ilvl="2">
      <w:start w:val="3"/>
      <w:numFmt w:val="decimal"/>
      <w:lvlText w:val="%1.%2."/>
      <w:lvlJc w:val="left"/>
      <w:rPr>
        <w:b w:val="0"/>
        <w:bCs w:val="0"/>
        <w:i w:val="0"/>
        <w:iCs w:val="0"/>
        <w:smallCaps w:val="0"/>
        <w:strike w:val="0"/>
        <w:color w:val="000000"/>
        <w:spacing w:val="0"/>
        <w:w w:val="100"/>
        <w:position w:val="0"/>
        <w:sz w:val="21"/>
        <w:szCs w:val="21"/>
        <w:u w:val="none"/>
      </w:rPr>
    </w:lvl>
    <w:lvl w:ilvl="3">
      <w:start w:val="3"/>
      <w:numFmt w:val="decimal"/>
      <w:lvlText w:val="%1.%2."/>
      <w:lvlJc w:val="left"/>
      <w:rPr>
        <w:b w:val="0"/>
        <w:bCs w:val="0"/>
        <w:i w:val="0"/>
        <w:iCs w:val="0"/>
        <w:smallCaps w:val="0"/>
        <w:strike w:val="0"/>
        <w:color w:val="000000"/>
        <w:spacing w:val="0"/>
        <w:w w:val="100"/>
        <w:position w:val="0"/>
        <w:sz w:val="21"/>
        <w:szCs w:val="21"/>
        <w:u w:val="none"/>
      </w:rPr>
    </w:lvl>
    <w:lvl w:ilvl="4">
      <w:start w:val="3"/>
      <w:numFmt w:val="decimal"/>
      <w:lvlText w:val="%1.%2."/>
      <w:lvlJc w:val="left"/>
      <w:rPr>
        <w:b w:val="0"/>
        <w:bCs w:val="0"/>
        <w:i w:val="0"/>
        <w:iCs w:val="0"/>
        <w:smallCaps w:val="0"/>
        <w:strike w:val="0"/>
        <w:color w:val="000000"/>
        <w:spacing w:val="0"/>
        <w:w w:val="100"/>
        <w:position w:val="0"/>
        <w:sz w:val="21"/>
        <w:szCs w:val="21"/>
        <w:u w:val="none"/>
      </w:rPr>
    </w:lvl>
    <w:lvl w:ilvl="5">
      <w:start w:val="3"/>
      <w:numFmt w:val="decimal"/>
      <w:lvlText w:val="%1.%2."/>
      <w:lvlJc w:val="left"/>
      <w:rPr>
        <w:b w:val="0"/>
        <w:bCs w:val="0"/>
        <w:i w:val="0"/>
        <w:iCs w:val="0"/>
        <w:smallCaps w:val="0"/>
        <w:strike w:val="0"/>
        <w:color w:val="000000"/>
        <w:spacing w:val="0"/>
        <w:w w:val="100"/>
        <w:position w:val="0"/>
        <w:sz w:val="21"/>
        <w:szCs w:val="21"/>
        <w:u w:val="none"/>
      </w:rPr>
    </w:lvl>
    <w:lvl w:ilvl="6">
      <w:start w:val="3"/>
      <w:numFmt w:val="decimal"/>
      <w:lvlText w:val="%1.%2."/>
      <w:lvlJc w:val="left"/>
      <w:rPr>
        <w:b w:val="0"/>
        <w:bCs w:val="0"/>
        <w:i w:val="0"/>
        <w:iCs w:val="0"/>
        <w:smallCaps w:val="0"/>
        <w:strike w:val="0"/>
        <w:color w:val="000000"/>
        <w:spacing w:val="0"/>
        <w:w w:val="100"/>
        <w:position w:val="0"/>
        <w:sz w:val="21"/>
        <w:szCs w:val="21"/>
        <w:u w:val="none"/>
      </w:rPr>
    </w:lvl>
    <w:lvl w:ilvl="7">
      <w:start w:val="3"/>
      <w:numFmt w:val="decimal"/>
      <w:lvlText w:val="%1.%2."/>
      <w:lvlJc w:val="left"/>
      <w:rPr>
        <w:b w:val="0"/>
        <w:bCs w:val="0"/>
        <w:i w:val="0"/>
        <w:iCs w:val="0"/>
        <w:smallCaps w:val="0"/>
        <w:strike w:val="0"/>
        <w:color w:val="000000"/>
        <w:spacing w:val="0"/>
        <w:w w:val="100"/>
        <w:position w:val="0"/>
        <w:sz w:val="21"/>
        <w:szCs w:val="21"/>
        <w:u w:val="none"/>
      </w:rPr>
    </w:lvl>
    <w:lvl w:ilvl="8">
      <w:start w:val="3"/>
      <w:numFmt w:val="decimal"/>
      <w:lvlText w:val="%1.%2."/>
      <w:lvlJc w:val="left"/>
      <w:rPr>
        <w:b w:val="0"/>
        <w:bCs w:val="0"/>
        <w:i w:val="0"/>
        <w:iCs w:val="0"/>
        <w:smallCaps w:val="0"/>
        <w:strike w:val="0"/>
        <w:color w:val="000000"/>
        <w:spacing w:val="0"/>
        <w:w w:val="100"/>
        <w:position w:val="0"/>
        <w:sz w:val="21"/>
        <w:szCs w:val="21"/>
        <w:u w:val="none"/>
      </w:rPr>
    </w:lvl>
  </w:abstractNum>
  <w:abstractNum w:abstractNumId="11" w15:restartNumberingAfterBreak="0">
    <w:nsid w:val="00000003"/>
    <w:multiLevelType w:val="multilevel"/>
    <w:tmpl w:val="00000002"/>
    <w:lvl w:ilvl="0">
      <w:start w:val="1"/>
      <w:numFmt w:val="decimal"/>
      <w:lvlText w:val="2.2.1.%1."/>
      <w:lvlJc w:val="left"/>
      <w:rPr>
        <w:b w:val="0"/>
        <w:bCs w:val="0"/>
        <w:i w:val="0"/>
        <w:iCs w:val="0"/>
        <w:smallCaps w:val="0"/>
        <w:strike w:val="0"/>
        <w:color w:val="000000"/>
        <w:spacing w:val="0"/>
        <w:w w:val="100"/>
        <w:position w:val="0"/>
        <w:sz w:val="21"/>
        <w:szCs w:val="21"/>
        <w:u w:val="none"/>
      </w:rPr>
    </w:lvl>
    <w:lvl w:ilvl="1">
      <w:start w:val="1"/>
      <w:numFmt w:val="decimal"/>
      <w:lvlText w:val="2.2.1.%1."/>
      <w:lvlJc w:val="left"/>
      <w:rPr>
        <w:b w:val="0"/>
        <w:bCs w:val="0"/>
        <w:i w:val="0"/>
        <w:iCs w:val="0"/>
        <w:smallCaps w:val="0"/>
        <w:strike w:val="0"/>
        <w:color w:val="000000"/>
        <w:spacing w:val="0"/>
        <w:w w:val="100"/>
        <w:position w:val="0"/>
        <w:sz w:val="21"/>
        <w:szCs w:val="21"/>
        <w:u w:val="none"/>
      </w:rPr>
    </w:lvl>
    <w:lvl w:ilvl="2">
      <w:start w:val="1"/>
      <w:numFmt w:val="decimal"/>
      <w:lvlText w:val="2.2.1.%1."/>
      <w:lvlJc w:val="left"/>
      <w:rPr>
        <w:b w:val="0"/>
        <w:bCs w:val="0"/>
        <w:i w:val="0"/>
        <w:iCs w:val="0"/>
        <w:smallCaps w:val="0"/>
        <w:strike w:val="0"/>
        <w:color w:val="000000"/>
        <w:spacing w:val="0"/>
        <w:w w:val="100"/>
        <w:position w:val="0"/>
        <w:sz w:val="21"/>
        <w:szCs w:val="21"/>
        <w:u w:val="none"/>
      </w:rPr>
    </w:lvl>
    <w:lvl w:ilvl="3">
      <w:start w:val="1"/>
      <w:numFmt w:val="decimal"/>
      <w:lvlText w:val="2.2.1.%1."/>
      <w:lvlJc w:val="left"/>
      <w:rPr>
        <w:b w:val="0"/>
        <w:bCs w:val="0"/>
        <w:i w:val="0"/>
        <w:iCs w:val="0"/>
        <w:smallCaps w:val="0"/>
        <w:strike w:val="0"/>
        <w:color w:val="000000"/>
        <w:spacing w:val="0"/>
        <w:w w:val="100"/>
        <w:position w:val="0"/>
        <w:sz w:val="21"/>
        <w:szCs w:val="21"/>
        <w:u w:val="none"/>
      </w:rPr>
    </w:lvl>
    <w:lvl w:ilvl="4">
      <w:start w:val="1"/>
      <w:numFmt w:val="decimal"/>
      <w:lvlText w:val="2.2.1.%1."/>
      <w:lvlJc w:val="left"/>
      <w:rPr>
        <w:b w:val="0"/>
        <w:bCs w:val="0"/>
        <w:i w:val="0"/>
        <w:iCs w:val="0"/>
        <w:smallCaps w:val="0"/>
        <w:strike w:val="0"/>
        <w:color w:val="000000"/>
        <w:spacing w:val="0"/>
        <w:w w:val="100"/>
        <w:position w:val="0"/>
        <w:sz w:val="21"/>
        <w:szCs w:val="21"/>
        <w:u w:val="none"/>
      </w:rPr>
    </w:lvl>
    <w:lvl w:ilvl="5">
      <w:start w:val="1"/>
      <w:numFmt w:val="decimal"/>
      <w:lvlText w:val="2.2.1.%1."/>
      <w:lvlJc w:val="left"/>
      <w:rPr>
        <w:b w:val="0"/>
        <w:bCs w:val="0"/>
        <w:i w:val="0"/>
        <w:iCs w:val="0"/>
        <w:smallCaps w:val="0"/>
        <w:strike w:val="0"/>
        <w:color w:val="000000"/>
        <w:spacing w:val="0"/>
        <w:w w:val="100"/>
        <w:position w:val="0"/>
        <w:sz w:val="21"/>
        <w:szCs w:val="21"/>
        <w:u w:val="none"/>
      </w:rPr>
    </w:lvl>
    <w:lvl w:ilvl="6">
      <w:start w:val="1"/>
      <w:numFmt w:val="decimal"/>
      <w:lvlText w:val="2.2.1.%1."/>
      <w:lvlJc w:val="left"/>
      <w:rPr>
        <w:b w:val="0"/>
        <w:bCs w:val="0"/>
        <w:i w:val="0"/>
        <w:iCs w:val="0"/>
        <w:smallCaps w:val="0"/>
        <w:strike w:val="0"/>
        <w:color w:val="000000"/>
        <w:spacing w:val="0"/>
        <w:w w:val="100"/>
        <w:position w:val="0"/>
        <w:sz w:val="21"/>
        <w:szCs w:val="21"/>
        <w:u w:val="none"/>
      </w:rPr>
    </w:lvl>
    <w:lvl w:ilvl="7">
      <w:start w:val="1"/>
      <w:numFmt w:val="decimal"/>
      <w:lvlText w:val="2.2.1.%1."/>
      <w:lvlJc w:val="left"/>
      <w:rPr>
        <w:b w:val="0"/>
        <w:bCs w:val="0"/>
        <w:i w:val="0"/>
        <w:iCs w:val="0"/>
        <w:smallCaps w:val="0"/>
        <w:strike w:val="0"/>
        <w:color w:val="000000"/>
        <w:spacing w:val="0"/>
        <w:w w:val="100"/>
        <w:position w:val="0"/>
        <w:sz w:val="21"/>
        <w:szCs w:val="21"/>
        <w:u w:val="none"/>
      </w:rPr>
    </w:lvl>
    <w:lvl w:ilvl="8">
      <w:start w:val="1"/>
      <w:numFmt w:val="decimal"/>
      <w:lvlText w:val="2.2.1.%1."/>
      <w:lvlJc w:val="left"/>
      <w:rPr>
        <w:b w:val="0"/>
        <w:bCs w:val="0"/>
        <w:i w:val="0"/>
        <w:iCs w:val="0"/>
        <w:smallCaps w:val="0"/>
        <w:strike w:val="0"/>
        <w:color w:val="000000"/>
        <w:spacing w:val="0"/>
        <w:w w:val="100"/>
        <w:position w:val="0"/>
        <w:sz w:val="21"/>
        <w:szCs w:val="21"/>
        <w:u w:val="none"/>
      </w:rPr>
    </w:lvl>
  </w:abstractNum>
  <w:abstractNum w:abstractNumId="12" w15:restartNumberingAfterBreak="0">
    <w:nsid w:val="00000027"/>
    <w:multiLevelType w:val="multilevel"/>
    <w:tmpl w:val="B11E6EF0"/>
    <w:lvl w:ilvl="0">
      <w:start w:val="1"/>
      <w:numFmt w:val="decimal"/>
      <w:lvlText w:val="9.%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3" w15:restartNumberingAfterBreak="0">
    <w:nsid w:val="064A73F4"/>
    <w:multiLevelType w:val="hybridMultilevel"/>
    <w:tmpl w:val="B8BA4310"/>
    <w:lvl w:ilvl="0" w:tplc="B7EEAB42">
      <w:numFmt w:val="bullet"/>
      <w:lvlText w:val="-"/>
      <w:lvlJc w:val="left"/>
      <w:pPr>
        <w:ind w:left="672" w:hanging="360"/>
      </w:pPr>
      <w:rPr>
        <w:rFonts w:ascii="Times New Roman" w:eastAsia="Arial" w:hAnsi="Times New Roman" w:cs="Times New Roman" w:hint="default"/>
      </w:rPr>
    </w:lvl>
    <w:lvl w:ilvl="1" w:tplc="04220003" w:tentative="1">
      <w:start w:val="1"/>
      <w:numFmt w:val="bullet"/>
      <w:lvlText w:val="o"/>
      <w:lvlJc w:val="left"/>
      <w:pPr>
        <w:ind w:left="1392" w:hanging="360"/>
      </w:pPr>
      <w:rPr>
        <w:rFonts w:ascii="Courier New" w:hAnsi="Courier New" w:cs="Courier New" w:hint="default"/>
      </w:rPr>
    </w:lvl>
    <w:lvl w:ilvl="2" w:tplc="04220005" w:tentative="1">
      <w:start w:val="1"/>
      <w:numFmt w:val="bullet"/>
      <w:lvlText w:val=""/>
      <w:lvlJc w:val="left"/>
      <w:pPr>
        <w:ind w:left="2112" w:hanging="360"/>
      </w:pPr>
      <w:rPr>
        <w:rFonts w:ascii="Wingdings" w:hAnsi="Wingdings" w:hint="default"/>
      </w:rPr>
    </w:lvl>
    <w:lvl w:ilvl="3" w:tplc="04220001" w:tentative="1">
      <w:start w:val="1"/>
      <w:numFmt w:val="bullet"/>
      <w:lvlText w:val=""/>
      <w:lvlJc w:val="left"/>
      <w:pPr>
        <w:ind w:left="2832" w:hanging="360"/>
      </w:pPr>
      <w:rPr>
        <w:rFonts w:ascii="Symbol" w:hAnsi="Symbol" w:hint="default"/>
      </w:rPr>
    </w:lvl>
    <w:lvl w:ilvl="4" w:tplc="04220003" w:tentative="1">
      <w:start w:val="1"/>
      <w:numFmt w:val="bullet"/>
      <w:lvlText w:val="o"/>
      <w:lvlJc w:val="left"/>
      <w:pPr>
        <w:ind w:left="3552" w:hanging="360"/>
      </w:pPr>
      <w:rPr>
        <w:rFonts w:ascii="Courier New" w:hAnsi="Courier New" w:cs="Courier New" w:hint="default"/>
      </w:rPr>
    </w:lvl>
    <w:lvl w:ilvl="5" w:tplc="04220005" w:tentative="1">
      <w:start w:val="1"/>
      <w:numFmt w:val="bullet"/>
      <w:lvlText w:val=""/>
      <w:lvlJc w:val="left"/>
      <w:pPr>
        <w:ind w:left="4272" w:hanging="360"/>
      </w:pPr>
      <w:rPr>
        <w:rFonts w:ascii="Wingdings" w:hAnsi="Wingdings" w:hint="default"/>
      </w:rPr>
    </w:lvl>
    <w:lvl w:ilvl="6" w:tplc="04220001" w:tentative="1">
      <w:start w:val="1"/>
      <w:numFmt w:val="bullet"/>
      <w:lvlText w:val=""/>
      <w:lvlJc w:val="left"/>
      <w:pPr>
        <w:ind w:left="4992" w:hanging="360"/>
      </w:pPr>
      <w:rPr>
        <w:rFonts w:ascii="Symbol" w:hAnsi="Symbol" w:hint="default"/>
      </w:rPr>
    </w:lvl>
    <w:lvl w:ilvl="7" w:tplc="04220003" w:tentative="1">
      <w:start w:val="1"/>
      <w:numFmt w:val="bullet"/>
      <w:lvlText w:val="o"/>
      <w:lvlJc w:val="left"/>
      <w:pPr>
        <w:ind w:left="5712" w:hanging="360"/>
      </w:pPr>
      <w:rPr>
        <w:rFonts w:ascii="Courier New" w:hAnsi="Courier New" w:cs="Courier New" w:hint="default"/>
      </w:rPr>
    </w:lvl>
    <w:lvl w:ilvl="8" w:tplc="04220005" w:tentative="1">
      <w:start w:val="1"/>
      <w:numFmt w:val="bullet"/>
      <w:lvlText w:val=""/>
      <w:lvlJc w:val="left"/>
      <w:pPr>
        <w:ind w:left="6432" w:hanging="360"/>
      </w:pPr>
      <w:rPr>
        <w:rFonts w:ascii="Wingdings" w:hAnsi="Wingdings" w:hint="default"/>
      </w:rPr>
    </w:lvl>
  </w:abstractNum>
  <w:abstractNum w:abstractNumId="14" w15:restartNumberingAfterBreak="0">
    <w:nsid w:val="0EBB5B38"/>
    <w:multiLevelType w:val="hybridMultilevel"/>
    <w:tmpl w:val="233E7424"/>
    <w:lvl w:ilvl="0" w:tplc="1F126B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53F4E31"/>
    <w:multiLevelType w:val="hybridMultilevel"/>
    <w:tmpl w:val="C494FD24"/>
    <w:lvl w:ilvl="0" w:tplc="5376384A">
      <w:start w:val="1"/>
      <w:numFmt w:val="decimal"/>
      <w:lvlText w:val="7.%1."/>
      <w:lvlJc w:val="left"/>
      <w:pPr>
        <w:ind w:left="2149" w:hanging="360"/>
      </w:pPr>
      <w:rPr>
        <w:rFonts w:cs="Times New Roman" w:hint="default"/>
      </w:rPr>
    </w:lvl>
    <w:lvl w:ilvl="1" w:tplc="5376384A">
      <w:start w:val="1"/>
      <w:numFmt w:val="decimal"/>
      <w:lvlText w:val="7.%2."/>
      <w:lvlJc w:val="left"/>
      <w:pPr>
        <w:ind w:left="3054"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4422FB4"/>
    <w:multiLevelType w:val="hybridMultilevel"/>
    <w:tmpl w:val="E23CD9CC"/>
    <w:lvl w:ilvl="0" w:tplc="CAB6288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6DF6E2A"/>
    <w:multiLevelType w:val="hybridMultilevel"/>
    <w:tmpl w:val="0BEE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8137DF"/>
    <w:multiLevelType w:val="hybridMultilevel"/>
    <w:tmpl w:val="4D4A7F08"/>
    <w:lvl w:ilvl="0" w:tplc="1A64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E53C30"/>
    <w:multiLevelType w:val="hybridMultilevel"/>
    <w:tmpl w:val="890A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515608"/>
    <w:multiLevelType w:val="hybridMultilevel"/>
    <w:tmpl w:val="7BDE5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6D1A74"/>
    <w:multiLevelType w:val="hybridMultilevel"/>
    <w:tmpl w:val="FABE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FD29D6"/>
    <w:multiLevelType w:val="multilevel"/>
    <w:tmpl w:val="41F4B940"/>
    <w:lvl w:ilvl="0">
      <w:start w:val="11"/>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3BE2ED4"/>
    <w:multiLevelType w:val="multilevel"/>
    <w:tmpl w:val="D9D8D07A"/>
    <w:lvl w:ilvl="0">
      <w:start w:val="1"/>
      <w:numFmt w:val="upperRoman"/>
      <w:lvlText w:val="РОЗДІЛ %1."/>
      <w:lvlJc w:val="left"/>
      <w:pPr>
        <w:tabs>
          <w:tab w:val="num" w:pos="2934"/>
        </w:tabs>
        <w:ind w:left="1134"/>
      </w:pPr>
      <w:rPr>
        <w:rFonts w:cs="Times New Roman" w:hint="default"/>
        <w:b/>
        <w:bCs/>
        <w:sz w:val="24"/>
        <w:szCs w:val="24"/>
      </w:rPr>
    </w:lvl>
    <w:lvl w:ilvl="1">
      <w:start w:val="1"/>
      <w:numFmt w:val="decimalZero"/>
      <w:isLgl/>
      <w:lvlText w:val="%1.%2"/>
      <w:lvlJc w:val="left"/>
      <w:pPr>
        <w:tabs>
          <w:tab w:val="num" w:pos="1494"/>
        </w:tabs>
        <w:ind w:left="1134"/>
      </w:pPr>
      <w:rPr>
        <w:rFonts w:cs="Times New Roman" w:hint="default"/>
      </w:rPr>
    </w:lvl>
    <w:lvl w:ilvl="2">
      <w:start w:val="1"/>
      <w:numFmt w:val="decimal"/>
      <w:isLgl/>
      <w:suff w:val="space"/>
      <w:lvlText w:val="%1.%2.%3"/>
      <w:lvlJc w:val="left"/>
      <w:pPr>
        <w:ind w:left="1854" w:hanging="432"/>
      </w:pPr>
      <w:rPr>
        <w:rFonts w:cs="Times New Roman" w:hint="default"/>
      </w:rPr>
    </w:lvl>
    <w:lvl w:ilvl="3">
      <w:start w:val="1"/>
      <w:numFmt w:val="decimal"/>
      <w:isLgl/>
      <w:lvlText w:val="%1.%2.%3.%4"/>
      <w:lvlJc w:val="right"/>
      <w:pPr>
        <w:tabs>
          <w:tab w:val="num" w:pos="1998"/>
        </w:tabs>
        <w:ind w:left="1998" w:hanging="144"/>
      </w:pPr>
      <w:rPr>
        <w:rFonts w:cs="Times New Roman" w:hint="default"/>
      </w:rPr>
    </w:lvl>
    <w:lvl w:ilvl="4">
      <w:start w:val="1"/>
      <w:numFmt w:val="decimal"/>
      <w:lvlText w:val="%5)"/>
      <w:lvlJc w:val="left"/>
      <w:pPr>
        <w:tabs>
          <w:tab w:val="num" w:pos="2142"/>
        </w:tabs>
        <w:ind w:left="2142" w:hanging="432"/>
      </w:pPr>
      <w:rPr>
        <w:rFonts w:cs="Times New Roman" w:hint="default"/>
      </w:rPr>
    </w:lvl>
    <w:lvl w:ilvl="5">
      <w:start w:val="1"/>
      <w:numFmt w:val="lowerLetter"/>
      <w:lvlText w:val="%6)"/>
      <w:lvlJc w:val="left"/>
      <w:pPr>
        <w:tabs>
          <w:tab w:val="num" w:pos="2286"/>
        </w:tabs>
        <w:ind w:left="2286" w:hanging="432"/>
      </w:pPr>
      <w:rPr>
        <w:rFonts w:cs="Times New Roman" w:hint="default"/>
      </w:rPr>
    </w:lvl>
    <w:lvl w:ilvl="6">
      <w:start w:val="1"/>
      <w:numFmt w:val="lowerRoman"/>
      <w:lvlText w:val="%7)"/>
      <w:lvlJc w:val="right"/>
      <w:pPr>
        <w:tabs>
          <w:tab w:val="num" w:pos="2430"/>
        </w:tabs>
        <w:ind w:left="2430" w:hanging="288"/>
      </w:pPr>
      <w:rPr>
        <w:rFonts w:cs="Times New Roman" w:hint="default"/>
      </w:rPr>
    </w:lvl>
    <w:lvl w:ilvl="7">
      <w:start w:val="1"/>
      <w:numFmt w:val="lowerLetter"/>
      <w:lvlText w:val="%8."/>
      <w:lvlJc w:val="left"/>
      <w:pPr>
        <w:tabs>
          <w:tab w:val="num" w:pos="2574"/>
        </w:tabs>
        <w:ind w:left="2574" w:hanging="432"/>
      </w:pPr>
      <w:rPr>
        <w:rFonts w:cs="Times New Roman" w:hint="default"/>
      </w:rPr>
    </w:lvl>
    <w:lvl w:ilvl="8">
      <w:start w:val="1"/>
      <w:numFmt w:val="lowerRoman"/>
      <w:lvlText w:val="%9."/>
      <w:lvlJc w:val="right"/>
      <w:pPr>
        <w:tabs>
          <w:tab w:val="num" w:pos="2718"/>
        </w:tabs>
        <w:ind w:left="2718" w:hanging="144"/>
      </w:pPr>
      <w:rPr>
        <w:rFonts w:cs="Times New Roman" w:hint="default"/>
      </w:rPr>
    </w:lvl>
  </w:abstractNum>
  <w:abstractNum w:abstractNumId="24" w15:restartNumberingAfterBreak="0">
    <w:nsid w:val="348C2DF6"/>
    <w:multiLevelType w:val="multilevel"/>
    <w:tmpl w:val="8836181C"/>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1.%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6022631"/>
    <w:multiLevelType w:val="hybridMultilevel"/>
    <w:tmpl w:val="9918BC3A"/>
    <w:lvl w:ilvl="0" w:tplc="F384A28A">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A690A27"/>
    <w:multiLevelType w:val="hybridMultilevel"/>
    <w:tmpl w:val="564AAE16"/>
    <w:lvl w:ilvl="0" w:tplc="1340C10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37ACF"/>
    <w:multiLevelType w:val="hybridMultilevel"/>
    <w:tmpl w:val="038C88A2"/>
    <w:lvl w:ilvl="0" w:tplc="12A6CA42">
      <w:start w:val="1"/>
      <w:numFmt w:val="decimal"/>
      <w:suff w:val="space"/>
      <w:lvlText w:val="7.4.%1."/>
      <w:lvlJc w:val="left"/>
      <w:pPr>
        <w:ind w:left="1571" w:hanging="360"/>
      </w:pPr>
      <w:rPr>
        <w:rFonts w:hint="default"/>
        <w:b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8" w15:restartNumberingAfterBreak="0">
    <w:nsid w:val="41076874"/>
    <w:multiLevelType w:val="hybridMultilevel"/>
    <w:tmpl w:val="D3643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6025DF"/>
    <w:multiLevelType w:val="hybridMultilevel"/>
    <w:tmpl w:val="3F10B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370BE"/>
    <w:multiLevelType w:val="multilevel"/>
    <w:tmpl w:val="096CDAA0"/>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2683699"/>
    <w:multiLevelType w:val="hybridMultilevel"/>
    <w:tmpl w:val="5C50D16A"/>
    <w:lvl w:ilvl="0" w:tplc="D46231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36E7D"/>
    <w:multiLevelType w:val="multilevel"/>
    <w:tmpl w:val="F090430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0DB4702"/>
    <w:multiLevelType w:val="hybridMultilevel"/>
    <w:tmpl w:val="9CD2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8D45BB"/>
    <w:multiLevelType w:val="hybridMultilevel"/>
    <w:tmpl w:val="E9AE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2"/>
  </w:num>
  <w:num w:numId="16">
    <w:abstractNumId w:val="26"/>
  </w:num>
  <w:num w:numId="17">
    <w:abstractNumId w:val="32"/>
  </w:num>
  <w:num w:numId="18">
    <w:abstractNumId w:val="15"/>
  </w:num>
  <w:num w:numId="19">
    <w:abstractNumId w:val="24"/>
  </w:num>
  <w:num w:numId="20">
    <w:abstractNumId w:val="16"/>
  </w:num>
  <w:num w:numId="21">
    <w:abstractNumId w:val="30"/>
  </w:num>
  <w:num w:numId="22">
    <w:abstractNumId w:val="22"/>
  </w:num>
  <w:num w:numId="23">
    <w:abstractNumId w:val="25"/>
  </w:num>
  <w:num w:numId="24">
    <w:abstractNumId w:val="34"/>
  </w:num>
  <w:num w:numId="25">
    <w:abstractNumId w:val="28"/>
  </w:num>
  <w:num w:numId="26">
    <w:abstractNumId w:val="29"/>
  </w:num>
  <w:num w:numId="27">
    <w:abstractNumId w:val="20"/>
  </w:num>
  <w:num w:numId="28">
    <w:abstractNumId w:val="19"/>
  </w:num>
  <w:num w:numId="29">
    <w:abstractNumId w:val="21"/>
  </w:num>
  <w:num w:numId="30">
    <w:abstractNumId w:val="33"/>
  </w:num>
  <w:num w:numId="31">
    <w:abstractNumId w:val="17"/>
  </w:num>
  <w:num w:numId="32">
    <w:abstractNumId w:val="18"/>
  </w:num>
  <w:num w:numId="33">
    <w:abstractNumId w:val="13"/>
  </w:num>
  <w:num w:numId="34">
    <w:abstractNumId w:val="31"/>
  </w:num>
  <w:num w:numId="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6995"/>
    <w:rsid w:val="00000371"/>
    <w:rsid w:val="00001B81"/>
    <w:rsid w:val="00001CEC"/>
    <w:rsid w:val="00002ED1"/>
    <w:rsid w:val="0000374D"/>
    <w:rsid w:val="0000394B"/>
    <w:rsid w:val="00004222"/>
    <w:rsid w:val="0000690E"/>
    <w:rsid w:val="000079F3"/>
    <w:rsid w:val="000108F4"/>
    <w:rsid w:val="00011DE1"/>
    <w:rsid w:val="00011EC4"/>
    <w:rsid w:val="0001223D"/>
    <w:rsid w:val="000123C7"/>
    <w:rsid w:val="000124A5"/>
    <w:rsid w:val="00015317"/>
    <w:rsid w:val="000164AA"/>
    <w:rsid w:val="00020477"/>
    <w:rsid w:val="00020C0B"/>
    <w:rsid w:val="0002440B"/>
    <w:rsid w:val="0002552F"/>
    <w:rsid w:val="00025E86"/>
    <w:rsid w:val="00026873"/>
    <w:rsid w:val="000309DB"/>
    <w:rsid w:val="0003328B"/>
    <w:rsid w:val="00033805"/>
    <w:rsid w:val="000338CC"/>
    <w:rsid w:val="000359F4"/>
    <w:rsid w:val="000368D5"/>
    <w:rsid w:val="00036F68"/>
    <w:rsid w:val="00036F79"/>
    <w:rsid w:val="000372FB"/>
    <w:rsid w:val="00040266"/>
    <w:rsid w:val="00040A91"/>
    <w:rsid w:val="0004181E"/>
    <w:rsid w:val="0004186A"/>
    <w:rsid w:val="0004329C"/>
    <w:rsid w:val="000434E5"/>
    <w:rsid w:val="00044026"/>
    <w:rsid w:val="000444AF"/>
    <w:rsid w:val="00045442"/>
    <w:rsid w:val="0004738C"/>
    <w:rsid w:val="000474FD"/>
    <w:rsid w:val="000512B9"/>
    <w:rsid w:val="0005168A"/>
    <w:rsid w:val="00051EE1"/>
    <w:rsid w:val="00052254"/>
    <w:rsid w:val="00052727"/>
    <w:rsid w:val="00052C9B"/>
    <w:rsid w:val="00052E7A"/>
    <w:rsid w:val="00053B4E"/>
    <w:rsid w:val="0005430B"/>
    <w:rsid w:val="00055A1E"/>
    <w:rsid w:val="00056217"/>
    <w:rsid w:val="00057301"/>
    <w:rsid w:val="000576F2"/>
    <w:rsid w:val="000606E3"/>
    <w:rsid w:val="00061493"/>
    <w:rsid w:val="00061A10"/>
    <w:rsid w:val="0006355F"/>
    <w:rsid w:val="00063BEC"/>
    <w:rsid w:val="0006413B"/>
    <w:rsid w:val="00066A16"/>
    <w:rsid w:val="000702D6"/>
    <w:rsid w:val="00073117"/>
    <w:rsid w:val="000746A7"/>
    <w:rsid w:val="00074DD1"/>
    <w:rsid w:val="000752C5"/>
    <w:rsid w:val="000778B6"/>
    <w:rsid w:val="00077A62"/>
    <w:rsid w:val="00077B0B"/>
    <w:rsid w:val="00077EA2"/>
    <w:rsid w:val="0008054A"/>
    <w:rsid w:val="00082898"/>
    <w:rsid w:val="00082D1E"/>
    <w:rsid w:val="0008303E"/>
    <w:rsid w:val="000835F2"/>
    <w:rsid w:val="000851B2"/>
    <w:rsid w:val="0009104F"/>
    <w:rsid w:val="000924EB"/>
    <w:rsid w:val="00094829"/>
    <w:rsid w:val="000956AC"/>
    <w:rsid w:val="00095AB2"/>
    <w:rsid w:val="00096768"/>
    <w:rsid w:val="00097318"/>
    <w:rsid w:val="000A028D"/>
    <w:rsid w:val="000A135D"/>
    <w:rsid w:val="000A158B"/>
    <w:rsid w:val="000A1DF0"/>
    <w:rsid w:val="000A5C94"/>
    <w:rsid w:val="000A6405"/>
    <w:rsid w:val="000A68CF"/>
    <w:rsid w:val="000A6A19"/>
    <w:rsid w:val="000B0364"/>
    <w:rsid w:val="000B1B26"/>
    <w:rsid w:val="000B1B48"/>
    <w:rsid w:val="000B35E4"/>
    <w:rsid w:val="000B38D2"/>
    <w:rsid w:val="000B64B6"/>
    <w:rsid w:val="000B6958"/>
    <w:rsid w:val="000B75CE"/>
    <w:rsid w:val="000B7A7A"/>
    <w:rsid w:val="000C0BDA"/>
    <w:rsid w:val="000C0FEA"/>
    <w:rsid w:val="000C10B6"/>
    <w:rsid w:val="000C14DF"/>
    <w:rsid w:val="000C1652"/>
    <w:rsid w:val="000C28CD"/>
    <w:rsid w:val="000C3E4E"/>
    <w:rsid w:val="000C42CB"/>
    <w:rsid w:val="000C5629"/>
    <w:rsid w:val="000C6A9D"/>
    <w:rsid w:val="000C6C6C"/>
    <w:rsid w:val="000C719D"/>
    <w:rsid w:val="000D0138"/>
    <w:rsid w:val="000D3750"/>
    <w:rsid w:val="000D3A57"/>
    <w:rsid w:val="000D58E7"/>
    <w:rsid w:val="000D6793"/>
    <w:rsid w:val="000D6844"/>
    <w:rsid w:val="000D7A18"/>
    <w:rsid w:val="000E0164"/>
    <w:rsid w:val="000E0197"/>
    <w:rsid w:val="000E2047"/>
    <w:rsid w:val="000E3446"/>
    <w:rsid w:val="000E3450"/>
    <w:rsid w:val="000E45DF"/>
    <w:rsid w:val="000E5A31"/>
    <w:rsid w:val="000E63C2"/>
    <w:rsid w:val="000E6BE6"/>
    <w:rsid w:val="000E7824"/>
    <w:rsid w:val="000F0BDC"/>
    <w:rsid w:val="000F1729"/>
    <w:rsid w:val="000F2E9F"/>
    <w:rsid w:val="000F3F56"/>
    <w:rsid w:val="000F4AFF"/>
    <w:rsid w:val="000F71C7"/>
    <w:rsid w:val="00100C69"/>
    <w:rsid w:val="00101616"/>
    <w:rsid w:val="00101927"/>
    <w:rsid w:val="0010416E"/>
    <w:rsid w:val="001048B4"/>
    <w:rsid w:val="00105129"/>
    <w:rsid w:val="0010550E"/>
    <w:rsid w:val="00106FD9"/>
    <w:rsid w:val="0010740B"/>
    <w:rsid w:val="0011018F"/>
    <w:rsid w:val="00110489"/>
    <w:rsid w:val="00111338"/>
    <w:rsid w:val="001114A0"/>
    <w:rsid w:val="001119D4"/>
    <w:rsid w:val="00112460"/>
    <w:rsid w:val="00113D33"/>
    <w:rsid w:val="00114467"/>
    <w:rsid w:val="00114888"/>
    <w:rsid w:val="00115081"/>
    <w:rsid w:val="001201AC"/>
    <w:rsid w:val="00120BE4"/>
    <w:rsid w:val="00121081"/>
    <w:rsid w:val="001216D9"/>
    <w:rsid w:val="0012251A"/>
    <w:rsid w:val="00123EB6"/>
    <w:rsid w:val="00124AE9"/>
    <w:rsid w:val="00124F5B"/>
    <w:rsid w:val="00125436"/>
    <w:rsid w:val="00126D67"/>
    <w:rsid w:val="00126F58"/>
    <w:rsid w:val="00127373"/>
    <w:rsid w:val="001273ED"/>
    <w:rsid w:val="00127D28"/>
    <w:rsid w:val="001301AC"/>
    <w:rsid w:val="001305E6"/>
    <w:rsid w:val="00130D21"/>
    <w:rsid w:val="00132985"/>
    <w:rsid w:val="00134309"/>
    <w:rsid w:val="00134722"/>
    <w:rsid w:val="00134EAE"/>
    <w:rsid w:val="001352F3"/>
    <w:rsid w:val="001371B9"/>
    <w:rsid w:val="00137489"/>
    <w:rsid w:val="0013785F"/>
    <w:rsid w:val="00137BDB"/>
    <w:rsid w:val="00140518"/>
    <w:rsid w:val="00140AA1"/>
    <w:rsid w:val="001417B4"/>
    <w:rsid w:val="00141955"/>
    <w:rsid w:val="00142BF8"/>
    <w:rsid w:val="001438FE"/>
    <w:rsid w:val="00145EA6"/>
    <w:rsid w:val="0015081C"/>
    <w:rsid w:val="00150BF4"/>
    <w:rsid w:val="0015323E"/>
    <w:rsid w:val="00154E2E"/>
    <w:rsid w:val="0015507D"/>
    <w:rsid w:val="0015675F"/>
    <w:rsid w:val="001571D6"/>
    <w:rsid w:val="00157AFC"/>
    <w:rsid w:val="00157F6B"/>
    <w:rsid w:val="0016051D"/>
    <w:rsid w:val="00161C85"/>
    <w:rsid w:val="001622F1"/>
    <w:rsid w:val="00163084"/>
    <w:rsid w:val="00165BFC"/>
    <w:rsid w:val="00166931"/>
    <w:rsid w:val="00166FA3"/>
    <w:rsid w:val="00167034"/>
    <w:rsid w:val="001672F0"/>
    <w:rsid w:val="00170B2C"/>
    <w:rsid w:val="00170C05"/>
    <w:rsid w:val="00172037"/>
    <w:rsid w:val="00173C92"/>
    <w:rsid w:val="00174E63"/>
    <w:rsid w:val="00176C10"/>
    <w:rsid w:val="00177789"/>
    <w:rsid w:val="00177D12"/>
    <w:rsid w:val="00180859"/>
    <w:rsid w:val="00181670"/>
    <w:rsid w:val="001825C6"/>
    <w:rsid w:val="00182F1F"/>
    <w:rsid w:val="0018320F"/>
    <w:rsid w:val="00183BBE"/>
    <w:rsid w:val="001846A9"/>
    <w:rsid w:val="00184F0F"/>
    <w:rsid w:val="00185615"/>
    <w:rsid w:val="001857D7"/>
    <w:rsid w:val="00185E35"/>
    <w:rsid w:val="00186418"/>
    <w:rsid w:val="00186F74"/>
    <w:rsid w:val="00187ED3"/>
    <w:rsid w:val="001909AE"/>
    <w:rsid w:val="00191A29"/>
    <w:rsid w:val="00192FE9"/>
    <w:rsid w:val="00193B7B"/>
    <w:rsid w:val="001940EE"/>
    <w:rsid w:val="001971CE"/>
    <w:rsid w:val="001977FE"/>
    <w:rsid w:val="001A1E37"/>
    <w:rsid w:val="001A2B51"/>
    <w:rsid w:val="001A3176"/>
    <w:rsid w:val="001A3462"/>
    <w:rsid w:val="001B1B20"/>
    <w:rsid w:val="001B1E98"/>
    <w:rsid w:val="001B204A"/>
    <w:rsid w:val="001B27BD"/>
    <w:rsid w:val="001B2914"/>
    <w:rsid w:val="001B3FC3"/>
    <w:rsid w:val="001B417B"/>
    <w:rsid w:val="001B4335"/>
    <w:rsid w:val="001B45AC"/>
    <w:rsid w:val="001B52D1"/>
    <w:rsid w:val="001B6242"/>
    <w:rsid w:val="001B69BA"/>
    <w:rsid w:val="001B7390"/>
    <w:rsid w:val="001C14D1"/>
    <w:rsid w:val="001C1D5D"/>
    <w:rsid w:val="001C2268"/>
    <w:rsid w:val="001C28C2"/>
    <w:rsid w:val="001C2E8C"/>
    <w:rsid w:val="001C3C53"/>
    <w:rsid w:val="001C3FEB"/>
    <w:rsid w:val="001C4210"/>
    <w:rsid w:val="001C4CF0"/>
    <w:rsid w:val="001C4EFE"/>
    <w:rsid w:val="001C5D7D"/>
    <w:rsid w:val="001C606B"/>
    <w:rsid w:val="001C618C"/>
    <w:rsid w:val="001D0773"/>
    <w:rsid w:val="001D131F"/>
    <w:rsid w:val="001D2010"/>
    <w:rsid w:val="001D5B63"/>
    <w:rsid w:val="001D5D4E"/>
    <w:rsid w:val="001D7864"/>
    <w:rsid w:val="001D7C72"/>
    <w:rsid w:val="001D7FBD"/>
    <w:rsid w:val="001E08AE"/>
    <w:rsid w:val="001E09BB"/>
    <w:rsid w:val="001E0B24"/>
    <w:rsid w:val="001E1408"/>
    <w:rsid w:val="001E2D8E"/>
    <w:rsid w:val="001E4868"/>
    <w:rsid w:val="001E5497"/>
    <w:rsid w:val="001E6A4A"/>
    <w:rsid w:val="001E6DD1"/>
    <w:rsid w:val="001E7E11"/>
    <w:rsid w:val="001F0F28"/>
    <w:rsid w:val="001F192B"/>
    <w:rsid w:val="001F1A1E"/>
    <w:rsid w:val="001F1D1A"/>
    <w:rsid w:val="001F2947"/>
    <w:rsid w:val="001F2FDF"/>
    <w:rsid w:val="001F31B6"/>
    <w:rsid w:val="001F4389"/>
    <w:rsid w:val="001F4C2D"/>
    <w:rsid w:val="001F508A"/>
    <w:rsid w:val="001F5726"/>
    <w:rsid w:val="002026C9"/>
    <w:rsid w:val="00202C27"/>
    <w:rsid w:val="0020316E"/>
    <w:rsid w:val="002034A2"/>
    <w:rsid w:val="00204825"/>
    <w:rsid w:val="0020540A"/>
    <w:rsid w:val="00206A81"/>
    <w:rsid w:val="00206EE7"/>
    <w:rsid w:val="00207F15"/>
    <w:rsid w:val="002123F0"/>
    <w:rsid w:val="0021373B"/>
    <w:rsid w:val="00213BF1"/>
    <w:rsid w:val="00216101"/>
    <w:rsid w:val="00216274"/>
    <w:rsid w:val="00216FE3"/>
    <w:rsid w:val="00217506"/>
    <w:rsid w:val="002219A9"/>
    <w:rsid w:val="00221D94"/>
    <w:rsid w:val="002228E7"/>
    <w:rsid w:val="00222D8A"/>
    <w:rsid w:val="00223484"/>
    <w:rsid w:val="00223B41"/>
    <w:rsid w:val="0022408C"/>
    <w:rsid w:val="002258BE"/>
    <w:rsid w:val="00225E52"/>
    <w:rsid w:val="00230E7C"/>
    <w:rsid w:val="00230FCC"/>
    <w:rsid w:val="00231D3C"/>
    <w:rsid w:val="002326C5"/>
    <w:rsid w:val="00232853"/>
    <w:rsid w:val="00233312"/>
    <w:rsid w:val="00233740"/>
    <w:rsid w:val="00233BC9"/>
    <w:rsid w:val="00234147"/>
    <w:rsid w:val="00236BE0"/>
    <w:rsid w:val="00236EBC"/>
    <w:rsid w:val="00237B4A"/>
    <w:rsid w:val="00240E74"/>
    <w:rsid w:val="002411A4"/>
    <w:rsid w:val="00241914"/>
    <w:rsid w:val="00241A45"/>
    <w:rsid w:val="00241B90"/>
    <w:rsid w:val="0024272F"/>
    <w:rsid w:val="002429AF"/>
    <w:rsid w:val="00243625"/>
    <w:rsid w:val="00243792"/>
    <w:rsid w:val="00243D9A"/>
    <w:rsid w:val="0024502C"/>
    <w:rsid w:val="00245B1D"/>
    <w:rsid w:val="00246393"/>
    <w:rsid w:val="00247EA5"/>
    <w:rsid w:val="002516E5"/>
    <w:rsid w:val="00252A3A"/>
    <w:rsid w:val="002532C3"/>
    <w:rsid w:val="002535F0"/>
    <w:rsid w:val="002536FA"/>
    <w:rsid w:val="002538AE"/>
    <w:rsid w:val="00254890"/>
    <w:rsid w:val="0025686A"/>
    <w:rsid w:val="00256B00"/>
    <w:rsid w:val="002578CB"/>
    <w:rsid w:val="0026036A"/>
    <w:rsid w:val="00262D0F"/>
    <w:rsid w:val="00264052"/>
    <w:rsid w:val="002645C8"/>
    <w:rsid w:val="00264798"/>
    <w:rsid w:val="00265EBB"/>
    <w:rsid w:val="00265F3E"/>
    <w:rsid w:val="00265FAD"/>
    <w:rsid w:val="002669E9"/>
    <w:rsid w:val="00266DFE"/>
    <w:rsid w:val="002700CA"/>
    <w:rsid w:val="002709AA"/>
    <w:rsid w:val="00270B2D"/>
    <w:rsid w:val="00270BDB"/>
    <w:rsid w:val="00272CD5"/>
    <w:rsid w:val="002747B5"/>
    <w:rsid w:val="002757C5"/>
    <w:rsid w:val="0027589B"/>
    <w:rsid w:val="00276AE5"/>
    <w:rsid w:val="00277A96"/>
    <w:rsid w:val="0028057A"/>
    <w:rsid w:val="0028192D"/>
    <w:rsid w:val="0028489E"/>
    <w:rsid w:val="00284A23"/>
    <w:rsid w:val="0028558A"/>
    <w:rsid w:val="00285C5B"/>
    <w:rsid w:val="00285E75"/>
    <w:rsid w:val="002863EF"/>
    <w:rsid w:val="00286C7D"/>
    <w:rsid w:val="002870B1"/>
    <w:rsid w:val="002912B2"/>
    <w:rsid w:val="00291376"/>
    <w:rsid w:val="00293121"/>
    <w:rsid w:val="002940A7"/>
    <w:rsid w:val="0029597D"/>
    <w:rsid w:val="00296BFA"/>
    <w:rsid w:val="00297AD4"/>
    <w:rsid w:val="00297F7A"/>
    <w:rsid w:val="002A03C0"/>
    <w:rsid w:val="002A0A79"/>
    <w:rsid w:val="002A1929"/>
    <w:rsid w:val="002A1F23"/>
    <w:rsid w:val="002A2B8F"/>
    <w:rsid w:val="002A5284"/>
    <w:rsid w:val="002A5F0B"/>
    <w:rsid w:val="002A732C"/>
    <w:rsid w:val="002B0415"/>
    <w:rsid w:val="002B05D8"/>
    <w:rsid w:val="002B12AB"/>
    <w:rsid w:val="002B2BB1"/>
    <w:rsid w:val="002B3844"/>
    <w:rsid w:val="002B3E43"/>
    <w:rsid w:val="002B52B8"/>
    <w:rsid w:val="002B6511"/>
    <w:rsid w:val="002B7788"/>
    <w:rsid w:val="002C01A8"/>
    <w:rsid w:val="002C1200"/>
    <w:rsid w:val="002C2EE9"/>
    <w:rsid w:val="002C5A42"/>
    <w:rsid w:val="002C5B8C"/>
    <w:rsid w:val="002C634A"/>
    <w:rsid w:val="002C738B"/>
    <w:rsid w:val="002D0CB1"/>
    <w:rsid w:val="002D1505"/>
    <w:rsid w:val="002D1B3B"/>
    <w:rsid w:val="002D1FED"/>
    <w:rsid w:val="002D2494"/>
    <w:rsid w:val="002D330D"/>
    <w:rsid w:val="002D3F4C"/>
    <w:rsid w:val="002D414C"/>
    <w:rsid w:val="002D4AF6"/>
    <w:rsid w:val="002D5F75"/>
    <w:rsid w:val="002D6995"/>
    <w:rsid w:val="002D6B70"/>
    <w:rsid w:val="002D6F33"/>
    <w:rsid w:val="002D7DF1"/>
    <w:rsid w:val="002D7F1F"/>
    <w:rsid w:val="002E0C2A"/>
    <w:rsid w:val="002E10FA"/>
    <w:rsid w:val="002E44C6"/>
    <w:rsid w:val="002E5413"/>
    <w:rsid w:val="002E78F7"/>
    <w:rsid w:val="002F01FE"/>
    <w:rsid w:val="002F026A"/>
    <w:rsid w:val="002F0366"/>
    <w:rsid w:val="002F087C"/>
    <w:rsid w:val="002F1C26"/>
    <w:rsid w:val="002F3BD0"/>
    <w:rsid w:val="002F518E"/>
    <w:rsid w:val="002F5376"/>
    <w:rsid w:val="002F6298"/>
    <w:rsid w:val="002F7A76"/>
    <w:rsid w:val="00300D55"/>
    <w:rsid w:val="0030136C"/>
    <w:rsid w:val="00301D9E"/>
    <w:rsid w:val="00302099"/>
    <w:rsid w:val="003046C4"/>
    <w:rsid w:val="0030529C"/>
    <w:rsid w:val="003068B4"/>
    <w:rsid w:val="0030790A"/>
    <w:rsid w:val="00307BBB"/>
    <w:rsid w:val="00311A3E"/>
    <w:rsid w:val="00313072"/>
    <w:rsid w:val="003139A1"/>
    <w:rsid w:val="0031432D"/>
    <w:rsid w:val="003154D6"/>
    <w:rsid w:val="003157E0"/>
    <w:rsid w:val="00317FA9"/>
    <w:rsid w:val="00322829"/>
    <w:rsid w:val="003258E3"/>
    <w:rsid w:val="00325AFE"/>
    <w:rsid w:val="003267B7"/>
    <w:rsid w:val="0032683F"/>
    <w:rsid w:val="00326E7A"/>
    <w:rsid w:val="00327DFC"/>
    <w:rsid w:val="00330A39"/>
    <w:rsid w:val="00331785"/>
    <w:rsid w:val="003331FB"/>
    <w:rsid w:val="00333C4D"/>
    <w:rsid w:val="00334756"/>
    <w:rsid w:val="00334F1B"/>
    <w:rsid w:val="003379F6"/>
    <w:rsid w:val="00337EFB"/>
    <w:rsid w:val="0034056E"/>
    <w:rsid w:val="00340D5C"/>
    <w:rsid w:val="003410FA"/>
    <w:rsid w:val="003462F8"/>
    <w:rsid w:val="00346B8A"/>
    <w:rsid w:val="00350F7B"/>
    <w:rsid w:val="00351331"/>
    <w:rsid w:val="0035197E"/>
    <w:rsid w:val="00351D7C"/>
    <w:rsid w:val="00351F1A"/>
    <w:rsid w:val="00351F6D"/>
    <w:rsid w:val="0035264B"/>
    <w:rsid w:val="00353D3D"/>
    <w:rsid w:val="0035491D"/>
    <w:rsid w:val="0035527B"/>
    <w:rsid w:val="00355905"/>
    <w:rsid w:val="003577AC"/>
    <w:rsid w:val="00357B53"/>
    <w:rsid w:val="0036088C"/>
    <w:rsid w:val="0036309A"/>
    <w:rsid w:val="003636ED"/>
    <w:rsid w:val="003647B2"/>
    <w:rsid w:val="0036530D"/>
    <w:rsid w:val="0036560F"/>
    <w:rsid w:val="003657A8"/>
    <w:rsid w:val="003701A3"/>
    <w:rsid w:val="00370664"/>
    <w:rsid w:val="003708E8"/>
    <w:rsid w:val="003725CE"/>
    <w:rsid w:val="00374CF8"/>
    <w:rsid w:val="00375318"/>
    <w:rsid w:val="003755F6"/>
    <w:rsid w:val="00375808"/>
    <w:rsid w:val="0038112E"/>
    <w:rsid w:val="00381ADD"/>
    <w:rsid w:val="00381D83"/>
    <w:rsid w:val="00383136"/>
    <w:rsid w:val="0038334B"/>
    <w:rsid w:val="0038386C"/>
    <w:rsid w:val="00383E9C"/>
    <w:rsid w:val="00384086"/>
    <w:rsid w:val="00384A5F"/>
    <w:rsid w:val="00385630"/>
    <w:rsid w:val="00386DE0"/>
    <w:rsid w:val="00387435"/>
    <w:rsid w:val="003877F9"/>
    <w:rsid w:val="00390401"/>
    <w:rsid w:val="003907FF"/>
    <w:rsid w:val="0039095A"/>
    <w:rsid w:val="003912FC"/>
    <w:rsid w:val="0039266E"/>
    <w:rsid w:val="00392AD9"/>
    <w:rsid w:val="00392B6E"/>
    <w:rsid w:val="00392EE1"/>
    <w:rsid w:val="00393404"/>
    <w:rsid w:val="00394327"/>
    <w:rsid w:val="00394AFC"/>
    <w:rsid w:val="003951D9"/>
    <w:rsid w:val="00395814"/>
    <w:rsid w:val="0039685D"/>
    <w:rsid w:val="003979AE"/>
    <w:rsid w:val="00397D7B"/>
    <w:rsid w:val="003A02B0"/>
    <w:rsid w:val="003A0F54"/>
    <w:rsid w:val="003A1363"/>
    <w:rsid w:val="003A75D8"/>
    <w:rsid w:val="003B0071"/>
    <w:rsid w:val="003B429A"/>
    <w:rsid w:val="003B52C2"/>
    <w:rsid w:val="003B62BC"/>
    <w:rsid w:val="003B6882"/>
    <w:rsid w:val="003C0372"/>
    <w:rsid w:val="003C0F5A"/>
    <w:rsid w:val="003C1015"/>
    <w:rsid w:val="003C1F54"/>
    <w:rsid w:val="003C3575"/>
    <w:rsid w:val="003C3706"/>
    <w:rsid w:val="003C3B5A"/>
    <w:rsid w:val="003C4645"/>
    <w:rsid w:val="003C4EEA"/>
    <w:rsid w:val="003C51D5"/>
    <w:rsid w:val="003D0F77"/>
    <w:rsid w:val="003D1B2C"/>
    <w:rsid w:val="003D382B"/>
    <w:rsid w:val="003D43D2"/>
    <w:rsid w:val="003D542A"/>
    <w:rsid w:val="003D611E"/>
    <w:rsid w:val="003D656A"/>
    <w:rsid w:val="003E0872"/>
    <w:rsid w:val="003E09D4"/>
    <w:rsid w:val="003E1D60"/>
    <w:rsid w:val="003E212F"/>
    <w:rsid w:val="003E27F3"/>
    <w:rsid w:val="003E3340"/>
    <w:rsid w:val="003E5FDB"/>
    <w:rsid w:val="003E61F6"/>
    <w:rsid w:val="003E66AC"/>
    <w:rsid w:val="003F0B1A"/>
    <w:rsid w:val="003F1D7F"/>
    <w:rsid w:val="003F446C"/>
    <w:rsid w:val="003F4F7C"/>
    <w:rsid w:val="003F7F18"/>
    <w:rsid w:val="00400305"/>
    <w:rsid w:val="0040057F"/>
    <w:rsid w:val="00402074"/>
    <w:rsid w:val="00402620"/>
    <w:rsid w:val="00403848"/>
    <w:rsid w:val="004051B3"/>
    <w:rsid w:val="00407347"/>
    <w:rsid w:val="00411304"/>
    <w:rsid w:val="00411A74"/>
    <w:rsid w:val="004120A4"/>
    <w:rsid w:val="004123CF"/>
    <w:rsid w:val="00413952"/>
    <w:rsid w:val="004143FB"/>
    <w:rsid w:val="00414A16"/>
    <w:rsid w:val="00415317"/>
    <w:rsid w:val="0042035F"/>
    <w:rsid w:val="0042041C"/>
    <w:rsid w:val="00420FD2"/>
    <w:rsid w:val="00421558"/>
    <w:rsid w:val="00421D7A"/>
    <w:rsid w:val="00424BE3"/>
    <w:rsid w:val="004252CA"/>
    <w:rsid w:val="00427112"/>
    <w:rsid w:val="00427D21"/>
    <w:rsid w:val="00427F52"/>
    <w:rsid w:val="004304B7"/>
    <w:rsid w:val="004333BF"/>
    <w:rsid w:val="00435A27"/>
    <w:rsid w:val="00436417"/>
    <w:rsid w:val="00441040"/>
    <w:rsid w:val="00441464"/>
    <w:rsid w:val="00442C42"/>
    <w:rsid w:val="00442D0D"/>
    <w:rsid w:val="0044373B"/>
    <w:rsid w:val="004446FD"/>
    <w:rsid w:val="00450619"/>
    <w:rsid w:val="00450A05"/>
    <w:rsid w:val="00451B75"/>
    <w:rsid w:val="00453E84"/>
    <w:rsid w:val="00453FDD"/>
    <w:rsid w:val="00454877"/>
    <w:rsid w:val="004553D6"/>
    <w:rsid w:val="00455560"/>
    <w:rsid w:val="00456F81"/>
    <w:rsid w:val="00457A9A"/>
    <w:rsid w:val="00457ACF"/>
    <w:rsid w:val="00457E51"/>
    <w:rsid w:val="00462294"/>
    <w:rsid w:val="0046519E"/>
    <w:rsid w:val="004667B0"/>
    <w:rsid w:val="00466C30"/>
    <w:rsid w:val="00466DE0"/>
    <w:rsid w:val="00466EA8"/>
    <w:rsid w:val="00470256"/>
    <w:rsid w:val="00470A1F"/>
    <w:rsid w:val="004712BD"/>
    <w:rsid w:val="0047210A"/>
    <w:rsid w:val="00472731"/>
    <w:rsid w:val="004727B3"/>
    <w:rsid w:val="00472A4E"/>
    <w:rsid w:val="00473672"/>
    <w:rsid w:val="004738EB"/>
    <w:rsid w:val="0047476D"/>
    <w:rsid w:val="00474F65"/>
    <w:rsid w:val="00476222"/>
    <w:rsid w:val="00476246"/>
    <w:rsid w:val="00476F54"/>
    <w:rsid w:val="004775BF"/>
    <w:rsid w:val="00477957"/>
    <w:rsid w:val="00481A49"/>
    <w:rsid w:val="00482744"/>
    <w:rsid w:val="00482F54"/>
    <w:rsid w:val="004849DC"/>
    <w:rsid w:val="00484BE2"/>
    <w:rsid w:val="00484F57"/>
    <w:rsid w:val="00485080"/>
    <w:rsid w:val="00485084"/>
    <w:rsid w:val="0048548A"/>
    <w:rsid w:val="00487365"/>
    <w:rsid w:val="0049017D"/>
    <w:rsid w:val="004913CA"/>
    <w:rsid w:val="00491654"/>
    <w:rsid w:val="00492923"/>
    <w:rsid w:val="00492FEB"/>
    <w:rsid w:val="004932DB"/>
    <w:rsid w:val="0049343E"/>
    <w:rsid w:val="00495690"/>
    <w:rsid w:val="0049644C"/>
    <w:rsid w:val="0049758E"/>
    <w:rsid w:val="004A0A77"/>
    <w:rsid w:val="004A0BFA"/>
    <w:rsid w:val="004A204C"/>
    <w:rsid w:val="004A2201"/>
    <w:rsid w:val="004A2D4D"/>
    <w:rsid w:val="004A2EC7"/>
    <w:rsid w:val="004A3511"/>
    <w:rsid w:val="004A44B6"/>
    <w:rsid w:val="004A7871"/>
    <w:rsid w:val="004A7C82"/>
    <w:rsid w:val="004B0942"/>
    <w:rsid w:val="004B26B7"/>
    <w:rsid w:val="004B29C2"/>
    <w:rsid w:val="004B2E51"/>
    <w:rsid w:val="004B332E"/>
    <w:rsid w:val="004B3414"/>
    <w:rsid w:val="004B38E1"/>
    <w:rsid w:val="004B494E"/>
    <w:rsid w:val="004B5759"/>
    <w:rsid w:val="004B5B5C"/>
    <w:rsid w:val="004B5CC6"/>
    <w:rsid w:val="004B62F1"/>
    <w:rsid w:val="004B691A"/>
    <w:rsid w:val="004B6BA8"/>
    <w:rsid w:val="004B7048"/>
    <w:rsid w:val="004B76FF"/>
    <w:rsid w:val="004B7E6B"/>
    <w:rsid w:val="004C1813"/>
    <w:rsid w:val="004C18EE"/>
    <w:rsid w:val="004C1EBA"/>
    <w:rsid w:val="004C282A"/>
    <w:rsid w:val="004C49FB"/>
    <w:rsid w:val="004C551E"/>
    <w:rsid w:val="004C5913"/>
    <w:rsid w:val="004C66EC"/>
    <w:rsid w:val="004C6964"/>
    <w:rsid w:val="004C6C90"/>
    <w:rsid w:val="004C6F85"/>
    <w:rsid w:val="004C7DFF"/>
    <w:rsid w:val="004D0B79"/>
    <w:rsid w:val="004D1ECE"/>
    <w:rsid w:val="004D1FDF"/>
    <w:rsid w:val="004D29CB"/>
    <w:rsid w:val="004D30A0"/>
    <w:rsid w:val="004D47B1"/>
    <w:rsid w:val="004D58D5"/>
    <w:rsid w:val="004D6653"/>
    <w:rsid w:val="004D6B0A"/>
    <w:rsid w:val="004D7620"/>
    <w:rsid w:val="004D7CEA"/>
    <w:rsid w:val="004D7D0F"/>
    <w:rsid w:val="004D7EC3"/>
    <w:rsid w:val="004E2983"/>
    <w:rsid w:val="004E4858"/>
    <w:rsid w:val="004E63A5"/>
    <w:rsid w:val="004E69A5"/>
    <w:rsid w:val="004E6E0F"/>
    <w:rsid w:val="004E7723"/>
    <w:rsid w:val="004E79FB"/>
    <w:rsid w:val="004E7D97"/>
    <w:rsid w:val="004F142B"/>
    <w:rsid w:val="004F1B72"/>
    <w:rsid w:val="004F2D38"/>
    <w:rsid w:val="004F4CFA"/>
    <w:rsid w:val="004F573A"/>
    <w:rsid w:val="004F735F"/>
    <w:rsid w:val="0050025A"/>
    <w:rsid w:val="00503304"/>
    <w:rsid w:val="00503FD9"/>
    <w:rsid w:val="00504C3B"/>
    <w:rsid w:val="0050531E"/>
    <w:rsid w:val="00505F8D"/>
    <w:rsid w:val="00506C6A"/>
    <w:rsid w:val="0051003E"/>
    <w:rsid w:val="00512307"/>
    <w:rsid w:val="00512695"/>
    <w:rsid w:val="00513570"/>
    <w:rsid w:val="005135E9"/>
    <w:rsid w:val="00514120"/>
    <w:rsid w:val="00517F38"/>
    <w:rsid w:val="005204E1"/>
    <w:rsid w:val="005218E0"/>
    <w:rsid w:val="00521EEC"/>
    <w:rsid w:val="00523433"/>
    <w:rsid w:val="00523CB1"/>
    <w:rsid w:val="0052433F"/>
    <w:rsid w:val="00526BDE"/>
    <w:rsid w:val="00526E0C"/>
    <w:rsid w:val="00526E2C"/>
    <w:rsid w:val="005318AF"/>
    <w:rsid w:val="00531FA8"/>
    <w:rsid w:val="005333D7"/>
    <w:rsid w:val="0053341D"/>
    <w:rsid w:val="005334BF"/>
    <w:rsid w:val="00534635"/>
    <w:rsid w:val="00534E6F"/>
    <w:rsid w:val="00536391"/>
    <w:rsid w:val="00536710"/>
    <w:rsid w:val="0054040A"/>
    <w:rsid w:val="005409B6"/>
    <w:rsid w:val="00540A9E"/>
    <w:rsid w:val="00543934"/>
    <w:rsid w:val="00543962"/>
    <w:rsid w:val="00543C97"/>
    <w:rsid w:val="00545479"/>
    <w:rsid w:val="005508D5"/>
    <w:rsid w:val="005511DA"/>
    <w:rsid w:val="00551D5D"/>
    <w:rsid w:val="00552246"/>
    <w:rsid w:val="0055389B"/>
    <w:rsid w:val="00553ED1"/>
    <w:rsid w:val="00554D27"/>
    <w:rsid w:val="00556207"/>
    <w:rsid w:val="005566AD"/>
    <w:rsid w:val="00556D4B"/>
    <w:rsid w:val="00557166"/>
    <w:rsid w:val="00557F1C"/>
    <w:rsid w:val="00560011"/>
    <w:rsid w:val="00560A2E"/>
    <w:rsid w:val="00563166"/>
    <w:rsid w:val="0056417A"/>
    <w:rsid w:val="00567A08"/>
    <w:rsid w:val="00571241"/>
    <w:rsid w:val="005733A1"/>
    <w:rsid w:val="005738E6"/>
    <w:rsid w:val="00574987"/>
    <w:rsid w:val="00574A3B"/>
    <w:rsid w:val="00574D5C"/>
    <w:rsid w:val="005755E0"/>
    <w:rsid w:val="00575616"/>
    <w:rsid w:val="00575D03"/>
    <w:rsid w:val="00576F00"/>
    <w:rsid w:val="00577CFF"/>
    <w:rsid w:val="00580D59"/>
    <w:rsid w:val="0058142F"/>
    <w:rsid w:val="00582080"/>
    <w:rsid w:val="00583ABD"/>
    <w:rsid w:val="00583C65"/>
    <w:rsid w:val="0058519F"/>
    <w:rsid w:val="00585FE3"/>
    <w:rsid w:val="00586388"/>
    <w:rsid w:val="00586F40"/>
    <w:rsid w:val="00590506"/>
    <w:rsid w:val="00590BCE"/>
    <w:rsid w:val="005918EE"/>
    <w:rsid w:val="00592B66"/>
    <w:rsid w:val="00592FCD"/>
    <w:rsid w:val="0059431F"/>
    <w:rsid w:val="00594FB5"/>
    <w:rsid w:val="00595191"/>
    <w:rsid w:val="0059537D"/>
    <w:rsid w:val="00595D90"/>
    <w:rsid w:val="00596381"/>
    <w:rsid w:val="00597324"/>
    <w:rsid w:val="005A1A41"/>
    <w:rsid w:val="005A205E"/>
    <w:rsid w:val="005A2990"/>
    <w:rsid w:val="005A3021"/>
    <w:rsid w:val="005A432A"/>
    <w:rsid w:val="005A476E"/>
    <w:rsid w:val="005A5427"/>
    <w:rsid w:val="005A641F"/>
    <w:rsid w:val="005A65A2"/>
    <w:rsid w:val="005A6854"/>
    <w:rsid w:val="005A6BC7"/>
    <w:rsid w:val="005A6DA6"/>
    <w:rsid w:val="005B0539"/>
    <w:rsid w:val="005B084D"/>
    <w:rsid w:val="005B3592"/>
    <w:rsid w:val="005B41E0"/>
    <w:rsid w:val="005B4EED"/>
    <w:rsid w:val="005B4EFC"/>
    <w:rsid w:val="005B722B"/>
    <w:rsid w:val="005C0EA0"/>
    <w:rsid w:val="005C2A38"/>
    <w:rsid w:val="005C3854"/>
    <w:rsid w:val="005C44DB"/>
    <w:rsid w:val="005C5944"/>
    <w:rsid w:val="005C5C54"/>
    <w:rsid w:val="005C7340"/>
    <w:rsid w:val="005D08AC"/>
    <w:rsid w:val="005D0E28"/>
    <w:rsid w:val="005D32EA"/>
    <w:rsid w:val="005D43EB"/>
    <w:rsid w:val="005D5AAC"/>
    <w:rsid w:val="005D5C12"/>
    <w:rsid w:val="005D655B"/>
    <w:rsid w:val="005D6623"/>
    <w:rsid w:val="005D6AA5"/>
    <w:rsid w:val="005D755B"/>
    <w:rsid w:val="005E0C96"/>
    <w:rsid w:val="005E0D86"/>
    <w:rsid w:val="005E1E2B"/>
    <w:rsid w:val="005E25CC"/>
    <w:rsid w:val="005E3353"/>
    <w:rsid w:val="005E3797"/>
    <w:rsid w:val="005E4D62"/>
    <w:rsid w:val="005E6440"/>
    <w:rsid w:val="005E7D11"/>
    <w:rsid w:val="005F0F4F"/>
    <w:rsid w:val="005F20DE"/>
    <w:rsid w:val="005F2EB1"/>
    <w:rsid w:val="005F3420"/>
    <w:rsid w:val="005F4DF3"/>
    <w:rsid w:val="005F5EC1"/>
    <w:rsid w:val="005F7707"/>
    <w:rsid w:val="005F7F8D"/>
    <w:rsid w:val="00601873"/>
    <w:rsid w:val="00604716"/>
    <w:rsid w:val="00605017"/>
    <w:rsid w:val="00605143"/>
    <w:rsid w:val="00607F22"/>
    <w:rsid w:val="006121CD"/>
    <w:rsid w:val="006153E7"/>
    <w:rsid w:val="00615633"/>
    <w:rsid w:val="00615B05"/>
    <w:rsid w:val="00616C5F"/>
    <w:rsid w:val="00616D48"/>
    <w:rsid w:val="00617F0A"/>
    <w:rsid w:val="0062027E"/>
    <w:rsid w:val="006205E2"/>
    <w:rsid w:val="006209F6"/>
    <w:rsid w:val="00621423"/>
    <w:rsid w:val="00621836"/>
    <w:rsid w:val="00622073"/>
    <w:rsid w:val="006234D2"/>
    <w:rsid w:val="006238A7"/>
    <w:rsid w:val="00623913"/>
    <w:rsid w:val="00624D52"/>
    <w:rsid w:val="00625413"/>
    <w:rsid w:val="0062556E"/>
    <w:rsid w:val="00626B13"/>
    <w:rsid w:val="0063254C"/>
    <w:rsid w:val="00632944"/>
    <w:rsid w:val="00633BAD"/>
    <w:rsid w:val="00635E97"/>
    <w:rsid w:val="00636383"/>
    <w:rsid w:val="00640821"/>
    <w:rsid w:val="0064213D"/>
    <w:rsid w:val="00642DA5"/>
    <w:rsid w:val="0064406A"/>
    <w:rsid w:val="006472C6"/>
    <w:rsid w:val="006500E0"/>
    <w:rsid w:val="006515EE"/>
    <w:rsid w:val="00651A21"/>
    <w:rsid w:val="00651F26"/>
    <w:rsid w:val="00651FAC"/>
    <w:rsid w:val="0065458B"/>
    <w:rsid w:val="0065505E"/>
    <w:rsid w:val="00655133"/>
    <w:rsid w:val="00656835"/>
    <w:rsid w:val="006571B1"/>
    <w:rsid w:val="0065735E"/>
    <w:rsid w:val="006616E4"/>
    <w:rsid w:val="0066281F"/>
    <w:rsid w:val="00663795"/>
    <w:rsid w:val="006646A6"/>
    <w:rsid w:val="006651B1"/>
    <w:rsid w:val="006664BE"/>
    <w:rsid w:val="006719C7"/>
    <w:rsid w:val="0067321F"/>
    <w:rsid w:val="00675E36"/>
    <w:rsid w:val="00676368"/>
    <w:rsid w:val="00676467"/>
    <w:rsid w:val="006765FD"/>
    <w:rsid w:val="00676B6E"/>
    <w:rsid w:val="00676DC8"/>
    <w:rsid w:val="00677123"/>
    <w:rsid w:val="0068092F"/>
    <w:rsid w:val="00681291"/>
    <w:rsid w:val="00686D19"/>
    <w:rsid w:val="006871B0"/>
    <w:rsid w:val="00687625"/>
    <w:rsid w:val="00687CDE"/>
    <w:rsid w:val="00687E4E"/>
    <w:rsid w:val="0069025B"/>
    <w:rsid w:val="00690628"/>
    <w:rsid w:val="00690774"/>
    <w:rsid w:val="00690FBD"/>
    <w:rsid w:val="006928B0"/>
    <w:rsid w:val="006936C8"/>
    <w:rsid w:val="00693C10"/>
    <w:rsid w:val="0069428E"/>
    <w:rsid w:val="00694E29"/>
    <w:rsid w:val="00694FC5"/>
    <w:rsid w:val="006956EA"/>
    <w:rsid w:val="00696937"/>
    <w:rsid w:val="006A0912"/>
    <w:rsid w:val="006A0D51"/>
    <w:rsid w:val="006A0F0E"/>
    <w:rsid w:val="006A163A"/>
    <w:rsid w:val="006A417A"/>
    <w:rsid w:val="006A4227"/>
    <w:rsid w:val="006A4FDF"/>
    <w:rsid w:val="006A5142"/>
    <w:rsid w:val="006A5643"/>
    <w:rsid w:val="006A618C"/>
    <w:rsid w:val="006B0055"/>
    <w:rsid w:val="006B04B4"/>
    <w:rsid w:val="006B0716"/>
    <w:rsid w:val="006B0E4C"/>
    <w:rsid w:val="006B214B"/>
    <w:rsid w:val="006B4727"/>
    <w:rsid w:val="006B5F78"/>
    <w:rsid w:val="006B76D7"/>
    <w:rsid w:val="006C051E"/>
    <w:rsid w:val="006C05F2"/>
    <w:rsid w:val="006C0B51"/>
    <w:rsid w:val="006C148B"/>
    <w:rsid w:val="006C3ECB"/>
    <w:rsid w:val="006C43FE"/>
    <w:rsid w:val="006C534C"/>
    <w:rsid w:val="006C598B"/>
    <w:rsid w:val="006C5B6D"/>
    <w:rsid w:val="006C6192"/>
    <w:rsid w:val="006C6A85"/>
    <w:rsid w:val="006C79B4"/>
    <w:rsid w:val="006D01E3"/>
    <w:rsid w:val="006D18F2"/>
    <w:rsid w:val="006D1BF7"/>
    <w:rsid w:val="006D27C2"/>
    <w:rsid w:val="006D304B"/>
    <w:rsid w:val="006D3CD2"/>
    <w:rsid w:val="006D474A"/>
    <w:rsid w:val="006D4B6A"/>
    <w:rsid w:val="006D4C93"/>
    <w:rsid w:val="006D527C"/>
    <w:rsid w:val="006D6041"/>
    <w:rsid w:val="006D65BE"/>
    <w:rsid w:val="006D717E"/>
    <w:rsid w:val="006D7DA0"/>
    <w:rsid w:val="006E188E"/>
    <w:rsid w:val="006E5281"/>
    <w:rsid w:val="006E5975"/>
    <w:rsid w:val="006E5B0A"/>
    <w:rsid w:val="006E74B2"/>
    <w:rsid w:val="006F0224"/>
    <w:rsid w:val="006F0633"/>
    <w:rsid w:val="006F10EB"/>
    <w:rsid w:val="006F1171"/>
    <w:rsid w:val="006F13ED"/>
    <w:rsid w:val="006F19DC"/>
    <w:rsid w:val="006F1B09"/>
    <w:rsid w:val="006F247D"/>
    <w:rsid w:val="006F3243"/>
    <w:rsid w:val="006F4DD6"/>
    <w:rsid w:val="006F5B31"/>
    <w:rsid w:val="006F5E5A"/>
    <w:rsid w:val="006F6A91"/>
    <w:rsid w:val="006F6D4A"/>
    <w:rsid w:val="007004DC"/>
    <w:rsid w:val="00700940"/>
    <w:rsid w:val="00701FC8"/>
    <w:rsid w:val="0070369D"/>
    <w:rsid w:val="0070380F"/>
    <w:rsid w:val="00703B56"/>
    <w:rsid w:val="00703CFA"/>
    <w:rsid w:val="00703F84"/>
    <w:rsid w:val="007047BA"/>
    <w:rsid w:val="00704EFF"/>
    <w:rsid w:val="007105CD"/>
    <w:rsid w:val="00710C3E"/>
    <w:rsid w:val="007127D6"/>
    <w:rsid w:val="00714452"/>
    <w:rsid w:val="00714BB3"/>
    <w:rsid w:val="00715A7E"/>
    <w:rsid w:val="00715D5B"/>
    <w:rsid w:val="0071792A"/>
    <w:rsid w:val="00720BAD"/>
    <w:rsid w:val="00721440"/>
    <w:rsid w:val="00721E00"/>
    <w:rsid w:val="00722DD0"/>
    <w:rsid w:val="00723E68"/>
    <w:rsid w:val="007249BE"/>
    <w:rsid w:val="0072501D"/>
    <w:rsid w:val="00725879"/>
    <w:rsid w:val="0072689B"/>
    <w:rsid w:val="007325FA"/>
    <w:rsid w:val="007327DA"/>
    <w:rsid w:val="007342BA"/>
    <w:rsid w:val="00735981"/>
    <w:rsid w:val="00737462"/>
    <w:rsid w:val="0074011C"/>
    <w:rsid w:val="0074026E"/>
    <w:rsid w:val="007432CB"/>
    <w:rsid w:val="0074352F"/>
    <w:rsid w:val="00743D14"/>
    <w:rsid w:val="00743E93"/>
    <w:rsid w:val="00744F49"/>
    <w:rsid w:val="007454C0"/>
    <w:rsid w:val="007464E7"/>
    <w:rsid w:val="0074676A"/>
    <w:rsid w:val="00750E7D"/>
    <w:rsid w:val="007519BC"/>
    <w:rsid w:val="007521D1"/>
    <w:rsid w:val="00753431"/>
    <w:rsid w:val="007557E7"/>
    <w:rsid w:val="00755FA1"/>
    <w:rsid w:val="007575AE"/>
    <w:rsid w:val="007600DA"/>
    <w:rsid w:val="00761699"/>
    <w:rsid w:val="007627DE"/>
    <w:rsid w:val="00764E40"/>
    <w:rsid w:val="00764EA1"/>
    <w:rsid w:val="007703B4"/>
    <w:rsid w:val="007709DF"/>
    <w:rsid w:val="007711DB"/>
    <w:rsid w:val="00772008"/>
    <w:rsid w:val="0077226F"/>
    <w:rsid w:val="00772805"/>
    <w:rsid w:val="00773727"/>
    <w:rsid w:val="00774502"/>
    <w:rsid w:val="00774AC0"/>
    <w:rsid w:val="007775A0"/>
    <w:rsid w:val="00780B7E"/>
    <w:rsid w:val="00780E19"/>
    <w:rsid w:val="00780EA3"/>
    <w:rsid w:val="00781216"/>
    <w:rsid w:val="007818D8"/>
    <w:rsid w:val="00782B3F"/>
    <w:rsid w:val="00782C05"/>
    <w:rsid w:val="00783065"/>
    <w:rsid w:val="00785261"/>
    <w:rsid w:val="00787CC3"/>
    <w:rsid w:val="00790092"/>
    <w:rsid w:val="00790B2D"/>
    <w:rsid w:val="00791873"/>
    <w:rsid w:val="007929C8"/>
    <w:rsid w:val="0079417B"/>
    <w:rsid w:val="007947C8"/>
    <w:rsid w:val="007A12AF"/>
    <w:rsid w:val="007A18F5"/>
    <w:rsid w:val="007A1D94"/>
    <w:rsid w:val="007A22C0"/>
    <w:rsid w:val="007A3C46"/>
    <w:rsid w:val="007A5EBE"/>
    <w:rsid w:val="007A6838"/>
    <w:rsid w:val="007A6BA7"/>
    <w:rsid w:val="007A7CE2"/>
    <w:rsid w:val="007B16FE"/>
    <w:rsid w:val="007B34D5"/>
    <w:rsid w:val="007B39E5"/>
    <w:rsid w:val="007B3BD2"/>
    <w:rsid w:val="007B491D"/>
    <w:rsid w:val="007B584B"/>
    <w:rsid w:val="007B5BAB"/>
    <w:rsid w:val="007B6216"/>
    <w:rsid w:val="007B622C"/>
    <w:rsid w:val="007B654B"/>
    <w:rsid w:val="007B67C7"/>
    <w:rsid w:val="007B7016"/>
    <w:rsid w:val="007B7210"/>
    <w:rsid w:val="007B7C87"/>
    <w:rsid w:val="007C19DF"/>
    <w:rsid w:val="007C1A3D"/>
    <w:rsid w:val="007C1E29"/>
    <w:rsid w:val="007C202E"/>
    <w:rsid w:val="007C3837"/>
    <w:rsid w:val="007C3A1F"/>
    <w:rsid w:val="007C4319"/>
    <w:rsid w:val="007C50E8"/>
    <w:rsid w:val="007C56D8"/>
    <w:rsid w:val="007C5701"/>
    <w:rsid w:val="007C6A58"/>
    <w:rsid w:val="007C6E3D"/>
    <w:rsid w:val="007C774A"/>
    <w:rsid w:val="007D0DB5"/>
    <w:rsid w:val="007D2C75"/>
    <w:rsid w:val="007D3203"/>
    <w:rsid w:val="007D33D6"/>
    <w:rsid w:val="007D3B9E"/>
    <w:rsid w:val="007D3D67"/>
    <w:rsid w:val="007D4F4B"/>
    <w:rsid w:val="007D50BE"/>
    <w:rsid w:val="007D7503"/>
    <w:rsid w:val="007D7C1B"/>
    <w:rsid w:val="007E1E63"/>
    <w:rsid w:val="007E2758"/>
    <w:rsid w:val="007E5276"/>
    <w:rsid w:val="007E597A"/>
    <w:rsid w:val="007E5D8F"/>
    <w:rsid w:val="007E5F7A"/>
    <w:rsid w:val="007E6803"/>
    <w:rsid w:val="007E705E"/>
    <w:rsid w:val="007F02DD"/>
    <w:rsid w:val="007F1336"/>
    <w:rsid w:val="007F29CD"/>
    <w:rsid w:val="007F2EEF"/>
    <w:rsid w:val="007F2F83"/>
    <w:rsid w:val="007F5DC9"/>
    <w:rsid w:val="007F64DE"/>
    <w:rsid w:val="007F6C48"/>
    <w:rsid w:val="007F7274"/>
    <w:rsid w:val="007F7559"/>
    <w:rsid w:val="007F7A22"/>
    <w:rsid w:val="008009B5"/>
    <w:rsid w:val="00801BB4"/>
    <w:rsid w:val="008022CE"/>
    <w:rsid w:val="00803880"/>
    <w:rsid w:val="00803AB0"/>
    <w:rsid w:val="0080411D"/>
    <w:rsid w:val="00805C79"/>
    <w:rsid w:val="00810D11"/>
    <w:rsid w:val="0081118D"/>
    <w:rsid w:val="00811D31"/>
    <w:rsid w:val="0081444F"/>
    <w:rsid w:val="008144DD"/>
    <w:rsid w:val="0081522A"/>
    <w:rsid w:val="00815693"/>
    <w:rsid w:val="00816265"/>
    <w:rsid w:val="008201C7"/>
    <w:rsid w:val="008211CA"/>
    <w:rsid w:val="00821843"/>
    <w:rsid w:val="008219F5"/>
    <w:rsid w:val="00823B43"/>
    <w:rsid w:val="00825D39"/>
    <w:rsid w:val="00826978"/>
    <w:rsid w:val="008304F5"/>
    <w:rsid w:val="00830788"/>
    <w:rsid w:val="00837399"/>
    <w:rsid w:val="00837AEC"/>
    <w:rsid w:val="00837F0E"/>
    <w:rsid w:val="008411F1"/>
    <w:rsid w:val="00842FF4"/>
    <w:rsid w:val="008434BD"/>
    <w:rsid w:val="0084375B"/>
    <w:rsid w:val="0084653C"/>
    <w:rsid w:val="00851D1F"/>
    <w:rsid w:val="008527FB"/>
    <w:rsid w:val="00854027"/>
    <w:rsid w:val="00854BEF"/>
    <w:rsid w:val="008552F6"/>
    <w:rsid w:val="00856A80"/>
    <w:rsid w:val="008609A4"/>
    <w:rsid w:val="00860CDE"/>
    <w:rsid w:val="00861EDF"/>
    <w:rsid w:val="008625D0"/>
    <w:rsid w:val="008626D6"/>
    <w:rsid w:val="0086348A"/>
    <w:rsid w:val="00864522"/>
    <w:rsid w:val="00865EA2"/>
    <w:rsid w:val="00870E19"/>
    <w:rsid w:val="00871315"/>
    <w:rsid w:val="0087195C"/>
    <w:rsid w:val="008723C2"/>
    <w:rsid w:val="00872BBA"/>
    <w:rsid w:val="00872EBE"/>
    <w:rsid w:val="0087466F"/>
    <w:rsid w:val="00874AAF"/>
    <w:rsid w:val="00874CAE"/>
    <w:rsid w:val="00874EBA"/>
    <w:rsid w:val="00877E75"/>
    <w:rsid w:val="00881F2C"/>
    <w:rsid w:val="008821CE"/>
    <w:rsid w:val="00882BD1"/>
    <w:rsid w:val="008831CA"/>
    <w:rsid w:val="008846A6"/>
    <w:rsid w:val="0088512F"/>
    <w:rsid w:val="008933AB"/>
    <w:rsid w:val="00894446"/>
    <w:rsid w:val="0089498F"/>
    <w:rsid w:val="00896E25"/>
    <w:rsid w:val="008A04BC"/>
    <w:rsid w:val="008A19B9"/>
    <w:rsid w:val="008A25D5"/>
    <w:rsid w:val="008A41EA"/>
    <w:rsid w:val="008A53EA"/>
    <w:rsid w:val="008A6472"/>
    <w:rsid w:val="008B11CE"/>
    <w:rsid w:val="008B1D4E"/>
    <w:rsid w:val="008B2C2C"/>
    <w:rsid w:val="008B373D"/>
    <w:rsid w:val="008B38D0"/>
    <w:rsid w:val="008B4C21"/>
    <w:rsid w:val="008B4FFD"/>
    <w:rsid w:val="008B57E8"/>
    <w:rsid w:val="008B6134"/>
    <w:rsid w:val="008B6402"/>
    <w:rsid w:val="008C01C6"/>
    <w:rsid w:val="008C0B67"/>
    <w:rsid w:val="008C101F"/>
    <w:rsid w:val="008C1DE4"/>
    <w:rsid w:val="008C2004"/>
    <w:rsid w:val="008C282E"/>
    <w:rsid w:val="008D068E"/>
    <w:rsid w:val="008D0B59"/>
    <w:rsid w:val="008D3300"/>
    <w:rsid w:val="008D3E99"/>
    <w:rsid w:val="008D4696"/>
    <w:rsid w:val="008D571F"/>
    <w:rsid w:val="008D6D5D"/>
    <w:rsid w:val="008D79DB"/>
    <w:rsid w:val="008D7F1D"/>
    <w:rsid w:val="008E1613"/>
    <w:rsid w:val="008E32EB"/>
    <w:rsid w:val="008E35CC"/>
    <w:rsid w:val="008E5351"/>
    <w:rsid w:val="008E5968"/>
    <w:rsid w:val="008E650E"/>
    <w:rsid w:val="008F0045"/>
    <w:rsid w:val="008F01F2"/>
    <w:rsid w:val="008F08A1"/>
    <w:rsid w:val="008F17ED"/>
    <w:rsid w:val="008F3B79"/>
    <w:rsid w:val="008F3BFD"/>
    <w:rsid w:val="008F4283"/>
    <w:rsid w:val="008F48E3"/>
    <w:rsid w:val="008F655B"/>
    <w:rsid w:val="008F7CA8"/>
    <w:rsid w:val="009035CE"/>
    <w:rsid w:val="00904A12"/>
    <w:rsid w:val="0090695E"/>
    <w:rsid w:val="00906C23"/>
    <w:rsid w:val="00906D00"/>
    <w:rsid w:val="00906EC1"/>
    <w:rsid w:val="009074AB"/>
    <w:rsid w:val="009128A1"/>
    <w:rsid w:val="009136B5"/>
    <w:rsid w:val="00915735"/>
    <w:rsid w:val="0091610B"/>
    <w:rsid w:val="00916209"/>
    <w:rsid w:val="009166F6"/>
    <w:rsid w:val="009204F6"/>
    <w:rsid w:val="00921125"/>
    <w:rsid w:val="00921414"/>
    <w:rsid w:val="00921642"/>
    <w:rsid w:val="009223B9"/>
    <w:rsid w:val="00922655"/>
    <w:rsid w:val="00922687"/>
    <w:rsid w:val="00923FAB"/>
    <w:rsid w:val="009245A9"/>
    <w:rsid w:val="00925578"/>
    <w:rsid w:val="00925611"/>
    <w:rsid w:val="00925700"/>
    <w:rsid w:val="009264D6"/>
    <w:rsid w:val="009272ED"/>
    <w:rsid w:val="00927D94"/>
    <w:rsid w:val="00927E25"/>
    <w:rsid w:val="0093002E"/>
    <w:rsid w:val="00930565"/>
    <w:rsid w:val="00932845"/>
    <w:rsid w:val="00932889"/>
    <w:rsid w:val="009329E7"/>
    <w:rsid w:val="00932B1C"/>
    <w:rsid w:val="00932F48"/>
    <w:rsid w:val="0093313A"/>
    <w:rsid w:val="0093568B"/>
    <w:rsid w:val="00935F33"/>
    <w:rsid w:val="00936622"/>
    <w:rsid w:val="00936AA7"/>
    <w:rsid w:val="00936C8D"/>
    <w:rsid w:val="00940596"/>
    <w:rsid w:val="00941306"/>
    <w:rsid w:val="00941BBE"/>
    <w:rsid w:val="009425F6"/>
    <w:rsid w:val="00942BBC"/>
    <w:rsid w:val="00942BCB"/>
    <w:rsid w:val="00943032"/>
    <w:rsid w:val="00944777"/>
    <w:rsid w:val="009447C3"/>
    <w:rsid w:val="00945FBD"/>
    <w:rsid w:val="00946AD6"/>
    <w:rsid w:val="009476D3"/>
    <w:rsid w:val="00950EA7"/>
    <w:rsid w:val="009510D6"/>
    <w:rsid w:val="0095117F"/>
    <w:rsid w:val="0095623B"/>
    <w:rsid w:val="009569BD"/>
    <w:rsid w:val="0096029C"/>
    <w:rsid w:val="00960576"/>
    <w:rsid w:val="00963684"/>
    <w:rsid w:val="00964B24"/>
    <w:rsid w:val="0096594E"/>
    <w:rsid w:val="00965E16"/>
    <w:rsid w:val="00967071"/>
    <w:rsid w:val="00970A57"/>
    <w:rsid w:val="00971483"/>
    <w:rsid w:val="00971795"/>
    <w:rsid w:val="00971C7D"/>
    <w:rsid w:val="00974FCA"/>
    <w:rsid w:val="00975EFE"/>
    <w:rsid w:val="00976209"/>
    <w:rsid w:val="0098253C"/>
    <w:rsid w:val="00984911"/>
    <w:rsid w:val="0098644D"/>
    <w:rsid w:val="009866D0"/>
    <w:rsid w:val="00986D70"/>
    <w:rsid w:val="009872CA"/>
    <w:rsid w:val="0098750B"/>
    <w:rsid w:val="00987820"/>
    <w:rsid w:val="0099159F"/>
    <w:rsid w:val="00991E76"/>
    <w:rsid w:val="0099200F"/>
    <w:rsid w:val="00992304"/>
    <w:rsid w:val="009949CA"/>
    <w:rsid w:val="00994AD1"/>
    <w:rsid w:val="00995ECF"/>
    <w:rsid w:val="009971C8"/>
    <w:rsid w:val="0099734D"/>
    <w:rsid w:val="00997BC3"/>
    <w:rsid w:val="009A0463"/>
    <w:rsid w:val="009A0513"/>
    <w:rsid w:val="009A5BF1"/>
    <w:rsid w:val="009A7255"/>
    <w:rsid w:val="009B07A9"/>
    <w:rsid w:val="009B11D8"/>
    <w:rsid w:val="009B244C"/>
    <w:rsid w:val="009B4002"/>
    <w:rsid w:val="009B4E28"/>
    <w:rsid w:val="009B58DF"/>
    <w:rsid w:val="009B62B5"/>
    <w:rsid w:val="009B68E6"/>
    <w:rsid w:val="009B6D86"/>
    <w:rsid w:val="009B7E48"/>
    <w:rsid w:val="009C0603"/>
    <w:rsid w:val="009C0985"/>
    <w:rsid w:val="009C0F26"/>
    <w:rsid w:val="009C14F1"/>
    <w:rsid w:val="009C2300"/>
    <w:rsid w:val="009C238D"/>
    <w:rsid w:val="009C2EC5"/>
    <w:rsid w:val="009C397A"/>
    <w:rsid w:val="009C5C72"/>
    <w:rsid w:val="009C719B"/>
    <w:rsid w:val="009C75A8"/>
    <w:rsid w:val="009D0829"/>
    <w:rsid w:val="009D0B56"/>
    <w:rsid w:val="009D3A2C"/>
    <w:rsid w:val="009D4741"/>
    <w:rsid w:val="009D674E"/>
    <w:rsid w:val="009D7624"/>
    <w:rsid w:val="009D7D95"/>
    <w:rsid w:val="009E03CC"/>
    <w:rsid w:val="009E059E"/>
    <w:rsid w:val="009E333F"/>
    <w:rsid w:val="009E34E8"/>
    <w:rsid w:val="009E4365"/>
    <w:rsid w:val="009E4C8E"/>
    <w:rsid w:val="009F0C76"/>
    <w:rsid w:val="009F1771"/>
    <w:rsid w:val="009F19C3"/>
    <w:rsid w:val="009F2CB7"/>
    <w:rsid w:val="009F2D15"/>
    <w:rsid w:val="009F4319"/>
    <w:rsid w:val="009F5E2E"/>
    <w:rsid w:val="009F7581"/>
    <w:rsid w:val="009F77E3"/>
    <w:rsid w:val="00A003AF"/>
    <w:rsid w:val="00A01C65"/>
    <w:rsid w:val="00A022A2"/>
    <w:rsid w:val="00A02EE9"/>
    <w:rsid w:val="00A0499D"/>
    <w:rsid w:val="00A04B7D"/>
    <w:rsid w:val="00A05DA3"/>
    <w:rsid w:val="00A0630A"/>
    <w:rsid w:val="00A069A6"/>
    <w:rsid w:val="00A1031D"/>
    <w:rsid w:val="00A13405"/>
    <w:rsid w:val="00A13EE6"/>
    <w:rsid w:val="00A153F0"/>
    <w:rsid w:val="00A15679"/>
    <w:rsid w:val="00A16920"/>
    <w:rsid w:val="00A173BD"/>
    <w:rsid w:val="00A173C4"/>
    <w:rsid w:val="00A210B0"/>
    <w:rsid w:val="00A235A9"/>
    <w:rsid w:val="00A248DF"/>
    <w:rsid w:val="00A2529B"/>
    <w:rsid w:val="00A25849"/>
    <w:rsid w:val="00A258A2"/>
    <w:rsid w:val="00A2643B"/>
    <w:rsid w:val="00A26611"/>
    <w:rsid w:val="00A26B98"/>
    <w:rsid w:val="00A273BC"/>
    <w:rsid w:val="00A300A3"/>
    <w:rsid w:val="00A35415"/>
    <w:rsid w:val="00A35469"/>
    <w:rsid w:val="00A3631E"/>
    <w:rsid w:val="00A368D7"/>
    <w:rsid w:val="00A40D06"/>
    <w:rsid w:val="00A419C2"/>
    <w:rsid w:val="00A42CD3"/>
    <w:rsid w:val="00A42E3C"/>
    <w:rsid w:val="00A431CF"/>
    <w:rsid w:val="00A43289"/>
    <w:rsid w:val="00A435D0"/>
    <w:rsid w:val="00A45C21"/>
    <w:rsid w:val="00A463AC"/>
    <w:rsid w:val="00A467E5"/>
    <w:rsid w:val="00A506F5"/>
    <w:rsid w:val="00A51ED5"/>
    <w:rsid w:val="00A5230E"/>
    <w:rsid w:val="00A53241"/>
    <w:rsid w:val="00A5381E"/>
    <w:rsid w:val="00A54A8B"/>
    <w:rsid w:val="00A54CAE"/>
    <w:rsid w:val="00A5597F"/>
    <w:rsid w:val="00A56C3A"/>
    <w:rsid w:val="00A57C7A"/>
    <w:rsid w:val="00A57FB9"/>
    <w:rsid w:val="00A61A38"/>
    <w:rsid w:val="00A637B1"/>
    <w:rsid w:val="00A63931"/>
    <w:rsid w:val="00A6419F"/>
    <w:rsid w:val="00A64FD6"/>
    <w:rsid w:val="00A65128"/>
    <w:rsid w:val="00A6631E"/>
    <w:rsid w:val="00A66754"/>
    <w:rsid w:val="00A6707F"/>
    <w:rsid w:val="00A67D66"/>
    <w:rsid w:val="00A710A9"/>
    <w:rsid w:val="00A710DD"/>
    <w:rsid w:val="00A72522"/>
    <w:rsid w:val="00A72AFB"/>
    <w:rsid w:val="00A73423"/>
    <w:rsid w:val="00A74E36"/>
    <w:rsid w:val="00A76926"/>
    <w:rsid w:val="00A80989"/>
    <w:rsid w:val="00A80B70"/>
    <w:rsid w:val="00A83117"/>
    <w:rsid w:val="00A83F64"/>
    <w:rsid w:val="00A85C36"/>
    <w:rsid w:val="00A87F06"/>
    <w:rsid w:val="00A9251D"/>
    <w:rsid w:val="00A927CC"/>
    <w:rsid w:val="00A93518"/>
    <w:rsid w:val="00A949B2"/>
    <w:rsid w:val="00A9565C"/>
    <w:rsid w:val="00A97DC9"/>
    <w:rsid w:val="00AA14BB"/>
    <w:rsid w:val="00AA1F58"/>
    <w:rsid w:val="00AA307C"/>
    <w:rsid w:val="00AA495E"/>
    <w:rsid w:val="00AA49B2"/>
    <w:rsid w:val="00AA4D02"/>
    <w:rsid w:val="00AA528F"/>
    <w:rsid w:val="00AB0786"/>
    <w:rsid w:val="00AB0D2F"/>
    <w:rsid w:val="00AB2414"/>
    <w:rsid w:val="00AB2E22"/>
    <w:rsid w:val="00AB31CA"/>
    <w:rsid w:val="00AB35BE"/>
    <w:rsid w:val="00AB38CE"/>
    <w:rsid w:val="00AB6D8D"/>
    <w:rsid w:val="00AB7C0F"/>
    <w:rsid w:val="00AC00B2"/>
    <w:rsid w:val="00AC2576"/>
    <w:rsid w:val="00AC372F"/>
    <w:rsid w:val="00AC3D1B"/>
    <w:rsid w:val="00AC6178"/>
    <w:rsid w:val="00AC745E"/>
    <w:rsid w:val="00AD0FD2"/>
    <w:rsid w:val="00AD2AA8"/>
    <w:rsid w:val="00AD3417"/>
    <w:rsid w:val="00AD4D93"/>
    <w:rsid w:val="00AD54F8"/>
    <w:rsid w:val="00AD6101"/>
    <w:rsid w:val="00AE0016"/>
    <w:rsid w:val="00AE01DF"/>
    <w:rsid w:val="00AE144E"/>
    <w:rsid w:val="00AE1582"/>
    <w:rsid w:val="00AE242B"/>
    <w:rsid w:val="00AE2E84"/>
    <w:rsid w:val="00AE3EC5"/>
    <w:rsid w:val="00AE41D5"/>
    <w:rsid w:val="00AE4683"/>
    <w:rsid w:val="00AE4A99"/>
    <w:rsid w:val="00AE4C38"/>
    <w:rsid w:val="00AE5C9C"/>
    <w:rsid w:val="00AE648E"/>
    <w:rsid w:val="00AE6C94"/>
    <w:rsid w:val="00AE76E7"/>
    <w:rsid w:val="00AE7C2E"/>
    <w:rsid w:val="00AF11B3"/>
    <w:rsid w:val="00AF1819"/>
    <w:rsid w:val="00AF1948"/>
    <w:rsid w:val="00AF370A"/>
    <w:rsid w:val="00AF3CD4"/>
    <w:rsid w:val="00AF4CB4"/>
    <w:rsid w:val="00AF56D7"/>
    <w:rsid w:val="00AF5CE4"/>
    <w:rsid w:val="00AF5E2E"/>
    <w:rsid w:val="00AF6645"/>
    <w:rsid w:val="00B02A0F"/>
    <w:rsid w:val="00B02E88"/>
    <w:rsid w:val="00B04010"/>
    <w:rsid w:val="00B0456D"/>
    <w:rsid w:val="00B04765"/>
    <w:rsid w:val="00B05AA5"/>
    <w:rsid w:val="00B073BE"/>
    <w:rsid w:val="00B10065"/>
    <w:rsid w:val="00B11F4F"/>
    <w:rsid w:val="00B13A43"/>
    <w:rsid w:val="00B1474E"/>
    <w:rsid w:val="00B163D4"/>
    <w:rsid w:val="00B1711E"/>
    <w:rsid w:val="00B17229"/>
    <w:rsid w:val="00B1725B"/>
    <w:rsid w:val="00B203F4"/>
    <w:rsid w:val="00B22269"/>
    <w:rsid w:val="00B249E3"/>
    <w:rsid w:val="00B25D8E"/>
    <w:rsid w:val="00B2660F"/>
    <w:rsid w:val="00B27A91"/>
    <w:rsid w:val="00B30F8A"/>
    <w:rsid w:val="00B31F13"/>
    <w:rsid w:val="00B34392"/>
    <w:rsid w:val="00B34A09"/>
    <w:rsid w:val="00B35163"/>
    <w:rsid w:val="00B36B08"/>
    <w:rsid w:val="00B36DF4"/>
    <w:rsid w:val="00B40354"/>
    <w:rsid w:val="00B4074D"/>
    <w:rsid w:val="00B41353"/>
    <w:rsid w:val="00B418B9"/>
    <w:rsid w:val="00B41AD2"/>
    <w:rsid w:val="00B450E3"/>
    <w:rsid w:val="00B45C95"/>
    <w:rsid w:val="00B50A53"/>
    <w:rsid w:val="00B511A2"/>
    <w:rsid w:val="00B52C9F"/>
    <w:rsid w:val="00B55616"/>
    <w:rsid w:val="00B5602A"/>
    <w:rsid w:val="00B56946"/>
    <w:rsid w:val="00B56EF7"/>
    <w:rsid w:val="00B6042D"/>
    <w:rsid w:val="00B60F67"/>
    <w:rsid w:val="00B6430F"/>
    <w:rsid w:val="00B70193"/>
    <w:rsid w:val="00B709D3"/>
    <w:rsid w:val="00B719CD"/>
    <w:rsid w:val="00B71EA7"/>
    <w:rsid w:val="00B7233D"/>
    <w:rsid w:val="00B72516"/>
    <w:rsid w:val="00B743EA"/>
    <w:rsid w:val="00B74634"/>
    <w:rsid w:val="00B80072"/>
    <w:rsid w:val="00B810BA"/>
    <w:rsid w:val="00B81B63"/>
    <w:rsid w:val="00B82B09"/>
    <w:rsid w:val="00B85581"/>
    <w:rsid w:val="00B85DED"/>
    <w:rsid w:val="00B86575"/>
    <w:rsid w:val="00B8764E"/>
    <w:rsid w:val="00B900AE"/>
    <w:rsid w:val="00B90B37"/>
    <w:rsid w:val="00B912D1"/>
    <w:rsid w:val="00B9139F"/>
    <w:rsid w:val="00B927DA"/>
    <w:rsid w:val="00B938B3"/>
    <w:rsid w:val="00B94439"/>
    <w:rsid w:val="00BA07D9"/>
    <w:rsid w:val="00BA0AA9"/>
    <w:rsid w:val="00BA0C51"/>
    <w:rsid w:val="00BA1037"/>
    <w:rsid w:val="00BA5642"/>
    <w:rsid w:val="00BA5F7B"/>
    <w:rsid w:val="00BA6E94"/>
    <w:rsid w:val="00BA6F2A"/>
    <w:rsid w:val="00BA79BF"/>
    <w:rsid w:val="00BB09F7"/>
    <w:rsid w:val="00BB1199"/>
    <w:rsid w:val="00BB12ED"/>
    <w:rsid w:val="00BB1555"/>
    <w:rsid w:val="00BB2947"/>
    <w:rsid w:val="00BB2DD1"/>
    <w:rsid w:val="00BB32A4"/>
    <w:rsid w:val="00BB4EC2"/>
    <w:rsid w:val="00BB5267"/>
    <w:rsid w:val="00BB6188"/>
    <w:rsid w:val="00BB742F"/>
    <w:rsid w:val="00BC048D"/>
    <w:rsid w:val="00BC2B7D"/>
    <w:rsid w:val="00BC2BCE"/>
    <w:rsid w:val="00BC343C"/>
    <w:rsid w:val="00BC4883"/>
    <w:rsid w:val="00BC6B8C"/>
    <w:rsid w:val="00BD25D5"/>
    <w:rsid w:val="00BD2D9A"/>
    <w:rsid w:val="00BD3178"/>
    <w:rsid w:val="00BD41A1"/>
    <w:rsid w:val="00BD49C1"/>
    <w:rsid w:val="00BD5C5B"/>
    <w:rsid w:val="00BD5F40"/>
    <w:rsid w:val="00BD5FFB"/>
    <w:rsid w:val="00BD67CB"/>
    <w:rsid w:val="00BD71D0"/>
    <w:rsid w:val="00BD7A84"/>
    <w:rsid w:val="00BE02C1"/>
    <w:rsid w:val="00BE06BE"/>
    <w:rsid w:val="00BE321E"/>
    <w:rsid w:val="00BE55AB"/>
    <w:rsid w:val="00BE57AB"/>
    <w:rsid w:val="00BE5D76"/>
    <w:rsid w:val="00BE6387"/>
    <w:rsid w:val="00BE76A2"/>
    <w:rsid w:val="00BE7A74"/>
    <w:rsid w:val="00BF00E4"/>
    <w:rsid w:val="00BF0730"/>
    <w:rsid w:val="00BF083F"/>
    <w:rsid w:val="00BF102A"/>
    <w:rsid w:val="00BF1BC5"/>
    <w:rsid w:val="00BF1DD2"/>
    <w:rsid w:val="00BF3797"/>
    <w:rsid w:val="00BF6880"/>
    <w:rsid w:val="00C03373"/>
    <w:rsid w:val="00C037C7"/>
    <w:rsid w:val="00C03D79"/>
    <w:rsid w:val="00C03F1C"/>
    <w:rsid w:val="00C05152"/>
    <w:rsid w:val="00C05506"/>
    <w:rsid w:val="00C061FE"/>
    <w:rsid w:val="00C073DB"/>
    <w:rsid w:val="00C07B01"/>
    <w:rsid w:val="00C10826"/>
    <w:rsid w:val="00C113F0"/>
    <w:rsid w:val="00C14863"/>
    <w:rsid w:val="00C150DA"/>
    <w:rsid w:val="00C15772"/>
    <w:rsid w:val="00C15C6B"/>
    <w:rsid w:val="00C16975"/>
    <w:rsid w:val="00C21143"/>
    <w:rsid w:val="00C213CD"/>
    <w:rsid w:val="00C21B65"/>
    <w:rsid w:val="00C21DFA"/>
    <w:rsid w:val="00C22D45"/>
    <w:rsid w:val="00C23D55"/>
    <w:rsid w:val="00C25641"/>
    <w:rsid w:val="00C25BF3"/>
    <w:rsid w:val="00C30D52"/>
    <w:rsid w:val="00C31A4B"/>
    <w:rsid w:val="00C3340F"/>
    <w:rsid w:val="00C35A1A"/>
    <w:rsid w:val="00C367E4"/>
    <w:rsid w:val="00C36FA2"/>
    <w:rsid w:val="00C374B4"/>
    <w:rsid w:val="00C37FA9"/>
    <w:rsid w:val="00C4068C"/>
    <w:rsid w:val="00C45148"/>
    <w:rsid w:val="00C46D5F"/>
    <w:rsid w:val="00C46D64"/>
    <w:rsid w:val="00C50BED"/>
    <w:rsid w:val="00C51C30"/>
    <w:rsid w:val="00C52E4A"/>
    <w:rsid w:val="00C54B3A"/>
    <w:rsid w:val="00C55AE7"/>
    <w:rsid w:val="00C57A31"/>
    <w:rsid w:val="00C64254"/>
    <w:rsid w:val="00C645F2"/>
    <w:rsid w:val="00C66660"/>
    <w:rsid w:val="00C66FD1"/>
    <w:rsid w:val="00C66FF4"/>
    <w:rsid w:val="00C67158"/>
    <w:rsid w:val="00C67837"/>
    <w:rsid w:val="00C701C8"/>
    <w:rsid w:val="00C70744"/>
    <w:rsid w:val="00C7143A"/>
    <w:rsid w:val="00C72C24"/>
    <w:rsid w:val="00C72C47"/>
    <w:rsid w:val="00C73541"/>
    <w:rsid w:val="00C738E5"/>
    <w:rsid w:val="00C73F9C"/>
    <w:rsid w:val="00C74051"/>
    <w:rsid w:val="00C77297"/>
    <w:rsid w:val="00C8036A"/>
    <w:rsid w:val="00C808BD"/>
    <w:rsid w:val="00C827E2"/>
    <w:rsid w:val="00C843F7"/>
    <w:rsid w:val="00C84D2D"/>
    <w:rsid w:val="00C85C58"/>
    <w:rsid w:val="00C86816"/>
    <w:rsid w:val="00C87C6B"/>
    <w:rsid w:val="00C87E03"/>
    <w:rsid w:val="00C91781"/>
    <w:rsid w:val="00C920CA"/>
    <w:rsid w:val="00C939C5"/>
    <w:rsid w:val="00C93B85"/>
    <w:rsid w:val="00C955A1"/>
    <w:rsid w:val="00C95D98"/>
    <w:rsid w:val="00C9639B"/>
    <w:rsid w:val="00CA05DF"/>
    <w:rsid w:val="00CA0E70"/>
    <w:rsid w:val="00CA0E9E"/>
    <w:rsid w:val="00CA0F8C"/>
    <w:rsid w:val="00CA4113"/>
    <w:rsid w:val="00CA526A"/>
    <w:rsid w:val="00CA57DB"/>
    <w:rsid w:val="00CA590B"/>
    <w:rsid w:val="00CA5BF5"/>
    <w:rsid w:val="00CA7838"/>
    <w:rsid w:val="00CA7BB6"/>
    <w:rsid w:val="00CB393A"/>
    <w:rsid w:val="00CB394F"/>
    <w:rsid w:val="00CB3D1E"/>
    <w:rsid w:val="00CB44CE"/>
    <w:rsid w:val="00CB5793"/>
    <w:rsid w:val="00CB5B69"/>
    <w:rsid w:val="00CB6B9F"/>
    <w:rsid w:val="00CC0519"/>
    <w:rsid w:val="00CC19A4"/>
    <w:rsid w:val="00CC26C9"/>
    <w:rsid w:val="00CC3D4C"/>
    <w:rsid w:val="00CC4161"/>
    <w:rsid w:val="00CC5F9A"/>
    <w:rsid w:val="00CC784B"/>
    <w:rsid w:val="00CD2AF5"/>
    <w:rsid w:val="00CD31D6"/>
    <w:rsid w:val="00CD3380"/>
    <w:rsid w:val="00CD3AB5"/>
    <w:rsid w:val="00CD5492"/>
    <w:rsid w:val="00CD5E75"/>
    <w:rsid w:val="00CD72DE"/>
    <w:rsid w:val="00CD76F8"/>
    <w:rsid w:val="00CE06C4"/>
    <w:rsid w:val="00CE070C"/>
    <w:rsid w:val="00CE2644"/>
    <w:rsid w:val="00CE364D"/>
    <w:rsid w:val="00CE508C"/>
    <w:rsid w:val="00CE5308"/>
    <w:rsid w:val="00CE538B"/>
    <w:rsid w:val="00CE5BFB"/>
    <w:rsid w:val="00CE751B"/>
    <w:rsid w:val="00CF0F98"/>
    <w:rsid w:val="00CF178E"/>
    <w:rsid w:val="00CF1E1C"/>
    <w:rsid w:val="00CF2A92"/>
    <w:rsid w:val="00CF2B63"/>
    <w:rsid w:val="00CF33B4"/>
    <w:rsid w:val="00CF3839"/>
    <w:rsid w:val="00CF419F"/>
    <w:rsid w:val="00CF5815"/>
    <w:rsid w:val="00CF6913"/>
    <w:rsid w:val="00CF7D8E"/>
    <w:rsid w:val="00D00026"/>
    <w:rsid w:val="00D00D86"/>
    <w:rsid w:val="00D0187F"/>
    <w:rsid w:val="00D01CB0"/>
    <w:rsid w:val="00D02175"/>
    <w:rsid w:val="00D05FDD"/>
    <w:rsid w:val="00D06D46"/>
    <w:rsid w:val="00D114C3"/>
    <w:rsid w:val="00D1207B"/>
    <w:rsid w:val="00D12095"/>
    <w:rsid w:val="00D12586"/>
    <w:rsid w:val="00D13655"/>
    <w:rsid w:val="00D13C0F"/>
    <w:rsid w:val="00D13E98"/>
    <w:rsid w:val="00D1410C"/>
    <w:rsid w:val="00D146D2"/>
    <w:rsid w:val="00D1681E"/>
    <w:rsid w:val="00D174C4"/>
    <w:rsid w:val="00D26091"/>
    <w:rsid w:val="00D31608"/>
    <w:rsid w:val="00D31B5D"/>
    <w:rsid w:val="00D32DA0"/>
    <w:rsid w:val="00D335E1"/>
    <w:rsid w:val="00D33A90"/>
    <w:rsid w:val="00D34709"/>
    <w:rsid w:val="00D34B53"/>
    <w:rsid w:val="00D357F0"/>
    <w:rsid w:val="00D36044"/>
    <w:rsid w:val="00D36BCC"/>
    <w:rsid w:val="00D372DF"/>
    <w:rsid w:val="00D41C87"/>
    <w:rsid w:val="00D42CB7"/>
    <w:rsid w:val="00D4357B"/>
    <w:rsid w:val="00D437FC"/>
    <w:rsid w:val="00D44211"/>
    <w:rsid w:val="00D459E8"/>
    <w:rsid w:val="00D45E0B"/>
    <w:rsid w:val="00D4696C"/>
    <w:rsid w:val="00D51C21"/>
    <w:rsid w:val="00D52ECE"/>
    <w:rsid w:val="00D55092"/>
    <w:rsid w:val="00D5574C"/>
    <w:rsid w:val="00D56E8B"/>
    <w:rsid w:val="00D57140"/>
    <w:rsid w:val="00D57CE2"/>
    <w:rsid w:val="00D60F60"/>
    <w:rsid w:val="00D61C71"/>
    <w:rsid w:val="00D63C44"/>
    <w:rsid w:val="00D64F8E"/>
    <w:rsid w:val="00D65412"/>
    <w:rsid w:val="00D65682"/>
    <w:rsid w:val="00D70D23"/>
    <w:rsid w:val="00D7140A"/>
    <w:rsid w:val="00D71451"/>
    <w:rsid w:val="00D71F5B"/>
    <w:rsid w:val="00D73238"/>
    <w:rsid w:val="00D732C2"/>
    <w:rsid w:val="00D7444C"/>
    <w:rsid w:val="00D74EC6"/>
    <w:rsid w:val="00D75F19"/>
    <w:rsid w:val="00D76933"/>
    <w:rsid w:val="00D77A12"/>
    <w:rsid w:val="00D80700"/>
    <w:rsid w:val="00D816C1"/>
    <w:rsid w:val="00D81BCF"/>
    <w:rsid w:val="00D81DFF"/>
    <w:rsid w:val="00D84310"/>
    <w:rsid w:val="00D84AFF"/>
    <w:rsid w:val="00D84F3C"/>
    <w:rsid w:val="00D85AA1"/>
    <w:rsid w:val="00D90001"/>
    <w:rsid w:val="00D912CB"/>
    <w:rsid w:val="00D92311"/>
    <w:rsid w:val="00D9373A"/>
    <w:rsid w:val="00D93D3F"/>
    <w:rsid w:val="00D942C2"/>
    <w:rsid w:val="00D95D5D"/>
    <w:rsid w:val="00D9611D"/>
    <w:rsid w:val="00D9630E"/>
    <w:rsid w:val="00D96FCB"/>
    <w:rsid w:val="00DA00CE"/>
    <w:rsid w:val="00DA04F8"/>
    <w:rsid w:val="00DA365D"/>
    <w:rsid w:val="00DA3ED6"/>
    <w:rsid w:val="00DA5580"/>
    <w:rsid w:val="00DA6396"/>
    <w:rsid w:val="00DA6815"/>
    <w:rsid w:val="00DA6C2D"/>
    <w:rsid w:val="00DA6F1B"/>
    <w:rsid w:val="00DA73C1"/>
    <w:rsid w:val="00DB19F3"/>
    <w:rsid w:val="00DB3B83"/>
    <w:rsid w:val="00DB5321"/>
    <w:rsid w:val="00DB5B85"/>
    <w:rsid w:val="00DB6404"/>
    <w:rsid w:val="00DB68E1"/>
    <w:rsid w:val="00DB7247"/>
    <w:rsid w:val="00DB7A30"/>
    <w:rsid w:val="00DC04D6"/>
    <w:rsid w:val="00DC15D8"/>
    <w:rsid w:val="00DC1AF9"/>
    <w:rsid w:val="00DC276D"/>
    <w:rsid w:val="00DC2920"/>
    <w:rsid w:val="00DC457D"/>
    <w:rsid w:val="00DC4614"/>
    <w:rsid w:val="00DC4C1C"/>
    <w:rsid w:val="00DC5CF4"/>
    <w:rsid w:val="00DC6B2D"/>
    <w:rsid w:val="00DC79E7"/>
    <w:rsid w:val="00DC7F09"/>
    <w:rsid w:val="00DD1CDE"/>
    <w:rsid w:val="00DD22E6"/>
    <w:rsid w:val="00DD2FBB"/>
    <w:rsid w:val="00DD38F7"/>
    <w:rsid w:val="00DD4754"/>
    <w:rsid w:val="00DD6066"/>
    <w:rsid w:val="00DD6B88"/>
    <w:rsid w:val="00DD774A"/>
    <w:rsid w:val="00DD7A7E"/>
    <w:rsid w:val="00DE1C91"/>
    <w:rsid w:val="00DE3C01"/>
    <w:rsid w:val="00DE4197"/>
    <w:rsid w:val="00DE4A27"/>
    <w:rsid w:val="00DE5473"/>
    <w:rsid w:val="00DE67BA"/>
    <w:rsid w:val="00DE7330"/>
    <w:rsid w:val="00DF040F"/>
    <w:rsid w:val="00DF137E"/>
    <w:rsid w:val="00DF19EC"/>
    <w:rsid w:val="00DF3C3F"/>
    <w:rsid w:val="00DF3E64"/>
    <w:rsid w:val="00DF495D"/>
    <w:rsid w:val="00DF49EA"/>
    <w:rsid w:val="00DF5036"/>
    <w:rsid w:val="00DF56D2"/>
    <w:rsid w:val="00DF6018"/>
    <w:rsid w:val="00DF64B7"/>
    <w:rsid w:val="00DF658B"/>
    <w:rsid w:val="00DF748C"/>
    <w:rsid w:val="00E00325"/>
    <w:rsid w:val="00E0141B"/>
    <w:rsid w:val="00E02216"/>
    <w:rsid w:val="00E03152"/>
    <w:rsid w:val="00E03D6F"/>
    <w:rsid w:val="00E05A4B"/>
    <w:rsid w:val="00E05AD1"/>
    <w:rsid w:val="00E074EF"/>
    <w:rsid w:val="00E07653"/>
    <w:rsid w:val="00E07C81"/>
    <w:rsid w:val="00E106FA"/>
    <w:rsid w:val="00E11C06"/>
    <w:rsid w:val="00E137C9"/>
    <w:rsid w:val="00E13B85"/>
    <w:rsid w:val="00E13D72"/>
    <w:rsid w:val="00E14617"/>
    <w:rsid w:val="00E1467D"/>
    <w:rsid w:val="00E15356"/>
    <w:rsid w:val="00E15ABE"/>
    <w:rsid w:val="00E161C6"/>
    <w:rsid w:val="00E1661C"/>
    <w:rsid w:val="00E17340"/>
    <w:rsid w:val="00E17DBD"/>
    <w:rsid w:val="00E17FC8"/>
    <w:rsid w:val="00E2426A"/>
    <w:rsid w:val="00E244E1"/>
    <w:rsid w:val="00E258A1"/>
    <w:rsid w:val="00E269D8"/>
    <w:rsid w:val="00E26A75"/>
    <w:rsid w:val="00E30928"/>
    <w:rsid w:val="00E30974"/>
    <w:rsid w:val="00E30BE6"/>
    <w:rsid w:val="00E30CCD"/>
    <w:rsid w:val="00E30DEA"/>
    <w:rsid w:val="00E31319"/>
    <w:rsid w:val="00E31887"/>
    <w:rsid w:val="00E32841"/>
    <w:rsid w:val="00E32FE2"/>
    <w:rsid w:val="00E33973"/>
    <w:rsid w:val="00E355E1"/>
    <w:rsid w:val="00E356B9"/>
    <w:rsid w:val="00E3585B"/>
    <w:rsid w:val="00E35999"/>
    <w:rsid w:val="00E35A98"/>
    <w:rsid w:val="00E36518"/>
    <w:rsid w:val="00E41407"/>
    <w:rsid w:val="00E42E4C"/>
    <w:rsid w:val="00E44233"/>
    <w:rsid w:val="00E445EF"/>
    <w:rsid w:val="00E502ED"/>
    <w:rsid w:val="00E51829"/>
    <w:rsid w:val="00E527EF"/>
    <w:rsid w:val="00E52B0F"/>
    <w:rsid w:val="00E5390B"/>
    <w:rsid w:val="00E539B2"/>
    <w:rsid w:val="00E561C1"/>
    <w:rsid w:val="00E56241"/>
    <w:rsid w:val="00E5655C"/>
    <w:rsid w:val="00E5672D"/>
    <w:rsid w:val="00E57606"/>
    <w:rsid w:val="00E614B4"/>
    <w:rsid w:val="00E61F60"/>
    <w:rsid w:val="00E62593"/>
    <w:rsid w:val="00E6480E"/>
    <w:rsid w:val="00E6528D"/>
    <w:rsid w:val="00E65AC4"/>
    <w:rsid w:val="00E6703C"/>
    <w:rsid w:val="00E6749B"/>
    <w:rsid w:val="00E67A64"/>
    <w:rsid w:val="00E71AA6"/>
    <w:rsid w:val="00E729E9"/>
    <w:rsid w:val="00E74331"/>
    <w:rsid w:val="00E745C1"/>
    <w:rsid w:val="00E753CF"/>
    <w:rsid w:val="00E75FDB"/>
    <w:rsid w:val="00E770AF"/>
    <w:rsid w:val="00E804AD"/>
    <w:rsid w:val="00E80540"/>
    <w:rsid w:val="00E81072"/>
    <w:rsid w:val="00E8156A"/>
    <w:rsid w:val="00E81ADC"/>
    <w:rsid w:val="00E81E4E"/>
    <w:rsid w:val="00E8247C"/>
    <w:rsid w:val="00E830C5"/>
    <w:rsid w:val="00E83579"/>
    <w:rsid w:val="00E83663"/>
    <w:rsid w:val="00E84607"/>
    <w:rsid w:val="00E849DC"/>
    <w:rsid w:val="00E862AC"/>
    <w:rsid w:val="00E865FC"/>
    <w:rsid w:val="00E86F39"/>
    <w:rsid w:val="00E87BD7"/>
    <w:rsid w:val="00E87CC0"/>
    <w:rsid w:val="00E902CA"/>
    <w:rsid w:val="00E90879"/>
    <w:rsid w:val="00E924F2"/>
    <w:rsid w:val="00E92571"/>
    <w:rsid w:val="00E92857"/>
    <w:rsid w:val="00E9394B"/>
    <w:rsid w:val="00E93975"/>
    <w:rsid w:val="00E94A86"/>
    <w:rsid w:val="00E97B89"/>
    <w:rsid w:val="00EA0460"/>
    <w:rsid w:val="00EA0661"/>
    <w:rsid w:val="00EA0884"/>
    <w:rsid w:val="00EA2A1B"/>
    <w:rsid w:val="00EA45BB"/>
    <w:rsid w:val="00EA5C2B"/>
    <w:rsid w:val="00EA6A53"/>
    <w:rsid w:val="00EA6C29"/>
    <w:rsid w:val="00EB04CB"/>
    <w:rsid w:val="00EB0776"/>
    <w:rsid w:val="00EB0F4A"/>
    <w:rsid w:val="00EB1DCA"/>
    <w:rsid w:val="00EB23C0"/>
    <w:rsid w:val="00EB270C"/>
    <w:rsid w:val="00EB2ECE"/>
    <w:rsid w:val="00EB329E"/>
    <w:rsid w:val="00EB428B"/>
    <w:rsid w:val="00EB48FD"/>
    <w:rsid w:val="00EB6EE4"/>
    <w:rsid w:val="00EB7408"/>
    <w:rsid w:val="00EB7706"/>
    <w:rsid w:val="00EB792D"/>
    <w:rsid w:val="00EB7AC0"/>
    <w:rsid w:val="00EC08F9"/>
    <w:rsid w:val="00EC2DAF"/>
    <w:rsid w:val="00EC3344"/>
    <w:rsid w:val="00EC45CD"/>
    <w:rsid w:val="00EC533D"/>
    <w:rsid w:val="00EC6415"/>
    <w:rsid w:val="00EC7B1D"/>
    <w:rsid w:val="00EC7C15"/>
    <w:rsid w:val="00ED09A5"/>
    <w:rsid w:val="00ED1898"/>
    <w:rsid w:val="00ED223B"/>
    <w:rsid w:val="00ED3BDC"/>
    <w:rsid w:val="00ED41EE"/>
    <w:rsid w:val="00ED4573"/>
    <w:rsid w:val="00ED63A5"/>
    <w:rsid w:val="00ED64F7"/>
    <w:rsid w:val="00ED7272"/>
    <w:rsid w:val="00ED7384"/>
    <w:rsid w:val="00EE2202"/>
    <w:rsid w:val="00EE235F"/>
    <w:rsid w:val="00EE2B89"/>
    <w:rsid w:val="00EE3B22"/>
    <w:rsid w:val="00EE6501"/>
    <w:rsid w:val="00EE6C76"/>
    <w:rsid w:val="00EE7A33"/>
    <w:rsid w:val="00EF0697"/>
    <w:rsid w:val="00EF074C"/>
    <w:rsid w:val="00EF7801"/>
    <w:rsid w:val="00F01AAA"/>
    <w:rsid w:val="00F01FE6"/>
    <w:rsid w:val="00F02C5D"/>
    <w:rsid w:val="00F0385C"/>
    <w:rsid w:val="00F03BDA"/>
    <w:rsid w:val="00F046E9"/>
    <w:rsid w:val="00F04787"/>
    <w:rsid w:val="00F04DBE"/>
    <w:rsid w:val="00F05D93"/>
    <w:rsid w:val="00F068DD"/>
    <w:rsid w:val="00F11FEB"/>
    <w:rsid w:val="00F14F47"/>
    <w:rsid w:val="00F15393"/>
    <w:rsid w:val="00F16FA2"/>
    <w:rsid w:val="00F174CC"/>
    <w:rsid w:val="00F1786E"/>
    <w:rsid w:val="00F2025B"/>
    <w:rsid w:val="00F20908"/>
    <w:rsid w:val="00F22236"/>
    <w:rsid w:val="00F22C13"/>
    <w:rsid w:val="00F235D3"/>
    <w:rsid w:val="00F24B4B"/>
    <w:rsid w:val="00F25367"/>
    <w:rsid w:val="00F2538B"/>
    <w:rsid w:val="00F25F2B"/>
    <w:rsid w:val="00F26759"/>
    <w:rsid w:val="00F2744B"/>
    <w:rsid w:val="00F27BED"/>
    <w:rsid w:val="00F3052E"/>
    <w:rsid w:val="00F31C58"/>
    <w:rsid w:val="00F3272B"/>
    <w:rsid w:val="00F33656"/>
    <w:rsid w:val="00F34130"/>
    <w:rsid w:val="00F345DC"/>
    <w:rsid w:val="00F36444"/>
    <w:rsid w:val="00F37AF9"/>
    <w:rsid w:val="00F37C50"/>
    <w:rsid w:val="00F401F5"/>
    <w:rsid w:val="00F4238A"/>
    <w:rsid w:val="00F43FF4"/>
    <w:rsid w:val="00F440BC"/>
    <w:rsid w:val="00F44FB1"/>
    <w:rsid w:val="00F4709B"/>
    <w:rsid w:val="00F4772C"/>
    <w:rsid w:val="00F47E91"/>
    <w:rsid w:val="00F506A3"/>
    <w:rsid w:val="00F521F5"/>
    <w:rsid w:val="00F52748"/>
    <w:rsid w:val="00F5305E"/>
    <w:rsid w:val="00F55C1D"/>
    <w:rsid w:val="00F5723C"/>
    <w:rsid w:val="00F57E59"/>
    <w:rsid w:val="00F605A6"/>
    <w:rsid w:val="00F61C49"/>
    <w:rsid w:val="00F62176"/>
    <w:rsid w:val="00F635FE"/>
    <w:rsid w:val="00F6569E"/>
    <w:rsid w:val="00F65D37"/>
    <w:rsid w:val="00F65F50"/>
    <w:rsid w:val="00F664F2"/>
    <w:rsid w:val="00F66DE9"/>
    <w:rsid w:val="00F66F25"/>
    <w:rsid w:val="00F70FBE"/>
    <w:rsid w:val="00F714CF"/>
    <w:rsid w:val="00F72961"/>
    <w:rsid w:val="00F7336C"/>
    <w:rsid w:val="00F73AC1"/>
    <w:rsid w:val="00F74192"/>
    <w:rsid w:val="00F75323"/>
    <w:rsid w:val="00F7558F"/>
    <w:rsid w:val="00F75D13"/>
    <w:rsid w:val="00F767CB"/>
    <w:rsid w:val="00F769A2"/>
    <w:rsid w:val="00F769E3"/>
    <w:rsid w:val="00F77DAB"/>
    <w:rsid w:val="00F801F1"/>
    <w:rsid w:val="00F81B5C"/>
    <w:rsid w:val="00F821B0"/>
    <w:rsid w:val="00F82BD8"/>
    <w:rsid w:val="00F835BF"/>
    <w:rsid w:val="00F8499C"/>
    <w:rsid w:val="00F84D25"/>
    <w:rsid w:val="00F8654D"/>
    <w:rsid w:val="00F87383"/>
    <w:rsid w:val="00F91016"/>
    <w:rsid w:val="00F914AD"/>
    <w:rsid w:val="00F91A54"/>
    <w:rsid w:val="00F925E3"/>
    <w:rsid w:val="00F92C66"/>
    <w:rsid w:val="00F92C97"/>
    <w:rsid w:val="00F947F5"/>
    <w:rsid w:val="00F958E3"/>
    <w:rsid w:val="00F95E3D"/>
    <w:rsid w:val="00F96618"/>
    <w:rsid w:val="00FA2424"/>
    <w:rsid w:val="00FA2C66"/>
    <w:rsid w:val="00FA773F"/>
    <w:rsid w:val="00FB28CF"/>
    <w:rsid w:val="00FB37A0"/>
    <w:rsid w:val="00FB4581"/>
    <w:rsid w:val="00FB50C2"/>
    <w:rsid w:val="00FB71D4"/>
    <w:rsid w:val="00FC012B"/>
    <w:rsid w:val="00FC015D"/>
    <w:rsid w:val="00FC2A46"/>
    <w:rsid w:val="00FC2F4D"/>
    <w:rsid w:val="00FC361A"/>
    <w:rsid w:val="00FC3CD0"/>
    <w:rsid w:val="00FD073D"/>
    <w:rsid w:val="00FD0B25"/>
    <w:rsid w:val="00FD20B3"/>
    <w:rsid w:val="00FD23F5"/>
    <w:rsid w:val="00FD3272"/>
    <w:rsid w:val="00FD3A41"/>
    <w:rsid w:val="00FD3F07"/>
    <w:rsid w:val="00FD45C3"/>
    <w:rsid w:val="00FD57E7"/>
    <w:rsid w:val="00FD5F7B"/>
    <w:rsid w:val="00FD613D"/>
    <w:rsid w:val="00FD6A43"/>
    <w:rsid w:val="00FE0B83"/>
    <w:rsid w:val="00FE138E"/>
    <w:rsid w:val="00FE19C9"/>
    <w:rsid w:val="00FE4081"/>
    <w:rsid w:val="00FE633B"/>
    <w:rsid w:val="00FE7C6F"/>
    <w:rsid w:val="00FF0F6A"/>
    <w:rsid w:val="00FF34A3"/>
    <w:rsid w:val="00FF42AA"/>
    <w:rsid w:val="00FF4445"/>
    <w:rsid w:val="00FF5405"/>
    <w:rsid w:val="00FF54C1"/>
    <w:rsid w:val="00FF59D9"/>
    <w:rsid w:val="00FF6DE2"/>
    <w:rsid w:val="00FF703B"/>
    <w:rsid w:val="00FF76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810B"/>
  <w15:docId w15:val="{F61F10C8-044D-443C-99C9-2A4B350A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291"/>
    <w:pPr>
      <w:spacing w:line="276" w:lineRule="auto"/>
    </w:pPr>
    <w:rPr>
      <w:rFonts w:ascii="Arial" w:eastAsia="Arial" w:hAnsi="Arial" w:cs="Arial"/>
      <w:color w:val="000000"/>
      <w:sz w:val="22"/>
      <w:szCs w:val="22"/>
      <w:lang w:val="ru-RU" w:eastAsia="ru-RU"/>
    </w:rPr>
  </w:style>
  <w:style w:type="paragraph" w:styleId="1">
    <w:name w:val="heading 1"/>
    <w:basedOn w:val="a"/>
    <w:next w:val="a"/>
    <w:link w:val="10"/>
    <w:qFormat/>
    <w:rsid w:val="0052433F"/>
    <w:pPr>
      <w:keepNext/>
      <w:spacing w:before="240" w:after="60" w:line="240" w:lineRule="auto"/>
      <w:outlineLvl w:val="0"/>
    </w:pPr>
    <w:rPr>
      <w:rFonts w:eastAsia="Times New Roman"/>
      <w:b/>
      <w:bCs/>
      <w:color w:val="auto"/>
      <w:kern w:val="32"/>
      <w:sz w:val="32"/>
      <w:szCs w:val="32"/>
    </w:rPr>
  </w:style>
  <w:style w:type="paragraph" w:styleId="2">
    <w:name w:val="heading 2"/>
    <w:basedOn w:val="a"/>
    <w:next w:val="a"/>
    <w:qFormat/>
    <w:rsid w:val="00234147"/>
    <w:pPr>
      <w:keepNext/>
      <w:spacing w:before="240" w:after="60" w:line="240" w:lineRule="auto"/>
      <w:outlineLvl w:val="1"/>
    </w:pPr>
    <w:rPr>
      <w:rFonts w:eastAsia="Times New Roman"/>
      <w:b/>
      <w:bCs/>
      <w:i/>
      <w:iCs/>
      <w:color w:val="auto"/>
      <w:sz w:val="28"/>
      <w:szCs w:val="28"/>
      <w:lang w:val="uk-UA"/>
    </w:rPr>
  </w:style>
  <w:style w:type="paragraph" w:styleId="3">
    <w:name w:val="heading 3"/>
    <w:basedOn w:val="a"/>
    <w:qFormat/>
    <w:rsid w:val="0052433F"/>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D6995"/>
    <w:pPr>
      <w:spacing w:line="276" w:lineRule="auto"/>
    </w:pPr>
    <w:rPr>
      <w:rFonts w:ascii="Arial" w:eastAsia="Arial" w:hAnsi="Arial" w:cs="Arial"/>
      <w:color w:val="000000"/>
      <w:sz w:val="22"/>
      <w:szCs w:val="22"/>
      <w:lang w:val="ru-RU" w:eastAsia="ru-RU"/>
    </w:rPr>
  </w:style>
  <w:style w:type="character" w:styleId="a3">
    <w:name w:val="Hyperlink"/>
    <w:uiPriority w:val="99"/>
    <w:unhideWhenUsed/>
    <w:rsid w:val="002D6995"/>
    <w:rPr>
      <w:color w:val="0000FF"/>
      <w:u w:val="single"/>
    </w:rPr>
  </w:style>
  <w:style w:type="paragraph" w:styleId="a4">
    <w:name w:val="Balloon Text"/>
    <w:basedOn w:val="a"/>
    <w:link w:val="a5"/>
    <w:uiPriority w:val="99"/>
    <w:semiHidden/>
    <w:unhideWhenUsed/>
    <w:rsid w:val="00F605A6"/>
    <w:pPr>
      <w:spacing w:line="240" w:lineRule="auto"/>
    </w:pPr>
    <w:rPr>
      <w:rFonts w:ascii="Tahoma" w:hAnsi="Tahoma" w:cs="Times New Roman"/>
      <w:sz w:val="16"/>
      <w:szCs w:val="16"/>
    </w:rPr>
  </w:style>
  <w:style w:type="character" w:customStyle="1" w:styleId="a5">
    <w:name w:val="Текст выноски Знак"/>
    <w:link w:val="a4"/>
    <w:uiPriority w:val="99"/>
    <w:semiHidden/>
    <w:rsid w:val="00F605A6"/>
    <w:rPr>
      <w:rFonts w:ascii="Tahoma" w:eastAsia="Arial" w:hAnsi="Tahoma" w:cs="Tahoma"/>
      <w:color w:val="000000"/>
      <w:sz w:val="16"/>
      <w:szCs w:val="16"/>
      <w:lang w:eastAsia="ru-RU"/>
    </w:rPr>
  </w:style>
  <w:style w:type="paragraph" w:styleId="a6">
    <w:name w:val="header"/>
    <w:basedOn w:val="a"/>
    <w:link w:val="a7"/>
    <w:unhideWhenUsed/>
    <w:rsid w:val="000E7824"/>
    <w:pPr>
      <w:tabs>
        <w:tab w:val="center" w:pos="4677"/>
        <w:tab w:val="right" w:pos="9355"/>
      </w:tabs>
      <w:spacing w:line="240" w:lineRule="auto"/>
    </w:pPr>
    <w:rPr>
      <w:rFonts w:ascii="Calibri" w:eastAsia="Calibri" w:hAnsi="Calibri" w:cs="Times New Roman"/>
      <w:color w:val="auto"/>
      <w:lang w:eastAsia="en-US"/>
    </w:rPr>
  </w:style>
  <w:style w:type="character" w:customStyle="1" w:styleId="a7">
    <w:name w:val="Верхний колонтитул Знак"/>
    <w:link w:val="a6"/>
    <w:rsid w:val="000E7824"/>
    <w:rPr>
      <w:rFonts w:ascii="Calibri" w:eastAsia="Calibri" w:hAnsi="Calibri"/>
      <w:sz w:val="22"/>
      <w:szCs w:val="22"/>
      <w:lang w:val="ru-RU" w:eastAsia="en-US" w:bidi="ar-SA"/>
    </w:rPr>
  </w:style>
  <w:style w:type="paragraph" w:styleId="a8">
    <w:name w:val="No Spacing"/>
    <w:link w:val="a9"/>
    <w:qFormat/>
    <w:rsid w:val="000E7824"/>
    <w:rPr>
      <w:sz w:val="22"/>
      <w:szCs w:val="22"/>
      <w:lang w:val="ru-RU" w:eastAsia="en-US"/>
    </w:rPr>
  </w:style>
  <w:style w:type="character" w:customStyle="1" w:styleId="a9">
    <w:name w:val="Без интервала Знак"/>
    <w:link w:val="a8"/>
    <w:rsid w:val="00E30CCD"/>
    <w:rPr>
      <w:sz w:val="22"/>
      <w:szCs w:val="22"/>
      <w:lang w:val="ru-RU" w:eastAsia="en-US" w:bidi="ar-SA"/>
    </w:rPr>
  </w:style>
  <w:style w:type="character" w:customStyle="1" w:styleId="rvts0">
    <w:name w:val="rvts0"/>
    <w:basedOn w:val="a0"/>
    <w:rsid w:val="00EE235F"/>
  </w:style>
  <w:style w:type="table" w:styleId="aa">
    <w:name w:val="Table Grid"/>
    <w:basedOn w:val="a1"/>
    <w:rsid w:val="00EA6A53"/>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rsid w:val="0052433F"/>
    <w:pPr>
      <w:spacing w:before="100" w:beforeAutospacing="1" w:after="100" w:afterAutospacing="1" w:line="240" w:lineRule="auto"/>
    </w:pPr>
    <w:rPr>
      <w:rFonts w:ascii="Calibri" w:eastAsia="Calibri" w:hAnsi="Calibri" w:cs="Times New Roman"/>
      <w:color w:val="auto"/>
      <w:sz w:val="24"/>
      <w:szCs w:val="24"/>
      <w:lang w:val="uk-UA" w:eastAsia="uk-UA"/>
    </w:rPr>
  </w:style>
  <w:style w:type="character" w:customStyle="1" w:styleId="ac">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2433F"/>
    <w:rPr>
      <w:sz w:val="24"/>
      <w:szCs w:val="24"/>
      <w:lang w:val="uk-UA" w:eastAsia="uk-UA" w:bidi="ar-SA"/>
    </w:rPr>
  </w:style>
  <w:style w:type="paragraph" w:customStyle="1" w:styleId="12">
    <w:name w:val="Обычный1"/>
    <w:rsid w:val="0052433F"/>
    <w:pPr>
      <w:spacing w:line="276" w:lineRule="auto"/>
    </w:pPr>
    <w:rPr>
      <w:rFonts w:ascii="Arial" w:eastAsia="Times New Roman" w:hAnsi="Arial" w:cs="Arial"/>
      <w:color w:val="000000"/>
      <w:sz w:val="22"/>
      <w:lang w:val="ru-RU" w:eastAsia="ru-RU"/>
    </w:rPr>
  </w:style>
  <w:style w:type="character" w:customStyle="1" w:styleId="article-text">
    <w:name w:val="article-text"/>
    <w:basedOn w:val="a0"/>
    <w:rsid w:val="0052433F"/>
  </w:style>
  <w:style w:type="paragraph" w:customStyle="1" w:styleId="13">
    <w:name w:val="Абзац списка1"/>
    <w:basedOn w:val="a"/>
    <w:link w:val="ListParagraphChar"/>
    <w:rsid w:val="0052433F"/>
    <w:pPr>
      <w:spacing w:after="200"/>
      <w:ind w:left="720"/>
      <w:contextualSpacing/>
    </w:pPr>
    <w:rPr>
      <w:rFonts w:ascii="Calibri" w:eastAsia="Calibri" w:hAnsi="Calibri" w:cs="Times New Roman"/>
      <w:color w:val="auto"/>
      <w:lang w:eastAsia="en-US"/>
    </w:rPr>
  </w:style>
  <w:style w:type="paragraph" w:customStyle="1" w:styleId="ad">
    <w:name w:val="Знак Знак Знак Знак"/>
    <w:basedOn w:val="a"/>
    <w:rsid w:val="0052433F"/>
    <w:pPr>
      <w:spacing w:line="240" w:lineRule="auto"/>
    </w:pPr>
    <w:rPr>
      <w:rFonts w:ascii="Verdana" w:eastAsia="Times New Roman" w:hAnsi="Verdana" w:cs="Verdana"/>
      <w:color w:val="auto"/>
      <w:sz w:val="20"/>
      <w:szCs w:val="20"/>
      <w:lang w:val="en-US" w:eastAsia="en-US"/>
    </w:rPr>
  </w:style>
  <w:style w:type="paragraph" w:customStyle="1" w:styleId="ae">
    <w:name w:val="Знак Знак Знак Знак Знак"/>
    <w:basedOn w:val="a"/>
    <w:rsid w:val="0052433F"/>
    <w:pPr>
      <w:suppressAutoHyphens/>
      <w:spacing w:line="240" w:lineRule="auto"/>
    </w:pPr>
    <w:rPr>
      <w:rFonts w:ascii="Verdana" w:eastAsia="Times New Roman" w:hAnsi="Verdana" w:cs="Verdana"/>
      <w:color w:val="auto"/>
      <w:sz w:val="20"/>
      <w:szCs w:val="20"/>
      <w:lang w:val="en-US" w:eastAsia="zh-CN"/>
    </w:rPr>
  </w:style>
  <w:style w:type="character" w:customStyle="1" w:styleId="apple-converted-space">
    <w:name w:val="apple-converted-space"/>
    <w:basedOn w:val="a0"/>
    <w:rsid w:val="0052433F"/>
  </w:style>
  <w:style w:type="paragraph" w:styleId="af">
    <w:name w:val="Body Text Indent"/>
    <w:basedOn w:val="a"/>
    <w:rsid w:val="0052433F"/>
    <w:pPr>
      <w:spacing w:after="120" w:line="240" w:lineRule="auto"/>
      <w:ind w:left="283"/>
    </w:pPr>
    <w:rPr>
      <w:rFonts w:ascii="Times New Roman" w:eastAsia="Times New Roman" w:hAnsi="Times New Roman" w:cs="Times New Roman"/>
      <w:color w:val="auto"/>
      <w:sz w:val="24"/>
      <w:szCs w:val="24"/>
      <w:lang w:val="uk-UA" w:eastAsia="uk-UA"/>
    </w:rPr>
  </w:style>
  <w:style w:type="character" w:styleId="af0">
    <w:name w:val="Strong"/>
    <w:qFormat/>
    <w:rsid w:val="004D47B1"/>
    <w:rPr>
      <w:b/>
      <w:bCs/>
    </w:rPr>
  </w:style>
  <w:style w:type="character" w:customStyle="1" w:styleId="rvts23">
    <w:name w:val="rvts23"/>
    <w:basedOn w:val="a0"/>
    <w:rsid w:val="001B3FC3"/>
  </w:style>
  <w:style w:type="character" w:customStyle="1" w:styleId="value">
    <w:name w:val="value"/>
    <w:basedOn w:val="a0"/>
    <w:rsid w:val="003157E0"/>
  </w:style>
  <w:style w:type="paragraph" w:styleId="af1">
    <w:name w:val="List Paragraph"/>
    <w:basedOn w:val="a"/>
    <w:uiPriority w:val="34"/>
    <w:qFormat/>
    <w:rsid w:val="009D7D95"/>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rvps2">
    <w:name w:val="rvps2"/>
    <w:basedOn w:val="a"/>
    <w:rsid w:val="0031432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harChar">
    <w:name w:val="Знак Char Знак Знак Char"/>
    <w:basedOn w:val="a"/>
    <w:rsid w:val="00B35163"/>
    <w:pPr>
      <w:spacing w:line="240" w:lineRule="auto"/>
    </w:pPr>
    <w:rPr>
      <w:rFonts w:ascii="Verdana" w:eastAsia="Times New Roman" w:hAnsi="Verdana" w:cs="Times New Roman"/>
      <w:color w:val="auto"/>
      <w:sz w:val="20"/>
      <w:szCs w:val="20"/>
      <w:lang w:val="en-US" w:eastAsia="en-US"/>
    </w:rPr>
  </w:style>
  <w:style w:type="paragraph" w:styleId="af2">
    <w:name w:val="Body Text"/>
    <w:basedOn w:val="a"/>
    <w:link w:val="af3"/>
    <w:rsid w:val="008933AB"/>
    <w:pPr>
      <w:spacing w:after="120" w:line="240" w:lineRule="auto"/>
    </w:pPr>
    <w:rPr>
      <w:rFonts w:ascii="Calibri" w:eastAsia="Calibri" w:hAnsi="Calibri" w:cs="Times New Roman"/>
      <w:color w:val="auto"/>
      <w:sz w:val="24"/>
      <w:lang w:val="uk-UA" w:eastAsia="en-US"/>
    </w:rPr>
  </w:style>
  <w:style w:type="character" w:customStyle="1" w:styleId="af3">
    <w:name w:val="Основной текст Знак"/>
    <w:link w:val="af2"/>
    <w:locked/>
    <w:rsid w:val="008933AB"/>
    <w:rPr>
      <w:rFonts w:eastAsia="Calibri"/>
      <w:sz w:val="24"/>
      <w:szCs w:val="22"/>
      <w:lang w:val="uk-UA" w:eastAsia="en-US" w:bidi="ar-SA"/>
    </w:rPr>
  </w:style>
  <w:style w:type="character" w:customStyle="1" w:styleId="af4">
    <w:name w:val="Основной текст + Полужирный"/>
    <w:rsid w:val="008933AB"/>
    <w:rPr>
      <w:rFonts w:ascii="Times New Roman" w:eastAsia="Calibri" w:hAnsi="Times New Roman" w:cs="Times New Roman"/>
      <w:b/>
      <w:bCs/>
      <w:sz w:val="23"/>
      <w:szCs w:val="23"/>
      <w:u w:val="none"/>
      <w:lang w:val="uk-UA" w:eastAsia="en-US" w:bidi="ar-SA"/>
    </w:rPr>
  </w:style>
  <w:style w:type="character" w:customStyle="1" w:styleId="14">
    <w:name w:val="Основной текст + Полужирный1"/>
    <w:aliases w:val="Курсив"/>
    <w:rsid w:val="008933AB"/>
    <w:rPr>
      <w:rFonts w:ascii="Times New Roman" w:eastAsia="Calibri" w:hAnsi="Times New Roman" w:cs="Times New Roman"/>
      <w:b/>
      <w:bCs/>
      <w:i/>
      <w:iCs/>
      <w:sz w:val="23"/>
      <w:szCs w:val="23"/>
      <w:u w:val="none"/>
      <w:lang w:val="uk-UA" w:eastAsia="en-US" w:bidi="ar-SA"/>
    </w:rPr>
  </w:style>
  <w:style w:type="character" w:customStyle="1" w:styleId="Web">
    <w:name w:val="Обычный (Web) Знак Знак"/>
    <w:rsid w:val="00AC2576"/>
    <w:rPr>
      <w:sz w:val="24"/>
      <w:szCs w:val="24"/>
      <w:lang w:val="ru-RU" w:eastAsia="ru-RU" w:bidi="ar-SA"/>
    </w:rPr>
  </w:style>
  <w:style w:type="character" w:styleId="af5">
    <w:name w:val="Emphasis"/>
    <w:qFormat/>
    <w:rsid w:val="00A419C2"/>
    <w:rPr>
      <w:i/>
      <w:iCs/>
    </w:rPr>
  </w:style>
  <w:style w:type="character" w:customStyle="1" w:styleId="rvts9">
    <w:name w:val="rvts9"/>
    <w:basedOn w:val="a0"/>
    <w:rsid w:val="00BC6B8C"/>
  </w:style>
  <w:style w:type="paragraph" w:styleId="af6">
    <w:name w:val="footer"/>
    <w:basedOn w:val="a"/>
    <w:rsid w:val="00EC45CD"/>
    <w:pPr>
      <w:tabs>
        <w:tab w:val="center" w:pos="4677"/>
        <w:tab w:val="right" w:pos="9355"/>
      </w:tabs>
    </w:pPr>
  </w:style>
  <w:style w:type="character" w:styleId="af7">
    <w:name w:val="page number"/>
    <w:basedOn w:val="a0"/>
    <w:rsid w:val="00EC45CD"/>
  </w:style>
  <w:style w:type="character" w:customStyle="1" w:styleId="BalloonTextChar">
    <w:name w:val="Balloon Text Char"/>
    <w:semiHidden/>
    <w:locked/>
    <w:rsid w:val="00EE7A33"/>
    <w:rPr>
      <w:rFonts w:ascii="Tahoma" w:eastAsia="Times New Roman" w:hAnsi="Tahoma" w:cs="Times New Roman"/>
      <w:sz w:val="16"/>
      <w:szCs w:val="16"/>
      <w:lang w:eastAsia="en-US"/>
    </w:rPr>
  </w:style>
  <w:style w:type="paragraph" w:customStyle="1" w:styleId="af8">
    <w:name w:val="a"/>
    <w:basedOn w:val="a"/>
    <w:rsid w:val="008C282E"/>
    <w:pPr>
      <w:spacing w:before="100" w:beforeAutospacing="1" w:after="100" w:afterAutospacing="1" w:line="240" w:lineRule="auto"/>
    </w:pPr>
    <w:rPr>
      <w:rFonts w:ascii="Times New Roman" w:eastAsia="SimSun" w:hAnsi="Times New Roman" w:cs="Times New Roman"/>
      <w:color w:val="auto"/>
      <w:sz w:val="24"/>
      <w:szCs w:val="24"/>
    </w:rPr>
  </w:style>
  <w:style w:type="paragraph" w:styleId="af9">
    <w:name w:val="Plain Text"/>
    <w:basedOn w:val="a"/>
    <w:link w:val="afa"/>
    <w:rsid w:val="00D26091"/>
    <w:pPr>
      <w:spacing w:line="240" w:lineRule="auto"/>
      <w:ind w:firstLine="720"/>
      <w:jc w:val="both"/>
    </w:pPr>
    <w:rPr>
      <w:rFonts w:ascii="Courier New" w:eastAsia="Calibri" w:hAnsi="Courier New" w:cs="Courier New"/>
      <w:color w:val="auto"/>
      <w:sz w:val="20"/>
      <w:szCs w:val="20"/>
      <w:lang w:val="en-AU"/>
    </w:rPr>
  </w:style>
  <w:style w:type="character" w:customStyle="1" w:styleId="afa">
    <w:name w:val="Текст Знак"/>
    <w:link w:val="af9"/>
    <w:locked/>
    <w:rsid w:val="00D26091"/>
    <w:rPr>
      <w:rFonts w:ascii="Courier New" w:hAnsi="Courier New" w:cs="Courier New"/>
      <w:lang w:val="en-AU" w:eastAsia="ru-RU" w:bidi="ar-SA"/>
    </w:rPr>
  </w:style>
  <w:style w:type="paragraph" w:styleId="HTML">
    <w:name w:val="HTML Preformatted"/>
    <w:basedOn w:val="a"/>
    <w:link w:val="HTML0"/>
    <w:rsid w:val="006D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auto"/>
      <w:sz w:val="20"/>
      <w:szCs w:val="20"/>
    </w:rPr>
  </w:style>
  <w:style w:type="character" w:customStyle="1" w:styleId="HTML0">
    <w:name w:val="Стандартный HTML Знак"/>
    <w:link w:val="HTML"/>
    <w:rsid w:val="00234147"/>
    <w:rPr>
      <w:rFonts w:ascii="Courier New" w:hAnsi="Courier New" w:cs="Courier New"/>
      <w:lang w:val="ru-RU" w:eastAsia="ru-RU" w:bidi="ar-SA"/>
    </w:rPr>
  </w:style>
  <w:style w:type="paragraph" w:customStyle="1" w:styleId="Default">
    <w:name w:val="Default"/>
    <w:rsid w:val="00174E63"/>
    <w:pPr>
      <w:autoSpaceDE w:val="0"/>
      <w:autoSpaceDN w:val="0"/>
      <w:adjustRightInd w:val="0"/>
    </w:pPr>
    <w:rPr>
      <w:rFonts w:ascii="Times New Roman" w:hAnsi="Times New Roman"/>
      <w:color w:val="000000"/>
      <w:sz w:val="24"/>
      <w:szCs w:val="24"/>
      <w:lang w:val="ru-RU" w:eastAsia="en-US"/>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styleId="4">
    <w:name w:val="List 4"/>
    <w:basedOn w:val="a"/>
    <w:rsid w:val="00234147"/>
    <w:pPr>
      <w:spacing w:line="240" w:lineRule="auto"/>
      <w:ind w:left="1132" w:hanging="283"/>
    </w:pPr>
    <w:rPr>
      <w:rFonts w:ascii="Times New Roman" w:eastAsia="Times New Roman" w:hAnsi="Times New Roman" w:cs="Times New Roman"/>
      <w:color w:val="auto"/>
      <w:sz w:val="20"/>
      <w:szCs w:val="20"/>
      <w:lang w:val="uk-UA"/>
    </w:rPr>
  </w:style>
  <w:style w:type="paragraph" w:customStyle="1" w:styleId="StyleOstRed">
    <w:name w:val="StyleOstRed"/>
    <w:basedOn w:val="a"/>
    <w:rsid w:val="00234147"/>
    <w:pPr>
      <w:spacing w:after="120" w:line="240" w:lineRule="auto"/>
      <w:ind w:firstLine="720"/>
      <w:jc w:val="both"/>
    </w:pPr>
    <w:rPr>
      <w:rFonts w:ascii="Times New Roman" w:eastAsia="Times New Roman" w:hAnsi="Times New Roman" w:cs="Times New Roman"/>
      <w:color w:val="auto"/>
      <w:sz w:val="28"/>
      <w:szCs w:val="28"/>
      <w:lang w:val="uk-UA"/>
    </w:rPr>
  </w:style>
  <w:style w:type="paragraph" w:customStyle="1" w:styleId="16">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styleId="30">
    <w:name w:val="Body Text Indent 3"/>
    <w:basedOn w:val="a"/>
    <w:rsid w:val="00234147"/>
    <w:pPr>
      <w:spacing w:after="120" w:line="240" w:lineRule="auto"/>
      <w:ind w:left="283"/>
    </w:pPr>
    <w:rPr>
      <w:rFonts w:ascii="Times New Roman" w:eastAsia="Times New Roman" w:hAnsi="Times New Roman" w:cs="Times New Roman"/>
      <w:color w:val="auto"/>
      <w:sz w:val="16"/>
      <w:szCs w:val="16"/>
      <w:lang w:val="uk-UA"/>
    </w:rPr>
  </w:style>
  <w:style w:type="paragraph" w:customStyle="1" w:styleId="17">
    <w:name w:val="Знак Знак Знак1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10">
    <w:name w:val="Знак Знак Знак1 Знак Знак Знак Знак1"/>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8">
    <w:name w:val="заголовок 1"/>
    <w:basedOn w:val="a"/>
    <w:next w:val="a"/>
    <w:rsid w:val="00234147"/>
    <w:pPr>
      <w:keepNext/>
      <w:keepLines/>
      <w:pageBreakBefore/>
      <w:tabs>
        <w:tab w:val="num" w:pos="2934"/>
      </w:tabs>
      <w:autoSpaceDE w:val="0"/>
      <w:autoSpaceDN w:val="0"/>
      <w:spacing w:before="20" w:after="240" w:line="240" w:lineRule="auto"/>
      <w:ind w:left="1134"/>
      <w:jc w:val="both"/>
    </w:pPr>
    <w:rPr>
      <w:rFonts w:ascii="Times New Roman" w:eastAsia="Times New Roman" w:hAnsi="Times New Roman" w:cs="Times New Roman"/>
      <w:b/>
      <w:bCs/>
      <w:color w:val="auto"/>
      <w:kern w:val="28"/>
      <w:sz w:val="24"/>
      <w:szCs w:val="24"/>
      <w:lang w:val="uk-UA"/>
    </w:rPr>
  </w:style>
  <w:style w:type="paragraph" w:customStyle="1" w:styleId="20">
    <w:name w:val="заголовок 2"/>
    <w:basedOn w:val="a"/>
    <w:next w:val="a"/>
    <w:rsid w:val="00234147"/>
    <w:pPr>
      <w:keepNext/>
      <w:keepLines/>
      <w:tabs>
        <w:tab w:val="num" w:pos="1494"/>
      </w:tabs>
      <w:autoSpaceDE w:val="0"/>
      <w:autoSpaceDN w:val="0"/>
      <w:spacing w:before="20" w:after="240" w:line="240" w:lineRule="auto"/>
      <w:ind w:left="1134"/>
      <w:jc w:val="both"/>
    </w:pPr>
    <w:rPr>
      <w:rFonts w:ascii="Times New Roman" w:eastAsia="Times New Roman" w:hAnsi="Times New Roman" w:cs="Times New Roman"/>
      <w:b/>
      <w:bCs/>
      <w:color w:val="auto"/>
      <w:sz w:val="26"/>
      <w:szCs w:val="26"/>
      <w:lang w:val="uk-UA"/>
    </w:rPr>
  </w:style>
  <w:style w:type="paragraph" w:customStyle="1" w:styleId="31">
    <w:name w:val="заголовок 3"/>
    <w:basedOn w:val="a"/>
    <w:next w:val="a"/>
    <w:rsid w:val="00234147"/>
    <w:pPr>
      <w:keepNext/>
      <w:keepLines/>
      <w:autoSpaceDE w:val="0"/>
      <w:autoSpaceDN w:val="0"/>
      <w:spacing w:before="60" w:after="60" w:line="240" w:lineRule="auto"/>
      <w:ind w:left="1854" w:hanging="432"/>
      <w:jc w:val="both"/>
    </w:pPr>
    <w:rPr>
      <w:rFonts w:ascii="Times New Roman" w:eastAsia="Times New Roman" w:hAnsi="Times New Roman" w:cs="Times New Roman"/>
      <w:b/>
      <w:bCs/>
      <w:color w:val="auto"/>
      <w:sz w:val="24"/>
      <w:szCs w:val="24"/>
      <w:lang w:val="uk-UA"/>
    </w:rPr>
  </w:style>
  <w:style w:type="paragraph" w:customStyle="1" w:styleId="40">
    <w:name w:val="заголовок 4"/>
    <w:basedOn w:val="a"/>
    <w:next w:val="a"/>
    <w:rsid w:val="00234147"/>
    <w:pPr>
      <w:tabs>
        <w:tab w:val="num" w:pos="1998"/>
      </w:tabs>
      <w:autoSpaceDE w:val="0"/>
      <w:autoSpaceDN w:val="0"/>
      <w:spacing w:before="240" w:after="20" w:line="240" w:lineRule="auto"/>
      <w:ind w:left="1998" w:hanging="144"/>
      <w:jc w:val="both"/>
    </w:pPr>
    <w:rPr>
      <w:rFonts w:ascii="Times New Roman" w:eastAsia="Times New Roman" w:hAnsi="Times New Roman" w:cs="Times New Roman"/>
      <w:b/>
      <w:bCs/>
      <w:color w:val="auto"/>
      <w:lang w:val="uk-UA"/>
    </w:rPr>
  </w:style>
  <w:style w:type="paragraph" w:customStyle="1" w:styleId="5">
    <w:name w:val="заголовок 5"/>
    <w:basedOn w:val="a"/>
    <w:next w:val="a"/>
    <w:rsid w:val="00234147"/>
    <w:pPr>
      <w:keepNext/>
      <w:tabs>
        <w:tab w:val="num" w:pos="2142"/>
      </w:tabs>
      <w:autoSpaceDE w:val="0"/>
      <w:autoSpaceDN w:val="0"/>
      <w:spacing w:before="20" w:after="20" w:line="240" w:lineRule="auto"/>
      <w:ind w:left="2142" w:right="476" w:hanging="432"/>
    </w:pPr>
    <w:rPr>
      <w:rFonts w:ascii="Times New Roman" w:eastAsia="Times New Roman" w:hAnsi="Times New Roman" w:cs="Times New Roman"/>
      <w:b/>
      <w:bCs/>
      <w:color w:val="auto"/>
      <w:sz w:val="24"/>
      <w:szCs w:val="24"/>
      <w:lang w:val="uk-UA"/>
    </w:rPr>
  </w:style>
  <w:style w:type="paragraph" w:customStyle="1" w:styleId="6">
    <w:name w:val="заголовок 6"/>
    <w:basedOn w:val="a"/>
    <w:next w:val="a"/>
    <w:rsid w:val="00234147"/>
    <w:pPr>
      <w:tabs>
        <w:tab w:val="num" w:pos="2286"/>
      </w:tabs>
      <w:autoSpaceDE w:val="0"/>
      <w:autoSpaceDN w:val="0"/>
      <w:spacing w:before="240" w:after="60" w:line="240" w:lineRule="auto"/>
      <w:ind w:left="2286" w:hanging="432"/>
      <w:jc w:val="both"/>
    </w:pPr>
    <w:rPr>
      <w:rFonts w:ascii="Times New Roman" w:eastAsia="Times New Roman" w:hAnsi="Times New Roman" w:cs="Times New Roman"/>
      <w:i/>
      <w:iCs/>
      <w:color w:val="auto"/>
      <w:lang w:val="uk-UA"/>
    </w:rPr>
  </w:style>
  <w:style w:type="paragraph" w:customStyle="1" w:styleId="7">
    <w:name w:val="заголовок 7"/>
    <w:basedOn w:val="a"/>
    <w:next w:val="a"/>
    <w:rsid w:val="00234147"/>
    <w:pPr>
      <w:keepNext/>
      <w:tabs>
        <w:tab w:val="num" w:pos="2430"/>
      </w:tabs>
      <w:autoSpaceDE w:val="0"/>
      <w:autoSpaceDN w:val="0"/>
      <w:spacing w:before="200" w:after="80" w:line="240" w:lineRule="auto"/>
      <w:ind w:left="2430" w:hanging="288"/>
    </w:pPr>
    <w:rPr>
      <w:rFonts w:ascii="Times New Roman" w:eastAsia="Times New Roman" w:hAnsi="Times New Roman" w:cs="Times New Roman"/>
      <w:b/>
      <w:bCs/>
      <w:color w:val="auto"/>
      <w:sz w:val="24"/>
      <w:szCs w:val="24"/>
      <w:lang w:val="en-US"/>
    </w:rPr>
  </w:style>
  <w:style w:type="paragraph" w:customStyle="1" w:styleId="8">
    <w:name w:val="заголовок 8"/>
    <w:basedOn w:val="a"/>
    <w:next w:val="a"/>
    <w:rsid w:val="00234147"/>
    <w:pPr>
      <w:tabs>
        <w:tab w:val="num" w:pos="2574"/>
      </w:tabs>
      <w:autoSpaceDE w:val="0"/>
      <w:autoSpaceDN w:val="0"/>
      <w:spacing w:before="240" w:after="60" w:line="240" w:lineRule="auto"/>
      <w:ind w:left="2574" w:hanging="432"/>
      <w:jc w:val="both"/>
    </w:pPr>
    <w:rPr>
      <w:rFonts w:eastAsia="Times New Roman"/>
      <w:i/>
      <w:iCs/>
      <w:color w:val="auto"/>
      <w:sz w:val="24"/>
      <w:szCs w:val="24"/>
      <w:lang w:val="uk-UA"/>
    </w:rPr>
  </w:style>
  <w:style w:type="paragraph" w:customStyle="1" w:styleId="9">
    <w:name w:val="заголовок 9"/>
    <w:basedOn w:val="a"/>
    <w:next w:val="a"/>
    <w:rsid w:val="00234147"/>
    <w:pPr>
      <w:tabs>
        <w:tab w:val="num" w:pos="2718"/>
      </w:tabs>
      <w:autoSpaceDE w:val="0"/>
      <w:autoSpaceDN w:val="0"/>
      <w:spacing w:before="240" w:after="60" w:line="240" w:lineRule="auto"/>
      <w:ind w:left="2718" w:hanging="144"/>
      <w:jc w:val="both"/>
    </w:pPr>
    <w:rPr>
      <w:rFonts w:eastAsia="Times New Roman"/>
      <w:b/>
      <w:bCs/>
      <w:i/>
      <w:iCs/>
      <w:color w:val="auto"/>
      <w:sz w:val="18"/>
      <w:szCs w:val="18"/>
      <w:lang w:val="uk-UA"/>
    </w:rPr>
  </w:style>
  <w:style w:type="paragraph" w:customStyle="1" w:styleId="afb">
    <w:name w:val="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styleId="21">
    <w:name w:val="Body Text Indent 2"/>
    <w:basedOn w:val="a"/>
    <w:link w:val="22"/>
    <w:rsid w:val="00234147"/>
    <w:pPr>
      <w:spacing w:after="120" w:line="480" w:lineRule="auto"/>
      <w:ind w:left="283"/>
    </w:pPr>
    <w:rPr>
      <w:rFonts w:ascii="Calibri" w:eastAsia="Calibri" w:hAnsi="Calibri" w:cs="Times New Roman"/>
      <w:color w:val="auto"/>
      <w:sz w:val="24"/>
      <w:szCs w:val="24"/>
      <w:lang w:val="uk-UA"/>
    </w:rPr>
  </w:style>
  <w:style w:type="character" w:customStyle="1" w:styleId="22">
    <w:name w:val="Основной текст с отступом 2 Знак"/>
    <w:link w:val="21"/>
    <w:rsid w:val="00234147"/>
    <w:rPr>
      <w:sz w:val="24"/>
      <w:szCs w:val="24"/>
      <w:lang w:val="uk-UA" w:eastAsia="ru-RU" w:bidi="ar-SA"/>
    </w:rPr>
  </w:style>
  <w:style w:type="paragraph" w:customStyle="1" w:styleId="19">
    <w:name w:val="Знак Знак Знак1 Знак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font5">
    <w:name w:val="font5"/>
    <w:basedOn w:val="a"/>
    <w:rsid w:val="00234147"/>
    <w:pPr>
      <w:spacing w:before="100" w:beforeAutospacing="1" w:after="100" w:afterAutospacing="1" w:line="240" w:lineRule="auto"/>
    </w:pPr>
    <w:rPr>
      <w:rFonts w:ascii="Times New Roman CYR" w:eastAsia="Times New Roman" w:hAnsi="Times New Roman CYR" w:cs="Times New Roman CYR"/>
      <w:b/>
      <w:bCs/>
      <w:color w:val="auto"/>
      <w:sz w:val="24"/>
      <w:szCs w:val="24"/>
      <w:lang w:val="uk-UA"/>
    </w:rPr>
  </w:style>
  <w:style w:type="paragraph" w:customStyle="1" w:styleId="1a">
    <w:name w:val="Знак Знак Знак Знак Знак1"/>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b">
    <w:name w:val="Знак Знак Знак1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afc">
    <w:name w:val="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c">
    <w:name w:val="Знак Знак Знак1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23">
    <w:name w:val="Стиль2"/>
    <w:basedOn w:val="a"/>
    <w:autoRedefine/>
    <w:rsid w:val="00234147"/>
    <w:pPr>
      <w:spacing w:line="240" w:lineRule="auto"/>
    </w:pPr>
    <w:rPr>
      <w:rFonts w:ascii="Times New Roman" w:eastAsia="Times New Roman" w:hAnsi="Times New Roman" w:cs="Times New Roman"/>
      <w:color w:val="auto"/>
      <w:sz w:val="24"/>
      <w:szCs w:val="24"/>
      <w:lang w:val="uk-UA"/>
    </w:rPr>
  </w:style>
  <w:style w:type="character" w:styleId="afd">
    <w:name w:val="FollowedHyperlink"/>
    <w:rsid w:val="00234147"/>
    <w:rPr>
      <w:rFonts w:cs="Times New Roman"/>
      <w:color w:val="800080"/>
      <w:u w:val="single"/>
    </w:rPr>
  </w:style>
  <w:style w:type="paragraph" w:customStyle="1" w:styleId="1d">
    <w:name w:val="Знак Знак Знак Знак Знак Знак Знак Знак Знак Знак Знак Знак1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afe">
    <w:name w:val="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e">
    <w:name w:val="Знак Знак Знак Знак Знак1 Знак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
    <w:name w:val="Знак Знак Знак Знак Знак1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0">
    <w:name w:val="Знак Знак Знак Знак Знак1 Знак Знак Знак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1">
    <w:name w:val="Знак Знак Знак Знак Знак1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aff">
    <w:name w:val="Стиль"/>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2">
    <w:name w:val="Знак Знак Знак Знак Знак1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11">
    <w:name w:val="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f3">
    <w:name w:val="Знак Знак Знак Знак Знак Знак Знак Знак1"/>
    <w:basedOn w:val="a"/>
    <w:rsid w:val="00234147"/>
    <w:pPr>
      <w:spacing w:line="240" w:lineRule="auto"/>
    </w:pPr>
    <w:rPr>
      <w:rFonts w:ascii="Verdana" w:eastAsia="Times New Roman" w:hAnsi="Verdana" w:cs="Verdana"/>
      <w:color w:val="auto"/>
      <w:sz w:val="24"/>
      <w:szCs w:val="24"/>
      <w:lang w:val="en-US" w:eastAsia="en-US"/>
    </w:rPr>
  </w:style>
  <w:style w:type="paragraph" w:styleId="aff0">
    <w:name w:val="Title"/>
    <w:basedOn w:val="a"/>
    <w:qFormat/>
    <w:rsid w:val="00234147"/>
    <w:pPr>
      <w:spacing w:line="240" w:lineRule="auto"/>
      <w:jc w:val="center"/>
    </w:pPr>
    <w:rPr>
      <w:rFonts w:ascii="Times New Roman" w:eastAsia="Times New Roman" w:hAnsi="Times New Roman" w:cs="Times New Roman"/>
      <w:color w:val="auto"/>
      <w:sz w:val="32"/>
      <w:szCs w:val="32"/>
      <w:lang w:val="uk-UA"/>
    </w:rPr>
  </w:style>
  <w:style w:type="paragraph" w:customStyle="1" w:styleId="11pt">
    <w:name w:val="Обычный + 11 pt"/>
    <w:aliases w:val="Черный,по ширине,Слева:  0,18 см,Первая строка:  1,23 см,..."/>
    <w:basedOn w:val="a"/>
    <w:rsid w:val="00234147"/>
    <w:pPr>
      <w:widowControl w:val="0"/>
      <w:shd w:val="clear" w:color="auto" w:fill="FFFFFF"/>
      <w:tabs>
        <w:tab w:val="left" w:pos="1181"/>
      </w:tabs>
      <w:autoSpaceDE w:val="0"/>
      <w:autoSpaceDN w:val="0"/>
      <w:adjustRightInd w:val="0"/>
      <w:spacing w:line="240" w:lineRule="auto"/>
      <w:ind w:left="100" w:firstLine="700"/>
      <w:jc w:val="both"/>
    </w:pPr>
    <w:rPr>
      <w:rFonts w:ascii="Times New Roman" w:eastAsia="Times New Roman" w:hAnsi="Times New Roman" w:cs="Times New Roman"/>
      <w:lang w:val="uk-UA"/>
    </w:rPr>
  </w:style>
  <w:style w:type="paragraph" w:customStyle="1" w:styleId="1f4">
    <w:name w:val="Знак Знак Знак Знак Знак Знак Знак Знак1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f5">
    <w:name w:val="Знак Знак Знак Знак Знак Знак Знак Знак1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f6">
    <w:name w:val="Знак Знак Знак Знак Знак Знак Знак Знак1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12">
    <w:name w:val="Знак Знак Знак Знак Знак Знак Знак Знак1 Знак Знак Знак Знак Знак Знак1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Style7">
    <w:name w:val="Style7"/>
    <w:basedOn w:val="a"/>
    <w:rsid w:val="00234147"/>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rPr>
  </w:style>
  <w:style w:type="paragraph" w:customStyle="1" w:styleId="Style8">
    <w:name w:val="Style8"/>
    <w:basedOn w:val="a"/>
    <w:rsid w:val="00234147"/>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rPr>
  </w:style>
  <w:style w:type="paragraph" w:customStyle="1" w:styleId="Style9">
    <w:name w:val="Style9"/>
    <w:basedOn w:val="a"/>
    <w:rsid w:val="00234147"/>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rPr>
  </w:style>
  <w:style w:type="character" w:customStyle="1" w:styleId="FontStyle18">
    <w:name w:val="Font Style18"/>
    <w:rsid w:val="00234147"/>
    <w:rPr>
      <w:rFonts w:ascii="Times New Roman" w:hAnsi="Times New Roman" w:cs="Times New Roman"/>
      <w:b/>
      <w:bCs/>
      <w:sz w:val="14"/>
      <w:szCs w:val="14"/>
    </w:rPr>
  </w:style>
  <w:style w:type="character" w:customStyle="1" w:styleId="FontStyle20">
    <w:name w:val="Font Style20"/>
    <w:rsid w:val="00234147"/>
    <w:rPr>
      <w:rFonts w:ascii="Times New Roman" w:hAnsi="Times New Roman" w:cs="Times New Roman"/>
      <w:b/>
      <w:bCs/>
      <w:i/>
      <w:iCs/>
      <w:sz w:val="10"/>
      <w:szCs w:val="10"/>
    </w:rPr>
  </w:style>
  <w:style w:type="character" w:customStyle="1" w:styleId="FontStyle25">
    <w:name w:val="Font Style25"/>
    <w:rsid w:val="00234147"/>
    <w:rPr>
      <w:rFonts w:ascii="Times New Roman" w:hAnsi="Times New Roman" w:cs="Times New Roman"/>
      <w:sz w:val="14"/>
      <w:szCs w:val="14"/>
    </w:rPr>
  </w:style>
  <w:style w:type="paragraph" w:customStyle="1" w:styleId="aff1">
    <w:name w:val="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aff2">
    <w:name w:val="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f7">
    <w:name w:val="Знак Знак Знак1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8">
    <w:name w:val="Знак Знак Знак Знак Знак1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Style2">
    <w:name w:val="Style2"/>
    <w:basedOn w:val="a"/>
    <w:rsid w:val="00234147"/>
    <w:pPr>
      <w:widowControl w:val="0"/>
      <w:autoSpaceDE w:val="0"/>
      <w:autoSpaceDN w:val="0"/>
      <w:adjustRightInd w:val="0"/>
      <w:spacing w:line="283" w:lineRule="exact"/>
      <w:jc w:val="both"/>
    </w:pPr>
    <w:rPr>
      <w:rFonts w:ascii="Trebuchet MS" w:eastAsia="Times New Roman" w:hAnsi="Trebuchet MS" w:cs="Times New Roman"/>
      <w:color w:val="auto"/>
      <w:sz w:val="24"/>
      <w:szCs w:val="24"/>
      <w:lang w:val="uk-UA" w:eastAsia="uk-UA"/>
    </w:rPr>
  </w:style>
  <w:style w:type="paragraph" w:customStyle="1" w:styleId="Style3">
    <w:name w:val="Style3"/>
    <w:basedOn w:val="a"/>
    <w:rsid w:val="00234147"/>
    <w:pPr>
      <w:widowControl w:val="0"/>
      <w:autoSpaceDE w:val="0"/>
      <w:autoSpaceDN w:val="0"/>
      <w:adjustRightInd w:val="0"/>
      <w:spacing w:line="288" w:lineRule="exact"/>
      <w:ind w:firstLine="710"/>
    </w:pPr>
    <w:rPr>
      <w:rFonts w:ascii="Trebuchet MS" w:eastAsia="Times New Roman" w:hAnsi="Trebuchet MS" w:cs="Times New Roman"/>
      <w:color w:val="auto"/>
      <w:sz w:val="24"/>
      <w:szCs w:val="24"/>
      <w:lang w:val="uk-UA" w:eastAsia="uk-UA"/>
    </w:rPr>
  </w:style>
  <w:style w:type="paragraph" w:customStyle="1" w:styleId="Style4">
    <w:name w:val="Style4"/>
    <w:basedOn w:val="a"/>
    <w:rsid w:val="00234147"/>
    <w:pPr>
      <w:widowControl w:val="0"/>
      <w:autoSpaceDE w:val="0"/>
      <w:autoSpaceDN w:val="0"/>
      <w:adjustRightInd w:val="0"/>
      <w:spacing w:line="278" w:lineRule="exact"/>
      <w:jc w:val="both"/>
    </w:pPr>
    <w:rPr>
      <w:rFonts w:ascii="Trebuchet MS" w:eastAsia="Times New Roman" w:hAnsi="Trebuchet MS" w:cs="Times New Roman"/>
      <w:color w:val="auto"/>
      <w:sz w:val="24"/>
      <w:szCs w:val="24"/>
      <w:lang w:val="uk-UA" w:eastAsia="uk-UA"/>
    </w:rPr>
  </w:style>
  <w:style w:type="paragraph" w:customStyle="1" w:styleId="Style5">
    <w:name w:val="Style5"/>
    <w:basedOn w:val="a"/>
    <w:rsid w:val="00234147"/>
    <w:pPr>
      <w:widowControl w:val="0"/>
      <w:autoSpaceDE w:val="0"/>
      <w:autoSpaceDN w:val="0"/>
      <w:adjustRightInd w:val="0"/>
      <w:spacing w:line="331" w:lineRule="exact"/>
      <w:ind w:firstLine="3907"/>
    </w:pPr>
    <w:rPr>
      <w:rFonts w:ascii="Trebuchet MS" w:eastAsia="Times New Roman" w:hAnsi="Trebuchet MS" w:cs="Times New Roman"/>
      <w:color w:val="auto"/>
      <w:sz w:val="24"/>
      <w:szCs w:val="24"/>
      <w:lang w:val="uk-UA" w:eastAsia="uk-UA"/>
    </w:rPr>
  </w:style>
  <w:style w:type="paragraph" w:customStyle="1" w:styleId="Style6">
    <w:name w:val="Style6"/>
    <w:basedOn w:val="a"/>
    <w:rsid w:val="00234147"/>
    <w:pPr>
      <w:widowControl w:val="0"/>
      <w:autoSpaceDE w:val="0"/>
      <w:autoSpaceDN w:val="0"/>
      <w:adjustRightInd w:val="0"/>
      <w:spacing w:line="293" w:lineRule="exact"/>
      <w:ind w:firstLine="720"/>
    </w:pPr>
    <w:rPr>
      <w:rFonts w:ascii="Trebuchet MS" w:eastAsia="Times New Roman" w:hAnsi="Trebuchet MS" w:cs="Times New Roman"/>
      <w:color w:val="auto"/>
      <w:sz w:val="24"/>
      <w:szCs w:val="24"/>
      <w:lang w:val="uk-UA" w:eastAsia="uk-UA"/>
    </w:rPr>
  </w:style>
  <w:style w:type="paragraph" w:customStyle="1" w:styleId="Style10">
    <w:name w:val="Style10"/>
    <w:basedOn w:val="a"/>
    <w:rsid w:val="00234147"/>
    <w:pPr>
      <w:widowControl w:val="0"/>
      <w:autoSpaceDE w:val="0"/>
      <w:autoSpaceDN w:val="0"/>
      <w:adjustRightInd w:val="0"/>
      <w:spacing w:line="281" w:lineRule="exact"/>
      <w:jc w:val="both"/>
    </w:pPr>
    <w:rPr>
      <w:rFonts w:ascii="Trebuchet MS" w:eastAsia="Times New Roman" w:hAnsi="Trebuchet MS" w:cs="Times New Roman"/>
      <w:color w:val="auto"/>
      <w:sz w:val="24"/>
      <w:szCs w:val="24"/>
      <w:lang w:val="uk-UA" w:eastAsia="uk-UA"/>
    </w:rPr>
  </w:style>
  <w:style w:type="character" w:customStyle="1" w:styleId="FontStyle12">
    <w:name w:val="Font Style12"/>
    <w:rsid w:val="00234147"/>
    <w:rPr>
      <w:rFonts w:ascii="Times New Roman" w:hAnsi="Times New Roman" w:cs="Times New Roman"/>
      <w:b/>
      <w:bCs/>
      <w:i/>
      <w:iCs/>
      <w:spacing w:val="20"/>
      <w:sz w:val="24"/>
      <w:szCs w:val="24"/>
    </w:rPr>
  </w:style>
  <w:style w:type="character" w:customStyle="1" w:styleId="FontStyle13">
    <w:name w:val="Font Style13"/>
    <w:rsid w:val="00234147"/>
    <w:rPr>
      <w:rFonts w:ascii="Times New Roman" w:hAnsi="Times New Roman" w:cs="Times New Roman"/>
      <w:i/>
      <w:iCs/>
      <w:sz w:val="36"/>
      <w:szCs w:val="36"/>
    </w:rPr>
  </w:style>
  <w:style w:type="character" w:customStyle="1" w:styleId="FontStyle14">
    <w:name w:val="Font Style14"/>
    <w:rsid w:val="00234147"/>
    <w:rPr>
      <w:rFonts w:ascii="Times New Roman" w:hAnsi="Times New Roman" w:cs="Times New Roman"/>
      <w:b/>
      <w:bCs/>
      <w:sz w:val="24"/>
      <w:szCs w:val="24"/>
    </w:rPr>
  </w:style>
  <w:style w:type="character" w:customStyle="1" w:styleId="FontStyle16">
    <w:name w:val="Font Style16"/>
    <w:rsid w:val="00234147"/>
    <w:rPr>
      <w:rFonts w:ascii="Times New Roman" w:hAnsi="Times New Roman" w:cs="Times New Roman"/>
      <w:sz w:val="24"/>
      <w:szCs w:val="24"/>
    </w:rPr>
  </w:style>
  <w:style w:type="character" w:customStyle="1" w:styleId="FontStyle17">
    <w:name w:val="Font Style17"/>
    <w:rsid w:val="00234147"/>
    <w:rPr>
      <w:rFonts w:ascii="Times New Roman" w:hAnsi="Times New Roman" w:cs="Times New Roman"/>
      <w:sz w:val="24"/>
      <w:szCs w:val="24"/>
    </w:rPr>
  </w:style>
  <w:style w:type="paragraph" w:customStyle="1" w:styleId="aff3">
    <w:name w:val="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aff4">
    <w:name w:val="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9">
    <w:name w:val="Знак Знак Знак Знак Знак1"/>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a">
    <w:name w:val="Знак Знак Знак1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fb">
    <w:name w:val="Знак Знак Знак Знак Знак Знак Знак Знак Знак Знак Знак Знак1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aff5">
    <w:name w:val="Знак Знак Знак Знак Знак Знак"/>
    <w:basedOn w:val="a"/>
    <w:rsid w:val="00234147"/>
    <w:pPr>
      <w:spacing w:line="240" w:lineRule="auto"/>
    </w:pPr>
    <w:rPr>
      <w:rFonts w:ascii="Verdana" w:eastAsia="Times New Roman" w:hAnsi="Verdana" w:cs="Times New Roman"/>
      <w:color w:val="auto"/>
      <w:sz w:val="24"/>
      <w:szCs w:val="24"/>
      <w:lang w:val="en-US" w:eastAsia="en-US"/>
    </w:rPr>
  </w:style>
  <w:style w:type="paragraph" w:customStyle="1" w:styleId="1fc">
    <w:name w:val="Знак Знак Знак Знак Знак1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13">
    <w:name w:val="Знак Знак Знак Знак Знак1 Знак Знак Знак Знак Знак Знак Знак Знак Знак Знак Знак Знак Знак Знак Знак Знак Знак Знак Знак Знак Знак Знак1"/>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d">
    <w:name w:val="Знак Знак Знак Знак Знак1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14">
    <w:name w:val="Знак Знак Знак Знак Знак1 Знак Знак Знак Знак Знак Знак Знак Знак Знак Знак Знак Знак Знак Знак Знак Знак Знак Знак1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e">
    <w:name w:val="Знак Знак Знак1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ff">
    <w:name w:val="Знак Знак Знак1"/>
    <w:basedOn w:val="a"/>
    <w:rsid w:val="00234147"/>
    <w:pPr>
      <w:spacing w:line="240" w:lineRule="auto"/>
    </w:pPr>
    <w:rPr>
      <w:rFonts w:ascii="Verdana" w:eastAsia="Times New Roman" w:hAnsi="Verdana" w:cs="Verdana"/>
      <w:color w:val="auto"/>
      <w:sz w:val="20"/>
      <w:szCs w:val="20"/>
      <w:lang w:val="en-US" w:eastAsia="en-US"/>
    </w:rPr>
  </w:style>
  <w:style w:type="paragraph" w:customStyle="1" w:styleId="aff6">
    <w:name w:val="Знак Знак Знак Знак Знак Знак Знак Знак Знак Знак"/>
    <w:basedOn w:val="a"/>
    <w:rsid w:val="00234147"/>
    <w:pPr>
      <w:spacing w:line="240" w:lineRule="auto"/>
    </w:pPr>
    <w:rPr>
      <w:rFonts w:ascii="Verdana" w:eastAsia="Times New Roman" w:hAnsi="Verdana" w:cs="Times New Roman"/>
      <w:color w:val="auto"/>
      <w:sz w:val="24"/>
      <w:szCs w:val="24"/>
      <w:lang w:val="en-US" w:eastAsia="en-US"/>
    </w:rPr>
  </w:style>
  <w:style w:type="paragraph" w:customStyle="1" w:styleId="CharChar1">
    <w:name w:val="Char Знак Знак Char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styleId="32">
    <w:name w:val="Body Text 3"/>
    <w:basedOn w:val="a"/>
    <w:rsid w:val="00234147"/>
    <w:pPr>
      <w:spacing w:after="120" w:line="240" w:lineRule="auto"/>
    </w:pPr>
    <w:rPr>
      <w:rFonts w:ascii="Times New Roman" w:eastAsia="Times New Roman" w:hAnsi="Times New Roman" w:cs="Times New Roman"/>
      <w:color w:val="auto"/>
      <w:sz w:val="16"/>
      <w:szCs w:val="16"/>
    </w:rPr>
  </w:style>
  <w:style w:type="paragraph" w:customStyle="1" w:styleId="1ff0">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f1">
    <w:name w:val="Знак Знак Знак Знак Знак1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character" w:customStyle="1" w:styleId="50">
    <w:name w:val="Знак Знак5"/>
    <w:locked/>
    <w:rsid w:val="00234147"/>
    <w:rPr>
      <w:sz w:val="24"/>
      <w:szCs w:val="24"/>
      <w:lang w:val="uk-UA" w:eastAsia="uk-UA" w:bidi="ar-SA"/>
    </w:rPr>
  </w:style>
  <w:style w:type="paragraph" w:customStyle="1" w:styleId="aff7">
    <w:name w:val="Нормальний текст"/>
    <w:basedOn w:val="a"/>
    <w:rsid w:val="00234147"/>
    <w:pPr>
      <w:spacing w:before="120" w:line="240" w:lineRule="auto"/>
      <w:ind w:firstLine="567"/>
      <w:jc w:val="both"/>
    </w:pPr>
    <w:rPr>
      <w:rFonts w:ascii="Antiqua" w:eastAsia="Times New Roman" w:hAnsi="Antiqua" w:cs="Times New Roman"/>
      <w:color w:val="auto"/>
      <w:sz w:val="26"/>
      <w:szCs w:val="20"/>
      <w:lang w:val="uk-UA"/>
    </w:rPr>
  </w:style>
  <w:style w:type="paragraph" w:customStyle="1" w:styleId="1ff2">
    <w:name w:val="Стиль1"/>
    <w:basedOn w:val="a"/>
    <w:link w:val="1ff3"/>
    <w:autoRedefine/>
    <w:qFormat/>
    <w:rsid w:val="00234147"/>
    <w:pPr>
      <w:widowControl w:val="0"/>
      <w:autoSpaceDE w:val="0"/>
      <w:autoSpaceDN w:val="0"/>
      <w:adjustRightInd w:val="0"/>
      <w:spacing w:line="240" w:lineRule="auto"/>
      <w:ind w:firstLine="993"/>
      <w:jc w:val="both"/>
    </w:pPr>
    <w:rPr>
      <w:rFonts w:ascii="Calibri" w:eastAsia="Calibri" w:hAnsi="Calibri" w:cs="Times New Roman"/>
      <w:spacing w:val="-10"/>
      <w:sz w:val="28"/>
      <w:szCs w:val="28"/>
      <w:lang w:val="uk-UA"/>
    </w:rPr>
  </w:style>
  <w:style w:type="character" w:customStyle="1" w:styleId="1ff3">
    <w:name w:val="Стиль1 Знак"/>
    <w:link w:val="1ff2"/>
    <w:rsid w:val="00234147"/>
    <w:rPr>
      <w:color w:val="000000"/>
      <w:spacing w:val="-10"/>
      <w:sz w:val="28"/>
      <w:szCs w:val="28"/>
      <w:lang w:eastAsia="ru-RU"/>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234147"/>
    <w:pPr>
      <w:spacing w:line="240" w:lineRule="auto"/>
    </w:pPr>
    <w:rPr>
      <w:rFonts w:ascii="Verdana" w:eastAsia="Times New Roman" w:hAnsi="Verdana" w:cs="Times New Roman"/>
      <w:color w:val="auto"/>
      <w:sz w:val="24"/>
      <w:szCs w:val="24"/>
      <w:lang w:val="en-US" w:eastAsia="en-US"/>
    </w:rPr>
  </w:style>
  <w:style w:type="character" w:styleId="aff8">
    <w:name w:val="annotation reference"/>
    <w:rsid w:val="00234147"/>
    <w:rPr>
      <w:sz w:val="16"/>
      <w:szCs w:val="16"/>
    </w:rPr>
  </w:style>
  <w:style w:type="paragraph" w:styleId="aff9">
    <w:name w:val="annotation text"/>
    <w:basedOn w:val="a"/>
    <w:rsid w:val="00234147"/>
    <w:pPr>
      <w:spacing w:line="240" w:lineRule="auto"/>
    </w:pPr>
    <w:rPr>
      <w:rFonts w:ascii="Times New Roman" w:eastAsia="Times New Roman" w:hAnsi="Times New Roman" w:cs="Times New Roman"/>
      <w:color w:val="auto"/>
      <w:sz w:val="20"/>
      <w:szCs w:val="20"/>
      <w:lang w:val="uk-UA" w:eastAsia="uk-UA"/>
    </w:rPr>
  </w:style>
  <w:style w:type="paragraph" w:styleId="affa">
    <w:name w:val="annotation subject"/>
    <w:basedOn w:val="aff9"/>
    <w:next w:val="aff9"/>
    <w:rsid w:val="00234147"/>
    <w:rPr>
      <w:b/>
      <w:bCs/>
    </w:rPr>
  </w:style>
  <w:style w:type="paragraph" w:customStyle="1" w:styleId="1ff4">
    <w:name w:val="Абзац списку1"/>
    <w:basedOn w:val="a"/>
    <w:qFormat/>
    <w:rsid w:val="00234147"/>
    <w:pPr>
      <w:spacing w:line="240" w:lineRule="auto"/>
      <w:ind w:left="720"/>
      <w:contextualSpacing/>
    </w:pPr>
    <w:rPr>
      <w:rFonts w:ascii="Times New Roman" w:eastAsia="Times New Roman" w:hAnsi="Times New Roman" w:cs="Times New Roman"/>
      <w:color w:val="auto"/>
      <w:sz w:val="24"/>
      <w:szCs w:val="24"/>
    </w:rPr>
  </w:style>
  <w:style w:type="character" w:customStyle="1" w:styleId="1ff5">
    <w:name w:val="Обычный (веб) Знак1"/>
    <w:locked/>
    <w:rsid w:val="00234147"/>
    <w:rPr>
      <w:sz w:val="24"/>
      <w:szCs w:val="24"/>
      <w:lang w:val="ru-RU" w:eastAsia="ru-RU" w:bidi="ar-SA"/>
    </w:rPr>
  </w:style>
  <w:style w:type="paragraph" w:customStyle="1" w:styleId="1ff6">
    <w:name w:val="Без інтервалів1"/>
    <w:basedOn w:val="a"/>
    <w:qFormat/>
    <w:rsid w:val="00234147"/>
    <w:pPr>
      <w:spacing w:line="240" w:lineRule="auto"/>
    </w:pPr>
    <w:rPr>
      <w:rFonts w:ascii="Calibri" w:eastAsia="Calibri" w:hAnsi="Calibri" w:cs="Calibri"/>
      <w:color w:val="auto"/>
      <w:lang w:val="uk-UA" w:eastAsia="en-US"/>
    </w:rPr>
  </w:style>
  <w:style w:type="character" w:customStyle="1" w:styleId="Web1">
    <w:name w:val="Обычный (Web) Знак Знак1"/>
    <w:locked/>
    <w:rsid w:val="003154D6"/>
    <w:rPr>
      <w:sz w:val="24"/>
      <w:szCs w:val="24"/>
      <w:lang w:val="uk-UA" w:eastAsia="uk-UA" w:bidi="ar-SA"/>
    </w:rPr>
  </w:style>
  <w:style w:type="character" w:customStyle="1" w:styleId="rvts46">
    <w:name w:val="rvts46"/>
    <w:basedOn w:val="a0"/>
    <w:rsid w:val="007F29CD"/>
  </w:style>
  <w:style w:type="character" w:customStyle="1" w:styleId="rvts11">
    <w:name w:val="rvts11"/>
    <w:basedOn w:val="a0"/>
    <w:rsid w:val="007F29CD"/>
  </w:style>
  <w:style w:type="paragraph" w:customStyle="1" w:styleId="rvps12">
    <w:name w:val="rvps12"/>
    <w:basedOn w:val="a"/>
    <w:rsid w:val="007F29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40">
    <w:name w:val="rvts40"/>
    <w:basedOn w:val="a0"/>
    <w:rsid w:val="007F29CD"/>
  </w:style>
  <w:style w:type="paragraph" w:customStyle="1" w:styleId="rvps14">
    <w:name w:val="rvps14"/>
    <w:basedOn w:val="a"/>
    <w:rsid w:val="007F29C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O-normal">
    <w:name w:val="LO-normal"/>
    <w:rsid w:val="00626B13"/>
    <w:pPr>
      <w:suppressAutoHyphens/>
      <w:spacing w:line="276" w:lineRule="auto"/>
    </w:pPr>
    <w:rPr>
      <w:rFonts w:ascii="Arial" w:eastAsia="Times New Roman" w:hAnsi="Arial" w:cs="Arial"/>
      <w:color w:val="000000"/>
      <w:sz w:val="22"/>
      <w:szCs w:val="22"/>
      <w:lang w:val="ru-RU" w:eastAsia="zh-CN"/>
    </w:rPr>
  </w:style>
  <w:style w:type="paragraph" w:customStyle="1" w:styleId="1ff7">
    <w:name w:val="Абзац списка1"/>
    <w:basedOn w:val="a"/>
    <w:rsid w:val="00626B13"/>
    <w:pPr>
      <w:spacing w:after="200"/>
      <w:ind w:left="720"/>
      <w:contextualSpacing/>
    </w:pPr>
    <w:rPr>
      <w:rFonts w:ascii="Calibri" w:eastAsia="Calibri" w:hAnsi="Calibri" w:cs="Times New Roman"/>
      <w:color w:val="auto"/>
      <w:lang w:eastAsia="en-US"/>
    </w:rPr>
  </w:style>
  <w:style w:type="character" w:customStyle="1" w:styleId="ListParagraphChar">
    <w:name w:val="List Paragraph Char"/>
    <w:link w:val="13"/>
    <w:locked/>
    <w:rsid w:val="00626B13"/>
    <w:rPr>
      <w:rFonts w:ascii="Calibri" w:eastAsia="Calibri" w:hAnsi="Calibri"/>
      <w:sz w:val="22"/>
      <w:szCs w:val="22"/>
      <w:lang w:val="ru-RU" w:eastAsia="en-US" w:bidi="ar-SA"/>
    </w:rPr>
  </w:style>
  <w:style w:type="character" w:customStyle="1" w:styleId="rvts44">
    <w:name w:val="rvts44"/>
    <w:basedOn w:val="a0"/>
    <w:rsid w:val="00AE3EC5"/>
  </w:style>
  <w:style w:type="paragraph" w:customStyle="1" w:styleId="1ff8">
    <w:name w:val="Без интервала1"/>
    <w:aliases w:val="ТNR AMPU"/>
    <w:link w:val="NoSpacingChar"/>
    <w:rsid w:val="007C19DF"/>
    <w:pPr>
      <w:suppressAutoHyphens/>
    </w:pPr>
    <w:rPr>
      <w:sz w:val="22"/>
      <w:szCs w:val="22"/>
      <w:lang w:val="ru-RU" w:eastAsia="zh-CN"/>
    </w:rPr>
  </w:style>
  <w:style w:type="character" w:customStyle="1" w:styleId="NoSpacingChar">
    <w:name w:val="No Spacing Char"/>
    <w:aliases w:val="ТNR AMPU Char"/>
    <w:link w:val="1ff8"/>
    <w:locked/>
    <w:rsid w:val="007C19DF"/>
    <w:rPr>
      <w:sz w:val="22"/>
      <w:szCs w:val="22"/>
      <w:lang w:val="ru-RU" w:eastAsia="zh-CN" w:bidi="ar-SA"/>
    </w:rPr>
  </w:style>
  <w:style w:type="character" w:customStyle="1" w:styleId="10">
    <w:name w:val="Заголовок 1 Знак"/>
    <w:basedOn w:val="a0"/>
    <w:link w:val="1"/>
    <w:locked/>
    <w:rsid w:val="001E1408"/>
    <w:rPr>
      <w:rFonts w:ascii="Arial" w:hAnsi="Arial" w:cs="Arial"/>
      <w:b/>
      <w:bCs/>
      <w:kern w:val="32"/>
      <w:sz w:val="32"/>
      <w:szCs w:val="32"/>
      <w:lang w:val="ru-RU" w:eastAsia="ru-RU" w:bidi="ar-SA"/>
    </w:rPr>
  </w:style>
  <w:style w:type="paragraph" w:customStyle="1" w:styleId="1ff9">
    <w:name w:val="Основной текст1"/>
    <w:basedOn w:val="a"/>
    <w:rsid w:val="00936AA7"/>
    <w:pPr>
      <w:widowControl w:val="0"/>
      <w:spacing w:line="240" w:lineRule="auto"/>
    </w:pPr>
    <w:rPr>
      <w:rFonts w:eastAsia="Times New Roman" w:cs="Times New Roman"/>
      <w:snapToGrid w:val="0"/>
      <w:color w:val="auto"/>
      <w:sz w:val="24"/>
      <w:szCs w:val="20"/>
    </w:rPr>
  </w:style>
  <w:style w:type="character" w:customStyle="1" w:styleId="160">
    <w:name w:val="Знак16"/>
    <w:locked/>
    <w:rsid w:val="0035527B"/>
    <w:rPr>
      <w:rFonts w:ascii="Times New Roman CYR" w:hAnsi="Times New Roman CYR" w:cs="Times New Roman CYR"/>
      <w:noProof w:val="0"/>
      <w:sz w:val="24"/>
      <w:szCs w:val="24"/>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41">
      <w:bodyDiv w:val="1"/>
      <w:marLeft w:val="0"/>
      <w:marRight w:val="0"/>
      <w:marTop w:val="0"/>
      <w:marBottom w:val="0"/>
      <w:divBdr>
        <w:top w:val="none" w:sz="0" w:space="0" w:color="auto"/>
        <w:left w:val="none" w:sz="0" w:space="0" w:color="auto"/>
        <w:bottom w:val="none" w:sz="0" w:space="0" w:color="auto"/>
        <w:right w:val="none" w:sz="0" w:space="0" w:color="auto"/>
      </w:divBdr>
    </w:div>
    <w:div w:id="115101864">
      <w:bodyDiv w:val="1"/>
      <w:marLeft w:val="0"/>
      <w:marRight w:val="0"/>
      <w:marTop w:val="0"/>
      <w:marBottom w:val="0"/>
      <w:divBdr>
        <w:top w:val="none" w:sz="0" w:space="0" w:color="auto"/>
        <w:left w:val="none" w:sz="0" w:space="0" w:color="auto"/>
        <w:bottom w:val="none" w:sz="0" w:space="0" w:color="auto"/>
        <w:right w:val="none" w:sz="0" w:space="0" w:color="auto"/>
      </w:divBdr>
    </w:div>
    <w:div w:id="185291655">
      <w:bodyDiv w:val="1"/>
      <w:marLeft w:val="0"/>
      <w:marRight w:val="0"/>
      <w:marTop w:val="0"/>
      <w:marBottom w:val="0"/>
      <w:divBdr>
        <w:top w:val="none" w:sz="0" w:space="0" w:color="auto"/>
        <w:left w:val="none" w:sz="0" w:space="0" w:color="auto"/>
        <w:bottom w:val="none" w:sz="0" w:space="0" w:color="auto"/>
        <w:right w:val="none" w:sz="0" w:space="0" w:color="auto"/>
      </w:divBdr>
    </w:div>
    <w:div w:id="280502914">
      <w:bodyDiv w:val="1"/>
      <w:marLeft w:val="0"/>
      <w:marRight w:val="0"/>
      <w:marTop w:val="0"/>
      <w:marBottom w:val="0"/>
      <w:divBdr>
        <w:top w:val="none" w:sz="0" w:space="0" w:color="auto"/>
        <w:left w:val="none" w:sz="0" w:space="0" w:color="auto"/>
        <w:bottom w:val="none" w:sz="0" w:space="0" w:color="auto"/>
        <w:right w:val="none" w:sz="0" w:space="0" w:color="auto"/>
      </w:divBdr>
    </w:div>
    <w:div w:id="330066643">
      <w:bodyDiv w:val="1"/>
      <w:marLeft w:val="0"/>
      <w:marRight w:val="0"/>
      <w:marTop w:val="0"/>
      <w:marBottom w:val="0"/>
      <w:divBdr>
        <w:top w:val="none" w:sz="0" w:space="0" w:color="auto"/>
        <w:left w:val="none" w:sz="0" w:space="0" w:color="auto"/>
        <w:bottom w:val="none" w:sz="0" w:space="0" w:color="auto"/>
        <w:right w:val="none" w:sz="0" w:space="0" w:color="auto"/>
      </w:divBdr>
    </w:div>
    <w:div w:id="361516711">
      <w:bodyDiv w:val="1"/>
      <w:marLeft w:val="0"/>
      <w:marRight w:val="0"/>
      <w:marTop w:val="0"/>
      <w:marBottom w:val="0"/>
      <w:divBdr>
        <w:top w:val="none" w:sz="0" w:space="0" w:color="auto"/>
        <w:left w:val="none" w:sz="0" w:space="0" w:color="auto"/>
        <w:bottom w:val="none" w:sz="0" w:space="0" w:color="auto"/>
        <w:right w:val="none" w:sz="0" w:space="0" w:color="auto"/>
      </w:divBdr>
    </w:div>
    <w:div w:id="456145800">
      <w:bodyDiv w:val="1"/>
      <w:marLeft w:val="0"/>
      <w:marRight w:val="0"/>
      <w:marTop w:val="0"/>
      <w:marBottom w:val="0"/>
      <w:divBdr>
        <w:top w:val="none" w:sz="0" w:space="0" w:color="auto"/>
        <w:left w:val="none" w:sz="0" w:space="0" w:color="auto"/>
        <w:bottom w:val="none" w:sz="0" w:space="0" w:color="auto"/>
        <w:right w:val="none" w:sz="0" w:space="0" w:color="auto"/>
      </w:divBdr>
    </w:div>
    <w:div w:id="513149902">
      <w:bodyDiv w:val="1"/>
      <w:marLeft w:val="0"/>
      <w:marRight w:val="0"/>
      <w:marTop w:val="0"/>
      <w:marBottom w:val="0"/>
      <w:divBdr>
        <w:top w:val="none" w:sz="0" w:space="0" w:color="auto"/>
        <w:left w:val="none" w:sz="0" w:space="0" w:color="auto"/>
        <w:bottom w:val="none" w:sz="0" w:space="0" w:color="auto"/>
        <w:right w:val="none" w:sz="0" w:space="0" w:color="auto"/>
      </w:divBdr>
    </w:div>
    <w:div w:id="547381866">
      <w:bodyDiv w:val="1"/>
      <w:marLeft w:val="0"/>
      <w:marRight w:val="0"/>
      <w:marTop w:val="0"/>
      <w:marBottom w:val="0"/>
      <w:divBdr>
        <w:top w:val="none" w:sz="0" w:space="0" w:color="auto"/>
        <w:left w:val="none" w:sz="0" w:space="0" w:color="auto"/>
        <w:bottom w:val="none" w:sz="0" w:space="0" w:color="auto"/>
        <w:right w:val="none" w:sz="0" w:space="0" w:color="auto"/>
      </w:divBdr>
    </w:div>
    <w:div w:id="547716973">
      <w:bodyDiv w:val="1"/>
      <w:marLeft w:val="0"/>
      <w:marRight w:val="0"/>
      <w:marTop w:val="0"/>
      <w:marBottom w:val="0"/>
      <w:divBdr>
        <w:top w:val="none" w:sz="0" w:space="0" w:color="auto"/>
        <w:left w:val="none" w:sz="0" w:space="0" w:color="auto"/>
        <w:bottom w:val="none" w:sz="0" w:space="0" w:color="auto"/>
        <w:right w:val="none" w:sz="0" w:space="0" w:color="auto"/>
      </w:divBdr>
    </w:div>
    <w:div w:id="549272910">
      <w:bodyDiv w:val="1"/>
      <w:marLeft w:val="0"/>
      <w:marRight w:val="0"/>
      <w:marTop w:val="0"/>
      <w:marBottom w:val="0"/>
      <w:divBdr>
        <w:top w:val="none" w:sz="0" w:space="0" w:color="auto"/>
        <w:left w:val="none" w:sz="0" w:space="0" w:color="auto"/>
        <w:bottom w:val="none" w:sz="0" w:space="0" w:color="auto"/>
        <w:right w:val="none" w:sz="0" w:space="0" w:color="auto"/>
      </w:divBdr>
    </w:div>
    <w:div w:id="560678088">
      <w:bodyDiv w:val="1"/>
      <w:marLeft w:val="0"/>
      <w:marRight w:val="0"/>
      <w:marTop w:val="0"/>
      <w:marBottom w:val="0"/>
      <w:divBdr>
        <w:top w:val="none" w:sz="0" w:space="0" w:color="auto"/>
        <w:left w:val="none" w:sz="0" w:space="0" w:color="auto"/>
        <w:bottom w:val="none" w:sz="0" w:space="0" w:color="auto"/>
        <w:right w:val="none" w:sz="0" w:space="0" w:color="auto"/>
      </w:divBdr>
    </w:div>
    <w:div w:id="651524035">
      <w:bodyDiv w:val="1"/>
      <w:marLeft w:val="0"/>
      <w:marRight w:val="0"/>
      <w:marTop w:val="0"/>
      <w:marBottom w:val="0"/>
      <w:divBdr>
        <w:top w:val="none" w:sz="0" w:space="0" w:color="auto"/>
        <w:left w:val="none" w:sz="0" w:space="0" w:color="auto"/>
        <w:bottom w:val="none" w:sz="0" w:space="0" w:color="auto"/>
        <w:right w:val="none" w:sz="0" w:space="0" w:color="auto"/>
      </w:divBdr>
    </w:div>
    <w:div w:id="782308118">
      <w:bodyDiv w:val="1"/>
      <w:marLeft w:val="0"/>
      <w:marRight w:val="0"/>
      <w:marTop w:val="0"/>
      <w:marBottom w:val="0"/>
      <w:divBdr>
        <w:top w:val="none" w:sz="0" w:space="0" w:color="auto"/>
        <w:left w:val="none" w:sz="0" w:space="0" w:color="auto"/>
        <w:bottom w:val="none" w:sz="0" w:space="0" w:color="auto"/>
        <w:right w:val="none" w:sz="0" w:space="0" w:color="auto"/>
      </w:divBdr>
      <w:divsChild>
        <w:div w:id="1396127555">
          <w:marLeft w:val="0"/>
          <w:marRight w:val="0"/>
          <w:marTop w:val="0"/>
          <w:marBottom w:val="0"/>
          <w:divBdr>
            <w:top w:val="none" w:sz="0" w:space="0" w:color="auto"/>
            <w:left w:val="none" w:sz="0" w:space="0" w:color="auto"/>
            <w:bottom w:val="none" w:sz="0" w:space="0" w:color="auto"/>
            <w:right w:val="none" w:sz="0" w:space="0" w:color="auto"/>
          </w:divBdr>
        </w:div>
      </w:divsChild>
    </w:div>
    <w:div w:id="914972997">
      <w:bodyDiv w:val="1"/>
      <w:marLeft w:val="0"/>
      <w:marRight w:val="0"/>
      <w:marTop w:val="0"/>
      <w:marBottom w:val="0"/>
      <w:divBdr>
        <w:top w:val="none" w:sz="0" w:space="0" w:color="auto"/>
        <w:left w:val="none" w:sz="0" w:space="0" w:color="auto"/>
        <w:bottom w:val="none" w:sz="0" w:space="0" w:color="auto"/>
        <w:right w:val="none" w:sz="0" w:space="0" w:color="auto"/>
      </w:divBdr>
    </w:div>
    <w:div w:id="942104511">
      <w:bodyDiv w:val="1"/>
      <w:marLeft w:val="0"/>
      <w:marRight w:val="0"/>
      <w:marTop w:val="0"/>
      <w:marBottom w:val="0"/>
      <w:divBdr>
        <w:top w:val="none" w:sz="0" w:space="0" w:color="auto"/>
        <w:left w:val="none" w:sz="0" w:space="0" w:color="auto"/>
        <w:bottom w:val="none" w:sz="0" w:space="0" w:color="auto"/>
        <w:right w:val="none" w:sz="0" w:space="0" w:color="auto"/>
      </w:divBdr>
    </w:div>
    <w:div w:id="1011879027">
      <w:bodyDiv w:val="1"/>
      <w:marLeft w:val="0"/>
      <w:marRight w:val="0"/>
      <w:marTop w:val="0"/>
      <w:marBottom w:val="0"/>
      <w:divBdr>
        <w:top w:val="none" w:sz="0" w:space="0" w:color="auto"/>
        <w:left w:val="none" w:sz="0" w:space="0" w:color="auto"/>
        <w:bottom w:val="none" w:sz="0" w:space="0" w:color="auto"/>
        <w:right w:val="none" w:sz="0" w:space="0" w:color="auto"/>
      </w:divBdr>
    </w:div>
    <w:div w:id="1031998283">
      <w:bodyDiv w:val="1"/>
      <w:marLeft w:val="0"/>
      <w:marRight w:val="0"/>
      <w:marTop w:val="0"/>
      <w:marBottom w:val="0"/>
      <w:divBdr>
        <w:top w:val="none" w:sz="0" w:space="0" w:color="auto"/>
        <w:left w:val="none" w:sz="0" w:space="0" w:color="auto"/>
        <w:bottom w:val="none" w:sz="0" w:space="0" w:color="auto"/>
        <w:right w:val="none" w:sz="0" w:space="0" w:color="auto"/>
      </w:divBdr>
    </w:div>
    <w:div w:id="1050956537">
      <w:bodyDiv w:val="1"/>
      <w:marLeft w:val="0"/>
      <w:marRight w:val="0"/>
      <w:marTop w:val="0"/>
      <w:marBottom w:val="0"/>
      <w:divBdr>
        <w:top w:val="none" w:sz="0" w:space="0" w:color="auto"/>
        <w:left w:val="none" w:sz="0" w:space="0" w:color="auto"/>
        <w:bottom w:val="none" w:sz="0" w:space="0" w:color="auto"/>
        <w:right w:val="none" w:sz="0" w:space="0" w:color="auto"/>
      </w:divBdr>
    </w:div>
    <w:div w:id="1194807160">
      <w:bodyDiv w:val="1"/>
      <w:marLeft w:val="0"/>
      <w:marRight w:val="0"/>
      <w:marTop w:val="0"/>
      <w:marBottom w:val="0"/>
      <w:divBdr>
        <w:top w:val="none" w:sz="0" w:space="0" w:color="auto"/>
        <w:left w:val="none" w:sz="0" w:space="0" w:color="auto"/>
        <w:bottom w:val="none" w:sz="0" w:space="0" w:color="auto"/>
        <w:right w:val="none" w:sz="0" w:space="0" w:color="auto"/>
      </w:divBdr>
    </w:div>
    <w:div w:id="1219166493">
      <w:bodyDiv w:val="1"/>
      <w:marLeft w:val="0"/>
      <w:marRight w:val="0"/>
      <w:marTop w:val="0"/>
      <w:marBottom w:val="0"/>
      <w:divBdr>
        <w:top w:val="none" w:sz="0" w:space="0" w:color="auto"/>
        <w:left w:val="none" w:sz="0" w:space="0" w:color="auto"/>
        <w:bottom w:val="none" w:sz="0" w:space="0" w:color="auto"/>
        <w:right w:val="none" w:sz="0" w:space="0" w:color="auto"/>
      </w:divBdr>
    </w:div>
    <w:div w:id="1250581825">
      <w:bodyDiv w:val="1"/>
      <w:marLeft w:val="0"/>
      <w:marRight w:val="0"/>
      <w:marTop w:val="0"/>
      <w:marBottom w:val="0"/>
      <w:divBdr>
        <w:top w:val="none" w:sz="0" w:space="0" w:color="auto"/>
        <w:left w:val="none" w:sz="0" w:space="0" w:color="auto"/>
        <w:bottom w:val="none" w:sz="0" w:space="0" w:color="auto"/>
        <w:right w:val="none" w:sz="0" w:space="0" w:color="auto"/>
      </w:divBdr>
    </w:div>
    <w:div w:id="1275939010">
      <w:bodyDiv w:val="1"/>
      <w:marLeft w:val="0"/>
      <w:marRight w:val="0"/>
      <w:marTop w:val="0"/>
      <w:marBottom w:val="0"/>
      <w:divBdr>
        <w:top w:val="none" w:sz="0" w:space="0" w:color="auto"/>
        <w:left w:val="none" w:sz="0" w:space="0" w:color="auto"/>
        <w:bottom w:val="none" w:sz="0" w:space="0" w:color="auto"/>
        <w:right w:val="none" w:sz="0" w:space="0" w:color="auto"/>
      </w:divBdr>
    </w:div>
    <w:div w:id="1307080529">
      <w:bodyDiv w:val="1"/>
      <w:marLeft w:val="0"/>
      <w:marRight w:val="0"/>
      <w:marTop w:val="0"/>
      <w:marBottom w:val="0"/>
      <w:divBdr>
        <w:top w:val="none" w:sz="0" w:space="0" w:color="auto"/>
        <w:left w:val="none" w:sz="0" w:space="0" w:color="auto"/>
        <w:bottom w:val="none" w:sz="0" w:space="0" w:color="auto"/>
        <w:right w:val="none" w:sz="0" w:space="0" w:color="auto"/>
      </w:divBdr>
    </w:div>
    <w:div w:id="1326975783">
      <w:bodyDiv w:val="1"/>
      <w:marLeft w:val="0"/>
      <w:marRight w:val="0"/>
      <w:marTop w:val="0"/>
      <w:marBottom w:val="0"/>
      <w:divBdr>
        <w:top w:val="none" w:sz="0" w:space="0" w:color="auto"/>
        <w:left w:val="none" w:sz="0" w:space="0" w:color="auto"/>
        <w:bottom w:val="none" w:sz="0" w:space="0" w:color="auto"/>
        <w:right w:val="none" w:sz="0" w:space="0" w:color="auto"/>
      </w:divBdr>
    </w:div>
    <w:div w:id="1407218829">
      <w:bodyDiv w:val="1"/>
      <w:marLeft w:val="0"/>
      <w:marRight w:val="0"/>
      <w:marTop w:val="0"/>
      <w:marBottom w:val="0"/>
      <w:divBdr>
        <w:top w:val="none" w:sz="0" w:space="0" w:color="auto"/>
        <w:left w:val="none" w:sz="0" w:space="0" w:color="auto"/>
        <w:bottom w:val="none" w:sz="0" w:space="0" w:color="auto"/>
        <w:right w:val="none" w:sz="0" w:space="0" w:color="auto"/>
      </w:divBdr>
    </w:div>
    <w:div w:id="1408840359">
      <w:bodyDiv w:val="1"/>
      <w:marLeft w:val="0"/>
      <w:marRight w:val="0"/>
      <w:marTop w:val="0"/>
      <w:marBottom w:val="0"/>
      <w:divBdr>
        <w:top w:val="none" w:sz="0" w:space="0" w:color="auto"/>
        <w:left w:val="none" w:sz="0" w:space="0" w:color="auto"/>
        <w:bottom w:val="none" w:sz="0" w:space="0" w:color="auto"/>
        <w:right w:val="none" w:sz="0" w:space="0" w:color="auto"/>
      </w:divBdr>
      <w:divsChild>
        <w:div w:id="173768398">
          <w:marLeft w:val="0"/>
          <w:marRight w:val="0"/>
          <w:marTop w:val="0"/>
          <w:marBottom w:val="0"/>
          <w:divBdr>
            <w:top w:val="none" w:sz="0" w:space="0" w:color="auto"/>
            <w:left w:val="none" w:sz="0" w:space="0" w:color="auto"/>
            <w:bottom w:val="none" w:sz="0" w:space="0" w:color="auto"/>
            <w:right w:val="none" w:sz="0" w:space="0" w:color="auto"/>
          </w:divBdr>
        </w:div>
      </w:divsChild>
    </w:div>
    <w:div w:id="1429697251">
      <w:bodyDiv w:val="1"/>
      <w:marLeft w:val="0"/>
      <w:marRight w:val="0"/>
      <w:marTop w:val="0"/>
      <w:marBottom w:val="0"/>
      <w:divBdr>
        <w:top w:val="none" w:sz="0" w:space="0" w:color="auto"/>
        <w:left w:val="none" w:sz="0" w:space="0" w:color="auto"/>
        <w:bottom w:val="none" w:sz="0" w:space="0" w:color="auto"/>
        <w:right w:val="none" w:sz="0" w:space="0" w:color="auto"/>
      </w:divBdr>
    </w:div>
    <w:div w:id="1448810686">
      <w:bodyDiv w:val="1"/>
      <w:marLeft w:val="0"/>
      <w:marRight w:val="0"/>
      <w:marTop w:val="0"/>
      <w:marBottom w:val="0"/>
      <w:divBdr>
        <w:top w:val="none" w:sz="0" w:space="0" w:color="auto"/>
        <w:left w:val="none" w:sz="0" w:space="0" w:color="auto"/>
        <w:bottom w:val="none" w:sz="0" w:space="0" w:color="auto"/>
        <w:right w:val="none" w:sz="0" w:space="0" w:color="auto"/>
      </w:divBdr>
    </w:div>
    <w:div w:id="1541938755">
      <w:bodyDiv w:val="1"/>
      <w:marLeft w:val="0"/>
      <w:marRight w:val="0"/>
      <w:marTop w:val="0"/>
      <w:marBottom w:val="0"/>
      <w:divBdr>
        <w:top w:val="none" w:sz="0" w:space="0" w:color="auto"/>
        <w:left w:val="none" w:sz="0" w:space="0" w:color="auto"/>
        <w:bottom w:val="none" w:sz="0" w:space="0" w:color="auto"/>
        <w:right w:val="none" w:sz="0" w:space="0" w:color="auto"/>
      </w:divBdr>
      <w:divsChild>
        <w:div w:id="443352911">
          <w:marLeft w:val="0"/>
          <w:marRight w:val="0"/>
          <w:marTop w:val="0"/>
          <w:marBottom w:val="0"/>
          <w:divBdr>
            <w:top w:val="none" w:sz="0" w:space="0" w:color="auto"/>
            <w:left w:val="none" w:sz="0" w:space="0" w:color="auto"/>
            <w:bottom w:val="none" w:sz="0" w:space="0" w:color="auto"/>
            <w:right w:val="none" w:sz="0" w:space="0" w:color="auto"/>
          </w:divBdr>
          <w:divsChild>
            <w:div w:id="20188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261">
      <w:bodyDiv w:val="1"/>
      <w:marLeft w:val="0"/>
      <w:marRight w:val="0"/>
      <w:marTop w:val="0"/>
      <w:marBottom w:val="0"/>
      <w:divBdr>
        <w:top w:val="none" w:sz="0" w:space="0" w:color="auto"/>
        <w:left w:val="none" w:sz="0" w:space="0" w:color="auto"/>
        <w:bottom w:val="none" w:sz="0" w:space="0" w:color="auto"/>
        <w:right w:val="none" w:sz="0" w:space="0" w:color="auto"/>
      </w:divBdr>
      <w:divsChild>
        <w:div w:id="220141215">
          <w:marLeft w:val="0"/>
          <w:marRight w:val="0"/>
          <w:marTop w:val="0"/>
          <w:marBottom w:val="0"/>
          <w:divBdr>
            <w:top w:val="none" w:sz="0" w:space="0" w:color="auto"/>
            <w:left w:val="none" w:sz="0" w:space="0" w:color="auto"/>
            <w:bottom w:val="none" w:sz="0" w:space="0" w:color="auto"/>
            <w:right w:val="none" w:sz="0" w:space="0" w:color="auto"/>
          </w:divBdr>
          <w:divsChild>
            <w:div w:id="1290626582">
              <w:marLeft w:val="0"/>
              <w:marRight w:val="0"/>
              <w:marTop w:val="0"/>
              <w:marBottom w:val="0"/>
              <w:divBdr>
                <w:top w:val="none" w:sz="0" w:space="0" w:color="auto"/>
                <w:left w:val="none" w:sz="0" w:space="0" w:color="auto"/>
                <w:bottom w:val="none" w:sz="0" w:space="0" w:color="auto"/>
                <w:right w:val="none" w:sz="0" w:space="0" w:color="auto"/>
              </w:divBdr>
            </w:div>
          </w:divsChild>
        </w:div>
        <w:div w:id="1862473214">
          <w:marLeft w:val="0"/>
          <w:marRight w:val="0"/>
          <w:marTop w:val="0"/>
          <w:marBottom w:val="0"/>
          <w:divBdr>
            <w:top w:val="none" w:sz="0" w:space="0" w:color="auto"/>
            <w:left w:val="none" w:sz="0" w:space="0" w:color="auto"/>
            <w:bottom w:val="none" w:sz="0" w:space="0" w:color="auto"/>
            <w:right w:val="none" w:sz="0" w:space="0" w:color="auto"/>
          </w:divBdr>
          <w:divsChild>
            <w:div w:id="14343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290">
      <w:bodyDiv w:val="1"/>
      <w:marLeft w:val="0"/>
      <w:marRight w:val="0"/>
      <w:marTop w:val="0"/>
      <w:marBottom w:val="0"/>
      <w:divBdr>
        <w:top w:val="none" w:sz="0" w:space="0" w:color="auto"/>
        <w:left w:val="none" w:sz="0" w:space="0" w:color="auto"/>
        <w:bottom w:val="none" w:sz="0" w:space="0" w:color="auto"/>
        <w:right w:val="none" w:sz="0" w:space="0" w:color="auto"/>
      </w:divBdr>
    </w:div>
    <w:div w:id="1724671205">
      <w:bodyDiv w:val="1"/>
      <w:marLeft w:val="0"/>
      <w:marRight w:val="0"/>
      <w:marTop w:val="0"/>
      <w:marBottom w:val="0"/>
      <w:divBdr>
        <w:top w:val="none" w:sz="0" w:space="0" w:color="auto"/>
        <w:left w:val="none" w:sz="0" w:space="0" w:color="auto"/>
        <w:bottom w:val="none" w:sz="0" w:space="0" w:color="auto"/>
        <w:right w:val="none" w:sz="0" w:space="0" w:color="auto"/>
      </w:divBdr>
    </w:div>
    <w:div w:id="1753820047">
      <w:bodyDiv w:val="1"/>
      <w:marLeft w:val="0"/>
      <w:marRight w:val="0"/>
      <w:marTop w:val="0"/>
      <w:marBottom w:val="0"/>
      <w:divBdr>
        <w:top w:val="none" w:sz="0" w:space="0" w:color="auto"/>
        <w:left w:val="none" w:sz="0" w:space="0" w:color="auto"/>
        <w:bottom w:val="none" w:sz="0" w:space="0" w:color="auto"/>
        <w:right w:val="none" w:sz="0" w:space="0" w:color="auto"/>
      </w:divBdr>
    </w:div>
    <w:div w:id="1812478325">
      <w:bodyDiv w:val="1"/>
      <w:marLeft w:val="0"/>
      <w:marRight w:val="0"/>
      <w:marTop w:val="0"/>
      <w:marBottom w:val="0"/>
      <w:divBdr>
        <w:top w:val="none" w:sz="0" w:space="0" w:color="auto"/>
        <w:left w:val="none" w:sz="0" w:space="0" w:color="auto"/>
        <w:bottom w:val="none" w:sz="0" w:space="0" w:color="auto"/>
        <w:right w:val="none" w:sz="0" w:space="0" w:color="auto"/>
      </w:divBdr>
    </w:div>
    <w:div w:id="19973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8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D3A0-441D-473B-82B6-D8C1F607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29</Pages>
  <Words>12777</Words>
  <Characters>72835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85442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Palpatine</dc:creator>
  <cp:lastModifiedBy>User</cp:lastModifiedBy>
  <cp:revision>55</cp:revision>
  <cp:lastPrinted>2022-12-24T11:56:00Z</cp:lastPrinted>
  <dcterms:created xsi:type="dcterms:W3CDTF">2023-03-13T09:28:00Z</dcterms:created>
  <dcterms:modified xsi:type="dcterms:W3CDTF">2023-05-17T11:46:00Z</dcterms:modified>
</cp:coreProperties>
</file>