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6DDE5" w14:textId="77777777" w:rsidR="00452466" w:rsidRPr="00CC0CB9" w:rsidRDefault="00452466" w:rsidP="00CC0CB9">
      <w:pPr>
        <w:widowControl/>
        <w:suppressAutoHyphens w:val="0"/>
        <w:autoSpaceDN/>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i/>
          <w:color w:val="auto"/>
          <w:kern w:val="0"/>
          <w:sz w:val="22"/>
          <w:szCs w:val="22"/>
          <w:bdr w:val="none" w:sz="0" w:space="0" w:color="auto" w:frame="1"/>
          <w:lang w:val="uk-UA" w:eastAsia="en-US" w:bidi="ar-SA"/>
        </w:rPr>
        <w:tab/>
      </w:r>
      <w:r w:rsidRPr="00CC0CB9">
        <w:rPr>
          <w:rFonts w:ascii="Times New Roman" w:hAnsi="Times New Roman" w:cs="Times New Roman"/>
          <w:i/>
          <w:color w:val="auto"/>
          <w:kern w:val="0"/>
          <w:sz w:val="22"/>
          <w:szCs w:val="22"/>
          <w:bdr w:val="none" w:sz="0" w:space="0" w:color="auto" w:frame="1"/>
          <w:lang w:val="uk-UA" w:eastAsia="en-US" w:bidi="ar-SA"/>
        </w:rPr>
        <w:tab/>
      </w:r>
      <w:r w:rsidRPr="00CC0CB9">
        <w:rPr>
          <w:rFonts w:ascii="Times New Roman" w:hAnsi="Times New Roman" w:cs="Times New Roman"/>
          <w:i/>
          <w:color w:val="auto"/>
          <w:kern w:val="0"/>
          <w:sz w:val="22"/>
          <w:szCs w:val="22"/>
          <w:bdr w:val="none" w:sz="0" w:space="0" w:color="auto" w:frame="1"/>
          <w:lang w:val="uk-UA" w:eastAsia="en-US" w:bidi="ar-SA"/>
        </w:rPr>
        <w:tab/>
      </w:r>
      <w:r w:rsidRPr="00CC0CB9">
        <w:rPr>
          <w:rFonts w:ascii="Times New Roman" w:hAnsi="Times New Roman" w:cs="Times New Roman"/>
          <w:i/>
          <w:color w:val="auto"/>
          <w:kern w:val="0"/>
          <w:sz w:val="22"/>
          <w:szCs w:val="22"/>
          <w:bdr w:val="none" w:sz="0" w:space="0" w:color="auto" w:frame="1"/>
          <w:lang w:val="uk-UA" w:eastAsia="en-US" w:bidi="ar-SA"/>
        </w:rPr>
        <w:tab/>
      </w:r>
      <w:r w:rsidRPr="00CC0CB9">
        <w:rPr>
          <w:rFonts w:ascii="Times New Roman" w:hAnsi="Times New Roman" w:cs="Times New Roman"/>
          <w:i/>
          <w:color w:val="auto"/>
          <w:kern w:val="0"/>
          <w:sz w:val="22"/>
          <w:szCs w:val="22"/>
          <w:bdr w:val="none" w:sz="0" w:space="0" w:color="auto" w:frame="1"/>
          <w:lang w:val="uk-UA" w:eastAsia="en-US" w:bidi="ar-SA"/>
        </w:rPr>
        <w:tab/>
      </w:r>
      <w:r w:rsidRPr="00CC0CB9">
        <w:rPr>
          <w:rFonts w:ascii="Times New Roman" w:hAnsi="Times New Roman" w:cs="Times New Roman"/>
          <w:i/>
          <w:color w:val="auto"/>
          <w:kern w:val="0"/>
          <w:sz w:val="22"/>
          <w:szCs w:val="22"/>
          <w:bdr w:val="none" w:sz="0" w:space="0" w:color="auto" w:frame="1"/>
          <w:lang w:val="uk-UA" w:eastAsia="en-US" w:bidi="ar-SA"/>
        </w:rPr>
        <w:tab/>
      </w:r>
      <w:r w:rsidRPr="00CC0CB9">
        <w:rPr>
          <w:rFonts w:ascii="Times New Roman" w:hAnsi="Times New Roman" w:cs="Times New Roman"/>
          <w:i/>
          <w:color w:val="auto"/>
          <w:kern w:val="0"/>
          <w:sz w:val="22"/>
          <w:szCs w:val="22"/>
          <w:bdr w:val="none" w:sz="0" w:space="0" w:color="auto" w:frame="1"/>
          <w:lang w:val="uk-UA" w:eastAsia="en-US" w:bidi="ar-SA"/>
        </w:rPr>
        <w:tab/>
      </w:r>
      <w:r w:rsidRPr="00CC0CB9">
        <w:rPr>
          <w:rFonts w:ascii="Times New Roman" w:hAnsi="Times New Roman" w:cs="Times New Roman"/>
          <w:i/>
          <w:color w:val="auto"/>
          <w:kern w:val="0"/>
          <w:sz w:val="22"/>
          <w:szCs w:val="22"/>
          <w:bdr w:val="none" w:sz="0" w:space="0" w:color="auto" w:frame="1"/>
          <w:lang w:val="uk-UA" w:eastAsia="en-US" w:bidi="ar-SA"/>
        </w:rPr>
        <w:tab/>
      </w:r>
      <w:r w:rsidRPr="00CC0CB9">
        <w:rPr>
          <w:rFonts w:ascii="Times New Roman" w:hAnsi="Times New Roman" w:cs="Times New Roman"/>
          <w:color w:val="auto"/>
          <w:kern w:val="0"/>
          <w:sz w:val="22"/>
          <w:szCs w:val="22"/>
          <w:lang w:val="uk-UA" w:eastAsia="en-US" w:bidi="ar-SA"/>
        </w:rPr>
        <w:t xml:space="preserve"> </w:t>
      </w:r>
    </w:p>
    <w:p w14:paraId="30FB8C89"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sz w:val="22"/>
          <w:szCs w:val="22"/>
          <w:lang w:val="uk-UA" w:eastAsia="en-US" w:bidi="ar-SA"/>
        </w:rPr>
      </w:pPr>
    </w:p>
    <w:p w14:paraId="3D4B1E4A"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sz w:val="22"/>
          <w:szCs w:val="22"/>
          <w:lang w:val="uk-UA" w:eastAsia="en-US" w:bidi="ar-SA"/>
        </w:rPr>
      </w:pPr>
    </w:p>
    <w:p w14:paraId="05D5D168" w14:textId="77777777" w:rsidR="00452466" w:rsidRPr="00CC0CB9" w:rsidRDefault="00452466" w:rsidP="00CC0CB9">
      <w:pPr>
        <w:widowControl/>
        <w:suppressAutoHyphens w:val="0"/>
        <w:autoSpaceDN/>
        <w:jc w:val="center"/>
        <w:textAlignment w:val="auto"/>
        <w:rPr>
          <w:rFonts w:ascii="Times New Roman" w:hAnsi="Times New Roman" w:cs="Times New Roman"/>
          <w:b/>
          <w:color w:val="auto"/>
          <w:kern w:val="0"/>
          <w:sz w:val="22"/>
          <w:szCs w:val="22"/>
          <w:lang w:val="uk-UA" w:eastAsia="en-US" w:bidi="ar-SA"/>
        </w:rPr>
      </w:pPr>
      <w:r>
        <w:rPr>
          <w:rFonts w:ascii="Times New Roman" w:hAnsi="Times New Roman" w:cs="Times New Roman"/>
          <w:b/>
          <w:color w:val="auto"/>
          <w:kern w:val="0"/>
          <w:sz w:val="22"/>
          <w:szCs w:val="22"/>
          <w:lang w:val="uk-UA" w:eastAsia="en-US" w:bidi="ar-SA"/>
        </w:rPr>
        <w:t>ДОГОВІР</w:t>
      </w:r>
    </w:p>
    <w:p w14:paraId="76CF320F" w14:textId="77777777" w:rsidR="00452466" w:rsidRPr="00CC0CB9" w:rsidRDefault="00452466" w:rsidP="00CC0CB9">
      <w:pPr>
        <w:widowControl/>
        <w:suppressAutoHyphens w:val="0"/>
        <w:autoSpaceDN/>
        <w:jc w:val="center"/>
        <w:textAlignment w:val="auto"/>
        <w:rPr>
          <w:rFonts w:ascii="Times New Roman" w:hAnsi="Times New Roman" w:cs="Times New Roman"/>
          <w:b/>
          <w:color w:val="auto"/>
          <w:kern w:val="0"/>
          <w:sz w:val="22"/>
          <w:szCs w:val="22"/>
          <w:lang w:val="uk-UA" w:eastAsia="en-US" w:bidi="ar-SA"/>
        </w:rPr>
      </w:pPr>
      <w:r w:rsidRPr="00CC0CB9">
        <w:rPr>
          <w:rFonts w:ascii="Times New Roman" w:hAnsi="Times New Roman" w:cs="Times New Roman"/>
          <w:b/>
          <w:color w:val="auto"/>
          <w:kern w:val="0"/>
          <w:sz w:val="22"/>
          <w:szCs w:val="22"/>
          <w:lang w:val="uk-UA" w:eastAsia="en-US" w:bidi="ar-SA"/>
        </w:rPr>
        <w:t>про постачання електричної енергії споживачу</w:t>
      </w:r>
    </w:p>
    <w:p w14:paraId="05C05AE5" w14:textId="77777777" w:rsidR="00452466" w:rsidRPr="00CC0CB9" w:rsidRDefault="00452466" w:rsidP="00CC0CB9">
      <w:pPr>
        <w:widowControl/>
        <w:suppressAutoHyphens w:val="0"/>
        <w:autoSpaceDN/>
        <w:jc w:val="center"/>
        <w:textAlignment w:val="auto"/>
        <w:rPr>
          <w:rFonts w:ascii="Times New Roman" w:hAnsi="Times New Roman" w:cs="Times New Roman"/>
          <w:b/>
          <w:color w:val="auto"/>
          <w:kern w:val="0"/>
          <w:sz w:val="22"/>
          <w:szCs w:val="22"/>
          <w:lang w:val="uk-UA" w:eastAsia="en-US" w:bidi="ar-SA"/>
        </w:rPr>
      </w:pPr>
      <w:bookmarkStart w:id="0" w:name="_GoBack"/>
    </w:p>
    <w:p w14:paraId="3F6BB6F8" w14:textId="77777777" w:rsidR="00452466" w:rsidRPr="00CC0CB9" w:rsidRDefault="00452466" w:rsidP="00CC0CB9">
      <w:pPr>
        <w:widowControl/>
        <w:suppressAutoHyphens w:val="0"/>
        <w:autoSpaceDN/>
        <w:jc w:val="center"/>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color w:val="auto"/>
          <w:kern w:val="0"/>
          <w:sz w:val="22"/>
          <w:szCs w:val="22"/>
          <w:lang w:val="uk-UA" w:eastAsia="en-US" w:bidi="ar-SA"/>
        </w:rPr>
        <w:t>м.</w:t>
      </w:r>
      <w:r w:rsidRPr="00CC0CB9">
        <w:rPr>
          <w:rFonts w:ascii="Times New Roman" w:hAnsi="Times New Roman" w:cs="Times New Roman"/>
          <w:color w:val="auto"/>
          <w:spacing w:val="-2"/>
          <w:kern w:val="0"/>
          <w:sz w:val="22"/>
          <w:szCs w:val="22"/>
          <w:lang w:val="uk-UA" w:eastAsia="en-US" w:bidi="ar-SA"/>
        </w:rPr>
        <w:t>__________</w:t>
      </w:r>
      <w:r w:rsidRPr="00CC0CB9">
        <w:rPr>
          <w:rFonts w:ascii="Times New Roman" w:hAnsi="Times New Roman" w:cs="Times New Roman"/>
          <w:color w:val="auto"/>
          <w:kern w:val="0"/>
          <w:sz w:val="22"/>
          <w:szCs w:val="22"/>
          <w:lang w:val="uk-UA" w:eastAsia="en-US" w:bidi="ar-SA"/>
        </w:rPr>
        <w:tab/>
        <w:t xml:space="preserve">                                                                                           «</w:t>
      </w:r>
      <w:r w:rsidRPr="00CC0CB9">
        <w:rPr>
          <w:rFonts w:ascii="Times New Roman" w:hAnsi="Times New Roman" w:cs="Times New Roman"/>
          <w:color w:val="auto"/>
          <w:kern w:val="0"/>
          <w:sz w:val="22"/>
          <w:szCs w:val="22"/>
          <w:u w:val="single"/>
          <w:lang w:val="uk-UA" w:eastAsia="en-US" w:bidi="ar-SA"/>
        </w:rPr>
        <w:t xml:space="preserve">     </w:t>
      </w:r>
      <w:r w:rsidRPr="002F0716">
        <w:rPr>
          <w:rFonts w:ascii="Times New Roman" w:hAnsi="Times New Roman" w:cs="Times New Roman"/>
          <w:color w:val="auto"/>
          <w:kern w:val="0"/>
          <w:sz w:val="22"/>
          <w:szCs w:val="22"/>
          <w:u w:val="single"/>
          <w:lang w:val="uk-UA" w:eastAsia="en-US" w:bidi="ar-SA"/>
        </w:rPr>
        <w:t>__</w:t>
      </w:r>
      <w:r w:rsidRPr="00CC0CB9">
        <w:rPr>
          <w:rFonts w:ascii="Times New Roman" w:hAnsi="Times New Roman" w:cs="Times New Roman"/>
          <w:color w:val="auto"/>
          <w:kern w:val="0"/>
          <w:sz w:val="22"/>
          <w:szCs w:val="22"/>
          <w:u w:val="single"/>
          <w:lang w:val="uk-UA" w:eastAsia="en-US" w:bidi="ar-SA"/>
        </w:rPr>
        <w:t xml:space="preserve">   </w:t>
      </w:r>
      <w:r w:rsidRPr="00CC0CB9">
        <w:rPr>
          <w:rFonts w:ascii="Times New Roman" w:hAnsi="Times New Roman" w:cs="Times New Roman"/>
          <w:color w:val="auto"/>
          <w:kern w:val="0"/>
          <w:sz w:val="22"/>
          <w:szCs w:val="22"/>
          <w:lang w:val="uk-UA" w:eastAsia="en-US" w:bidi="ar-SA"/>
        </w:rPr>
        <w:t>»</w:t>
      </w:r>
      <w:r w:rsidRPr="00CC0CB9">
        <w:rPr>
          <w:rFonts w:ascii="Times New Roman" w:hAnsi="Times New Roman" w:cs="Times New Roman"/>
          <w:color w:val="auto"/>
          <w:kern w:val="0"/>
          <w:sz w:val="22"/>
          <w:szCs w:val="22"/>
          <w:u w:val="single"/>
          <w:lang w:val="uk-UA" w:eastAsia="en-US" w:bidi="ar-SA"/>
        </w:rPr>
        <w:t xml:space="preserve">               </w:t>
      </w:r>
      <w:r>
        <w:rPr>
          <w:rFonts w:ascii="Times New Roman" w:hAnsi="Times New Roman" w:cs="Times New Roman"/>
          <w:color w:val="auto"/>
          <w:kern w:val="0"/>
          <w:sz w:val="22"/>
          <w:szCs w:val="22"/>
          <w:lang w:val="uk-UA" w:eastAsia="en-US" w:bidi="ar-SA"/>
        </w:rPr>
        <w:t>20_____</w:t>
      </w:r>
      <w:r w:rsidRPr="00CC0CB9">
        <w:rPr>
          <w:rFonts w:ascii="Times New Roman" w:hAnsi="Times New Roman" w:cs="Times New Roman"/>
          <w:color w:val="auto"/>
          <w:kern w:val="0"/>
          <w:sz w:val="22"/>
          <w:szCs w:val="22"/>
          <w:lang w:val="uk-UA" w:eastAsia="en-US" w:bidi="ar-SA"/>
        </w:rPr>
        <w:t xml:space="preserve"> року</w:t>
      </w:r>
    </w:p>
    <w:bookmarkEnd w:id="0"/>
    <w:p w14:paraId="22570F47" w14:textId="77777777" w:rsidR="00452466" w:rsidRPr="00CC0CB9" w:rsidRDefault="00452466" w:rsidP="00CC0CB9">
      <w:pPr>
        <w:widowControl/>
        <w:suppressAutoHyphens w:val="0"/>
        <w:autoSpaceDN/>
        <w:jc w:val="center"/>
        <w:textAlignment w:val="auto"/>
        <w:rPr>
          <w:rFonts w:ascii="Times New Roman" w:hAnsi="Times New Roman" w:cs="Times New Roman"/>
          <w:color w:val="auto"/>
          <w:kern w:val="0"/>
          <w:sz w:val="22"/>
          <w:szCs w:val="22"/>
          <w:lang w:val="uk-UA" w:eastAsia="en-US" w:bidi="ar-SA"/>
        </w:rPr>
      </w:pPr>
    </w:p>
    <w:p w14:paraId="00F1DFB4" w14:textId="77777777" w:rsidR="00452466" w:rsidRPr="00CC0CB9" w:rsidRDefault="00452466" w:rsidP="00CC0CB9">
      <w:pPr>
        <w:widowControl/>
        <w:suppressAutoHyphens w:val="0"/>
        <w:autoSpaceDN/>
        <w:jc w:val="center"/>
        <w:textAlignment w:val="auto"/>
        <w:rPr>
          <w:rFonts w:ascii="Times New Roman" w:hAnsi="Times New Roman" w:cs="Times New Roman"/>
          <w:color w:val="auto"/>
          <w:kern w:val="0"/>
          <w:sz w:val="22"/>
          <w:szCs w:val="22"/>
          <w:lang w:val="uk-UA" w:eastAsia="en-US" w:bidi="ar-SA"/>
        </w:rPr>
      </w:pPr>
    </w:p>
    <w:p w14:paraId="5A1FA5C0" w14:textId="77777777" w:rsidR="00452466" w:rsidRPr="00CC0CB9" w:rsidRDefault="00452466" w:rsidP="00CC0CB9">
      <w:pPr>
        <w:widowControl/>
        <w:suppressAutoHyphens w:val="0"/>
        <w:autoSpaceDN/>
        <w:jc w:val="center"/>
        <w:textAlignment w:val="auto"/>
        <w:rPr>
          <w:rFonts w:ascii="Times New Roman" w:hAnsi="Times New Roman" w:cs="Times New Roman"/>
          <w:b/>
          <w:color w:val="auto"/>
          <w:kern w:val="0"/>
          <w:sz w:val="22"/>
          <w:szCs w:val="22"/>
          <w:lang w:val="uk-UA" w:eastAsia="en-US" w:bidi="ar-SA"/>
        </w:rPr>
      </w:pPr>
    </w:p>
    <w:p w14:paraId="15238C6C" w14:textId="77777777" w:rsidR="00312B15" w:rsidRDefault="00312B15" w:rsidP="00C62D6E">
      <w:pPr>
        <w:widowControl/>
        <w:suppressAutoHyphens w:val="0"/>
        <w:autoSpaceDN/>
        <w:ind w:firstLine="709"/>
        <w:jc w:val="both"/>
        <w:textAlignment w:val="auto"/>
        <w:rPr>
          <w:rFonts w:ascii="Times New Roman" w:hAnsi="Times New Roman" w:cs="Times New Roman"/>
          <w:snapToGrid w:val="0"/>
          <w:color w:val="auto"/>
          <w:kern w:val="0"/>
          <w:lang w:val="uk-UA" w:eastAsia="en-US" w:bidi="ar-SA"/>
        </w:rPr>
      </w:pPr>
      <w:r>
        <w:rPr>
          <w:rFonts w:ascii="Times New Roman" w:hAnsi="Times New Roman"/>
          <w:b/>
          <w:bCs/>
          <w:color w:val="auto"/>
          <w:lang w:val="uk-UA"/>
        </w:rPr>
        <w:t>_____________________________________________________________________________________________________________________________</w:t>
      </w:r>
      <w:r w:rsidR="00452466" w:rsidRPr="00085C5F">
        <w:rPr>
          <w:rFonts w:ascii="Times New Roman" w:hAnsi="Times New Roman"/>
          <w:b/>
          <w:bCs/>
          <w:color w:val="auto"/>
          <w:lang w:val="uk-UA"/>
        </w:rPr>
        <w:t xml:space="preserve"> </w:t>
      </w:r>
      <w:r w:rsidR="00452466" w:rsidRPr="00085C5F">
        <w:rPr>
          <w:rFonts w:ascii="Times New Roman" w:hAnsi="Times New Roman"/>
          <w:color w:val="auto"/>
          <w:lang w:val="uk-UA"/>
        </w:rPr>
        <w:t xml:space="preserve">(далі </w:t>
      </w:r>
      <w:r w:rsidR="00452466" w:rsidRPr="00085C5F">
        <w:rPr>
          <w:rFonts w:ascii="Times New Roman" w:hAnsi="Times New Roman"/>
          <w:color w:val="FF0000"/>
          <w:lang w:val="uk-UA"/>
        </w:rPr>
        <w:t>– «Споживач»</w:t>
      </w:r>
      <w:r w:rsidR="00452466" w:rsidRPr="00085C5F">
        <w:rPr>
          <w:rFonts w:ascii="Times New Roman" w:hAnsi="Times New Roman"/>
          <w:color w:val="auto"/>
          <w:lang w:val="uk-UA"/>
        </w:rPr>
        <w:t xml:space="preserve">), в особі </w:t>
      </w:r>
      <w:r>
        <w:rPr>
          <w:rFonts w:ascii="Times New Roman" w:hAnsi="Times New Roman"/>
          <w:color w:val="auto"/>
          <w:lang w:val="uk-UA"/>
        </w:rPr>
        <w:t>_______________________________________________________________________________________</w:t>
      </w:r>
      <w:r w:rsidR="00452466" w:rsidRPr="00085C5F">
        <w:rPr>
          <w:rFonts w:ascii="Times New Roman" w:hAnsi="Times New Roman"/>
          <w:color w:val="auto"/>
          <w:lang w:val="uk-UA"/>
        </w:rPr>
        <w:t xml:space="preserve">, що діє на підставі </w:t>
      </w:r>
      <w:r>
        <w:rPr>
          <w:rFonts w:ascii="Times New Roman" w:hAnsi="Times New Roman"/>
          <w:color w:val="auto"/>
          <w:lang w:val="uk-UA"/>
        </w:rPr>
        <w:t>________________________________________________</w:t>
      </w:r>
      <w:r w:rsidR="00452466" w:rsidRPr="00085C5F">
        <w:rPr>
          <w:rFonts w:ascii="Times New Roman" w:hAnsi="Times New Roman" w:cs="Times New Roman"/>
          <w:color w:val="auto"/>
          <w:kern w:val="0"/>
          <w:lang w:val="uk-UA" w:eastAsia="en-US" w:bidi="ar-SA"/>
        </w:rPr>
        <w:t>, з однієї сторони,</w:t>
      </w:r>
      <w:r w:rsidR="00452466" w:rsidRPr="00085C5F">
        <w:rPr>
          <w:rFonts w:ascii="Times New Roman" w:hAnsi="Times New Roman" w:cs="Times New Roman"/>
          <w:snapToGrid w:val="0"/>
          <w:color w:val="auto"/>
          <w:kern w:val="0"/>
          <w:lang w:val="uk-UA" w:eastAsia="en-US" w:bidi="ar-SA"/>
        </w:rPr>
        <w:t xml:space="preserve"> </w:t>
      </w:r>
    </w:p>
    <w:p w14:paraId="0B269AC9" w14:textId="5FD0D7E5" w:rsidR="00452466" w:rsidRPr="00823E8E" w:rsidRDefault="00452466" w:rsidP="00C62D6E">
      <w:pPr>
        <w:widowControl/>
        <w:suppressAutoHyphens w:val="0"/>
        <w:autoSpaceDN/>
        <w:ind w:firstLine="709"/>
        <w:jc w:val="both"/>
        <w:textAlignment w:val="auto"/>
        <w:rPr>
          <w:rFonts w:ascii="Times New Roman" w:hAnsi="Times New Roman" w:cs="Times New Roman"/>
          <w:color w:val="auto"/>
          <w:kern w:val="0"/>
          <w:lang w:val="uk-UA" w:eastAsia="en-US" w:bidi="ar-SA"/>
        </w:rPr>
      </w:pPr>
      <w:r w:rsidRPr="00085C5F">
        <w:rPr>
          <w:rFonts w:ascii="Times New Roman" w:hAnsi="Times New Roman" w:cs="Times New Roman"/>
          <w:snapToGrid w:val="0"/>
          <w:color w:val="auto"/>
          <w:kern w:val="0"/>
          <w:lang w:val="uk-UA" w:eastAsia="en-US" w:bidi="ar-SA"/>
        </w:rPr>
        <w:t xml:space="preserve">та </w:t>
      </w:r>
      <w:r w:rsidR="006F1097">
        <w:rPr>
          <w:rFonts w:ascii="Times New Roman" w:hAnsi="Times New Roman" w:cs="Times New Roman"/>
          <w:b/>
          <w:bCs/>
          <w:lang w:val="uk-UA"/>
        </w:rPr>
        <w:t>_________________________________________________________________________</w:t>
      </w:r>
      <w:r w:rsidRPr="00085C5F">
        <w:rPr>
          <w:rFonts w:ascii="Times New Roman" w:hAnsi="Times New Roman" w:cs="Times New Roman"/>
          <w:color w:val="auto"/>
          <w:kern w:val="0"/>
          <w:lang w:val="uk-UA" w:eastAsia="en-US" w:bidi="ar-SA"/>
        </w:rPr>
        <w:t xml:space="preserve">в особі </w:t>
      </w:r>
      <w:r w:rsidR="006F1097">
        <w:rPr>
          <w:rFonts w:ascii="Times New Roman" w:hAnsi="Times New Roman" w:cs="Times New Roman"/>
          <w:b/>
          <w:bCs/>
          <w:lang w:val="uk-UA"/>
        </w:rPr>
        <w:t>___________________________________________________________________</w:t>
      </w:r>
      <w:r w:rsidRPr="00085C5F">
        <w:rPr>
          <w:rFonts w:ascii="Times New Roman" w:hAnsi="Times New Roman" w:cs="Times New Roman"/>
          <w:color w:val="auto"/>
          <w:kern w:val="0"/>
          <w:lang w:val="uk-UA" w:eastAsia="en-US" w:bidi="ar-SA"/>
        </w:rPr>
        <w:t xml:space="preserve">  (далі –</w:t>
      </w:r>
      <w:r w:rsidRPr="00823E8E">
        <w:rPr>
          <w:rFonts w:ascii="Times New Roman" w:hAnsi="Times New Roman" w:cs="Times New Roman"/>
          <w:color w:val="auto"/>
          <w:kern w:val="0"/>
          <w:lang w:val="uk-UA" w:eastAsia="en-US" w:bidi="ar-SA"/>
        </w:rPr>
        <w:t xml:space="preserve"> Постачальник), який діє на підставі ліцензії на право провадження господарської діяльності з постачання електричної енергії споживачу від 18.09.2018 року № 1007, з другої сторони, далі разом – Сторони, уклали даний Договір відповідно до Закону України «Про публічні закупівлі» (далі – Закон) </w:t>
      </w:r>
      <w:r w:rsidRPr="00823E8E">
        <w:rPr>
          <w:rFonts w:ascii="Times New Roman" w:hAnsi="Times New Roman" w:cs="Times New Roman"/>
          <w:color w:val="FF0000"/>
          <w:kern w:val="0"/>
          <w:lang w:val="uk-UA" w:eastAsia="en-US" w:bidi="ar-SA"/>
        </w:rPr>
        <w:t xml:space="preserve">з урахуванням Постанови кабінету міністрів України від 12 жовтня 2022 р. № 1178 «Особливості здійснення публічних </w:t>
      </w:r>
      <w:proofErr w:type="spellStart"/>
      <w:r w:rsidRPr="00823E8E">
        <w:rPr>
          <w:rFonts w:ascii="Times New Roman" w:hAnsi="Times New Roman" w:cs="Times New Roman"/>
          <w:color w:val="FF0000"/>
          <w:kern w:val="0"/>
          <w:lang w:val="uk-UA" w:eastAsia="en-US" w:bidi="ar-SA"/>
        </w:rPr>
        <w:t>закупівель</w:t>
      </w:r>
      <w:proofErr w:type="spellEnd"/>
      <w:r w:rsidRPr="00823E8E">
        <w:rPr>
          <w:rFonts w:ascii="Times New Roman" w:hAnsi="Times New Roman" w:cs="Times New Roman"/>
          <w:color w:val="FF0000"/>
          <w:kern w:val="0"/>
          <w:lang w:val="uk-UA"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23E8E">
        <w:rPr>
          <w:rFonts w:ascii="Times New Roman" w:hAnsi="Times New Roman" w:cs="Times New Roman"/>
          <w:color w:val="auto"/>
          <w:kern w:val="0"/>
          <w:lang w:val="uk-UA" w:eastAsia="en-US" w:bidi="ar-SA"/>
        </w:rPr>
        <w:t>, вимог Цивільного кодексу України, Господарського кодексу України та інших нормативно-правових актів про наступне:</w:t>
      </w:r>
    </w:p>
    <w:p w14:paraId="630CBC67" w14:textId="77777777" w:rsidR="00452466" w:rsidRPr="00823E8E" w:rsidRDefault="00452466" w:rsidP="00CC0CB9">
      <w:pPr>
        <w:widowControl/>
        <w:suppressAutoHyphens w:val="0"/>
        <w:autoSpaceDN/>
        <w:ind w:firstLine="709"/>
        <w:jc w:val="center"/>
        <w:textAlignment w:val="auto"/>
        <w:rPr>
          <w:rFonts w:ascii="Times New Roman" w:hAnsi="Times New Roman" w:cs="Times New Roman"/>
          <w:b/>
          <w:color w:val="auto"/>
          <w:kern w:val="0"/>
          <w:lang w:val="uk-UA" w:eastAsia="en-US" w:bidi="ar-SA"/>
        </w:rPr>
      </w:pPr>
    </w:p>
    <w:p w14:paraId="7AA49BC6" w14:textId="77777777" w:rsidR="00452466" w:rsidRPr="00823E8E" w:rsidRDefault="00452466" w:rsidP="00CC0CB9">
      <w:pPr>
        <w:widowControl/>
        <w:suppressAutoHyphens w:val="0"/>
        <w:autoSpaceDN/>
        <w:jc w:val="center"/>
        <w:textAlignment w:val="auto"/>
        <w:rPr>
          <w:rFonts w:ascii="Times New Roman" w:hAnsi="Times New Roman" w:cs="Times New Roman"/>
          <w:b/>
          <w:color w:val="auto"/>
          <w:kern w:val="0"/>
          <w:lang w:val="uk-UA" w:eastAsia="en-US" w:bidi="ar-SA"/>
        </w:rPr>
      </w:pPr>
      <w:r w:rsidRPr="00823E8E">
        <w:rPr>
          <w:rFonts w:ascii="Times New Roman" w:hAnsi="Times New Roman" w:cs="Times New Roman"/>
          <w:b/>
          <w:color w:val="auto"/>
          <w:kern w:val="0"/>
          <w:lang w:val="uk-UA" w:eastAsia="en-US" w:bidi="ar-SA"/>
        </w:rPr>
        <w:t>1. Загальні положення</w:t>
      </w:r>
    </w:p>
    <w:p w14:paraId="17F8EB66"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p>
    <w:p w14:paraId="436B7442"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1.1. Договір встановлює порядок та умови постачання електричної енергії як товарної продукції Споживачу Постачальником електричної енергії.</w:t>
      </w:r>
    </w:p>
    <w:p w14:paraId="0C57D767"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Закону України «Про публічні закупівлі» </w:t>
      </w:r>
      <w:r w:rsidRPr="00823E8E">
        <w:rPr>
          <w:rFonts w:ascii="Times New Roman" w:hAnsi="Times New Roman" w:cs="Times New Roman"/>
          <w:color w:val="FF0000"/>
          <w:kern w:val="0"/>
          <w:lang w:val="uk-UA" w:eastAsia="en-US" w:bidi="ar-SA"/>
        </w:rPr>
        <w:t>з урахуванням Особливостей</w:t>
      </w:r>
      <w:r w:rsidRPr="00823E8E">
        <w:rPr>
          <w:rFonts w:ascii="Times New Roman" w:hAnsi="Times New Roman" w:cs="Times New Roman"/>
          <w:color w:val="auto"/>
          <w:kern w:val="0"/>
          <w:lang w:val="uk-UA" w:eastAsia="en-US" w:bidi="ar-SA"/>
        </w:rPr>
        <w:t>.</w:t>
      </w:r>
    </w:p>
    <w:p w14:paraId="20EF5293"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1.3. Терміни, що використовуються у Договорі використовуються в розумінні Закону України «Про ринок електричної енергії» та ПРРЕЕ.</w:t>
      </w:r>
    </w:p>
    <w:p w14:paraId="183FA82C"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p>
    <w:p w14:paraId="5D23607F" w14:textId="77777777" w:rsidR="00452466" w:rsidRPr="00823E8E" w:rsidRDefault="00452466" w:rsidP="00CC0CB9">
      <w:pPr>
        <w:widowControl/>
        <w:suppressAutoHyphens w:val="0"/>
        <w:autoSpaceDN/>
        <w:jc w:val="center"/>
        <w:textAlignment w:val="auto"/>
        <w:rPr>
          <w:rFonts w:ascii="Times New Roman" w:hAnsi="Times New Roman" w:cs="Times New Roman"/>
          <w:b/>
          <w:color w:val="auto"/>
          <w:kern w:val="0"/>
          <w:lang w:val="uk-UA" w:eastAsia="en-US" w:bidi="ar-SA"/>
        </w:rPr>
      </w:pPr>
      <w:r w:rsidRPr="00823E8E">
        <w:rPr>
          <w:rFonts w:ascii="Times New Roman" w:hAnsi="Times New Roman" w:cs="Times New Roman"/>
          <w:b/>
          <w:color w:val="auto"/>
          <w:kern w:val="0"/>
          <w:lang w:val="uk-UA" w:eastAsia="en-US" w:bidi="ar-SA"/>
        </w:rPr>
        <w:t>2. Предмет Договору</w:t>
      </w:r>
    </w:p>
    <w:p w14:paraId="3139D10A" w14:textId="77777777" w:rsidR="00452466" w:rsidRPr="00823E8E" w:rsidRDefault="00452466" w:rsidP="00CC0CB9">
      <w:pPr>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ab/>
      </w:r>
    </w:p>
    <w:p w14:paraId="12152B80" w14:textId="77777777" w:rsidR="00452466" w:rsidRPr="00823E8E" w:rsidRDefault="00452466" w:rsidP="00CC0CB9">
      <w:pPr>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2.1. Постачальник зобов’язується поставити Споживачу у терміни та на умовах визначених Договором електричну енергію, код </w:t>
      </w:r>
      <w:r w:rsidRPr="00823E8E">
        <w:rPr>
          <w:rFonts w:ascii="Times New Roman" w:hAnsi="Times New Roman" w:cs="Times New Roman"/>
          <w:b/>
          <w:color w:val="auto"/>
          <w:kern w:val="0"/>
          <w:lang w:val="uk-UA" w:eastAsia="en-US" w:bidi="ar-SA"/>
        </w:rPr>
        <w:t>ДК 021:2015 - 09310000-5 Електрична енергія</w:t>
      </w:r>
      <w:r w:rsidRPr="00823E8E">
        <w:rPr>
          <w:rFonts w:ascii="Times New Roman" w:hAnsi="Times New Roman" w:cs="Times New Roman"/>
          <w:color w:val="auto"/>
          <w:kern w:val="0"/>
          <w:lang w:val="uk-UA" w:eastAsia="en-US" w:bidi="ar-SA"/>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енергію у розмірі, строки, порядку та на умовах передбачених Договором. </w:t>
      </w:r>
    </w:p>
    <w:p w14:paraId="5132902F" w14:textId="77777777" w:rsidR="00452466" w:rsidRPr="00823E8E" w:rsidRDefault="00452466" w:rsidP="00CC0CB9">
      <w:pPr>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Країна походження товару щодо кожної номенклатурної позиції предмета закупівлі: Україна .</w:t>
      </w:r>
    </w:p>
    <w:p w14:paraId="1BD24E3E" w14:textId="734791C2" w:rsidR="00452466" w:rsidRPr="00823E8E" w:rsidRDefault="00452466" w:rsidP="00CC0CB9">
      <w:pPr>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Очікуваний обсяг постачання електричної енергії</w:t>
      </w:r>
      <w:r w:rsidRPr="00823E8E">
        <w:rPr>
          <w:rFonts w:ascii="Times New Roman" w:hAnsi="Times New Roman" w:cs="Times New Roman"/>
          <w:color w:val="auto"/>
          <w:kern w:val="0"/>
          <w:shd w:val="clear" w:color="auto" w:fill="FFFFFF"/>
          <w:lang w:val="uk-UA" w:eastAsia="en-US" w:bidi="ar-SA"/>
        </w:rPr>
        <w:t xml:space="preserve"> становить – </w:t>
      </w:r>
      <w:r w:rsidR="006F1097">
        <w:rPr>
          <w:rFonts w:ascii="Times New Roman" w:hAnsi="Times New Roman" w:cs="Times New Roman"/>
          <w:b/>
          <w:color w:val="auto"/>
          <w:kern w:val="0"/>
          <w:shd w:val="clear" w:color="auto" w:fill="FFFFFF"/>
          <w:lang w:val="ru-RU" w:eastAsia="en-US" w:bidi="ar-SA"/>
        </w:rPr>
        <w:t>_______________</w:t>
      </w:r>
      <w:r w:rsidRPr="00823E8E">
        <w:rPr>
          <w:rFonts w:ascii="Times New Roman" w:hAnsi="Times New Roman" w:cs="Times New Roman"/>
          <w:b/>
          <w:color w:val="auto"/>
          <w:kern w:val="0"/>
          <w:shd w:val="clear" w:color="auto" w:fill="FFFFFF"/>
          <w:lang w:val="uk-UA" w:eastAsia="en-US" w:bidi="ar-SA"/>
        </w:rPr>
        <w:t xml:space="preserve"> кВт</w:t>
      </w:r>
      <w:r w:rsidR="00312B15">
        <w:rPr>
          <w:rFonts w:ascii="Times New Roman" w:hAnsi="Times New Roman" w:cs="Times New Roman"/>
          <w:b/>
          <w:color w:val="auto"/>
          <w:kern w:val="0"/>
          <w:shd w:val="clear" w:color="auto" w:fill="FFFFFF"/>
          <w:lang w:val="uk-UA" w:eastAsia="en-US" w:bidi="ar-SA"/>
        </w:rPr>
        <w:t>*</w:t>
      </w:r>
      <w:r w:rsidRPr="00823E8E">
        <w:rPr>
          <w:rFonts w:ascii="Times New Roman" w:hAnsi="Times New Roman" w:cs="Times New Roman"/>
          <w:b/>
          <w:color w:val="auto"/>
          <w:kern w:val="0"/>
          <w:shd w:val="clear" w:color="auto" w:fill="FFFFFF"/>
          <w:lang w:val="uk-UA" w:eastAsia="en-US" w:bidi="ar-SA"/>
        </w:rPr>
        <w:t>год</w:t>
      </w:r>
      <w:r w:rsidRPr="00823E8E">
        <w:rPr>
          <w:rFonts w:ascii="Times New Roman" w:hAnsi="Times New Roman" w:cs="Times New Roman"/>
          <w:color w:val="auto"/>
          <w:kern w:val="0"/>
          <w:shd w:val="clear" w:color="auto" w:fill="FFFFFF"/>
          <w:lang w:val="uk-UA" w:eastAsia="en-US" w:bidi="ar-SA"/>
        </w:rPr>
        <w:t>.</w:t>
      </w:r>
    </w:p>
    <w:p w14:paraId="6E105AF7"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shd w:val="clear" w:color="auto" w:fill="FFFFFF"/>
          <w:lang w:val="uk-UA" w:eastAsia="en-US" w:bidi="ar-SA"/>
        </w:rPr>
      </w:pPr>
      <w:r w:rsidRPr="00823E8E">
        <w:rPr>
          <w:rFonts w:ascii="Times New Roman" w:hAnsi="Times New Roman" w:cs="Times New Roman"/>
          <w:color w:val="auto"/>
          <w:kern w:val="0"/>
          <w:shd w:val="clear" w:color="auto" w:fill="FFFFFF"/>
          <w:lang w:val="uk-UA" w:eastAsia="en-US" w:bidi="ar-SA"/>
        </w:rPr>
        <w:t xml:space="preserve">Обсяги закупівлі товарів (електричної енергії) можуть бути зменшені залежно від фактичного обсягу видатків Замовника. </w:t>
      </w:r>
    </w:p>
    <w:p w14:paraId="047EA9A6"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shd w:val="clear" w:color="auto" w:fill="FFFFFF"/>
          <w:lang w:val="uk-UA" w:eastAsia="en-US" w:bidi="ar-SA"/>
        </w:rPr>
      </w:pPr>
      <w:r w:rsidRPr="00823E8E">
        <w:rPr>
          <w:rFonts w:ascii="Times New Roman" w:hAnsi="Times New Roman" w:cs="Times New Roman"/>
          <w:color w:val="auto"/>
          <w:kern w:val="0"/>
          <w:lang w:val="uk-UA" w:eastAsia="en-US" w:bidi="ar-SA"/>
        </w:rPr>
        <w:t xml:space="preserve">Вартість договору може бути зменшена за взаємною згодою сторін.                      </w:t>
      </w:r>
    </w:p>
    <w:p w14:paraId="0A3EF8C9"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2CDAE254" w14:textId="77777777" w:rsidR="00452466"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2.3. Підписанням  Договору Постачальник підтверджує, що має ліцензію з постачання електричної енергії Споживачу. </w:t>
      </w:r>
    </w:p>
    <w:p w14:paraId="642989E7"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p>
    <w:p w14:paraId="289C5782"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p>
    <w:p w14:paraId="10D5E1FB" w14:textId="77777777" w:rsidR="00452466" w:rsidRPr="00823E8E" w:rsidRDefault="00452466" w:rsidP="00CC0CB9">
      <w:pPr>
        <w:widowControl/>
        <w:tabs>
          <w:tab w:val="left" w:pos="426"/>
        </w:tabs>
        <w:suppressAutoHyphens w:val="0"/>
        <w:autoSpaceDN/>
        <w:spacing w:after="200"/>
        <w:contextualSpacing/>
        <w:jc w:val="center"/>
        <w:textAlignment w:val="auto"/>
        <w:rPr>
          <w:rFonts w:ascii="Times New Roman" w:hAnsi="Times New Roman" w:cs="Times New Roman"/>
          <w:b/>
          <w:bCs/>
          <w:color w:val="auto"/>
          <w:kern w:val="0"/>
          <w:lang w:val="uk-UA" w:eastAsia="ru-RU" w:bidi="ar-SA"/>
        </w:rPr>
      </w:pPr>
      <w:r w:rsidRPr="00823E8E">
        <w:rPr>
          <w:rFonts w:ascii="Times New Roman" w:hAnsi="Times New Roman" w:cs="Times New Roman"/>
          <w:b/>
          <w:bCs/>
          <w:color w:val="auto"/>
          <w:kern w:val="0"/>
          <w:lang w:val="uk-UA" w:eastAsia="ru-RU" w:bidi="ar-SA"/>
        </w:rPr>
        <w:t>3. Умови постачання</w:t>
      </w:r>
    </w:p>
    <w:p w14:paraId="784B2628"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3.1. Початком постачання електричної енергії Споживачу є дата, зазначена в заяві-приєднанні, яка є Додатком 1 до Договору.</w:t>
      </w:r>
    </w:p>
    <w:p w14:paraId="7603D3C6" w14:textId="3CD2B091"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shd w:val="clear" w:color="auto" w:fill="FFFFFF"/>
          <w:lang w:val="uk-UA" w:eastAsia="en-US" w:bidi="ar-SA"/>
        </w:rPr>
      </w:pPr>
      <w:r w:rsidRPr="00823E8E">
        <w:rPr>
          <w:rFonts w:ascii="Times New Roman" w:hAnsi="Times New Roman" w:cs="Times New Roman"/>
          <w:color w:val="auto"/>
          <w:kern w:val="0"/>
          <w:shd w:val="clear" w:color="auto" w:fill="FFFFFF"/>
          <w:lang w:val="uk-UA" w:eastAsia="en-US" w:bidi="ar-SA"/>
        </w:rPr>
        <w:t xml:space="preserve">3.2. Строк поставки товарів (постачання електричної енергії):  </w:t>
      </w:r>
      <w:r w:rsidRPr="00823E8E">
        <w:rPr>
          <w:rFonts w:ascii="Times New Roman" w:hAnsi="Times New Roman" w:cs="Times New Roman"/>
          <w:b/>
          <w:color w:val="auto"/>
          <w:kern w:val="0"/>
          <w:shd w:val="clear" w:color="auto" w:fill="FFFFFF"/>
          <w:lang w:val="uk-UA" w:eastAsia="en-US" w:bidi="ar-SA"/>
        </w:rPr>
        <w:t>до 31.12.202</w:t>
      </w:r>
      <w:r w:rsidR="006F1097">
        <w:rPr>
          <w:rFonts w:ascii="Times New Roman" w:hAnsi="Times New Roman" w:cs="Times New Roman"/>
          <w:b/>
          <w:color w:val="auto"/>
          <w:kern w:val="0"/>
          <w:shd w:val="clear" w:color="auto" w:fill="FFFFFF"/>
          <w:lang w:val="uk-UA" w:eastAsia="en-US" w:bidi="ar-SA"/>
        </w:rPr>
        <w:t>4</w:t>
      </w:r>
      <w:r w:rsidRPr="00823E8E">
        <w:rPr>
          <w:rFonts w:ascii="Times New Roman" w:hAnsi="Times New Roman" w:cs="Times New Roman"/>
          <w:b/>
          <w:color w:val="auto"/>
          <w:kern w:val="0"/>
          <w:shd w:val="clear" w:color="auto" w:fill="FFFFFF"/>
          <w:lang w:val="uk-UA" w:eastAsia="en-US" w:bidi="ar-SA"/>
        </w:rPr>
        <w:t>року</w:t>
      </w:r>
      <w:r w:rsidRPr="00823E8E">
        <w:rPr>
          <w:rFonts w:ascii="Times New Roman" w:hAnsi="Times New Roman" w:cs="Times New Roman"/>
          <w:color w:val="auto"/>
          <w:kern w:val="0"/>
          <w:shd w:val="clear" w:color="auto" w:fill="FFFFFF"/>
          <w:lang w:val="uk-UA" w:eastAsia="en-US" w:bidi="ar-SA"/>
        </w:rPr>
        <w:t>.</w:t>
      </w:r>
    </w:p>
    <w:p w14:paraId="0BE04DE4" w14:textId="071EC963"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shd w:val="clear" w:color="auto" w:fill="FFFFFF"/>
          <w:lang w:val="uk-UA" w:eastAsia="en-US" w:bidi="ar-SA"/>
        </w:rPr>
        <w:t xml:space="preserve">3.3. Місце поставки (передачі) товарів (поставки електричної енергії): </w:t>
      </w:r>
      <w:r w:rsidR="0020717A" w:rsidRPr="0020717A">
        <w:rPr>
          <w:rFonts w:ascii="Times New Roman" w:hAnsi="Times New Roman" w:cs="Times New Roman"/>
          <w:b/>
          <w:bCs/>
          <w:color w:val="auto"/>
          <w:kern w:val="0"/>
          <w:shd w:val="clear" w:color="auto" w:fill="FFFFFF"/>
          <w:lang w:val="uk-UA" w:eastAsia="en-US" w:bidi="ar-SA"/>
        </w:rPr>
        <w:t xml:space="preserve">23500, Україна, Вінницька область, </w:t>
      </w:r>
      <w:proofErr w:type="spellStart"/>
      <w:r w:rsidR="0020717A" w:rsidRPr="0020717A">
        <w:rPr>
          <w:rFonts w:ascii="Times New Roman" w:hAnsi="Times New Roman" w:cs="Times New Roman"/>
          <w:b/>
          <w:bCs/>
          <w:color w:val="auto"/>
          <w:kern w:val="0"/>
          <w:shd w:val="clear" w:color="auto" w:fill="FFFFFF"/>
          <w:lang w:val="uk-UA" w:eastAsia="en-US" w:bidi="ar-SA"/>
        </w:rPr>
        <w:t>м.Шаргород</w:t>
      </w:r>
      <w:proofErr w:type="spellEnd"/>
      <w:r w:rsidR="0020717A" w:rsidRPr="0020717A">
        <w:rPr>
          <w:rFonts w:ascii="Times New Roman" w:hAnsi="Times New Roman" w:cs="Times New Roman"/>
          <w:b/>
          <w:bCs/>
          <w:color w:val="auto"/>
          <w:kern w:val="0"/>
          <w:shd w:val="clear" w:color="auto" w:fill="FFFFFF"/>
          <w:lang w:val="uk-UA" w:eastAsia="en-US" w:bidi="ar-SA"/>
        </w:rPr>
        <w:t>, вул.</w:t>
      </w:r>
      <w:r w:rsidR="006F1097">
        <w:rPr>
          <w:rFonts w:ascii="Times New Roman" w:hAnsi="Times New Roman" w:cs="Times New Roman"/>
          <w:b/>
          <w:bCs/>
          <w:color w:val="auto"/>
          <w:kern w:val="0"/>
          <w:shd w:val="clear" w:color="auto" w:fill="FFFFFF"/>
          <w:lang w:val="uk-UA" w:eastAsia="en-US" w:bidi="ar-SA"/>
        </w:rPr>
        <w:t>_______________</w:t>
      </w:r>
      <w:r w:rsidRPr="00823E8E">
        <w:rPr>
          <w:rFonts w:ascii="Times New Roman" w:hAnsi="Times New Roman" w:cs="Times New Roman"/>
          <w:color w:val="auto"/>
          <w:kern w:val="0"/>
          <w:shd w:val="clear" w:color="auto" w:fill="FFFFFF"/>
          <w:lang w:val="uk-UA" w:eastAsia="en-US" w:bidi="ar-SA"/>
        </w:rPr>
        <w:t>.</w:t>
      </w:r>
      <w:r w:rsidRPr="00823E8E">
        <w:rPr>
          <w:rFonts w:ascii="Times New Roman" w:hAnsi="Times New Roman" w:cs="Times New Roman"/>
          <w:color w:val="auto"/>
          <w:kern w:val="0"/>
          <w:lang w:val="uk-UA" w:eastAsia="en-US" w:bidi="ar-SA"/>
        </w:rPr>
        <w:t xml:space="preserve"> Споживач має право вільно змінювати Постачальника відповідно до процедури, визначеної ПРРЕЕ, та умов Договору.</w:t>
      </w:r>
    </w:p>
    <w:p w14:paraId="3718DA27"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3.5. Постачальник не має право вимагати від Споживача будь-якої іншої плати за електричну енергію, крім передбаченої умовами Договору.</w:t>
      </w:r>
    </w:p>
    <w:p w14:paraId="4F75D818" w14:textId="77777777" w:rsidR="00452466" w:rsidRPr="00823E8E" w:rsidRDefault="00452466" w:rsidP="00CC0CB9">
      <w:pPr>
        <w:widowControl/>
        <w:tabs>
          <w:tab w:val="left" w:pos="426"/>
        </w:tabs>
        <w:suppressAutoHyphens w:val="0"/>
        <w:autoSpaceDN/>
        <w:ind w:firstLine="567"/>
        <w:jc w:val="center"/>
        <w:textAlignment w:val="auto"/>
        <w:rPr>
          <w:rFonts w:ascii="Times New Roman" w:hAnsi="Times New Roman" w:cs="Times New Roman"/>
          <w:b/>
          <w:bCs/>
          <w:color w:val="auto"/>
          <w:kern w:val="0"/>
          <w:lang w:val="uk-UA" w:eastAsia="en-US" w:bidi="ar-SA"/>
        </w:rPr>
      </w:pPr>
    </w:p>
    <w:p w14:paraId="76EFE6F5" w14:textId="77777777" w:rsidR="00452466" w:rsidRPr="00823E8E" w:rsidRDefault="00452466" w:rsidP="00CC0CB9">
      <w:pPr>
        <w:tabs>
          <w:tab w:val="left" w:pos="443"/>
        </w:tabs>
        <w:suppressAutoHyphens w:val="0"/>
        <w:autoSpaceDE w:val="0"/>
        <w:spacing w:after="200"/>
        <w:contextualSpacing/>
        <w:jc w:val="center"/>
        <w:textAlignment w:val="auto"/>
        <w:outlineLvl w:val="0"/>
        <w:rPr>
          <w:rFonts w:ascii="Times New Roman" w:hAnsi="Times New Roman" w:cs="Times New Roman"/>
          <w:b/>
          <w:bCs/>
          <w:color w:val="auto"/>
          <w:kern w:val="0"/>
          <w:lang w:val="uk-UA" w:eastAsia="hi-IN"/>
        </w:rPr>
      </w:pPr>
      <w:r w:rsidRPr="00823E8E">
        <w:rPr>
          <w:rFonts w:ascii="Times New Roman" w:hAnsi="Times New Roman" w:cs="Times New Roman"/>
          <w:b/>
          <w:bCs/>
          <w:color w:val="auto"/>
          <w:kern w:val="0"/>
          <w:lang w:val="uk-UA" w:eastAsia="ru-RU" w:bidi="ar-SA"/>
        </w:rPr>
        <w:t>4. Якість постачання електричної енергії</w:t>
      </w:r>
    </w:p>
    <w:p w14:paraId="6C7C47D4" w14:textId="77777777" w:rsidR="00452466" w:rsidRPr="00823E8E" w:rsidRDefault="00452466" w:rsidP="00CC0CB9">
      <w:pPr>
        <w:tabs>
          <w:tab w:val="left" w:pos="610"/>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6DC6F8C" w14:textId="77777777" w:rsidR="00452466" w:rsidRPr="00823E8E" w:rsidRDefault="00452466" w:rsidP="00CC0CB9">
      <w:pPr>
        <w:tabs>
          <w:tab w:val="left" w:pos="605"/>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823E8E">
        <w:rPr>
          <w:rFonts w:ascii="Times New Roman" w:hAnsi="Times New Roman" w:cs="Times New Roman"/>
          <w:color w:val="auto"/>
          <w:spacing w:val="-5"/>
          <w:kern w:val="0"/>
          <w:lang w:val="uk-UA" w:eastAsia="en-US" w:bidi="ar-SA"/>
        </w:rPr>
        <w:t xml:space="preserve">із </w:t>
      </w:r>
      <w:r w:rsidRPr="00823E8E">
        <w:rPr>
          <w:rFonts w:ascii="Times New Roman" w:hAnsi="Times New Roman" w:cs="Times New Roman"/>
          <w:color w:val="auto"/>
          <w:kern w:val="0"/>
          <w:lang w:val="uk-UA" w:eastAsia="en-US" w:bidi="ar-SA"/>
        </w:rPr>
        <w:t>Споживачем, а також можливість вирішення спірних питань шляхом досудового врегулювання.</w:t>
      </w:r>
    </w:p>
    <w:p w14:paraId="01B03E7B" w14:textId="77777777" w:rsidR="00452466" w:rsidRPr="00823E8E" w:rsidRDefault="00452466" w:rsidP="00CC0CB9">
      <w:pPr>
        <w:tabs>
          <w:tab w:val="left" w:pos="596"/>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823E8E">
        <w:rPr>
          <w:rFonts w:ascii="Times New Roman" w:hAnsi="Times New Roman" w:cs="Times New Roman"/>
          <w:color w:val="auto"/>
          <w:kern w:val="0"/>
          <w:lang w:val="uk-UA" w:eastAsia="en-US" w:bidi="ar-SA"/>
        </w:rPr>
        <w:t>призначеності</w:t>
      </w:r>
      <w:proofErr w:type="spellEnd"/>
      <w:r w:rsidRPr="00823E8E">
        <w:rPr>
          <w:rFonts w:ascii="Times New Roman" w:hAnsi="Times New Roman" w:cs="Times New Roman"/>
          <w:color w:val="auto"/>
          <w:kern w:val="0"/>
          <w:lang w:val="uk-UA" w:eastAsia="en-US" w:bidi="ar-SA"/>
        </w:rPr>
        <w:t xml:space="preserve">»). </w:t>
      </w:r>
    </w:p>
    <w:p w14:paraId="6159A875" w14:textId="77777777" w:rsidR="00452466" w:rsidRPr="00823E8E" w:rsidRDefault="00452466" w:rsidP="00CC0CB9">
      <w:pPr>
        <w:widowControl/>
        <w:tabs>
          <w:tab w:val="left" w:pos="426"/>
        </w:tabs>
        <w:suppressAutoHyphens w:val="0"/>
        <w:autoSpaceDN/>
        <w:ind w:firstLine="567"/>
        <w:textAlignment w:val="auto"/>
        <w:rPr>
          <w:rFonts w:ascii="Times New Roman" w:hAnsi="Times New Roman" w:cs="Times New Roman"/>
          <w:b/>
          <w:bCs/>
          <w:color w:val="auto"/>
          <w:kern w:val="0"/>
          <w:lang w:val="uk-UA" w:eastAsia="en-US" w:bidi="ar-SA"/>
        </w:rPr>
      </w:pPr>
    </w:p>
    <w:p w14:paraId="47A07E0D" w14:textId="77777777" w:rsidR="00452466" w:rsidRPr="00823E8E" w:rsidRDefault="00452466" w:rsidP="00CC0CB9">
      <w:pPr>
        <w:widowControl/>
        <w:tabs>
          <w:tab w:val="left" w:pos="426"/>
        </w:tabs>
        <w:suppressAutoHyphens w:val="0"/>
        <w:autoSpaceDN/>
        <w:spacing w:after="200"/>
        <w:contextualSpacing/>
        <w:jc w:val="center"/>
        <w:textAlignment w:val="auto"/>
        <w:rPr>
          <w:rFonts w:ascii="Times New Roman" w:hAnsi="Times New Roman" w:cs="Times New Roman"/>
          <w:b/>
          <w:bCs/>
          <w:color w:val="auto"/>
          <w:kern w:val="0"/>
          <w:lang w:val="uk-UA" w:eastAsia="ru-RU" w:bidi="ar-SA"/>
        </w:rPr>
      </w:pPr>
      <w:r w:rsidRPr="00823E8E">
        <w:rPr>
          <w:rFonts w:ascii="Times New Roman" w:hAnsi="Times New Roman" w:cs="Times New Roman"/>
          <w:b/>
          <w:bCs/>
          <w:color w:val="auto"/>
          <w:kern w:val="0"/>
          <w:lang w:val="uk-UA" w:eastAsia="ru-RU" w:bidi="ar-SA"/>
        </w:rPr>
        <w:t>5. Ціна, порядок обліку та оплати електричної енергії</w:t>
      </w:r>
    </w:p>
    <w:p w14:paraId="731098A1" w14:textId="5F7CF98E" w:rsidR="00452466" w:rsidRPr="00823E8E" w:rsidRDefault="00452466" w:rsidP="00CC0CB9">
      <w:pPr>
        <w:widowControl/>
        <w:suppressAutoHyphens w:val="0"/>
        <w:autoSpaceDN/>
        <w:ind w:firstLine="567"/>
        <w:jc w:val="both"/>
        <w:textAlignment w:val="auto"/>
        <w:rPr>
          <w:rFonts w:ascii="Times New Roman" w:hAnsi="Times New Roman" w:cs="Calibri"/>
          <w:color w:val="auto"/>
          <w:kern w:val="0"/>
          <w:lang w:val="uk-UA" w:eastAsia="ru-RU" w:bidi="ar-SA"/>
        </w:rPr>
      </w:pPr>
      <w:r w:rsidRPr="00823E8E">
        <w:rPr>
          <w:rFonts w:ascii="Times New Roman" w:hAnsi="Times New Roman" w:cs="Times New Roman"/>
          <w:color w:val="auto"/>
          <w:kern w:val="0"/>
          <w:lang w:val="uk-UA" w:eastAsia="en-US" w:bidi="ar-SA"/>
        </w:rPr>
        <w:t xml:space="preserve">5.1. Ціна Договору становить </w:t>
      </w:r>
      <w:r w:rsidR="006F1097">
        <w:rPr>
          <w:rFonts w:ascii="Times New Roman" w:hAnsi="Times New Roman" w:cs="Times New Roman"/>
          <w:color w:val="auto"/>
          <w:kern w:val="0"/>
          <w:lang w:val="uk-UA" w:eastAsia="en-US" w:bidi="ar-SA"/>
        </w:rPr>
        <w:t>_____________________</w:t>
      </w:r>
      <w:r w:rsidRPr="00823E8E">
        <w:rPr>
          <w:rFonts w:ascii="Times New Roman" w:hAnsi="Times New Roman" w:cs="Times New Roman"/>
          <w:color w:val="auto"/>
          <w:kern w:val="0"/>
          <w:lang w:val="uk-UA" w:eastAsia="en-US" w:bidi="ar-SA"/>
        </w:rPr>
        <w:t xml:space="preserve"> грн. (</w:t>
      </w:r>
      <w:r w:rsidR="006F1097">
        <w:rPr>
          <w:rFonts w:ascii="Times New Roman" w:hAnsi="Times New Roman" w:cs="Times New Roman"/>
          <w:i/>
          <w:color w:val="auto"/>
          <w:kern w:val="0"/>
          <w:lang w:val="uk-UA" w:eastAsia="en-US" w:bidi="ar-SA"/>
        </w:rPr>
        <w:t>___________________</w:t>
      </w:r>
      <w:r w:rsidR="00312B15">
        <w:rPr>
          <w:rFonts w:ascii="Times New Roman" w:hAnsi="Times New Roman" w:cs="Times New Roman"/>
          <w:i/>
          <w:color w:val="auto"/>
          <w:kern w:val="0"/>
          <w:lang w:val="uk-UA" w:eastAsia="en-US" w:bidi="ar-SA"/>
        </w:rPr>
        <w:t xml:space="preserve"> </w:t>
      </w:r>
      <w:r w:rsidRPr="00823E8E">
        <w:rPr>
          <w:rFonts w:ascii="Times New Roman" w:hAnsi="Times New Roman" w:cs="Times New Roman"/>
          <w:i/>
          <w:color w:val="auto"/>
          <w:kern w:val="0"/>
          <w:lang w:val="uk-UA" w:eastAsia="en-US" w:bidi="ar-SA"/>
        </w:rPr>
        <w:t xml:space="preserve"> грн. </w:t>
      </w:r>
      <w:r w:rsidR="006F1097">
        <w:rPr>
          <w:rFonts w:ascii="Times New Roman" w:hAnsi="Times New Roman" w:cs="Times New Roman"/>
          <w:i/>
          <w:color w:val="auto"/>
          <w:kern w:val="0"/>
          <w:lang w:val="uk-UA" w:eastAsia="en-US" w:bidi="ar-SA"/>
        </w:rPr>
        <w:t>___</w:t>
      </w:r>
      <w:r w:rsidRPr="00823E8E">
        <w:rPr>
          <w:rFonts w:ascii="Times New Roman" w:hAnsi="Times New Roman" w:cs="Times New Roman"/>
          <w:i/>
          <w:color w:val="auto"/>
          <w:kern w:val="0"/>
          <w:lang w:val="uk-UA" w:eastAsia="en-US" w:bidi="ar-SA"/>
        </w:rPr>
        <w:t xml:space="preserve"> коп.</w:t>
      </w:r>
      <w:r w:rsidRPr="00823E8E">
        <w:rPr>
          <w:rFonts w:ascii="Times New Roman" w:hAnsi="Times New Roman" w:cs="Times New Roman"/>
          <w:color w:val="auto"/>
          <w:kern w:val="0"/>
          <w:lang w:val="uk-UA" w:eastAsia="en-US" w:bidi="ar-SA"/>
        </w:rPr>
        <w:t xml:space="preserve">), крім того ПДВ </w:t>
      </w:r>
      <w:r w:rsidR="006F1097">
        <w:rPr>
          <w:rFonts w:ascii="Times New Roman" w:hAnsi="Times New Roman" w:cs="Times New Roman"/>
          <w:color w:val="auto"/>
          <w:kern w:val="0"/>
          <w:lang w:val="uk-UA" w:eastAsia="en-US" w:bidi="ar-SA"/>
        </w:rPr>
        <w:t>_________</w:t>
      </w:r>
      <w:r w:rsidRPr="00823E8E">
        <w:rPr>
          <w:rFonts w:ascii="Times New Roman" w:hAnsi="Times New Roman" w:cs="Times New Roman"/>
          <w:color w:val="auto"/>
          <w:kern w:val="0"/>
          <w:lang w:val="uk-UA" w:eastAsia="en-US" w:bidi="ar-SA"/>
        </w:rPr>
        <w:t xml:space="preserve"> грн. (</w:t>
      </w:r>
      <w:r w:rsidR="006F1097">
        <w:rPr>
          <w:rFonts w:ascii="Times New Roman" w:hAnsi="Times New Roman" w:cs="Times New Roman"/>
          <w:i/>
          <w:color w:val="auto"/>
          <w:kern w:val="0"/>
          <w:lang w:val="uk-UA" w:eastAsia="en-US" w:bidi="ar-SA"/>
        </w:rPr>
        <w:t>_______________</w:t>
      </w:r>
      <w:r w:rsidRPr="00823E8E">
        <w:rPr>
          <w:rFonts w:ascii="Times New Roman" w:hAnsi="Times New Roman" w:cs="Times New Roman"/>
          <w:i/>
          <w:color w:val="auto"/>
          <w:kern w:val="0"/>
          <w:lang w:val="uk-UA" w:eastAsia="en-US" w:bidi="ar-SA"/>
        </w:rPr>
        <w:t xml:space="preserve"> грн. </w:t>
      </w:r>
      <w:r w:rsidR="006F1097">
        <w:rPr>
          <w:rFonts w:ascii="Times New Roman" w:hAnsi="Times New Roman" w:cs="Times New Roman"/>
          <w:i/>
          <w:color w:val="auto"/>
          <w:kern w:val="0"/>
          <w:lang w:val="uk-UA" w:eastAsia="en-US" w:bidi="ar-SA"/>
        </w:rPr>
        <w:t>___</w:t>
      </w:r>
      <w:r w:rsidRPr="00823E8E">
        <w:rPr>
          <w:rFonts w:ascii="Times New Roman" w:hAnsi="Times New Roman" w:cs="Times New Roman"/>
          <w:i/>
          <w:color w:val="auto"/>
          <w:kern w:val="0"/>
          <w:lang w:val="uk-UA" w:eastAsia="en-US" w:bidi="ar-SA"/>
        </w:rPr>
        <w:t xml:space="preserve"> коп.</w:t>
      </w:r>
      <w:r w:rsidRPr="00823E8E">
        <w:rPr>
          <w:rFonts w:ascii="Times New Roman" w:hAnsi="Times New Roman" w:cs="Times New Roman"/>
          <w:color w:val="auto"/>
          <w:kern w:val="0"/>
          <w:lang w:val="uk-UA" w:eastAsia="en-US" w:bidi="ar-SA"/>
        </w:rPr>
        <w:t xml:space="preserve">),  </w:t>
      </w:r>
      <w:r w:rsidRPr="00823E8E">
        <w:rPr>
          <w:rFonts w:ascii="Times New Roman" w:hAnsi="Times New Roman" w:cs="Calibri"/>
          <w:color w:val="auto"/>
          <w:kern w:val="0"/>
          <w:lang w:val="uk-UA" w:eastAsia="ru-RU" w:bidi="ar-SA"/>
        </w:rPr>
        <w:t xml:space="preserve"> </w:t>
      </w:r>
      <w:r w:rsidRPr="00823E8E">
        <w:rPr>
          <w:rFonts w:ascii="Times New Roman" w:hAnsi="Times New Roman" w:cs="Calibri"/>
          <w:b/>
          <w:color w:val="auto"/>
          <w:kern w:val="0"/>
          <w:lang w:val="uk-UA" w:eastAsia="ru-RU" w:bidi="ar-SA"/>
        </w:rPr>
        <w:t xml:space="preserve">всього  з  ПДВ  - </w:t>
      </w:r>
      <w:r w:rsidR="006F1097">
        <w:rPr>
          <w:rFonts w:ascii="Times New Roman" w:hAnsi="Times New Roman" w:cs="Times New Roman"/>
          <w:b/>
          <w:color w:val="auto"/>
          <w:kern w:val="0"/>
          <w:lang w:val="uk-UA" w:eastAsia="en-US" w:bidi="ar-SA"/>
        </w:rPr>
        <w:t>________</w:t>
      </w:r>
      <w:r w:rsidR="00BF610B">
        <w:rPr>
          <w:rFonts w:ascii="Times New Roman" w:hAnsi="Times New Roman" w:cs="Times New Roman"/>
          <w:b/>
          <w:color w:val="auto"/>
          <w:kern w:val="0"/>
          <w:lang w:val="uk-UA" w:eastAsia="en-US" w:bidi="ar-SA"/>
        </w:rPr>
        <w:t xml:space="preserve"> </w:t>
      </w:r>
      <w:r w:rsidRPr="00823E8E">
        <w:rPr>
          <w:rFonts w:ascii="Times New Roman" w:hAnsi="Times New Roman" w:cs="Times New Roman"/>
          <w:b/>
          <w:color w:val="auto"/>
          <w:kern w:val="0"/>
          <w:lang w:val="uk-UA" w:eastAsia="en-US" w:bidi="ar-SA"/>
        </w:rPr>
        <w:t>грн. (</w:t>
      </w:r>
      <w:r w:rsidR="006F1097">
        <w:rPr>
          <w:rFonts w:ascii="Times New Roman" w:hAnsi="Times New Roman" w:cs="Times New Roman"/>
          <w:b/>
          <w:i/>
          <w:color w:val="auto"/>
          <w:kern w:val="0"/>
          <w:lang w:val="uk-UA" w:eastAsia="en-US" w:bidi="ar-SA"/>
        </w:rPr>
        <w:t>_____________________________________________</w:t>
      </w:r>
      <w:r w:rsidRPr="00823E8E">
        <w:rPr>
          <w:rFonts w:ascii="Times New Roman" w:hAnsi="Times New Roman" w:cs="Times New Roman"/>
          <w:b/>
          <w:i/>
          <w:color w:val="auto"/>
          <w:kern w:val="0"/>
          <w:lang w:val="uk-UA" w:eastAsia="en-US" w:bidi="ar-SA"/>
        </w:rPr>
        <w:t xml:space="preserve"> грн.</w:t>
      </w:r>
      <w:r w:rsidR="00BF610B">
        <w:rPr>
          <w:rFonts w:ascii="Times New Roman" w:hAnsi="Times New Roman" w:cs="Times New Roman"/>
          <w:b/>
          <w:i/>
          <w:color w:val="auto"/>
          <w:kern w:val="0"/>
          <w:lang w:val="uk-UA" w:eastAsia="en-US" w:bidi="ar-SA"/>
        </w:rPr>
        <w:t xml:space="preserve"> </w:t>
      </w:r>
      <w:r w:rsidR="006F1097">
        <w:rPr>
          <w:rFonts w:ascii="Times New Roman" w:hAnsi="Times New Roman" w:cs="Times New Roman"/>
          <w:b/>
          <w:i/>
          <w:color w:val="auto"/>
          <w:kern w:val="0"/>
          <w:lang w:val="uk-UA" w:eastAsia="en-US" w:bidi="ar-SA"/>
        </w:rPr>
        <w:t>______</w:t>
      </w:r>
      <w:r w:rsidRPr="00823E8E">
        <w:rPr>
          <w:rFonts w:ascii="Times New Roman" w:hAnsi="Times New Roman" w:cs="Times New Roman"/>
          <w:b/>
          <w:i/>
          <w:color w:val="auto"/>
          <w:kern w:val="0"/>
          <w:lang w:val="uk-UA" w:eastAsia="en-US" w:bidi="ar-SA"/>
        </w:rPr>
        <w:t xml:space="preserve"> коп.</w:t>
      </w:r>
      <w:r w:rsidRPr="00823E8E">
        <w:rPr>
          <w:rFonts w:ascii="Times New Roman" w:hAnsi="Times New Roman" w:cs="Times New Roman"/>
          <w:b/>
          <w:color w:val="auto"/>
          <w:kern w:val="0"/>
          <w:lang w:val="uk-UA" w:eastAsia="en-US" w:bidi="ar-SA"/>
        </w:rPr>
        <w:t>)</w:t>
      </w:r>
      <w:r w:rsidRPr="00823E8E">
        <w:rPr>
          <w:rFonts w:ascii="Times New Roman" w:hAnsi="Times New Roman" w:cs="Calibri"/>
          <w:b/>
          <w:color w:val="auto"/>
          <w:kern w:val="0"/>
          <w:lang w:val="uk-UA" w:eastAsia="ru-RU" w:bidi="ar-SA"/>
        </w:rPr>
        <w:t>.</w:t>
      </w:r>
    </w:p>
    <w:p w14:paraId="5EBC4582" w14:textId="4DF6308B"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5.2. Ціна за</w:t>
      </w:r>
      <w:r w:rsidRPr="00823E8E">
        <w:rPr>
          <w:rFonts w:ascii="Times New Roman" w:hAnsi="Times New Roman" w:cs="Times New Roman"/>
          <w:bCs/>
          <w:color w:val="auto"/>
          <w:kern w:val="0"/>
          <w:lang w:val="uk-UA" w:eastAsia="en-US" w:bidi="ar-SA"/>
        </w:rPr>
        <w:t xml:space="preserve"> 1 кВт*год </w:t>
      </w:r>
      <w:r w:rsidRPr="00823E8E">
        <w:rPr>
          <w:rFonts w:ascii="Times New Roman" w:hAnsi="Times New Roman" w:cs="Times New Roman"/>
          <w:color w:val="auto"/>
          <w:kern w:val="0"/>
          <w:lang w:val="uk-UA" w:eastAsia="en-US" w:bidi="ar-SA"/>
        </w:rPr>
        <w:t xml:space="preserve">електричної енергії складає: </w:t>
      </w:r>
      <w:bookmarkStart w:id="1" w:name="%2525252525D0%2525252525A6%2525252525D0%"/>
      <w:bookmarkEnd w:id="1"/>
      <w:r w:rsidR="006F1097">
        <w:rPr>
          <w:rFonts w:ascii="Times New Roman" w:hAnsi="Times New Roman" w:cs="Times New Roman"/>
          <w:color w:val="auto"/>
          <w:kern w:val="0"/>
          <w:lang w:val="uk-UA" w:eastAsia="en-US" w:bidi="ar-SA"/>
        </w:rPr>
        <w:t>_________</w:t>
      </w:r>
      <w:r w:rsidRPr="00823E8E">
        <w:rPr>
          <w:rFonts w:ascii="Times New Roman" w:hAnsi="Times New Roman" w:cs="Times New Roman"/>
          <w:color w:val="auto"/>
          <w:kern w:val="0"/>
          <w:lang w:val="uk-UA" w:eastAsia="en-US" w:bidi="ar-SA"/>
        </w:rPr>
        <w:t xml:space="preserve"> грн.,  в тому числі ПДВ 20% – </w:t>
      </w:r>
      <w:r w:rsidR="006F1097">
        <w:rPr>
          <w:rFonts w:ascii="Times New Roman" w:hAnsi="Times New Roman" w:cs="Times New Roman"/>
          <w:color w:val="auto"/>
          <w:kern w:val="0"/>
          <w:lang w:val="uk-UA" w:eastAsia="en-US" w:bidi="ar-SA"/>
        </w:rPr>
        <w:t>____________</w:t>
      </w:r>
      <w:r w:rsidRPr="00823E8E">
        <w:rPr>
          <w:rFonts w:ascii="Times New Roman" w:hAnsi="Times New Roman" w:cs="Times New Roman"/>
          <w:color w:val="auto"/>
          <w:kern w:val="0"/>
          <w:lang w:val="uk-UA" w:eastAsia="en-US" w:bidi="ar-SA"/>
        </w:rPr>
        <w:t xml:space="preserve"> грн..</w:t>
      </w:r>
    </w:p>
    <w:p w14:paraId="77C37127" w14:textId="77777777" w:rsidR="00452466" w:rsidRPr="00823E8E" w:rsidRDefault="00452466" w:rsidP="00CC0CB9">
      <w:pPr>
        <w:widowControl/>
        <w:tabs>
          <w:tab w:val="left" w:pos="426"/>
        </w:tabs>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5.3. Ціна електричної енергії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електричної енергії не включає вартість послуг з розподілу електричної енергії. Вказані послуги оплачуються Споживачем самостійно. </w:t>
      </w:r>
    </w:p>
    <w:p w14:paraId="1FD8D8B6" w14:textId="77777777" w:rsidR="00452466" w:rsidRPr="00823E8E" w:rsidRDefault="00452466" w:rsidP="00CC0CB9">
      <w:pPr>
        <w:widowControl/>
        <w:tabs>
          <w:tab w:val="left" w:pos="426"/>
        </w:tabs>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Спосіб визначення ціни (тарифу) електричної енергії зазначається в комерційній пропозиції (Додаток 2 до Договору).</w:t>
      </w:r>
    </w:p>
    <w:p w14:paraId="5CFE7530"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5.4. Місячна вартість електричної енергії  визначається як добуток ціни, що визначено у п. 5.2. Договору, на кількість електричної енергії, реалізованої у відповідному місяці. Загальна вартість електричної енергії за Договором визначається, як сума місячних вартостей електричної енергії.</w:t>
      </w:r>
    </w:p>
    <w:p w14:paraId="28E29FAF"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5.5. Моментом оплати вважається день надходження грошових коштів на рахунок Постачальника.</w:t>
      </w:r>
    </w:p>
    <w:p w14:paraId="1914CFF9"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Ціна електричної енергії має зазначатися Постачальником в Актах прийому-передачі електричної енергії (далі – Акт) за Договором, у тому числі у разі її зміни.</w:t>
      </w:r>
    </w:p>
    <w:p w14:paraId="4E7B3D4D"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5.6. Розрахунковим періодом за Договором є календарний місяць.</w:t>
      </w:r>
    </w:p>
    <w:p w14:paraId="68EB9580"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Оплату вартості використання електричної енергії Споживач здійснює на підставі ч. 1 ст. 49 Бюджетного кодексу України – лише за фактично використану електричну енергію, на підставі належним чином оформленого </w:t>
      </w:r>
      <w:proofErr w:type="spellStart"/>
      <w:r w:rsidRPr="00823E8E">
        <w:rPr>
          <w:rFonts w:ascii="Times New Roman" w:hAnsi="Times New Roman" w:cs="Times New Roman"/>
          <w:color w:val="auto"/>
          <w:kern w:val="0"/>
          <w:lang w:val="uk-UA" w:eastAsia="en-US" w:bidi="ar-SA"/>
        </w:rPr>
        <w:t>Акта</w:t>
      </w:r>
      <w:proofErr w:type="spellEnd"/>
      <w:r w:rsidRPr="00823E8E">
        <w:rPr>
          <w:rFonts w:ascii="Times New Roman" w:hAnsi="Times New Roman" w:cs="Times New Roman"/>
          <w:color w:val="auto"/>
          <w:kern w:val="0"/>
          <w:lang w:val="uk-UA" w:eastAsia="en-US" w:bidi="ar-SA"/>
        </w:rPr>
        <w:t xml:space="preserve"> за розрахунковий період. </w:t>
      </w:r>
    </w:p>
    <w:p w14:paraId="30D34A3C"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5.7. Оплата вартості електричної енергії за Договором здійснюється Споживачем виключно шляхом перерахування коштів на поточний рахунок Постачальника із спеціальним режимом використання.</w:t>
      </w:r>
    </w:p>
    <w:p w14:paraId="34D3A781"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Оплата вважається здійсненою після того, як на </w:t>
      </w:r>
      <w:proofErr w:type="spellStart"/>
      <w:r w:rsidRPr="00823E8E">
        <w:rPr>
          <w:rFonts w:ascii="Times New Roman" w:hAnsi="Times New Roman" w:cs="Times New Roman"/>
          <w:color w:val="auto"/>
          <w:kern w:val="0"/>
          <w:lang w:val="uk-UA" w:eastAsia="en-US" w:bidi="ar-SA"/>
        </w:rPr>
        <w:t>спецрахунок</w:t>
      </w:r>
      <w:proofErr w:type="spellEnd"/>
      <w:r w:rsidRPr="00823E8E">
        <w:rPr>
          <w:rFonts w:ascii="Times New Roman" w:hAnsi="Times New Roman" w:cs="Times New Roman"/>
          <w:color w:val="auto"/>
          <w:kern w:val="0"/>
          <w:lang w:val="uk-UA" w:eastAsia="en-US" w:bidi="ar-SA"/>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823E8E">
        <w:rPr>
          <w:rFonts w:ascii="Times New Roman" w:hAnsi="Times New Roman" w:cs="Times New Roman"/>
          <w:color w:val="auto"/>
          <w:kern w:val="0"/>
          <w:lang w:val="uk-UA" w:eastAsia="en-US" w:bidi="ar-SA"/>
        </w:rPr>
        <w:lastRenderedPageBreak/>
        <w:t>Спецрахунок</w:t>
      </w:r>
      <w:proofErr w:type="spellEnd"/>
      <w:r w:rsidRPr="00823E8E">
        <w:rPr>
          <w:rFonts w:ascii="Times New Roman" w:hAnsi="Times New Roman" w:cs="Times New Roman"/>
          <w:color w:val="auto"/>
          <w:kern w:val="0"/>
          <w:lang w:val="uk-UA" w:eastAsia="en-US" w:bidi="ar-SA"/>
        </w:rPr>
        <w:t xml:space="preserve"> Постачальника зазначається у платіжних документах Постачальника, у тому числі у разі його зміни.</w:t>
      </w:r>
    </w:p>
    <w:p w14:paraId="36CDD32F"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5.8. Оплата за спожиту електричну енергію здійснюється протягом 10 робочих днів від дати отримання акту прийому-передачі електричної енергії.</w:t>
      </w:r>
    </w:p>
    <w:p w14:paraId="112B8B51"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E8C62B7" w14:textId="280C5BDF"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5.9. Порядок розрахунку за останній місяць постачання у 202</w:t>
      </w:r>
      <w:r w:rsidR="006F1097">
        <w:rPr>
          <w:rFonts w:ascii="Times New Roman" w:hAnsi="Times New Roman" w:cs="Times New Roman"/>
          <w:color w:val="auto"/>
          <w:kern w:val="0"/>
          <w:lang w:val="uk-UA" w:eastAsia="en-US" w:bidi="ar-SA"/>
        </w:rPr>
        <w:t>4</w:t>
      </w:r>
      <w:r w:rsidRPr="00823E8E">
        <w:rPr>
          <w:rFonts w:ascii="Times New Roman" w:hAnsi="Times New Roman" w:cs="Times New Roman"/>
          <w:color w:val="auto"/>
          <w:kern w:val="0"/>
          <w:lang w:val="uk-UA" w:eastAsia="en-US" w:bidi="ar-SA"/>
        </w:rPr>
        <w:t xml:space="preserve"> році  за Договором: Постачальник надає Споживачу Акту за фактично спожиту електричну енергію за останній місяць постачання у 202</w:t>
      </w:r>
      <w:r w:rsidR="006F1097">
        <w:rPr>
          <w:rFonts w:ascii="Times New Roman" w:hAnsi="Times New Roman" w:cs="Times New Roman"/>
          <w:color w:val="auto"/>
          <w:kern w:val="0"/>
          <w:lang w:val="uk-UA" w:eastAsia="en-US" w:bidi="ar-SA"/>
        </w:rPr>
        <w:t>4</w:t>
      </w:r>
      <w:r w:rsidRPr="00823E8E">
        <w:rPr>
          <w:rFonts w:ascii="Times New Roman" w:hAnsi="Times New Roman" w:cs="Times New Roman"/>
          <w:color w:val="auto"/>
          <w:kern w:val="0"/>
          <w:lang w:val="uk-UA" w:eastAsia="en-US" w:bidi="ar-SA"/>
        </w:rPr>
        <w:t xml:space="preserve"> році у строки встановлені Бюджетним кодексом України, але не пізніше останнього робочого дня місяця.</w:t>
      </w:r>
    </w:p>
    <w:p w14:paraId="7AB3DA79"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 5.10. 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60D1458C"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14:paraId="5765F3C9" w14:textId="77777777" w:rsidR="00452466" w:rsidRPr="00823E8E" w:rsidRDefault="00452466" w:rsidP="00CC0CB9">
      <w:pPr>
        <w:widowControl/>
        <w:tabs>
          <w:tab w:val="left" w:pos="426"/>
        </w:tabs>
        <w:suppressAutoHyphens w:val="0"/>
        <w:autoSpaceDN/>
        <w:textAlignment w:val="auto"/>
        <w:rPr>
          <w:rFonts w:ascii="Times New Roman" w:hAnsi="Times New Roman" w:cs="Times New Roman"/>
          <w:b/>
          <w:bCs/>
          <w:color w:val="auto"/>
          <w:kern w:val="0"/>
          <w:lang w:val="uk-UA" w:eastAsia="en-US" w:bidi="ar-SA"/>
        </w:rPr>
      </w:pPr>
    </w:p>
    <w:p w14:paraId="7D463D62" w14:textId="77777777" w:rsidR="00452466" w:rsidRPr="00823E8E" w:rsidRDefault="00452466" w:rsidP="00CC0CB9">
      <w:pPr>
        <w:widowControl/>
        <w:suppressAutoHyphens w:val="0"/>
        <w:autoSpaceDN/>
        <w:jc w:val="center"/>
        <w:textAlignment w:val="auto"/>
        <w:rPr>
          <w:rFonts w:ascii="Times New Roman" w:hAnsi="Times New Roman" w:cs="Times New Roman"/>
          <w:b/>
          <w:color w:val="auto"/>
          <w:kern w:val="0"/>
          <w:lang w:val="uk-UA" w:eastAsia="en-US" w:bidi="ar-SA"/>
        </w:rPr>
      </w:pPr>
      <w:r w:rsidRPr="00823E8E">
        <w:rPr>
          <w:rFonts w:ascii="Times New Roman" w:hAnsi="Times New Roman" w:cs="Times New Roman"/>
          <w:b/>
          <w:color w:val="auto"/>
          <w:kern w:val="0"/>
          <w:lang w:val="uk-UA" w:eastAsia="en-US" w:bidi="ar-SA"/>
        </w:rPr>
        <w:t>6. Права та обов'язки Споживача</w:t>
      </w:r>
    </w:p>
    <w:p w14:paraId="0AADD0DD" w14:textId="77777777" w:rsidR="00452466" w:rsidRPr="00823E8E" w:rsidRDefault="00452466" w:rsidP="00CC0CB9">
      <w:pPr>
        <w:widowControl/>
        <w:tabs>
          <w:tab w:val="left" w:pos="567"/>
        </w:tabs>
        <w:suppressAutoHyphens w:val="0"/>
        <w:autoSpaceDN/>
        <w:ind w:firstLine="567"/>
        <w:jc w:val="both"/>
        <w:textAlignment w:val="auto"/>
        <w:rPr>
          <w:rFonts w:ascii="Times New Roman" w:hAnsi="Times New Roman" w:cs="Times New Roman"/>
          <w:b/>
          <w:bCs/>
          <w:color w:val="auto"/>
          <w:kern w:val="0"/>
          <w:lang w:val="uk-UA" w:eastAsia="en-US" w:bidi="ar-SA"/>
        </w:rPr>
      </w:pPr>
    </w:p>
    <w:p w14:paraId="4932764A" w14:textId="77777777" w:rsidR="00452466" w:rsidRPr="00823E8E" w:rsidRDefault="00452466" w:rsidP="00CC0CB9">
      <w:pPr>
        <w:widowControl/>
        <w:tabs>
          <w:tab w:val="left" w:pos="567"/>
        </w:tabs>
        <w:suppressAutoHyphens w:val="0"/>
        <w:autoSpaceDN/>
        <w:ind w:firstLine="567"/>
        <w:jc w:val="both"/>
        <w:textAlignment w:val="auto"/>
        <w:rPr>
          <w:rFonts w:ascii="Times New Roman" w:hAnsi="Times New Roman" w:cs="Times New Roman"/>
          <w:b/>
          <w:bCs/>
          <w:iCs/>
          <w:color w:val="auto"/>
          <w:kern w:val="0"/>
          <w:lang w:val="uk-UA" w:eastAsia="en-US" w:bidi="ar-SA"/>
        </w:rPr>
      </w:pPr>
      <w:r w:rsidRPr="00823E8E">
        <w:rPr>
          <w:rFonts w:ascii="Times New Roman" w:hAnsi="Times New Roman" w:cs="Times New Roman"/>
          <w:b/>
          <w:bCs/>
          <w:color w:val="auto"/>
          <w:kern w:val="0"/>
          <w:lang w:val="uk-UA" w:eastAsia="en-US" w:bidi="ar-SA"/>
        </w:rPr>
        <w:t xml:space="preserve">6.1. </w:t>
      </w:r>
      <w:r w:rsidRPr="00823E8E">
        <w:rPr>
          <w:rFonts w:ascii="Times New Roman" w:hAnsi="Times New Roman" w:cs="Times New Roman"/>
          <w:b/>
          <w:bCs/>
          <w:iCs/>
          <w:color w:val="auto"/>
          <w:kern w:val="0"/>
          <w:lang w:val="uk-UA" w:eastAsia="en-US" w:bidi="ar-SA"/>
        </w:rPr>
        <w:t>Споживач має право:</w:t>
      </w:r>
    </w:p>
    <w:p w14:paraId="2FF0E414" w14:textId="77777777" w:rsidR="00452466" w:rsidRPr="00823E8E" w:rsidRDefault="00452466" w:rsidP="00CC0CB9">
      <w:pPr>
        <w:widowControl/>
        <w:tabs>
          <w:tab w:val="left" w:pos="567"/>
        </w:tabs>
        <w:suppressAutoHyphens w:val="0"/>
        <w:autoSpaceDN/>
        <w:ind w:firstLine="567"/>
        <w:jc w:val="both"/>
        <w:textAlignment w:val="auto"/>
        <w:rPr>
          <w:rFonts w:ascii="Times New Roman" w:hAnsi="Times New Roman" w:cs="Times New Roman"/>
          <w:b/>
          <w:bCs/>
          <w:iCs/>
          <w:color w:val="auto"/>
          <w:kern w:val="0"/>
          <w:lang w:val="uk-UA" w:eastAsia="en-US" w:bidi="ar-SA"/>
        </w:rPr>
      </w:pPr>
    </w:p>
    <w:p w14:paraId="476A9C05"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1) отримувати електричну енергію на умовах, зазначених у Договорі;</w:t>
      </w:r>
    </w:p>
    <w:p w14:paraId="5FF053F7"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bCs/>
          <w:color w:val="auto"/>
          <w:kern w:val="0"/>
          <w:lang w:val="uk-UA" w:eastAsia="en-US" w:bidi="ar-SA"/>
        </w:rPr>
        <w:t>2)</w:t>
      </w:r>
      <w:r w:rsidRPr="00823E8E">
        <w:rPr>
          <w:rFonts w:ascii="Times New Roman" w:hAnsi="Times New Roman" w:cs="Times New Roman"/>
          <w:color w:val="auto"/>
          <w:kern w:val="0"/>
          <w:lang w:val="uk-UA" w:eastAsia="en-US" w:bidi="ar-SA"/>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14:paraId="21D21701"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bCs/>
          <w:color w:val="auto"/>
          <w:kern w:val="0"/>
          <w:lang w:val="uk-UA" w:eastAsia="en-US" w:bidi="ar-SA"/>
        </w:rPr>
        <w:t>3)</w:t>
      </w:r>
      <w:r w:rsidRPr="00823E8E">
        <w:rPr>
          <w:rFonts w:ascii="Times New Roman" w:hAnsi="Times New Roman" w:cs="Times New Roman"/>
          <w:color w:val="auto"/>
          <w:kern w:val="0"/>
          <w:lang w:val="uk-UA" w:eastAsia="en-US" w:bidi="ar-SA"/>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14:paraId="13C946E6"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bCs/>
          <w:color w:val="auto"/>
          <w:kern w:val="0"/>
          <w:lang w:val="uk-UA" w:eastAsia="en-US" w:bidi="ar-SA"/>
        </w:rPr>
        <w:t>4)</w:t>
      </w:r>
      <w:r w:rsidRPr="00823E8E">
        <w:rPr>
          <w:rFonts w:ascii="Times New Roman" w:hAnsi="Times New Roman" w:cs="Times New Roman"/>
          <w:color w:val="auto"/>
          <w:kern w:val="0"/>
          <w:lang w:val="uk-UA" w:eastAsia="en-US" w:bidi="ar-SA"/>
        </w:rPr>
        <w:t xml:space="preserve"> безоплатно отримувати інформацію про обсяги та інші параметри власного споживання електричної енергії;</w:t>
      </w:r>
    </w:p>
    <w:p w14:paraId="2BB1AE9D"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bCs/>
          <w:color w:val="auto"/>
          <w:kern w:val="0"/>
          <w:lang w:val="uk-UA" w:eastAsia="en-US" w:bidi="ar-SA"/>
        </w:rPr>
        <w:t>5)</w:t>
      </w:r>
      <w:r w:rsidRPr="00823E8E">
        <w:rPr>
          <w:rFonts w:ascii="Times New Roman" w:hAnsi="Times New Roman" w:cs="Times New Roman"/>
          <w:color w:val="auto"/>
          <w:kern w:val="0"/>
          <w:lang w:val="uk-UA" w:eastAsia="en-US" w:bidi="ar-SA"/>
        </w:rPr>
        <w:t xml:space="preserve"> звертатися до Постачальника для вирішення будь-яких питань, пов'язаних з виконанням Договору;</w:t>
      </w:r>
    </w:p>
    <w:p w14:paraId="5A847455"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bCs/>
          <w:color w:val="auto"/>
          <w:kern w:val="0"/>
          <w:lang w:val="uk-UA" w:eastAsia="en-US" w:bidi="ar-SA"/>
        </w:rPr>
        <w:t>6)</w:t>
      </w:r>
      <w:r w:rsidRPr="00823E8E">
        <w:rPr>
          <w:rFonts w:ascii="Times New Roman" w:hAnsi="Times New Roman" w:cs="Times New Roman"/>
          <w:color w:val="auto"/>
          <w:kern w:val="0"/>
          <w:lang w:val="uk-UA" w:eastAsia="en-US" w:bidi="ar-SA"/>
        </w:rPr>
        <w:t xml:space="preserve">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14:paraId="266FBCAB"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bCs/>
          <w:color w:val="auto"/>
          <w:kern w:val="0"/>
          <w:lang w:val="uk-UA" w:eastAsia="en-US" w:bidi="ar-SA"/>
        </w:rPr>
        <w:t>7)</w:t>
      </w:r>
      <w:r w:rsidRPr="00823E8E">
        <w:rPr>
          <w:rFonts w:ascii="Times New Roman" w:hAnsi="Times New Roman" w:cs="Times New Roman"/>
          <w:color w:val="auto"/>
          <w:kern w:val="0"/>
          <w:lang w:val="uk-UA" w:eastAsia="en-US" w:bidi="ar-SA"/>
        </w:rPr>
        <w:t xml:space="preserve"> проводити звіряння фактичних розрахунків в установленому ПРРЕЕ порядку з підписанням відповідного </w:t>
      </w:r>
      <w:proofErr w:type="spellStart"/>
      <w:r w:rsidRPr="00823E8E">
        <w:rPr>
          <w:rFonts w:ascii="Times New Roman" w:hAnsi="Times New Roman" w:cs="Times New Roman"/>
          <w:color w:val="auto"/>
          <w:kern w:val="0"/>
          <w:lang w:val="uk-UA" w:eastAsia="en-US" w:bidi="ar-SA"/>
        </w:rPr>
        <w:t>акта</w:t>
      </w:r>
      <w:proofErr w:type="spellEnd"/>
      <w:r w:rsidRPr="00823E8E">
        <w:rPr>
          <w:rFonts w:ascii="Times New Roman" w:hAnsi="Times New Roman" w:cs="Times New Roman"/>
          <w:color w:val="auto"/>
          <w:kern w:val="0"/>
          <w:lang w:val="uk-UA" w:eastAsia="en-US" w:bidi="ar-SA"/>
        </w:rPr>
        <w:t>;</w:t>
      </w:r>
    </w:p>
    <w:p w14:paraId="27A5B328"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bCs/>
          <w:color w:val="auto"/>
          <w:kern w:val="0"/>
          <w:lang w:val="uk-UA" w:eastAsia="en-US" w:bidi="ar-SA"/>
        </w:rPr>
        <w:t>8)</w:t>
      </w:r>
      <w:r w:rsidRPr="00823E8E">
        <w:rPr>
          <w:rFonts w:ascii="Times New Roman" w:hAnsi="Times New Roman" w:cs="Times New Roman"/>
          <w:color w:val="auto"/>
          <w:kern w:val="0"/>
          <w:lang w:val="uk-UA" w:eastAsia="en-US" w:bidi="ar-SA"/>
        </w:rPr>
        <w:t xml:space="preserve"> вільно обирати іншого </w:t>
      </w:r>
      <w:proofErr w:type="spellStart"/>
      <w:r w:rsidRPr="00823E8E">
        <w:rPr>
          <w:rFonts w:ascii="Times New Roman" w:hAnsi="Times New Roman" w:cs="Times New Roman"/>
          <w:color w:val="auto"/>
          <w:kern w:val="0"/>
          <w:lang w:val="uk-UA" w:eastAsia="en-US" w:bidi="ar-SA"/>
        </w:rPr>
        <w:t>електропостачальника</w:t>
      </w:r>
      <w:proofErr w:type="spellEnd"/>
      <w:r w:rsidRPr="00823E8E">
        <w:rPr>
          <w:rFonts w:ascii="Times New Roman" w:hAnsi="Times New Roman" w:cs="Times New Roman"/>
          <w:color w:val="auto"/>
          <w:kern w:val="0"/>
          <w:lang w:val="uk-UA" w:eastAsia="en-US" w:bidi="ar-SA"/>
        </w:rPr>
        <w:t xml:space="preserve"> та розірвати Договір у встановленому Договором та законодавством України порядку;</w:t>
      </w:r>
    </w:p>
    <w:p w14:paraId="1AD6C081"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bCs/>
          <w:color w:val="auto"/>
          <w:kern w:val="0"/>
          <w:lang w:val="uk-UA" w:eastAsia="en-US" w:bidi="ar-SA"/>
        </w:rPr>
        <w:t>9)</w:t>
      </w:r>
      <w:r w:rsidRPr="00823E8E">
        <w:rPr>
          <w:rFonts w:ascii="Times New Roman" w:hAnsi="Times New Roman" w:cs="Times New Roman"/>
          <w:color w:val="auto"/>
          <w:kern w:val="0"/>
          <w:lang w:val="uk-UA" w:eastAsia="en-US" w:bidi="ar-SA"/>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14:paraId="3BA3C677"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bCs/>
          <w:color w:val="auto"/>
          <w:kern w:val="0"/>
          <w:lang w:val="uk-UA" w:eastAsia="en-US" w:bidi="ar-SA"/>
        </w:rPr>
        <w:t>10)</w:t>
      </w:r>
      <w:r w:rsidRPr="00823E8E">
        <w:rPr>
          <w:rFonts w:ascii="Times New Roman" w:hAnsi="Times New Roman" w:cs="Times New Roman"/>
          <w:color w:val="auto"/>
          <w:kern w:val="0"/>
          <w:lang w:val="uk-UA" w:eastAsia="en-US" w:bidi="ar-SA"/>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законодавства України;</w:t>
      </w:r>
    </w:p>
    <w:p w14:paraId="1501A683"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bCs/>
          <w:color w:val="auto"/>
          <w:kern w:val="0"/>
          <w:lang w:val="uk-UA" w:eastAsia="en-US" w:bidi="ar-SA"/>
        </w:rPr>
      </w:pPr>
      <w:r w:rsidRPr="00823E8E">
        <w:rPr>
          <w:rFonts w:ascii="Times New Roman" w:hAnsi="Times New Roman" w:cs="Times New Roman"/>
          <w:bCs/>
          <w:color w:val="auto"/>
          <w:kern w:val="0"/>
          <w:lang w:val="uk-UA" w:eastAsia="en-US" w:bidi="ar-SA"/>
        </w:rPr>
        <w:t>11)</w:t>
      </w:r>
      <w:r w:rsidRPr="00823E8E">
        <w:rPr>
          <w:rFonts w:ascii="Times New Roman" w:hAnsi="Times New Roman" w:cs="Times New Roman"/>
          <w:color w:val="auto"/>
          <w:kern w:val="0"/>
          <w:lang w:val="uk-UA" w:eastAsia="en-US" w:bidi="ar-SA"/>
        </w:rPr>
        <w:t xml:space="preserve"> перейти на постачання електричної енергії до іншого </w:t>
      </w:r>
      <w:proofErr w:type="spellStart"/>
      <w:r w:rsidRPr="00823E8E">
        <w:rPr>
          <w:rFonts w:ascii="Times New Roman" w:hAnsi="Times New Roman" w:cs="Times New Roman"/>
          <w:color w:val="auto"/>
          <w:kern w:val="0"/>
          <w:lang w:val="uk-UA" w:eastAsia="en-US" w:bidi="ar-SA"/>
        </w:rPr>
        <w:t>електропостачальника</w:t>
      </w:r>
      <w:proofErr w:type="spellEnd"/>
      <w:r w:rsidRPr="00823E8E">
        <w:rPr>
          <w:rFonts w:ascii="Times New Roman" w:hAnsi="Times New Roman" w:cs="Times New Roman"/>
          <w:color w:val="auto"/>
          <w:kern w:val="0"/>
          <w:lang w:val="uk-UA" w:eastAsia="en-US" w:bidi="ar-SA"/>
        </w:rPr>
        <w:t xml:space="preserve">, у разі наявності договору споживача про надання послуг з розподілу електричної енергії та відсутності </w:t>
      </w:r>
      <w:r w:rsidRPr="00823E8E">
        <w:rPr>
          <w:rFonts w:ascii="Times New Roman" w:hAnsi="Times New Roman" w:cs="Times New Roman"/>
          <w:color w:val="auto"/>
          <w:kern w:val="0"/>
          <w:lang w:val="uk-UA" w:eastAsia="en-US" w:bidi="ar-SA"/>
        </w:rPr>
        <w:lastRenderedPageBreak/>
        <w:t>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14:paraId="7B5DBCEA"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bCs/>
          <w:color w:val="auto"/>
          <w:kern w:val="0"/>
          <w:lang w:val="uk-UA" w:eastAsia="en-US" w:bidi="ar-SA"/>
        </w:rPr>
        <w:t>13)</w:t>
      </w:r>
      <w:r w:rsidRPr="00823E8E">
        <w:rPr>
          <w:rFonts w:ascii="Times New Roman" w:hAnsi="Times New Roman" w:cs="Times New Roman"/>
          <w:color w:val="auto"/>
          <w:kern w:val="0"/>
          <w:lang w:val="uk-UA" w:eastAsia="en-US" w:bidi="ar-SA"/>
        </w:rPr>
        <w:t xml:space="preserve"> інші права, передбачені законодавством України та Договором.</w:t>
      </w:r>
    </w:p>
    <w:p w14:paraId="5625483B"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p>
    <w:p w14:paraId="6F50D693" w14:textId="77777777" w:rsidR="00452466" w:rsidRPr="00823E8E" w:rsidRDefault="00452466" w:rsidP="00CC0CB9">
      <w:pPr>
        <w:widowControl/>
        <w:suppressAutoHyphens w:val="0"/>
        <w:autoSpaceDE w:val="0"/>
        <w:adjustRightInd w:val="0"/>
        <w:ind w:firstLine="567"/>
        <w:jc w:val="both"/>
        <w:textAlignment w:val="auto"/>
        <w:rPr>
          <w:rFonts w:ascii="Times New Roman" w:hAnsi="Times New Roman" w:cs="Times New Roman"/>
          <w:b/>
          <w:bCs/>
          <w:iCs/>
          <w:color w:val="auto"/>
          <w:kern w:val="0"/>
          <w:lang w:val="uk-UA" w:eastAsia="en-US" w:bidi="ar-SA"/>
        </w:rPr>
      </w:pPr>
      <w:r w:rsidRPr="00823E8E">
        <w:rPr>
          <w:rFonts w:ascii="Times New Roman" w:hAnsi="Times New Roman" w:cs="Times New Roman"/>
          <w:b/>
          <w:bCs/>
          <w:iCs/>
          <w:color w:val="auto"/>
          <w:kern w:val="0"/>
          <w:lang w:val="uk-UA" w:eastAsia="en-US" w:bidi="ar-SA"/>
        </w:rPr>
        <w:t>6.2. Споживач зобов'язується:</w:t>
      </w:r>
    </w:p>
    <w:p w14:paraId="0B44A8C3" w14:textId="77777777" w:rsidR="00452466" w:rsidRPr="00823E8E" w:rsidRDefault="00452466" w:rsidP="00CC0CB9">
      <w:pPr>
        <w:widowControl/>
        <w:suppressAutoHyphens w:val="0"/>
        <w:autoSpaceDE w:val="0"/>
        <w:adjustRightInd w:val="0"/>
        <w:ind w:firstLine="567"/>
        <w:jc w:val="both"/>
        <w:textAlignment w:val="auto"/>
        <w:rPr>
          <w:rFonts w:ascii="Times New Roman" w:hAnsi="Times New Roman" w:cs="Times New Roman"/>
          <w:b/>
          <w:bCs/>
          <w:iCs/>
          <w:color w:val="auto"/>
          <w:kern w:val="0"/>
          <w:lang w:val="uk-UA" w:eastAsia="en-US" w:bidi="ar-SA"/>
        </w:rPr>
      </w:pPr>
    </w:p>
    <w:p w14:paraId="640AEEEB" w14:textId="77777777" w:rsidR="00452466" w:rsidRPr="00823E8E" w:rsidRDefault="00452466" w:rsidP="00CC0CB9">
      <w:pPr>
        <w:widowControl/>
        <w:suppressAutoHyphens w:val="0"/>
        <w:autoSpaceDE w:val="0"/>
        <w:adjustRightInd w:val="0"/>
        <w:ind w:firstLine="567"/>
        <w:jc w:val="both"/>
        <w:textAlignment w:val="auto"/>
        <w:rPr>
          <w:rFonts w:ascii="Times New Roman" w:hAnsi="Times New Roman" w:cs="Times New Roman"/>
          <w:bCs/>
          <w:iCs/>
          <w:color w:val="auto"/>
          <w:kern w:val="0"/>
          <w:lang w:val="uk-UA" w:eastAsia="en-US" w:bidi="ar-SA"/>
        </w:rPr>
      </w:pPr>
      <w:r w:rsidRPr="00823E8E">
        <w:rPr>
          <w:rFonts w:ascii="Times New Roman" w:hAnsi="Times New Roman" w:cs="Times New Roman"/>
          <w:bCs/>
          <w:iCs/>
          <w:color w:val="auto"/>
          <w:kern w:val="0"/>
          <w:lang w:val="uk-UA" w:eastAsia="en-US" w:bidi="ar-SA"/>
        </w:rPr>
        <w:t>1) забезпечувати своєчасну та повну оплату спожитої електричної енергії згідно з умовами Договору;</w:t>
      </w:r>
    </w:p>
    <w:p w14:paraId="127CA26A" w14:textId="77777777" w:rsidR="00452466" w:rsidRPr="00823E8E" w:rsidRDefault="00452466" w:rsidP="00CC0CB9">
      <w:pPr>
        <w:widowControl/>
        <w:tabs>
          <w:tab w:val="left" w:pos="1134"/>
        </w:tabs>
        <w:suppressAutoHyphens w:val="0"/>
        <w:autoSpaceDE w:val="0"/>
        <w:adjustRightInd w:val="0"/>
        <w:ind w:firstLine="567"/>
        <w:jc w:val="both"/>
        <w:textAlignment w:val="auto"/>
        <w:rPr>
          <w:rFonts w:ascii="Times New Roman" w:hAnsi="Times New Roman" w:cs="Times New Roman"/>
          <w:bCs/>
          <w:iCs/>
          <w:color w:val="auto"/>
          <w:kern w:val="0"/>
          <w:lang w:val="uk-UA" w:eastAsia="en-US" w:bidi="ar-SA"/>
        </w:rPr>
      </w:pPr>
      <w:r w:rsidRPr="00823E8E">
        <w:rPr>
          <w:rFonts w:ascii="Times New Roman" w:hAnsi="Times New Roman" w:cs="Times New Roman"/>
          <w:bCs/>
          <w:iCs/>
          <w:color w:val="auto"/>
          <w:kern w:val="0"/>
          <w:lang w:val="uk-UA" w:eastAsia="en-US" w:bidi="ar-SA"/>
        </w:rPr>
        <w:t xml:space="preserve">2) укласти в установленому порядку </w:t>
      </w:r>
      <w:r w:rsidRPr="00823E8E">
        <w:rPr>
          <w:rFonts w:ascii="Times New Roman" w:hAnsi="Times New Roman" w:cs="Times New Roman"/>
          <w:color w:val="auto"/>
          <w:kern w:val="0"/>
          <w:lang w:val="uk-UA" w:eastAsia="en-US" w:bidi="ar-SA"/>
        </w:rPr>
        <w:t xml:space="preserve">договір про надання послуг </w:t>
      </w:r>
      <w:r w:rsidRPr="00823E8E">
        <w:rPr>
          <w:rFonts w:ascii="Times New Roman" w:hAnsi="Times New Roman" w:cs="Times New Roman"/>
          <w:bCs/>
          <w:iCs/>
          <w:color w:val="auto"/>
          <w:kern w:val="0"/>
          <w:lang w:val="uk-UA" w:eastAsia="en-US" w:bidi="ar-SA"/>
        </w:rPr>
        <w:t>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526F6558" w14:textId="77777777" w:rsidR="00452466" w:rsidRPr="00823E8E" w:rsidRDefault="00452466" w:rsidP="00CC0CB9">
      <w:pPr>
        <w:widowControl/>
        <w:tabs>
          <w:tab w:val="left" w:pos="1134"/>
        </w:tabs>
        <w:suppressAutoHyphens w:val="0"/>
        <w:autoSpaceDE w:val="0"/>
        <w:adjustRightInd w:val="0"/>
        <w:ind w:firstLine="567"/>
        <w:jc w:val="both"/>
        <w:textAlignment w:val="auto"/>
        <w:rPr>
          <w:rFonts w:ascii="Times New Roman" w:hAnsi="Times New Roman" w:cs="Times New Roman"/>
          <w:bCs/>
          <w:iCs/>
          <w:color w:val="auto"/>
          <w:kern w:val="0"/>
          <w:lang w:val="uk-UA" w:eastAsia="en-US" w:bidi="ar-SA"/>
        </w:rPr>
      </w:pPr>
      <w:r w:rsidRPr="00823E8E">
        <w:rPr>
          <w:rFonts w:ascii="Times New Roman" w:hAnsi="Times New Roman" w:cs="Times New Roman"/>
          <w:bCs/>
          <w:iCs/>
          <w:color w:val="auto"/>
          <w:kern w:val="0"/>
          <w:lang w:val="uk-UA" w:eastAsia="en-US" w:bidi="ar-SA"/>
        </w:rPr>
        <w:t xml:space="preserve">3) </w:t>
      </w:r>
      <w:r w:rsidRPr="00823E8E">
        <w:rPr>
          <w:rFonts w:ascii="Times New Roman" w:hAnsi="Times New Roman" w:cs="Times New Roman"/>
          <w:color w:val="auto"/>
          <w:kern w:val="0"/>
          <w:lang w:val="uk-UA" w:eastAsia="en-US" w:bidi="ar-S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68FBA96" w14:textId="77777777" w:rsidR="00452466" w:rsidRPr="00823E8E" w:rsidRDefault="00452466" w:rsidP="00CC0CB9">
      <w:pPr>
        <w:widowControl/>
        <w:tabs>
          <w:tab w:val="left" w:pos="1134"/>
        </w:tabs>
        <w:suppressAutoHyphens w:val="0"/>
        <w:autoSpaceDE w:val="0"/>
        <w:adjustRightInd w:val="0"/>
        <w:ind w:firstLine="567"/>
        <w:jc w:val="both"/>
        <w:textAlignment w:val="auto"/>
        <w:rPr>
          <w:rFonts w:ascii="Times New Roman" w:hAnsi="Times New Roman" w:cs="Times New Roman"/>
          <w:bCs/>
          <w:iCs/>
          <w:color w:val="auto"/>
          <w:kern w:val="0"/>
          <w:lang w:val="uk-UA" w:eastAsia="en-US" w:bidi="ar-SA"/>
        </w:rPr>
      </w:pPr>
      <w:r w:rsidRPr="00823E8E">
        <w:rPr>
          <w:rFonts w:ascii="Times New Roman" w:hAnsi="Times New Roman" w:cs="Times New Roman"/>
          <w:bCs/>
          <w:iCs/>
          <w:color w:val="auto"/>
          <w:kern w:val="0"/>
          <w:lang w:val="uk-UA" w:eastAsia="en-US" w:bidi="ar-SA"/>
        </w:rPr>
        <w:t xml:space="preserve">4) </w:t>
      </w:r>
      <w:r w:rsidRPr="00823E8E">
        <w:rPr>
          <w:rFonts w:ascii="Times New Roman" w:hAnsi="Times New Roman" w:cs="Times New Roman"/>
          <w:color w:val="auto"/>
          <w:kern w:val="0"/>
          <w:lang w:val="uk-UA" w:eastAsia="en-US" w:bidi="ar-SA"/>
        </w:rPr>
        <w:t xml:space="preserve">протягом 10 робочих днів до початку постачання електричної енергії новим </w:t>
      </w:r>
      <w:proofErr w:type="spellStart"/>
      <w:r w:rsidRPr="00823E8E">
        <w:rPr>
          <w:rFonts w:ascii="Times New Roman" w:hAnsi="Times New Roman" w:cs="Times New Roman"/>
          <w:color w:val="auto"/>
          <w:kern w:val="0"/>
          <w:lang w:val="uk-UA" w:eastAsia="en-US" w:bidi="ar-SA"/>
        </w:rPr>
        <w:t>електропостачальником</w:t>
      </w:r>
      <w:proofErr w:type="spellEnd"/>
      <w:r w:rsidRPr="00823E8E">
        <w:rPr>
          <w:rFonts w:ascii="Times New Roman" w:hAnsi="Times New Roman" w:cs="Times New Roman"/>
          <w:color w:val="auto"/>
          <w:kern w:val="0"/>
          <w:lang w:val="uk-UA" w:eastAsia="en-US" w:bidi="ar-SA"/>
        </w:rPr>
        <w:t>, але не пізніше дати, визначеної Договором, розрахуватися з Постачальником за спожиту електричну енергію;</w:t>
      </w:r>
    </w:p>
    <w:p w14:paraId="22F5C943" w14:textId="77777777" w:rsidR="00452466" w:rsidRPr="00823E8E" w:rsidRDefault="00452466" w:rsidP="00CC0CB9">
      <w:pPr>
        <w:widowControl/>
        <w:suppressAutoHyphens w:val="0"/>
        <w:autoSpaceDE w:val="0"/>
        <w:adjustRightInd w:val="0"/>
        <w:ind w:firstLine="567"/>
        <w:jc w:val="both"/>
        <w:textAlignment w:val="auto"/>
        <w:rPr>
          <w:rFonts w:ascii="Times New Roman" w:hAnsi="Times New Roman" w:cs="Times New Roman"/>
          <w:bCs/>
          <w:iCs/>
          <w:color w:val="auto"/>
          <w:kern w:val="0"/>
          <w:lang w:val="uk-UA" w:eastAsia="en-US" w:bidi="ar-SA"/>
        </w:rPr>
      </w:pPr>
      <w:r w:rsidRPr="00823E8E">
        <w:rPr>
          <w:rFonts w:ascii="Times New Roman" w:hAnsi="Times New Roman" w:cs="Times New Roman"/>
          <w:bCs/>
          <w:iCs/>
          <w:color w:val="auto"/>
          <w:kern w:val="0"/>
          <w:lang w:val="uk-UA" w:eastAsia="en-US" w:bidi="ar-SA"/>
        </w:rPr>
        <w:t>5)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A36CEBB" w14:textId="77777777" w:rsidR="00452466" w:rsidRPr="00823E8E" w:rsidRDefault="00452466" w:rsidP="00CC0CB9">
      <w:pPr>
        <w:widowControl/>
        <w:suppressAutoHyphens w:val="0"/>
        <w:autoSpaceDE w:val="0"/>
        <w:adjustRightInd w:val="0"/>
        <w:ind w:firstLine="567"/>
        <w:jc w:val="both"/>
        <w:textAlignment w:val="auto"/>
        <w:rPr>
          <w:rFonts w:ascii="Times New Roman" w:hAnsi="Times New Roman" w:cs="Times New Roman"/>
          <w:bCs/>
          <w:iCs/>
          <w:color w:val="auto"/>
          <w:kern w:val="0"/>
          <w:lang w:val="uk-UA" w:eastAsia="en-US" w:bidi="ar-SA"/>
        </w:rPr>
      </w:pPr>
      <w:r w:rsidRPr="00823E8E">
        <w:rPr>
          <w:rFonts w:ascii="Times New Roman" w:hAnsi="Times New Roman" w:cs="Times New Roman"/>
          <w:bCs/>
          <w:iCs/>
          <w:color w:val="auto"/>
          <w:kern w:val="0"/>
          <w:lang w:val="uk-UA" w:eastAsia="en-US" w:bidi="ar-SA"/>
        </w:rPr>
        <w:t xml:space="preserve">6) виконувати інші обов'язки, покладені на Споживача </w:t>
      </w:r>
      <w:r w:rsidRPr="00823E8E">
        <w:rPr>
          <w:rFonts w:ascii="Times New Roman" w:hAnsi="Times New Roman" w:cs="Times New Roman"/>
          <w:color w:val="auto"/>
          <w:kern w:val="0"/>
          <w:lang w:val="uk-UA" w:eastAsia="en-US" w:bidi="ar-SA"/>
        </w:rPr>
        <w:t>законодавством України</w:t>
      </w:r>
      <w:r w:rsidRPr="00823E8E">
        <w:rPr>
          <w:rFonts w:ascii="Times New Roman" w:hAnsi="Times New Roman" w:cs="Times New Roman"/>
          <w:bCs/>
          <w:iCs/>
          <w:color w:val="auto"/>
          <w:kern w:val="0"/>
          <w:lang w:val="uk-UA" w:eastAsia="en-US" w:bidi="ar-SA"/>
        </w:rPr>
        <w:t xml:space="preserve"> та/або Договором.</w:t>
      </w:r>
    </w:p>
    <w:p w14:paraId="33A5A909" w14:textId="77777777" w:rsidR="00452466" w:rsidRPr="00823E8E" w:rsidRDefault="00452466" w:rsidP="00CC0CB9">
      <w:pPr>
        <w:widowControl/>
        <w:suppressAutoHyphens w:val="0"/>
        <w:autoSpaceDE w:val="0"/>
        <w:adjustRightInd w:val="0"/>
        <w:ind w:firstLine="567"/>
        <w:jc w:val="both"/>
        <w:textAlignment w:val="auto"/>
        <w:rPr>
          <w:rFonts w:ascii="Times New Roman" w:hAnsi="Times New Roman" w:cs="Times New Roman"/>
          <w:bCs/>
          <w:iCs/>
          <w:color w:val="auto"/>
          <w:kern w:val="0"/>
          <w:lang w:val="uk-UA" w:eastAsia="en-US" w:bidi="ar-SA"/>
        </w:rPr>
      </w:pPr>
    </w:p>
    <w:p w14:paraId="75529496" w14:textId="77777777" w:rsidR="00452466" w:rsidRPr="00823E8E" w:rsidRDefault="00452466" w:rsidP="00CC0CB9">
      <w:pPr>
        <w:widowControl/>
        <w:suppressAutoHyphens w:val="0"/>
        <w:autoSpaceDE w:val="0"/>
        <w:adjustRightInd w:val="0"/>
        <w:ind w:firstLine="567"/>
        <w:jc w:val="center"/>
        <w:textAlignment w:val="auto"/>
        <w:rPr>
          <w:rFonts w:ascii="Times New Roman" w:hAnsi="Times New Roman" w:cs="Times New Roman"/>
          <w:bCs/>
          <w:iCs/>
          <w:color w:val="auto"/>
          <w:kern w:val="0"/>
          <w:lang w:val="uk-UA" w:eastAsia="en-US" w:bidi="ar-SA"/>
        </w:rPr>
      </w:pPr>
      <w:r w:rsidRPr="00823E8E">
        <w:rPr>
          <w:rFonts w:ascii="Times New Roman" w:hAnsi="Times New Roman" w:cs="Times New Roman"/>
          <w:b/>
          <w:bCs/>
          <w:color w:val="auto"/>
          <w:kern w:val="0"/>
          <w:lang w:val="uk-UA" w:eastAsia="en-US" w:bidi="ar-SA"/>
        </w:rPr>
        <w:t>7. Права та обов'язки Постачальника</w:t>
      </w:r>
    </w:p>
    <w:p w14:paraId="7C1B21EB" w14:textId="77777777" w:rsidR="00452466" w:rsidRPr="00823E8E" w:rsidRDefault="00452466" w:rsidP="00CC0CB9">
      <w:pPr>
        <w:widowControl/>
        <w:tabs>
          <w:tab w:val="left" w:pos="426"/>
        </w:tabs>
        <w:suppressAutoHyphens w:val="0"/>
        <w:autoSpaceDN/>
        <w:ind w:firstLine="567"/>
        <w:jc w:val="both"/>
        <w:textAlignment w:val="auto"/>
        <w:rPr>
          <w:rFonts w:ascii="Times New Roman" w:hAnsi="Times New Roman" w:cs="Times New Roman"/>
          <w:b/>
          <w:bCs/>
          <w:color w:val="auto"/>
          <w:kern w:val="0"/>
          <w:lang w:val="uk-UA" w:eastAsia="en-US" w:bidi="ar-SA"/>
        </w:rPr>
      </w:pPr>
    </w:p>
    <w:p w14:paraId="37F13613" w14:textId="77777777" w:rsidR="00452466" w:rsidRPr="00823E8E" w:rsidRDefault="00452466" w:rsidP="00CC0CB9">
      <w:pPr>
        <w:widowControl/>
        <w:tabs>
          <w:tab w:val="left" w:pos="426"/>
        </w:tabs>
        <w:suppressAutoHyphens w:val="0"/>
        <w:autoSpaceDN/>
        <w:ind w:firstLine="567"/>
        <w:jc w:val="both"/>
        <w:textAlignment w:val="auto"/>
        <w:rPr>
          <w:rFonts w:ascii="Times New Roman" w:hAnsi="Times New Roman" w:cs="Times New Roman"/>
          <w:b/>
          <w:bCs/>
          <w:color w:val="auto"/>
          <w:kern w:val="0"/>
          <w:lang w:val="uk-UA" w:eastAsia="en-US" w:bidi="ar-SA"/>
        </w:rPr>
      </w:pPr>
      <w:r w:rsidRPr="00823E8E">
        <w:rPr>
          <w:rFonts w:ascii="Times New Roman" w:hAnsi="Times New Roman" w:cs="Times New Roman"/>
          <w:b/>
          <w:bCs/>
          <w:color w:val="auto"/>
          <w:kern w:val="0"/>
          <w:lang w:val="uk-UA" w:eastAsia="en-US" w:bidi="ar-SA"/>
        </w:rPr>
        <w:t>7.1. Постачальник має право:</w:t>
      </w:r>
    </w:p>
    <w:p w14:paraId="3BB43A90" w14:textId="77777777" w:rsidR="00452466" w:rsidRPr="00823E8E" w:rsidRDefault="00452466" w:rsidP="00CC0CB9">
      <w:pPr>
        <w:widowControl/>
        <w:tabs>
          <w:tab w:val="left" w:pos="426"/>
        </w:tabs>
        <w:suppressAutoHyphens w:val="0"/>
        <w:autoSpaceDN/>
        <w:ind w:firstLine="567"/>
        <w:jc w:val="both"/>
        <w:textAlignment w:val="auto"/>
        <w:rPr>
          <w:rFonts w:ascii="Times New Roman" w:hAnsi="Times New Roman" w:cs="Times New Roman"/>
          <w:b/>
          <w:bCs/>
          <w:color w:val="auto"/>
          <w:kern w:val="0"/>
          <w:lang w:val="uk-UA" w:eastAsia="en-US" w:bidi="ar-SA"/>
        </w:rPr>
      </w:pPr>
    </w:p>
    <w:p w14:paraId="0C3780FB" w14:textId="77777777" w:rsidR="00452466" w:rsidRPr="00823E8E" w:rsidRDefault="00452466" w:rsidP="00CC0CB9">
      <w:pPr>
        <w:widowControl/>
        <w:tabs>
          <w:tab w:val="left" w:pos="567"/>
        </w:tabs>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1) отримувати від Споживача оплату за поставлену електричну енергію;</w:t>
      </w:r>
    </w:p>
    <w:p w14:paraId="485BC86B" w14:textId="77777777" w:rsidR="00452466" w:rsidRPr="00823E8E" w:rsidRDefault="00452466" w:rsidP="00CC0CB9">
      <w:pPr>
        <w:widowControl/>
        <w:tabs>
          <w:tab w:val="left" w:pos="567"/>
        </w:tabs>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2) контролювати правильність оформлення Споживачем платіжних документів;</w:t>
      </w:r>
    </w:p>
    <w:p w14:paraId="0424834C" w14:textId="77777777" w:rsidR="00452466" w:rsidRPr="00823E8E" w:rsidRDefault="00452466" w:rsidP="00CC0CB9">
      <w:pPr>
        <w:widowControl/>
        <w:tabs>
          <w:tab w:val="left" w:pos="567"/>
        </w:tabs>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Доступ здійснюється працівниками (представниками) Постачальника за пред'явленням службового посвідчення (довіреності);</w:t>
      </w:r>
    </w:p>
    <w:p w14:paraId="07CDA699"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4) проводити разом зі Споживачем звіряння фактично використаних обсягів електричної енергії з підписанням відповідного </w:t>
      </w:r>
      <w:proofErr w:type="spellStart"/>
      <w:r w:rsidRPr="00823E8E">
        <w:rPr>
          <w:rFonts w:ascii="Times New Roman" w:hAnsi="Times New Roman" w:cs="Times New Roman"/>
          <w:color w:val="auto"/>
          <w:kern w:val="0"/>
          <w:lang w:val="uk-UA" w:eastAsia="en-US" w:bidi="ar-SA"/>
        </w:rPr>
        <w:t>акта</w:t>
      </w:r>
      <w:proofErr w:type="spellEnd"/>
      <w:r w:rsidRPr="00823E8E">
        <w:rPr>
          <w:rFonts w:ascii="Times New Roman" w:hAnsi="Times New Roman" w:cs="Times New Roman"/>
          <w:color w:val="auto"/>
          <w:kern w:val="0"/>
          <w:lang w:val="uk-UA" w:eastAsia="en-US" w:bidi="ar-SA"/>
        </w:rPr>
        <w:t>;</w:t>
      </w:r>
    </w:p>
    <w:p w14:paraId="777CE098" w14:textId="77777777" w:rsidR="00452466" w:rsidRPr="00823E8E" w:rsidRDefault="00452466" w:rsidP="00CC0CB9">
      <w:pPr>
        <w:widowControl/>
        <w:tabs>
          <w:tab w:val="left" w:pos="567"/>
        </w:tabs>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5) ініціювати процедуру припинення (обмеження) постачання електричної енергії Споживачу згідно з умовами Договору та законодавства України;</w:t>
      </w:r>
    </w:p>
    <w:p w14:paraId="0CC11D16" w14:textId="77777777" w:rsidR="00452466" w:rsidRPr="00823E8E" w:rsidRDefault="00452466" w:rsidP="00CC0CB9">
      <w:pPr>
        <w:widowControl/>
        <w:tabs>
          <w:tab w:val="left" w:pos="567"/>
        </w:tabs>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6) інші права, передбачені законодавством України та Договором.</w:t>
      </w:r>
    </w:p>
    <w:p w14:paraId="67857DD3" w14:textId="77777777" w:rsidR="00452466" w:rsidRPr="00823E8E" w:rsidRDefault="00452466" w:rsidP="00CC0CB9">
      <w:pPr>
        <w:widowControl/>
        <w:tabs>
          <w:tab w:val="left" w:pos="426"/>
        </w:tabs>
        <w:suppressAutoHyphens w:val="0"/>
        <w:autoSpaceDN/>
        <w:ind w:firstLine="567"/>
        <w:jc w:val="both"/>
        <w:textAlignment w:val="auto"/>
        <w:rPr>
          <w:rFonts w:ascii="Times New Roman" w:hAnsi="Times New Roman" w:cs="Times New Roman"/>
          <w:b/>
          <w:bCs/>
          <w:color w:val="auto"/>
          <w:kern w:val="0"/>
          <w:lang w:val="uk-UA" w:eastAsia="en-US" w:bidi="ar-SA"/>
        </w:rPr>
      </w:pPr>
    </w:p>
    <w:p w14:paraId="073907A2" w14:textId="77777777" w:rsidR="00452466" w:rsidRPr="00823E8E" w:rsidRDefault="00452466" w:rsidP="00CC0CB9">
      <w:pPr>
        <w:widowControl/>
        <w:tabs>
          <w:tab w:val="left" w:pos="426"/>
        </w:tabs>
        <w:suppressAutoHyphens w:val="0"/>
        <w:autoSpaceDN/>
        <w:ind w:firstLine="567"/>
        <w:jc w:val="both"/>
        <w:textAlignment w:val="auto"/>
        <w:rPr>
          <w:rFonts w:ascii="Times New Roman" w:hAnsi="Times New Roman" w:cs="Times New Roman"/>
          <w:b/>
          <w:bCs/>
          <w:color w:val="auto"/>
          <w:kern w:val="0"/>
          <w:lang w:val="uk-UA" w:eastAsia="en-US" w:bidi="ar-SA"/>
        </w:rPr>
      </w:pPr>
      <w:r w:rsidRPr="00823E8E">
        <w:rPr>
          <w:rFonts w:ascii="Times New Roman" w:hAnsi="Times New Roman" w:cs="Times New Roman"/>
          <w:b/>
          <w:bCs/>
          <w:color w:val="auto"/>
          <w:kern w:val="0"/>
          <w:lang w:val="uk-UA" w:eastAsia="en-US" w:bidi="ar-SA"/>
        </w:rPr>
        <w:t>7.2. Постачальник зобов'язується:</w:t>
      </w:r>
    </w:p>
    <w:p w14:paraId="31E68E9F" w14:textId="77777777" w:rsidR="00452466" w:rsidRPr="00823E8E" w:rsidRDefault="00452466" w:rsidP="00CC0CB9">
      <w:pPr>
        <w:widowControl/>
        <w:tabs>
          <w:tab w:val="left" w:pos="426"/>
        </w:tabs>
        <w:suppressAutoHyphens w:val="0"/>
        <w:autoSpaceDN/>
        <w:ind w:firstLine="567"/>
        <w:jc w:val="both"/>
        <w:textAlignment w:val="auto"/>
        <w:rPr>
          <w:rFonts w:ascii="Times New Roman" w:hAnsi="Times New Roman" w:cs="Times New Roman"/>
          <w:b/>
          <w:bCs/>
          <w:color w:val="auto"/>
          <w:kern w:val="0"/>
          <w:lang w:val="uk-UA" w:eastAsia="en-US" w:bidi="ar-SA"/>
        </w:rPr>
      </w:pPr>
    </w:p>
    <w:p w14:paraId="74FA2926"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1) забезпечувати належну якість надання послуг з постачання електричної енергії відповідно до вимог законодавства України та Договору;</w:t>
      </w:r>
    </w:p>
    <w:p w14:paraId="3C098A45"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2) нараховувати і виставляти рахунки Споживачу за поставлену електричну енергію відповідно до вимог та у порядку, передбачених ПРРЕЕ та Договором;</w:t>
      </w:r>
    </w:p>
    <w:p w14:paraId="550A4F75"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законодавством України,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079725E8"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4) публікувати на офіційному веб-сайті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4C95E60F"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lastRenderedPageBreak/>
        <w:t>5) видавати Споживачеві безоплатно платіжні документи та форми звернень;</w:t>
      </w:r>
    </w:p>
    <w:p w14:paraId="2DA7B0CE"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6) приймати оплату наданих за Договором послуг будь-яким способом, що передбачений Договором;</w:t>
      </w:r>
    </w:p>
    <w:p w14:paraId="1536A322"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C1D1016"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8)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31FF19CC"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9) відшкодовувати збитки, понесені Споживачем у випадку невиконання або неналежного виконання Постачальником своїх зобов'язань за Договором;</w:t>
      </w:r>
    </w:p>
    <w:p w14:paraId="228D800D"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10) забезпечувати конфіденційність даних, отриманих від Споживача;</w:t>
      </w:r>
    </w:p>
    <w:p w14:paraId="29763D81"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8223BFB"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вибрати іншого </w:t>
      </w:r>
      <w:proofErr w:type="spellStart"/>
      <w:r w:rsidRPr="00823E8E">
        <w:rPr>
          <w:rFonts w:ascii="Times New Roman" w:hAnsi="Times New Roman" w:cs="Times New Roman"/>
          <w:color w:val="auto"/>
          <w:kern w:val="0"/>
          <w:lang w:val="uk-UA" w:eastAsia="en-US" w:bidi="ar-SA"/>
        </w:rPr>
        <w:t>електропостачальника</w:t>
      </w:r>
      <w:proofErr w:type="spellEnd"/>
      <w:r w:rsidRPr="00823E8E">
        <w:rPr>
          <w:rFonts w:ascii="Times New Roman" w:hAnsi="Times New Roman" w:cs="Times New Roman"/>
          <w:color w:val="auto"/>
          <w:kern w:val="0"/>
          <w:lang w:val="uk-UA" w:eastAsia="en-US" w:bidi="ar-SA"/>
        </w:rPr>
        <w:t xml:space="preserve"> та про наслідки невиконання цього;</w:t>
      </w:r>
    </w:p>
    <w:p w14:paraId="1463D5EB"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перейти до </w:t>
      </w:r>
      <w:proofErr w:type="spellStart"/>
      <w:r w:rsidRPr="00823E8E">
        <w:rPr>
          <w:rFonts w:ascii="Times New Roman" w:hAnsi="Times New Roman" w:cs="Times New Roman"/>
          <w:color w:val="auto"/>
          <w:kern w:val="0"/>
          <w:lang w:val="uk-UA" w:eastAsia="en-US" w:bidi="ar-SA"/>
        </w:rPr>
        <w:t>електропостачальника</w:t>
      </w:r>
      <w:proofErr w:type="spellEnd"/>
      <w:r w:rsidRPr="00823E8E">
        <w:rPr>
          <w:rFonts w:ascii="Times New Roman" w:hAnsi="Times New Roman" w:cs="Times New Roman"/>
          <w:color w:val="auto"/>
          <w:kern w:val="0"/>
          <w:lang w:val="uk-UA" w:eastAsia="en-US" w:bidi="ar-SA"/>
        </w:rPr>
        <w:t>, на якого в установленому порядку покладені спеціальні обов’язки (постачальник «останньої надії»);</w:t>
      </w:r>
    </w:p>
    <w:p w14:paraId="551241A8"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на відшкодування збитків, завданих у зв’язку з неможливістю подальшого виконання Постачальником своїх зобов’язань за Договором;</w:t>
      </w:r>
    </w:p>
    <w:p w14:paraId="386DA718"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12) виконувати інші обов'язки, покладені на Постачальника законодавством України та/або Договором.</w:t>
      </w:r>
    </w:p>
    <w:p w14:paraId="61B00E1F" w14:textId="77777777" w:rsidR="00452466" w:rsidRPr="00823E8E" w:rsidRDefault="00452466" w:rsidP="00CC0CB9">
      <w:pPr>
        <w:widowControl/>
        <w:tabs>
          <w:tab w:val="left" w:pos="426"/>
        </w:tabs>
        <w:suppressAutoHyphens w:val="0"/>
        <w:autoSpaceDN/>
        <w:ind w:firstLine="567"/>
        <w:jc w:val="center"/>
        <w:textAlignment w:val="auto"/>
        <w:rPr>
          <w:rFonts w:ascii="Times New Roman" w:hAnsi="Times New Roman" w:cs="Times New Roman"/>
          <w:b/>
          <w:bCs/>
          <w:color w:val="auto"/>
          <w:kern w:val="0"/>
          <w:lang w:val="uk-UA" w:eastAsia="en-US" w:bidi="ar-SA"/>
        </w:rPr>
      </w:pPr>
    </w:p>
    <w:p w14:paraId="3A1AA343" w14:textId="77777777" w:rsidR="00452466" w:rsidRPr="00823E8E" w:rsidRDefault="00452466" w:rsidP="00CC0CB9">
      <w:pPr>
        <w:tabs>
          <w:tab w:val="left" w:pos="443"/>
        </w:tabs>
        <w:suppressAutoHyphens w:val="0"/>
        <w:autoSpaceDE w:val="0"/>
        <w:spacing w:after="200"/>
        <w:ind w:firstLine="567"/>
        <w:contextualSpacing/>
        <w:jc w:val="center"/>
        <w:textAlignment w:val="auto"/>
        <w:outlineLvl w:val="0"/>
        <w:rPr>
          <w:rFonts w:ascii="Times New Roman" w:hAnsi="Times New Roman" w:cs="Times New Roman"/>
          <w:b/>
          <w:bCs/>
          <w:color w:val="auto"/>
          <w:kern w:val="0"/>
          <w:lang w:val="uk-UA" w:eastAsia="ru-RU" w:bidi="ar-SA"/>
        </w:rPr>
      </w:pPr>
      <w:r w:rsidRPr="00823E8E">
        <w:rPr>
          <w:rFonts w:ascii="Times New Roman" w:hAnsi="Times New Roman" w:cs="Times New Roman"/>
          <w:b/>
          <w:bCs/>
          <w:color w:val="auto"/>
          <w:kern w:val="0"/>
          <w:lang w:val="uk-UA" w:eastAsia="ru-RU" w:bidi="ar-SA"/>
        </w:rPr>
        <w:t>8. Порядок припинення та відновлення постачання електричної енергії</w:t>
      </w:r>
    </w:p>
    <w:p w14:paraId="2AF61FAD" w14:textId="77777777" w:rsidR="00452466" w:rsidRPr="00823E8E" w:rsidRDefault="00452466" w:rsidP="00CC0CB9">
      <w:pPr>
        <w:tabs>
          <w:tab w:val="left" w:pos="443"/>
        </w:tabs>
        <w:suppressAutoHyphens w:val="0"/>
        <w:autoSpaceDE w:val="0"/>
        <w:spacing w:after="200"/>
        <w:ind w:firstLine="567"/>
        <w:contextualSpacing/>
        <w:jc w:val="center"/>
        <w:textAlignment w:val="auto"/>
        <w:outlineLvl w:val="0"/>
        <w:rPr>
          <w:rFonts w:ascii="Times New Roman" w:hAnsi="Times New Roman" w:cs="Times New Roman"/>
          <w:b/>
          <w:bCs/>
          <w:color w:val="auto"/>
          <w:kern w:val="0"/>
          <w:lang w:val="uk-UA" w:eastAsia="ru-RU" w:bidi="ar-SA"/>
        </w:rPr>
      </w:pPr>
    </w:p>
    <w:p w14:paraId="3F29FDA0" w14:textId="77777777" w:rsidR="00452466" w:rsidRPr="00823E8E" w:rsidRDefault="00452466" w:rsidP="00CC0CB9">
      <w:pPr>
        <w:tabs>
          <w:tab w:val="left" w:pos="605"/>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8.1. Постачальник має право звернутися до оператора системи з вимогою про відключення об'єкта Споживача </w:t>
      </w:r>
      <w:r w:rsidRPr="00823E8E">
        <w:rPr>
          <w:rFonts w:ascii="Times New Roman" w:hAnsi="Times New Roman" w:cs="Times New Roman"/>
          <w:color w:val="auto"/>
          <w:spacing w:val="-3"/>
          <w:kern w:val="0"/>
          <w:lang w:val="uk-UA" w:eastAsia="en-US" w:bidi="ar-SA"/>
        </w:rPr>
        <w:t xml:space="preserve">від </w:t>
      </w:r>
      <w:r w:rsidRPr="00823E8E">
        <w:rPr>
          <w:rFonts w:ascii="Times New Roman" w:hAnsi="Times New Roman" w:cs="Times New Roman"/>
          <w:color w:val="auto"/>
          <w:kern w:val="0"/>
          <w:lang w:val="uk-UA" w:eastAsia="en-US" w:bidi="ar-SA"/>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14:paraId="48F3AB6E" w14:textId="77777777" w:rsidR="00452466" w:rsidRPr="00823E8E" w:rsidRDefault="00452466" w:rsidP="00CC0CB9">
      <w:pPr>
        <w:tabs>
          <w:tab w:val="left" w:pos="610"/>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8.2. Припинення електропостачання не звільняє Споживача </w:t>
      </w:r>
      <w:r w:rsidRPr="00823E8E">
        <w:rPr>
          <w:rFonts w:ascii="Times New Roman" w:hAnsi="Times New Roman" w:cs="Times New Roman"/>
          <w:color w:val="auto"/>
          <w:spacing w:val="-3"/>
          <w:kern w:val="0"/>
          <w:lang w:val="uk-UA" w:eastAsia="en-US" w:bidi="ar-SA"/>
        </w:rPr>
        <w:t xml:space="preserve">від </w:t>
      </w:r>
      <w:r w:rsidRPr="00823E8E">
        <w:rPr>
          <w:rFonts w:ascii="Times New Roman" w:hAnsi="Times New Roman" w:cs="Times New Roman"/>
          <w:color w:val="auto"/>
          <w:kern w:val="0"/>
          <w:lang w:val="uk-UA" w:eastAsia="en-US" w:bidi="ar-SA"/>
        </w:rPr>
        <w:t>обов'язку сплатити заборгованість Постачальнику за Договором.</w:t>
      </w:r>
    </w:p>
    <w:p w14:paraId="47047FAA" w14:textId="77777777" w:rsidR="00452466" w:rsidRPr="00823E8E" w:rsidRDefault="00452466" w:rsidP="00CC0CB9">
      <w:pPr>
        <w:tabs>
          <w:tab w:val="left" w:pos="59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8.3. Відновлення постачання електричної енергії Споживачу може </w:t>
      </w:r>
      <w:r w:rsidRPr="00823E8E">
        <w:rPr>
          <w:rFonts w:ascii="Times New Roman" w:hAnsi="Times New Roman" w:cs="Times New Roman"/>
          <w:color w:val="auto"/>
          <w:spacing w:val="-4"/>
          <w:kern w:val="0"/>
          <w:lang w:val="uk-UA" w:eastAsia="en-US" w:bidi="ar-SA"/>
        </w:rPr>
        <w:t xml:space="preserve">бути </w:t>
      </w:r>
      <w:r w:rsidRPr="00823E8E">
        <w:rPr>
          <w:rFonts w:ascii="Times New Roman" w:hAnsi="Times New Roman" w:cs="Times New Roman"/>
          <w:color w:val="auto"/>
          <w:kern w:val="0"/>
          <w:lang w:val="uk-UA" w:eastAsia="en-US" w:bidi="ar-SA"/>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14:paraId="12A27B65" w14:textId="77777777" w:rsidR="00452466" w:rsidRPr="00823E8E" w:rsidRDefault="00452466" w:rsidP="00CC0CB9">
      <w:pPr>
        <w:tabs>
          <w:tab w:val="left" w:pos="59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E6494F9" w14:textId="77777777" w:rsidR="00452466" w:rsidRPr="00823E8E" w:rsidRDefault="00452466" w:rsidP="00CC0CB9">
      <w:pPr>
        <w:tabs>
          <w:tab w:val="left" w:pos="591"/>
        </w:tabs>
        <w:suppressAutoHyphens w:val="0"/>
        <w:autoSpaceDE w:val="0"/>
        <w:ind w:firstLine="567"/>
        <w:jc w:val="both"/>
        <w:textAlignment w:val="auto"/>
        <w:rPr>
          <w:rFonts w:ascii="Times New Roman" w:hAnsi="Times New Roman" w:cs="Times New Roman"/>
          <w:color w:val="auto"/>
          <w:kern w:val="0"/>
          <w:lang w:val="uk-UA" w:eastAsia="en-US" w:bidi="ar-SA"/>
        </w:rPr>
      </w:pPr>
    </w:p>
    <w:p w14:paraId="73B41901" w14:textId="77777777" w:rsidR="00452466" w:rsidRPr="00823E8E" w:rsidRDefault="00452466" w:rsidP="00CC0CB9">
      <w:pPr>
        <w:widowControl/>
        <w:tabs>
          <w:tab w:val="left" w:pos="426"/>
        </w:tabs>
        <w:suppressAutoHyphens w:val="0"/>
        <w:autoSpaceDN/>
        <w:spacing w:after="200"/>
        <w:contextualSpacing/>
        <w:jc w:val="center"/>
        <w:textAlignment w:val="auto"/>
        <w:rPr>
          <w:rFonts w:ascii="Times New Roman" w:hAnsi="Times New Roman" w:cs="Times New Roman"/>
          <w:b/>
          <w:bCs/>
          <w:color w:val="auto"/>
          <w:kern w:val="0"/>
          <w:lang w:val="uk-UA" w:eastAsia="ru-RU" w:bidi="ar-SA"/>
        </w:rPr>
      </w:pPr>
      <w:r w:rsidRPr="00823E8E">
        <w:rPr>
          <w:rFonts w:ascii="Times New Roman" w:hAnsi="Times New Roman" w:cs="Times New Roman"/>
          <w:b/>
          <w:bCs/>
          <w:color w:val="auto"/>
          <w:kern w:val="0"/>
          <w:lang w:val="uk-UA" w:eastAsia="ru-RU" w:bidi="ar-SA"/>
        </w:rPr>
        <w:t>9. Відповідальність Сторін</w:t>
      </w:r>
    </w:p>
    <w:p w14:paraId="5F3021A4" w14:textId="77777777" w:rsidR="00452466" w:rsidRPr="00823E8E" w:rsidRDefault="00452466" w:rsidP="00CC0CB9">
      <w:pPr>
        <w:widowControl/>
        <w:tabs>
          <w:tab w:val="left" w:pos="426"/>
        </w:tabs>
        <w:suppressAutoHyphens w:val="0"/>
        <w:autoSpaceDN/>
        <w:spacing w:after="200"/>
        <w:contextualSpacing/>
        <w:jc w:val="center"/>
        <w:textAlignment w:val="auto"/>
        <w:rPr>
          <w:rFonts w:ascii="Times New Roman" w:hAnsi="Times New Roman" w:cs="Times New Roman"/>
          <w:b/>
          <w:bCs/>
          <w:color w:val="auto"/>
          <w:kern w:val="0"/>
          <w:lang w:val="uk-UA" w:eastAsia="ru-RU" w:bidi="ar-SA"/>
        </w:rPr>
      </w:pPr>
    </w:p>
    <w:p w14:paraId="5487682B" w14:textId="77777777" w:rsidR="00452466" w:rsidRPr="00823E8E" w:rsidRDefault="00452466" w:rsidP="00CC0CB9">
      <w:pPr>
        <w:tabs>
          <w:tab w:val="left" w:pos="0"/>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9.1. 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14:paraId="69B4206C" w14:textId="77777777" w:rsidR="00452466" w:rsidRPr="00823E8E" w:rsidRDefault="00452466" w:rsidP="00CC0CB9">
      <w:pPr>
        <w:tabs>
          <w:tab w:val="left" w:pos="0"/>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9.2. Постачальник має право вимагати від Споживача відшкодування збитків, понесені Постачальником, виключно у разі:</w:t>
      </w:r>
    </w:p>
    <w:p w14:paraId="3E4CB12B" w14:textId="77777777" w:rsidR="00452466" w:rsidRPr="00823E8E" w:rsidRDefault="00452466" w:rsidP="00CC0CB9">
      <w:pPr>
        <w:tabs>
          <w:tab w:val="left" w:pos="0"/>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порушення Споживачем строків розрахунків з Постачальником;</w:t>
      </w:r>
    </w:p>
    <w:p w14:paraId="1F35819C" w14:textId="77777777" w:rsidR="00452466" w:rsidRPr="00823E8E" w:rsidRDefault="00452466" w:rsidP="00CC0CB9">
      <w:pPr>
        <w:tabs>
          <w:tab w:val="left" w:pos="0"/>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інших випадках, передбачених Договором або законодавством.</w:t>
      </w:r>
    </w:p>
    <w:p w14:paraId="62B9FFFB" w14:textId="77777777" w:rsidR="00452466" w:rsidRPr="00823E8E" w:rsidRDefault="00452466" w:rsidP="00CC0CB9">
      <w:pPr>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spacing w:val="-3"/>
          <w:kern w:val="0"/>
          <w:lang w:val="uk-UA" w:eastAsia="en-US" w:bidi="ar-SA"/>
        </w:rPr>
        <w:t xml:space="preserve">9.3. </w:t>
      </w:r>
      <w:r w:rsidRPr="00823E8E">
        <w:rPr>
          <w:rFonts w:ascii="Times New Roman" w:hAnsi="Times New Roman" w:cs="Times New Roman"/>
          <w:color w:val="auto"/>
          <w:kern w:val="0"/>
          <w:lang w:val="uk-UA" w:eastAsia="en-US" w:bidi="ar-S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49E36DF"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4ABD810" w14:textId="77777777" w:rsidR="00452466" w:rsidRPr="00823E8E" w:rsidRDefault="00452466" w:rsidP="00CC0CB9">
      <w:pPr>
        <w:widowControl/>
        <w:tabs>
          <w:tab w:val="left" w:pos="1134"/>
        </w:tabs>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9.5.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14:paraId="1F8CA97E" w14:textId="77777777" w:rsidR="00452466" w:rsidRPr="00823E8E" w:rsidRDefault="00452466" w:rsidP="00CC0CB9">
      <w:pPr>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9.6. Порядок документального підтвердження порушень умов Договору, а також відшкодування збитків встановлюється ПРРЕЕ.</w:t>
      </w:r>
    </w:p>
    <w:p w14:paraId="724F0BC8" w14:textId="77777777" w:rsidR="00452466" w:rsidRPr="00823E8E" w:rsidRDefault="00452466" w:rsidP="00CC0CB9">
      <w:pPr>
        <w:tabs>
          <w:tab w:val="left" w:pos="577"/>
        </w:tabs>
        <w:suppressAutoHyphens w:val="0"/>
        <w:autoSpaceDE w:val="0"/>
        <w:spacing w:after="200"/>
        <w:contextualSpacing/>
        <w:jc w:val="center"/>
        <w:textAlignment w:val="auto"/>
        <w:outlineLvl w:val="0"/>
        <w:rPr>
          <w:rFonts w:ascii="Times New Roman" w:hAnsi="Times New Roman" w:cs="Times New Roman"/>
          <w:b/>
          <w:bCs/>
          <w:color w:val="auto"/>
          <w:kern w:val="0"/>
          <w:lang w:val="uk-UA" w:eastAsia="ru-RU" w:bidi="ar-SA"/>
        </w:rPr>
      </w:pPr>
    </w:p>
    <w:p w14:paraId="5D83DCA8" w14:textId="77777777" w:rsidR="00452466" w:rsidRPr="00823E8E" w:rsidRDefault="00452466" w:rsidP="00CC0CB9">
      <w:pPr>
        <w:tabs>
          <w:tab w:val="left" w:pos="577"/>
        </w:tabs>
        <w:suppressAutoHyphens w:val="0"/>
        <w:autoSpaceDE w:val="0"/>
        <w:spacing w:after="200"/>
        <w:contextualSpacing/>
        <w:jc w:val="center"/>
        <w:textAlignment w:val="auto"/>
        <w:outlineLvl w:val="0"/>
        <w:rPr>
          <w:rFonts w:ascii="Times New Roman" w:hAnsi="Times New Roman" w:cs="Times New Roman"/>
          <w:b/>
          <w:bCs/>
          <w:color w:val="auto"/>
          <w:kern w:val="0"/>
          <w:lang w:val="uk-UA" w:eastAsia="ru-RU" w:bidi="ar-SA"/>
        </w:rPr>
      </w:pPr>
      <w:r w:rsidRPr="00823E8E">
        <w:rPr>
          <w:rFonts w:ascii="Times New Roman" w:hAnsi="Times New Roman" w:cs="Times New Roman"/>
          <w:b/>
          <w:bCs/>
          <w:color w:val="auto"/>
          <w:kern w:val="0"/>
          <w:lang w:val="uk-UA" w:eastAsia="ru-RU" w:bidi="ar-SA"/>
        </w:rPr>
        <w:lastRenderedPageBreak/>
        <w:t xml:space="preserve">10. Порядок зміни </w:t>
      </w:r>
      <w:proofErr w:type="spellStart"/>
      <w:r w:rsidRPr="00823E8E">
        <w:rPr>
          <w:rFonts w:ascii="Times New Roman" w:hAnsi="Times New Roman" w:cs="Times New Roman"/>
          <w:b/>
          <w:bCs/>
          <w:color w:val="auto"/>
          <w:kern w:val="0"/>
          <w:lang w:val="uk-UA" w:eastAsia="ru-RU" w:bidi="ar-SA"/>
        </w:rPr>
        <w:t>електропостачальника</w:t>
      </w:r>
      <w:proofErr w:type="spellEnd"/>
    </w:p>
    <w:p w14:paraId="26B5138A" w14:textId="77777777" w:rsidR="00452466" w:rsidRPr="00823E8E" w:rsidRDefault="00452466" w:rsidP="00CC0CB9">
      <w:pPr>
        <w:widowControl/>
        <w:suppressAutoHyphens w:val="0"/>
        <w:autoSpaceDN/>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23E8E">
        <w:rPr>
          <w:rFonts w:ascii="Times New Roman" w:hAnsi="Times New Roman" w:cs="Times New Roman"/>
          <w:color w:val="auto"/>
          <w:kern w:val="0"/>
          <w:lang w:val="uk-UA" w:eastAsia="en-US" w:bidi="ar-SA"/>
        </w:rPr>
        <w:t>електропостачальником</w:t>
      </w:r>
      <w:proofErr w:type="spellEnd"/>
      <w:r w:rsidRPr="00823E8E">
        <w:rPr>
          <w:rFonts w:ascii="Times New Roman" w:hAnsi="Times New Roman" w:cs="Times New Roman"/>
          <w:color w:val="auto"/>
          <w:kern w:val="0"/>
          <w:lang w:val="uk-UA" w:eastAsia="en-US" w:bidi="ar-S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BBB6E4D" w14:textId="77777777" w:rsidR="00452466" w:rsidRPr="00823E8E" w:rsidRDefault="00452466" w:rsidP="00CC0CB9">
      <w:pPr>
        <w:tabs>
          <w:tab w:val="left" w:pos="787"/>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spacing w:val="-3"/>
          <w:kern w:val="0"/>
          <w:lang w:val="uk-UA" w:eastAsia="en-US" w:bidi="ar-SA"/>
        </w:rPr>
        <w:t xml:space="preserve">10.2. Зміна </w:t>
      </w:r>
      <w:r w:rsidRPr="00823E8E">
        <w:rPr>
          <w:rFonts w:ascii="Times New Roman" w:hAnsi="Times New Roman" w:cs="Times New Roman"/>
          <w:color w:val="auto"/>
          <w:kern w:val="0"/>
          <w:lang w:val="uk-UA" w:eastAsia="en-US" w:bidi="ar-SA"/>
        </w:rPr>
        <w:t xml:space="preserve">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14:paraId="3083394B" w14:textId="77777777" w:rsidR="00452466" w:rsidRPr="00823E8E" w:rsidRDefault="00452466" w:rsidP="00CC0CB9">
      <w:pPr>
        <w:tabs>
          <w:tab w:val="left" w:pos="787"/>
        </w:tabs>
        <w:suppressAutoHyphens w:val="0"/>
        <w:autoSpaceDE w:val="0"/>
        <w:ind w:firstLine="567"/>
        <w:jc w:val="both"/>
        <w:textAlignment w:val="auto"/>
        <w:rPr>
          <w:rFonts w:ascii="Times New Roman" w:hAnsi="Times New Roman" w:cs="Times New Roman"/>
          <w:color w:val="auto"/>
          <w:kern w:val="0"/>
          <w:lang w:val="uk-UA" w:eastAsia="en-US" w:bidi="ar-SA"/>
        </w:rPr>
      </w:pPr>
    </w:p>
    <w:p w14:paraId="3539CA5D" w14:textId="77777777" w:rsidR="00452466" w:rsidRPr="00823E8E" w:rsidRDefault="00452466" w:rsidP="00CC0CB9">
      <w:pPr>
        <w:tabs>
          <w:tab w:val="left" w:pos="577"/>
        </w:tabs>
        <w:suppressAutoHyphens w:val="0"/>
        <w:autoSpaceDE w:val="0"/>
        <w:spacing w:after="200"/>
        <w:contextualSpacing/>
        <w:jc w:val="center"/>
        <w:textAlignment w:val="auto"/>
        <w:outlineLvl w:val="0"/>
        <w:rPr>
          <w:rFonts w:ascii="Times New Roman" w:hAnsi="Times New Roman" w:cs="Times New Roman"/>
          <w:b/>
          <w:bCs/>
          <w:color w:val="auto"/>
          <w:kern w:val="0"/>
          <w:lang w:val="uk-UA" w:eastAsia="ru-RU" w:bidi="ar-SA"/>
        </w:rPr>
      </w:pPr>
      <w:r w:rsidRPr="00823E8E">
        <w:rPr>
          <w:rFonts w:ascii="Times New Roman" w:hAnsi="Times New Roman" w:cs="Times New Roman"/>
          <w:b/>
          <w:bCs/>
          <w:color w:val="auto"/>
          <w:kern w:val="0"/>
          <w:lang w:val="uk-UA" w:eastAsia="ru-RU" w:bidi="ar-SA"/>
        </w:rPr>
        <w:t>11. Порядок розв'язання спорів</w:t>
      </w:r>
    </w:p>
    <w:p w14:paraId="05151CA4" w14:textId="77777777" w:rsidR="00452466" w:rsidRPr="00823E8E" w:rsidRDefault="00452466" w:rsidP="00CC0CB9">
      <w:pPr>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11.1. Спори та розбіжності, що можуть виникнути </w:t>
      </w:r>
      <w:r w:rsidRPr="00823E8E">
        <w:rPr>
          <w:rFonts w:ascii="Times New Roman" w:hAnsi="Times New Roman" w:cs="Times New Roman"/>
          <w:color w:val="auto"/>
          <w:spacing w:val="-5"/>
          <w:kern w:val="0"/>
          <w:lang w:val="uk-UA" w:eastAsia="en-US" w:bidi="ar-SA"/>
        </w:rPr>
        <w:t xml:space="preserve">із </w:t>
      </w:r>
      <w:r w:rsidRPr="00823E8E">
        <w:rPr>
          <w:rFonts w:ascii="Times New Roman" w:hAnsi="Times New Roman" w:cs="Times New Roman"/>
          <w:color w:val="auto"/>
          <w:kern w:val="0"/>
          <w:lang w:val="uk-UA" w:eastAsia="en-US" w:bidi="ar-SA"/>
        </w:rPr>
        <w:t xml:space="preserve">виконання умов Договору, у разі якщо вони не </w:t>
      </w:r>
      <w:r w:rsidRPr="00823E8E">
        <w:rPr>
          <w:rFonts w:ascii="Times New Roman" w:hAnsi="Times New Roman" w:cs="Times New Roman"/>
          <w:color w:val="auto"/>
          <w:spacing w:val="-3"/>
          <w:kern w:val="0"/>
          <w:lang w:val="uk-UA" w:eastAsia="en-US" w:bidi="ar-SA"/>
        </w:rPr>
        <w:t xml:space="preserve">будуть </w:t>
      </w:r>
      <w:r w:rsidRPr="00823E8E">
        <w:rPr>
          <w:rFonts w:ascii="Times New Roman" w:hAnsi="Times New Roman" w:cs="Times New Roman"/>
          <w:color w:val="auto"/>
          <w:kern w:val="0"/>
          <w:lang w:val="uk-UA" w:eastAsia="en-US" w:bidi="ar-SA"/>
        </w:rPr>
        <w:t>узгоджені шляхом переговорів між Сторонами.</w:t>
      </w:r>
    </w:p>
    <w:p w14:paraId="15F884AA" w14:textId="77777777" w:rsidR="00452466" w:rsidRPr="00823E8E" w:rsidRDefault="00452466" w:rsidP="00CC0CB9">
      <w:pPr>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Під час вирішення спорів Сторони мають керуватися порядком врегулювання спорів, встановленим ПРРЕЕ.</w:t>
      </w:r>
    </w:p>
    <w:p w14:paraId="7A06335D" w14:textId="77777777" w:rsidR="00452466" w:rsidRPr="00823E8E" w:rsidRDefault="00452466" w:rsidP="00CC0CB9">
      <w:pPr>
        <w:tabs>
          <w:tab w:val="left" w:pos="538"/>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spacing w:val="-3"/>
          <w:kern w:val="0"/>
          <w:lang w:val="uk-UA" w:eastAsia="en-US" w:bidi="ar-SA"/>
        </w:rPr>
        <w:t xml:space="preserve">11.2. </w:t>
      </w:r>
      <w:r w:rsidRPr="00823E8E">
        <w:rPr>
          <w:rFonts w:ascii="Times New Roman" w:hAnsi="Times New Roman" w:cs="Times New Roman"/>
          <w:color w:val="auto"/>
          <w:kern w:val="0"/>
          <w:lang w:val="uk-UA" w:eastAsia="en-US" w:bidi="ar-SA"/>
        </w:rPr>
        <w:t xml:space="preserve">У разі недосягнення </w:t>
      </w:r>
      <w:r w:rsidRPr="00823E8E">
        <w:rPr>
          <w:rFonts w:ascii="Times New Roman" w:hAnsi="Times New Roman" w:cs="Times New Roman"/>
          <w:color w:val="auto"/>
          <w:spacing w:val="-3"/>
          <w:kern w:val="0"/>
          <w:lang w:val="uk-UA" w:eastAsia="en-US" w:bidi="ar-SA"/>
        </w:rPr>
        <w:t xml:space="preserve">між </w:t>
      </w:r>
      <w:r w:rsidRPr="00823E8E">
        <w:rPr>
          <w:rFonts w:ascii="Times New Roman" w:hAnsi="Times New Roman" w:cs="Times New Roman"/>
          <w:color w:val="auto"/>
          <w:kern w:val="0"/>
          <w:lang w:val="uk-UA" w:eastAsia="en-US" w:bidi="ar-SA"/>
        </w:rPr>
        <w:t xml:space="preserve">Сторонами згоди шляхом проведення переговорів чи неотримання ним у встановлені ПРРЕЕ строки відповіді, Споживач має право звернутися </w:t>
      </w:r>
      <w:r w:rsidRPr="00823E8E">
        <w:rPr>
          <w:rFonts w:ascii="Times New Roman" w:hAnsi="Times New Roman" w:cs="Times New Roman"/>
          <w:color w:val="auto"/>
          <w:spacing w:val="-5"/>
          <w:kern w:val="0"/>
          <w:lang w:val="uk-UA" w:eastAsia="en-US" w:bidi="ar-SA"/>
        </w:rPr>
        <w:t xml:space="preserve">із </w:t>
      </w:r>
      <w:r w:rsidRPr="00823E8E">
        <w:rPr>
          <w:rFonts w:ascii="Times New Roman" w:hAnsi="Times New Roman" w:cs="Times New Roman"/>
          <w:color w:val="auto"/>
          <w:kern w:val="0"/>
          <w:lang w:val="uk-UA" w:eastAsia="en-US" w:bidi="ar-SA"/>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AED6D2C" w14:textId="77777777" w:rsidR="00452466" w:rsidRPr="00823E8E" w:rsidRDefault="00452466" w:rsidP="00CC0CB9">
      <w:pPr>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1820A86" w14:textId="77777777" w:rsidR="00452466" w:rsidRPr="00823E8E" w:rsidRDefault="00452466" w:rsidP="00CC0CB9">
      <w:pPr>
        <w:suppressAutoHyphens w:val="0"/>
        <w:autoSpaceDE w:val="0"/>
        <w:ind w:firstLine="567"/>
        <w:jc w:val="both"/>
        <w:textAlignment w:val="auto"/>
        <w:rPr>
          <w:rFonts w:ascii="Times New Roman" w:hAnsi="Times New Roman" w:cs="Times New Roman"/>
          <w:color w:val="auto"/>
          <w:kern w:val="0"/>
          <w:lang w:val="uk-UA" w:eastAsia="en-US" w:bidi="ar-SA"/>
        </w:rPr>
      </w:pPr>
    </w:p>
    <w:p w14:paraId="54DA92D7" w14:textId="77777777" w:rsidR="00452466" w:rsidRPr="00823E8E" w:rsidRDefault="00452466" w:rsidP="00CC0CB9">
      <w:pPr>
        <w:tabs>
          <w:tab w:val="left" w:pos="582"/>
        </w:tabs>
        <w:suppressAutoHyphens w:val="0"/>
        <w:autoSpaceDE w:val="0"/>
        <w:spacing w:after="200"/>
        <w:contextualSpacing/>
        <w:jc w:val="center"/>
        <w:textAlignment w:val="auto"/>
        <w:outlineLvl w:val="0"/>
        <w:rPr>
          <w:rFonts w:ascii="Times New Roman" w:hAnsi="Times New Roman" w:cs="Times New Roman"/>
          <w:b/>
          <w:bCs/>
          <w:color w:val="auto"/>
          <w:kern w:val="0"/>
          <w:lang w:val="uk-UA" w:eastAsia="ru-RU" w:bidi="ar-SA"/>
        </w:rPr>
      </w:pPr>
      <w:r w:rsidRPr="00823E8E">
        <w:rPr>
          <w:rFonts w:ascii="Times New Roman" w:hAnsi="Times New Roman" w:cs="Times New Roman"/>
          <w:b/>
          <w:bCs/>
          <w:color w:val="auto"/>
          <w:kern w:val="0"/>
          <w:lang w:val="uk-UA" w:eastAsia="ru-RU" w:bidi="ar-SA"/>
        </w:rPr>
        <w:t>12. Форс-мажорні обставини</w:t>
      </w:r>
    </w:p>
    <w:p w14:paraId="60402BFA" w14:textId="77777777" w:rsidR="00452466" w:rsidRPr="00823E8E" w:rsidRDefault="00452466" w:rsidP="00CC0CB9">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12.1. Сторони звільняються від відповідальності за часткове </w:t>
      </w:r>
      <w:r w:rsidRPr="00823E8E">
        <w:rPr>
          <w:rFonts w:ascii="Times New Roman" w:hAnsi="Times New Roman" w:cs="Times New Roman"/>
          <w:color w:val="auto"/>
          <w:spacing w:val="-3"/>
          <w:kern w:val="0"/>
          <w:lang w:val="uk-UA" w:eastAsia="en-US" w:bidi="ar-SA"/>
        </w:rPr>
        <w:t xml:space="preserve">або </w:t>
      </w:r>
      <w:r w:rsidRPr="00823E8E">
        <w:rPr>
          <w:rFonts w:ascii="Times New Roman" w:hAnsi="Times New Roman" w:cs="Times New Roman"/>
          <w:color w:val="auto"/>
          <w:kern w:val="0"/>
          <w:lang w:val="uk-UA" w:eastAsia="en-US" w:bidi="ar-SA"/>
        </w:rPr>
        <w:t>повне невиконання зобов'язань за Договором, якщо це невиконання є наслідком непереборної сили (форс-мажорних обставин).</w:t>
      </w:r>
    </w:p>
    <w:p w14:paraId="18E408EA" w14:textId="77777777" w:rsidR="00452466" w:rsidRPr="00823E8E" w:rsidRDefault="00452466" w:rsidP="00CC0CB9">
      <w:pPr>
        <w:tabs>
          <w:tab w:val="left" w:pos="754"/>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14:paraId="7F36AC7B" w14:textId="77777777" w:rsidR="00452466" w:rsidRPr="00823E8E" w:rsidRDefault="00452466" w:rsidP="00CC0CB9">
      <w:pPr>
        <w:tabs>
          <w:tab w:val="left" w:pos="754"/>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12.3. Строк виконання зобов'язань за Договором відкладається на строк </w:t>
      </w:r>
      <w:r w:rsidRPr="00823E8E">
        <w:rPr>
          <w:rFonts w:ascii="Times New Roman" w:hAnsi="Times New Roman" w:cs="Times New Roman"/>
          <w:color w:val="auto"/>
          <w:spacing w:val="-3"/>
          <w:kern w:val="0"/>
          <w:lang w:val="uk-UA" w:eastAsia="en-US" w:bidi="ar-SA"/>
        </w:rPr>
        <w:t xml:space="preserve">дії </w:t>
      </w:r>
      <w:r w:rsidRPr="00823E8E">
        <w:rPr>
          <w:rFonts w:ascii="Times New Roman" w:hAnsi="Times New Roman" w:cs="Times New Roman"/>
          <w:color w:val="auto"/>
          <w:kern w:val="0"/>
          <w:lang w:val="uk-UA" w:eastAsia="en-US" w:bidi="ar-SA"/>
        </w:rPr>
        <w:t>форс-мажорних обставин.</w:t>
      </w:r>
    </w:p>
    <w:p w14:paraId="6F83E2B7" w14:textId="77777777" w:rsidR="00452466" w:rsidRPr="00823E8E" w:rsidRDefault="00452466" w:rsidP="00CC0CB9">
      <w:pPr>
        <w:tabs>
          <w:tab w:val="left" w:pos="768"/>
          <w:tab w:val="left" w:pos="851"/>
          <w:tab w:val="left" w:pos="993"/>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12.4. Сторони зобов'язані негайно повідомити про форс-мажорні обставини та протягом 14 (чотирнадцяти) </w:t>
      </w:r>
      <w:r w:rsidRPr="00823E8E">
        <w:rPr>
          <w:rFonts w:ascii="Times New Roman" w:hAnsi="Times New Roman" w:cs="Times New Roman"/>
          <w:color w:val="auto"/>
          <w:spacing w:val="-4"/>
          <w:kern w:val="0"/>
          <w:lang w:val="uk-UA" w:eastAsia="en-US" w:bidi="ar-SA"/>
        </w:rPr>
        <w:t xml:space="preserve">днів </w:t>
      </w:r>
      <w:r w:rsidRPr="00823E8E">
        <w:rPr>
          <w:rFonts w:ascii="Times New Roman" w:hAnsi="Times New Roman" w:cs="Times New Roman"/>
          <w:color w:val="auto"/>
          <w:kern w:val="0"/>
          <w:lang w:val="uk-UA" w:eastAsia="en-US" w:bidi="ar-SA"/>
        </w:rPr>
        <w:t xml:space="preserve">з дня </w:t>
      </w:r>
      <w:r w:rsidRPr="00823E8E">
        <w:rPr>
          <w:rFonts w:ascii="Times New Roman" w:hAnsi="Times New Roman" w:cs="Times New Roman"/>
          <w:color w:val="auto"/>
          <w:spacing w:val="-3"/>
          <w:kern w:val="0"/>
          <w:lang w:val="uk-UA" w:eastAsia="en-US" w:bidi="ar-SA"/>
        </w:rPr>
        <w:t xml:space="preserve">їх </w:t>
      </w:r>
      <w:r w:rsidRPr="00823E8E">
        <w:rPr>
          <w:rFonts w:ascii="Times New Roman" w:hAnsi="Times New Roman" w:cs="Times New Roman"/>
          <w:color w:val="auto"/>
          <w:kern w:val="0"/>
          <w:lang w:val="uk-UA" w:eastAsia="en-US" w:bidi="ar-SA"/>
        </w:rPr>
        <w:t xml:space="preserve">виникнення надати підтверджуючі документи щодо </w:t>
      </w:r>
      <w:r w:rsidRPr="00823E8E">
        <w:rPr>
          <w:rFonts w:ascii="Times New Roman" w:hAnsi="Times New Roman" w:cs="Times New Roman"/>
          <w:color w:val="auto"/>
          <w:spacing w:val="-3"/>
          <w:kern w:val="0"/>
          <w:lang w:val="uk-UA" w:eastAsia="en-US" w:bidi="ar-SA"/>
        </w:rPr>
        <w:t xml:space="preserve">їх </w:t>
      </w:r>
      <w:r w:rsidRPr="00823E8E">
        <w:rPr>
          <w:rFonts w:ascii="Times New Roman" w:hAnsi="Times New Roman" w:cs="Times New Roman"/>
          <w:color w:val="auto"/>
          <w:kern w:val="0"/>
          <w:lang w:val="uk-UA" w:eastAsia="en-US" w:bidi="ar-SA"/>
        </w:rPr>
        <w:t xml:space="preserve">настання відповідно </w:t>
      </w:r>
      <w:r w:rsidRPr="00823E8E">
        <w:rPr>
          <w:rFonts w:ascii="Times New Roman" w:hAnsi="Times New Roman" w:cs="Times New Roman"/>
          <w:color w:val="auto"/>
          <w:spacing w:val="-4"/>
          <w:kern w:val="0"/>
          <w:lang w:val="uk-UA" w:eastAsia="en-US" w:bidi="ar-SA"/>
        </w:rPr>
        <w:t xml:space="preserve">до </w:t>
      </w:r>
      <w:r w:rsidRPr="00823E8E">
        <w:rPr>
          <w:rFonts w:ascii="Times New Roman" w:hAnsi="Times New Roman" w:cs="Times New Roman"/>
          <w:color w:val="auto"/>
          <w:kern w:val="0"/>
          <w:lang w:val="uk-UA" w:eastAsia="en-US" w:bidi="ar-SA"/>
        </w:rPr>
        <w:t>законодавства України.</w:t>
      </w:r>
    </w:p>
    <w:p w14:paraId="319D8662" w14:textId="77777777" w:rsidR="00452466" w:rsidRPr="00823E8E" w:rsidRDefault="00452466" w:rsidP="00CC0CB9">
      <w:pPr>
        <w:tabs>
          <w:tab w:val="left" w:pos="768"/>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823E8E">
        <w:rPr>
          <w:rFonts w:ascii="Times New Roman" w:hAnsi="Times New Roman" w:cs="Times New Roman"/>
          <w:color w:val="auto"/>
          <w:spacing w:val="-3"/>
          <w:kern w:val="0"/>
          <w:lang w:val="uk-UA" w:eastAsia="en-US" w:bidi="ar-SA"/>
        </w:rPr>
        <w:t xml:space="preserve">їх </w:t>
      </w:r>
      <w:r w:rsidRPr="00823E8E">
        <w:rPr>
          <w:rFonts w:ascii="Times New Roman" w:hAnsi="Times New Roman" w:cs="Times New Roman"/>
          <w:color w:val="auto"/>
          <w:kern w:val="0"/>
          <w:lang w:val="uk-UA" w:eastAsia="en-US" w:bidi="ar-SA"/>
        </w:rPr>
        <w:t>виникнення.</w:t>
      </w:r>
    </w:p>
    <w:p w14:paraId="033939D8" w14:textId="77777777" w:rsidR="00452466" w:rsidRPr="00823E8E" w:rsidRDefault="00452466" w:rsidP="00CC0CB9">
      <w:pPr>
        <w:tabs>
          <w:tab w:val="left" w:pos="768"/>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p>
    <w:p w14:paraId="456CB796" w14:textId="77777777" w:rsidR="00452466" w:rsidRPr="00823E8E" w:rsidRDefault="00452466" w:rsidP="00CC0CB9">
      <w:pPr>
        <w:widowControl/>
        <w:tabs>
          <w:tab w:val="left" w:pos="426"/>
        </w:tabs>
        <w:suppressAutoHyphens w:val="0"/>
        <w:autoSpaceDN/>
        <w:ind w:firstLine="567"/>
        <w:jc w:val="center"/>
        <w:textAlignment w:val="auto"/>
        <w:rPr>
          <w:rFonts w:ascii="Times New Roman" w:hAnsi="Times New Roman" w:cs="Times New Roman"/>
          <w:b/>
          <w:bCs/>
          <w:color w:val="auto"/>
          <w:kern w:val="0"/>
          <w:lang w:val="uk-UA" w:eastAsia="en-US" w:bidi="ar-SA"/>
        </w:rPr>
      </w:pPr>
    </w:p>
    <w:p w14:paraId="76CBBE19" w14:textId="77777777" w:rsidR="00452466" w:rsidRPr="00823E8E" w:rsidRDefault="00452466" w:rsidP="00CC0CB9">
      <w:pPr>
        <w:widowControl/>
        <w:tabs>
          <w:tab w:val="left" w:pos="426"/>
        </w:tabs>
        <w:suppressAutoHyphens w:val="0"/>
        <w:autoSpaceDN/>
        <w:spacing w:after="200"/>
        <w:contextualSpacing/>
        <w:jc w:val="center"/>
        <w:textAlignment w:val="auto"/>
        <w:rPr>
          <w:rFonts w:ascii="Times New Roman" w:hAnsi="Times New Roman" w:cs="Times New Roman"/>
          <w:b/>
          <w:bCs/>
          <w:color w:val="auto"/>
          <w:kern w:val="0"/>
          <w:lang w:val="uk-UA" w:eastAsia="ru-RU" w:bidi="ar-SA"/>
        </w:rPr>
      </w:pPr>
      <w:r w:rsidRPr="00823E8E">
        <w:rPr>
          <w:rFonts w:ascii="Times New Roman" w:hAnsi="Times New Roman" w:cs="Times New Roman"/>
          <w:b/>
          <w:bCs/>
          <w:color w:val="auto"/>
          <w:kern w:val="0"/>
          <w:lang w:val="uk-UA" w:eastAsia="ru-RU" w:bidi="ar-SA"/>
        </w:rPr>
        <w:t>13. Строк дії Договору та інші умови</w:t>
      </w:r>
    </w:p>
    <w:p w14:paraId="0148B64E" w14:textId="7AF82746" w:rsidR="00452466" w:rsidRPr="00BD47C1" w:rsidRDefault="00452466" w:rsidP="00BD47C1">
      <w:pPr>
        <w:ind w:firstLine="567"/>
        <w:jc w:val="both"/>
        <w:rPr>
          <w:rFonts w:ascii="Times New Roman" w:hAnsi="Times New Roman"/>
          <w:color w:val="FF0000"/>
          <w:lang w:val="ru-RU"/>
        </w:rPr>
      </w:pPr>
      <w:r w:rsidRPr="00BD47C1">
        <w:rPr>
          <w:rFonts w:ascii="Times New Roman" w:hAnsi="Times New Roman"/>
          <w:color w:val="FF0000"/>
          <w:lang w:val="ru-RU"/>
        </w:rPr>
        <w:t xml:space="preserve">13.1 </w:t>
      </w:r>
      <w:proofErr w:type="spellStart"/>
      <w:r w:rsidRPr="00BD47C1">
        <w:rPr>
          <w:rFonts w:ascii="Times New Roman" w:hAnsi="Times New Roman"/>
          <w:color w:val="FF0000"/>
          <w:lang w:val="ru-RU"/>
        </w:rPr>
        <w:t>Цей</w:t>
      </w:r>
      <w:proofErr w:type="spellEnd"/>
      <w:r w:rsidRPr="00BD47C1">
        <w:rPr>
          <w:rFonts w:ascii="Times New Roman" w:hAnsi="Times New Roman"/>
          <w:color w:val="FF0000"/>
          <w:lang w:val="ru-RU"/>
        </w:rPr>
        <w:t xml:space="preserve"> </w:t>
      </w:r>
      <w:proofErr w:type="spellStart"/>
      <w:r w:rsidRPr="00BD47C1">
        <w:rPr>
          <w:rFonts w:ascii="Times New Roman" w:hAnsi="Times New Roman"/>
          <w:color w:val="FF0000"/>
          <w:lang w:val="ru-RU"/>
        </w:rPr>
        <w:t>Договір</w:t>
      </w:r>
      <w:proofErr w:type="spellEnd"/>
      <w:r w:rsidRPr="00BD47C1">
        <w:rPr>
          <w:rFonts w:ascii="Times New Roman" w:hAnsi="Times New Roman"/>
          <w:color w:val="FF0000"/>
          <w:lang w:val="ru-RU"/>
        </w:rPr>
        <w:t xml:space="preserve"> </w:t>
      </w:r>
      <w:proofErr w:type="spellStart"/>
      <w:r w:rsidRPr="00BD47C1">
        <w:rPr>
          <w:rFonts w:ascii="Times New Roman" w:hAnsi="Times New Roman"/>
          <w:color w:val="FF0000"/>
          <w:lang w:val="ru-RU"/>
        </w:rPr>
        <w:t>набирає</w:t>
      </w:r>
      <w:proofErr w:type="spellEnd"/>
      <w:r w:rsidRPr="00BD47C1">
        <w:rPr>
          <w:rFonts w:ascii="Times New Roman" w:hAnsi="Times New Roman"/>
          <w:color w:val="FF0000"/>
          <w:lang w:val="ru-RU"/>
        </w:rPr>
        <w:t xml:space="preserve"> </w:t>
      </w:r>
      <w:proofErr w:type="spellStart"/>
      <w:r w:rsidRPr="00BD47C1">
        <w:rPr>
          <w:rFonts w:ascii="Times New Roman" w:hAnsi="Times New Roman"/>
          <w:color w:val="FF0000"/>
          <w:lang w:val="ru-RU"/>
        </w:rPr>
        <w:t>чинності</w:t>
      </w:r>
      <w:proofErr w:type="spellEnd"/>
      <w:r w:rsidRPr="00BD47C1">
        <w:rPr>
          <w:rFonts w:ascii="Times New Roman" w:hAnsi="Times New Roman"/>
          <w:color w:val="FF0000"/>
          <w:lang w:val="ru-RU"/>
        </w:rPr>
        <w:t xml:space="preserve"> з </w:t>
      </w:r>
      <w:proofErr w:type="spellStart"/>
      <w:r w:rsidRPr="00BD47C1">
        <w:rPr>
          <w:rFonts w:ascii="Times New Roman" w:hAnsi="Times New Roman"/>
          <w:color w:val="FF0000"/>
          <w:lang w:val="ru-RU"/>
        </w:rPr>
        <w:t>дати</w:t>
      </w:r>
      <w:proofErr w:type="spellEnd"/>
      <w:r w:rsidRPr="00BD47C1">
        <w:rPr>
          <w:rFonts w:ascii="Times New Roman" w:hAnsi="Times New Roman"/>
          <w:color w:val="FF0000"/>
          <w:lang w:val="ru-RU"/>
        </w:rPr>
        <w:t xml:space="preserve"> </w:t>
      </w:r>
      <w:proofErr w:type="spellStart"/>
      <w:r w:rsidRPr="00BD47C1">
        <w:rPr>
          <w:rFonts w:ascii="Times New Roman" w:hAnsi="Times New Roman"/>
          <w:color w:val="FF0000"/>
          <w:lang w:val="ru-RU"/>
        </w:rPr>
        <w:t>його</w:t>
      </w:r>
      <w:proofErr w:type="spellEnd"/>
      <w:r w:rsidRPr="00BD47C1">
        <w:rPr>
          <w:rFonts w:ascii="Times New Roman" w:hAnsi="Times New Roman"/>
          <w:color w:val="FF0000"/>
          <w:lang w:val="ru-RU"/>
        </w:rPr>
        <w:t xml:space="preserve"> </w:t>
      </w:r>
      <w:proofErr w:type="spellStart"/>
      <w:r w:rsidRPr="00BD47C1">
        <w:rPr>
          <w:rFonts w:ascii="Times New Roman" w:hAnsi="Times New Roman"/>
          <w:color w:val="FF0000"/>
          <w:lang w:val="ru-RU"/>
        </w:rPr>
        <w:t>укладення</w:t>
      </w:r>
      <w:proofErr w:type="spellEnd"/>
      <w:r w:rsidRPr="00BD47C1">
        <w:rPr>
          <w:rFonts w:ascii="Times New Roman" w:hAnsi="Times New Roman"/>
          <w:color w:val="FF0000"/>
          <w:lang w:val="ru-RU"/>
        </w:rPr>
        <w:t xml:space="preserve"> і </w:t>
      </w:r>
      <w:proofErr w:type="spellStart"/>
      <w:r w:rsidRPr="00BD47C1">
        <w:rPr>
          <w:rFonts w:ascii="Times New Roman" w:hAnsi="Times New Roman"/>
          <w:color w:val="FF0000"/>
          <w:lang w:val="ru-RU"/>
        </w:rPr>
        <w:t>діє</w:t>
      </w:r>
      <w:proofErr w:type="spellEnd"/>
      <w:r w:rsidRPr="00BD47C1">
        <w:rPr>
          <w:rFonts w:ascii="Times New Roman" w:hAnsi="Times New Roman"/>
          <w:color w:val="FF0000"/>
          <w:lang w:val="ru-RU"/>
        </w:rPr>
        <w:t xml:space="preserve"> на </w:t>
      </w:r>
      <w:proofErr w:type="spellStart"/>
      <w:r w:rsidRPr="00BD47C1">
        <w:rPr>
          <w:rFonts w:ascii="Times New Roman" w:hAnsi="Times New Roman"/>
          <w:color w:val="FF0000"/>
          <w:lang w:val="ru-RU"/>
        </w:rPr>
        <w:t>період</w:t>
      </w:r>
      <w:proofErr w:type="spellEnd"/>
      <w:r w:rsidRPr="00BD47C1">
        <w:rPr>
          <w:rFonts w:ascii="Times New Roman" w:hAnsi="Times New Roman"/>
          <w:color w:val="FF0000"/>
          <w:lang w:val="ru-RU"/>
        </w:rPr>
        <w:t xml:space="preserve"> </w:t>
      </w:r>
      <w:proofErr w:type="spellStart"/>
      <w:r w:rsidRPr="00BD47C1">
        <w:rPr>
          <w:rFonts w:ascii="Times New Roman" w:hAnsi="Times New Roman"/>
          <w:bCs/>
          <w:color w:val="FF0000"/>
          <w:shd w:val="clear" w:color="auto" w:fill="FFFFFF"/>
          <w:lang w:val="ru-RU"/>
        </w:rPr>
        <w:t>дії</w:t>
      </w:r>
      <w:proofErr w:type="spellEnd"/>
      <w:r w:rsidRPr="00BD47C1">
        <w:rPr>
          <w:rFonts w:ascii="Times New Roman" w:hAnsi="Times New Roman"/>
          <w:bCs/>
          <w:color w:val="FF0000"/>
          <w:shd w:val="clear" w:color="auto" w:fill="FFFFFF"/>
          <w:lang w:val="ru-RU"/>
        </w:rPr>
        <w:t xml:space="preserve"> правового режиму </w:t>
      </w:r>
      <w:proofErr w:type="spellStart"/>
      <w:r w:rsidRPr="00BD47C1">
        <w:rPr>
          <w:rFonts w:ascii="Times New Roman" w:hAnsi="Times New Roman"/>
          <w:bCs/>
          <w:color w:val="FF0000"/>
          <w:shd w:val="clear" w:color="auto" w:fill="FFFFFF"/>
          <w:lang w:val="ru-RU"/>
        </w:rPr>
        <w:t>воєнного</w:t>
      </w:r>
      <w:proofErr w:type="spellEnd"/>
      <w:r w:rsidRPr="00BD47C1">
        <w:rPr>
          <w:rFonts w:ascii="Times New Roman" w:hAnsi="Times New Roman"/>
          <w:bCs/>
          <w:color w:val="FF0000"/>
          <w:shd w:val="clear" w:color="auto" w:fill="FFFFFF"/>
          <w:lang w:val="ru-RU"/>
        </w:rPr>
        <w:t xml:space="preserve"> стану в </w:t>
      </w:r>
      <w:proofErr w:type="spellStart"/>
      <w:r w:rsidRPr="00BD47C1">
        <w:rPr>
          <w:rFonts w:ascii="Times New Roman" w:hAnsi="Times New Roman"/>
          <w:bCs/>
          <w:color w:val="FF0000"/>
          <w:shd w:val="clear" w:color="auto" w:fill="FFFFFF"/>
          <w:lang w:val="ru-RU"/>
        </w:rPr>
        <w:t>Україні</w:t>
      </w:r>
      <w:proofErr w:type="spellEnd"/>
      <w:r w:rsidRPr="00BD47C1">
        <w:rPr>
          <w:rFonts w:ascii="Times New Roman" w:hAnsi="Times New Roman"/>
          <w:bCs/>
          <w:color w:val="FF0000"/>
          <w:shd w:val="clear" w:color="auto" w:fill="FFFFFF"/>
          <w:lang w:val="ru-RU"/>
        </w:rPr>
        <w:t xml:space="preserve"> та </w:t>
      </w:r>
      <w:proofErr w:type="spellStart"/>
      <w:r w:rsidRPr="00BD47C1">
        <w:rPr>
          <w:rFonts w:ascii="Times New Roman" w:hAnsi="Times New Roman"/>
          <w:bCs/>
          <w:color w:val="FF0000"/>
          <w:shd w:val="clear" w:color="auto" w:fill="FFFFFF"/>
          <w:lang w:val="ru-RU"/>
        </w:rPr>
        <w:t>протягом</w:t>
      </w:r>
      <w:proofErr w:type="spellEnd"/>
      <w:r w:rsidRPr="00BD47C1">
        <w:rPr>
          <w:rFonts w:ascii="Times New Roman" w:hAnsi="Times New Roman"/>
          <w:bCs/>
          <w:color w:val="FF0000"/>
          <w:shd w:val="clear" w:color="auto" w:fill="FFFFFF"/>
          <w:lang w:val="ru-RU"/>
        </w:rPr>
        <w:t xml:space="preserve"> 90 </w:t>
      </w:r>
      <w:proofErr w:type="spellStart"/>
      <w:r w:rsidRPr="00BD47C1">
        <w:rPr>
          <w:rFonts w:ascii="Times New Roman" w:hAnsi="Times New Roman"/>
          <w:bCs/>
          <w:color w:val="FF0000"/>
          <w:shd w:val="clear" w:color="auto" w:fill="FFFFFF"/>
          <w:lang w:val="ru-RU"/>
        </w:rPr>
        <w:t>днів</w:t>
      </w:r>
      <w:proofErr w:type="spellEnd"/>
      <w:r w:rsidRPr="00BD47C1">
        <w:rPr>
          <w:rFonts w:ascii="Times New Roman" w:hAnsi="Times New Roman"/>
          <w:bCs/>
          <w:color w:val="FF0000"/>
          <w:shd w:val="clear" w:color="auto" w:fill="FFFFFF"/>
          <w:lang w:val="ru-RU"/>
        </w:rPr>
        <w:t xml:space="preserve"> з дня </w:t>
      </w:r>
      <w:proofErr w:type="spellStart"/>
      <w:r w:rsidRPr="00BD47C1">
        <w:rPr>
          <w:rFonts w:ascii="Times New Roman" w:hAnsi="Times New Roman"/>
          <w:bCs/>
          <w:color w:val="FF0000"/>
          <w:shd w:val="clear" w:color="auto" w:fill="FFFFFF"/>
          <w:lang w:val="ru-RU"/>
        </w:rPr>
        <w:t>його</w:t>
      </w:r>
      <w:proofErr w:type="spellEnd"/>
      <w:r w:rsidRPr="00BD47C1">
        <w:rPr>
          <w:rFonts w:ascii="Times New Roman" w:hAnsi="Times New Roman"/>
          <w:bCs/>
          <w:color w:val="FF0000"/>
          <w:shd w:val="clear" w:color="auto" w:fill="FFFFFF"/>
          <w:lang w:val="ru-RU"/>
        </w:rPr>
        <w:t xml:space="preserve"> </w:t>
      </w:r>
      <w:proofErr w:type="spellStart"/>
      <w:r w:rsidRPr="00BD47C1">
        <w:rPr>
          <w:rFonts w:ascii="Times New Roman" w:hAnsi="Times New Roman"/>
          <w:bCs/>
          <w:color w:val="FF0000"/>
          <w:shd w:val="clear" w:color="auto" w:fill="FFFFFF"/>
          <w:lang w:val="ru-RU"/>
        </w:rPr>
        <w:t>припинення</w:t>
      </w:r>
      <w:proofErr w:type="spellEnd"/>
      <w:r w:rsidRPr="00BD47C1">
        <w:rPr>
          <w:rFonts w:ascii="Times New Roman" w:hAnsi="Times New Roman"/>
          <w:bCs/>
          <w:color w:val="FF0000"/>
          <w:shd w:val="clear" w:color="auto" w:fill="FFFFFF"/>
          <w:lang w:val="ru-RU"/>
        </w:rPr>
        <w:t xml:space="preserve"> </w:t>
      </w:r>
      <w:proofErr w:type="spellStart"/>
      <w:r w:rsidRPr="00BD47C1">
        <w:rPr>
          <w:rFonts w:ascii="Times New Roman" w:hAnsi="Times New Roman"/>
          <w:bCs/>
          <w:color w:val="FF0000"/>
          <w:shd w:val="clear" w:color="auto" w:fill="FFFFFF"/>
          <w:lang w:val="ru-RU"/>
        </w:rPr>
        <w:t>або</w:t>
      </w:r>
      <w:proofErr w:type="spellEnd"/>
      <w:r w:rsidRPr="00BD47C1">
        <w:rPr>
          <w:rFonts w:ascii="Times New Roman" w:hAnsi="Times New Roman"/>
          <w:bCs/>
          <w:color w:val="FF0000"/>
          <w:shd w:val="clear" w:color="auto" w:fill="FFFFFF"/>
          <w:lang w:val="ru-RU"/>
        </w:rPr>
        <w:t xml:space="preserve"> </w:t>
      </w:r>
      <w:proofErr w:type="spellStart"/>
      <w:r w:rsidRPr="00BD47C1">
        <w:rPr>
          <w:rFonts w:ascii="Times New Roman" w:hAnsi="Times New Roman"/>
          <w:bCs/>
          <w:color w:val="FF0000"/>
          <w:shd w:val="clear" w:color="auto" w:fill="FFFFFF"/>
          <w:lang w:val="ru-RU"/>
        </w:rPr>
        <w:t>скасування</w:t>
      </w:r>
      <w:proofErr w:type="spellEnd"/>
      <w:r w:rsidRPr="00BD47C1">
        <w:rPr>
          <w:rFonts w:ascii="Times New Roman" w:hAnsi="Times New Roman"/>
          <w:color w:val="FF0000"/>
          <w:lang w:val="ru-RU"/>
        </w:rPr>
        <w:t xml:space="preserve">, але не </w:t>
      </w:r>
      <w:proofErr w:type="spellStart"/>
      <w:r w:rsidRPr="00BD47C1">
        <w:rPr>
          <w:rFonts w:ascii="Times New Roman" w:hAnsi="Times New Roman"/>
          <w:color w:val="FF0000"/>
          <w:lang w:val="ru-RU"/>
        </w:rPr>
        <w:t>пізніше</w:t>
      </w:r>
      <w:proofErr w:type="spellEnd"/>
      <w:r w:rsidRPr="00BD47C1">
        <w:rPr>
          <w:rFonts w:ascii="Times New Roman" w:hAnsi="Times New Roman"/>
          <w:color w:val="FF0000"/>
          <w:lang w:val="ru-RU"/>
        </w:rPr>
        <w:t xml:space="preserve"> 31.12.202</w:t>
      </w:r>
      <w:r w:rsidR="00C52C6D" w:rsidRPr="00C43384">
        <w:rPr>
          <w:rFonts w:ascii="Times New Roman" w:hAnsi="Times New Roman"/>
          <w:color w:val="FF0000"/>
          <w:lang w:val="ru-RU"/>
        </w:rPr>
        <w:t>3</w:t>
      </w:r>
      <w:r w:rsidRPr="00BD47C1">
        <w:rPr>
          <w:rFonts w:ascii="Times New Roman" w:hAnsi="Times New Roman"/>
          <w:color w:val="FF0000"/>
          <w:lang w:val="ru-RU"/>
        </w:rPr>
        <w:t xml:space="preserve"> року, а в </w:t>
      </w:r>
      <w:proofErr w:type="spellStart"/>
      <w:r w:rsidRPr="00BD47C1">
        <w:rPr>
          <w:rFonts w:ascii="Times New Roman" w:hAnsi="Times New Roman"/>
          <w:color w:val="FF0000"/>
          <w:lang w:val="ru-RU"/>
        </w:rPr>
        <w:t>частині</w:t>
      </w:r>
      <w:proofErr w:type="spellEnd"/>
      <w:r w:rsidRPr="00BD47C1">
        <w:rPr>
          <w:rFonts w:ascii="Times New Roman" w:hAnsi="Times New Roman"/>
          <w:color w:val="FF0000"/>
          <w:lang w:val="ru-RU"/>
        </w:rPr>
        <w:t xml:space="preserve"> </w:t>
      </w:r>
      <w:proofErr w:type="spellStart"/>
      <w:r w:rsidRPr="00BD47C1">
        <w:rPr>
          <w:rFonts w:ascii="Times New Roman" w:hAnsi="Times New Roman"/>
          <w:color w:val="FF0000"/>
          <w:lang w:val="ru-RU"/>
        </w:rPr>
        <w:t>розрахунків</w:t>
      </w:r>
      <w:proofErr w:type="spellEnd"/>
      <w:r w:rsidRPr="00BD47C1">
        <w:rPr>
          <w:rFonts w:ascii="Times New Roman" w:hAnsi="Times New Roman"/>
          <w:color w:val="FF0000"/>
          <w:lang w:val="ru-RU"/>
        </w:rPr>
        <w:t xml:space="preserve"> до </w:t>
      </w:r>
      <w:proofErr w:type="spellStart"/>
      <w:r w:rsidRPr="00BD47C1">
        <w:rPr>
          <w:rFonts w:ascii="Times New Roman" w:hAnsi="Times New Roman"/>
          <w:color w:val="FF0000"/>
          <w:lang w:val="ru-RU"/>
        </w:rPr>
        <w:t>повного</w:t>
      </w:r>
      <w:proofErr w:type="spellEnd"/>
      <w:r w:rsidRPr="00BD47C1">
        <w:rPr>
          <w:rFonts w:ascii="Times New Roman" w:hAnsi="Times New Roman"/>
          <w:color w:val="FF0000"/>
          <w:lang w:val="ru-RU"/>
        </w:rPr>
        <w:t xml:space="preserve"> </w:t>
      </w:r>
      <w:proofErr w:type="spellStart"/>
      <w:r w:rsidRPr="00BD47C1">
        <w:rPr>
          <w:rFonts w:ascii="Times New Roman" w:hAnsi="Times New Roman"/>
          <w:color w:val="FF0000"/>
          <w:lang w:val="ru-RU"/>
        </w:rPr>
        <w:t>виконання</w:t>
      </w:r>
      <w:proofErr w:type="spellEnd"/>
      <w:r w:rsidRPr="00BD47C1">
        <w:rPr>
          <w:rFonts w:ascii="Times New Roman" w:hAnsi="Times New Roman"/>
          <w:color w:val="FF0000"/>
          <w:lang w:val="ru-RU"/>
        </w:rPr>
        <w:t xml:space="preserve"> сторонами </w:t>
      </w:r>
      <w:proofErr w:type="spellStart"/>
      <w:r w:rsidRPr="00BD47C1">
        <w:rPr>
          <w:rFonts w:ascii="Times New Roman" w:hAnsi="Times New Roman"/>
          <w:color w:val="FF0000"/>
          <w:lang w:val="ru-RU"/>
        </w:rPr>
        <w:t>узятих</w:t>
      </w:r>
      <w:proofErr w:type="spellEnd"/>
      <w:r w:rsidRPr="00BD47C1">
        <w:rPr>
          <w:rFonts w:ascii="Times New Roman" w:hAnsi="Times New Roman"/>
          <w:color w:val="FF0000"/>
          <w:lang w:val="ru-RU"/>
        </w:rPr>
        <w:t xml:space="preserve"> на себе </w:t>
      </w:r>
      <w:proofErr w:type="spellStart"/>
      <w:r w:rsidRPr="00BD47C1">
        <w:rPr>
          <w:rFonts w:ascii="Times New Roman" w:hAnsi="Times New Roman"/>
          <w:color w:val="FF0000"/>
          <w:lang w:val="ru-RU"/>
        </w:rPr>
        <w:t>зобов’язань</w:t>
      </w:r>
      <w:proofErr w:type="spellEnd"/>
      <w:r w:rsidRPr="00BD47C1">
        <w:rPr>
          <w:rFonts w:ascii="Times New Roman" w:hAnsi="Times New Roman"/>
          <w:color w:val="FF0000"/>
          <w:lang w:val="ru-RU"/>
        </w:rPr>
        <w:t>.</w:t>
      </w:r>
    </w:p>
    <w:p w14:paraId="5D866D21"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13.2. Сторона договору, яка вважає за необхідне змінити або розірвати договір, повинна надіслати пропозиції про це другій стороні за договором.</w:t>
      </w:r>
    </w:p>
    <w:p w14:paraId="09157DEF"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13.3. Сторона договору, яка одержала пропозицію про зміну чи розірвання договору, у </w:t>
      </w:r>
      <w:proofErr w:type="spellStart"/>
      <w:r w:rsidRPr="00823E8E">
        <w:rPr>
          <w:rFonts w:ascii="Times New Roman" w:hAnsi="Times New Roman" w:cs="Times New Roman"/>
          <w:color w:val="auto"/>
          <w:kern w:val="0"/>
          <w:lang w:val="uk-UA" w:eastAsia="en-US" w:bidi="ar-SA"/>
        </w:rPr>
        <w:t>двадцятиденний</w:t>
      </w:r>
      <w:proofErr w:type="spellEnd"/>
      <w:r w:rsidRPr="00823E8E">
        <w:rPr>
          <w:rFonts w:ascii="Times New Roman" w:hAnsi="Times New Roman" w:cs="Times New Roman"/>
          <w:color w:val="auto"/>
          <w:kern w:val="0"/>
          <w:lang w:val="uk-UA" w:eastAsia="en-US" w:bidi="ar-SA"/>
        </w:rPr>
        <w:t xml:space="preserve"> строк після одержання пропозиції повідомляє другу сторону про результати її розгляду.</w:t>
      </w:r>
    </w:p>
    <w:p w14:paraId="188CEAD4"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13.4.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711998E9"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13.5.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E0C10EF"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13.6.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w:t>
      </w:r>
      <w:r w:rsidRPr="00823E8E">
        <w:rPr>
          <w:rFonts w:ascii="Times New Roman" w:hAnsi="Times New Roman" w:cs="Times New Roman"/>
          <w:color w:val="auto"/>
          <w:kern w:val="0"/>
          <w:lang w:val="uk-UA" w:eastAsia="en-US" w:bidi="ar-SA"/>
        </w:rPr>
        <w:lastRenderedPageBreak/>
        <w:t>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FF2AF6A"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13.7. За умови дострокового розірвання Договору за ініціативою Споживача, Споживач не сплачує будь – яких штрафних санкцій чи іншу фінансову компенсацію за дострокове припинення Договору.</w:t>
      </w:r>
    </w:p>
    <w:p w14:paraId="0C404276"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13.8. Якщо інше не передбачено умовами даного Договору,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18427140"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47FF698F"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2C816D77"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13.8.1. Якщо розірвання Договору відбувається за ініціативи Постачальника з підстав, які не передбаченні умовами п.13.4 даного Договору, у тому числі але не обмежуючись у разі невиконання/неповного/неможливість виконання Постачальником виконувати умови даного Договору в такому випадку Сторони погоджуються, що таке повідомлення розцінюється як відмова Постачальника від виконання умов Договору та вважається, що Договір розривається з вини Постачальника (вважається виною Постачальника).  </w:t>
      </w:r>
    </w:p>
    <w:p w14:paraId="7C5131E3"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Сторони погоджуються, що порядок розірвання Договору з підстав та в порядку визначених даним пунктом Договору в односторонньому порядку за ініціативою Споживача вважається дотриманим, а Договір розірваним, у разі направлення Споживачем письмового повідомлення Постачальнику про розірвання Договору за 10 (десять) календарних днів до дати такого розірвання. Лист-повідомлення про розірвання Договору надсилається поштовим листом з описом вкладення на адресу Сторони, що зазначена у розділі «Місцезнаходження та реквізити сторін». Договір вважається розірваним з дати розірвання, зазначеної в листі-повідомленні про розірвання Договору.</w:t>
      </w:r>
    </w:p>
    <w:p w14:paraId="51F3D27E"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13.9. Дія цього Договору також припиняється в таких випадках:</w:t>
      </w:r>
    </w:p>
    <w:p w14:paraId="11DEFD86"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32B0B7AD"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банкрутства або припинення господарської діяльності Постачальником;</w:t>
      </w:r>
    </w:p>
    <w:p w14:paraId="408331F4"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42029C6"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у разі зміни Постачальника - у частині постачання; </w:t>
      </w:r>
    </w:p>
    <w:p w14:paraId="60EF3305"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53853975"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13.10.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38FA13E6"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13.11.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CDA2296" w14:textId="77777777" w:rsidR="00452466" w:rsidRPr="00823E8E" w:rsidRDefault="00452466" w:rsidP="00823E8E">
      <w:pPr>
        <w:tabs>
          <w:tab w:val="left" w:pos="725"/>
          <w:tab w:val="left" w:pos="851"/>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076DD200" w14:textId="77777777" w:rsidR="00452466" w:rsidRPr="00823E8E" w:rsidRDefault="00452466" w:rsidP="002D531C">
      <w:pPr>
        <w:widowControl/>
        <w:tabs>
          <w:tab w:val="left" w:pos="851"/>
        </w:tabs>
        <w:suppressAutoHyphens w:val="0"/>
        <w:autoSpaceDN/>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13.12. 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14:paraId="1B1E0712" w14:textId="77777777" w:rsidR="00452466" w:rsidRPr="00823E8E" w:rsidRDefault="00452466" w:rsidP="002D531C">
      <w:pPr>
        <w:widowControl/>
        <w:tabs>
          <w:tab w:val="left" w:pos="851"/>
        </w:tabs>
        <w:suppressAutoHyphens w:val="0"/>
        <w:autoSpaceDN/>
        <w:jc w:val="both"/>
        <w:textAlignment w:val="auto"/>
        <w:rPr>
          <w:rFonts w:ascii="Times New Roman" w:hAnsi="Times New Roman" w:cs="Times New Roman"/>
          <w:color w:val="auto"/>
          <w:kern w:val="0"/>
          <w:lang w:val="uk-UA" w:eastAsia="uk-UA" w:bidi="ar-SA"/>
        </w:rPr>
      </w:pPr>
      <w:r w:rsidRPr="00823E8E">
        <w:rPr>
          <w:rFonts w:ascii="Times New Roman" w:hAnsi="Times New Roman" w:cs="Times New Roman"/>
          <w:color w:val="auto"/>
          <w:kern w:val="0"/>
          <w:lang w:val="uk-UA" w:eastAsia="uk-UA" w:bidi="ar-SA"/>
        </w:rPr>
        <w:t>1) зменшення обсягів закупівлі, зокрема з урахуванням фактичного обсягу видатків замовника;</w:t>
      </w:r>
    </w:p>
    <w:p w14:paraId="6A01F270" w14:textId="77777777" w:rsidR="00452466" w:rsidRPr="00823E8E" w:rsidRDefault="00452466" w:rsidP="002D531C">
      <w:pPr>
        <w:widowControl/>
        <w:tabs>
          <w:tab w:val="left" w:pos="851"/>
        </w:tabs>
        <w:suppressAutoHyphens w:val="0"/>
        <w:autoSpaceDN/>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14:paraId="67BE95AA" w14:textId="77777777" w:rsidR="00452466" w:rsidRPr="00823E8E" w:rsidRDefault="00452466" w:rsidP="002D531C">
      <w:pPr>
        <w:widowControl/>
        <w:tabs>
          <w:tab w:val="left" w:pos="851"/>
        </w:tabs>
        <w:suppressAutoHyphens w:val="0"/>
        <w:autoSpaceDN/>
        <w:jc w:val="both"/>
        <w:textAlignment w:val="auto"/>
        <w:rPr>
          <w:rFonts w:ascii="Times New Roman" w:hAnsi="Times New Roman" w:cs="Times New Roman"/>
          <w:color w:val="auto"/>
          <w:kern w:val="0"/>
          <w:lang w:val="uk-UA" w:eastAsia="uk-UA" w:bidi="ar-SA"/>
        </w:rPr>
      </w:pPr>
      <w:r w:rsidRPr="00823E8E">
        <w:rPr>
          <w:rFonts w:ascii="Times New Roman" w:hAnsi="Times New Roman" w:cs="Times New Roman"/>
          <w:color w:val="auto"/>
          <w:kern w:val="0"/>
          <w:lang w:val="uk-UA" w:eastAsia="uk-UA" w:bidi="ar-S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23E8E">
        <w:rPr>
          <w:rFonts w:ascii="Times New Roman" w:hAnsi="Times New Roman" w:cs="Times New Roman"/>
          <w:color w:val="auto"/>
          <w:kern w:val="0"/>
          <w:lang w:val="uk-UA" w:eastAsia="uk-UA" w:bidi="ar-SA"/>
        </w:rPr>
        <w:t>пропорційно</w:t>
      </w:r>
      <w:proofErr w:type="spellEnd"/>
      <w:r w:rsidRPr="00823E8E">
        <w:rPr>
          <w:rFonts w:ascii="Times New Roman" w:hAnsi="Times New Roman" w:cs="Times New Roman"/>
          <w:color w:val="auto"/>
          <w:kern w:val="0"/>
          <w:lang w:val="uk-UA" w:eastAsia="uk-UA"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23E8E" w:rsidDel="00F94184">
        <w:rPr>
          <w:rFonts w:ascii="Times New Roman" w:hAnsi="Times New Roman" w:cs="Times New Roman"/>
          <w:color w:val="auto"/>
          <w:kern w:val="0"/>
          <w:lang w:val="uk-UA" w:eastAsia="uk-UA" w:bidi="ar-SA"/>
        </w:rPr>
        <w:t xml:space="preserve"> </w:t>
      </w:r>
      <w:r w:rsidRPr="00823E8E">
        <w:rPr>
          <w:rFonts w:ascii="Times New Roman" w:hAnsi="Times New Roman" w:cs="Times New Roman"/>
          <w:color w:val="auto"/>
          <w:kern w:val="0"/>
          <w:lang w:val="uk-UA" w:eastAsia="uk-UA" w:bidi="ar-SA"/>
        </w:rPr>
        <w:t>У цьому випадку Сторони погоджуються, що зміна ціни здійснюють у такому порядку:</w:t>
      </w:r>
    </w:p>
    <w:p w14:paraId="158098F1" w14:textId="77777777" w:rsidR="00452466" w:rsidRPr="00823E8E" w:rsidRDefault="00452466" w:rsidP="00DA5867">
      <w:pPr>
        <w:widowControl/>
        <w:numPr>
          <w:ilvl w:val="0"/>
          <w:numId w:val="6"/>
        </w:numPr>
        <w:tabs>
          <w:tab w:val="left" w:pos="709"/>
        </w:tabs>
        <w:suppressAutoHyphens w:val="0"/>
        <w:autoSpaceDN/>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uk-UA" w:bidi="ar-SA"/>
        </w:rPr>
        <w:t>підставою для зміни ціни є письмове звернення Сторони Договору та коливання ціни на ринку;</w:t>
      </w:r>
    </w:p>
    <w:p w14:paraId="01780489" w14:textId="77777777" w:rsidR="00452466" w:rsidRPr="00823E8E" w:rsidRDefault="00452466" w:rsidP="00DA5867">
      <w:pPr>
        <w:widowControl/>
        <w:numPr>
          <w:ilvl w:val="0"/>
          <w:numId w:val="6"/>
        </w:numPr>
        <w:tabs>
          <w:tab w:val="left" w:pos="709"/>
        </w:tabs>
        <w:suppressAutoHyphens w:val="0"/>
        <w:autoSpaceDN/>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Сторони погоджуються, що збільшення ціни за одиницю товару відбувається </w:t>
      </w:r>
      <w:proofErr w:type="spellStart"/>
      <w:r w:rsidRPr="00823E8E">
        <w:rPr>
          <w:rFonts w:ascii="Times New Roman" w:hAnsi="Times New Roman" w:cs="Times New Roman"/>
          <w:color w:val="auto"/>
          <w:kern w:val="0"/>
          <w:lang w:val="uk-UA" w:eastAsia="en-US" w:bidi="ar-SA"/>
        </w:rPr>
        <w:t>пропорційно</w:t>
      </w:r>
      <w:proofErr w:type="spellEnd"/>
      <w:r w:rsidRPr="00823E8E">
        <w:rPr>
          <w:rFonts w:ascii="Times New Roman" w:hAnsi="Times New Roman" w:cs="Times New Roman"/>
          <w:color w:val="auto"/>
          <w:kern w:val="0"/>
          <w:lang w:val="uk-UA" w:eastAsia="en-US" w:bidi="ar-SA"/>
        </w:rPr>
        <w:t xml:space="preserve"> коливанню цін на ринку, але </w:t>
      </w:r>
      <w:r w:rsidRPr="00823E8E">
        <w:rPr>
          <w:rFonts w:ascii="Times New Roman" w:hAnsi="Times New Roman" w:cs="Times New Roman"/>
          <w:color w:val="auto"/>
          <w:kern w:val="0"/>
          <w:lang w:val="uk-UA" w:eastAsia="uk-UA" w:bidi="ar-SA"/>
        </w:rPr>
        <w:t>не може перевищувати відсоток коливання (збільшення) ціни такого товару на ринку</w:t>
      </w:r>
      <w:r w:rsidRPr="00823E8E">
        <w:rPr>
          <w:rFonts w:ascii="Times New Roman" w:hAnsi="Times New Roman" w:cs="Times New Roman"/>
          <w:color w:val="auto"/>
          <w:kern w:val="0"/>
          <w:lang w:val="uk-UA" w:eastAsia="en-US" w:bidi="ar-SA"/>
        </w:rPr>
        <w:t>;</w:t>
      </w:r>
    </w:p>
    <w:p w14:paraId="7452AAF9" w14:textId="77777777" w:rsidR="00452466" w:rsidRPr="00823E8E" w:rsidRDefault="00452466" w:rsidP="00DA5867">
      <w:pPr>
        <w:widowControl/>
        <w:numPr>
          <w:ilvl w:val="0"/>
          <w:numId w:val="6"/>
        </w:numPr>
        <w:tabs>
          <w:tab w:val="left" w:pos="709"/>
        </w:tabs>
        <w:suppressAutoHyphens w:val="0"/>
        <w:autoSpaceDN/>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Сторони погоджуються, що документальне підтвердження ціни на ринку має містити інформацію про період порівняння ціни, а саме: </w:t>
      </w:r>
      <w:r w:rsidRPr="00823E8E">
        <w:rPr>
          <w:rFonts w:ascii="Times New Roman" w:hAnsi="Times New Roman" w:cs="Times New Roman"/>
          <w:color w:val="auto"/>
          <w:kern w:val="0"/>
          <w:lang w:val="uk-UA" w:eastAsia="uk-UA" w:bidi="ar-S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823E8E">
        <w:rPr>
          <w:rFonts w:ascii="Times New Roman" w:hAnsi="Times New Roman" w:cs="Times New Roman"/>
          <w:color w:val="auto"/>
          <w:kern w:val="0"/>
          <w:lang w:val="uk-UA" w:eastAsia="en-US" w:bidi="ar-SA"/>
        </w:rPr>
        <w:t xml:space="preserve"> та до моменту виникнення необхідності у внесенні відповідних змін;</w:t>
      </w:r>
    </w:p>
    <w:p w14:paraId="2275FCEF" w14:textId="77777777" w:rsidR="00452466" w:rsidRPr="00823E8E" w:rsidRDefault="00452466" w:rsidP="00DA5867">
      <w:pPr>
        <w:widowControl/>
        <w:numPr>
          <w:ilvl w:val="0"/>
          <w:numId w:val="6"/>
        </w:numPr>
        <w:tabs>
          <w:tab w:val="left" w:pos="709"/>
        </w:tabs>
        <w:suppressAutoHyphens w:val="0"/>
        <w:autoSpaceDN/>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Сторони погоджуються, що жоден документ, який підтверджує коливання ціни на ринку не може містити один і той самий період;</w:t>
      </w:r>
    </w:p>
    <w:p w14:paraId="23752030" w14:textId="77777777" w:rsidR="00452466" w:rsidRPr="00823E8E" w:rsidRDefault="00452466" w:rsidP="00DA5867">
      <w:pPr>
        <w:widowControl/>
        <w:numPr>
          <w:ilvl w:val="0"/>
          <w:numId w:val="6"/>
        </w:numPr>
        <w:tabs>
          <w:tab w:val="left" w:pos="709"/>
        </w:tabs>
        <w:suppressAutoHyphens w:val="0"/>
        <w:autoSpaceDN/>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823E8E">
        <w:rPr>
          <w:rFonts w:ascii="Times New Roman" w:hAnsi="Times New Roman" w:cs="Times New Roman"/>
          <w:color w:val="auto"/>
          <w:kern w:val="0"/>
          <w:lang w:val="uk-UA" w:eastAsia="en-US" w:bidi="ar-SA"/>
        </w:rPr>
        <w:t>Зовнішінформ</w:t>
      </w:r>
      <w:proofErr w:type="spellEnd"/>
      <w:r w:rsidRPr="00823E8E">
        <w:rPr>
          <w:rFonts w:ascii="Times New Roman" w:hAnsi="Times New Roman" w:cs="Times New Roman"/>
          <w:color w:val="auto"/>
          <w:kern w:val="0"/>
          <w:lang w:val="uk-UA" w:eastAsia="en-US" w:bidi="ar-S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5F60903A" w14:textId="77777777" w:rsidR="00452466" w:rsidRPr="00823E8E" w:rsidRDefault="00452466" w:rsidP="00DA5867">
      <w:pPr>
        <w:widowControl/>
        <w:numPr>
          <w:ilvl w:val="0"/>
          <w:numId w:val="7"/>
        </w:numPr>
        <w:tabs>
          <w:tab w:val="left" w:pos="709"/>
        </w:tabs>
        <w:suppressAutoHyphens w:val="0"/>
        <w:autoSpaceDN/>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689E328" w14:textId="77777777" w:rsidR="00452466" w:rsidRPr="00823E8E" w:rsidRDefault="00452466" w:rsidP="00DA5867">
      <w:pPr>
        <w:widowControl/>
        <w:numPr>
          <w:ilvl w:val="0"/>
          <w:numId w:val="7"/>
        </w:numPr>
        <w:tabs>
          <w:tab w:val="left" w:pos="709"/>
        </w:tabs>
        <w:suppressAutoHyphens w:val="0"/>
        <w:autoSpaceDN/>
        <w:jc w:val="both"/>
        <w:textAlignment w:val="auto"/>
        <w:rPr>
          <w:rFonts w:ascii="Times New Roman" w:hAnsi="Times New Roman" w:cs="Times New Roman"/>
          <w:i/>
          <w:color w:val="auto"/>
          <w:kern w:val="0"/>
          <w:lang w:val="uk-UA" w:eastAsia="en-US" w:bidi="ar-SA"/>
        </w:rPr>
      </w:pPr>
      <w:r w:rsidRPr="00823E8E">
        <w:rPr>
          <w:rFonts w:ascii="Times New Roman" w:hAnsi="Times New Roman" w:cs="Times New Roman"/>
          <w:color w:val="auto"/>
          <w:kern w:val="0"/>
          <w:lang w:val="uk-UA" w:eastAsia="en-US" w:bidi="ar-SA"/>
        </w:rPr>
        <w:t>результат порівняння цін у відсотковому вираженні.</w:t>
      </w:r>
    </w:p>
    <w:p w14:paraId="42DC2017" w14:textId="77777777" w:rsidR="00452466" w:rsidRPr="00823E8E" w:rsidRDefault="00452466" w:rsidP="002D531C">
      <w:pPr>
        <w:widowControl/>
        <w:tabs>
          <w:tab w:val="left" w:pos="851"/>
        </w:tabs>
        <w:suppressAutoHyphens w:val="0"/>
        <w:autoSpaceDN/>
        <w:jc w:val="both"/>
        <w:textAlignment w:val="auto"/>
        <w:rPr>
          <w:rFonts w:ascii="Times New Roman" w:hAnsi="Times New Roman" w:cs="Times New Roman"/>
          <w:color w:val="auto"/>
          <w:kern w:val="0"/>
          <w:lang w:val="uk-UA" w:eastAsia="uk-UA" w:bidi="ar-SA"/>
        </w:rPr>
      </w:pPr>
      <w:r w:rsidRPr="00823E8E">
        <w:rPr>
          <w:rFonts w:ascii="Times New Roman" w:hAnsi="Times New Roman" w:cs="Times New Roman"/>
          <w:color w:val="auto"/>
          <w:kern w:val="0"/>
          <w:lang w:val="uk-UA" w:eastAsia="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11C7F2CB" w14:textId="77777777" w:rsidR="00452466" w:rsidRPr="00823E8E" w:rsidRDefault="00452466" w:rsidP="002D531C">
      <w:pPr>
        <w:widowControl/>
        <w:tabs>
          <w:tab w:val="left" w:pos="851"/>
        </w:tabs>
        <w:suppressAutoHyphens w:val="0"/>
        <w:autoSpaceDN/>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14:paraId="3EBA0075" w14:textId="77777777" w:rsidR="00452466" w:rsidRPr="00823E8E" w:rsidRDefault="00452466" w:rsidP="002D531C">
      <w:pPr>
        <w:widowControl/>
        <w:tabs>
          <w:tab w:val="left" w:pos="851"/>
        </w:tabs>
        <w:suppressAutoHyphens w:val="0"/>
        <w:autoSpaceDN/>
        <w:jc w:val="both"/>
        <w:textAlignment w:val="auto"/>
        <w:rPr>
          <w:rFonts w:ascii="Times New Roman" w:hAnsi="Times New Roman" w:cs="Times New Roman"/>
          <w:color w:val="auto"/>
          <w:kern w:val="0"/>
          <w:lang w:val="uk-UA" w:eastAsia="uk-UA" w:bidi="ar-SA"/>
        </w:rPr>
      </w:pPr>
      <w:r w:rsidRPr="00823E8E">
        <w:rPr>
          <w:rFonts w:ascii="Times New Roman" w:hAnsi="Times New Roman" w:cs="Times New Roman"/>
          <w:color w:val="auto"/>
          <w:kern w:val="0"/>
          <w:lang w:val="uk-UA" w:eastAsia="uk-UA"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B05084" w14:textId="77777777" w:rsidR="00452466" w:rsidRPr="00823E8E" w:rsidRDefault="00452466" w:rsidP="002D531C">
      <w:pPr>
        <w:widowControl/>
        <w:tabs>
          <w:tab w:val="left" w:pos="851"/>
        </w:tabs>
        <w:suppressAutoHyphens w:val="0"/>
        <w:autoSpaceDN/>
        <w:jc w:val="both"/>
        <w:textAlignment w:val="auto"/>
        <w:rPr>
          <w:rFonts w:ascii="Times New Roman" w:hAnsi="Times New Roman" w:cs="Times New Roman"/>
          <w:color w:val="auto"/>
          <w:kern w:val="0"/>
          <w:lang w:val="uk-UA" w:eastAsia="uk-UA" w:bidi="ar-SA"/>
        </w:rPr>
      </w:pPr>
      <w:r w:rsidRPr="00823E8E">
        <w:rPr>
          <w:rFonts w:ascii="Times New Roman" w:hAnsi="Times New Roman" w:cs="Times New Roman"/>
          <w:color w:val="auto"/>
          <w:kern w:val="0"/>
          <w:lang w:val="uk-UA" w:eastAsia="uk-UA" w:bidi="ar-S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070D7A6D" w14:textId="77777777" w:rsidR="00452466" w:rsidRPr="00823E8E" w:rsidRDefault="00452466" w:rsidP="002D531C">
      <w:pPr>
        <w:widowControl/>
        <w:tabs>
          <w:tab w:val="left" w:pos="851"/>
        </w:tabs>
        <w:suppressAutoHyphens w:val="0"/>
        <w:autoSpaceDN/>
        <w:jc w:val="both"/>
        <w:textAlignment w:val="auto"/>
        <w:rPr>
          <w:rFonts w:ascii="Times New Roman" w:hAnsi="Times New Roman" w:cs="Times New Roman"/>
          <w:color w:val="auto"/>
          <w:kern w:val="0"/>
          <w:lang w:val="uk-UA" w:eastAsia="uk-UA" w:bidi="ar-SA"/>
        </w:rPr>
      </w:pPr>
      <w:r w:rsidRPr="00823E8E">
        <w:rPr>
          <w:rFonts w:ascii="Times New Roman" w:hAnsi="Times New Roman" w:cs="Times New Roman"/>
          <w:color w:val="auto"/>
          <w:kern w:val="0"/>
          <w:lang w:val="uk-UA" w:eastAsia="uk-UA" w:bidi="ar-SA"/>
        </w:rPr>
        <w:t>5) погодження зміни ціни в договорі про закупівлю в бік зменшення (без зміни кількості (обсягу) та якості товарів, робіт і послуг).</w:t>
      </w:r>
    </w:p>
    <w:p w14:paraId="2B1E49FE" w14:textId="77777777" w:rsidR="00452466" w:rsidRPr="00823E8E" w:rsidRDefault="00452466" w:rsidP="002D531C">
      <w:pPr>
        <w:widowControl/>
        <w:tabs>
          <w:tab w:val="left" w:pos="851"/>
        </w:tabs>
        <w:suppressAutoHyphens w:val="0"/>
        <w:autoSpaceDN/>
        <w:jc w:val="both"/>
        <w:textAlignment w:val="auto"/>
        <w:rPr>
          <w:rFonts w:ascii="Times New Roman" w:hAnsi="Times New Roman" w:cs="Times New Roman"/>
          <w:color w:val="auto"/>
          <w:kern w:val="0"/>
          <w:lang w:val="uk-UA" w:eastAsia="uk-UA" w:bidi="ar-SA"/>
        </w:rPr>
      </w:pPr>
      <w:r w:rsidRPr="00823E8E">
        <w:rPr>
          <w:rFonts w:ascii="Times New Roman" w:hAnsi="Times New Roman" w:cs="Times New Roman"/>
          <w:color w:val="auto"/>
          <w:kern w:val="0"/>
          <w:lang w:val="uk-UA" w:eastAsia="en-US" w:bidi="ar-S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4096290" w14:textId="77777777" w:rsidR="00452466" w:rsidRPr="00823E8E" w:rsidRDefault="00452466" w:rsidP="002D531C">
      <w:pPr>
        <w:widowControl/>
        <w:tabs>
          <w:tab w:val="left" w:pos="851"/>
        </w:tabs>
        <w:suppressAutoHyphens w:val="0"/>
        <w:autoSpaceDN/>
        <w:jc w:val="both"/>
        <w:textAlignment w:val="auto"/>
        <w:rPr>
          <w:rFonts w:ascii="Times New Roman" w:hAnsi="Times New Roman" w:cs="Times New Roman"/>
          <w:color w:val="auto"/>
          <w:kern w:val="0"/>
          <w:lang w:val="uk-UA" w:eastAsia="uk-UA" w:bidi="ar-SA"/>
        </w:rPr>
      </w:pPr>
      <w:r w:rsidRPr="00823E8E">
        <w:rPr>
          <w:rFonts w:ascii="Times New Roman" w:hAnsi="Times New Roman" w:cs="Times New Roman"/>
          <w:color w:val="auto"/>
          <w:kern w:val="0"/>
          <w:lang w:val="uk-UA" w:eastAsia="uk-UA" w:bidi="ar-S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23E8E">
        <w:rPr>
          <w:rFonts w:ascii="Times New Roman" w:hAnsi="Times New Roman" w:cs="Times New Roman"/>
          <w:color w:val="auto"/>
          <w:kern w:val="0"/>
          <w:lang w:val="uk-UA" w:eastAsia="uk-UA" w:bidi="ar-SA"/>
        </w:rPr>
        <w:t>пропорційно</w:t>
      </w:r>
      <w:proofErr w:type="spellEnd"/>
      <w:r w:rsidRPr="00823E8E">
        <w:rPr>
          <w:rFonts w:ascii="Times New Roman" w:hAnsi="Times New Roman" w:cs="Times New Roman"/>
          <w:color w:val="auto"/>
          <w:kern w:val="0"/>
          <w:lang w:val="uk-UA" w:eastAsia="uk-UA" w:bidi="ar-SA"/>
        </w:rPr>
        <w:t xml:space="preserve"> до зміни таких ставок та/або пільг з оподаткування, а також у зв’язку з зміною системи оподаткування </w:t>
      </w:r>
      <w:proofErr w:type="spellStart"/>
      <w:r w:rsidRPr="00823E8E">
        <w:rPr>
          <w:rFonts w:ascii="Times New Roman" w:hAnsi="Times New Roman" w:cs="Times New Roman"/>
          <w:color w:val="auto"/>
          <w:kern w:val="0"/>
          <w:lang w:val="uk-UA" w:eastAsia="uk-UA" w:bidi="ar-SA"/>
        </w:rPr>
        <w:t>пропорційно</w:t>
      </w:r>
      <w:proofErr w:type="spellEnd"/>
      <w:r w:rsidRPr="00823E8E">
        <w:rPr>
          <w:rFonts w:ascii="Times New Roman" w:hAnsi="Times New Roman" w:cs="Times New Roman"/>
          <w:color w:val="auto"/>
          <w:kern w:val="0"/>
          <w:lang w:val="uk-UA" w:eastAsia="uk-UA" w:bidi="ar-SA"/>
        </w:rPr>
        <w:t xml:space="preserve"> до зміни податкового навантаження внаслідок зміни системи оподаткування.</w:t>
      </w:r>
    </w:p>
    <w:p w14:paraId="371702DF" w14:textId="77777777" w:rsidR="00452466" w:rsidRPr="00823E8E" w:rsidRDefault="00452466" w:rsidP="002D531C">
      <w:pPr>
        <w:widowControl/>
        <w:tabs>
          <w:tab w:val="left" w:pos="851"/>
        </w:tabs>
        <w:suppressAutoHyphens w:val="0"/>
        <w:autoSpaceDN/>
        <w:jc w:val="both"/>
        <w:textAlignment w:val="auto"/>
        <w:rPr>
          <w:rFonts w:ascii="Times New Roman" w:hAnsi="Times New Roman" w:cs="Times New Roman"/>
          <w:color w:val="auto"/>
          <w:kern w:val="0"/>
          <w:lang w:val="uk-UA" w:eastAsia="uk-UA" w:bidi="ar-SA"/>
        </w:rPr>
      </w:pPr>
      <w:r w:rsidRPr="00823E8E">
        <w:rPr>
          <w:rFonts w:ascii="Times New Roman" w:hAnsi="Times New Roman" w:cs="Times New Roman"/>
          <w:color w:val="auto"/>
          <w:kern w:val="0"/>
          <w:lang w:val="uk-UA" w:eastAsia="uk-UA" w:bidi="ar-SA"/>
        </w:rPr>
        <w:t>У цьому випадку Сторони погоджуються, що зміну ціни здійснюють у такому порядку:</w:t>
      </w:r>
    </w:p>
    <w:p w14:paraId="08D5EB00" w14:textId="77777777" w:rsidR="00452466" w:rsidRPr="00823E8E" w:rsidRDefault="00452466" w:rsidP="00DA5867">
      <w:pPr>
        <w:widowControl/>
        <w:numPr>
          <w:ilvl w:val="0"/>
          <w:numId w:val="8"/>
        </w:numPr>
        <w:tabs>
          <w:tab w:val="left" w:pos="709"/>
        </w:tabs>
        <w:suppressAutoHyphens w:val="0"/>
        <w:autoSpaceDN/>
        <w:jc w:val="both"/>
        <w:textAlignment w:val="auto"/>
        <w:rPr>
          <w:rFonts w:ascii="Times New Roman" w:hAnsi="Times New Roman" w:cs="Times New Roman"/>
          <w:color w:val="auto"/>
          <w:kern w:val="0"/>
          <w:lang w:val="uk-UA" w:eastAsia="uk-UA" w:bidi="ar-SA"/>
        </w:rPr>
      </w:pPr>
      <w:r w:rsidRPr="00823E8E">
        <w:rPr>
          <w:rFonts w:ascii="Times New Roman" w:hAnsi="Times New Roman" w:cs="Times New Roman"/>
          <w:color w:val="auto"/>
          <w:kern w:val="0"/>
          <w:lang w:val="uk-UA" w:eastAsia="uk-UA" w:bidi="ar-SA"/>
        </w:rPr>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w:t>
      </w:r>
      <w:proofErr w:type="spellStart"/>
      <w:r w:rsidRPr="00823E8E">
        <w:rPr>
          <w:rFonts w:ascii="Times New Roman" w:hAnsi="Times New Roman" w:cs="Times New Roman"/>
          <w:color w:val="auto"/>
          <w:kern w:val="0"/>
          <w:lang w:val="uk-UA" w:eastAsia="uk-UA" w:bidi="ar-SA"/>
        </w:rPr>
        <w:t>пропорційно</w:t>
      </w:r>
      <w:proofErr w:type="spellEnd"/>
      <w:r w:rsidRPr="00823E8E">
        <w:rPr>
          <w:rFonts w:ascii="Times New Roman" w:hAnsi="Times New Roman" w:cs="Times New Roman"/>
          <w:color w:val="auto"/>
          <w:kern w:val="0"/>
          <w:lang w:val="uk-UA" w:eastAsia="uk-UA" w:bidi="ar-S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w:t>
      </w:r>
    </w:p>
    <w:p w14:paraId="11A50524" w14:textId="77777777" w:rsidR="00452466" w:rsidRPr="00823E8E" w:rsidRDefault="00452466" w:rsidP="00DA5867">
      <w:pPr>
        <w:widowControl/>
        <w:numPr>
          <w:ilvl w:val="0"/>
          <w:numId w:val="8"/>
        </w:numPr>
        <w:tabs>
          <w:tab w:val="left" w:pos="709"/>
        </w:tabs>
        <w:suppressAutoHyphens w:val="0"/>
        <w:autoSpaceDN/>
        <w:jc w:val="both"/>
        <w:textAlignment w:val="auto"/>
        <w:rPr>
          <w:rFonts w:ascii="Times New Roman" w:hAnsi="Times New Roman" w:cs="Times New Roman"/>
          <w:color w:val="auto"/>
          <w:kern w:val="0"/>
          <w:lang w:val="uk-UA" w:eastAsia="uk-UA" w:bidi="ar-SA"/>
        </w:rPr>
      </w:pPr>
      <w:r w:rsidRPr="00823E8E">
        <w:rPr>
          <w:rFonts w:ascii="Times New Roman" w:hAnsi="Times New Roman" w:cs="Times New Roman"/>
          <w:color w:val="auto"/>
          <w:kern w:val="0"/>
          <w:lang w:val="uk-UA" w:eastAsia="en-US" w:bidi="ar-S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w:t>
      </w:r>
      <w:r w:rsidRPr="00823E8E">
        <w:rPr>
          <w:rFonts w:ascii="Times New Roman" w:hAnsi="Times New Roman" w:cs="Times New Roman"/>
          <w:color w:val="auto"/>
          <w:kern w:val="0"/>
          <w:lang w:val="uk-UA" w:eastAsia="uk-UA" w:bidi="ar-SA"/>
        </w:rPr>
        <w:t xml:space="preserve"> встановлює/змінює такі ставки податків і збори та/або змінює умови щодо надання пільг з оподаткування – </w:t>
      </w:r>
      <w:proofErr w:type="spellStart"/>
      <w:r w:rsidRPr="00823E8E">
        <w:rPr>
          <w:rFonts w:ascii="Times New Roman" w:hAnsi="Times New Roman" w:cs="Times New Roman"/>
          <w:color w:val="auto"/>
          <w:kern w:val="0"/>
          <w:lang w:val="uk-UA" w:eastAsia="uk-UA" w:bidi="ar-SA"/>
        </w:rPr>
        <w:t>пропорційно</w:t>
      </w:r>
      <w:proofErr w:type="spellEnd"/>
      <w:r w:rsidRPr="00823E8E">
        <w:rPr>
          <w:rFonts w:ascii="Times New Roman" w:hAnsi="Times New Roman" w:cs="Times New Roman"/>
          <w:color w:val="auto"/>
          <w:kern w:val="0"/>
          <w:lang w:val="uk-UA" w:eastAsia="uk-UA" w:bidi="ar-S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w:t>
      </w:r>
      <w:r w:rsidRPr="00823E8E">
        <w:rPr>
          <w:rFonts w:ascii="Times New Roman" w:hAnsi="Times New Roman" w:cs="Times New Roman"/>
          <w:color w:val="auto"/>
          <w:kern w:val="0"/>
          <w:lang w:val="uk-UA" w:eastAsia="en-US" w:bidi="ar-SA"/>
        </w:rPr>
        <w:t xml:space="preserve"> </w:t>
      </w:r>
    </w:p>
    <w:p w14:paraId="02C2FB04" w14:textId="77777777" w:rsidR="00452466" w:rsidRPr="00823E8E" w:rsidRDefault="00452466" w:rsidP="00DA5867">
      <w:pPr>
        <w:widowControl/>
        <w:numPr>
          <w:ilvl w:val="0"/>
          <w:numId w:val="8"/>
        </w:numPr>
        <w:tabs>
          <w:tab w:val="left" w:pos="709"/>
        </w:tabs>
        <w:suppressAutoHyphens w:val="0"/>
        <w:autoSpaceDN/>
        <w:jc w:val="both"/>
        <w:textAlignment w:val="auto"/>
        <w:rPr>
          <w:rFonts w:ascii="Times New Roman" w:hAnsi="Times New Roman" w:cs="Times New Roman"/>
          <w:color w:val="auto"/>
          <w:kern w:val="0"/>
          <w:lang w:val="uk-UA" w:eastAsia="uk-UA" w:bidi="ar-SA"/>
        </w:rPr>
      </w:pPr>
      <w:r w:rsidRPr="00823E8E">
        <w:rPr>
          <w:rFonts w:ascii="Times New Roman" w:hAnsi="Times New Roman" w:cs="Times New Roman"/>
          <w:color w:val="auto"/>
          <w:kern w:val="0"/>
          <w:lang w:val="uk-UA" w:eastAsia="uk-UA" w:bidi="ar-SA"/>
        </w:rPr>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w:t>
      </w:r>
      <w:proofErr w:type="spellStart"/>
      <w:r w:rsidRPr="00823E8E">
        <w:rPr>
          <w:rFonts w:ascii="Times New Roman" w:hAnsi="Times New Roman" w:cs="Times New Roman"/>
          <w:color w:val="auto"/>
          <w:kern w:val="0"/>
          <w:lang w:val="uk-UA" w:eastAsia="uk-UA" w:bidi="ar-SA"/>
        </w:rPr>
        <w:t>пропорційно</w:t>
      </w:r>
      <w:proofErr w:type="spellEnd"/>
      <w:r w:rsidRPr="00823E8E">
        <w:rPr>
          <w:rFonts w:ascii="Times New Roman" w:hAnsi="Times New Roman" w:cs="Times New Roman"/>
          <w:color w:val="auto"/>
          <w:kern w:val="0"/>
          <w:lang w:val="uk-UA" w:eastAsia="uk-UA" w:bidi="ar-SA"/>
        </w:rPr>
        <w:t xml:space="preserve"> до зміни таких ставок та/або пільг з оподаткування, якщо інше не встановлено чинним законодавством України (у тому числі відповідними документом);</w:t>
      </w:r>
    </w:p>
    <w:p w14:paraId="0D248021" w14:textId="77777777" w:rsidR="00452466" w:rsidRPr="00823E8E" w:rsidRDefault="00452466" w:rsidP="00DA5867">
      <w:pPr>
        <w:widowControl/>
        <w:numPr>
          <w:ilvl w:val="0"/>
          <w:numId w:val="8"/>
        </w:numPr>
        <w:tabs>
          <w:tab w:val="left" w:pos="709"/>
        </w:tabs>
        <w:suppressAutoHyphens w:val="0"/>
        <w:autoSpaceDN/>
        <w:jc w:val="both"/>
        <w:textAlignment w:val="auto"/>
        <w:rPr>
          <w:rFonts w:ascii="Times New Roman" w:hAnsi="Times New Roman" w:cs="Times New Roman"/>
          <w:color w:val="auto"/>
          <w:kern w:val="0"/>
          <w:lang w:val="uk-UA" w:eastAsia="uk-UA" w:bidi="ar-SA"/>
        </w:rPr>
      </w:pPr>
      <w:r w:rsidRPr="00823E8E">
        <w:rPr>
          <w:rFonts w:ascii="Times New Roman" w:hAnsi="Times New Roman" w:cs="Times New Roman"/>
          <w:color w:val="auto"/>
          <w:kern w:val="0"/>
          <w:lang w:val="uk-UA" w:eastAsia="uk-UA" w:bidi="ar-SA"/>
        </w:rPr>
        <w:t xml:space="preserve">зміна ціни відбувається </w:t>
      </w:r>
      <w:proofErr w:type="spellStart"/>
      <w:r w:rsidRPr="00823E8E">
        <w:rPr>
          <w:rFonts w:ascii="Times New Roman" w:hAnsi="Times New Roman" w:cs="Times New Roman"/>
          <w:color w:val="auto"/>
          <w:kern w:val="0"/>
          <w:lang w:val="uk-UA" w:eastAsia="uk-UA" w:bidi="ar-SA"/>
        </w:rPr>
        <w:t>пропорційно</w:t>
      </w:r>
      <w:proofErr w:type="spellEnd"/>
      <w:r w:rsidRPr="00823E8E">
        <w:rPr>
          <w:rFonts w:ascii="Times New Roman" w:hAnsi="Times New Roman" w:cs="Times New Roman"/>
          <w:color w:val="auto"/>
          <w:kern w:val="0"/>
          <w:lang w:val="uk-UA" w:eastAsia="uk-UA" w:bidi="ar-SA"/>
        </w:rPr>
        <w:t xml:space="preserve"> зміненій (зміненим) частині (частинам) складової такої ціни, в тому числі і загальна вартість Договору;</w:t>
      </w:r>
    </w:p>
    <w:p w14:paraId="4C5423E4" w14:textId="77777777" w:rsidR="00452466" w:rsidRPr="00823E8E" w:rsidRDefault="00452466" w:rsidP="002D531C">
      <w:pPr>
        <w:widowControl/>
        <w:tabs>
          <w:tab w:val="left" w:pos="709"/>
          <w:tab w:val="left" w:pos="851"/>
        </w:tabs>
        <w:suppressAutoHyphens w:val="0"/>
        <w:autoSpaceDN/>
        <w:jc w:val="both"/>
        <w:textAlignment w:val="auto"/>
        <w:rPr>
          <w:rFonts w:ascii="Times New Roman" w:hAnsi="Times New Roman" w:cs="Times New Roman"/>
          <w:color w:val="auto"/>
          <w:kern w:val="0"/>
          <w:lang w:val="uk-UA" w:eastAsia="uk-UA" w:bidi="ar-SA"/>
        </w:rPr>
      </w:pPr>
      <w:r w:rsidRPr="00823E8E">
        <w:rPr>
          <w:rFonts w:ascii="Times New Roman" w:hAnsi="Times New Roman" w:cs="Times New Roman"/>
          <w:color w:val="auto"/>
          <w:kern w:val="0"/>
          <w:lang w:val="uk-UA" w:eastAsia="uk-UA"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E8E">
        <w:rPr>
          <w:rFonts w:ascii="Times New Roman" w:hAnsi="Times New Roman" w:cs="Times New Roman"/>
          <w:color w:val="auto"/>
          <w:kern w:val="0"/>
          <w:lang w:val="uk-UA" w:eastAsia="uk-UA" w:bidi="ar-SA"/>
        </w:rPr>
        <w:t>Platts</w:t>
      </w:r>
      <w:proofErr w:type="spellEnd"/>
      <w:r w:rsidRPr="00823E8E">
        <w:rPr>
          <w:rFonts w:ascii="Times New Roman" w:hAnsi="Times New Roman" w:cs="Times New Roman"/>
          <w:color w:val="auto"/>
          <w:kern w:val="0"/>
          <w:lang w:val="uk-UA" w:eastAsia="uk-UA" w:bidi="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2F1D19C" w14:textId="77777777" w:rsidR="00452466" w:rsidRPr="00823E8E" w:rsidRDefault="00452466" w:rsidP="002D531C">
      <w:pPr>
        <w:widowControl/>
        <w:tabs>
          <w:tab w:val="left" w:pos="851"/>
        </w:tabs>
        <w:suppressAutoHyphens w:val="0"/>
        <w:autoSpaceDN/>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У цьому випадку Сторони погоджуються, що зміну ціни здійснюють у такому порядку:</w:t>
      </w:r>
    </w:p>
    <w:p w14:paraId="22033EE4" w14:textId="77777777" w:rsidR="00452466" w:rsidRPr="00823E8E" w:rsidRDefault="00452466" w:rsidP="00DA5867">
      <w:pPr>
        <w:widowControl/>
        <w:numPr>
          <w:ilvl w:val="0"/>
          <w:numId w:val="9"/>
        </w:numPr>
        <w:tabs>
          <w:tab w:val="left" w:pos="709"/>
        </w:tabs>
        <w:suppressAutoHyphens w:val="0"/>
        <w:autoSpaceDN/>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підставою для зміни ціни є письмове звернення Сторони Договору, у разі настання однієї або декілька підстав визначених даним пунктом; </w:t>
      </w:r>
    </w:p>
    <w:p w14:paraId="719075E9" w14:textId="77777777" w:rsidR="00452466" w:rsidRPr="00823E8E" w:rsidRDefault="00452466" w:rsidP="00DA5867">
      <w:pPr>
        <w:widowControl/>
        <w:numPr>
          <w:ilvl w:val="0"/>
          <w:numId w:val="9"/>
        </w:numPr>
        <w:tabs>
          <w:tab w:val="left" w:pos="709"/>
        </w:tabs>
        <w:suppressAutoHyphens w:val="0"/>
        <w:autoSpaceDN/>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w:t>
      </w:r>
      <w:r w:rsidRPr="00823E8E">
        <w:rPr>
          <w:rFonts w:ascii="Times New Roman" w:hAnsi="Times New Roman" w:cs="Times New Roman"/>
          <w:color w:val="auto"/>
          <w:kern w:val="0"/>
          <w:lang w:val="uk-UA" w:eastAsia="uk-UA" w:bidi="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E8E">
        <w:rPr>
          <w:rFonts w:ascii="Times New Roman" w:hAnsi="Times New Roman" w:cs="Times New Roman"/>
          <w:color w:val="auto"/>
          <w:kern w:val="0"/>
          <w:lang w:val="uk-UA" w:eastAsia="uk-UA" w:bidi="ar-SA"/>
        </w:rPr>
        <w:t>Platts</w:t>
      </w:r>
      <w:proofErr w:type="spellEnd"/>
      <w:r w:rsidRPr="00823E8E">
        <w:rPr>
          <w:rFonts w:ascii="Times New Roman" w:hAnsi="Times New Roman" w:cs="Times New Roman"/>
          <w:color w:val="auto"/>
          <w:kern w:val="0"/>
          <w:lang w:val="uk-UA" w:eastAsia="uk-UA" w:bidi="ar-SA"/>
        </w:rPr>
        <w:t>, ARGUS, регульованих цін (тарифів), нормативів, середньозважених цін на електроенергію на ринку «на добу наперед».</w:t>
      </w:r>
    </w:p>
    <w:p w14:paraId="4E08579E" w14:textId="77777777" w:rsidR="00452466" w:rsidRPr="00823E8E" w:rsidRDefault="00452466" w:rsidP="00DA5867">
      <w:pPr>
        <w:widowControl/>
        <w:numPr>
          <w:ilvl w:val="0"/>
          <w:numId w:val="9"/>
        </w:numPr>
        <w:tabs>
          <w:tab w:val="left" w:pos="709"/>
        </w:tabs>
        <w:suppressAutoHyphens w:val="0"/>
        <w:autoSpaceDN/>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Сторони домовилися, що документ, який підтверджує зміни </w:t>
      </w:r>
      <w:r w:rsidRPr="00823E8E">
        <w:rPr>
          <w:rFonts w:ascii="Times New Roman" w:hAnsi="Times New Roman" w:cs="Times New Roman"/>
          <w:color w:val="auto"/>
          <w:kern w:val="0"/>
          <w:lang w:val="uk-UA" w:eastAsia="uk-UA" w:bidi="ar-SA"/>
        </w:rPr>
        <w:t xml:space="preserve">середньозваженої ціни на електроенергію на ринку «на добу наперед» є </w:t>
      </w:r>
      <w:r w:rsidRPr="00823E8E">
        <w:rPr>
          <w:rFonts w:ascii="Times New Roman" w:hAnsi="Times New Roman" w:cs="Times New Roman"/>
          <w:color w:val="auto"/>
          <w:kern w:val="0"/>
          <w:lang w:val="uk-UA" w:eastAsia="en-US" w:bidi="ar-SA"/>
        </w:rPr>
        <w:t xml:space="preserve">роздруківки з офіційного </w:t>
      </w:r>
      <w:proofErr w:type="spellStart"/>
      <w:r w:rsidRPr="00823E8E">
        <w:rPr>
          <w:rFonts w:ascii="Times New Roman" w:hAnsi="Times New Roman" w:cs="Times New Roman"/>
          <w:color w:val="auto"/>
          <w:kern w:val="0"/>
          <w:lang w:val="uk-UA" w:eastAsia="en-US" w:bidi="ar-SA"/>
        </w:rPr>
        <w:t>вебсайту</w:t>
      </w:r>
      <w:proofErr w:type="spellEnd"/>
      <w:r w:rsidRPr="00823E8E">
        <w:rPr>
          <w:rFonts w:ascii="Times New Roman" w:hAnsi="Times New Roman" w:cs="Times New Roman"/>
          <w:color w:val="auto"/>
          <w:kern w:val="0"/>
          <w:lang w:val="uk-UA" w:eastAsia="en-US" w:bidi="ar-SA"/>
        </w:rPr>
        <w:t xml:space="preserve"> Оператора ринку  (</w:t>
      </w:r>
      <w:hyperlink r:id="rId7" w:history="1">
        <w:r w:rsidRPr="00823E8E">
          <w:rPr>
            <w:rFonts w:ascii="Times New Roman" w:hAnsi="Times New Roman" w:cs="Times New Roman"/>
            <w:color w:val="0000FF"/>
            <w:kern w:val="0"/>
            <w:u w:val="single"/>
            <w:lang w:val="uk-UA" w:eastAsia="en-US" w:bidi="ar-SA"/>
          </w:rPr>
          <w:t>https://www.oree.com.ua</w:t>
        </w:r>
      </w:hyperlink>
      <w:r w:rsidRPr="00823E8E">
        <w:rPr>
          <w:rFonts w:ascii="Times New Roman" w:hAnsi="Times New Roman" w:cs="Times New Roman"/>
          <w:color w:val="auto"/>
          <w:kern w:val="0"/>
          <w:lang w:val="uk-UA" w:eastAsia="en-US" w:bidi="ar-SA"/>
        </w:rPr>
        <w:t>) з інформацією щодо середньозваженої ціни електричної енергії на РДН ОЕС України або інший документ, який виданий уповноваженим на це органами (ДП «</w:t>
      </w:r>
      <w:proofErr w:type="spellStart"/>
      <w:r w:rsidRPr="00823E8E">
        <w:rPr>
          <w:rFonts w:ascii="Times New Roman" w:hAnsi="Times New Roman" w:cs="Times New Roman"/>
          <w:color w:val="auto"/>
          <w:kern w:val="0"/>
          <w:lang w:val="uk-UA" w:eastAsia="en-US" w:bidi="ar-SA"/>
        </w:rPr>
        <w:t>Зовнішінформ</w:t>
      </w:r>
      <w:proofErr w:type="spellEnd"/>
      <w:r w:rsidRPr="00823E8E">
        <w:rPr>
          <w:rFonts w:ascii="Times New Roman" w:hAnsi="Times New Roman" w:cs="Times New Roman"/>
          <w:color w:val="auto"/>
          <w:kern w:val="0"/>
          <w:lang w:val="uk-UA" w:eastAsia="en-US" w:bidi="ar-SA"/>
        </w:rPr>
        <w:t xml:space="preserve">», Торгово-промисловою палатою тощо), який засвідчує зміну </w:t>
      </w:r>
      <w:r w:rsidRPr="00823E8E">
        <w:rPr>
          <w:rFonts w:ascii="Times New Roman" w:hAnsi="Times New Roman" w:cs="Times New Roman"/>
          <w:color w:val="auto"/>
          <w:kern w:val="0"/>
          <w:lang w:val="uk-UA" w:eastAsia="uk-UA" w:bidi="ar-SA"/>
        </w:rPr>
        <w:t xml:space="preserve">середньозваженої ціни на електроенергію на ринку «на добу наперед». У будь – якому випадку роздруківка або інший документ має містити </w:t>
      </w:r>
      <w:r w:rsidRPr="00823E8E">
        <w:rPr>
          <w:rFonts w:ascii="Times New Roman" w:hAnsi="Times New Roman" w:cs="Times New Roman"/>
          <w:color w:val="auto"/>
          <w:kern w:val="0"/>
          <w:lang w:val="uk-UA" w:eastAsia="en-US" w:bidi="ar-SA"/>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вираженні.</w:t>
      </w:r>
    </w:p>
    <w:p w14:paraId="3116187F" w14:textId="77777777" w:rsidR="00452466" w:rsidRPr="00823E8E" w:rsidRDefault="00452466" w:rsidP="00DA5867">
      <w:pPr>
        <w:widowControl/>
        <w:numPr>
          <w:ilvl w:val="0"/>
          <w:numId w:val="9"/>
        </w:numPr>
        <w:tabs>
          <w:tab w:val="left" w:pos="709"/>
        </w:tabs>
        <w:suppressAutoHyphens w:val="0"/>
        <w:autoSpaceDN/>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нову (змінену) ціну у разі </w:t>
      </w:r>
      <w:r w:rsidRPr="00823E8E">
        <w:rPr>
          <w:rFonts w:ascii="Times New Roman" w:hAnsi="Times New Roman" w:cs="Times New Roman"/>
          <w:color w:val="auto"/>
          <w:kern w:val="0"/>
          <w:lang w:val="uk-UA" w:eastAsia="uk-UA" w:bidi="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E8E">
        <w:rPr>
          <w:rFonts w:ascii="Times New Roman" w:hAnsi="Times New Roman" w:cs="Times New Roman"/>
          <w:color w:val="auto"/>
          <w:kern w:val="0"/>
          <w:lang w:val="uk-UA" w:eastAsia="uk-UA" w:bidi="ar-SA"/>
        </w:rPr>
        <w:t>Platts</w:t>
      </w:r>
      <w:proofErr w:type="spellEnd"/>
      <w:r w:rsidRPr="00823E8E">
        <w:rPr>
          <w:rFonts w:ascii="Times New Roman" w:hAnsi="Times New Roman" w:cs="Times New Roman"/>
          <w:color w:val="auto"/>
          <w:kern w:val="0"/>
          <w:lang w:val="uk-UA" w:eastAsia="uk-UA" w:bidi="ar-SA"/>
        </w:rPr>
        <w:t>, ARGUS, регульованих цін (тарифів), нормативів</w:t>
      </w:r>
      <w:r w:rsidRPr="00823E8E">
        <w:rPr>
          <w:rFonts w:ascii="Times New Roman" w:hAnsi="Times New Roman" w:cs="Times New Roman"/>
          <w:color w:val="auto"/>
          <w:kern w:val="0"/>
          <w:lang w:val="uk-UA" w:eastAsia="en-US" w:bidi="ar-SA"/>
        </w:rPr>
        <w:t xml:space="preserve"> Сторони застосовують з дня введення в дію відповідного документу, яким затвердженні чи встановленні </w:t>
      </w:r>
      <w:r w:rsidRPr="00823E8E">
        <w:rPr>
          <w:rFonts w:ascii="Times New Roman" w:hAnsi="Times New Roman" w:cs="Times New Roman"/>
          <w:bCs/>
          <w:color w:val="auto"/>
          <w:kern w:val="0"/>
          <w:lang w:val="uk-UA" w:eastAsia="en-US" w:bidi="ar-SA"/>
        </w:rPr>
        <w:t>регульовані ціни (тарифи) і нормативи, що застосовуються у даному Договорі</w:t>
      </w:r>
      <w:r w:rsidRPr="00823E8E">
        <w:rPr>
          <w:rFonts w:ascii="Times New Roman" w:hAnsi="Times New Roman" w:cs="Times New Roman"/>
          <w:color w:val="auto"/>
          <w:kern w:val="0"/>
          <w:lang w:val="uk-UA" w:eastAsia="en-US" w:bidi="ar-SA"/>
        </w:rPr>
        <w:t>, якщо інше не встановлено чинним законодавством України (у тому числі відповідними документом);</w:t>
      </w:r>
    </w:p>
    <w:p w14:paraId="37B6A0A5" w14:textId="77777777" w:rsidR="00452466" w:rsidRPr="00823E8E" w:rsidRDefault="00452466" w:rsidP="00DA5867">
      <w:pPr>
        <w:widowControl/>
        <w:numPr>
          <w:ilvl w:val="0"/>
          <w:numId w:val="9"/>
        </w:numPr>
        <w:tabs>
          <w:tab w:val="left" w:pos="709"/>
        </w:tabs>
        <w:suppressAutoHyphens w:val="0"/>
        <w:autoSpaceDN/>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 xml:space="preserve">у разі зміни </w:t>
      </w:r>
      <w:r w:rsidRPr="00823E8E">
        <w:rPr>
          <w:rFonts w:ascii="Times New Roman" w:hAnsi="Times New Roman" w:cs="Times New Roman"/>
          <w:color w:val="auto"/>
          <w:kern w:val="0"/>
          <w:lang w:val="uk-UA" w:eastAsia="uk-UA" w:bidi="ar-SA"/>
        </w:rPr>
        <w:t>середньозваженої ціни на електроенергію на ринку «на добу наперед» така ціна застосовується із дати звернення Сторони щодо зміни ціни або з іншої дати зазначеної Сторонами</w:t>
      </w:r>
      <w:r w:rsidRPr="00823E8E">
        <w:rPr>
          <w:rFonts w:ascii="Times New Roman" w:hAnsi="Times New Roman" w:cs="Times New Roman"/>
          <w:color w:val="auto"/>
          <w:kern w:val="0"/>
          <w:lang w:val="uk-UA" w:eastAsia="en-US" w:bidi="ar-SA"/>
        </w:rPr>
        <w:t xml:space="preserve"> у додатковій угоді до даного договору.</w:t>
      </w:r>
    </w:p>
    <w:p w14:paraId="743DB1FB" w14:textId="77777777" w:rsidR="00452466" w:rsidRPr="00823E8E" w:rsidRDefault="00452466" w:rsidP="002D531C">
      <w:pPr>
        <w:widowControl/>
        <w:tabs>
          <w:tab w:val="left" w:pos="709"/>
        </w:tabs>
        <w:suppressAutoHyphens w:val="0"/>
        <w:autoSpaceDN/>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lastRenderedPageBreak/>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DE1D46E" w14:textId="77777777" w:rsidR="00452466" w:rsidRPr="00823E8E" w:rsidRDefault="00452466" w:rsidP="00CC0CB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200"/>
        <w:contextualSpacing/>
        <w:jc w:val="center"/>
        <w:textAlignment w:val="auto"/>
        <w:rPr>
          <w:rFonts w:ascii="Times New Roman" w:hAnsi="Times New Roman" w:cs="Times New Roman"/>
          <w:b/>
          <w:color w:val="auto"/>
          <w:kern w:val="0"/>
          <w:lang w:val="uk-UA" w:eastAsia="ru-RU" w:bidi="ar-SA"/>
        </w:rPr>
      </w:pPr>
    </w:p>
    <w:p w14:paraId="5B9F6FAD" w14:textId="77777777" w:rsidR="00452466" w:rsidRPr="00823E8E" w:rsidRDefault="00452466" w:rsidP="00CC0CB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200"/>
        <w:contextualSpacing/>
        <w:jc w:val="center"/>
        <w:textAlignment w:val="auto"/>
        <w:rPr>
          <w:rFonts w:ascii="Times New Roman" w:hAnsi="Times New Roman" w:cs="Times New Roman"/>
          <w:b/>
          <w:color w:val="auto"/>
          <w:kern w:val="0"/>
          <w:lang w:val="uk-UA" w:eastAsia="ru-RU" w:bidi="ar-SA"/>
        </w:rPr>
      </w:pPr>
      <w:r w:rsidRPr="00823E8E">
        <w:rPr>
          <w:rFonts w:ascii="Times New Roman" w:hAnsi="Times New Roman" w:cs="Times New Roman"/>
          <w:b/>
          <w:color w:val="auto"/>
          <w:kern w:val="0"/>
          <w:lang w:val="uk-UA" w:eastAsia="ru-RU" w:bidi="ar-SA"/>
        </w:rPr>
        <w:t>14. Додатки до Договору</w:t>
      </w:r>
    </w:p>
    <w:p w14:paraId="0E8C3976" w14:textId="77777777" w:rsidR="00452466" w:rsidRPr="00823E8E" w:rsidRDefault="00452466" w:rsidP="00CC0CB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firstLine="567"/>
        <w:jc w:val="both"/>
        <w:textAlignment w:val="auto"/>
        <w:rPr>
          <w:rFonts w:ascii="Times New Roman" w:hAnsi="Times New Roman" w:cs="Times New Roman"/>
          <w:color w:val="auto"/>
          <w:kern w:val="0"/>
          <w:lang w:val="uk-UA" w:eastAsia="en-US" w:bidi="ar-SA"/>
        </w:rPr>
      </w:pPr>
      <w:r w:rsidRPr="00823E8E">
        <w:rPr>
          <w:rFonts w:ascii="Times New Roman" w:hAnsi="Times New Roman" w:cs="Times New Roman"/>
          <w:color w:val="auto"/>
          <w:kern w:val="0"/>
          <w:lang w:val="uk-UA" w:eastAsia="en-US" w:bidi="ar-SA"/>
        </w:rPr>
        <w:t>14.1. Невід’ємною частиною Договору є:</w:t>
      </w:r>
    </w:p>
    <w:p w14:paraId="34850FC7" w14:textId="77777777" w:rsidR="00452466" w:rsidRPr="00823E8E" w:rsidRDefault="00452466" w:rsidP="00CC0CB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firstLine="567"/>
        <w:jc w:val="both"/>
        <w:textAlignment w:val="auto"/>
        <w:rPr>
          <w:rFonts w:ascii="Times New Roman" w:hAnsi="Times New Roman" w:cs="Times New Roman"/>
          <w:color w:val="auto"/>
          <w:kern w:val="0"/>
          <w:lang w:val="uk-UA" w:bidi="ar-SA"/>
        </w:rPr>
      </w:pPr>
      <w:r w:rsidRPr="00823E8E">
        <w:rPr>
          <w:rFonts w:ascii="Times New Roman" w:hAnsi="Times New Roman" w:cs="Times New Roman"/>
          <w:color w:val="auto"/>
          <w:kern w:val="0"/>
          <w:lang w:val="uk-UA" w:eastAsia="en-US" w:bidi="ar-SA"/>
        </w:rPr>
        <w:t xml:space="preserve">14.1.1. Заява-приєднання до Договору про постачання електричної енергії споживачу </w:t>
      </w:r>
      <w:r w:rsidRPr="00823E8E">
        <w:rPr>
          <w:rFonts w:ascii="Times New Roman" w:hAnsi="Times New Roman" w:cs="Times New Roman"/>
          <w:color w:val="auto"/>
          <w:kern w:val="0"/>
          <w:lang w:val="uk-UA" w:bidi="ar-SA"/>
        </w:rPr>
        <w:t>(Додаток 1 до Договору).</w:t>
      </w:r>
    </w:p>
    <w:p w14:paraId="6FBB09B3" w14:textId="77777777" w:rsidR="00452466" w:rsidRPr="00823E8E" w:rsidRDefault="00452466" w:rsidP="00CC0CB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firstLine="567"/>
        <w:jc w:val="both"/>
        <w:textAlignment w:val="auto"/>
        <w:rPr>
          <w:rFonts w:ascii="Times New Roman" w:hAnsi="Times New Roman" w:cs="Times New Roman"/>
          <w:color w:val="auto"/>
          <w:kern w:val="0"/>
          <w:lang w:val="uk-UA" w:bidi="ar-SA"/>
        </w:rPr>
      </w:pPr>
      <w:r w:rsidRPr="00823E8E">
        <w:rPr>
          <w:rFonts w:ascii="Times New Roman" w:hAnsi="Times New Roman" w:cs="Times New Roman"/>
          <w:color w:val="auto"/>
          <w:kern w:val="0"/>
          <w:lang w:val="uk-UA" w:bidi="ar-SA"/>
        </w:rPr>
        <w:t>14.1.2. Комерційна пропозиція (Додаток 2 до Договору).</w:t>
      </w:r>
    </w:p>
    <w:p w14:paraId="75701202" w14:textId="4C89BFCD" w:rsidR="00452466" w:rsidRPr="00823E8E" w:rsidRDefault="00452466" w:rsidP="00D568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firstLine="567"/>
        <w:jc w:val="both"/>
        <w:textAlignment w:val="auto"/>
        <w:rPr>
          <w:rFonts w:ascii="Times New Roman" w:hAnsi="Times New Roman" w:cs="Times New Roman"/>
          <w:color w:val="auto"/>
          <w:kern w:val="0"/>
          <w:lang w:val="uk-UA" w:bidi="ar-SA"/>
        </w:rPr>
      </w:pPr>
      <w:r w:rsidRPr="00823E8E">
        <w:rPr>
          <w:rFonts w:ascii="Times New Roman" w:hAnsi="Times New Roman" w:cs="Times New Roman"/>
          <w:color w:val="auto"/>
          <w:kern w:val="0"/>
          <w:lang w:val="uk-UA" w:bidi="ar-SA"/>
        </w:rPr>
        <w:t>14.1.3. Обсяги споживання електричної енергії у 202</w:t>
      </w:r>
      <w:r w:rsidR="006F1097">
        <w:rPr>
          <w:rFonts w:ascii="Times New Roman" w:hAnsi="Times New Roman" w:cs="Times New Roman"/>
          <w:color w:val="auto"/>
          <w:kern w:val="0"/>
          <w:lang w:val="uk-UA" w:bidi="ar-SA"/>
        </w:rPr>
        <w:t>4</w:t>
      </w:r>
      <w:r w:rsidRPr="00823E8E">
        <w:rPr>
          <w:rFonts w:ascii="Times New Roman" w:hAnsi="Times New Roman" w:cs="Times New Roman"/>
          <w:color w:val="auto"/>
          <w:kern w:val="0"/>
          <w:lang w:val="uk-UA" w:bidi="ar-SA"/>
        </w:rPr>
        <w:t xml:space="preserve"> році (Додаток 3 до договору)</w:t>
      </w:r>
    </w:p>
    <w:p w14:paraId="676FCBD6" w14:textId="77777777" w:rsidR="00452466" w:rsidRPr="00CC0CB9" w:rsidRDefault="00452466" w:rsidP="00CC0CB9">
      <w:pPr>
        <w:widowControl/>
        <w:suppressAutoHyphens w:val="0"/>
        <w:autoSpaceDN/>
        <w:textAlignment w:val="auto"/>
        <w:rPr>
          <w:rFonts w:ascii="Times New Roman" w:hAnsi="Times New Roman" w:cs="Times New Roman"/>
          <w:b/>
          <w:bCs/>
          <w:color w:val="auto"/>
          <w:kern w:val="0"/>
          <w:sz w:val="22"/>
          <w:szCs w:val="22"/>
          <w:lang w:val="uk-UA" w:eastAsia="en-US" w:bidi="ar-SA"/>
        </w:rPr>
      </w:pPr>
    </w:p>
    <w:p w14:paraId="46EBCD59" w14:textId="77777777" w:rsidR="00452466" w:rsidRPr="00CC0CB9" w:rsidRDefault="00452466" w:rsidP="00CC0CB9">
      <w:pPr>
        <w:widowControl/>
        <w:suppressAutoHyphens w:val="0"/>
        <w:autoSpaceDN/>
        <w:ind w:firstLine="567"/>
        <w:jc w:val="center"/>
        <w:textAlignment w:val="auto"/>
        <w:rPr>
          <w:rFonts w:ascii="Times New Roman" w:eastAsia="SimSun" w:hAnsi="Times New Roman" w:cs="Times New Roman"/>
          <w:b/>
          <w:bCs/>
          <w:color w:val="auto"/>
          <w:kern w:val="0"/>
          <w:sz w:val="22"/>
          <w:szCs w:val="22"/>
          <w:lang w:val="uk-UA" w:eastAsia="en-US" w:bidi="ar-SA"/>
        </w:rPr>
      </w:pPr>
      <w:r w:rsidRPr="00CC0CB9">
        <w:rPr>
          <w:rFonts w:ascii="Times New Roman" w:hAnsi="Times New Roman" w:cs="Times New Roman"/>
          <w:b/>
          <w:bCs/>
          <w:color w:val="auto"/>
          <w:kern w:val="0"/>
          <w:sz w:val="22"/>
          <w:szCs w:val="22"/>
          <w:lang w:val="uk-UA" w:eastAsia="en-US" w:bidi="ar-SA"/>
        </w:rPr>
        <w:t>15. МІСЦЕЗНАХОДЖЕННЯ ТА БАНКІВСЬКІ РЕКВІЗИТИ СТОРІН</w:t>
      </w:r>
    </w:p>
    <w:tbl>
      <w:tblPr>
        <w:tblW w:w="0" w:type="auto"/>
        <w:tblInd w:w="28" w:type="dxa"/>
        <w:tblLayout w:type="fixed"/>
        <w:tblCellMar>
          <w:left w:w="28" w:type="dxa"/>
          <w:right w:w="28" w:type="dxa"/>
        </w:tblCellMar>
        <w:tblLook w:val="00A0" w:firstRow="1" w:lastRow="0" w:firstColumn="1" w:lastColumn="0" w:noHBand="0" w:noVBand="0"/>
      </w:tblPr>
      <w:tblGrid>
        <w:gridCol w:w="4820"/>
        <w:gridCol w:w="4842"/>
      </w:tblGrid>
      <w:tr w:rsidR="00452466" w:rsidRPr="00CC0CB9" w14:paraId="652C5698" w14:textId="77777777" w:rsidTr="00CC0CB9">
        <w:trPr>
          <w:trHeight w:val="293"/>
        </w:trPr>
        <w:tc>
          <w:tcPr>
            <w:tcW w:w="4820" w:type="dxa"/>
            <w:shd w:val="clear" w:color="auto" w:fill="FFFFFF"/>
            <w:vAlign w:val="bottom"/>
          </w:tcPr>
          <w:p w14:paraId="5F31ABCB" w14:textId="77777777" w:rsidR="00452466" w:rsidRPr="00CC0CB9" w:rsidRDefault="00452466" w:rsidP="00CC0CB9">
            <w:pPr>
              <w:widowControl/>
              <w:suppressAutoHyphens w:val="0"/>
              <w:autoSpaceDN/>
              <w:ind w:firstLine="567"/>
              <w:jc w:val="center"/>
              <w:textAlignment w:val="auto"/>
              <w:rPr>
                <w:rFonts w:ascii="Times New Roman" w:hAnsi="Times New Roman" w:cs="Times New Roman"/>
                <w:b/>
                <w:bCs/>
                <w:color w:val="auto"/>
                <w:kern w:val="0"/>
                <w:lang w:val="uk-UA" w:eastAsia="en-US" w:bidi="ar-SA"/>
              </w:rPr>
            </w:pPr>
            <w:r w:rsidRPr="00CC0CB9">
              <w:rPr>
                <w:rFonts w:ascii="Times New Roman" w:hAnsi="Times New Roman" w:cs="Times New Roman"/>
                <w:b/>
                <w:bCs/>
                <w:color w:val="auto"/>
                <w:kern w:val="0"/>
                <w:sz w:val="22"/>
                <w:szCs w:val="22"/>
                <w:lang w:val="uk-UA" w:eastAsia="en-US" w:bidi="ar-SA"/>
              </w:rPr>
              <w:t>ПОСТАЧАЛЬНИК:</w:t>
            </w:r>
          </w:p>
        </w:tc>
        <w:tc>
          <w:tcPr>
            <w:tcW w:w="4842" w:type="dxa"/>
            <w:shd w:val="clear" w:color="auto" w:fill="FFFFFF"/>
            <w:vAlign w:val="bottom"/>
          </w:tcPr>
          <w:p w14:paraId="0F986A22" w14:textId="77777777" w:rsidR="00452466" w:rsidRPr="00CC0CB9" w:rsidRDefault="00452466" w:rsidP="00CC0CB9">
            <w:pPr>
              <w:widowControl/>
              <w:suppressAutoHyphens w:val="0"/>
              <w:autoSpaceDN/>
              <w:ind w:firstLine="567"/>
              <w:jc w:val="center"/>
              <w:textAlignment w:val="auto"/>
              <w:rPr>
                <w:rFonts w:ascii="Times New Roman" w:hAnsi="Times New Roman" w:cs="Times New Roman"/>
                <w:color w:val="auto"/>
                <w:kern w:val="0"/>
                <w:lang w:val="uk-UA" w:eastAsia="en-US" w:bidi="ar-SA"/>
              </w:rPr>
            </w:pPr>
            <w:r w:rsidRPr="00CC0CB9">
              <w:rPr>
                <w:rFonts w:ascii="Times New Roman" w:hAnsi="Times New Roman" w:cs="Times New Roman"/>
                <w:b/>
                <w:bCs/>
                <w:color w:val="auto"/>
                <w:kern w:val="0"/>
                <w:sz w:val="22"/>
                <w:szCs w:val="22"/>
                <w:lang w:val="uk-UA" w:eastAsia="en-US" w:bidi="ar-SA"/>
              </w:rPr>
              <w:t>СПОЖИВАЧ:</w:t>
            </w:r>
          </w:p>
        </w:tc>
      </w:tr>
    </w:tbl>
    <w:p w14:paraId="7102E08E" w14:textId="77777777" w:rsidR="00452466" w:rsidRPr="00CC0CB9" w:rsidRDefault="00452466" w:rsidP="00CC0CB9">
      <w:pPr>
        <w:shd w:val="clear" w:color="auto" w:fill="FFFFFF"/>
        <w:tabs>
          <w:tab w:val="left" w:pos="284"/>
          <w:tab w:val="right" w:leader="underscore" w:pos="9923"/>
        </w:tabs>
        <w:suppressAutoHyphens w:val="0"/>
        <w:autoSpaceDN/>
        <w:textAlignment w:val="auto"/>
        <w:rPr>
          <w:rFonts w:ascii="Times New Roman" w:hAnsi="Times New Roman" w:cs="Times New Roman"/>
          <w:color w:val="auto"/>
          <w:kern w:val="0"/>
          <w:sz w:val="22"/>
          <w:szCs w:val="22"/>
          <w:lang w:val="uk-UA" w:eastAsia="en-US" w:bidi="ar-SA"/>
        </w:rPr>
      </w:pPr>
    </w:p>
    <w:tbl>
      <w:tblPr>
        <w:tblW w:w="9497" w:type="dxa"/>
        <w:tblInd w:w="709" w:type="dxa"/>
        <w:tblLook w:val="00A0" w:firstRow="1" w:lastRow="0" w:firstColumn="1" w:lastColumn="0" w:noHBand="0" w:noVBand="0"/>
      </w:tblPr>
      <w:tblGrid>
        <w:gridCol w:w="4927"/>
        <w:gridCol w:w="4570"/>
      </w:tblGrid>
      <w:tr w:rsidR="00452466" w:rsidRPr="00312B15" w14:paraId="3D69D05E" w14:textId="77777777" w:rsidTr="005450F3">
        <w:tc>
          <w:tcPr>
            <w:tcW w:w="4927" w:type="dxa"/>
          </w:tcPr>
          <w:p w14:paraId="1551217A"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p>
          <w:p w14:paraId="647E0A7A"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p>
          <w:p w14:paraId="5264DD42"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p>
        </w:tc>
        <w:tc>
          <w:tcPr>
            <w:tcW w:w="4570" w:type="dxa"/>
          </w:tcPr>
          <w:p w14:paraId="37291079" w14:textId="616BDA50" w:rsidR="00452466" w:rsidRPr="00C40846" w:rsidRDefault="00452466" w:rsidP="003F5A19">
            <w:pPr>
              <w:tabs>
                <w:tab w:val="left" w:pos="284"/>
                <w:tab w:val="right" w:leader="underscore" w:pos="9923"/>
              </w:tabs>
              <w:suppressAutoHyphens w:val="0"/>
              <w:autoSpaceDN/>
              <w:textAlignment w:val="auto"/>
              <w:rPr>
                <w:rFonts w:ascii="Times New Roman" w:hAnsi="Times New Roman" w:cs="Times New Roman"/>
                <w:color w:val="auto"/>
                <w:kern w:val="0"/>
                <w:lang w:val="uk-UA" w:eastAsia="en-US" w:bidi="ar-SA"/>
              </w:rPr>
            </w:pPr>
          </w:p>
        </w:tc>
      </w:tr>
    </w:tbl>
    <w:p w14:paraId="1F6B7AE5"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sz w:val="22"/>
          <w:szCs w:val="22"/>
          <w:lang w:val="uk-UA" w:eastAsia="en-US" w:bidi="ar-SA"/>
        </w:rPr>
        <w:sectPr w:rsidR="00452466" w:rsidRPr="00CC0CB9" w:rsidSect="00CC0CB9">
          <w:headerReference w:type="default" r:id="rId8"/>
          <w:pgSz w:w="11900" w:h="16840"/>
          <w:pgMar w:top="851" w:right="567" w:bottom="568" w:left="851" w:header="0" w:footer="6" w:gutter="0"/>
          <w:cols w:space="999"/>
          <w:noEndnote/>
          <w:docGrid w:linePitch="360"/>
        </w:sectPr>
      </w:pPr>
    </w:p>
    <w:p w14:paraId="7956675F" w14:textId="77777777" w:rsidR="00452466" w:rsidRPr="00CC0CB9" w:rsidRDefault="00452466" w:rsidP="00CC0CB9">
      <w:pPr>
        <w:widowControl/>
        <w:suppressAutoHyphens w:val="0"/>
        <w:autoSpaceDN/>
        <w:ind w:left="6237"/>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color w:val="auto"/>
          <w:kern w:val="0"/>
          <w:sz w:val="22"/>
          <w:szCs w:val="22"/>
          <w:lang w:val="uk-UA" w:eastAsia="en-US" w:bidi="ar-SA"/>
        </w:rPr>
        <w:lastRenderedPageBreak/>
        <w:t>Додаток 1</w:t>
      </w:r>
    </w:p>
    <w:p w14:paraId="02C8B2F5" w14:textId="77777777" w:rsidR="00452466" w:rsidRPr="00CC0CB9" w:rsidRDefault="00452466" w:rsidP="00CC0CB9">
      <w:pPr>
        <w:widowControl/>
        <w:suppressAutoHyphens w:val="0"/>
        <w:autoSpaceDN/>
        <w:ind w:left="6237"/>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color w:val="auto"/>
          <w:kern w:val="0"/>
          <w:sz w:val="22"/>
          <w:szCs w:val="22"/>
          <w:lang w:val="uk-UA" w:eastAsia="en-US" w:bidi="ar-SA"/>
        </w:rPr>
        <w:t>до договору про постачання</w:t>
      </w:r>
    </w:p>
    <w:p w14:paraId="688615D4" w14:textId="77777777" w:rsidR="00452466" w:rsidRPr="00CC0CB9" w:rsidRDefault="00452466" w:rsidP="00CC0CB9">
      <w:pPr>
        <w:widowControl/>
        <w:suppressAutoHyphens w:val="0"/>
        <w:autoSpaceDN/>
        <w:ind w:left="6237"/>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color w:val="auto"/>
          <w:kern w:val="0"/>
          <w:sz w:val="22"/>
          <w:szCs w:val="22"/>
          <w:lang w:val="uk-UA" w:eastAsia="en-US" w:bidi="ar-SA"/>
        </w:rPr>
        <w:t>електричної енергії споживачу</w:t>
      </w:r>
    </w:p>
    <w:p w14:paraId="7B004207" w14:textId="77777777" w:rsidR="00452466" w:rsidRPr="00CC0CB9" w:rsidRDefault="00452466" w:rsidP="00CC0CB9">
      <w:pPr>
        <w:widowControl/>
        <w:suppressAutoHyphens w:val="0"/>
        <w:autoSpaceDN/>
        <w:ind w:left="6237"/>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color w:val="auto"/>
          <w:kern w:val="0"/>
          <w:sz w:val="22"/>
          <w:szCs w:val="22"/>
          <w:lang w:val="uk-UA" w:eastAsia="en-US" w:bidi="ar-SA"/>
        </w:rPr>
        <w:t>№ ________ від_____________</w:t>
      </w:r>
    </w:p>
    <w:p w14:paraId="53F1F97B" w14:textId="77777777" w:rsidR="00452466" w:rsidRPr="00CC0CB9" w:rsidRDefault="00452466" w:rsidP="00CC0CB9">
      <w:pPr>
        <w:widowControl/>
        <w:suppressAutoHyphens w:val="0"/>
        <w:autoSpaceDN/>
        <w:ind w:left="6237"/>
        <w:textAlignment w:val="auto"/>
        <w:rPr>
          <w:rFonts w:ascii="Times New Roman" w:hAnsi="Times New Roman" w:cs="Times New Roman"/>
          <w:color w:val="auto"/>
          <w:kern w:val="0"/>
          <w:sz w:val="22"/>
          <w:szCs w:val="22"/>
          <w:lang w:val="uk-UA" w:eastAsia="en-US" w:bidi="ar-SA"/>
        </w:rPr>
      </w:pPr>
    </w:p>
    <w:p w14:paraId="04FCD61A" w14:textId="77777777" w:rsidR="00452466" w:rsidRPr="00CC0CB9" w:rsidRDefault="00452466" w:rsidP="00CC0CB9">
      <w:pPr>
        <w:widowControl/>
        <w:suppressAutoHyphens w:val="0"/>
        <w:autoSpaceDN/>
        <w:jc w:val="center"/>
        <w:textAlignment w:val="auto"/>
        <w:rPr>
          <w:rFonts w:ascii="Times New Roman" w:hAnsi="Times New Roman" w:cs="Times New Roman"/>
          <w:color w:val="auto"/>
          <w:kern w:val="0"/>
          <w:sz w:val="22"/>
          <w:szCs w:val="22"/>
          <w:lang w:val="uk-UA" w:eastAsia="en-US" w:bidi="ar-SA"/>
        </w:rPr>
      </w:pPr>
    </w:p>
    <w:p w14:paraId="72AE64EE" w14:textId="77777777" w:rsidR="00452466" w:rsidRPr="00CC0CB9" w:rsidRDefault="00452466" w:rsidP="00CC0CB9">
      <w:pPr>
        <w:widowControl/>
        <w:suppressAutoHyphens w:val="0"/>
        <w:autoSpaceDN/>
        <w:jc w:val="center"/>
        <w:textAlignment w:val="auto"/>
        <w:rPr>
          <w:rFonts w:ascii="Times New Roman" w:hAnsi="Times New Roman" w:cs="Times New Roman"/>
          <w:b/>
          <w:color w:val="auto"/>
          <w:kern w:val="0"/>
          <w:sz w:val="22"/>
          <w:szCs w:val="22"/>
          <w:lang w:val="uk-UA" w:eastAsia="en-US" w:bidi="ar-SA"/>
        </w:rPr>
      </w:pPr>
      <w:r w:rsidRPr="00CC0CB9">
        <w:rPr>
          <w:rFonts w:ascii="Times New Roman" w:hAnsi="Times New Roman" w:cs="Times New Roman"/>
          <w:b/>
          <w:color w:val="auto"/>
          <w:kern w:val="0"/>
          <w:sz w:val="22"/>
          <w:szCs w:val="22"/>
          <w:lang w:val="uk-UA" w:eastAsia="en-US" w:bidi="ar-SA"/>
        </w:rPr>
        <w:t>ЗАЯВА-ПРИЄДНАННЯ</w:t>
      </w:r>
    </w:p>
    <w:p w14:paraId="2762F539" w14:textId="77777777" w:rsidR="00452466" w:rsidRPr="00CC0CB9" w:rsidRDefault="00452466" w:rsidP="00CC0CB9">
      <w:pPr>
        <w:widowControl/>
        <w:suppressAutoHyphens w:val="0"/>
        <w:autoSpaceDN/>
        <w:jc w:val="center"/>
        <w:textAlignment w:val="auto"/>
        <w:rPr>
          <w:rFonts w:ascii="Times New Roman" w:hAnsi="Times New Roman" w:cs="Times New Roman"/>
          <w:b/>
          <w:color w:val="auto"/>
          <w:kern w:val="0"/>
          <w:sz w:val="22"/>
          <w:szCs w:val="22"/>
          <w:lang w:val="uk-UA" w:eastAsia="en-US" w:bidi="ar-SA"/>
        </w:rPr>
      </w:pPr>
      <w:r w:rsidRPr="00CC0CB9">
        <w:rPr>
          <w:rFonts w:ascii="Times New Roman" w:hAnsi="Times New Roman" w:cs="Times New Roman"/>
          <w:b/>
          <w:color w:val="auto"/>
          <w:kern w:val="0"/>
          <w:sz w:val="22"/>
          <w:szCs w:val="22"/>
          <w:lang w:val="uk-UA" w:eastAsia="en-US" w:bidi="ar-SA"/>
        </w:rPr>
        <w:t>до договору про постачання електричної енергії споживачу</w:t>
      </w:r>
    </w:p>
    <w:p w14:paraId="1A6661CD" w14:textId="77777777" w:rsidR="00452466" w:rsidRPr="00CC0CB9" w:rsidRDefault="00452466" w:rsidP="00CC0CB9">
      <w:pPr>
        <w:widowControl/>
        <w:suppressAutoHyphens w:val="0"/>
        <w:autoSpaceDN/>
        <w:jc w:val="center"/>
        <w:textAlignment w:val="auto"/>
        <w:rPr>
          <w:rFonts w:ascii="Times New Roman" w:hAnsi="Times New Roman" w:cs="Times New Roman"/>
          <w:color w:val="auto"/>
          <w:kern w:val="0"/>
          <w:sz w:val="22"/>
          <w:szCs w:val="22"/>
          <w:lang w:val="uk-UA" w:eastAsia="en-US" w:bidi="ar-SA"/>
        </w:rPr>
      </w:pPr>
    </w:p>
    <w:p w14:paraId="64C2C3FF" w14:textId="56DAF35F" w:rsidR="00452466" w:rsidRPr="00CC0CB9" w:rsidRDefault="00452466" w:rsidP="00CC0CB9">
      <w:pPr>
        <w:widowControl/>
        <w:suppressAutoHyphens w:val="0"/>
        <w:autoSpaceDN/>
        <w:ind w:firstLine="709"/>
        <w:jc w:val="both"/>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color w:val="auto"/>
          <w:kern w:val="0"/>
          <w:sz w:val="22"/>
          <w:szCs w:val="22"/>
          <w:lang w:val="uk-UA" w:eastAsia="en-US" w:bidi="ar-SA"/>
        </w:rPr>
        <w:t>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постачання електричної енергії споживачу від ____________</w:t>
      </w:r>
      <w:r w:rsidR="00211AF7">
        <w:rPr>
          <w:rFonts w:ascii="Times New Roman" w:hAnsi="Times New Roman" w:cs="Times New Roman"/>
          <w:color w:val="auto"/>
          <w:kern w:val="0"/>
          <w:sz w:val="22"/>
          <w:szCs w:val="22"/>
          <w:lang w:val="uk-UA" w:eastAsia="en-US" w:bidi="ar-SA"/>
        </w:rPr>
        <w:t>___________________</w:t>
      </w:r>
      <w:r w:rsidRPr="00CC0CB9">
        <w:rPr>
          <w:rFonts w:ascii="Times New Roman" w:hAnsi="Times New Roman" w:cs="Times New Roman"/>
          <w:color w:val="auto"/>
          <w:kern w:val="0"/>
          <w:sz w:val="22"/>
          <w:szCs w:val="22"/>
          <w:lang w:val="uk-UA" w:eastAsia="en-US" w:bidi="ar-SA"/>
        </w:rPr>
        <w:t xml:space="preserve"> (далі – Договір) на сайті </w:t>
      </w:r>
      <w:proofErr w:type="spellStart"/>
      <w:r w:rsidRPr="00CC0CB9">
        <w:rPr>
          <w:rFonts w:ascii="Times New Roman" w:hAnsi="Times New Roman" w:cs="Times New Roman"/>
          <w:color w:val="auto"/>
          <w:kern w:val="0"/>
          <w:sz w:val="22"/>
          <w:szCs w:val="22"/>
          <w:lang w:val="uk-UA" w:eastAsia="en-US" w:bidi="ar-SA"/>
        </w:rPr>
        <w:t>електропостачальника</w:t>
      </w:r>
      <w:proofErr w:type="spellEnd"/>
      <w:r w:rsidRPr="00CC0CB9">
        <w:rPr>
          <w:rFonts w:ascii="Times New Roman" w:hAnsi="Times New Roman" w:cs="Times New Roman"/>
          <w:color w:val="auto"/>
          <w:kern w:val="0"/>
          <w:sz w:val="22"/>
          <w:szCs w:val="22"/>
          <w:lang w:val="uk-UA" w:eastAsia="en-US" w:bidi="ar-SA"/>
        </w:rPr>
        <w:t xml:space="preserve"> (далі – Постачальник) в мережі Інтернет за </w:t>
      </w:r>
      <w:proofErr w:type="spellStart"/>
      <w:r w:rsidRPr="00CC0CB9">
        <w:rPr>
          <w:rFonts w:ascii="Times New Roman" w:hAnsi="Times New Roman" w:cs="Times New Roman"/>
          <w:color w:val="auto"/>
          <w:kern w:val="0"/>
          <w:sz w:val="22"/>
          <w:szCs w:val="22"/>
          <w:lang w:val="uk-UA" w:eastAsia="en-US" w:bidi="ar-SA"/>
        </w:rPr>
        <w:t>адресою</w:t>
      </w:r>
      <w:proofErr w:type="spellEnd"/>
      <w:r w:rsidRPr="00CC0CB9">
        <w:rPr>
          <w:rFonts w:ascii="Times New Roman" w:hAnsi="Times New Roman" w:cs="Times New Roman"/>
          <w:color w:val="auto"/>
          <w:kern w:val="0"/>
          <w:sz w:val="22"/>
          <w:szCs w:val="22"/>
          <w:lang w:val="uk-UA" w:eastAsia="en-US" w:bidi="ar-SA"/>
        </w:rPr>
        <w:t xml:space="preserve">: </w:t>
      </w:r>
      <w:r w:rsidR="006F1097">
        <w:rPr>
          <w:rFonts w:ascii="Times New Roman" w:hAnsi="Times New Roman" w:cs="Times New Roman"/>
          <w:color w:val="auto"/>
          <w:kern w:val="0"/>
          <w:sz w:val="22"/>
          <w:szCs w:val="22"/>
          <w:lang w:val="uk-UA" w:eastAsia="en-US" w:bidi="ar-SA"/>
        </w:rPr>
        <w:t>______________</w:t>
      </w:r>
      <w:r w:rsidRPr="00CC0CB9">
        <w:rPr>
          <w:rFonts w:ascii="Times New Roman" w:hAnsi="Times New Roman" w:cs="Times New Roman"/>
          <w:color w:val="auto"/>
          <w:kern w:val="0"/>
          <w:sz w:val="22"/>
          <w:szCs w:val="22"/>
          <w:lang w:val="uk-UA" w:eastAsia="en-US" w:bidi="ar-SA"/>
        </w:rPr>
        <w:t xml:space="preserve"> або в друкованому виданні, що публікується в межах території ліцензованої діяльності , ініціює приєднання до Договору на умовах комерційної пропозиції з такими нижченаведеними персоніфікованими даними.</w:t>
      </w:r>
    </w:p>
    <w:p w14:paraId="1EE5F544" w14:textId="77777777" w:rsidR="00452466" w:rsidRPr="00CC0CB9" w:rsidRDefault="00452466" w:rsidP="00CC0CB9">
      <w:pPr>
        <w:widowControl/>
        <w:suppressAutoHyphens w:val="0"/>
        <w:autoSpaceDN/>
        <w:ind w:firstLine="709"/>
        <w:jc w:val="both"/>
        <w:textAlignment w:val="auto"/>
        <w:rPr>
          <w:rFonts w:ascii="Times New Roman" w:hAnsi="Times New Roman" w:cs="Times New Roman"/>
          <w:b/>
          <w:color w:val="auto"/>
          <w:kern w:val="0"/>
          <w:sz w:val="22"/>
          <w:szCs w:val="22"/>
          <w:lang w:val="uk-UA" w:eastAsia="en-US" w:bidi="ar-SA"/>
        </w:rPr>
      </w:pPr>
    </w:p>
    <w:p w14:paraId="76FEED31" w14:textId="77777777" w:rsidR="00452466" w:rsidRPr="00CC0CB9" w:rsidRDefault="00452466" w:rsidP="00CC0CB9">
      <w:pPr>
        <w:widowControl/>
        <w:suppressAutoHyphens w:val="0"/>
        <w:autoSpaceDN/>
        <w:ind w:firstLine="709"/>
        <w:jc w:val="both"/>
        <w:textAlignment w:val="auto"/>
        <w:rPr>
          <w:rFonts w:ascii="Times New Roman" w:hAnsi="Times New Roman" w:cs="Times New Roman"/>
          <w:b/>
          <w:color w:val="auto"/>
          <w:kern w:val="0"/>
          <w:sz w:val="22"/>
          <w:szCs w:val="22"/>
          <w:lang w:val="uk-UA" w:eastAsia="en-US" w:bidi="ar-SA"/>
        </w:rPr>
      </w:pPr>
      <w:r w:rsidRPr="00CC0CB9">
        <w:rPr>
          <w:rFonts w:ascii="Times New Roman" w:hAnsi="Times New Roman" w:cs="Times New Roman"/>
          <w:b/>
          <w:color w:val="auto"/>
          <w:kern w:val="0"/>
          <w:sz w:val="22"/>
          <w:szCs w:val="22"/>
          <w:lang w:val="uk-UA" w:eastAsia="en-US" w:bidi="ar-SA"/>
        </w:rPr>
        <w:t>Персоніфіковані дані Споживача:</w:t>
      </w:r>
    </w:p>
    <w:p w14:paraId="2CDE798C" w14:textId="77777777" w:rsidR="00452466" w:rsidRPr="00CC0CB9" w:rsidRDefault="00452466" w:rsidP="00CC0CB9">
      <w:pPr>
        <w:widowControl/>
        <w:suppressAutoHyphens w:val="0"/>
        <w:autoSpaceDN/>
        <w:ind w:firstLine="709"/>
        <w:jc w:val="both"/>
        <w:textAlignment w:val="auto"/>
        <w:rPr>
          <w:rFonts w:ascii="Times New Roman" w:hAnsi="Times New Roman" w:cs="Times New Roman"/>
          <w:b/>
          <w:color w:val="auto"/>
          <w:kern w:val="0"/>
          <w:sz w:val="22"/>
          <w:szCs w:val="22"/>
          <w:lang w:val="uk-UA" w:eastAsia="en-US" w:bidi="ar-S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5173"/>
        <w:gridCol w:w="3774"/>
      </w:tblGrid>
      <w:tr w:rsidR="00452466" w:rsidRPr="00312B15" w14:paraId="70F22FC8" w14:textId="77777777" w:rsidTr="00CC0CB9">
        <w:tc>
          <w:tcPr>
            <w:tcW w:w="438" w:type="dxa"/>
            <w:vAlign w:val="center"/>
          </w:tcPr>
          <w:p w14:paraId="6DE9B65D"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lang w:val="uk-UA" w:eastAsia="en-US" w:bidi="ar-SA"/>
              </w:rPr>
            </w:pPr>
            <w:r w:rsidRPr="00CC0CB9">
              <w:rPr>
                <w:rFonts w:ascii="Times New Roman" w:hAnsi="Times New Roman" w:cs="Times New Roman"/>
                <w:color w:val="auto"/>
                <w:kern w:val="0"/>
                <w:sz w:val="22"/>
                <w:szCs w:val="22"/>
                <w:lang w:val="uk-UA" w:eastAsia="en-US" w:bidi="ar-SA"/>
              </w:rPr>
              <w:t>1</w:t>
            </w:r>
          </w:p>
        </w:tc>
        <w:tc>
          <w:tcPr>
            <w:tcW w:w="5173" w:type="dxa"/>
          </w:tcPr>
          <w:p w14:paraId="3A060B11"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lang w:val="uk-UA" w:eastAsia="en-US" w:bidi="ar-SA"/>
              </w:rPr>
            </w:pPr>
            <w:r w:rsidRPr="00CC0CB9">
              <w:rPr>
                <w:rFonts w:ascii="Times New Roman" w:hAnsi="Times New Roman" w:cs="Times New Roman"/>
                <w:color w:val="auto"/>
                <w:kern w:val="0"/>
                <w:sz w:val="22"/>
                <w:szCs w:val="22"/>
                <w:lang w:val="uk-UA" w:eastAsia="en-US" w:bidi="ar-SA"/>
              </w:rPr>
              <w:t>Назва Замовника</w:t>
            </w:r>
          </w:p>
        </w:tc>
        <w:tc>
          <w:tcPr>
            <w:tcW w:w="3774" w:type="dxa"/>
          </w:tcPr>
          <w:p w14:paraId="14E359A1" w14:textId="01A32082" w:rsidR="00452466" w:rsidRPr="00D67A08" w:rsidRDefault="00452466" w:rsidP="00446BC5">
            <w:pPr>
              <w:widowControl/>
              <w:suppressAutoHyphens w:val="0"/>
              <w:autoSpaceDN/>
              <w:jc w:val="center"/>
              <w:textAlignment w:val="auto"/>
              <w:rPr>
                <w:rFonts w:ascii="Times New Roman" w:hAnsi="Times New Roman" w:cs="Times New Roman"/>
                <w:kern w:val="0"/>
                <w:lang w:val="ru-RU" w:eastAsia="ru-RU" w:bidi="ar-SA"/>
              </w:rPr>
            </w:pPr>
          </w:p>
        </w:tc>
      </w:tr>
      <w:tr w:rsidR="00452466" w:rsidRPr="006F1097" w14:paraId="505619D2" w14:textId="77777777" w:rsidTr="00CC0CB9">
        <w:tc>
          <w:tcPr>
            <w:tcW w:w="438" w:type="dxa"/>
            <w:vAlign w:val="center"/>
          </w:tcPr>
          <w:p w14:paraId="161FF1A3"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lang w:val="uk-UA" w:eastAsia="en-US" w:bidi="ar-SA"/>
              </w:rPr>
            </w:pPr>
            <w:r w:rsidRPr="00CC0CB9">
              <w:rPr>
                <w:rFonts w:ascii="Times New Roman" w:hAnsi="Times New Roman" w:cs="Times New Roman"/>
                <w:color w:val="auto"/>
                <w:kern w:val="0"/>
                <w:sz w:val="22"/>
                <w:szCs w:val="22"/>
                <w:lang w:val="uk-UA" w:eastAsia="en-US" w:bidi="ar-SA"/>
              </w:rPr>
              <w:t>2</w:t>
            </w:r>
          </w:p>
        </w:tc>
        <w:tc>
          <w:tcPr>
            <w:tcW w:w="5173" w:type="dxa"/>
          </w:tcPr>
          <w:p w14:paraId="6285B5EE"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lang w:val="uk-UA" w:eastAsia="en-US" w:bidi="ar-SA"/>
              </w:rPr>
            </w:pPr>
            <w:r w:rsidRPr="00CC0CB9">
              <w:rPr>
                <w:rFonts w:ascii="Times New Roman" w:hAnsi="Times New Roman" w:cs="Times New Roman"/>
                <w:color w:val="auto"/>
                <w:kern w:val="0"/>
                <w:sz w:val="22"/>
                <w:szCs w:val="22"/>
                <w:lang w:val="uk-UA" w:eastAsia="en-US" w:bidi="ar-SA"/>
              </w:rPr>
              <w:t>Паспортні дані, ідентифікаційний код (за наявності), ЕДРПОУ (обрати необхідне)</w:t>
            </w:r>
          </w:p>
        </w:tc>
        <w:tc>
          <w:tcPr>
            <w:tcW w:w="3774" w:type="dxa"/>
          </w:tcPr>
          <w:p w14:paraId="3EA162BF" w14:textId="6A22CEDA" w:rsidR="00452466" w:rsidRPr="00D67A08" w:rsidRDefault="00452466" w:rsidP="003C6437">
            <w:pPr>
              <w:widowControl/>
              <w:suppressAutoHyphens w:val="0"/>
              <w:autoSpaceDN/>
              <w:jc w:val="center"/>
              <w:textAlignment w:val="auto"/>
              <w:rPr>
                <w:rFonts w:ascii="Times New Roman" w:hAnsi="Times New Roman" w:cs="Times New Roman"/>
                <w:color w:val="auto"/>
                <w:kern w:val="0"/>
                <w:lang w:val="uk-UA" w:eastAsia="en-US" w:bidi="ar-SA"/>
              </w:rPr>
            </w:pPr>
          </w:p>
        </w:tc>
      </w:tr>
      <w:tr w:rsidR="00452466" w:rsidRPr="00CC0CB9" w14:paraId="13E05F86" w14:textId="77777777" w:rsidTr="00CC0CB9">
        <w:tc>
          <w:tcPr>
            <w:tcW w:w="438" w:type="dxa"/>
            <w:vAlign w:val="center"/>
          </w:tcPr>
          <w:p w14:paraId="12295E5D"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lang w:val="uk-UA" w:eastAsia="en-US" w:bidi="ar-SA"/>
              </w:rPr>
            </w:pPr>
            <w:r w:rsidRPr="00CC0CB9">
              <w:rPr>
                <w:rFonts w:ascii="Times New Roman" w:hAnsi="Times New Roman" w:cs="Times New Roman"/>
                <w:color w:val="auto"/>
                <w:kern w:val="0"/>
                <w:sz w:val="22"/>
                <w:szCs w:val="22"/>
                <w:lang w:val="uk-UA" w:eastAsia="en-US" w:bidi="ar-SA"/>
              </w:rPr>
              <w:t>3</w:t>
            </w:r>
          </w:p>
        </w:tc>
        <w:tc>
          <w:tcPr>
            <w:tcW w:w="5173" w:type="dxa"/>
          </w:tcPr>
          <w:p w14:paraId="5815DDCA"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lang w:val="uk-UA" w:eastAsia="en-US" w:bidi="ar-SA"/>
              </w:rPr>
            </w:pPr>
            <w:r w:rsidRPr="00CC0CB9">
              <w:rPr>
                <w:rFonts w:ascii="Times New Roman" w:hAnsi="Times New Roman" w:cs="Times New Roman"/>
                <w:color w:val="auto"/>
                <w:kern w:val="0"/>
                <w:sz w:val="22"/>
                <w:szCs w:val="22"/>
                <w:lang w:val="uk-UA" w:eastAsia="en-US" w:bidi="ar-SA"/>
              </w:rPr>
              <w:t xml:space="preserve">Вид об'єкта </w:t>
            </w:r>
          </w:p>
        </w:tc>
        <w:tc>
          <w:tcPr>
            <w:tcW w:w="3774" w:type="dxa"/>
          </w:tcPr>
          <w:p w14:paraId="59EA7D93" w14:textId="77777777" w:rsidR="00452466" w:rsidRPr="00CC0CB9" w:rsidRDefault="00452466" w:rsidP="00D67A08">
            <w:pPr>
              <w:widowControl/>
              <w:suppressAutoHyphens w:val="0"/>
              <w:autoSpaceDN/>
              <w:jc w:val="center"/>
              <w:textAlignment w:val="auto"/>
              <w:rPr>
                <w:rFonts w:ascii="Times New Roman" w:hAnsi="Times New Roman" w:cs="Times New Roman"/>
                <w:color w:val="auto"/>
                <w:kern w:val="0"/>
                <w:lang w:val="uk-UA" w:eastAsia="en-US" w:bidi="ar-SA"/>
              </w:rPr>
            </w:pPr>
            <w:proofErr w:type="spellStart"/>
            <w:r>
              <w:rPr>
                <w:rFonts w:ascii="Times New Roman" w:hAnsi="Times New Roman"/>
                <w:sz w:val="20"/>
                <w:szCs w:val="20"/>
              </w:rPr>
              <w:t>Нежитлове</w:t>
            </w:r>
            <w:proofErr w:type="spellEnd"/>
            <w:r>
              <w:rPr>
                <w:rFonts w:ascii="Times New Roman" w:hAnsi="Times New Roman"/>
                <w:sz w:val="20"/>
                <w:szCs w:val="20"/>
              </w:rPr>
              <w:t xml:space="preserve"> </w:t>
            </w:r>
            <w:proofErr w:type="spellStart"/>
            <w:r>
              <w:rPr>
                <w:rFonts w:ascii="Times New Roman" w:hAnsi="Times New Roman"/>
                <w:sz w:val="20"/>
                <w:szCs w:val="20"/>
              </w:rPr>
              <w:t>приміщення</w:t>
            </w:r>
            <w:proofErr w:type="spellEnd"/>
          </w:p>
        </w:tc>
      </w:tr>
      <w:tr w:rsidR="00452466" w:rsidRPr="006F1097" w14:paraId="001C71D6" w14:textId="77777777" w:rsidTr="00CE79F0">
        <w:trPr>
          <w:trHeight w:val="1755"/>
        </w:trPr>
        <w:tc>
          <w:tcPr>
            <w:tcW w:w="438" w:type="dxa"/>
            <w:vAlign w:val="center"/>
          </w:tcPr>
          <w:p w14:paraId="21BD5978"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lang w:val="uk-UA" w:eastAsia="en-US" w:bidi="ar-SA"/>
              </w:rPr>
            </w:pPr>
            <w:r w:rsidRPr="00CC0CB9">
              <w:rPr>
                <w:rFonts w:ascii="Times New Roman" w:hAnsi="Times New Roman" w:cs="Times New Roman"/>
                <w:color w:val="auto"/>
                <w:kern w:val="0"/>
                <w:sz w:val="22"/>
                <w:szCs w:val="22"/>
                <w:lang w:val="uk-UA" w:eastAsia="en-US" w:bidi="ar-SA"/>
              </w:rPr>
              <w:t>4</w:t>
            </w:r>
          </w:p>
        </w:tc>
        <w:tc>
          <w:tcPr>
            <w:tcW w:w="5173" w:type="dxa"/>
          </w:tcPr>
          <w:p w14:paraId="781E1680"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lang w:val="uk-UA" w:eastAsia="en-US" w:bidi="ar-SA"/>
              </w:rPr>
            </w:pPr>
            <w:r w:rsidRPr="00CC0CB9">
              <w:rPr>
                <w:rFonts w:ascii="Times New Roman" w:hAnsi="Times New Roman" w:cs="Times New Roman"/>
                <w:color w:val="auto"/>
                <w:kern w:val="0"/>
                <w:sz w:val="22"/>
                <w:szCs w:val="22"/>
                <w:lang w:val="uk-UA" w:eastAsia="en-US" w:bidi="ar-SA"/>
              </w:rPr>
              <w:t>Адреса об’єкта, ЕІС-код точки (точок) комерційного обліку</w:t>
            </w:r>
          </w:p>
        </w:tc>
        <w:tc>
          <w:tcPr>
            <w:tcW w:w="3774" w:type="dxa"/>
            <w:vAlign w:val="center"/>
          </w:tcPr>
          <w:p w14:paraId="297ECA1D" w14:textId="546660CE" w:rsidR="00452466" w:rsidRPr="00D67A08" w:rsidRDefault="00452466" w:rsidP="002A3163">
            <w:pPr>
              <w:jc w:val="center"/>
              <w:rPr>
                <w:rFonts w:ascii="Times New Roman" w:hAnsi="Times New Roman"/>
                <w:sz w:val="20"/>
                <w:szCs w:val="20"/>
                <w:lang w:val="ru-RU"/>
              </w:rPr>
            </w:pPr>
          </w:p>
        </w:tc>
      </w:tr>
      <w:tr w:rsidR="00452466" w:rsidRPr="006F1097" w14:paraId="05E02324" w14:textId="77777777" w:rsidTr="009E326E">
        <w:trPr>
          <w:trHeight w:val="645"/>
        </w:trPr>
        <w:tc>
          <w:tcPr>
            <w:tcW w:w="438" w:type="dxa"/>
            <w:vAlign w:val="center"/>
          </w:tcPr>
          <w:p w14:paraId="5E47D42A"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lang w:val="uk-UA" w:eastAsia="en-US" w:bidi="ar-SA"/>
              </w:rPr>
            </w:pPr>
            <w:r w:rsidRPr="00CC0CB9">
              <w:rPr>
                <w:rFonts w:ascii="Times New Roman" w:hAnsi="Times New Roman" w:cs="Times New Roman"/>
                <w:color w:val="auto"/>
                <w:kern w:val="0"/>
                <w:sz w:val="22"/>
                <w:szCs w:val="22"/>
                <w:lang w:val="uk-UA" w:eastAsia="en-US" w:bidi="ar-SA"/>
              </w:rPr>
              <w:t>5</w:t>
            </w:r>
          </w:p>
        </w:tc>
        <w:tc>
          <w:tcPr>
            <w:tcW w:w="5173" w:type="dxa"/>
          </w:tcPr>
          <w:p w14:paraId="04A33CA9"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lang w:val="uk-UA" w:eastAsia="en-US" w:bidi="ar-SA"/>
              </w:rPr>
            </w:pPr>
            <w:r w:rsidRPr="00CC0CB9">
              <w:rPr>
                <w:rFonts w:ascii="Times New Roman" w:hAnsi="Times New Roman" w:cs="Times New Roman"/>
                <w:color w:val="auto"/>
                <w:kern w:val="0"/>
                <w:sz w:val="22"/>
                <w:szCs w:val="22"/>
                <w:lang w:val="uk-UA" w:eastAsia="en-US" w:bidi="ar-SA"/>
              </w:rPr>
              <w:t>Найменування Оператора, з яким Споживач уклав договір розподілу електричної енергії</w:t>
            </w:r>
          </w:p>
        </w:tc>
        <w:tc>
          <w:tcPr>
            <w:tcW w:w="3774" w:type="dxa"/>
            <w:vAlign w:val="center"/>
          </w:tcPr>
          <w:p w14:paraId="055AC264" w14:textId="769C9B72" w:rsidR="00452466" w:rsidRPr="00BF610B" w:rsidRDefault="00452466" w:rsidP="002A3163">
            <w:pPr>
              <w:jc w:val="center"/>
              <w:rPr>
                <w:rFonts w:ascii="Times New Roman" w:hAnsi="Times New Roman"/>
                <w:sz w:val="20"/>
                <w:szCs w:val="20"/>
                <w:lang w:val="ru-RU"/>
              </w:rPr>
            </w:pPr>
          </w:p>
        </w:tc>
      </w:tr>
      <w:tr w:rsidR="00452466" w:rsidRPr="00085C5F" w14:paraId="3FFD890A" w14:textId="77777777" w:rsidTr="003522EB">
        <w:trPr>
          <w:trHeight w:val="567"/>
        </w:trPr>
        <w:tc>
          <w:tcPr>
            <w:tcW w:w="438" w:type="dxa"/>
            <w:vAlign w:val="center"/>
          </w:tcPr>
          <w:p w14:paraId="02B0C106"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lang w:val="uk-UA" w:eastAsia="en-US" w:bidi="ar-SA"/>
              </w:rPr>
            </w:pPr>
            <w:r w:rsidRPr="00CC0CB9">
              <w:rPr>
                <w:rFonts w:ascii="Times New Roman" w:hAnsi="Times New Roman" w:cs="Times New Roman"/>
                <w:color w:val="auto"/>
                <w:kern w:val="0"/>
                <w:sz w:val="22"/>
                <w:szCs w:val="22"/>
                <w:lang w:val="uk-UA" w:eastAsia="en-US" w:bidi="ar-SA"/>
              </w:rPr>
              <w:t>6</w:t>
            </w:r>
          </w:p>
        </w:tc>
        <w:tc>
          <w:tcPr>
            <w:tcW w:w="5173" w:type="dxa"/>
          </w:tcPr>
          <w:p w14:paraId="51E9A559"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lang w:val="uk-UA" w:eastAsia="en-US" w:bidi="ar-SA"/>
              </w:rPr>
            </w:pPr>
            <w:r w:rsidRPr="00CC0CB9">
              <w:rPr>
                <w:rFonts w:ascii="Times New Roman" w:hAnsi="Times New Roman" w:cs="Times New Roman"/>
                <w:color w:val="auto"/>
                <w:kern w:val="0"/>
                <w:sz w:val="22"/>
                <w:szCs w:val="22"/>
                <w:lang w:val="uk-UA" w:eastAsia="en-US" w:bidi="ar-SA"/>
              </w:rPr>
              <w:t>ЕІС-код як суб’єкта ринку електричної енергії, присвоєний відповідним системним оператором</w:t>
            </w:r>
          </w:p>
        </w:tc>
        <w:tc>
          <w:tcPr>
            <w:tcW w:w="3774" w:type="dxa"/>
            <w:vAlign w:val="center"/>
          </w:tcPr>
          <w:p w14:paraId="0B791A95" w14:textId="02213BC4" w:rsidR="00452466" w:rsidRPr="00E464AC" w:rsidRDefault="00452466" w:rsidP="006F1097">
            <w:pPr>
              <w:ind w:left="-142"/>
              <w:rPr>
                <w:rFonts w:ascii="Times New Roman" w:hAnsi="Times New Roman"/>
                <w:sz w:val="20"/>
                <w:szCs w:val="20"/>
              </w:rPr>
            </w:pPr>
          </w:p>
        </w:tc>
      </w:tr>
      <w:tr w:rsidR="00452466" w:rsidRPr="00CC0CB9" w14:paraId="38822120" w14:textId="77777777" w:rsidTr="00CC0CB9">
        <w:trPr>
          <w:trHeight w:val="405"/>
        </w:trPr>
        <w:tc>
          <w:tcPr>
            <w:tcW w:w="438" w:type="dxa"/>
            <w:vAlign w:val="center"/>
          </w:tcPr>
          <w:p w14:paraId="7C7F2656"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lang w:val="uk-UA" w:eastAsia="en-US" w:bidi="ar-SA"/>
              </w:rPr>
            </w:pPr>
            <w:r w:rsidRPr="00CC0CB9">
              <w:rPr>
                <w:rFonts w:ascii="Times New Roman" w:hAnsi="Times New Roman" w:cs="Times New Roman"/>
                <w:color w:val="auto"/>
                <w:kern w:val="0"/>
                <w:sz w:val="22"/>
                <w:szCs w:val="22"/>
                <w:lang w:val="uk-UA" w:eastAsia="en-US" w:bidi="ar-SA"/>
              </w:rPr>
              <w:t>7</w:t>
            </w:r>
          </w:p>
        </w:tc>
        <w:tc>
          <w:tcPr>
            <w:tcW w:w="5173" w:type="dxa"/>
          </w:tcPr>
          <w:p w14:paraId="34EEAC0D"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lang w:val="uk-UA" w:eastAsia="en-US" w:bidi="ar-SA"/>
              </w:rPr>
            </w:pPr>
            <w:r w:rsidRPr="00CC0CB9">
              <w:rPr>
                <w:rFonts w:ascii="Times New Roman" w:hAnsi="Times New Roman" w:cs="Times New Roman"/>
                <w:color w:val="auto"/>
                <w:kern w:val="0"/>
                <w:sz w:val="22"/>
                <w:szCs w:val="22"/>
                <w:lang w:val="uk-UA" w:eastAsia="en-US" w:bidi="ar-SA"/>
              </w:rPr>
              <w:t>Інформація про наявність пільг/субсидії* (є/немає)</w:t>
            </w:r>
          </w:p>
        </w:tc>
        <w:tc>
          <w:tcPr>
            <w:tcW w:w="3774" w:type="dxa"/>
          </w:tcPr>
          <w:p w14:paraId="434B3D79" w14:textId="77777777" w:rsidR="00452466" w:rsidRPr="00CC0CB9" w:rsidRDefault="00452466" w:rsidP="00D67A08">
            <w:pPr>
              <w:widowControl/>
              <w:suppressAutoHyphens w:val="0"/>
              <w:autoSpaceDN/>
              <w:jc w:val="center"/>
              <w:textAlignment w:val="auto"/>
              <w:rPr>
                <w:rFonts w:ascii="Times New Roman" w:hAnsi="Times New Roman" w:cs="Times New Roman"/>
                <w:color w:val="auto"/>
                <w:kern w:val="0"/>
                <w:lang w:val="uk-UA" w:eastAsia="en-US" w:bidi="ar-SA"/>
              </w:rPr>
            </w:pPr>
            <w:r w:rsidRPr="00CC0CB9">
              <w:rPr>
                <w:rFonts w:ascii="Times New Roman" w:hAnsi="Times New Roman" w:cs="Times New Roman"/>
                <w:color w:val="auto"/>
                <w:kern w:val="0"/>
                <w:sz w:val="22"/>
                <w:szCs w:val="22"/>
                <w:lang w:val="uk-UA" w:eastAsia="en-US" w:bidi="ar-SA"/>
              </w:rPr>
              <w:t>немає</w:t>
            </w:r>
          </w:p>
        </w:tc>
      </w:tr>
      <w:tr w:rsidR="00452466" w:rsidRPr="006F1097" w14:paraId="7A193429" w14:textId="77777777" w:rsidTr="00CC0CB9">
        <w:trPr>
          <w:trHeight w:val="405"/>
        </w:trPr>
        <w:tc>
          <w:tcPr>
            <w:tcW w:w="438" w:type="dxa"/>
            <w:vAlign w:val="center"/>
          </w:tcPr>
          <w:p w14:paraId="733D9E1E"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lang w:eastAsia="en-US" w:bidi="ar-SA"/>
              </w:rPr>
            </w:pPr>
            <w:r w:rsidRPr="00CC0CB9">
              <w:rPr>
                <w:rFonts w:ascii="Times New Roman" w:hAnsi="Times New Roman" w:cs="Times New Roman"/>
                <w:color w:val="auto"/>
                <w:kern w:val="0"/>
                <w:sz w:val="22"/>
                <w:szCs w:val="22"/>
                <w:lang w:eastAsia="en-US" w:bidi="ar-SA"/>
              </w:rPr>
              <w:t>8</w:t>
            </w:r>
          </w:p>
        </w:tc>
        <w:tc>
          <w:tcPr>
            <w:tcW w:w="5173" w:type="dxa"/>
          </w:tcPr>
          <w:p w14:paraId="1DE7C868"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lang w:val="uk-UA" w:eastAsia="en-US" w:bidi="ar-SA"/>
              </w:rPr>
            </w:pPr>
            <w:r w:rsidRPr="00CC0CB9">
              <w:rPr>
                <w:rFonts w:ascii="Times New Roman" w:hAnsi="Times New Roman" w:cs="Times New Roman"/>
                <w:color w:val="auto"/>
                <w:kern w:val="0"/>
                <w:sz w:val="22"/>
                <w:szCs w:val="22"/>
                <w:lang w:val="uk-UA" w:eastAsia="en-US" w:bidi="ar-SA"/>
              </w:rPr>
              <w:t>Найменування попереднього Постачальника електричної енергії</w:t>
            </w:r>
          </w:p>
        </w:tc>
        <w:tc>
          <w:tcPr>
            <w:tcW w:w="3774" w:type="dxa"/>
          </w:tcPr>
          <w:p w14:paraId="5FFFF9A6" w14:textId="710451BB" w:rsidR="00452466" w:rsidRPr="00D67A08" w:rsidRDefault="00452466" w:rsidP="00D67A08">
            <w:pPr>
              <w:widowControl/>
              <w:suppressAutoHyphens w:val="0"/>
              <w:autoSpaceDN/>
              <w:jc w:val="center"/>
              <w:textAlignment w:val="auto"/>
              <w:rPr>
                <w:rFonts w:ascii="Times New Roman" w:hAnsi="Times New Roman" w:cs="Times New Roman"/>
                <w:color w:val="auto"/>
                <w:kern w:val="0"/>
                <w:lang w:val="ru-RU" w:eastAsia="en-US" w:bidi="ar-SA"/>
              </w:rPr>
            </w:pPr>
          </w:p>
        </w:tc>
      </w:tr>
    </w:tbl>
    <w:p w14:paraId="33F30773" w14:textId="77777777" w:rsidR="00452466" w:rsidRPr="00CC0CB9" w:rsidRDefault="00452466" w:rsidP="00CC0CB9">
      <w:pPr>
        <w:widowControl/>
        <w:suppressAutoHyphens w:val="0"/>
        <w:autoSpaceDN/>
        <w:ind w:firstLine="709"/>
        <w:jc w:val="both"/>
        <w:textAlignment w:val="auto"/>
        <w:rPr>
          <w:rFonts w:ascii="Times New Roman" w:hAnsi="Times New Roman" w:cs="Times New Roman"/>
          <w:color w:val="auto"/>
          <w:kern w:val="0"/>
          <w:sz w:val="22"/>
          <w:szCs w:val="22"/>
          <w:lang w:val="uk-UA" w:eastAsia="en-US" w:bidi="ar-SA"/>
        </w:rPr>
      </w:pPr>
    </w:p>
    <w:p w14:paraId="0D7198AD" w14:textId="77777777" w:rsidR="00452466" w:rsidRPr="00CC0CB9" w:rsidRDefault="00452466" w:rsidP="00CC0CB9">
      <w:pPr>
        <w:widowControl/>
        <w:suppressAutoHyphens w:val="0"/>
        <w:autoSpaceDN/>
        <w:ind w:firstLine="709"/>
        <w:jc w:val="both"/>
        <w:textAlignment w:val="auto"/>
        <w:rPr>
          <w:rFonts w:ascii="Times New Roman" w:hAnsi="Times New Roman" w:cs="Times New Roman"/>
          <w:color w:val="auto"/>
          <w:kern w:val="0"/>
          <w:sz w:val="22"/>
          <w:szCs w:val="22"/>
          <w:lang w:val="uk-UA" w:eastAsia="en-US" w:bidi="ar-SA"/>
        </w:rPr>
      </w:pPr>
    </w:p>
    <w:p w14:paraId="59FAECC7" w14:textId="73E9A90D" w:rsidR="00452466" w:rsidRPr="00CC0CB9" w:rsidRDefault="00452466" w:rsidP="00CC0CB9">
      <w:pPr>
        <w:widowControl/>
        <w:suppressAutoHyphens w:val="0"/>
        <w:autoSpaceDN/>
        <w:ind w:firstLine="709"/>
        <w:jc w:val="both"/>
        <w:textAlignment w:val="auto"/>
        <w:rPr>
          <w:rFonts w:ascii="Times New Roman" w:hAnsi="Times New Roman" w:cs="Times New Roman"/>
          <w:color w:val="auto"/>
          <w:kern w:val="0"/>
          <w:sz w:val="22"/>
          <w:szCs w:val="22"/>
          <w:lang w:val="uk-UA" w:eastAsia="en-US" w:bidi="ar-SA"/>
        </w:rPr>
      </w:pPr>
      <w:r>
        <w:rPr>
          <w:rFonts w:ascii="Times New Roman" w:hAnsi="Times New Roman" w:cs="Times New Roman"/>
          <w:color w:val="auto"/>
          <w:kern w:val="0"/>
          <w:sz w:val="22"/>
          <w:szCs w:val="22"/>
          <w:lang w:val="uk-UA" w:eastAsia="en-US" w:bidi="ar-SA"/>
        </w:rPr>
        <w:t xml:space="preserve">Початок постачання з «01» січня </w:t>
      </w:r>
      <w:r w:rsidRPr="00CC0CB9">
        <w:rPr>
          <w:rFonts w:ascii="Times New Roman" w:hAnsi="Times New Roman" w:cs="Times New Roman"/>
          <w:color w:val="auto"/>
          <w:kern w:val="0"/>
          <w:sz w:val="22"/>
          <w:szCs w:val="22"/>
          <w:lang w:val="uk-UA" w:eastAsia="en-US" w:bidi="ar-SA"/>
        </w:rPr>
        <w:t>202</w:t>
      </w:r>
      <w:r w:rsidR="006F1097">
        <w:rPr>
          <w:rFonts w:ascii="Times New Roman" w:hAnsi="Times New Roman" w:cs="Times New Roman"/>
          <w:color w:val="auto"/>
          <w:kern w:val="0"/>
          <w:sz w:val="22"/>
          <w:szCs w:val="22"/>
          <w:lang w:val="uk-UA" w:eastAsia="en-US" w:bidi="ar-SA"/>
        </w:rPr>
        <w:t>4</w:t>
      </w:r>
      <w:r w:rsidRPr="00CC0CB9">
        <w:rPr>
          <w:rFonts w:ascii="Times New Roman" w:hAnsi="Times New Roman" w:cs="Times New Roman"/>
          <w:color w:val="auto"/>
          <w:kern w:val="0"/>
          <w:sz w:val="22"/>
          <w:szCs w:val="22"/>
          <w:lang w:val="uk-UA" w:eastAsia="en-US" w:bidi="ar-SA"/>
        </w:rPr>
        <w:t>р.</w:t>
      </w:r>
    </w:p>
    <w:p w14:paraId="0A5A7686" w14:textId="77777777" w:rsidR="00452466" w:rsidRPr="00CC0CB9" w:rsidRDefault="00452466" w:rsidP="00CC0CB9">
      <w:pPr>
        <w:widowControl/>
        <w:suppressAutoHyphens w:val="0"/>
        <w:autoSpaceDN/>
        <w:ind w:firstLine="709"/>
        <w:jc w:val="both"/>
        <w:textAlignment w:val="auto"/>
        <w:rPr>
          <w:rFonts w:ascii="Times New Roman" w:hAnsi="Times New Roman" w:cs="Times New Roman"/>
          <w:color w:val="auto"/>
          <w:kern w:val="0"/>
          <w:sz w:val="22"/>
          <w:szCs w:val="22"/>
          <w:lang w:val="uk-UA" w:eastAsia="en-US" w:bidi="ar-SA"/>
        </w:rPr>
      </w:pPr>
    </w:p>
    <w:p w14:paraId="4B819931" w14:textId="77777777" w:rsidR="00452466" w:rsidRPr="00CC0CB9" w:rsidRDefault="00452466" w:rsidP="00CC0CB9">
      <w:pPr>
        <w:widowControl/>
        <w:suppressAutoHyphens w:val="0"/>
        <w:autoSpaceDN/>
        <w:ind w:firstLine="709"/>
        <w:jc w:val="both"/>
        <w:textAlignment w:val="auto"/>
        <w:rPr>
          <w:rFonts w:ascii="Times New Roman" w:hAnsi="Times New Roman" w:cs="Times New Roman"/>
          <w:b/>
          <w:color w:val="auto"/>
          <w:kern w:val="0"/>
          <w:sz w:val="22"/>
          <w:szCs w:val="22"/>
          <w:lang w:val="uk-UA" w:eastAsia="en-US" w:bidi="ar-SA"/>
        </w:rPr>
      </w:pPr>
      <w:r w:rsidRPr="00CC0CB9">
        <w:rPr>
          <w:rFonts w:ascii="Times New Roman" w:hAnsi="Times New Roman" w:cs="Times New Roman"/>
          <w:b/>
          <w:color w:val="auto"/>
          <w:kern w:val="0"/>
          <w:sz w:val="22"/>
          <w:szCs w:val="22"/>
          <w:lang w:val="uk-UA" w:eastAsia="en-US" w:bidi="ar-SA"/>
        </w:rPr>
        <w:t>*Примітка:</w:t>
      </w:r>
    </w:p>
    <w:p w14:paraId="45DED494" w14:textId="77777777" w:rsidR="00452466" w:rsidRPr="00CC0CB9" w:rsidRDefault="00452466" w:rsidP="00CC0CB9">
      <w:pPr>
        <w:widowControl/>
        <w:suppressAutoHyphens w:val="0"/>
        <w:autoSpaceDN/>
        <w:ind w:firstLine="709"/>
        <w:jc w:val="both"/>
        <w:textAlignment w:val="auto"/>
        <w:rPr>
          <w:rFonts w:ascii="Times New Roman" w:hAnsi="Times New Roman" w:cs="Times New Roman"/>
          <w:b/>
          <w:color w:val="auto"/>
          <w:kern w:val="0"/>
          <w:sz w:val="22"/>
          <w:szCs w:val="22"/>
          <w:lang w:val="uk-UA" w:eastAsia="en-US" w:bidi="ar-SA"/>
        </w:rPr>
      </w:pPr>
    </w:p>
    <w:p w14:paraId="108DFB33" w14:textId="77777777" w:rsidR="00452466" w:rsidRPr="00CC0CB9" w:rsidRDefault="00452466" w:rsidP="00CC0CB9">
      <w:pPr>
        <w:widowControl/>
        <w:suppressAutoHyphens w:val="0"/>
        <w:autoSpaceDN/>
        <w:spacing w:before="120" w:after="120"/>
        <w:ind w:firstLine="709"/>
        <w:jc w:val="both"/>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color w:val="auto"/>
          <w:kern w:val="0"/>
          <w:sz w:val="22"/>
          <w:szCs w:val="22"/>
          <w:lang w:val="uk-UA" w:eastAsia="en-US" w:bidi="ar-SA"/>
        </w:rPr>
        <w:t>Заповнюється Постачальником, якщо заява-приєднання надається для заповнення Постачальником.</w:t>
      </w:r>
    </w:p>
    <w:p w14:paraId="31EA874E" w14:textId="77777777" w:rsidR="00452466" w:rsidRPr="00CC0CB9" w:rsidRDefault="00452466" w:rsidP="00CC0CB9">
      <w:pPr>
        <w:widowControl/>
        <w:suppressAutoHyphens w:val="0"/>
        <w:autoSpaceDN/>
        <w:spacing w:before="120" w:after="120"/>
        <w:ind w:firstLine="709"/>
        <w:jc w:val="both"/>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color w:val="auto"/>
          <w:kern w:val="0"/>
          <w:sz w:val="22"/>
          <w:szCs w:val="22"/>
          <w:lang w:val="uk-UA" w:eastAsia="en-US" w:bidi="ar-SA"/>
        </w:rPr>
        <w:t>Заповнюється Споживачем, якщо заява-приєднання заповнюється Споживачем самостійно.</w:t>
      </w:r>
    </w:p>
    <w:p w14:paraId="0D558285" w14:textId="77777777" w:rsidR="00452466" w:rsidRPr="00CC0CB9" w:rsidRDefault="00452466" w:rsidP="00CC0CB9">
      <w:pPr>
        <w:widowControl/>
        <w:suppressAutoHyphens w:val="0"/>
        <w:autoSpaceDN/>
        <w:spacing w:before="120" w:after="120"/>
        <w:ind w:firstLine="709"/>
        <w:jc w:val="both"/>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color w:val="auto"/>
          <w:kern w:val="0"/>
          <w:sz w:val="22"/>
          <w:szCs w:val="22"/>
          <w:lang w:val="uk-UA" w:eastAsia="en-US" w:bidi="ar-S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247CF139" w14:textId="77777777" w:rsidR="00452466" w:rsidRPr="00CC0CB9" w:rsidRDefault="00452466" w:rsidP="00CC0CB9">
      <w:pPr>
        <w:widowControl/>
        <w:suppressAutoHyphens w:val="0"/>
        <w:autoSpaceDN/>
        <w:spacing w:before="120" w:after="120"/>
        <w:ind w:firstLine="709"/>
        <w:jc w:val="both"/>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color w:val="auto"/>
          <w:kern w:val="0"/>
          <w:sz w:val="22"/>
          <w:szCs w:val="22"/>
          <w:lang w:val="uk-UA" w:eastAsia="en-US" w:bidi="ar-S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83EE76E" w14:textId="77777777" w:rsidR="00452466" w:rsidRPr="00CC0CB9" w:rsidRDefault="00452466" w:rsidP="00CC0CB9">
      <w:pPr>
        <w:widowControl/>
        <w:suppressAutoHyphens w:val="0"/>
        <w:autoSpaceDN/>
        <w:spacing w:before="120" w:after="120"/>
        <w:ind w:firstLine="709"/>
        <w:jc w:val="both"/>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color w:val="auto"/>
          <w:kern w:val="0"/>
          <w:sz w:val="22"/>
          <w:szCs w:val="22"/>
          <w:lang w:val="uk-UA" w:eastAsia="en-US" w:bidi="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C52056D" w14:textId="30F33EF3" w:rsidR="00452466" w:rsidRDefault="00452466" w:rsidP="006F1097">
      <w:pPr>
        <w:widowControl/>
        <w:suppressAutoHyphens w:val="0"/>
        <w:autoSpaceDN/>
        <w:spacing w:before="120" w:after="120"/>
        <w:ind w:firstLine="709"/>
        <w:jc w:val="both"/>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color w:val="auto"/>
          <w:kern w:val="0"/>
          <w:sz w:val="22"/>
          <w:szCs w:val="22"/>
          <w:lang w:val="uk-UA" w:eastAsia="en-US" w:bidi="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14:paraId="7C460A13" w14:textId="77777777" w:rsidR="000174BB" w:rsidRDefault="000174BB" w:rsidP="00CC0CB9">
      <w:pPr>
        <w:widowControl/>
        <w:suppressAutoHyphens w:val="0"/>
        <w:autoSpaceDN/>
        <w:ind w:left="6237"/>
        <w:textAlignment w:val="auto"/>
        <w:rPr>
          <w:rFonts w:ascii="Times New Roman" w:hAnsi="Times New Roman" w:cs="Times New Roman"/>
          <w:color w:val="auto"/>
          <w:kern w:val="0"/>
          <w:sz w:val="22"/>
          <w:szCs w:val="22"/>
          <w:lang w:val="uk-UA" w:eastAsia="en-US" w:bidi="ar-SA"/>
        </w:rPr>
      </w:pPr>
    </w:p>
    <w:p w14:paraId="41A6CCD0" w14:textId="0A83C5C0" w:rsidR="00452466" w:rsidRPr="00CC0CB9" w:rsidRDefault="00452466" w:rsidP="00CC0CB9">
      <w:pPr>
        <w:widowControl/>
        <w:suppressAutoHyphens w:val="0"/>
        <w:autoSpaceDN/>
        <w:ind w:left="6237"/>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color w:val="auto"/>
          <w:kern w:val="0"/>
          <w:sz w:val="22"/>
          <w:szCs w:val="22"/>
          <w:lang w:val="uk-UA" w:eastAsia="en-US" w:bidi="ar-SA"/>
        </w:rPr>
        <w:t>Додаток 2</w:t>
      </w:r>
    </w:p>
    <w:p w14:paraId="370C1377" w14:textId="77777777" w:rsidR="00452466" w:rsidRPr="00CC0CB9"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bookmarkStart w:id="2" w:name="_Hlk31979668"/>
      <w:r w:rsidRPr="00CC0CB9">
        <w:rPr>
          <w:rFonts w:ascii="Times New Roman" w:hAnsi="Times New Roman" w:cs="Times New Roman"/>
          <w:color w:val="auto"/>
          <w:kern w:val="0"/>
          <w:sz w:val="22"/>
          <w:szCs w:val="22"/>
          <w:lang w:val="uk-UA" w:eastAsia="en-US" w:bidi="ar-SA"/>
        </w:rPr>
        <w:t>до договору про постачання</w:t>
      </w:r>
    </w:p>
    <w:p w14:paraId="65539624" w14:textId="77777777" w:rsidR="00452466" w:rsidRPr="00CC0CB9"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color w:val="auto"/>
          <w:kern w:val="0"/>
          <w:sz w:val="22"/>
          <w:szCs w:val="22"/>
          <w:lang w:val="uk-UA" w:eastAsia="en-US" w:bidi="ar-SA"/>
        </w:rPr>
        <w:t>електричної енергії споживачу</w:t>
      </w:r>
    </w:p>
    <w:p w14:paraId="52B3E215" w14:textId="77777777" w:rsidR="00452466" w:rsidRPr="00CC0CB9"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color w:val="auto"/>
          <w:kern w:val="0"/>
          <w:sz w:val="22"/>
          <w:szCs w:val="22"/>
          <w:lang w:val="uk-UA" w:eastAsia="en-US" w:bidi="ar-SA"/>
        </w:rPr>
        <w:t>№ ________ від_____________</w:t>
      </w:r>
    </w:p>
    <w:p w14:paraId="59F514E5"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sz w:val="22"/>
          <w:szCs w:val="22"/>
          <w:lang w:val="uk-UA" w:eastAsia="en-US" w:bidi="ar-SA"/>
        </w:rPr>
      </w:pPr>
    </w:p>
    <w:p w14:paraId="2A2F8A28" w14:textId="77777777" w:rsidR="00452466" w:rsidRPr="00CC0CB9" w:rsidRDefault="00452466" w:rsidP="00CC0CB9">
      <w:pPr>
        <w:widowControl/>
        <w:suppressAutoHyphens w:val="0"/>
        <w:autoSpaceDN/>
        <w:jc w:val="center"/>
        <w:textAlignment w:val="auto"/>
        <w:rPr>
          <w:rFonts w:ascii="Times New Roman" w:hAnsi="Times New Roman" w:cs="Times New Roman"/>
          <w:b/>
          <w:color w:val="auto"/>
          <w:kern w:val="0"/>
          <w:sz w:val="22"/>
          <w:szCs w:val="22"/>
          <w:lang w:val="uk-UA" w:eastAsia="en-US" w:bidi="ar-SA"/>
        </w:rPr>
      </w:pPr>
    </w:p>
    <w:p w14:paraId="7CD3E8C2" w14:textId="77777777" w:rsidR="00452466" w:rsidRPr="00CC0CB9" w:rsidRDefault="00452466" w:rsidP="00CC0CB9">
      <w:pPr>
        <w:widowControl/>
        <w:suppressAutoHyphens w:val="0"/>
        <w:autoSpaceDN/>
        <w:jc w:val="center"/>
        <w:textAlignment w:val="auto"/>
        <w:rPr>
          <w:rFonts w:ascii="Times New Roman" w:hAnsi="Times New Roman" w:cs="Times New Roman"/>
          <w:b/>
          <w:color w:val="auto"/>
          <w:kern w:val="0"/>
          <w:sz w:val="22"/>
          <w:szCs w:val="22"/>
          <w:lang w:val="uk-UA" w:eastAsia="en-US" w:bidi="ar-SA"/>
        </w:rPr>
      </w:pPr>
      <w:r w:rsidRPr="00CC0CB9">
        <w:rPr>
          <w:rFonts w:ascii="Times New Roman" w:hAnsi="Times New Roman" w:cs="Times New Roman"/>
          <w:b/>
          <w:color w:val="auto"/>
          <w:kern w:val="0"/>
          <w:sz w:val="22"/>
          <w:szCs w:val="22"/>
          <w:lang w:val="uk-UA" w:eastAsia="en-US" w:bidi="ar-SA"/>
        </w:rPr>
        <w:t>КОМЕРЦІЙНА ПРОПОЗИЦІЯ</w:t>
      </w:r>
    </w:p>
    <w:p w14:paraId="68955E93" w14:textId="77777777" w:rsidR="00452466" w:rsidRPr="00CC0CB9" w:rsidRDefault="00452466" w:rsidP="00CC0CB9">
      <w:pPr>
        <w:widowControl/>
        <w:suppressAutoHyphens w:val="0"/>
        <w:autoSpaceDN/>
        <w:jc w:val="center"/>
        <w:textAlignment w:val="auto"/>
        <w:rPr>
          <w:rFonts w:ascii="Times New Roman" w:hAnsi="Times New Roman" w:cs="Times New Roman"/>
          <w:color w:val="auto"/>
          <w:kern w:val="0"/>
          <w:sz w:val="22"/>
          <w:szCs w:val="22"/>
          <w:lang w:val="uk-UA"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2793"/>
        <w:gridCol w:w="6304"/>
      </w:tblGrid>
      <w:tr w:rsidR="00452466" w:rsidRPr="00CC0CB9" w14:paraId="49198E40" w14:textId="77777777" w:rsidTr="005450F3">
        <w:tc>
          <w:tcPr>
            <w:tcW w:w="532" w:type="dxa"/>
          </w:tcPr>
          <w:p w14:paraId="455A103C" w14:textId="77777777" w:rsidR="00452466" w:rsidRPr="005450F3" w:rsidRDefault="00452466" w:rsidP="005450F3">
            <w:pPr>
              <w:widowControl/>
              <w:suppressAutoHyphens w:val="0"/>
              <w:autoSpaceDN/>
              <w:jc w:val="center"/>
              <w:textAlignment w:val="auto"/>
              <w:rPr>
                <w:rFonts w:ascii="Times New Roman" w:hAnsi="Times New Roman" w:cs="Times New Roman"/>
                <w:b/>
                <w:i/>
                <w:color w:val="auto"/>
                <w:kern w:val="0"/>
                <w:lang w:val="uk-UA" w:eastAsia="en-US" w:bidi="ar-SA"/>
              </w:rPr>
            </w:pPr>
            <w:r w:rsidRPr="005450F3">
              <w:rPr>
                <w:rFonts w:ascii="Times New Roman" w:hAnsi="Times New Roman" w:cs="Times New Roman"/>
                <w:b/>
                <w:i/>
                <w:color w:val="auto"/>
                <w:kern w:val="0"/>
                <w:sz w:val="22"/>
                <w:szCs w:val="22"/>
                <w:lang w:val="uk-UA" w:eastAsia="en-US" w:bidi="ar-SA"/>
              </w:rPr>
              <w:t>№ з/п</w:t>
            </w:r>
          </w:p>
        </w:tc>
        <w:tc>
          <w:tcPr>
            <w:tcW w:w="2793" w:type="dxa"/>
          </w:tcPr>
          <w:p w14:paraId="2B2D97AE" w14:textId="77777777" w:rsidR="00452466" w:rsidRPr="005450F3" w:rsidRDefault="00452466" w:rsidP="005450F3">
            <w:pPr>
              <w:widowControl/>
              <w:suppressAutoHyphens w:val="0"/>
              <w:autoSpaceDN/>
              <w:jc w:val="center"/>
              <w:textAlignment w:val="auto"/>
              <w:rPr>
                <w:rFonts w:ascii="Times New Roman" w:hAnsi="Times New Roman" w:cs="Times New Roman"/>
                <w:b/>
                <w:i/>
                <w:color w:val="auto"/>
                <w:kern w:val="0"/>
                <w:lang w:val="uk-UA" w:eastAsia="en-US" w:bidi="ar-SA"/>
              </w:rPr>
            </w:pPr>
          </w:p>
          <w:p w14:paraId="0F20A570" w14:textId="77777777" w:rsidR="00452466" w:rsidRPr="005450F3" w:rsidRDefault="00452466" w:rsidP="005450F3">
            <w:pPr>
              <w:widowControl/>
              <w:suppressAutoHyphens w:val="0"/>
              <w:autoSpaceDN/>
              <w:jc w:val="center"/>
              <w:textAlignment w:val="auto"/>
              <w:rPr>
                <w:rFonts w:ascii="Times New Roman" w:hAnsi="Times New Roman" w:cs="Times New Roman"/>
                <w:b/>
                <w:i/>
                <w:color w:val="auto"/>
                <w:kern w:val="0"/>
                <w:lang w:val="uk-UA" w:eastAsia="en-US" w:bidi="ar-SA"/>
              </w:rPr>
            </w:pPr>
            <w:r w:rsidRPr="005450F3">
              <w:rPr>
                <w:rFonts w:ascii="Times New Roman" w:hAnsi="Times New Roman" w:cs="Times New Roman"/>
                <w:b/>
                <w:i/>
                <w:color w:val="auto"/>
                <w:kern w:val="0"/>
                <w:sz w:val="22"/>
                <w:szCs w:val="22"/>
                <w:lang w:val="uk-UA" w:eastAsia="en-US" w:bidi="ar-SA"/>
              </w:rPr>
              <w:t>Умова</w:t>
            </w:r>
          </w:p>
        </w:tc>
        <w:tc>
          <w:tcPr>
            <w:tcW w:w="6304" w:type="dxa"/>
          </w:tcPr>
          <w:p w14:paraId="72776824" w14:textId="77777777" w:rsidR="00452466" w:rsidRPr="005450F3" w:rsidRDefault="00452466" w:rsidP="005450F3">
            <w:pPr>
              <w:widowControl/>
              <w:suppressAutoHyphens w:val="0"/>
              <w:autoSpaceDN/>
              <w:jc w:val="center"/>
              <w:textAlignment w:val="auto"/>
              <w:rPr>
                <w:rFonts w:ascii="Times New Roman" w:hAnsi="Times New Roman" w:cs="Times New Roman"/>
                <w:b/>
                <w:i/>
                <w:color w:val="auto"/>
                <w:kern w:val="0"/>
                <w:lang w:val="uk-UA" w:eastAsia="en-US" w:bidi="ar-SA"/>
              </w:rPr>
            </w:pPr>
          </w:p>
          <w:p w14:paraId="69E31E98" w14:textId="77777777" w:rsidR="00452466" w:rsidRPr="005450F3" w:rsidRDefault="00452466" w:rsidP="005450F3">
            <w:pPr>
              <w:widowControl/>
              <w:suppressAutoHyphens w:val="0"/>
              <w:autoSpaceDN/>
              <w:jc w:val="center"/>
              <w:textAlignment w:val="auto"/>
              <w:rPr>
                <w:rFonts w:ascii="Times New Roman" w:hAnsi="Times New Roman" w:cs="Times New Roman"/>
                <w:b/>
                <w:i/>
                <w:color w:val="auto"/>
                <w:kern w:val="0"/>
                <w:lang w:val="uk-UA" w:eastAsia="en-US" w:bidi="ar-SA"/>
              </w:rPr>
            </w:pPr>
            <w:r w:rsidRPr="005450F3">
              <w:rPr>
                <w:rFonts w:ascii="Times New Roman" w:hAnsi="Times New Roman" w:cs="Times New Roman"/>
                <w:b/>
                <w:i/>
                <w:color w:val="auto"/>
                <w:kern w:val="0"/>
                <w:sz w:val="22"/>
                <w:szCs w:val="22"/>
                <w:lang w:val="uk-UA" w:eastAsia="en-US" w:bidi="ar-SA"/>
              </w:rPr>
              <w:t>Пропозиції</w:t>
            </w:r>
          </w:p>
        </w:tc>
      </w:tr>
      <w:tr w:rsidR="00452466" w:rsidRPr="00CC0CB9" w14:paraId="61363E50" w14:textId="77777777" w:rsidTr="005450F3">
        <w:tc>
          <w:tcPr>
            <w:tcW w:w="532" w:type="dxa"/>
          </w:tcPr>
          <w:p w14:paraId="74730FB4" w14:textId="77777777" w:rsidR="00452466" w:rsidRPr="005450F3" w:rsidRDefault="00452466" w:rsidP="005450F3">
            <w:pPr>
              <w:widowControl/>
              <w:suppressAutoHyphens w:val="0"/>
              <w:autoSpaceDN/>
              <w:jc w:val="center"/>
              <w:textAlignment w:val="auto"/>
              <w:rPr>
                <w:rFonts w:ascii="Times New Roman" w:hAnsi="Times New Roman" w:cs="Times New Roman"/>
                <w:i/>
                <w:color w:val="auto"/>
                <w:kern w:val="0"/>
                <w:lang w:val="uk-UA" w:eastAsia="en-US" w:bidi="ar-SA"/>
              </w:rPr>
            </w:pPr>
            <w:r w:rsidRPr="005450F3">
              <w:rPr>
                <w:rFonts w:ascii="Times New Roman" w:hAnsi="Times New Roman" w:cs="Times New Roman"/>
                <w:i/>
                <w:color w:val="auto"/>
                <w:kern w:val="0"/>
                <w:sz w:val="22"/>
                <w:szCs w:val="22"/>
                <w:lang w:val="uk-UA" w:eastAsia="en-US" w:bidi="ar-SA"/>
              </w:rPr>
              <w:t>1</w:t>
            </w:r>
          </w:p>
        </w:tc>
        <w:tc>
          <w:tcPr>
            <w:tcW w:w="2793" w:type="dxa"/>
          </w:tcPr>
          <w:p w14:paraId="7D2E6027" w14:textId="77777777" w:rsidR="00452466" w:rsidRPr="005450F3" w:rsidRDefault="00452466" w:rsidP="005450F3">
            <w:pPr>
              <w:widowControl/>
              <w:suppressAutoHyphens w:val="0"/>
              <w:autoSpaceDN/>
              <w:jc w:val="center"/>
              <w:textAlignment w:val="auto"/>
              <w:rPr>
                <w:rFonts w:ascii="Times New Roman" w:hAnsi="Times New Roman" w:cs="Times New Roman"/>
                <w:i/>
                <w:color w:val="auto"/>
                <w:kern w:val="0"/>
                <w:lang w:val="uk-UA" w:eastAsia="en-US" w:bidi="ar-SA"/>
              </w:rPr>
            </w:pPr>
            <w:r w:rsidRPr="005450F3">
              <w:rPr>
                <w:rFonts w:ascii="Times New Roman" w:hAnsi="Times New Roman" w:cs="Times New Roman"/>
                <w:i/>
                <w:color w:val="auto"/>
                <w:kern w:val="0"/>
                <w:sz w:val="22"/>
                <w:szCs w:val="22"/>
                <w:lang w:val="uk-UA" w:eastAsia="en-US" w:bidi="ar-SA"/>
              </w:rPr>
              <w:t>2</w:t>
            </w:r>
          </w:p>
        </w:tc>
        <w:tc>
          <w:tcPr>
            <w:tcW w:w="6304" w:type="dxa"/>
          </w:tcPr>
          <w:p w14:paraId="772BAA6E" w14:textId="77777777" w:rsidR="00452466" w:rsidRPr="005450F3" w:rsidRDefault="00452466" w:rsidP="005450F3">
            <w:pPr>
              <w:widowControl/>
              <w:suppressAutoHyphens w:val="0"/>
              <w:autoSpaceDN/>
              <w:jc w:val="center"/>
              <w:textAlignment w:val="auto"/>
              <w:rPr>
                <w:rFonts w:ascii="Times New Roman" w:hAnsi="Times New Roman" w:cs="Times New Roman"/>
                <w:i/>
                <w:color w:val="auto"/>
                <w:kern w:val="0"/>
                <w:lang w:val="uk-UA" w:eastAsia="en-US" w:bidi="ar-SA"/>
              </w:rPr>
            </w:pPr>
            <w:r w:rsidRPr="005450F3">
              <w:rPr>
                <w:rFonts w:ascii="Times New Roman" w:hAnsi="Times New Roman" w:cs="Times New Roman"/>
                <w:i/>
                <w:color w:val="auto"/>
                <w:kern w:val="0"/>
                <w:sz w:val="22"/>
                <w:szCs w:val="22"/>
                <w:lang w:val="uk-UA" w:eastAsia="en-US" w:bidi="ar-SA"/>
              </w:rPr>
              <w:t>3</w:t>
            </w:r>
          </w:p>
        </w:tc>
      </w:tr>
      <w:tr w:rsidR="00452466" w:rsidRPr="006F1097" w14:paraId="3F02FD90" w14:textId="77777777" w:rsidTr="005450F3">
        <w:tc>
          <w:tcPr>
            <w:tcW w:w="532" w:type="dxa"/>
          </w:tcPr>
          <w:p w14:paraId="790162BE"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1.</w:t>
            </w:r>
          </w:p>
        </w:tc>
        <w:tc>
          <w:tcPr>
            <w:tcW w:w="2793" w:type="dxa"/>
          </w:tcPr>
          <w:p w14:paraId="45361181"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Ціна (тариф) електричної енергії</w:t>
            </w:r>
          </w:p>
          <w:p w14:paraId="464A4CB7"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p>
          <w:p w14:paraId="2B6DF3EE"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p>
        </w:tc>
        <w:tc>
          <w:tcPr>
            <w:tcW w:w="6304" w:type="dxa"/>
          </w:tcPr>
          <w:p w14:paraId="3433B712" w14:textId="5E29542D" w:rsidR="00452466" w:rsidRPr="005450F3" w:rsidRDefault="00452466" w:rsidP="007B2433">
            <w:pPr>
              <w:widowControl/>
              <w:suppressAutoHyphens w:val="0"/>
              <w:autoSpaceDN/>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Ціна за спожиту електричну енергію за 1 кВт</w:t>
            </w:r>
            <w:r w:rsidR="007B2433">
              <w:rPr>
                <w:rFonts w:ascii="Times New Roman" w:hAnsi="Times New Roman" w:cs="Times New Roman"/>
                <w:color w:val="auto"/>
                <w:kern w:val="0"/>
                <w:sz w:val="22"/>
                <w:szCs w:val="22"/>
                <w:lang w:val="uk-UA" w:eastAsia="en-US" w:bidi="ar-SA"/>
              </w:rPr>
              <w:t>*</w:t>
            </w:r>
            <w:r w:rsidRPr="005450F3">
              <w:rPr>
                <w:rFonts w:ascii="Times New Roman" w:hAnsi="Times New Roman" w:cs="Times New Roman"/>
                <w:color w:val="auto"/>
                <w:kern w:val="0"/>
                <w:sz w:val="22"/>
                <w:szCs w:val="22"/>
                <w:lang w:val="uk-UA" w:eastAsia="en-US" w:bidi="ar-SA"/>
              </w:rPr>
              <w:t xml:space="preserve">год з урахуванням тарифів на її передачу </w:t>
            </w:r>
            <w:r w:rsidR="006F1097">
              <w:rPr>
                <w:rFonts w:ascii="Times New Roman" w:hAnsi="Times New Roman" w:cs="Times New Roman"/>
                <w:color w:val="auto"/>
                <w:kern w:val="0"/>
                <w:sz w:val="22"/>
                <w:szCs w:val="22"/>
                <w:lang w:val="uk-UA" w:eastAsia="en-US" w:bidi="ar-SA"/>
              </w:rPr>
              <w:t>____________</w:t>
            </w:r>
            <w:r w:rsidR="00F6231F" w:rsidRPr="00F6231F">
              <w:rPr>
                <w:rFonts w:ascii="Times New Roman" w:hAnsi="Times New Roman" w:cs="Times New Roman"/>
                <w:color w:val="auto"/>
                <w:kern w:val="0"/>
                <w:sz w:val="22"/>
                <w:szCs w:val="22"/>
                <w:lang w:val="uk-UA" w:eastAsia="en-US" w:bidi="ar-SA"/>
              </w:rPr>
              <w:t xml:space="preserve"> грн.,  в тому числі ПДВ 20% – </w:t>
            </w:r>
            <w:r w:rsidR="006F1097">
              <w:rPr>
                <w:rFonts w:ascii="Times New Roman" w:hAnsi="Times New Roman" w:cs="Times New Roman"/>
                <w:color w:val="auto"/>
                <w:kern w:val="0"/>
                <w:sz w:val="22"/>
                <w:szCs w:val="22"/>
                <w:lang w:val="uk-UA" w:eastAsia="en-US" w:bidi="ar-SA"/>
              </w:rPr>
              <w:t>____________</w:t>
            </w:r>
            <w:r w:rsidR="00F6231F" w:rsidRPr="00F6231F">
              <w:rPr>
                <w:rFonts w:ascii="Times New Roman" w:hAnsi="Times New Roman" w:cs="Times New Roman"/>
                <w:color w:val="auto"/>
                <w:kern w:val="0"/>
                <w:sz w:val="22"/>
                <w:szCs w:val="22"/>
                <w:lang w:val="uk-UA" w:eastAsia="en-US" w:bidi="ar-SA"/>
              </w:rPr>
              <w:t xml:space="preserve"> грн.</w:t>
            </w:r>
          </w:p>
        </w:tc>
      </w:tr>
      <w:tr w:rsidR="00452466" w:rsidRPr="006F1097" w14:paraId="06282ECE" w14:textId="77777777" w:rsidTr="005450F3">
        <w:tc>
          <w:tcPr>
            <w:tcW w:w="532" w:type="dxa"/>
          </w:tcPr>
          <w:p w14:paraId="70C656D9"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2.</w:t>
            </w:r>
          </w:p>
        </w:tc>
        <w:tc>
          <w:tcPr>
            <w:tcW w:w="2793" w:type="dxa"/>
          </w:tcPr>
          <w:p w14:paraId="03FEC55C"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Спосіб оплати</w:t>
            </w:r>
          </w:p>
        </w:tc>
        <w:tc>
          <w:tcPr>
            <w:tcW w:w="6304" w:type="dxa"/>
          </w:tcPr>
          <w:p w14:paraId="5FE61E15" w14:textId="77777777" w:rsidR="00452466" w:rsidRPr="005450F3" w:rsidRDefault="00452466" w:rsidP="005450F3">
            <w:pPr>
              <w:widowControl/>
              <w:suppressAutoHyphens w:val="0"/>
              <w:autoSpaceDN/>
              <w:jc w:val="both"/>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 вказаний у рахунку на оплату (акті приймання-передачі товарної продукції).</w:t>
            </w:r>
          </w:p>
          <w:p w14:paraId="1A1CE64B" w14:textId="77777777" w:rsidR="00452466" w:rsidRPr="005450F3" w:rsidRDefault="00452466" w:rsidP="005450F3">
            <w:pPr>
              <w:widowControl/>
              <w:suppressAutoHyphens w:val="0"/>
              <w:autoSpaceDN/>
              <w:jc w:val="both"/>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Споживач надає згоду та доручає Постачальнику здійснювати зарахування грошових коштів, що надійшли в рахунок оплати електричної енергії (аванси, переплати тощо), між відповідними рахунками (розрахунковий та поточний із спеціальним режимом використання) таким чином, щоб забезпечити їх коректне відображення, в тому числі у випадку помилкового перерахування Споживачем, зарахування переплат в рахунок погашення заборгованості чи споживання майбутніх періодів, у випадку коригування обсягів оператором системи, та в інших випадках, в тому числі при зміні чинного законодавства.</w:t>
            </w:r>
          </w:p>
          <w:p w14:paraId="61BB9CD7" w14:textId="77777777" w:rsidR="00452466" w:rsidRPr="005450F3" w:rsidRDefault="00452466" w:rsidP="005450F3">
            <w:pPr>
              <w:widowControl/>
              <w:suppressAutoHyphens w:val="0"/>
              <w:autoSpaceDN/>
              <w:jc w:val="both"/>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 xml:space="preserve">Споживач може надавати звіти про покази засобу обліку за розрахунковий період через сервіс «Особистий кабінет» за формою, яка оприлюднена на офіційному веб-сайті Постачальника або  формою, узгодженою з оператором системи, у останній день розрахункового періоду. </w:t>
            </w:r>
          </w:p>
          <w:p w14:paraId="757CDCE3"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У разі, якщо фактичні покази засобів обліку неможливо зафіксувати в останній день розрахункового періоду (вихідний, святковий тощо), та у інших випадках, покази засобу обліку на останній день розрахункового періоду визначаються у відповідності до вимог Кодексу комерційного обліку електричної енергії, зокрема, за середньодобовим споживанням.</w:t>
            </w:r>
          </w:p>
          <w:p w14:paraId="5232E92C"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p>
        </w:tc>
      </w:tr>
      <w:tr w:rsidR="00452466" w:rsidRPr="006F1097" w14:paraId="31D7E447" w14:textId="77777777" w:rsidTr="005450F3">
        <w:tc>
          <w:tcPr>
            <w:tcW w:w="532" w:type="dxa"/>
          </w:tcPr>
          <w:p w14:paraId="4E9844F0"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3.</w:t>
            </w:r>
          </w:p>
        </w:tc>
        <w:tc>
          <w:tcPr>
            <w:tcW w:w="2793" w:type="dxa"/>
          </w:tcPr>
          <w:p w14:paraId="42999C8E"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Термін надання рахунку за спожиту електричну енергію та термін його оплати</w:t>
            </w:r>
          </w:p>
        </w:tc>
        <w:tc>
          <w:tcPr>
            <w:tcW w:w="6304" w:type="dxa"/>
          </w:tcPr>
          <w:p w14:paraId="1A17C69C"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Постачальник протягом 5 робочих днів з моменту отримання інформації про обсяги споживання, згідно даними комерційного обліку направляю Споживачу рахунок (акт приймання-передачі) на оплату.</w:t>
            </w:r>
          </w:p>
          <w:p w14:paraId="1D2B0C0A"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Оплата за спожиту електричну енергію здійснюється протягом  10 робочих днів від дати отримання акту приймання-передачі електричної енергії.</w:t>
            </w:r>
          </w:p>
          <w:p w14:paraId="1779AC69"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p>
        </w:tc>
      </w:tr>
      <w:tr w:rsidR="00452466" w:rsidRPr="006F1097" w14:paraId="1CDC5FFD" w14:textId="77777777" w:rsidTr="005450F3">
        <w:tc>
          <w:tcPr>
            <w:tcW w:w="532" w:type="dxa"/>
          </w:tcPr>
          <w:p w14:paraId="425D511C"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4.</w:t>
            </w:r>
          </w:p>
        </w:tc>
        <w:tc>
          <w:tcPr>
            <w:tcW w:w="2793" w:type="dxa"/>
          </w:tcPr>
          <w:p w14:paraId="10FD666F"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Штрафні санкції за порушення умов Договору</w:t>
            </w:r>
          </w:p>
        </w:tc>
        <w:tc>
          <w:tcPr>
            <w:tcW w:w="6304" w:type="dxa"/>
          </w:tcPr>
          <w:p w14:paraId="644F59D5"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За порушення строків розрахунків Споживач сплачує пеню в розмірі 1 % від суми простроченого платежу за кожний день прострочення.</w:t>
            </w:r>
          </w:p>
          <w:p w14:paraId="53363258"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Штраф за дострокове розірвання Договору не застосовується.</w:t>
            </w:r>
          </w:p>
          <w:p w14:paraId="61363E5F"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Штраф за недотримання прогнозних обсягів споживання  не застосовується.</w:t>
            </w:r>
          </w:p>
          <w:p w14:paraId="7903ABA2"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p>
        </w:tc>
      </w:tr>
      <w:tr w:rsidR="00452466" w:rsidRPr="006F1097" w14:paraId="5CC618EA" w14:textId="77777777" w:rsidTr="005450F3">
        <w:tc>
          <w:tcPr>
            <w:tcW w:w="532" w:type="dxa"/>
          </w:tcPr>
          <w:p w14:paraId="4D5B2362"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5.</w:t>
            </w:r>
          </w:p>
        </w:tc>
        <w:tc>
          <w:tcPr>
            <w:tcW w:w="2793" w:type="dxa"/>
          </w:tcPr>
          <w:p w14:paraId="3C694277"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 xml:space="preserve">Розмір компенсації Споживачу за недодержання </w:t>
            </w:r>
            <w:r w:rsidRPr="005450F3">
              <w:rPr>
                <w:rFonts w:ascii="Times New Roman" w:hAnsi="Times New Roman" w:cs="Times New Roman"/>
                <w:color w:val="auto"/>
                <w:kern w:val="0"/>
                <w:sz w:val="22"/>
                <w:szCs w:val="22"/>
                <w:lang w:val="uk-UA" w:eastAsia="en-US" w:bidi="ar-SA"/>
              </w:rPr>
              <w:lastRenderedPageBreak/>
              <w:t>Постачальником комерційної якості послуг</w:t>
            </w:r>
          </w:p>
          <w:p w14:paraId="2D279D3B"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p>
        </w:tc>
        <w:tc>
          <w:tcPr>
            <w:tcW w:w="6304" w:type="dxa"/>
          </w:tcPr>
          <w:p w14:paraId="63C7BDA4"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lastRenderedPageBreak/>
              <w:t>Компенсація за недотримання Постачальником комерційної якості надання послуг надається в порядку та розмірі, визначеному чинним законодавством.</w:t>
            </w:r>
          </w:p>
          <w:p w14:paraId="00C33B49"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p>
        </w:tc>
      </w:tr>
      <w:tr w:rsidR="00452466" w:rsidRPr="006F1097" w14:paraId="2F2B63B6" w14:textId="77777777" w:rsidTr="005450F3">
        <w:tc>
          <w:tcPr>
            <w:tcW w:w="532" w:type="dxa"/>
          </w:tcPr>
          <w:p w14:paraId="36B6A818"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lastRenderedPageBreak/>
              <w:t>6.</w:t>
            </w:r>
          </w:p>
        </w:tc>
        <w:tc>
          <w:tcPr>
            <w:tcW w:w="2793" w:type="dxa"/>
          </w:tcPr>
          <w:p w14:paraId="185B72EB"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Розмір штрафу за дострокове розірвання договору у випадках, не передбачених умовами Договору</w:t>
            </w:r>
          </w:p>
          <w:p w14:paraId="07545ED1"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p>
        </w:tc>
        <w:tc>
          <w:tcPr>
            <w:tcW w:w="6304" w:type="dxa"/>
          </w:tcPr>
          <w:p w14:paraId="4AC6294E"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При зміні постачальника електричної енергії згідно з порядком встановленим ПРРЕЕ, Споживач від сплати будь-яких штрафних санкцій звільняється.</w:t>
            </w:r>
          </w:p>
        </w:tc>
      </w:tr>
      <w:tr w:rsidR="00452466" w:rsidRPr="006F1097" w14:paraId="5A8475FA" w14:textId="77777777" w:rsidTr="005450F3">
        <w:tc>
          <w:tcPr>
            <w:tcW w:w="532" w:type="dxa"/>
          </w:tcPr>
          <w:p w14:paraId="2E9D16CF"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7.</w:t>
            </w:r>
          </w:p>
        </w:tc>
        <w:tc>
          <w:tcPr>
            <w:tcW w:w="2793" w:type="dxa"/>
          </w:tcPr>
          <w:p w14:paraId="5B80C6EF"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Термін дії договору про постачання електричної енергії</w:t>
            </w:r>
          </w:p>
        </w:tc>
        <w:tc>
          <w:tcPr>
            <w:tcW w:w="6304" w:type="dxa"/>
          </w:tcPr>
          <w:p w14:paraId="765CA074" w14:textId="7A808958" w:rsidR="00452466" w:rsidRPr="005450F3" w:rsidRDefault="00452466" w:rsidP="005450F3">
            <w:pPr>
              <w:widowControl/>
              <w:suppressAutoHyphens w:val="0"/>
              <w:autoSpaceDN/>
              <w:textAlignment w:val="auto"/>
              <w:rPr>
                <w:rFonts w:ascii="Times New Roman" w:hAnsi="Times New Roman" w:cs="Times New Roman"/>
                <w:color w:val="auto"/>
                <w:kern w:val="0"/>
                <w:lang w:val="ru-RU" w:eastAsia="en-US" w:bidi="ar-SA"/>
              </w:rPr>
            </w:pPr>
            <w:proofErr w:type="spellStart"/>
            <w:r w:rsidRPr="005450F3">
              <w:rPr>
                <w:rFonts w:ascii="Times New Roman" w:hAnsi="Times New Roman" w:cs="Times New Roman"/>
                <w:sz w:val="22"/>
                <w:szCs w:val="22"/>
                <w:lang w:val="ru-RU"/>
              </w:rPr>
              <w:t>Цей</w:t>
            </w:r>
            <w:proofErr w:type="spellEnd"/>
            <w:r w:rsidRPr="005450F3">
              <w:rPr>
                <w:rFonts w:ascii="Times New Roman" w:hAnsi="Times New Roman" w:cs="Times New Roman"/>
                <w:sz w:val="22"/>
                <w:szCs w:val="22"/>
                <w:lang w:val="ru-RU"/>
              </w:rPr>
              <w:t xml:space="preserve"> </w:t>
            </w:r>
            <w:proofErr w:type="spellStart"/>
            <w:r w:rsidRPr="005450F3">
              <w:rPr>
                <w:rFonts w:ascii="Times New Roman" w:hAnsi="Times New Roman" w:cs="Times New Roman"/>
                <w:sz w:val="22"/>
                <w:szCs w:val="22"/>
                <w:lang w:val="ru-RU"/>
              </w:rPr>
              <w:t>Договір</w:t>
            </w:r>
            <w:proofErr w:type="spellEnd"/>
            <w:r w:rsidRPr="005450F3">
              <w:rPr>
                <w:rFonts w:ascii="Times New Roman" w:hAnsi="Times New Roman" w:cs="Times New Roman"/>
                <w:sz w:val="22"/>
                <w:szCs w:val="22"/>
                <w:lang w:val="ru-RU"/>
              </w:rPr>
              <w:t xml:space="preserve"> </w:t>
            </w:r>
            <w:proofErr w:type="spellStart"/>
            <w:r w:rsidRPr="005450F3">
              <w:rPr>
                <w:rFonts w:ascii="Times New Roman" w:hAnsi="Times New Roman" w:cs="Times New Roman"/>
                <w:sz w:val="22"/>
                <w:szCs w:val="22"/>
                <w:lang w:val="ru-RU"/>
              </w:rPr>
              <w:t>набирає</w:t>
            </w:r>
            <w:proofErr w:type="spellEnd"/>
            <w:r w:rsidRPr="005450F3">
              <w:rPr>
                <w:rFonts w:ascii="Times New Roman" w:hAnsi="Times New Roman" w:cs="Times New Roman"/>
                <w:sz w:val="22"/>
                <w:szCs w:val="22"/>
                <w:lang w:val="ru-RU"/>
              </w:rPr>
              <w:t xml:space="preserve"> </w:t>
            </w:r>
            <w:proofErr w:type="spellStart"/>
            <w:r w:rsidRPr="005450F3">
              <w:rPr>
                <w:rFonts w:ascii="Times New Roman" w:hAnsi="Times New Roman" w:cs="Times New Roman"/>
                <w:sz w:val="22"/>
                <w:szCs w:val="22"/>
                <w:lang w:val="ru-RU"/>
              </w:rPr>
              <w:t>чинності</w:t>
            </w:r>
            <w:proofErr w:type="spellEnd"/>
            <w:r w:rsidRPr="005450F3">
              <w:rPr>
                <w:rFonts w:ascii="Times New Roman" w:hAnsi="Times New Roman" w:cs="Times New Roman"/>
                <w:sz w:val="22"/>
                <w:szCs w:val="22"/>
                <w:lang w:val="ru-RU"/>
              </w:rPr>
              <w:t xml:space="preserve"> з </w:t>
            </w:r>
            <w:proofErr w:type="spellStart"/>
            <w:r w:rsidRPr="005450F3">
              <w:rPr>
                <w:rFonts w:ascii="Times New Roman" w:hAnsi="Times New Roman" w:cs="Times New Roman"/>
                <w:sz w:val="22"/>
                <w:szCs w:val="22"/>
                <w:lang w:val="ru-RU"/>
              </w:rPr>
              <w:t>дати</w:t>
            </w:r>
            <w:proofErr w:type="spellEnd"/>
            <w:r w:rsidRPr="005450F3">
              <w:rPr>
                <w:rFonts w:ascii="Times New Roman" w:hAnsi="Times New Roman" w:cs="Times New Roman"/>
                <w:sz w:val="22"/>
                <w:szCs w:val="22"/>
                <w:lang w:val="ru-RU"/>
              </w:rPr>
              <w:t xml:space="preserve"> </w:t>
            </w:r>
            <w:proofErr w:type="spellStart"/>
            <w:r w:rsidRPr="005450F3">
              <w:rPr>
                <w:rFonts w:ascii="Times New Roman" w:hAnsi="Times New Roman" w:cs="Times New Roman"/>
                <w:sz w:val="22"/>
                <w:szCs w:val="22"/>
                <w:lang w:val="ru-RU"/>
              </w:rPr>
              <w:t>його</w:t>
            </w:r>
            <w:proofErr w:type="spellEnd"/>
            <w:r w:rsidRPr="005450F3">
              <w:rPr>
                <w:rFonts w:ascii="Times New Roman" w:hAnsi="Times New Roman" w:cs="Times New Roman"/>
                <w:sz w:val="22"/>
                <w:szCs w:val="22"/>
                <w:lang w:val="ru-RU"/>
              </w:rPr>
              <w:t xml:space="preserve"> </w:t>
            </w:r>
            <w:proofErr w:type="spellStart"/>
            <w:r w:rsidRPr="005450F3">
              <w:rPr>
                <w:rFonts w:ascii="Times New Roman" w:hAnsi="Times New Roman" w:cs="Times New Roman"/>
                <w:sz w:val="22"/>
                <w:szCs w:val="22"/>
                <w:lang w:val="ru-RU"/>
              </w:rPr>
              <w:t>підписання</w:t>
            </w:r>
            <w:proofErr w:type="spellEnd"/>
            <w:r w:rsidRPr="005450F3">
              <w:rPr>
                <w:rFonts w:ascii="Times New Roman" w:hAnsi="Times New Roman" w:cs="Times New Roman"/>
                <w:sz w:val="22"/>
                <w:szCs w:val="22"/>
                <w:lang w:val="ru-RU"/>
              </w:rPr>
              <w:t xml:space="preserve"> Сторонами та </w:t>
            </w:r>
            <w:proofErr w:type="spellStart"/>
            <w:r w:rsidRPr="005450F3">
              <w:rPr>
                <w:rFonts w:ascii="Times New Roman" w:hAnsi="Times New Roman" w:cs="Times New Roman"/>
                <w:sz w:val="22"/>
                <w:szCs w:val="22"/>
                <w:lang w:val="ru-RU"/>
              </w:rPr>
              <w:t>діє</w:t>
            </w:r>
            <w:proofErr w:type="spellEnd"/>
            <w:r w:rsidRPr="005450F3">
              <w:rPr>
                <w:rFonts w:ascii="Times New Roman" w:hAnsi="Times New Roman" w:cs="Times New Roman"/>
                <w:sz w:val="22"/>
                <w:szCs w:val="22"/>
                <w:lang w:val="ru-RU"/>
              </w:rPr>
              <w:t xml:space="preserve"> до </w:t>
            </w:r>
            <w:proofErr w:type="gramStart"/>
            <w:r w:rsidRPr="005450F3">
              <w:rPr>
                <w:rFonts w:ascii="Times New Roman" w:hAnsi="Times New Roman" w:cs="Times New Roman"/>
                <w:sz w:val="22"/>
                <w:szCs w:val="22"/>
                <w:lang w:val="ru-RU"/>
              </w:rPr>
              <w:t>« 31</w:t>
            </w:r>
            <w:proofErr w:type="gramEnd"/>
            <w:r w:rsidRPr="005450F3">
              <w:rPr>
                <w:rFonts w:ascii="Times New Roman" w:hAnsi="Times New Roman" w:cs="Times New Roman"/>
                <w:sz w:val="22"/>
                <w:szCs w:val="22"/>
                <w:lang w:val="ru-RU"/>
              </w:rPr>
              <w:t xml:space="preserve"> » </w:t>
            </w:r>
            <w:proofErr w:type="spellStart"/>
            <w:r w:rsidRPr="005450F3">
              <w:rPr>
                <w:rFonts w:ascii="Times New Roman" w:hAnsi="Times New Roman" w:cs="Times New Roman"/>
                <w:sz w:val="22"/>
                <w:szCs w:val="22"/>
                <w:lang w:val="ru-RU"/>
              </w:rPr>
              <w:t>грудня</w:t>
            </w:r>
            <w:proofErr w:type="spellEnd"/>
            <w:r w:rsidRPr="005450F3">
              <w:rPr>
                <w:rFonts w:ascii="Times New Roman" w:hAnsi="Times New Roman" w:cs="Times New Roman"/>
                <w:sz w:val="22"/>
                <w:szCs w:val="22"/>
                <w:lang w:val="ru-RU"/>
              </w:rPr>
              <w:t xml:space="preserve"> 202</w:t>
            </w:r>
            <w:r w:rsidR="006F1097">
              <w:rPr>
                <w:rFonts w:ascii="Times New Roman" w:hAnsi="Times New Roman" w:cs="Times New Roman"/>
                <w:sz w:val="22"/>
                <w:szCs w:val="22"/>
                <w:lang w:val="ru-RU"/>
              </w:rPr>
              <w:t>4</w:t>
            </w:r>
            <w:r w:rsidRPr="005450F3">
              <w:rPr>
                <w:rFonts w:ascii="Times New Roman" w:hAnsi="Times New Roman" w:cs="Times New Roman"/>
                <w:sz w:val="22"/>
                <w:szCs w:val="22"/>
                <w:lang w:val="ru-RU"/>
              </w:rPr>
              <w:t xml:space="preserve"> р., а в </w:t>
            </w:r>
            <w:proofErr w:type="spellStart"/>
            <w:r w:rsidRPr="005450F3">
              <w:rPr>
                <w:rFonts w:ascii="Times New Roman" w:hAnsi="Times New Roman" w:cs="Times New Roman"/>
                <w:sz w:val="22"/>
                <w:szCs w:val="22"/>
                <w:lang w:val="ru-RU"/>
              </w:rPr>
              <w:t>частині</w:t>
            </w:r>
            <w:proofErr w:type="spellEnd"/>
            <w:r w:rsidRPr="005450F3">
              <w:rPr>
                <w:rFonts w:ascii="Times New Roman" w:hAnsi="Times New Roman" w:cs="Times New Roman"/>
                <w:sz w:val="22"/>
                <w:szCs w:val="22"/>
                <w:lang w:val="ru-RU"/>
              </w:rPr>
              <w:t xml:space="preserve"> </w:t>
            </w:r>
            <w:proofErr w:type="spellStart"/>
            <w:r w:rsidRPr="005450F3">
              <w:rPr>
                <w:rFonts w:ascii="Times New Roman" w:hAnsi="Times New Roman" w:cs="Times New Roman"/>
                <w:sz w:val="22"/>
                <w:szCs w:val="22"/>
                <w:lang w:val="ru-RU"/>
              </w:rPr>
              <w:t>проведення</w:t>
            </w:r>
            <w:proofErr w:type="spellEnd"/>
            <w:r w:rsidRPr="005450F3">
              <w:rPr>
                <w:rFonts w:ascii="Times New Roman" w:hAnsi="Times New Roman" w:cs="Times New Roman"/>
                <w:sz w:val="22"/>
                <w:szCs w:val="22"/>
                <w:lang w:val="ru-RU"/>
              </w:rPr>
              <w:t xml:space="preserve"> </w:t>
            </w:r>
            <w:proofErr w:type="spellStart"/>
            <w:r w:rsidRPr="005450F3">
              <w:rPr>
                <w:rFonts w:ascii="Times New Roman" w:hAnsi="Times New Roman" w:cs="Times New Roman"/>
                <w:sz w:val="22"/>
                <w:szCs w:val="22"/>
                <w:lang w:val="ru-RU"/>
              </w:rPr>
              <w:t>розрахунків</w:t>
            </w:r>
            <w:proofErr w:type="spellEnd"/>
            <w:r w:rsidRPr="005450F3">
              <w:rPr>
                <w:rFonts w:ascii="Times New Roman" w:hAnsi="Times New Roman" w:cs="Times New Roman"/>
                <w:sz w:val="22"/>
                <w:szCs w:val="22"/>
                <w:lang w:val="ru-RU"/>
              </w:rPr>
              <w:t xml:space="preserve"> – до </w:t>
            </w:r>
            <w:proofErr w:type="spellStart"/>
            <w:r w:rsidRPr="005450F3">
              <w:rPr>
                <w:rFonts w:ascii="Times New Roman" w:hAnsi="Times New Roman" w:cs="Times New Roman"/>
                <w:sz w:val="22"/>
                <w:szCs w:val="22"/>
                <w:lang w:val="ru-RU"/>
              </w:rPr>
              <w:t>повного</w:t>
            </w:r>
            <w:proofErr w:type="spellEnd"/>
            <w:r w:rsidRPr="005450F3">
              <w:rPr>
                <w:rFonts w:ascii="Times New Roman" w:hAnsi="Times New Roman" w:cs="Times New Roman"/>
                <w:sz w:val="22"/>
                <w:szCs w:val="22"/>
                <w:lang w:val="ru-RU"/>
              </w:rPr>
              <w:t xml:space="preserve"> </w:t>
            </w:r>
            <w:proofErr w:type="spellStart"/>
            <w:r w:rsidRPr="005450F3">
              <w:rPr>
                <w:rFonts w:ascii="Times New Roman" w:hAnsi="Times New Roman" w:cs="Times New Roman"/>
                <w:sz w:val="22"/>
                <w:szCs w:val="22"/>
                <w:lang w:val="ru-RU"/>
              </w:rPr>
              <w:t>виконання</w:t>
            </w:r>
            <w:proofErr w:type="spellEnd"/>
            <w:r w:rsidRPr="005450F3">
              <w:rPr>
                <w:rFonts w:ascii="Times New Roman" w:hAnsi="Times New Roman" w:cs="Times New Roman"/>
                <w:sz w:val="22"/>
                <w:szCs w:val="22"/>
                <w:lang w:val="ru-RU"/>
              </w:rPr>
              <w:t xml:space="preserve"> Сторонами </w:t>
            </w:r>
            <w:proofErr w:type="spellStart"/>
            <w:r w:rsidRPr="005450F3">
              <w:rPr>
                <w:rFonts w:ascii="Times New Roman" w:hAnsi="Times New Roman" w:cs="Times New Roman"/>
                <w:sz w:val="22"/>
                <w:szCs w:val="22"/>
                <w:lang w:val="ru-RU"/>
              </w:rPr>
              <w:t>своїх</w:t>
            </w:r>
            <w:proofErr w:type="spellEnd"/>
            <w:r w:rsidRPr="005450F3">
              <w:rPr>
                <w:rFonts w:ascii="Times New Roman" w:hAnsi="Times New Roman" w:cs="Times New Roman"/>
                <w:sz w:val="22"/>
                <w:szCs w:val="22"/>
                <w:lang w:val="ru-RU"/>
              </w:rPr>
              <w:t xml:space="preserve"> </w:t>
            </w:r>
            <w:proofErr w:type="spellStart"/>
            <w:r w:rsidRPr="005450F3">
              <w:rPr>
                <w:rFonts w:ascii="Times New Roman" w:hAnsi="Times New Roman" w:cs="Times New Roman"/>
                <w:sz w:val="22"/>
                <w:szCs w:val="22"/>
                <w:lang w:val="ru-RU"/>
              </w:rPr>
              <w:t>зобов’язань</w:t>
            </w:r>
            <w:proofErr w:type="spellEnd"/>
            <w:r w:rsidRPr="005450F3">
              <w:rPr>
                <w:rFonts w:ascii="Times New Roman" w:hAnsi="Times New Roman" w:cs="Times New Roman"/>
                <w:sz w:val="22"/>
                <w:szCs w:val="22"/>
                <w:lang w:val="ru-RU"/>
              </w:rPr>
              <w:t xml:space="preserve"> за Договором.</w:t>
            </w:r>
          </w:p>
        </w:tc>
      </w:tr>
      <w:tr w:rsidR="00452466" w:rsidRPr="006F1097" w14:paraId="4EE1F110" w14:textId="77777777" w:rsidTr="007C2FDC">
        <w:trPr>
          <w:trHeight w:val="140"/>
        </w:trPr>
        <w:tc>
          <w:tcPr>
            <w:tcW w:w="532" w:type="dxa"/>
          </w:tcPr>
          <w:p w14:paraId="26AEF122"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8.</w:t>
            </w:r>
          </w:p>
        </w:tc>
        <w:tc>
          <w:tcPr>
            <w:tcW w:w="2793" w:type="dxa"/>
          </w:tcPr>
          <w:p w14:paraId="20655BC0"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Можливість надання пільг, субсидій</w:t>
            </w:r>
          </w:p>
        </w:tc>
        <w:tc>
          <w:tcPr>
            <w:tcW w:w="6304" w:type="dxa"/>
          </w:tcPr>
          <w:p w14:paraId="6B7DA9A4" w14:textId="77777777"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Умови комерційної пропозиція не передбачають урахування пільг, субсидій.</w:t>
            </w:r>
          </w:p>
        </w:tc>
      </w:tr>
    </w:tbl>
    <w:p w14:paraId="4CE9CFA6" w14:textId="77777777" w:rsidR="00452466" w:rsidRPr="00CC0CB9" w:rsidRDefault="00452466" w:rsidP="00CC0CB9">
      <w:pPr>
        <w:widowControl/>
        <w:suppressAutoHyphens w:val="0"/>
        <w:autoSpaceDN/>
        <w:jc w:val="both"/>
        <w:textAlignment w:val="auto"/>
        <w:rPr>
          <w:rFonts w:ascii="Times New Roman" w:hAnsi="Times New Roman" w:cs="Times New Roman"/>
          <w:color w:val="auto"/>
          <w:kern w:val="0"/>
          <w:sz w:val="22"/>
          <w:szCs w:val="22"/>
          <w:lang w:val="uk-UA" w:eastAsia="en-US" w:bidi="ar-SA"/>
        </w:rPr>
      </w:pPr>
    </w:p>
    <w:bookmarkEnd w:id="2"/>
    <w:p w14:paraId="40CFEF2B" w14:textId="77777777" w:rsidR="00452466" w:rsidRPr="00CC0CB9" w:rsidRDefault="00452466" w:rsidP="00CC0CB9">
      <w:pPr>
        <w:widowControl/>
        <w:suppressAutoHyphens w:val="0"/>
        <w:autoSpaceDN/>
        <w:textAlignment w:val="auto"/>
        <w:rPr>
          <w:rFonts w:ascii="Times New Roman" w:hAnsi="Times New Roman" w:cs="Times New Roman"/>
          <w:color w:val="auto"/>
          <w:kern w:val="0"/>
          <w:sz w:val="22"/>
          <w:szCs w:val="22"/>
          <w:lang w:val="uk-UA" w:eastAsia="en-US" w:bidi="ar-SA"/>
        </w:rPr>
      </w:pPr>
    </w:p>
    <w:tbl>
      <w:tblPr>
        <w:tblW w:w="0" w:type="auto"/>
        <w:tblLook w:val="00A0" w:firstRow="1" w:lastRow="0" w:firstColumn="1" w:lastColumn="0" w:noHBand="0" w:noVBand="0"/>
      </w:tblPr>
      <w:tblGrid>
        <w:gridCol w:w="4927"/>
        <w:gridCol w:w="4928"/>
      </w:tblGrid>
      <w:tr w:rsidR="00452466" w:rsidRPr="00312B15" w14:paraId="46E5B889" w14:textId="77777777" w:rsidTr="005450F3">
        <w:tc>
          <w:tcPr>
            <w:tcW w:w="4927" w:type="dxa"/>
          </w:tcPr>
          <w:p w14:paraId="041712A0" w14:textId="77777777" w:rsidR="00452466" w:rsidRPr="005450F3" w:rsidRDefault="00452466" w:rsidP="005450F3">
            <w:pPr>
              <w:tabs>
                <w:tab w:val="left" w:pos="284"/>
                <w:tab w:val="right" w:leader="underscore" w:pos="9923"/>
              </w:tabs>
              <w:suppressAutoHyphens w:val="0"/>
              <w:autoSpaceDN/>
              <w:jc w:val="center"/>
              <w:textAlignment w:val="auto"/>
              <w:rPr>
                <w:rFonts w:ascii="Times New Roman" w:hAnsi="Times New Roman" w:cs="Times New Roman"/>
                <w:b/>
                <w:color w:val="auto"/>
                <w:kern w:val="0"/>
                <w:lang w:val="uk-UA" w:eastAsia="en-US" w:bidi="ar-SA"/>
              </w:rPr>
            </w:pPr>
            <w:r w:rsidRPr="005450F3">
              <w:rPr>
                <w:rFonts w:ascii="Times New Roman" w:hAnsi="Times New Roman" w:cs="Times New Roman"/>
                <w:b/>
                <w:color w:val="auto"/>
                <w:kern w:val="0"/>
                <w:sz w:val="22"/>
                <w:szCs w:val="22"/>
                <w:lang w:val="uk-UA" w:eastAsia="en-US" w:bidi="ar-SA"/>
              </w:rPr>
              <w:t>ПОСТАЧАЛЬНИК</w:t>
            </w:r>
          </w:p>
          <w:p w14:paraId="1F8F5D3D" w14:textId="3021E6C9" w:rsidR="00452466" w:rsidRPr="005450F3" w:rsidRDefault="00452466" w:rsidP="005450F3">
            <w:pPr>
              <w:widowControl/>
              <w:suppressAutoHyphens w:val="0"/>
              <w:autoSpaceDN/>
              <w:textAlignment w:val="auto"/>
              <w:rPr>
                <w:rFonts w:ascii="Times New Roman" w:hAnsi="Times New Roman" w:cs="Times New Roman"/>
                <w:color w:val="auto"/>
                <w:kern w:val="0"/>
                <w:lang w:val="uk-UA" w:eastAsia="en-US" w:bidi="ar-SA"/>
              </w:rPr>
            </w:pPr>
          </w:p>
        </w:tc>
        <w:tc>
          <w:tcPr>
            <w:tcW w:w="4928" w:type="dxa"/>
          </w:tcPr>
          <w:p w14:paraId="59F8A894" w14:textId="77777777" w:rsidR="00452466" w:rsidRPr="005450F3" w:rsidRDefault="00452466" w:rsidP="005450F3">
            <w:pPr>
              <w:tabs>
                <w:tab w:val="left" w:pos="284"/>
                <w:tab w:val="right" w:leader="underscore" w:pos="9923"/>
              </w:tabs>
              <w:suppressAutoHyphens w:val="0"/>
              <w:autoSpaceDN/>
              <w:jc w:val="center"/>
              <w:textAlignment w:val="auto"/>
              <w:rPr>
                <w:rFonts w:ascii="Times New Roman" w:hAnsi="Times New Roman" w:cs="Times New Roman"/>
                <w:b/>
                <w:color w:val="auto"/>
                <w:kern w:val="0"/>
                <w:lang w:val="uk-UA" w:eastAsia="en-US" w:bidi="ar-SA"/>
              </w:rPr>
            </w:pPr>
            <w:r w:rsidRPr="005450F3">
              <w:rPr>
                <w:rFonts w:ascii="Times New Roman" w:hAnsi="Times New Roman" w:cs="Times New Roman"/>
                <w:b/>
                <w:color w:val="auto"/>
                <w:kern w:val="0"/>
                <w:sz w:val="22"/>
                <w:szCs w:val="22"/>
                <w:lang w:val="uk-UA" w:eastAsia="en-US" w:bidi="ar-SA"/>
              </w:rPr>
              <w:t>СПОЖИВАЧ</w:t>
            </w:r>
          </w:p>
          <w:p w14:paraId="3D79EC47" w14:textId="3D2E43B9" w:rsidR="00452466" w:rsidRDefault="00452466" w:rsidP="005450F3">
            <w:pPr>
              <w:tabs>
                <w:tab w:val="left" w:pos="284"/>
                <w:tab w:val="right" w:leader="underscore" w:pos="9923"/>
              </w:tabs>
              <w:suppressAutoHyphens w:val="0"/>
              <w:autoSpaceDN/>
              <w:textAlignment w:val="auto"/>
              <w:rPr>
                <w:rFonts w:ascii="Times New Roman" w:hAnsi="Times New Roman"/>
                <w:b/>
                <w:bCs/>
                <w:color w:val="auto"/>
                <w:sz w:val="22"/>
                <w:szCs w:val="22"/>
                <w:lang w:val="ru-RU"/>
              </w:rPr>
            </w:pPr>
          </w:p>
          <w:p w14:paraId="32E8F67C" w14:textId="2E44CA91" w:rsidR="007B2433" w:rsidRDefault="007B2433" w:rsidP="005450F3">
            <w:pPr>
              <w:tabs>
                <w:tab w:val="left" w:pos="284"/>
                <w:tab w:val="right" w:leader="underscore" w:pos="9923"/>
              </w:tabs>
              <w:suppressAutoHyphens w:val="0"/>
              <w:autoSpaceDN/>
              <w:textAlignment w:val="auto"/>
              <w:rPr>
                <w:rFonts w:ascii="Times New Roman" w:hAnsi="Times New Roman"/>
                <w:b/>
                <w:bCs/>
                <w:color w:val="auto"/>
                <w:sz w:val="22"/>
                <w:szCs w:val="22"/>
                <w:lang w:val="ru-RU"/>
              </w:rPr>
            </w:pPr>
          </w:p>
          <w:p w14:paraId="201BD626" w14:textId="66F32F7E" w:rsidR="007B2433" w:rsidRDefault="007B2433" w:rsidP="005450F3">
            <w:pPr>
              <w:tabs>
                <w:tab w:val="left" w:pos="284"/>
                <w:tab w:val="right" w:leader="underscore" w:pos="9923"/>
              </w:tabs>
              <w:suppressAutoHyphens w:val="0"/>
              <w:autoSpaceDN/>
              <w:textAlignment w:val="auto"/>
              <w:rPr>
                <w:rFonts w:ascii="Times New Roman" w:hAnsi="Times New Roman"/>
                <w:b/>
                <w:bCs/>
                <w:color w:val="auto"/>
                <w:sz w:val="22"/>
                <w:szCs w:val="22"/>
                <w:lang w:val="ru-RU"/>
              </w:rPr>
            </w:pPr>
          </w:p>
          <w:p w14:paraId="1A71DDC0" w14:textId="1D54D496" w:rsidR="007B2433" w:rsidRDefault="007B2433" w:rsidP="005450F3">
            <w:pPr>
              <w:tabs>
                <w:tab w:val="left" w:pos="284"/>
                <w:tab w:val="right" w:leader="underscore" w:pos="9923"/>
              </w:tabs>
              <w:suppressAutoHyphens w:val="0"/>
              <w:autoSpaceDN/>
              <w:textAlignment w:val="auto"/>
              <w:rPr>
                <w:rFonts w:ascii="Times New Roman" w:hAnsi="Times New Roman"/>
                <w:b/>
                <w:bCs/>
                <w:color w:val="auto"/>
                <w:sz w:val="22"/>
                <w:szCs w:val="22"/>
                <w:lang w:val="ru-RU"/>
              </w:rPr>
            </w:pPr>
          </w:p>
          <w:p w14:paraId="5A6C3D0E" w14:textId="056F35A1" w:rsidR="007B2433" w:rsidRDefault="007B2433" w:rsidP="005450F3">
            <w:pPr>
              <w:tabs>
                <w:tab w:val="left" w:pos="284"/>
                <w:tab w:val="right" w:leader="underscore" w:pos="9923"/>
              </w:tabs>
              <w:suppressAutoHyphens w:val="0"/>
              <w:autoSpaceDN/>
              <w:textAlignment w:val="auto"/>
              <w:rPr>
                <w:rFonts w:ascii="Times New Roman" w:hAnsi="Times New Roman"/>
                <w:b/>
                <w:bCs/>
                <w:color w:val="auto"/>
                <w:sz w:val="22"/>
                <w:szCs w:val="22"/>
                <w:lang w:val="ru-RU"/>
              </w:rPr>
            </w:pPr>
          </w:p>
          <w:p w14:paraId="4AA213FD" w14:textId="425BBEDB" w:rsidR="00452466" w:rsidRPr="00D4765A" w:rsidRDefault="00452466" w:rsidP="007B2433">
            <w:pPr>
              <w:tabs>
                <w:tab w:val="left" w:pos="284"/>
                <w:tab w:val="right" w:leader="underscore" w:pos="9923"/>
              </w:tabs>
              <w:suppressAutoHyphens w:val="0"/>
              <w:autoSpaceDN/>
              <w:textAlignment w:val="auto"/>
              <w:rPr>
                <w:rFonts w:ascii="Times New Roman" w:hAnsi="Times New Roman" w:cs="Times New Roman"/>
                <w:color w:val="auto"/>
                <w:kern w:val="0"/>
                <w:lang w:val="ru-RU" w:eastAsia="en-US" w:bidi="ar-SA"/>
              </w:rPr>
            </w:pPr>
          </w:p>
        </w:tc>
      </w:tr>
    </w:tbl>
    <w:p w14:paraId="75E5419F" w14:textId="77777777" w:rsidR="00452466" w:rsidRPr="00CC0CB9"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77137981"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412936BC"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6525A149"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6FA9694C"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51398B82"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27A9E0A8"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3B1C4C1F"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47A118DA"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0A434A00"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527A9D91"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44FBAD06"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0629A7DC"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07194CE3"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70A74926"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5CAE28D8"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2061D1FE"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63C1C9D9"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1C697C1A"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15CAA500"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1A28A348"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240CB010"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15CB246A"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2D40BEBD"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27E23666"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2C4DA373"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398435B0"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200C82A5"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1AFCC863"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6EA04CA3"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16A8FEC8"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6C42F1FB"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5F4A1448"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37F8EFCA"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6413E5DB"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6A65FBB7"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657690AB"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1098CD43" w14:textId="77777777" w:rsidR="00452466"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p>
    <w:p w14:paraId="51072E59" w14:textId="77777777" w:rsidR="00452466" w:rsidRPr="00CC0CB9"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color w:val="auto"/>
          <w:kern w:val="0"/>
          <w:sz w:val="22"/>
          <w:szCs w:val="22"/>
          <w:lang w:val="uk-UA" w:eastAsia="en-US" w:bidi="ar-SA"/>
        </w:rPr>
        <w:t xml:space="preserve">Додаток </w:t>
      </w:r>
      <w:r>
        <w:rPr>
          <w:rFonts w:ascii="Times New Roman" w:hAnsi="Times New Roman" w:cs="Times New Roman"/>
          <w:color w:val="auto"/>
          <w:kern w:val="0"/>
          <w:sz w:val="22"/>
          <w:szCs w:val="22"/>
          <w:lang w:val="uk-UA" w:eastAsia="en-US" w:bidi="ar-SA"/>
        </w:rPr>
        <w:t>3</w:t>
      </w:r>
    </w:p>
    <w:p w14:paraId="1B89F037" w14:textId="77777777" w:rsidR="00452466" w:rsidRPr="00CC0CB9"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color w:val="auto"/>
          <w:kern w:val="0"/>
          <w:sz w:val="22"/>
          <w:szCs w:val="22"/>
          <w:lang w:val="uk-UA" w:eastAsia="en-US" w:bidi="ar-SA"/>
        </w:rPr>
        <w:t>до договору про постачання</w:t>
      </w:r>
    </w:p>
    <w:p w14:paraId="15D12654" w14:textId="77777777" w:rsidR="00452466" w:rsidRPr="00CC0CB9"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color w:val="auto"/>
          <w:kern w:val="0"/>
          <w:sz w:val="22"/>
          <w:szCs w:val="22"/>
          <w:lang w:val="uk-UA" w:eastAsia="en-US" w:bidi="ar-SA"/>
        </w:rPr>
        <w:t>електричної енергії споживачу</w:t>
      </w:r>
    </w:p>
    <w:p w14:paraId="13B82EC6" w14:textId="77777777" w:rsidR="00452466" w:rsidRPr="00CC0CB9" w:rsidRDefault="00452466" w:rsidP="00CC0CB9">
      <w:pPr>
        <w:widowControl/>
        <w:suppressAutoHyphens w:val="0"/>
        <w:autoSpaceDN/>
        <w:ind w:left="5670"/>
        <w:textAlignment w:val="auto"/>
        <w:rPr>
          <w:rFonts w:ascii="Times New Roman" w:hAnsi="Times New Roman" w:cs="Times New Roman"/>
          <w:color w:val="auto"/>
          <w:kern w:val="0"/>
          <w:sz w:val="22"/>
          <w:szCs w:val="22"/>
          <w:lang w:val="uk-UA" w:eastAsia="en-US" w:bidi="ar-SA"/>
        </w:rPr>
      </w:pPr>
      <w:r w:rsidRPr="00CC0CB9">
        <w:rPr>
          <w:rFonts w:ascii="Times New Roman" w:hAnsi="Times New Roman" w:cs="Times New Roman"/>
          <w:color w:val="auto"/>
          <w:kern w:val="0"/>
          <w:sz w:val="22"/>
          <w:szCs w:val="22"/>
          <w:lang w:val="uk-UA" w:eastAsia="en-US" w:bidi="ar-SA"/>
        </w:rPr>
        <w:t>№ ________ від_____________</w:t>
      </w:r>
    </w:p>
    <w:p w14:paraId="1BE715A2" w14:textId="77777777" w:rsidR="00452466" w:rsidRPr="00CC0CB9" w:rsidRDefault="00452466" w:rsidP="00CC0CB9">
      <w:pPr>
        <w:widowControl/>
        <w:suppressAutoHyphens w:val="0"/>
        <w:autoSpaceDN/>
        <w:textAlignment w:val="auto"/>
        <w:rPr>
          <w:rFonts w:ascii="Times New Roman" w:hAnsi="Times New Roman" w:cs="Times New Roman"/>
          <w:color w:val="auto"/>
          <w:kern w:val="0"/>
          <w:sz w:val="22"/>
          <w:szCs w:val="22"/>
          <w:lang w:val="uk-UA" w:eastAsia="en-US" w:bidi="ar-SA"/>
        </w:rPr>
      </w:pPr>
    </w:p>
    <w:p w14:paraId="0B35A812" w14:textId="77777777" w:rsidR="00452466" w:rsidRPr="00CC0CB9" w:rsidRDefault="00452466" w:rsidP="00CC0CB9">
      <w:pPr>
        <w:widowControl/>
        <w:suppressAutoHyphens w:val="0"/>
        <w:autoSpaceDN/>
        <w:textAlignment w:val="auto"/>
        <w:rPr>
          <w:rFonts w:ascii="Times New Roman" w:hAnsi="Times New Roman" w:cs="Times New Roman"/>
          <w:color w:val="auto"/>
          <w:kern w:val="0"/>
          <w:sz w:val="22"/>
          <w:szCs w:val="22"/>
          <w:lang w:val="uk-UA" w:eastAsia="en-US" w:bidi="ar-SA"/>
        </w:rPr>
      </w:pPr>
    </w:p>
    <w:p w14:paraId="247D6134" w14:textId="77777777" w:rsidR="00452466" w:rsidRPr="00CC0CB9" w:rsidRDefault="00452466" w:rsidP="00CC0CB9">
      <w:pPr>
        <w:widowControl/>
        <w:suppressAutoHyphens w:val="0"/>
        <w:autoSpaceDN/>
        <w:jc w:val="center"/>
        <w:textAlignment w:val="auto"/>
        <w:rPr>
          <w:rFonts w:ascii="Times New Roman" w:hAnsi="Times New Roman" w:cs="Times New Roman"/>
          <w:b/>
          <w:color w:val="auto"/>
          <w:kern w:val="0"/>
          <w:sz w:val="22"/>
          <w:szCs w:val="22"/>
          <w:lang w:val="uk-UA" w:eastAsia="en-US" w:bidi="ar-SA"/>
        </w:rPr>
      </w:pPr>
      <w:r w:rsidRPr="00CC0CB9">
        <w:rPr>
          <w:rFonts w:ascii="Times New Roman" w:hAnsi="Times New Roman" w:cs="Times New Roman"/>
          <w:b/>
          <w:color w:val="auto"/>
          <w:kern w:val="0"/>
          <w:sz w:val="22"/>
          <w:szCs w:val="22"/>
          <w:lang w:val="uk-UA" w:eastAsia="en-US" w:bidi="ar-SA"/>
        </w:rPr>
        <w:t>ОБСЯГИ</w:t>
      </w:r>
    </w:p>
    <w:p w14:paraId="7906D73D" w14:textId="569D67AB" w:rsidR="00452466" w:rsidRPr="00CC0CB9" w:rsidRDefault="00452466" w:rsidP="00CC0CB9">
      <w:pPr>
        <w:widowControl/>
        <w:suppressAutoHyphens w:val="0"/>
        <w:autoSpaceDN/>
        <w:jc w:val="center"/>
        <w:textAlignment w:val="auto"/>
        <w:rPr>
          <w:rFonts w:ascii="Times New Roman" w:hAnsi="Times New Roman" w:cs="Times New Roman"/>
          <w:b/>
          <w:color w:val="auto"/>
          <w:kern w:val="0"/>
          <w:sz w:val="22"/>
          <w:szCs w:val="22"/>
          <w:lang w:val="uk-UA" w:eastAsia="en-US" w:bidi="ar-SA"/>
        </w:rPr>
      </w:pPr>
      <w:r w:rsidRPr="00CC0CB9">
        <w:rPr>
          <w:rFonts w:ascii="Times New Roman" w:hAnsi="Times New Roman" w:cs="Times New Roman"/>
          <w:b/>
          <w:color w:val="auto"/>
          <w:kern w:val="0"/>
          <w:sz w:val="22"/>
          <w:szCs w:val="22"/>
          <w:lang w:val="uk-UA" w:eastAsia="en-US" w:bidi="ar-SA"/>
        </w:rPr>
        <w:t>споживання електричної енергії у 202</w:t>
      </w:r>
      <w:r w:rsidR="006F1097">
        <w:rPr>
          <w:rFonts w:ascii="Times New Roman" w:hAnsi="Times New Roman" w:cs="Times New Roman"/>
          <w:b/>
          <w:color w:val="auto"/>
          <w:kern w:val="0"/>
          <w:sz w:val="22"/>
          <w:szCs w:val="22"/>
          <w:lang w:val="uk-UA" w:eastAsia="en-US" w:bidi="ar-SA"/>
        </w:rPr>
        <w:t>4</w:t>
      </w:r>
      <w:r w:rsidRPr="00CC0CB9">
        <w:rPr>
          <w:rFonts w:ascii="Times New Roman" w:hAnsi="Times New Roman" w:cs="Times New Roman"/>
          <w:b/>
          <w:color w:val="auto"/>
          <w:kern w:val="0"/>
          <w:sz w:val="22"/>
          <w:szCs w:val="22"/>
          <w:lang w:val="uk-UA" w:eastAsia="en-US" w:bidi="ar-SA"/>
        </w:rPr>
        <w:t xml:space="preserve"> році</w:t>
      </w:r>
    </w:p>
    <w:p w14:paraId="167C26B7" w14:textId="77777777" w:rsidR="00452466" w:rsidRPr="00CC0CB9" w:rsidRDefault="00452466" w:rsidP="00CC0CB9">
      <w:pPr>
        <w:widowControl/>
        <w:suppressAutoHyphens w:val="0"/>
        <w:autoSpaceDN/>
        <w:jc w:val="center"/>
        <w:textAlignment w:val="auto"/>
        <w:rPr>
          <w:rFonts w:ascii="Times New Roman" w:hAnsi="Times New Roman" w:cs="Times New Roman"/>
          <w:b/>
          <w:color w:val="auto"/>
          <w:kern w:val="0"/>
          <w:sz w:val="22"/>
          <w:szCs w:val="22"/>
          <w:lang w:val="uk-UA"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544"/>
        <w:gridCol w:w="5636"/>
      </w:tblGrid>
      <w:tr w:rsidR="00452466" w:rsidRPr="006F1097" w14:paraId="1CF69CA0" w14:textId="77777777" w:rsidTr="005450F3">
        <w:tc>
          <w:tcPr>
            <w:tcW w:w="675" w:type="dxa"/>
          </w:tcPr>
          <w:p w14:paraId="33E5EF28" w14:textId="77777777" w:rsidR="00452466" w:rsidRPr="005450F3" w:rsidRDefault="00452466" w:rsidP="005450F3">
            <w:pPr>
              <w:widowControl/>
              <w:suppressAutoHyphens w:val="0"/>
              <w:autoSpaceDN/>
              <w:jc w:val="center"/>
              <w:textAlignment w:val="auto"/>
              <w:rPr>
                <w:rFonts w:ascii="Times New Roman" w:hAnsi="Times New Roman" w:cs="Times New Roman"/>
                <w:b/>
                <w:i/>
                <w:color w:val="auto"/>
                <w:kern w:val="0"/>
                <w:lang w:val="uk-UA" w:eastAsia="en-US" w:bidi="ar-SA"/>
              </w:rPr>
            </w:pPr>
            <w:r w:rsidRPr="005450F3">
              <w:rPr>
                <w:rFonts w:ascii="Times New Roman" w:hAnsi="Times New Roman" w:cs="Times New Roman"/>
                <w:b/>
                <w:i/>
                <w:color w:val="auto"/>
                <w:kern w:val="0"/>
                <w:sz w:val="22"/>
                <w:szCs w:val="22"/>
                <w:lang w:val="uk-UA" w:eastAsia="en-US" w:bidi="ar-SA"/>
              </w:rPr>
              <w:t>№ з/п</w:t>
            </w:r>
          </w:p>
        </w:tc>
        <w:tc>
          <w:tcPr>
            <w:tcW w:w="3544" w:type="dxa"/>
          </w:tcPr>
          <w:p w14:paraId="17149F9C" w14:textId="77777777" w:rsidR="00452466" w:rsidRPr="005450F3" w:rsidRDefault="00452466" w:rsidP="005450F3">
            <w:pPr>
              <w:widowControl/>
              <w:suppressAutoHyphens w:val="0"/>
              <w:autoSpaceDN/>
              <w:jc w:val="center"/>
              <w:textAlignment w:val="auto"/>
              <w:rPr>
                <w:rFonts w:ascii="Times New Roman" w:hAnsi="Times New Roman" w:cs="Times New Roman"/>
                <w:b/>
                <w:i/>
                <w:color w:val="auto"/>
                <w:kern w:val="0"/>
                <w:lang w:val="uk-UA" w:eastAsia="en-US" w:bidi="ar-SA"/>
              </w:rPr>
            </w:pPr>
            <w:r w:rsidRPr="005450F3">
              <w:rPr>
                <w:rFonts w:ascii="Times New Roman" w:hAnsi="Times New Roman" w:cs="Times New Roman"/>
                <w:b/>
                <w:i/>
                <w:color w:val="auto"/>
                <w:kern w:val="0"/>
                <w:sz w:val="22"/>
                <w:szCs w:val="22"/>
                <w:lang w:val="uk-UA" w:eastAsia="en-US" w:bidi="ar-SA"/>
              </w:rPr>
              <w:t xml:space="preserve">Місяць </w:t>
            </w:r>
          </w:p>
        </w:tc>
        <w:tc>
          <w:tcPr>
            <w:tcW w:w="5636" w:type="dxa"/>
          </w:tcPr>
          <w:p w14:paraId="0D3BE17E" w14:textId="77777777" w:rsidR="00452466" w:rsidRPr="005450F3" w:rsidRDefault="00452466" w:rsidP="005450F3">
            <w:pPr>
              <w:widowControl/>
              <w:suppressAutoHyphens w:val="0"/>
              <w:autoSpaceDN/>
              <w:jc w:val="center"/>
              <w:textAlignment w:val="auto"/>
              <w:rPr>
                <w:rFonts w:ascii="Times New Roman" w:hAnsi="Times New Roman" w:cs="Times New Roman"/>
                <w:b/>
                <w:i/>
                <w:color w:val="auto"/>
                <w:kern w:val="0"/>
                <w:lang w:val="uk-UA" w:eastAsia="en-US" w:bidi="ar-SA"/>
              </w:rPr>
            </w:pPr>
            <w:r w:rsidRPr="005450F3">
              <w:rPr>
                <w:rFonts w:ascii="Times New Roman" w:hAnsi="Times New Roman" w:cs="Times New Roman"/>
                <w:b/>
                <w:i/>
                <w:color w:val="auto"/>
                <w:kern w:val="0"/>
                <w:sz w:val="22"/>
                <w:szCs w:val="22"/>
                <w:lang w:val="uk-UA" w:eastAsia="en-US" w:bidi="ar-SA"/>
              </w:rPr>
              <w:t>Величини споживання електричної енергії кВт/год</w:t>
            </w:r>
          </w:p>
          <w:p w14:paraId="4D464CA1" w14:textId="77777777" w:rsidR="00452466" w:rsidRPr="005450F3" w:rsidRDefault="00452466" w:rsidP="005450F3">
            <w:pPr>
              <w:widowControl/>
              <w:suppressAutoHyphens w:val="0"/>
              <w:autoSpaceDN/>
              <w:jc w:val="center"/>
              <w:textAlignment w:val="auto"/>
              <w:rPr>
                <w:rFonts w:ascii="Times New Roman" w:hAnsi="Times New Roman" w:cs="Times New Roman"/>
                <w:b/>
                <w:i/>
                <w:color w:val="auto"/>
                <w:kern w:val="0"/>
                <w:lang w:val="uk-UA" w:eastAsia="en-US" w:bidi="ar-SA"/>
              </w:rPr>
            </w:pPr>
          </w:p>
        </w:tc>
      </w:tr>
      <w:tr w:rsidR="00452466" w:rsidRPr="00CC0CB9" w14:paraId="7D678045" w14:textId="77777777" w:rsidTr="005450F3">
        <w:tc>
          <w:tcPr>
            <w:tcW w:w="675" w:type="dxa"/>
          </w:tcPr>
          <w:p w14:paraId="3BE35B53" w14:textId="77777777" w:rsidR="00452466" w:rsidRPr="005450F3" w:rsidRDefault="00452466" w:rsidP="005450F3">
            <w:pPr>
              <w:widowControl/>
              <w:suppressAutoHyphens w:val="0"/>
              <w:autoSpaceDN/>
              <w:jc w:val="center"/>
              <w:textAlignment w:val="auto"/>
              <w:rPr>
                <w:rFonts w:ascii="Times New Roman" w:hAnsi="Times New Roman" w:cs="Times New Roman"/>
                <w:i/>
                <w:color w:val="auto"/>
                <w:kern w:val="0"/>
                <w:lang w:val="uk-UA" w:eastAsia="en-US" w:bidi="ar-SA"/>
              </w:rPr>
            </w:pPr>
            <w:r w:rsidRPr="005450F3">
              <w:rPr>
                <w:rFonts w:ascii="Times New Roman" w:hAnsi="Times New Roman" w:cs="Times New Roman"/>
                <w:i/>
                <w:color w:val="auto"/>
                <w:kern w:val="0"/>
                <w:sz w:val="22"/>
                <w:szCs w:val="22"/>
                <w:lang w:val="uk-UA" w:eastAsia="en-US" w:bidi="ar-SA"/>
              </w:rPr>
              <w:t>1</w:t>
            </w:r>
          </w:p>
        </w:tc>
        <w:tc>
          <w:tcPr>
            <w:tcW w:w="3544" w:type="dxa"/>
          </w:tcPr>
          <w:p w14:paraId="1C3357A5" w14:textId="77777777" w:rsidR="00452466" w:rsidRPr="005450F3" w:rsidRDefault="00452466" w:rsidP="005450F3">
            <w:pPr>
              <w:widowControl/>
              <w:suppressAutoHyphens w:val="0"/>
              <w:autoSpaceDN/>
              <w:jc w:val="center"/>
              <w:textAlignment w:val="auto"/>
              <w:rPr>
                <w:rFonts w:ascii="Times New Roman" w:hAnsi="Times New Roman" w:cs="Times New Roman"/>
                <w:i/>
                <w:color w:val="auto"/>
                <w:kern w:val="0"/>
                <w:lang w:val="uk-UA" w:eastAsia="en-US" w:bidi="ar-SA"/>
              </w:rPr>
            </w:pPr>
            <w:r w:rsidRPr="005450F3">
              <w:rPr>
                <w:rFonts w:ascii="Times New Roman" w:hAnsi="Times New Roman" w:cs="Times New Roman"/>
                <w:i/>
                <w:color w:val="auto"/>
                <w:kern w:val="0"/>
                <w:sz w:val="22"/>
                <w:szCs w:val="22"/>
                <w:lang w:val="uk-UA" w:eastAsia="en-US" w:bidi="ar-SA"/>
              </w:rPr>
              <w:t>2</w:t>
            </w:r>
          </w:p>
        </w:tc>
        <w:tc>
          <w:tcPr>
            <w:tcW w:w="5636" w:type="dxa"/>
          </w:tcPr>
          <w:p w14:paraId="78B61C45" w14:textId="77777777" w:rsidR="00452466" w:rsidRPr="005450F3" w:rsidRDefault="00452466" w:rsidP="005450F3">
            <w:pPr>
              <w:widowControl/>
              <w:suppressAutoHyphens w:val="0"/>
              <w:autoSpaceDN/>
              <w:jc w:val="center"/>
              <w:textAlignment w:val="auto"/>
              <w:rPr>
                <w:rFonts w:ascii="Times New Roman" w:hAnsi="Times New Roman" w:cs="Times New Roman"/>
                <w:i/>
                <w:color w:val="auto"/>
                <w:kern w:val="0"/>
                <w:lang w:val="uk-UA" w:eastAsia="en-US" w:bidi="ar-SA"/>
              </w:rPr>
            </w:pPr>
            <w:r w:rsidRPr="005450F3">
              <w:rPr>
                <w:rFonts w:ascii="Times New Roman" w:hAnsi="Times New Roman" w:cs="Times New Roman"/>
                <w:i/>
                <w:color w:val="auto"/>
                <w:kern w:val="0"/>
                <w:sz w:val="22"/>
                <w:szCs w:val="22"/>
                <w:lang w:val="uk-UA" w:eastAsia="en-US" w:bidi="ar-SA"/>
              </w:rPr>
              <w:t>3</w:t>
            </w:r>
          </w:p>
        </w:tc>
      </w:tr>
      <w:tr w:rsidR="00452466" w:rsidRPr="00CC0CB9" w14:paraId="483BDDF4" w14:textId="77777777" w:rsidTr="005450F3">
        <w:trPr>
          <w:trHeight w:val="180"/>
        </w:trPr>
        <w:tc>
          <w:tcPr>
            <w:tcW w:w="675" w:type="dxa"/>
          </w:tcPr>
          <w:p w14:paraId="06B0C4FD"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4681E35E"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1.</w:t>
            </w:r>
          </w:p>
        </w:tc>
        <w:tc>
          <w:tcPr>
            <w:tcW w:w="3544" w:type="dxa"/>
          </w:tcPr>
          <w:p w14:paraId="7FFC7598"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1338505E"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 xml:space="preserve">Січень </w:t>
            </w:r>
          </w:p>
        </w:tc>
        <w:tc>
          <w:tcPr>
            <w:tcW w:w="5636" w:type="dxa"/>
          </w:tcPr>
          <w:p w14:paraId="726FDB45" w14:textId="45D767EE"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tc>
      </w:tr>
      <w:tr w:rsidR="00452466" w:rsidRPr="00CC0CB9" w14:paraId="249E43D7" w14:textId="77777777" w:rsidTr="005450F3">
        <w:tc>
          <w:tcPr>
            <w:tcW w:w="675" w:type="dxa"/>
          </w:tcPr>
          <w:p w14:paraId="3BBEA518"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1BD06030"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2.</w:t>
            </w:r>
          </w:p>
        </w:tc>
        <w:tc>
          <w:tcPr>
            <w:tcW w:w="3544" w:type="dxa"/>
          </w:tcPr>
          <w:p w14:paraId="2406DC71"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3643AE12"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 xml:space="preserve">Лютий </w:t>
            </w:r>
          </w:p>
        </w:tc>
        <w:tc>
          <w:tcPr>
            <w:tcW w:w="5636" w:type="dxa"/>
          </w:tcPr>
          <w:p w14:paraId="5D79CC44" w14:textId="73BAEEC6"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tc>
      </w:tr>
      <w:tr w:rsidR="00452466" w:rsidRPr="00CC0CB9" w14:paraId="0583F7F5" w14:textId="77777777" w:rsidTr="005450F3">
        <w:tc>
          <w:tcPr>
            <w:tcW w:w="675" w:type="dxa"/>
          </w:tcPr>
          <w:p w14:paraId="669D6199"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3EB62A43"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3.</w:t>
            </w:r>
          </w:p>
        </w:tc>
        <w:tc>
          <w:tcPr>
            <w:tcW w:w="3544" w:type="dxa"/>
          </w:tcPr>
          <w:p w14:paraId="6D801398"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657CA474"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 xml:space="preserve">Березень </w:t>
            </w:r>
          </w:p>
        </w:tc>
        <w:tc>
          <w:tcPr>
            <w:tcW w:w="5636" w:type="dxa"/>
          </w:tcPr>
          <w:p w14:paraId="79BDE841" w14:textId="65670F8C"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tc>
      </w:tr>
      <w:tr w:rsidR="00452466" w:rsidRPr="00CC0CB9" w14:paraId="2AD412E5" w14:textId="77777777" w:rsidTr="005450F3">
        <w:tc>
          <w:tcPr>
            <w:tcW w:w="675" w:type="dxa"/>
          </w:tcPr>
          <w:p w14:paraId="32CC2CAD"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5DDAA4F0"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4.</w:t>
            </w:r>
          </w:p>
        </w:tc>
        <w:tc>
          <w:tcPr>
            <w:tcW w:w="3544" w:type="dxa"/>
          </w:tcPr>
          <w:p w14:paraId="27F67EF4"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36712278"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 xml:space="preserve">Квітень </w:t>
            </w:r>
          </w:p>
        </w:tc>
        <w:tc>
          <w:tcPr>
            <w:tcW w:w="5636" w:type="dxa"/>
          </w:tcPr>
          <w:p w14:paraId="2D44288A" w14:textId="3DCC642C"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tc>
      </w:tr>
      <w:tr w:rsidR="00452466" w:rsidRPr="00CC0CB9" w14:paraId="20092D97" w14:textId="77777777" w:rsidTr="005450F3">
        <w:tc>
          <w:tcPr>
            <w:tcW w:w="675" w:type="dxa"/>
          </w:tcPr>
          <w:p w14:paraId="24E5B016"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1AA10E1E"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5.</w:t>
            </w:r>
          </w:p>
        </w:tc>
        <w:tc>
          <w:tcPr>
            <w:tcW w:w="3544" w:type="dxa"/>
          </w:tcPr>
          <w:p w14:paraId="2FA74B5F"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40035760"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 xml:space="preserve">Травень </w:t>
            </w:r>
          </w:p>
        </w:tc>
        <w:tc>
          <w:tcPr>
            <w:tcW w:w="5636" w:type="dxa"/>
          </w:tcPr>
          <w:p w14:paraId="5B3BCBE0" w14:textId="652BBE8E"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tc>
      </w:tr>
      <w:tr w:rsidR="00452466" w:rsidRPr="00CC0CB9" w14:paraId="243D9E92" w14:textId="77777777" w:rsidTr="005450F3">
        <w:tc>
          <w:tcPr>
            <w:tcW w:w="675" w:type="dxa"/>
          </w:tcPr>
          <w:p w14:paraId="1B26ABD6"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359AEA23"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6.</w:t>
            </w:r>
          </w:p>
        </w:tc>
        <w:tc>
          <w:tcPr>
            <w:tcW w:w="3544" w:type="dxa"/>
          </w:tcPr>
          <w:p w14:paraId="13151FCD"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2C71C235"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 xml:space="preserve">Червень </w:t>
            </w:r>
          </w:p>
        </w:tc>
        <w:tc>
          <w:tcPr>
            <w:tcW w:w="5636" w:type="dxa"/>
          </w:tcPr>
          <w:p w14:paraId="233430B7" w14:textId="5A3A2DDE"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tc>
      </w:tr>
      <w:tr w:rsidR="00452466" w:rsidRPr="00CC0CB9" w14:paraId="702AEF54" w14:textId="77777777" w:rsidTr="005450F3">
        <w:tc>
          <w:tcPr>
            <w:tcW w:w="675" w:type="dxa"/>
          </w:tcPr>
          <w:p w14:paraId="6AF90274"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6DE01DEA"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7.</w:t>
            </w:r>
          </w:p>
        </w:tc>
        <w:tc>
          <w:tcPr>
            <w:tcW w:w="3544" w:type="dxa"/>
          </w:tcPr>
          <w:p w14:paraId="49E88AED"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792675BE"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 xml:space="preserve">Липень </w:t>
            </w:r>
          </w:p>
        </w:tc>
        <w:tc>
          <w:tcPr>
            <w:tcW w:w="5636" w:type="dxa"/>
          </w:tcPr>
          <w:p w14:paraId="537FFD72" w14:textId="04FE872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tc>
      </w:tr>
      <w:tr w:rsidR="00452466" w:rsidRPr="00CC0CB9" w14:paraId="37B4D4E8" w14:textId="77777777" w:rsidTr="005450F3">
        <w:tc>
          <w:tcPr>
            <w:tcW w:w="675" w:type="dxa"/>
          </w:tcPr>
          <w:p w14:paraId="3A2C5F74"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5356BB62"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8.</w:t>
            </w:r>
          </w:p>
        </w:tc>
        <w:tc>
          <w:tcPr>
            <w:tcW w:w="3544" w:type="dxa"/>
          </w:tcPr>
          <w:p w14:paraId="415F7B10"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0700F433"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 xml:space="preserve">Серпень </w:t>
            </w:r>
          </w:p>
        </w:tc>
        <w:tc>
          <w:tcPr>
            <w:tcW w:w="5636" w:type="dxa"/>
          </w:tcPr>
          <w:p w14:paraId="4AA504C5" w14:textId="33938D0E"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tc>
      </w:tr>
      <w:tr w:rsidR="00452466" w:rsidRPr="00CC0CB9" w14:paraId="5AE7307D" w14:textId="77777777" w:rsidTr="005450F3">
        <w:tc>
          <w:tcPr>
            <w:tcW w:w="675" w:type="dxa"/>
          </w:tcPr>
          <w:p w14:paraId="2F588BDE"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72FA9757"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9.</w:t>
            </w:r>
          </w:p>
        </w:tc>
        <w:tc>
          <w:tcPr>
            <w:tcW w:w="3544" w:type="dxa"/>
          </w:tcPr>
          <w:p w14:paraId="128CE0B1"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419491FC"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 xml:space="preserve">Вересень </w:t>
            </w:r>
          </w:p>
        </w:tc>
        <w:tc>
          <w:tcPr>
            <w:tcW w:w="5636" w:type="dxa"/>
          </w:tcPr>
          <w:p w14:paraId="7BB14669" w14:textId="3E971A2B"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tc>
      </w:tr>
      <w:tr w:rsidR="00452466" w:rsidRPr="00CC0CB9" w14:paraId="00174A83" w14:textId="77777777" w:rsidTr="005450F3">
        <w:tc>
          <w:tcPr>
            <w:tcW w:w="675" w:type="dxa"/>
          </w:tcPr>
          <w:p w14:paraId="723C1F79"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07904CA9"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10.</w:t>
            </w:r>
          </w:p>
        </w:tc>
        <w:tc>
          <w:tcPr>
            <w:tcW w:w="3544" w:type="dxa"/>
          </w:tcPr>
          <w:p w14:paraId="45D9B1DB"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4B88FCD1"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 xml:space="preserve">Жовтень </w:t>
            </w:r>
          </w:p>
        </w:tc>
        <w:tc>
          <w:tcPr>
            <w:tcW w:w="5636" w:type="dxa"/>
          </w:tcPr>
          <w:p w14:paraId="6157CB18" w14:textId="45D3B36B"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tc>
      </w:tr>
      <w:tr w:rsidR="00452466" w:rsidRPr="00CC0CB9" w14:paraId="31268121" w14:textId="77777777" w:rsidTr="005450F3">
        <w:tc>
          <w:tcPr>
            <w:tcW w:w="675" w:type="dxa"/>
          </w:tcPr>
          <w:p w14:paraId="1892418F"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3DE9C6BE"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11.</w:t>
            </w:r>
          </w:p>
        </w:tc>
        <w:tc>
          <w:tcPr>
            <w:tcW w:w="3544" w:type="dxa"/>
          </w:tcPr>
          <w:p w14:paraId="4C7A4C92"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0AD853BC"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 xml:space="preserve">Листопад </w:t>
            </w:r>
          </w:p>
        </w:tc>
        <w:tc>
          <w:tcPr>
            <w:tcW w:w="5636" w:type="dxa"/>
          </w:tcPr>
          <w:p w14:paraId="28110CD8" w14:textId="6596FADE"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tc>
      </w:tr>
      <w:tr w:rsidR="00452466" w:rsidRPr="00CC0CB9" w14:paraId="3D628C6B" w14:textId="77777777" w:rsidTr="005450F3">
        <w:tc>
          <w:tcPr>
            <w:tcW w:w="675" w:type="dxa"/>
          </w:tcPr>
          <w:p w14:paraId="2D348D7B"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54246DE4"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12.</w:t>
            </w:r>
          </w:p>
        </w:tc>
        <w:tc>
          <w:tcPr>
            <w:tcW w:w="3544" w:type="dxa"/>
          </w:tcPr>
          <w:p w14:paraId="1498A53D"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3F07CDBB"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r w:rsidRPr="005450F3">
              <w:rPr>
                <w:rFonts w:ascii="Times New Roman" w:hAnsi="Times New Roman" w:cs="Times New Roman"/>
                <w:color w:val="auto"/>
                <w:kern w:val="0"/>
                <w:sz w:val="22"/>
                <w:szCs w:val="22"/>
                <w:lang w:val="uk-UA" w:eastAsia="en-US" w:bidi="ar-SA"/>
              </w:rPr>
              <w:t xml:space="preserve">Грудень </w:t>
            </w:r>
          </w:p>
        </w:tc>
        <w:tc>
          <w:tcPr>
            <w:tcW w:w="5636" w:type="dxa"/>
          </w:tcPr>
          <w:p w14:paraId="296C5E18" w14:textId="6C22FF2C"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tc>
      </w:tr>
      <w:tr w:rsidR="00452466" w:rsidRPr="00CC0CB9" w14:paraId="78CC1AAA" w14:textId="77777777" w:rsidTr="005450F3">
        <w:tc>
          <w:tcPr>
            <w:tcW w:w="4219" w:type="dxa"/>
            <w:gridSpan w:val="2"/>
          </w:tcPr>
          <w:p w14:paraId="08B1CC93" w14:textId="77777777" w:rsidR="00452466" w:rsidRPr="005450F3" w:rsidRDefault="00452466" w:rsidP="005450F3">
            <w:pPr>
              <w:widowControl/>
              <w:suppressAutoHyphens w:val="0"/>
              <w:autoSpaceDN/>
              <w:jc w:val="center"/>
              <w:textAlignment w:val="auto"/>
              <w:rPr>
                <w:rFonts w:ascii="Times New Roman" w:hAnsi="Times New Roman" w:cs="Times New Roman"/>
                <w:color w:val="auto"/>
                <w:kern w:val="0"/>
                <w:lang w:val="uk-UA" w:eastAsia="en-US" w:bidi="ar-SA"/>
              </w:rPr>
            </w:pPr>
          </w:p>
          <w:p w14:paraId="2801E5DE" w14:textId="77777777" w:rsidR="00452466" w:rsidRPr="005450F3" w:rsidRDefault="00452466" w:rsidP="005450F3">
            <w:pPr>
              <w:widowControl/>
              <w:suppressAutoHyphens w:val="0"/>
              <w:autoSpaceDN/>
              <w:jc w:val="center"/>
              <w:textAlignment w:val="auto"/>
              <w:rPr>
                <w:rFonts w:ascii="Times New Roman" w:hAnsi="Times New Roman" w:cs="Times New Roman"/>
                <w:b/>
                <w:color w:val="auto"/>
                <w:kern w:val="0"/>
                <w:lang w:val="uk-UA" w:eastAsia="en-US" w:bidi="ar-SA"/>
              </w:rPr>
            </w:pPr>
            <w:r w:rsidRPr="005450F3">
              <w:rPr>
                <w:rFonts w:ascii="Times New Roman" w:hAnsi="Times New Roman" w:cs="Times New Roman"/>
                <w:b/>
                <w:color w:val="auto"/>
                <w:kern w:val="0"/>
                <w:sz w:val="22"/>
                <w:szCs w:val="22"/>
                <w:lang w:val="uk-UA" w:eastAsia="en-US" w:bidi="ar-SA"/>
              </w:rPr>
              <w:t xml:space="preserve">            Всього :</w:t>
            </w:r>
          </w:p>
        </w:tc>
        <w:tc>
          <w:tcPr>
            <w:tcW w:w="5636" w:type="dxa"/>
          </w:tcPr>
          <w:p w14:paraId="6BDC2D8B" w14:textId="15A423BD" w:rsidR="00452466" w:rsidRPr="005450F3" w:rsidRDefault="00452466" w:rsidP="005450F3">
            <w:pPr>
              <w:widowControl/>
              <w:suppressAutoHyphens w:val="0"/>
              <w:autoSpaceDN/>
              <w:jc w:val="center"/>
              <w:textAlignment w:val="auto"/>
              <w:rPr>
                <w:rFonts w:ascii="Times New Roman" w:hAnsi="Times New Roman" w:cs="Times New Roman"/>
                <w:b/>
                <w:color w:val="auto"/>
                <w:kern w:val="0"/>
                <w:lang w:val="uk-UA" w:eastAsia="en-US" w:bidi="ar-SA"/>
              </w:rPr>
            </w:pPr>
          </w:p>
        </w:tc>
      </w:tr>
    </w:tbl>
    <w:p w14:paraId="4927DE9F" w14:textId="77777777" w:rsidR="00452466" w:rsidRPr="00CC0CB9" w:rsidRDefault="00452466" w:rsidP="00CC0CB9">
      <w:pPr>
        <w:widowControl/>
        <w:suppressAutoHyphens w:val="0"/>
        <w:autoSpaceDN/>
        <w:jc w:val="center"/>
        <w:textAlignment w:val="auto"/>
        <w:rPr>
          <w:rFonts w:ascii="Times New Roman" w:hAnsi="Times New Roman" w:cs="Times New Roman"/>
          <w:b/>
          <w:color w:val="auto"/>
          <w:kern w:val="0"/>
          <w:sz w:val="22"/>
          <w:szCs w:val="22"/>
          <w:lang w:val="uk-UA" w:eastAsia="en-US" w:bidi="ar-SA"/>
        </w:rPr>
      </w:pPr>
    </w:p>
    <w:p w14:paraId="19946523" w14:textId="77777777" w:rsidR="00452466" w:rsidRPr="00CC0CB9" w:rsidRDefault="00452466" w:rsidP="00CC0CB9">
      <w:pPr>
        <w:widowControl/>
        <w:suppressAutoHyphens w:val="0"/>
        <w:autoSpaceDN/>
        <w:textAlignment w:val="auto"/>
        <w:rPr>
          <w:rFonts w:ascii="Times New Roman" w:hAnsi="Times New Roman" w:cs="Times New Roman"/>
          <w:color w:val="auto"/>
          <w:kern w:val="0"/>
          <w:sz w:val="22"/>
          <w:szCs w:val="22"/>
          <w:lang w:val="uk-UA" w:eastAsia="en-US" w:bidi="ar-SA"/>
        </w:rPr>
      </w:pPr>
    </w:p>
    <w:p w14:paraId="6CF8AE5A" w14:textId="77777777" w:rsidR="00452466" w:rsidRPr="00CC0CB9" w:rsidRDefault="00452466" w:rsidP="00CC0CB9">
      <w:pPr>
        <w:widowControl/>
        <w:suppressAutoHyphens w:val="0"/>
        <w:autoSpaceDN/>
        <w:textAlignment w:val="auto"/>
        <w:rPr>
          <w:rFonts w:ascii="Times New Roman" w:hAnsi="Times New Roman" w:cs="Times New Roman"/>
          <w:color w:val="auto"/>
          <w:kern w:val="0"/>
          <w:sz w:val="22"/>
          <w:szCs w:val="22"/>
          <w:lang w:val="uk-UA" w:eastAsia="en-US" w:bidi="ar-SA"/>
        </w:rPr>
      </w:pPr>
    </w:p>
    <w:p w14:paraId="1B45AD35" w14:textId="77777777" w:rsidR="00452466" w:rsidRPr="00CC0CB9" w:rsidRDefault="00452466" w:rsidP="00CC0CB9">
      <w:pPr>
        <w:widowControl/>
        <w:suppressAutoHyphens w:val="0"/>
        <w:autoSpaceDN/>
        <w:textAlignment w:val="auto"/>
        <w:rPr>
          <w:rFonts w:ascii="Times New Roman" w:hAnsi="Times New Roman" w:cs="Times New Roman"/>
          <w:color w:val="auto"/>
          <w:kern w:val="0"/>
          <w:sz w:val="22"/>
          <w:szCs w:val="22"/>
          <w:lang w:val="uk-UA" w:eastAsia="en-US" w:bidi="ar-SA"/>
        </w:rPr>
      </w:pPr>
    </w:p>
    <w:p w14:paraId="5B127D21" w14:textId="77777777" w:rsidR="00452466" w:rsidRPr="00CC0CB9" w:rsidRDefault="00452466" w:rsidP="00CC0CB9">
      <w:pPr>
        <w:widowControl/>
        <w:suppressAutoHyphens w:val="0"/>
        <w:autoSpaceDN/>
        <w:textAlignment w:val="auto"/>
        <w:rPr>
          <w:rFonts w:ascii="Times New Roman" w:hAnsi="Times New Roman" w:cs="Times New Roman"/>
          <w:color w:val="auto"/>
          <w:kern w:val="0"/>
          <w:sz w:val="22"/>
          <w:szCs w:val="22"/>
          <w:lang w:val="uk-UA" w:eastAsia="en-US" w:bidi="ar-SA"/>
        </w:rPr>
      </w:pPr>
    </w:p>
    <w:tbl>
      <w:tblPr>
        <w:tblW w:w="0" w:type="auto"/>
        <w:tblLook w:val="00A0" w:firstRow="1" w:lastRow="0" w:firstColumn="1" w:lastColumn="0" w:noHBand="0" w:noVBand="0"/>
      </w:tblPr>
      <w:tblGrid>
        <w:gridCol w:w="4927"/>
        <w:gridCol w:w="4928"/>
      </w:tblGrid>
      <w:tr w:rsidR="00452466" w:rsidRPr="00312B15" w14:paraId="3E152039" w14:textId="77777777" w:rsidTr="005450F3">
        <w:tc>
          <w:tcPr>
            <w:tcW w:w="4927" w:type="dxa"/>
          </w:tcPr>
          <w:p w14:paraId="27DFA294" w14:textId="56846A6A" w:rsidR="00452466" w:rsidRPr="006F1097" w:rsidRDefault="00452466" w:rsidP="006F1097">
            <w:pPr>
              <w:tabs>
                <w:tab w:val="left" w:pos="284"/>
                <w:tab w:val="right" w:leader="underscore" w:pos="9923"/>
              </w:tabs>
              <w:suppressAutoHyphens w:val="0"/>
              <w:autoSpaceDN/>
              <w:jc w:val="center"/>
              <w:textAlignment w:val="auto"/>
              <w:rPr>
                <w:rFonts w:ascii="Times New Roman" w:hAnsi="Times New Roman" w:cs="Times New Roman"/>
                <w:b/>
                <w:color w:val="auto"/>
                <w:kern w:val="0"/>
                <w:lang w:val="uk-UA" w:eastAsia="en-US" w:bidi="ar-SA"/>
              </w:rPr>
            </w:pPr>
            <w:r w:rsidRPr="005450F3">
              <w:rPr>
                <w:rFonts w:ascii="Times New Roman" w:hAnsi="Times New Roman" w:cs="Times New Roman"/>
                <w:b/>
                <w:color w:val="auto"/>
                <w:kern w:val="0"/>
                <w:sz w:val="22"/>
                <w:szCs w:val="22"/>
                <w:lang w:val="uk-UA" w:eastAsia="en-US" w:bidi="ar-SA"/>
              </w:rPr>
              <w:t>ПОСТАЧАЛЬНИК</w:t>
            </w:r>
          </w:p>
        </w:tc>
        <w:tc>
          <w:tcPr>
            <w:tcW w:w="4928" w:type="dxa"/>
          </w:tcPr>
          <w:p w14:paraId="496CD4DE" w14:textId="77777777" w:rsidR="00452466" w:rsidRPr="005450F3" w:rsidRDefault="00452466" w:rsidP="005450F3">
            <w:pPr>
              <w:tabs>
                <w:tab w:val="left" w:pos="284"/>
                <w:tab w:val="right" w:leader="underscore" w:pos="9923"/>
              </w:tabs>
              <w:suppressAutoHyphens w:val="0"/>
              <w:autoSpaceDN/>
              <w:jc w:val="center"/>
              <w:textAlignment w:val="auto"/>
              <w:rPr>
                <w:rFonts w:ascii="Times New Roman" w:hAnsi="Times New Roman" w:cs="Times New Roman"/>
                <w:b/>
                <w:color w:val="auto"/>
                <w:kern w:val="0"/>
                <w:lang w:val="uk-UA" w:eastAsia="en-US" w:bidi="ar-SA"/>
              </w:rPr>
            </w:pPr>
            <w:r w:rsidRPr="005450F3">
              <w:rPr>
                <w:rFonts w:ascii="Times New Roman" w:hAnsi="Times New Roman" w:cs="Times New Roman"/>
                <w:b/>
                <w:color w:val="auto"/>
                <w:kern w:val="0"/>
                <w:sz w:val="22"/>
                <w:szCs w:val="22"/>
                <w:lang w:val="uk-UA" w:eastAsia="en-US" w:bidi="ar-SA"/>
              </w:rPr>
              <w:t>СПОЖИВАЧ</w:t>
            </w:r>
          </w:p>
          <w:p w14:paraId="5837BD86" w14:textId="77777777" w:rsidR="007B2433" w:rsidRDefault="007B2433" w:rsidP="003B246D">
            <w:pPr>
              <w:tabs>
                <w:tab w:val="left" w:pos="284"/>
                <w:tab w:val="right" w:leader="underscore" w:pos="9923"/>
              </w:tabs>
              <w:suppressAutoHyphens w:val="0"/>
              <w:autoSpaceDN/>
              <w:textAlignment w:val="auto"/>
              <w:rPr>
                <w:rFonts w:ascii="Times New Roman" w:hAnsi="Times New Roman"/>
                <w:b/>
                <w:bCs/>
                <w:color w:val="auto"/>
                <w:sz w:val="22"/>
                <w:szCs w:val="22"/>
                <w:lang w:val="ru-RU"/>
              </w:rPr>
            </w:pPr>
          </w:p>
          <w:p w14:paraId="5991812A" w14:textId="6D6EA7DA" w:rsidR="00452466" w:rsidRPr="005450F3" w:rsidRDefault="00452466" w:rsidP="007B2433">
            <w:pPr>
              <w:tabs>
                <w:tab w:val="left" w:pos="284"/>
                <w:tab w:val="right" w:leader="underscore" w:pos="9923"/>
              </w:tabs>
              <w:suppressAutoHyphens w:val="0"/>
              <w:autoSpaceDN/>
              <w:textAlignment w:val="auto"/>
              <w:rPr>
                <w:rFonts w:ascii="Times New Roman" w:hAnsi="Times New Roman" w:cs="Times New Roman"/>
                <w:color w:val="auto"/>
                <w:kern w:val="0"/>
                <w:lang w:val="uk-UA" w:eastAsia="en-US" w:bidi="ar-SA"/>
              </w:rPr>
            </w:pPr>
            <w:r w:rsidRPr="00D4765A">
              <w:rPr>
                <w:rFonts w:ascii="Times New Roman" w:hAnsi="Times New Roman" w:cs="Times New Roman"/>
                <w:b/>
                <w:color w:val="auto"/>
                <w:kern w:val="0"/>
                <w:sz w:val="22"/>
                <w:szCs w:val="22"/>
                <w:lang w:val="ru-RU" w:eastAsia="en-US" w:bidi="ar-SA"/>
              </w:rPr>
              <w:t xml:space="preserve">                                              </w:t>
            </w:r>
          </w:p>
        </w:tc>
      </w:tr>
    </w:tbl>
    <w:p w14:paraId="4B81EDC4" w14:textId="77777777" w:rsidR="00452466" w:rsidRPr="00CC0CB9" w:rsidRDefault="00452466" w:rsidP="00CC0CB9">
      <w:pPr>
        <w:widowControl/>
        <w:suppressAutoHyphens w:val="0"/>
        <w:autoSpaceDN/>
        <w:textAlignment w:val="auto"/>
        <w:rPr>
          <w:rFonts w:ascii="Times New Roman" w:hAnsi="Times New Roman" w:cs="Times New Roman"/>
          <w:color w:val="auto"/>
          <w:kern w:val="0"/>
          <w:sz w:val="22"/>
          <w:szCs w:val="22"/>
          <w:lang w:val="uk-UA" w:eastAsia="en-US" w:bidi="ar-SA"/>
        </w:rPr>
      </w:pPr>
    </w:p>
    <w:p w14:paraId="528B67D8" w14:textId="77777777" w:rsidR="00452466" w:rsidRPr="00EA0076" w:rsidRDefault="00452466" w:rsidP="000D712A">
      <w:pPr>
        <w:pStyle w:val="Standard"/>
        <w:widowControl/>
        <w:jc w:val="center"/>
        <w:rPr>
          <w:rFonts w:ascii="Times New Roman" w:hAnsi="Times New Roman" w:cs="Times New Roman"/>
          <w:b/>
          <w:bCs/>
          <w:kern w:val="0"/>
          <w:shd w:val="clear" w:color="auto" w:fill="FFFFFF"/>
          <w:lang w:val="uk-UA" w:eastAsia="ar-SA" w:bidi="ar-SA"/>
        </w:rPr>
      </w:pPr>
    </w:p>
    <w:sectPr w:rsidR="00452466" w:rsidRPr="00EA0076" w:rsidSect="00B83BC0">
      <w:pgSz w:w="11900" w:h="16840"/>
      <w:pgMar w:top="567" w:right="567" w:bottom="567" w:left="1418"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D16AB" w14:textId="77777777" w:rsidR="00B467D8" w:rsidRDefault="00B467D8">
      <w:r>
        <w:separator/>
      </w:r>
    </w:p>
  </w:endnote>
  <w:endnote w:type="continuationSeparator" w:id="0">
    <w:p w14:paraId="4E56DCA5" w14:textId="77777777" w:rsidR="00B467D8" w:rsidRDefault="00B4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D1695" w14:textId="77777777" w:rsidR="00B467D8" w:rsidRDefault="00B467D8">
      <w:r>
        <w:separator/>
      </w:r>
    </w:p>
  </w:footnote>
  <w:footnote w:type="continuationSeparator" w:id="0">
    <w:p w14:paraId="73B9EFB7" w14:textId="77777777" w:rsidR="00B467D8" w:rsidRDefault="00B46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5A63" w14:textId="77777777" w:rsidR="00452466" w:rsidRDefault="00452466" w:rsidP="00CC0CB9">
    <w:pPr>
      <w:pStyle w:val="af5"/>
    </w:pPr>
  </w:p>
  <w:p w14:paraId="198E8F37" w14:textId="77777777" w:rsidR="00452466" w:rsidRDefault="00452466" w:rsidP="00CC0CB9">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C54"/>
    <w:multiLevelType w:val="multilevel"/>
    <w:tmpl w:val="F0FC737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80"/>
        </w:tabs>
        <w:ind w:left="180" w:hanging="36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180"/>
        </w:tabs>
        <w:ind w:left="180" w:hanging="108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180"/>
        </w:tabs>
        <w:ind w:left="18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E2BC6"/>
    <w:multiLevelType w:val="hybridMultilevel"/>
    <w:tmpl w:val="15E66468"/>
    <w:lvl w:ilvl="0" w:tplc="7BC22952">
      <w:start w:val="12"/>
      <w:numFmt w:val="bullet"/>
      <w:lvlText w:val="-"/>
      <w:lvlJc w:val="left"/>
      <w:pPr>
        <w:ind w:left="1494"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4B0E88"/>
    <w:multiLevelType w:val="multilevel"/>
    <w:tmpl w:val="54D6FDA4"/>
    <w:styleLink w:val="WWNum1"/>
    <w:lvl w:ilvl="0">
      <w:start w:val="1"/>
      <w:numFmt w:val="decimal"/>
      <w:lvlText w:val="%1."/>
      <w:lvlJc w:val="left"/>
      <w:pPr>
        <w:ind w:left="360" w:hanging="360"/>
      </w:pPr>
      <w:rPr>
        <w:rFonts w:cs="Times New Roman"/>
      </w:rPr>
    </w:lvl>
    <w:lvl w:ilvl="1">
      <w:start w:val="1"/>
      <w:numFmt w:val="lowerLetter"/>
      <w:lvlText w:val="%1.%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8" w15:restartNumberingAfterBreak="0">
    <w:nsid w:val="15FD4130"/>
    <w:multiLevelType w:val="multilevel"/>
    <w:tmpl w:val="BAC0D57E"/>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440" w:hanging="108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1800" w:hanging="1440"/>
      </w:pPr>
      <w:rPr>
        <w:rFonts w:cs="Times New Roman" w:hint="default"/>
        <w:b w:val="0"/>
        <w:i w:val="0"/>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3A2B1B"/>
    <w:multiLevelType w:val="multilevel"/>
    <w:tmpl w:val="F06AD46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3" w15:restartNumberingAfterBreak="0">
    <w:nsid w:val="368A0EFA"/>
    <w:multiLevelType w:val="multilevel"/>
    <w:tmpl w:val="78781EA6"/>
    <w:lvl w:ilvl="0">
      <w:start w:val="1"/>
      <w:numFmt w:val="decimal"/>
      <w:lvlText w:val="%1"/>
      <w:lvlJc w:val="left"/>
      <w:pPr>
        <w:ind w:left="360" w:hanging="360"/>
      </w:pPr>
      <w:rPr>
        <w:rFonts w:cs="Times New Roman" w:hint="default"/>
      </w:rPr>
    </w:lvl>
    <w:lvl w:ilvl="1">
      <w:start w:val="1"/>
      <w:numFmt w:val="decimal"/>
      <w:lvlText w:val="%1.%2"/>
      <w:lvlJc w:val="left"/>
      <w:pPr>
        <w:ind w:left="1647" w:hanging="36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581" w:hanging="72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515" w:hanging="1080"/>
      </w:pPr>
      <w:rPr>
        <w:rFonts w:cs="Times New Roman" w:hint="default"/>
      </w:rPr>
    </w:lvl>
    <w:lvl w:ilvl="6">
      <w:start w:val="1"/>
      <w:numFmt w:val="decimal"/>
      <w:lvlText w:val="%1.%2.%3.%4.%5.%6.%7"/>
      <w:lvlJc w:val="left"/>
      <w:pPr>
        <w:ind w:left="9162" w:hanging="1440"/>
      </w:pPr>
      <w:rPr>
        <w:rFonts w:cs="Times New Roman" w:hint="default"/>
      </w:rPr>
    </w:lvl>
    <w:lvl w:ilvl="7">
      <w:start w:val="1"/>
      <w:numFmt w:val="decimal"/>
      <w:lvlText w:val="%1.%2.%3.%4.%5.%6.%7.%8"/>
      <w:lvlJc w:val="left"/>
      <w:pPr>
        <w:ind w:left="10449" w:hanging="1440"/>
      </w:pPr>
      <w:rPr>
        <w:rFonts w:cs="Times New Roman" w:hint="default"/>
      </w:rPr>
    </w:lvl>
    <w:lvl w:ilvl="8">
      <w:start w:val="1"/>
      <w:numFmt w:val="decimal"/>
      <w:lvlText w:val="%1.%2.%3.%4.%5.%6.%7.%8.%9"/>
      <w:lvlJc w:val="left"/>
      <w:pPr>
        <w:ind w:left="12096" w:hanging="1800"/>
      </w:pPr>
      <w:rPr>
        <w:rFonts w:cs="Times New Roman" w:hint="default"/>
      </w:rPr>
    </w:lvl>
  </w:abstractNum>
  <w:abstractNum w:abstractNumId="14" w15:restartNumberingAfterBreak="0">
    <w:nsid w:val="42A569D4"/>
    <w:multiLevelType w:val="hybridMultilevel"/>
    <w:tmpl w:val="CB98156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1C2225"/>
    <w:multiLevelType w:val="hybridMultilevel"/>
    <w:tmpl w:val="D848EE0A"/>
    <w:lvl w:ilvl="0" w:tplc="D12C465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D3B6D8E"/>
    <w:multiLevelType w:val="hybridMultilevel"/>
    <w:tmpl w:val="F0129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cs="Times New Roman"/>
        <w:sz w:val="20"/>
        <w:szCs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3"/>
  </w:num>
  <w:num w:numId="2">
    <w:abstractNumId w:val="7"/>
  </w:num>
  <w:num w:numId="3">
    <w:abstractNumId w:val="23"/>
    <w:lvlOverride w:ilvl="0">
      <w:startOverride w:val="1"/>
    </w:lvlOverride>
  </w:num>
  <w:num w:numId="4">
    <w:abstractNumId w:val="7"/>
    <w:lvlOverride w:ilvl="0">
      <w:startOverride w:val="1"/>
    </w:lvlOverride>
  </w:num>
  <w:num w:numId="5">
    <w:abstractNumId w:val="4"/>
  </w:num>
  <w:num w:numId="6">
    <w:abstractNumId w:val="19"/>
  </w:num>
  <w:num w:numId="7">
    <w:abstractNumId w:val="16"/>
  </w:num>
  <w:num w:numId="8">
    <w:abstractNumId w:val="6"/>
  </w:num>
  <w:num w:numId="9">
    <w:abstractNumId w:val="5"/>
  </w:num>
  <w:num w:numId="10">
    <w:abstractNumId w:val="9"/>
  </w:num>
  <w:num w:numId="11">
    <w:abstractNumId w:val="10"/>
  </w:num>
  <w:num w:numId="12">
    <w:abstractNumId w:val="3"/>
  </w:num>
  <w:num w:numId="13">
    <w:abstractNumId w:val="15"/>
  </w:num>
  <w:num w:numId="14">
    <w:abstractNumId w:val="11"/>
  </w:num>
  <w:num w:numId="15">
    <w:abstractNumId w:val="22"/>
  </w:num>
  <w:num w:numId="16">
    <w:abstractNumId w:val="1"/>
  </w:num>
  <w:num w:numId="17">
    <w:abstractNumId w:val="21"/>
  </w:num>
  <w:num w:numId="18">
    <w:abstractNumId w:val="20"/>
  </w:num>
  <w:num w:numId="19">
    <w:abstractNumId w:val="18"/>
  </w:num>
  <w:num w:numId="20">
    <w:abstractNumId w:val="8"/>
  </w:num>
  <w:num w:numId="21">
    <w:abstractNumId w:val="12"/>
  </w:num>
  <w:num w:numId="22">
    <w:abstractNumId w:val="13"/>
  </w:num>
  <w:num w:numId="23">
    <w:abstractNumId w:val="0"/>
  </w:num>
  <w:num w:numId="24">
    <w:abstractNumId w:val="2"/>
  </w:num>
  <w:num w:numId="25">
    <w:abstractNumId w:val="14"/>
  </w:num>
  <w:num w:numId="2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43"/>
    <w:rsid w:val="000174BB"/>
    <w:rsid w:val="000343FE"/>
    <w:rsid w:val="000472AA"/>
    <w:rsid w:val="00054AA6"/>
    <w:rsid w:val="000551F7"/>
    <w:rsid w:val="0007421A"/>
    <w:rsid w:val="00085C5F"/>
    <w:rsid w:val="0009620A"/>
    <w:rsid w:val="000A4F18"/>
    <w:rsid w:val="000B4AFC"/>
    <w:rsid w:val="000C1FA1"/>
    <w:rsid w:val="000C724E"/>
    <w:rsid w:val="000D712A"/>
    <w:rsid w:val="000F7E5F"/>
    <w:rsid w:val="0010280A"/>
    <w:rsid w:val="00105F50"/>
    <w:rsid w:val="001231DA"/>
    <w:rsid w:val="001561B3"/>
    <w:rsid w:val="00157DCE"/>
    <w:rsid w:val="001607CA"/>
    <w:rsid w:val="001753BC"/>
    <w:rsid w:val="001A507A"/>
    <w:rsid w:val="001A5DBA"/>
    <w:rsid w:val="001C2390"/>
    <w:rsid w:val="0020717A"/>
    <w:rsid w:val="00211AF7"/>
    <w:rsid w:val="002572A9"/>
    <w:rsid w:val="00273026"/>
    <w:rsid w:val="00273C2F"/>
    <w:rsid w:val="00283BE4"/>
    <w:rsid w:val="002A3163"/>
    <w:rsid w:val="002C176F"/>
    <w:rsid w:val="002D2413"/>
    <w:rsid w:val="002D531C"/>
    <w:rsid w:val="002F0716"/>
    <w:rsid w:val="00312B15"/>
    <w:rsid w:val="003163B4"/>
    <w:rsid w:val="00323618"/>
    <w:rsid w:val="00351247"/>
    <w:rsid w:val="003522EB"/>
    <w:rsid w:val="003A3423"/>
    <w:rsid w:val="003B04FB"/>
    <w:rsid w:val="003B246D"/>
    <w:rsid w:val="003C2EC6"/>
    <w:rsid w:val="003C6437"/>
    <w:rsid w:val="003F5A19"/>
    <w:rsid w:val="004038E8"/>
    <w:rsid w:val="00403D7C"/>
    <w:rsid w:val="004105CB"/>
    <w:rsid w:val="004165E3"/>
    <w:rsid w:val="00422283"/>
    <w:rsid w:val="00425AD7"/>
    <w:rsid w:val="00446BC5"/>
    <w:rsid w:val="00452466"/>
    <w:rsid w:val="00453D69"/>
    <w:rsid w:val="004543B9"/>
    <w:rsid w:val="00471577"/>
    <w:rsid w:val="00471D20"/>
    <w:rsid w:val="0047478E"/>
    <w:rsid w:val="004D7AFD"/>
    <w:rsid w:val="004E6AC9"/>
    <w:rsid w:val="005254C7"/>
    <w:rsid w:val="005450F3"/>
    <w:rsid w:val="00564769"/>
    <w:rsid w:val="005911B3"/>
    <w:rsid w:val="005953E1"/>
    <w:rsid w:val="005A3958"/>
    <w:rsid w:val="005D23D9"/>
    <w:rsid w:val="005E5B9C"/>
    <w:rsid w:val="005E6556"/>
    <w:rsid w:val="00614A76"/>
    <w:rsid w:val="00635704"/>
    <w:rsid w:val="0064609C"/>
    <w:rsid w:val="00647074"/>
    <w:rsid w:val="00666052"/>
    <w:rsid w:val="0068230E"/>
    <w:rsid w:val="006910BC"/>
    <w:rsid w:val="006B379E"/>
    <w:rsid w:val="006F1097"/>
    <w:rsid w:val="006F1264"/>
    <w:rsid w:val="00706AD3"/>
    <w:rsid w:val="00721F94"/>
    <w:rsid w:val="00722276"/>
    <w:rsid w:val="00734727"/>
    <w:rsid w:val="007A549F"/>
    <w:rsid w:val="007B2433"/>
    <w:rsid w:val="007C2FDC"/>
    <w:rsid w:val="00801131"/>
    <w:rsid w:val="00814FB6"/>
    <w:rsid w:val="00823E8E"/>
    <w:rsid w:val="008349C5"/>
    <w:rsid w:val="00845163"/>
    <w:rsid w:val="00866D47"/>
    <w:rsid w:val="00870909"/>
    <w:rsid w:val="008848DF"/>
    <w:rsid w:val="00891AD1"/>
    <w:rsid w:val="008B362B"/>
    <w:rsid w:val="008B6565"/>
    <w:rsid w:val="008C055A"/>
    <w:rsid w:val="008D2C0E"/>
    <w:rsid w:val="008D7EB3"/>
    <w:rsid w:val="008E0CEE"/>
    <w:rsid w:val="008E4EEE"/>
    <w:rsid w:val="008E537A"/>
    <w:rsid w:val="008F4720"/>
    <w:rsid w:val="00905C46"/>
    <w:rsid w:val="00924601"/>
    <w:rsid w:val="00924DAC"/>
    <w:rsid w:val="009338B9"/>
    <w:rsid w:val="00991BED"/>
    <w:rsid w:val="009C4C9A"/>
    <w:rsid w:val="009E326E"/>
    <w:rsid w:val="009E6B62"/>
    <w:rsid w:val="009F4E5B"/>
    <w:rsid w:val="00A16B67"/>
    <w:rsid w:val="00A34F64"/>
    <w:rsid w:val="00A37863"/>
    <w:rsid w:val="00A40021"/>
    <w:rsid w:val="00A4124D"/>
    <w:rsid w:val="00A471A1"/>
    <w:rsid w:val="00A63D1E"/>
    <w:rsid w:val="00A70BC8"/>
    <w:rsid w:val="00A71A9C"/>
    <w:rsid w:val="00A76A67"/>
    <w:rsid w:val="00A77BC5"/>
    <w:rsid w:val="00A83E43"/>
    <w:rsid w:val="00A922E1"/>
    <w:rsid w:val="00A923CC"/>
    <w:rsid w:val="00A9656F"/>
    <w:rsid w:val="00AA12C1"/>
    <w:rsid w:val="00AA3B8B"/>
    <w:rsid w:val="00AB0E60"/>
    <w:rsid w:val="00AB4D6C"/>
    <w:rsid w:val="00AC2B5E"/>
    <w:rsid w:val="00AC4F1A"/>
    <w:rsid w:val="00AC7E27"/>
    <w:rsid w:val="00AF3127"/>
    <w:rsid w:val="00B00EA8"/>
    <w:rsid w:val="00B07937"/>
    <w:rsid w:val="00B30AD7"/>
    <w:rsid w:val="00B467D8"/>
    <w:rsid w:val="00B83BC0"/>
    <w:rsid w:val="00B843C9"/>
    <w:rsid w:val="00B96D5A"/>
    <w:rsid w:val="00B97C18"/>
    <w:rsid w:val="00BA2833"/>
    <w:rsid w:val="00BA56EE"/>
    <w:rsid w:val="00BC218C"/>
    <w:rsid w:val="00BD47C1"/>
    <w:rsid w:val="00BD7D5F"/>
    <w:rsid w:val="00BF610B"/>
    <w:rsid w:val="00C21DAB"/>
    <w:rsid w:val="00C237C6"/>
    <w:rsid w:val="00C34F30"/>
    <w:rsid w:val="00C40846"/>
    <w:rsid w:val="00C416FB"/>
    <w:rsid w:val="00C41B34"/>
    <w:rsid w:val="00C43384"/>
    <w:rsid w:val="00C52C6D"/>
    <w:rsid w:val="00C54057"/>
    <w:rsid w:val="00C55135"/>
    <w:rsid w:val="00C55780"/>
    <w:rsid w:val="00C62D6E"/>
    <w:rsid w:val="00C6505A"/>
    <w:rsid w:val="00C66AFA"/>
    <w:rsid w:val="00C72E8A"/>
    <w:rsid w:val="00C81151"/>
    <w:rsid w:val="00CA7186"/>
    <w:rsid w:val="00CC0CB9"/>
    <w:rsid w:val="00CE79F0"/>
    <w:rsid w:val="00D01444"/>
    <w:rsid w:val="00D02E2C"/>
    <w:rsid w:val="00D0463D"/>
    <w:rsid w:val="00D070B8"/>
    <w:rsid w:val="00D07AF0"/>
    <w:rsid w:val="00D10A6B"/>
    <w:rsid w:val="00D14A2F"/>
    <w:rsid w:val="00D2760B"/>
    <w:rsid w:val="00D40979"/>
    <w:rsid w:val="00D4765A"/>
    <w:rsid w:val="00D53FAF"/>
    <w:rsid w:val="00D56806"/>
    <w:rsid w:val="00D56B07"/>
    <w:rsid w:val="00D67A08"/>
    <w:rsid w:val="00D932D0"/>
    <w:rsid w:val="00D943F9"/>
    <w:rsid w:val="00DA5867"/>
    <w:rsid w:val="00DB4A78"/>
    <w:rsid w:val="00DB4BBC"/>
    <w:rsid w:val="00DC4C27"/>
    <w:rsid w:val="00DD56BF"/>
    <w:rsid w:val="00E00791"/>
    <w:rsid w:val="00E02824"/>
    <w:rsid w:val="00E05A49"/>
    <w:rsid w:val="00E0742C"/>
    <w:rsid w:val="00E149F7"/>
    <w:rsid w:val="00E22E5D"/>
    <w:rsid w:val="00E30471"/>
    <w:rsid w:val="00E33E14"/>
    <w:rsid w:val="00E44785"/>
    <w:rsid w:val="00E464AC"/>
    <w:rsid w:val="00E529CB"/>
    <w:rsid w:val="00E61A23"/>
    <w:rsid w:val="00E65223"/>
    <w:rsid w:val="00EA0076"/>
    <w:rsid w:val="00EA79CE"/>
    <w:rsid w:val="00ED0946"/>
    <w:rsid w:val="00ED45BF"/>
    <w:rsid w:val="00EE569A"/>
    <w:rsid w:val="00F0254C"/>
    <w:rsid w:val="00F04F9C"/>
    <w:rsid w:val="00F45AC8"/>
    <w:rsid w:val="00F6231F"/>
    <w:rsid w:val="00F82C43"/>
    <w:rsid w:val="00F94184"/>
    <w:rsid w:val="00F96099"/>
    <w:rsid w:val="00FA313E"/>
    <w:rsid w:val="00FA745E"/>
    <w:rsid w:val="00FF701F"/>
    <w:rsid w:val="00FF73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62BB0"/>
  <w15:docId w15:val="{6F8582B1-84F9-4172-9DC1-CF526669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A23"/>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E61A23"/>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paragraph" w:styleId="a3">
    <w:name w:val="List Paragraph"/>
    <w:basedOn w:val="Standard"/>
    <w:uiPriority w:val="99"/>
    <w:qFormat/>
    <w:rsid w:val="00E61A23"/>
    <w:pPr>
      <w:spacing w:after="200"/>
      <w:ind w:left="720"/>
    </w:p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5"/>
    <w:uiPriority w:val="99"/>
    <w:rsid w:val="00A76A67"/>
    <w:pPr>
      <w:widowControl/>
      <w:suppressAutoHyphens w:val="0"/>
      <w:autoSpaceDN/>
      <w:spacing w:before="100" w:beforeAutospacing="1" w:after="100" w:afterAutospacing="1"/>
      <w:textAlignment w:val="auto"/>
    </w:pPr>
    <w:rPr>
      <w:rFonts w:ascii="Times New Roman" w:hAnsi="Times New Roman" w:cs="Times New Roman"/>
      <w:color w:val="auto"/>
      <w:kern w:val="0"/>
      <w:szCs w:val="20"/>
      <w:lang w:val="uk-UA" w:eastAsia="ru-RU" w:bidi="ar-SA"/>
    </w:rPr>
  </w:style>
  <w:style w:type="paragraph" w:customStyle="1" w:styleId="tj">
    <w:name w:val="tj"/>
    <w:basedOn w:val="a"/>
    <w:uiPriority w:val="99"/>
    <w:rsid w:val="00A70BC8"/>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6">
    <w:name w:val="No Spacing"/>
    <w:link w:val="a7"/>
    <w:uiPriority w:val="99"/>
    <w:qFormat/>
    <w:rsid w:val="00A70BC8"/>
    <w:pPr>
      <w:spacing w:after="160" w:line="259" w:lineRule="auto"/>
    </w:pPr>
    <w:rPr>
      <w:rFonts w:eastAsia="Times New Roman"/>
      <w:sz w:val="22"/>
      <w:szCs w:val="22"/>
      <w:lang w:eastAsia="en-US"/>
    </w:rPr>
  </w:style>
  <w:style w:type="paragraph" w:customStyle="1" w:styleId="xfmc1">
    <w:name w:val="xfmc1"/>
    <w:basedOn w:val="a"/>
    <w:uiPriority w:val="99"/>
    <w:rsid w:val="00A70BC8"/>
    <w:pPr>
      <w:widowControl/>
      <w:suppressAutoHyphens w:val="0"/>
      <w:autoSpaceDN/>
      <w:spacing w:before="100" w:beforeAutospacing="1" w:after="100" w:afterAutospacing="1"/>
      <w:textAlignment w:val="auto"/>
    </w:pPr>
    <w:rPr>
      <w:rFonts w:ascii="Times New Roman" w:hAnsi="Times New Roman" w:cs="Times New Roman"/>
      <w:color w:val="auto"/>
      <w:kern w:val="0"/>
      <w:lang w:val="uk-UA" w:eastAsia="uk-UA" w:bidi="ar-SA"/>
    </w:rPr>
  </w:style>
  <w:style w:type="paragraph" w:customStyle="1" w:styleId="1">
    <w:name w:val="Обычный (веб)1"/>
    <w:basedOn w:val="a"/>
    <w:uiPriority w:val="99"/>
    <w:rsid w:val="00A70BC8"/>
    <w:pPr>
      <w:autoSpaceDN/>
      <w:spacing w:before="150"/>
      <w:jc w:val="both"/>
      <w:textAlignment w:val="auto"/>
    </w:pPr>
    <w:rPr>
      <w:rFonts w:ascii="Helvetica" w:hAnsi="Helvetica" w:cs="Helvetica"/>
      <w:color w:val="000044"/>
      <w:kern w:val="0"/>
      <w:sz w:val="20"/>
      <w:szCs w:val="20"/>
      <w:lang w:val="uk-UA" w:eastAsia="en-US" w:bidi="ar-SA"/>
    </w:rPr>
  </w:style>
  <w:style w:type="character" w:customStyle="1" w:styleId="st131">
    <w:name w:val="st131"/>
    <w:uiPriority w:val="99"/>
    <w:rsid w:val="00323618"/>
    <w:rPr>
      <w:i/>
      <w:color w:val="0000FF"/>
    </w:rPr>
  </w:style>
  <w:style w:type="character" w:customStyle="1" w:styleId="st46">
    <w:name w:val="st46"/>
    <w:uiPriority w:val="99"/>
    <w:rsid w:val="00323618"/>
    <w:rPr>
      <w:i/>
      <w:color w:val="000000"/>
    </w:rPr>
  </w:style>
  <w:style w:type="character" w:customStyle="1" w:styleId="st42">
    <w:name w:val="st42"/>
    <w:uiPriority w:val="99"/>
    <w:rsid w:val="00323618"/>
    <w:rPr>
      <w:color w:val="000000"/>
    </w:rPr>
  </w:style>
  <w:style w:type="paragraph" w:customStyle="1" w:styleId="st2">
    <w:name w:val="st2"/>
    <w:uiPriority w:val="99"/>
    <w:rsid w:val="00323618"/>
    <w:pPr>
      <w:autoSpaceDE w:val="0"/>
      <w:autoSpaceDN w:val="0"/>
      <w:adjustRightInd w:val="0"/>
      <w:spacing w:after="150"/>
      <w:ind w:firstLine="450"/>
      <w:jc w:val="both"/>
    </w:pPr>
    <w:rPr>
      <w:rFonts w:ascii="Times New Roman" w:eastAsia="Times New Roman" w:hAnsi="Times New Roman"/>
      <w:sz w:val="24"/>
      <w:szCs w:val="24"/>
    </w:rPr>
  </w:style>
  <w:style w:type="paragraph" w:styleId="a8">
    <w:name w:val="Balloon Text"/>
    <w:basedOn w:val="a"/>
    <w:link w:val="a9"/>
    <w:uiPriority w:val="99"/>
    <w:semiHidden/>
    <w:rsid w:val="00323618"/>
    <w:pPr>
      <w:widowControl/>
      <w:suppressAutoHyphens w:val="0"/>
      <w:autoSpaceDN/>
      <w:textAlignment w:val="auto"/>
    </w:pPr>
    <w:rPr>
      <w:rFonts w:ascii="Segoe UI" w:eastAsia="Times New Roman" w:hAnsi="Segoe UI" w:cs="Segoe UI"/>
      <w:color w:val="auto"/>
      <w:kern w:val="0"/>
      <w:sz w:val="18"/>
      <w:szCs w:val="18"/>
      <w:lang w:val="uk-UA" w:eastAsia="uk-UA" w:bidi="ar-SA"/>
    </w:rPr>
  </w:style>
  <w:style w:type="character" w:customStyle="1" w:styleId="a9">
    <w:name w:val="Текст у виносці Знак"/>
    <w:link w:val="a8"/>
    <w:uiPriority w:val="99"/>
    <w:semiHidden/>
    <w:locked/>
    <w:rsid w:val="00323618"/>
    <w:rPr>
      <w:rFonts w:ascii="Segoe UI" w:hAnsi="Segoe UI" w:cs="Segoe UI"/>
      <w:sz w:val="18"/>
      <w:szCs w:val="18"/>
      <w:lang w:val="uk-UA" w:eastAsia="uk-UA"/>
    </w:rPr>
  </w:style>
  <w:style w:type="paragraph" w:styleId="aa">
    <w:name w:val="Plain Text"/>
    <w:basedOn w:val="a"/>
    <w:link w:val="ab"/>
    <w:uiPriority w:val="99"/>
    <w:rsid w:val="00323618"/>
    <w:pPr>
      <w:widowControl/>
      <w:suppressAutoHyphens w:val="0"/>
      <w:autoSpaceDN/>
      <w:textAlignment w:val="auto"/>
    </w:pPr>
    <w:rPr>
      <w:rFonts w:ascii="Consolas" w:hAnsi="Consolas" w:cs="Times New Roman"/>
      <w:color w:val="auto"/>
      <w:kern w:val="0"/>
      <w:sz w:val="21"/>
      <w:szCs w:val="21"/>
      <w:lang w:val="uk-UA" w:eastAsia="en-US" w:bidi="ar-SA"/>
    </w:rPr>
  </w:style>
  <w:style w:type="character" w:customStyle="1" w:styleId="ab">
    <w:name w:val="Текст Знак"/>
    <w:link w:val="aa"/>
    <w:uiPriority w:val="99"/>
    <w:locked/>
    <w:rsid w:val="00323618"/>
    <w:rPr>
      <w:rFonts w:ascii="Consolas" w:hAnsi="Consolas" w:cs="Times New Roman"/>
      <w:sz w:val="21"/>
      <w:szCs w:val="21"/>
      <w:lang w:val="uk-UA"/>
    </w:rPr>
  </w:style>
  <w:style w:type="character" w:styleId="ac">
    <w:name w:val="Hyperlink"/>
    <w:uiPriority w:val="99"/>
    <w:rsid w:val="00323618"/>
    <w:rPr>
      <w:rFonts w:cs="Times New Roman"/>
      <w:color w:val="0000FF"/>
      <w:u w:val="single"/>
    </w:rPr>
  </w:style>
  <w:style w:type="character" w:customStyle="1" w:styleId="a7">
    <w:name w:val="Без інтервалів Знак"/>
    <w:link w:val="a6"/>
    <w:uiPriority w:val="99"/>
    <w:locked/>
    <w:rsid w:val="00323618"/>
    <w:rPr>
      <w:rFonts w:eastAsia="Times New Roman"/>
      <w:sz w:val="22"/>
      <w:lang w:val="uk-UA" w:eastAsia="en-US"/>
    </w:rPr>
  </w:style>
  <w:style w:type="character" w:styleId="ad">
    <w:name w:val="Strong"/>
    <w:uiPriority w:val="99"/>
    <w:qFormat/>
    <w:rsid w:val="00323618"/>
    <w:rPr>
      <w:rFonts w:cs="Times New Roman"/>
      <w:b/>
    </w:rPr>
  </w:style>
  <w:style w:type="paragraph" w:customStyle="1" w:styleId="rvps12">
    <w:name w:val="rvps12"/>
    <w:basedOn w:val="a"/>
    <w:uiPriority w:val="99"/>
    <w:rsid w:val="00924601"/>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uiPriority w:val="99"/>
    <w:rsid w:val="00924601"/>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e">
    <w:name w:val="Emphasis"/>
    <w:uiPriority w:val="99"/>
    <w:qFormat/>
    <w:rsid w:val="00924601"/>
    <w:rPr>
      <w:rFonts w:cs="Times New Roman"/>
      <w:i/>
      <w:iCs/>
    </w:rPr>
  </w:style>
  <w:style w:type="table" w:styleId="af">
    <w:name w:val="Table Grid"/>
    <w:basedOn w:val="a1"/>
    <w:uiPriority w:val="99"/>
    <w:rsid w:val="0092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 (веб)2"/>
    <w:basedOn w:val="a"/>
    <w:uiPriority w:val="99"/>
    <w:rsid w:val="00B83BC0"/>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0">
    <w:name w:val="Неразрешенное упоминание1"/>
    <w:uiPriority w:val="99"/>
    <w:semiHidden/>
    <w:rsid w:val="00B83BC0"/>
    <w:rPr>
      <w:color w:val="605E5C"/>
      <w:shd w:val="clear" w:color="auto" w:fill="E1DFDD"/>
    </w:rPr>
  </w:style>
  <w:style w:type="character" w:styleId="af0">
    <w:name w:val="annotation reference"/>
    <w:uiPriority w:val="99"/>
    <w:semiHidden/>
    <w:rsid w:val="00B83BC0"/>
    <w:rPr>
      <w:rFonts w:cs="Times New Roman"/>
      <w:sz w:val="16"/>
    </w:rPr>
  </w:style>
  <w:style w:type="paragraph" w:styleId="af1">
    <w:name w:val="annotation text"/>
    <w:basedOn w:val="a"/>
    <w:link w:val="af2"/>
    <w:uiPriority w:val="99"/>
    <w:semiHidden/>
    <w:rsid w:val="00B83BC0"/>
    <w:pPr>
      <w:widowControl/>
      <w:suppressAutoHyphens w:val="0"/>
      <w:autoSpaceDN/>
      <w:spacing w:after="160"/>
      <w:textAlignment w:val="auto"/>
    </w:pPr>
    <w:rPr>
      <w:rFonts w:ascii="Calibri" w:hAnsi="Calibri" w:cs="Times New Roman"/>
      <w:color w:val="auto"/>
      <w:kern w:val="0"/>
      <w:sz w:val="20"/>
      <w:szCs w:val="20"/>
      <w:lang w:val="ru-RU" w:eastAsia="en-US" w:bidi="ar-SA"/>
    </w:rPr>
  </w:style>
  <w:style w:type="character" w:customStyle="1" w:styleId="af2">
    <w:name w:val="Текст примітки Знак"/>
    <w:link w:val="af1"/>
    <w:uiPriority w:val="99"/>
    <w:semiHidden/>
    <w:locked/>
    <w:rsid w:val="00B83BC0"/>
    <w:rPr>
      <w:rFonts w:ascii="Calibri" w:hAnsi="Calibri" w:cs="Times New Roman"/>
      <w:sz w:val="20"/>
      <w:szCs w:val="20"/>
    </w:rPr>
  </w:style>
  <w:style w:type="paragraph" w:styleId="af3">
    <w:name w:val="annotation subject"/>
    <w:basedOn w:val="af1"/>
    <w:next w:val="af1"/>
    <w:link w:val="af4"/>
    <w:uiPriority w:val="99"/>
    <w:semiHidden/>
    <w:rsid w:val="00B83BC0"/>
    <w:rPr>
      <w:b/>
      <w:bCs/>
    </w:rPr>
  </w:style>
  <w:style w:type="character" w:customStyle="1" w:styleId="af4">
    <w:name w:val="Тема примітки Знак"/>
    <w:link w:val="af3"/>
    <w:uiPriority w:val="99"/>
    <w:semiHidden/>
    <w:locked/>
    <w:rsid w:val="00B83BC0"/>
    <w:rPr>
      <w:rFonts w:ascii="Calibri" w:hAnsi="Calibri" w:cs="Times New Roman"/>
      <w:b/>
      <w:bCs/>
      <w:sz w:val="20"/>
      <w:szCs w:val="20"/>
    </w:rPr>
  </w:style>
  <w:style w:type="paragraph" w:customStyle="1" w:styleId="21">
    <w:name w:val="Обычный (веб)21"/>
    <w:basedOn w:val="a"/>
    <w:uiPriority w:val="99"/>
    <w:rsid w:val="000D712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5">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4"/>
    <w:uiPriority w:val="99"/>
    <w:locked/>
    <w:rsid w:val="005A3958"/>
    <w:rPr>
      <w:rFonts w:ascii="Times New Roman" w:hAnsi="Times New Roman"/>
      <w:sz w:val="24"/>
      <w:lang w:eastAsia="ru-RU"/>
    </w:rPr>
  </w:style>
  <w:style w:type="paragraph" w:customStyle="1" w:styleId="11">
    <w:name w:val="Звичайний1"/>
    <w:uiPriority w:val="99"/>
    <w:rsid w:val="005A3958"/>
    <w:rPr>
      <w:rFonts w:eastAsia="Times New Roman" w:cs="Calibri"/>
      <w:lang w:eastAsia="en-US"/>
    </w:rPr>
  </w:style>
  <w:style w:type="paragraph" w:customStyle="1" w:styleId="12">
    <w:name w:val="Без інтервалів1"/>
    <w:link w:val="NoSpacingChar"/>
    <w:uiPriority w:val="99"/>
    <w:rsid w:val="005A3958"/>
    <w:pPr>
      <w:spacing w:after="160" w:line="259" w:lineRule="auto"/>
    </w:pPr>
    <w:rPr>
      <w:sz w:val="22"/>
      <w:szCs w:val="22"/>
      <w:lang w:eastAsia="en-US"/>
    </w:rPr>
  </w:style>
  <w:style w:type="character" w:customStyle="1" w:styleId="NoSpacingChar">
    <w:name w:val="No Spacing Char"/>
    <w:link w:val="12"/>
    <w:uiPriority w:val="99"/>
    <w:locked/>
    <w:rsid w:val="005A3958"/>
    <w:rPr>
      <w:sz w:val="22"/>
      <w:lang w:val="uk-UA" w:eastAsia="en-US"/>
    </w:rPr>
  </w:style>
  <w:style w:type="paragraph" w:customStyle="1" w:styleId="13">
    <w:name w:val="Абзац списка1"/>
    <w:basedOn w:val="a"/>
    <w:uiPriority w:val="99"/>
    <w:rsid w:val="005A3958"/>
    <w:pPr>
      <w:widowControl/>
      <w:suppressAutoHyphens w:val="0"/>
      <w:autoSpaceDN/>
      <w:ind w:left="720"/>
      <w:contextualSpacing/>
      <w:textAlignment w:val="auto"/>
    </w:pPr>
    <w:rPr>
      <w:rFonts w:ascii="Calibri" w:eastAsia="Times New Roman" w:hAnsi="Calibri" w:cs="Calibri"/>
      <w:color w:val="auto"/>
      <w:kern w:val="0"/>
      <w:sz w:val="20"/>
      <w:szCs w:val="20"/>
      <w:lang w:val="uk-UA" w:eastAsia="en-US" w:bidi="ar-SA"/>
    </w:rPr>
  </w:style>
  <w:style w:type="paragraph" w:styleId="af5">
    <w:name w:val="header"/>
    <w:basedOn w:val="a"/>
    <w:link w:val="af6"/>
    <w:uiPriority w:val="99"/>
    <w:rsid w:val="00CC0CB9"/>
    <w:pPr>
      <w:tabs>
        <w:tab w:val="center" w:pos="4844"/>
        <w:tab w:val="right" w:pos="9689"/>
      </w:tabs>
    </w:pPr>
    <w:rPr>
      <w:rFonts w:cs="Mangal"/>
      <w:szCs w:val="21"/>
    </w:rPr>
  </w:style>
  <w:style w:type="character" w:customStyle="1" w:styleId="af6">
    <w:name w:val="Верхній колонтитул Знак"/>
    <w:link w:val="af5"/>
    <w:uiPriority w:val="99"/>
    <w:locked/>
    <w:rsid w:val="00CC0CB9"/>
    <w:rPr>
      <w:rFonts w:ascii="Liberation Serif" w:hAnsi="Liberation Serif" w:cs="Mangal"/>
      <w:color w:val="000000"/>
      <w:kern w:val="3"/>
      <w:sz w:val="21"/>
      <w:szCs w:val="21"/>
      <w:lang w:val="en-US" w:eastAsia="zh-CN" w:bidi="hi-IN"/>
    </w:rPr>
  </w:style>
  <w:style w:type="table" w:customStyle="1" w:styleId="14">
    <w:name w:val="Сетка таблицы1"/>
    <w:uiPriority w:val="99"/>
    <w:locked/>
    <w:rsid w:val="00CC0CB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er"/>
    <w:basedOn w:val="a"/>
    <w:link w:val="af8"/>
    <w:uiPriority w:val="99"/>
    <w:rsid w:val="00D070B8"/>
    <w:pPr>
      <w:tabs>
        <w:tab w:val="center" w:pos="4844"/>
        <w:tab w:val="right" w:pos="9689"/>
      </w:tabs>
    </w:pPr>
    <w:rPr>
      <w:rFonts w:cs="Mangal"/>
      <w:szCs w:val="21"/>
    </w:rPr>
  </w:style>
  <w:style w:type="character" w:customStyle="1" w:styleId="af8">
    <w:name w:val="Нижній колонтитул Знак"/>
    <w:link w:val="af7"/>
    <w:uiPriority w:val="99"/>
    <w:locked/>
    <w:rsid w:val="00D070B8"/>
    <w:rPr>
      <w:rFonts w:ascii="Liberation Serif" w:hAnsi="Liberation Serif" w:cs="Mangal"/>
      <w:color w:val="000000"/>
      <w:kern w:val="3"/>
      <w:sz w:val="21"/>
      <w:szCs w:val="21"/>
      <w:lang w:val="en-US" w:eastAsia="zh-CN" w:bidi="hi-IN"/>
    </w:rPr>
  </w:style>
  <w:style w:type="character" w:customStyle="1" w:styleId="ng-binding">
    <w:name w:val="ng-binding"/>
    <w:uiPriority w:val="99"/>
    <w:rsid w:val="00351247"/>
    <w:rPr>
      <w:rFonts w:cs="Times New Roman"/>
    </w:rPr>
  </w:style>
  <w:style w:type="numbering" w:customStyle="1" w:styleId="WWNum1">
    <w:name w:val="WWNum1"/>
    <w:rsid w:val="00510C0B"/>
    <w:pPr>
      <w:numPr>
        <w:numId w:val="2"/>
      </w:numPr>
    </w:pPr>
  </w:style>
  <w:style w:type="numbering" w:customStyle="1" w:styleId="WWNum3">
    <w:name w:val="WWNum3"/>
    <w:rsid w:val="00510C0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404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6251</Words>
  <Characters>35635</Characters>
  <Application>Microsoft Office Word</Application>
  <DocSecurity>0</DocSecurity>
  <Lines>296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Proizv705</dc:creator>
  <cp:keywords/>
  <dc:description/>
  <cp:lastModifiedBy>admin</cp:lastModifiedBy>
  <cp:revision>2</cp:revision>
  <cp:lastPrinted>2022-12-15T12:05:00Z</cp:lastPrinted>
  <dcterms:created xsi:type="dcterms:W3CDTF">2023-12-15T14:47:00Z</dcterms:created>
  <dcterms:modified xsi:type="dcterms:W3CDTF">2023-12-15T14:47:00Z</dcterms:modified>
</cp:coreProperties>
</file>