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2B3F" w14:textId="77777777" w:rsidR="005A0D29" w:rsidRPr="00B40E0F" w:rsidRDefault="005A0D29" w:rsidP="005A0D29">
      <w:pPr>
        <w:jc w:val="center"/>
        <w:rPr>
          <w:b/>
          <w:bCs/>
        </w:rPr>
      </w:pPr>
      <w:r w:rsidRPr="00B40E0F">
        <w:rPr>
          <w:b/>
          <w:bCs/>
        </w:rPr>
        <w:t xml:space="preserve">ДЕПАРТАМЕНТ ЖИТЛОВО-КОМУНАЛЬНОГО ГОСПОДАРСТВА </w:t>
      </w:r>
    </w:p>
    <w:p w14:paraId="0161F86A" w14:textId="77777777" w:rsidR="005A0D29" w:rsidRPr="00B40E0F" w:rsidRDefault="005A0D29" w:rsidP="005A0D29">
      <w:pPr>
        <w:jc w:val="center"/>
        <w:rPr>
          <w:b/>
          <w:bCs/>
          <w:lang w:val="uk-UA"/>
        </w:rPr>
      </w:pPr>
      <w:r w:rsidRPr="00B40E0F">
        <w:rPr>
          <w:b/>
          <w:bCs/>
        </w:rPr>
        <w:t>ХАРКІВСЬКОЇ МІСЬКОЇ РАДИ</w:t>
      </w:r>
    </w:p>
    <w:p w14:paraId="500FA8E7" w14:textId="77777777" w:rsidR="007504CD" w:rsidRPr="00B40E0F" w:rsidRDefault="007504CD" w:rsidP="007504CD">
      <w:pPr>
        <w:ind w:left="2836" w:firstLine="709"/>
        <w:jc w:val="center"/>
        <w:rPr>
          <w:b/>
          <w:lang w:val="uk-UA"/>
        </w:rPr>
      </w:pPr>
    </w:p>
    <w:p w14:paraId="03CF80BC" w14:textId="77777777" w:rsidR="007504CD" w:rsidRPr="00B40E0F" w:rsidRDefault="007504CD" w:rsidP="007504CD">
      <w:pPr>
        <w:ind w:left="2836" w:firstLine="709"/>
        <w:jc w:val="center"/>
        <w:rPr>
          <w:b/>
          <w:color w:val="000000" w:themeColor="text1"/>
          <w:lang w:val="uk-UA"/>
        </w:rPr>
      </w:pPr>
      <w:r w:rsidRPr="00B40E0F">
        <w:rPr>
          <w:b/>
          <w:color w:val="000000" w:themeColor="text1"/>
          <w:lang w:val="uk-UA"/>
        </w:rPr>
        <w:t>ЗАТВЕРДЖЕНО</w:t>
      </w:r>
    </w:p>
    <w:p w14:paraId="4A8A6578" w14:textId="77777777" w:rsidR="007504CD" w:rsidRPr="00B40E0F" w:rsidRDefault="007504CD" w:rsidP="007504CD">
      <w:pPr>
        <w:ind w:left="4962"/>
        <w:rPr>
          <w:color w:val="000000" w:themeColor="text1"/>
          <w:lang w:val="uk-UA"/>
        </w:rPr>
      </w:pPr>
      <w:r w:rsidRPr="00B40E0F">
        <w:rPr>
          <w:color w:val="000000" w:themeColor="text1"/>
          <w:lang w:val="uk-UA"/>
        </w:rPr>
        <w:t xml:space="preserve">рішенням </w:t>
      </w:r>
      <w:r w:rsidR="008F6060" w:rsidRPr="00B40E0F">
        <w:rPr>
          <w:color w:val="000000" w:themeColor="text1"/>
          <w:lang w:val="uk-UA"/>
        </w:rPr>
        <w:t>Уповноваженої особи</w:t>
      </w:r>
    </w:p>
    <w:p w14:paraId="3A6376C6" w14:textId="722FC064" w:rsidR="007504CD" w:rsidRPr="00B40E0F" w:rsidRDefault="007504CD" w:rsidP="007504CD">
      <w:pPr>
        <w:ind w:left="4962"/>
        <w:rPr>
          <w:color w:val="000000" w:themeColor="text1"/>
          <w:lang w:val="uk-UA"/>
        </w:rPr>
      </w:pPr>
      <w:r w:rsidRPr="00B40E0F">
        <w:rPr>
          <w:color w:val="000000" w:themeColor="text1"/>
          <w:lang w:val="uk-UA"/>
        </w:rPr>
        <w:t>від «</w:t>
      </w:r>
      <w:r w:rsidR="00383706">
        <w:rPr>
          <w:color w:val="000000" w:themeColor="text1"/>
          <w:lang w:val="uk-UA"/>
        </w:rPr>
        <w:t>18</w:t>
      </w:r>
      <w:r w:rsidRPr="00B40E0F">
        <w:rPr>
          <w:color w:val="000000" w:themeColor="text1"/>
          <w:lang w:val="uk-UA"/>
        </w:rPr>
        <w:t>»</w:t>
      </w:r>
      <w:r w:rsidR="00BF4DB6" w:rsidRPr="00B40E0F">
        <w:rPr>
          <w:color w:val="000000" w:themeColor="text1"/>
          <w:lang w:val="uk-UA"/>
        </w:rPr>
        <w:t xml:space="preserve"> </w:t>
      </w:r>
      <w:r w:rsidR="00383706">
        <w:rPr>
          <w:color w:val="000000" w:themeColor="text1"/>
          <w:lang w:val="uk-UA"/>
        </w:rPr>
        <w:t>грудня</w:t>
      </w:r>
      <w:r w:rsidR="00D97DDC" w:rsidRPr="00B40E0F">
        <w:rPr>
          <w:color w:val="000000" w:themeColor="text1"/>
          <w:lang w:val="uk-UA"/>
        </w:rPr>
        <w:t xml:space="preserve"> </w:t>
      </w:r>
      <w:r w:rsidRPr="00B40E0F">
        <w:rPr>
          <w:color w:val="000000" w:themeColor="text1"/>
          <w:lang w:val="uk-UA"/>
        </w:rPr>
        <w:t>20</w:t>
      </w:r>
      <w:r w:rsidR="00C66493" w:rsidRPr="00B40E0F">
        <w:rPr>
          <w:color w:val="000000" w:themeColor="text1"/>
          <w:lang w:val="uk-UA"/>
        </w:rPr>
        <w:t>2</w:t>
      </w:r>
      <w:r w:rsidR="008F6060" w:rsidRPr="00B40E0F">
        <w:rPr>
          <w:color w:val="000000" w:themeColor="text1"/>
          <w:lang w:val="uk-UA"/>
        </w:rPr>
        <w:t>3</w:t>
      </w:r>
      <w:r w:rsidRPr="00B40E0F">
        <w:rPr>
          <w:color w:val="000000" w:themeColor="text1"/>
          <w:lang w:val="uk-UA"/>
        </w:rPr>
        <w:t xml:space="preserve"> року</w:t>
      </w:r>
    </w:p>
    <w:p w14:paraId="14D05D07" w14:textId="4FC67F0A" w:rsidR="007504CD" w:rsidRPr="00B40E0F" w:rsidRDefault="007504CD" w:rsidP="007504CD">
      <w:pPr>
        <w:ind w:left="4962"/>
        <w:rPr>
          <w:color w:val="000000" w:themeColor="text1"/>
          <w:lang w:val="uk-UA"/>
        </w:rPr>
      </w:pPr>
      <w:r w:rsidRPr="00B40E0F">
        <w:rPr>
          <w:color w:val="000000" w:themeColor="text1"/>
          <w:lang w:val="uk-UA"/>
        </w:rPr>
        <w:t xml:space="preserve">Протокол № </w:t>
      </w:r>
      <w:r w:rsidR="00383706">
        <w:rPr>
          <w:color w:val="000000" w:themeColor="text1"/>
          <w:lang w:val="uk-UA"/>
        </w:rPr>
        <w:t>18</w:t>
      </w:r>
      <w:r w:rsidR="0018320A">
        <w:rPr>
          <w:color w:val="000000" w:themeColor="text1"/>
          <w:lang w:val="uk-UA"/>
        </w:rPr>
        <w:t>/</w:t>
      </w:r>
      <w:r w:rsidR="00383706">
        <w:rPr>
          <w:color w:val="000000" w:themeColor="text1"/>
          <w:lang w:val="uk-UA"/>
        </w:rPr>
        <w:t>12</w:t>
      </w:r>
    </w:p>
    <w:p w14:paraId="188D99E1" w14:textId="77777777" w:rsidR="007504CD" w:rsidRPr="00B40E0F" w:rsidRDefault="007504CD" w:rsidP="007504CD">
      <w:pPr>
        <w:pStyle w:val="HTML1"/>
        <w:jc w:val="center"/>
        <w:rPr>
          <w:rFonts w:ascii="Times New Roman" w:hAnsi="Times New Roman" w:cs="Times New Roman"/>
          <w:color w:val="000000" w:themeColor="text1"/>
          <w:sz w:val="24"/>
          <w:szCs w:val="24"/>
          <w:lang w:val="uk-UA"/>
        </w:rPr>
      </w:pPr>
    </w:p>
    <w:p w14:paraId="0B551965" w14:textId="77777777" w:rsidR="007504CD" w:rsidRPr="00B40E0F" w:rsidRDefault="007504CD" w:rsidP="007504CD">
      <w:pPr>
        <w:pStyle w:val="HTML1"/>
        <w:jc w:val="center"/>
        <w:rPr>
          <w:rFonts w:ascii="Times New Roman" w:hAnsi="Times New Roman" w:cs="Times New Roman"/>
          <w:sz w:val="24"/>
          <w:szCs w:val="24"/>
          <w:lang w:val="uk-UA"/>
        </w:rPr>
      </w:pPr>
    </w:p>
    <w:p w14:paraId="5ABBE433" w14:textId="77777777" w:rsidR="007504CD" w:rsidRPr="00B40E0F" w:rsidRDefault="007504CD" w:rsidP="007504CD">
      <w:pPr>
        <w:pStyle w:val="HTML1"/>
        <w:jc w:val="center"/>
        <w:rPr>
          <w:rFonts w:ascii="Times New Roman" w:hAnsi="Times New Roman" w:cs="Times New Roman"/>
          <w:sz w:val="24"/>
          <w:szCs w:val="24"/>
          <w:lang w:val="uk-UA"/>
        </w:rPr>
      </w:pPr>
    </w:p>
    <w:p w14:paraId="752E4E51" w14:textId="77777777" w:rsidR="00531A1F" w:rsidRPr="00B40E0F" w:rsidRDefault="00531A1F" w:rsidP="007504CD">
      <w:pPr>
        <w:pStyle w:val="HTML1"/>
        <w:jc w:val="center"/>
        <w:rPr>
          <w:rFonts w:ascii="Times New Roman" w:hAnsi="Times New Roman" w:cs="Times New Roman"/>
          <w:sz w:val="24"/>
          <w:szCs w:val="24"/>
          <w:lang w:val="uk-UA"/>
        </w:rPr>
      </w:pPr>
    </w:p>
    <w:p w14:paraId="0C7F78CF" w14:textId="77777777" w:rsidR="007504CD" w:rsidRPr="00B40E0F" w:rsidRDefault="007504CD" w:rsidP="007504CD">
      <w:pPr>
        <w:pStyle w:val="HTML1"/>
        <w:jc w:val="center"/>
        <w:rPr>
          <w:rFonts w:ascii="Times New Roman" w:hAnsi="Times New Roman" w:cs="Times New Roman"/>
          <w:sz w:val="24"/>
          <w:szCs w:val="24"/>
          <w:lang w:val="uk-UA"/>
        </w:rPr>
      </w:pPr>
    </w:p>
    <w:p w14:paraId="114A4896" w14:textId="77777777" w:rsidR="007504CD" w:rsidRPr="00B40E0F" w:rsidRDefault="007504CD" w:rsidP="007504CD">
      <w:pPr>
        <w:pStyle w:val="HTML1"/>
        <w:jc w:val="center"/>
        <w:rPr>
          <w:rFonts w:ascii="Times New Roman" w:hAnsi="Times New Roman" w:cs="Times New Roman"/>
          <w:sz w:val="24"/>
          <w:szCs w:val="24"/>
          <w:lang w:val="uk-UA"/>
        </w:rPr>
      </w:pPr>
    </w:p>
    <w:p w14:paraId="69CF5C7C" w14:textId="77777777" w:rsidR="007504CD" w:rsidRPr="00B40E0F" w:rsidRDefault="007504CD" w:rsidP="007504CD">
      <w:pPr>
        <w:pStyle w:val="HTML1"/>
        <w:jc w:val="center"/>
        <w:rPr>
          <w:rFonts w:ascii="Times New Roman" w:hAnsi="Times New Roman" w:cs="Times New Roman"/>
          <w:sz w:val="24"/>
          <w:szCs w:val="24"/>
          <w:lang w:val="uk-UA"/>
        </w:rPr>
      </w:pPr>
    </w:p>
    <w:p w14:paraId="531BF183" w14:textId="77777777" w:rsidR="007504CD" w:rsidRPr="00B40E0F" w:rsidRDefault="007504CD" w:rsidP="007504CD">
      <w:pPr>
        <w:pStyle w:val="HTML1"/>
        <w:jc w:val="center"/>
        <w:rPr>
          <w:rFonts w:ascii="Times New Roman" w:hAnsi="Times New Roman" w:cs="Times New Roman"/>
          <w:sz w:val="24"/>
          <w:szCs w:val="24"/>
          <w:lang w:val="uk-UA"/>
        </w:rPr>
      </w:pPr>
    </w:p>
    <w:p w14:paraId="720D2114" w14:textId="77777777" w:rsidR="007504CD" w:rsidRPr="00B40E0F" w:rsidRDefault="007504CD" w:rsidP="007504CD">
      <w:pPr>
        <w:pStyle w:val="HTML1"/>
        <w:jc w:val="center"/>
        <w:rPr>
          <w:rFonts w:ascii="Times New Roman" w:hAnsi="Times New Roman" w:cs="Times New Roman"/>
          <w:b/>
          <w:sz w:val="24"/>
          <w:szCs w:val="24"/>
          <w:lang w:val="uk-UA"/>
        </w:rPr>
      </w:pPr>
      <w:r w:rsidRPr="00B40E0F">
        <w:rPr>
          <w:rFonts w:ascii="Times New Roman" w:hAnsi="Times New Roman" w:cs="Times New Roman"/>
          <w:b/>
          <w:sz w:val="24"/>
          <w:szCs w:val="24"/>
          <w:lang w:val="uk-UA"/>
        </w:rPr>
        <w:t xml:space="preserve">ТЕНДЕРНА ДОКУМЕНТАЦІЯ </w:t>
      </w:r>
    </w:p>
    <w:p w14:paraId="7CBAEB15" w14:textId="77777777" w:rsidR="007504CD" w:rsidRPr="00B40E0F" w:rsidRDefault="007504CD" w:rsidP="007504CD">
      <w:pPr>
        <w:pStyle w:val="HTML1"/>
        <w:jc w:val="center"/>
        <w:rPr>
          <w:rFonts w:ascii="Times New Roman" w:hAnsi="Times New Roman" w:cs="Times New Roman"/>
          <w:b/>
          <w:sz w:val="24"/>
          <w:szCs w:val="24"/>
          <w:lang w:val="uk-UA"/>
        </w:rPr>
      </w:pPr>
    </w:p>
    <w:p w14:paraId="29D97759" w14:textId="77777777" w:rsidR="007504CD" w:rsidRDefault="007504CD" w:rsidP="007504CD">
      <w:pPr>
        <w:pStyle w:val="HTML1"/>
        <w:jc w:val="center"/>
        <w:rPr>
          <w:rFonts w:ascii="Times New Roman" w:hAnsi="Times New Roman" w:cs="Times New Roman"/>
          <w:b/>
          <w:sz w:val="24"/>
          <w:szCs w:val="24"/>
          <w:lang w:val="uk-UA"/>
        </w:rPr>
      </w:pPr>
      <w:bookmarkStart w:id="0" w:name="_Hlk66809943"/>
      <w:r w:rsidRPr="00B40E0F">
        <w:rPr>
          <w:rFonts w:ascii="Times New Roman" w:hAnsi="Times New Roman" w:cs="Times New Roman"/>
          <w:b/>
          <w:sz w:val="24"/>
          <w:szCs w:val="24"/>
          <w:lang w:val="uk-UA"/>
        </w:rPr>
        <w:t xml:space="preserve">на закупівлю: </w:t>
      </w:r>
    </w:p>
    <w:p w14:paraId="0D60F60B" w14:textId="77777777" w:rsidR="005A0D29" w:rsidRPr="005A0D29" w:rsidRDefault="005A0D29" w:rsidP="007504CD">
      <w:pPr>
        <w:pStyle w:val="HTML1"/>
        <w:jc w:val="center"/>
        <w:rPr>
          <w:rFonts w:ascii="Times New Roman" w:hAnsi="Times New Roman" w:cs="Times New Roman"/>
          <w:b/>
          <w:sz w:val="26"/>
          <w:szCs w:val="26"/>
          <w:lang w:val="uk-UA"/>
        </w:rPr>
      </w:pPr>
    </w:p>
    <w:p w14:paraId="61740200" w14:textId="77777777" w:rsidR="005A0D29" w:rsidRPr="005A0D29" w:rsidRDefault="005A0D29" w:rsidP="005A0D29">
      <w:pPr>
        <w:pStyle w:val="aff5"/>
        <w:jc w:val="center"/>
        <w:rPr>
          <w:b/>
          <w:sz w:val="26"/>
          <w:szCs w:val="26"/>
          <w:lang w:eastAsia="uk-UA"/>
        </w:rPr>
      </w:pPr>
      <w:bookmarkStart w:id="1" w:name="_Hlk525306119"/>
      <w:bookmarkEnd w:id="0"/>
      <w:r w:rsidRPr="005A0D29">
        <w:rPr>
          <w:b/>
          <w:sz w:val="26"/>
          <w:szCs w:val="26"/>
          <w:lang w:val="uk-UA"/>
        </w:rPr>
        <w:t xml:space="preserve">ДК 021:2015: </w:t>
      </w:r>
      <w:bookmarkEnd w:id="1"/>
      <w:r w:rsidRPr="005A0D29">
        <w:rPr>
          <w:b/>
          <w:sz w:val="26"/>
          <w:szCs w:val="26"/>
          <w:lang w:eastAsia="uk-UA"/>
        </w:rPr>
        <w:t xml:space="preserve">90610000-6 – </w:t>
      </w:r>
      <w:proofErr w:type="spellStart"/>
      <w:r w:rsidRPr="005A0D29">
        <w:rPr>
          <w:b/>
          <w:sz w:val="26"/>
          <w:szCs w:val="26"/>
          <w:lang w:eastAsia="uk-UA"/>
        </w:rPr>
        <w:t>послуг</w:t>
      </w:r>
      <w:proofErr w:type="spellEnd"/>
      <w:r w:rsidRPr="005A0D29">
        <w:rPr>
          <w:b/>
          <w:sz w:val="26"/>
          <w:szCs w:val="26"/>
          <w:lang w:val="uk-UA" w:eastAsia="uk-UA"/>
        </w:rPr>
        <w:t>и</w:t>
      </w:r>
      <w:r w:rsidRPr="005A0D29">
        <w:rPr>
          <w:b/>
          <w:sz w:val="26"/>
          <w:szCs w:val="26"/>
          <w:lang w:eastAsia="uk-UA"/>
        </w:rPr>
        <w:t xml:space="preserve"> з </w:t>
      </w:r>
      <w:proofErr w:type="spellStart"/>
      <w:r w:rsidRPr="005A0D29">
        <w:rPr>
          <w:b/>
          <w:sz w:val="26"/>
          <w:szCs w:val="26"/>
          <w:lang w:eastAsia="uk-UA"/>
        </w:rPr>
        <w:t>прибирання</w:t>
      </w:r>
      <w:proofErr w:type="spellEnd"/>
      <w:r w:rsidRPr="005A0D29">
        <w:rPr>
          <w:b/>
          <w:sz w:val="26"/>
          <w:szCs w:val="26"/>
          <w:lang w:eastAsia="uk-UA"/>
        </w:rPr>
        <w:t xml:space="preserve"> та </w:t>
      </w:r>
      <w:proofErr w:type="spellStart"/>
      <w:r w:rsidRPr="005A0D29">
        <w:rPr>
          <w:b/>
          <w:sz w:val="26"/>
          <w:szCs w:val="26"/>
          <w:lang w:eastAsia="uk-UA"/>
        </w:rPr>
        <w:t>підмітання</w:t>
      </w:r>
      <w:proofErr w:type="spellEnd"/>
      <w:r w:rsidRPr="005A0D29">
        <w:rPr>
          <w:b/>
          <w:sz w:val="26"/>
          <w:szCs w:val="26"/>
          <w:lang w:eastAsia="uk-UA"/>
        </w:rPr>
        <w:t xml:space="preserve"> </w:t>
      </w:r>
      <w:proofErr w:type="spellStart"/>
      <w:r w:rsidRPr="005A0D29">
        <w:rPr>
          <w:b/>
          <w:sz w:val="26"/>
          <w:szCs w:val="26"/>
          <w:lang w:eastAsia="uk-UA"/>
        </w:rPr>
        <w:t>вулиць</w:t>
      </w:r>
      <w:proofErr w:type="spellEnd"/>
      <w:r w:rsidRPr="005A0D29">
        <w:rPr>
          <w:b/>
          <w:sz w:val="26"/>
          <w:szCs w:val="26"/>
          <w:lang w:eastAsia="uk-UA"/>
        </w:rPr>
        <w:t xml:space="preserve"> </w:t>
      </w:r>
      <w:r w:rsidRPr="005A0D29">
        <w:rPr>
          <w:b/>
          <w:sz w:val="26"/>
          <w:szCs w:val="26"/>
          <w:lang w:val="uk-UA" w:eastAsia="uk-UA"/>
        </w:rPr>
        <w:t xml:space="preserve">                                                  </w:t>
      </w:r>
      <w:r w:rsidRPr="005A0D29">
        <w:rPr>
          <w:b/>
          <w:sz w:val="26"/>
          <w:szCs w:val="26"/>
          <w:lang w:eastAsia="uk-UA"/>
        </w:rPr>
        <w:t>(</w:t>
      </w:r>
      <w:proofErr w:type="spellStart"/>
      <w:r w:rsidRPr="005A0D29">
        <w:rPr>
          <w:b/>
          <w:sz w:val="26"/>
          <w:szCs w:val="26"/>
          <w:lang w:eastAsia="uk-UA"/>
        </w:rPr>
        <w:t>прибирання</w:t>
      </w:r>
      <w:proofErr w:type="spellEnd"/>
      <w:r w:rsidRPr="005A0D29">
        <w:rPr>
          <w:b/>
          <w:sz w:val="26"/>
          <w:szCs w:val="26"/>
          <w:lang w:eastAsia="uk-UA"/>
        </w:rPr>
        <w:t xml:space="preserve"> </w:t>
      </w:r>
      <w:proofErr w:type="spellStart"/>
      <w:r w:rsidRPr="005A0D29">
        <w:rPr>
          <w:b/>
          <w:sz w:val="26"/>
          <w:szCs w:val="26"/>
          <w:lang w:eastAsia="uk-UA"/>
        </w:rPr>
        <w:t>об’єктів</w:t>
      </w:r>
      <w:proofErr w:type="spellEnd"/>
      <w:r w:rsidRPr="005A0D29">
        <w:rPr>
          <w:b/>
          <w:sz w:val="26"/>
          <w:szCs w:val="26"/>
          <w:lang w:eastAsia="uk-UA"/>
        </w:rPr>
        <w:t xml:space="preserve"> зеленого </w:t>
      </w:r>
      <w:proofErr w:type="spellStart"/>
      <w:r w:rsidRPr="005A0D29">
        <w:rPr>
          <w:b/>
          <w:sz w:val="26"/>
          <w:szCs w:val="26"/>
          <w:lang w:eastAsia="uk-UA"/>
        </w:rPr>
        <w:t>господарства</w:t>
      </w:r>
      <w:proofErr w:type="spellEnd"/>
      <w:r w:rsidRPr="005A0D29">
        <w:rPr>
          <w:b/>
          <w:sz w:val="26"/>
          <w:szCs w:val="26"/>
          <w:lang w:eastAsia="uk-UA"/>
        </w:rPr>
        <w:t>)</w:t>
      </w:r>
    </w:p>
    <w:p w14:paraId="7DE8B072" w14:textId="77777777" w:rsidR="007504CD" w:rsidRPr="005A0D29" w:rsidRDefault="007504CD" w:rsidP="007504CD"/>
    <w:p w14:paraId="62C5F44E" w14:textId="77777777" w:rsidR="0076347F" w:rsidRPr="00B40E0F" w:rsidRDefault="0076347F" w:rsidP="0076347F">
      <w:pPr>
        <w:jc w:val="center"/>
        <w:rPr>
          <w:b/>
          <w:lang w:val="uk-UA"/>
        </w:rPr>
      </w:pPr>
    </w:p>
    <w:p w14:paraId="7DFC03A0" w14:textId="77777777" w:rsidR="005A0D29" w:rsidRPr="00B40E0F" w:rsidRDefault="005A0D29" w:rsidP="005A0D29">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4"/>
          <w:szCs w:val="24"/>
          <w:lang w:val="uk-UA"/>
        </w:rPr>
      </w:pPr>
      <w:r w:rsidRPr="00B40E0F">
        <w:rPr>
          <w:rFonts w:ascii="Times New Roman" w:hAnsi="Times New Roman" w:cs="Times New Roman"/>
          <w:sz w:val="24"/>
          <w:szCs w:val="24"/>
          <w:lang w:val="uk-UA"/>
        </w:rPr>
        <w:t xml:space="preserve">Процедура закупівлі – відкриті торги </w:t>
      </w:r>
    </w:p>
    <w:p w14:paraId="5F3A4DF1" w14:textId="77777777" w:rsidR="007504CD" w:rsidRPr="00B40E0F" w:rsidRDefault="007504CD" w:rsidP="007504CD">
      <w:pPr>
        <w:jc w:val="center"/>
        <w:rPr>
          <w:b/>
          <w:lang w:val="uk-UA"/>
        </w:rPr>
      </w:pPr>
    </w:p>
    <w:p w14:paraId="5ACD0F2F" w14:textId="77777777" w:rsidR="007504CD" w:rsidRPr="00B40E0F" w:rsidRDefault="007504CD" w:rsidP="007504CD">
      <w:pPr>
        <w:jc w:val="center"/>
        <w:rPr>
          <w:b/>
          <w:lang w:val="uk-UA"/>
        </w:rPr>
      </w:pPr>
    </w:p>
    <w:p w14:paraId="07CC68DA" w14:textId="77777777" w:rsidR="007504CD" w:rsidRPr="00B40E0F" w:rsidRDefault="007504CD" w:rsidP="007504CD">
      <w:pPr>
        <w:jc w:val="center"/>
        <w:rPr>
          <w:b/>
          <w:lang w:val="uk-UA"/>
        </w:rPr>
      </w:pPr>
    </w:p>
    <w:p w14:paraId="47DF2074" w14:textId="77777777" w:rsidR="007504CD" w:rsidRPr="00B40E0F" w:rsidRDefault="007504CD" w:rsidP="007504CD">
      <w:pPr>
        <w:jc w:val="center"/>
        <w:rPr>
          <w:b/>
          <w:lang w:val="uk-UA"/>
        </w:rPr>
      </w:pPr>
    </w:p>
    <w:p w14:paraId="55ECD0E4" w14:textId="77777777" w:rsidR="007504CD" w:rsidRPr="00B40E0F" w:rsidRDefault="007504CD" w:rsidP="007504CD">
      <w:pPr>
        <w:rPr>
          <w:b/>
          <w:lang w:val="uk-UA"/>
        </w:rPr>
      </w:pPr>
    </w:p>
    <w:p w14:paraId="791690FE" w14:textId="77777777" w:rsidR="007504CD" w:rsidRPr="00B40E0F" w:rsidRDefault="007504CD" w:rsidP="007504CD">
      <w:pPr>
        <w:jc w:val="center"/>
        <w:rPr>
          <w:b/>
          <w:lang w:val="uk-UA"/>
        </w:rPr>
      </w:pPr>
    </w:p>
    <w:p w14:paraId="71C55C21" w14:textId="77777777" w:rsidR="007504CD" w:rsidRPr="00B40E0F" w:rsidRDefault="007504CD" w:rsidP="007504CD">
      <w:pPr>
        <w:jc w:val="center"/>
        <w:rPr>
          <w:b/>
          <w:lang w:val="uk-UA"/>
        </w:rPr>
      </w:pPr>
    </w:p>
    <w:p w14:paraId="3B6C4192" w14:textId="77777777" w:rsidR="007504CD" w:rsidRPr="00B40E0F" w:rsidRDefault="007504CD" w:rsidP="007504CD">
      <w:pPr>
        <w:jc w:val="center"/>
        <w:rPr>
          <w:b/>
          <w:lang w:val="uk-UA"/>
        </w:rPr>
      </w:pPr>
    </w:p>
    <w:p w14:paraId="431C40F3" w14:textId="77777777" w:rsidR="007504CD" w:rsidRPr="00B40E0F" w:rsidRDefault="007504CD" w:rsidP="007504CD">
      <w:pPr>
        <w:jc w:val="center"/>
        <w:rPr>
          <w:b/>
          <w:lang w:val="uk-UA"/>
        </w:rPr>
      </w:pPr>
    </w:p>
    <w:p w14:paraId="2DF48BFC" w14:textId="77777777" w:rsidR="007504CD" w:rsidRPr="00B40E0F" w:rsidRDefault="007504CD" w:rsidP="007504CD">
      <w:pPr>
        <w:jc w:val="center"/>
        <w:rPr>
          <w:b/>
          <w:lang w:val="uk-UA"/>
        </w:rPr>
      </w:pPr>
    </w:p>
    <w:p w14:paraId="19AB16FE" w14:textId="77777777" w:rsidR="007504CD" w:rsidRPr="00B40E0F" w:rsidRDefault="007504CD" w:rsidP="007504CD">
      <w:pPr>
        <w:jc w:val="center"/>
        <w:rPr>
          <w:b/>
          <w:lang w:val="uk-UA"/>
        </w:rPr>
      </w:pPr>
    </w:p>
    <w:p w14:paraId="539DDCF3" w14:textId="77777777" w:rsidR="006353D1" w:rsidRPr="00B40E0F" w:rsidRDefault="006353D1" w:rsidP="007504CD">
      <w:pPr>
        <w:jc w:val="center"/>
        <w:rPr>
          <w:b/>
          <w:lang w:val="uk-UA"/>
        </w:rPr>
      </w:pPr>
    </w:p>
    <w:p w14:paraId="6A322579" w14:textId="77777777" w:rsidR="00A31573" w:rsidRPr="00B40E0F" w:rsidRDefault="00A31573" w:rsidP="00196D95">
      <w:pPr>
        <w:rPr>
          <w:b/>
          <w:lang w:val="uk-UA"/>
        </w:rPr>
      </w:pPr>
    </w:p>
    <w:p w14:paraId="20D492F0" w14:textId="77777777" w:rsidR="00906AC7" w:rsidRPr="00B40E0F" w:rsidRDefault="00906AC7" w:rsidP="00196D95">
      <w:pPr>
        <w:rPr>
          <w:b/>
          <w:lang w:val="uk-UA"/>
        </w:rPr>
      </w:pPr>
    </w:p>
    <w:p w14:paraId="1615BDF5" w14:textId="77777777" w:rsidR="000851D0" w:rsidRPr="00B40E0F" w:rsidRDefault="000851D0" w:rsidP="00196D95">
      <w:pPr>
        <w:rPr>
          <w:b/>
          <w:lang w:val="uk-UA"/>
        </w:rPr>
      </w:pPr>
    </w:p>
    <w:p w14:paraId="5B251F64" w14:textId="77777777" w:rsidR="008F6060" w:rsidRPr="00B40E0F" w:rsidRDefault="0040618E" w:rsidP="006E12A2">
      <w:pPr>
        <w:rPr>
          <w:b/>
          <w:lang w:val="uk-UA"/>
        </w:rPr>
      </w:pPr>
      <w:r w:rsidRPr="00B40E0F">
        <w:rPr>
          <w:b/>
          <w:lang w:val="uk-UA"/>
        </w:rPr>
        <w:br/>
      </w:r>
    </w:p>
    <w:p w14:paraId="3A3232CB" w14:textId="77777777" w:rsidR="000D3D96" w:rsidRDefault="000D3D96" w:rsidP="006E12A2">
      <w:pPr>
        <w:rPr>
          <w:b/>
          <w:lang w:val="uk-UA"/>
        </w:rPr>
      </w:pPr>
    </w:p>
    <w:p w14:paraId="32D36C11" w14:textId="77777777" w:rsidR="008A38AD" w:rsidRDefault="008A38AD" w:rsidP="006E12A2">
      <w:pPr>
        <w:rPr>
          <w:b/>
          <w:lang w:val="uk-UA"/>
        </w:rPr>
      </w:pPr>
    </w:p>
    <w:p w14:paraId="73E5853D" w14:textId="77777777" w:rsidR="008A38AD" w:rsidRDefault="008A38AD" w:rsidP="006E12A2">
      <w:pPr>
        <w:rPr>
          <w:b/>
          <w:lang w:val="uk-UA"/>
        </w:rPr>
      </w:pPr>
    </w:p>
    <w:p w14:paraId="473576C9" w14:textId="77777777" w:rsidR="008A38AD" w:rsidRDefault="008A38AD" w:rsidP="006E12A2">
      <w:pPr>
        <w:rPr>
          <w:b/>
          <w:lang w:val="uk-UA"/>
        </w:rPr>
      </w:pPr>
    </w:p>
    <w:p w14:paraId="691AE026" w14:textId="77777777" w:rsidR="008A38AD" w:rsidRPr="00B40E0F" w:rsidRDefault="008A38AD" w:rsidP="006E12A2">
      <w:pPr>
        <w:rPr>
          <w:b/>
          <w:lang w:val="uk-UA"/>
        </w:rPr>
      </w:pPr>
    </w:p>
    <w:p w14:paraId="4715F78F" w14:textId="77777777" w:rsidR="001A6838" w:rsidRDefault="001A6838" w:rsidP="006E12A2">
      <w:pPr>
        <w:rPr>
          <w:b/>
          <w:lang w:val="uk-UA"/>
        </w:rPr>
      </w:pPr>
    </w:p>
    <w:p w14:paraId="2416E457" w14:textId="77777777" w:rsidR="005A0D29" w:rsidRDefault="005A0D29" w:rsidP="006E12A2">
      <w:pPr>
        <w:rPr>
          <w:b/>
          <w:lang w:val="uk-UA"/>
        </w:rPr>
      </w:pPr>
    </w:p>
    <w:p w14:paraId="21177E06" w14:textId="77777777" w:rsidR="005A0D29" w:rsidRDefault="005A0D29" w:rsidP="006E12A2">
      <w:pPr>
        <w:rPr>
          <w:b/>
          <w:lang w:val="uk-UA"/>
        </w:rPr>
      </w:pPr>
    </w:p>
    <w:p w14:paraId="4A5E3507" w14:textId="77777777" w:rsidR="005A0D29" w:rsidRPr="00B40E0F" w:rsidRDefault="005A0D29" w:rsidP="006E12A2">
      <w:pPr>
        <w:rPr>
          <w:b/>
          <w:lang w:val="uk-UA"/>
        </w:rPr>
      </w:pPr>
    </w:p>
    <w:p w14:paraId="30C6F60D" w14:textId="77777777" w:rsidR="000A406B" w:rsidRPr="00B40E0F" w:rsidRDefault="000A406B" w:rsidP="007504CD">
      <w:pPr>
        <w:rPr>
          <w:b/>
          <w:lang w:val="uk-UA"/>
        </w:rPr>
      </w:pPr>
    </w:p>
    <w:p w14:paraId="5BDA270A" w14:textId="77777777" w:rsidR="007504CD" w:rsidRPr="00B40E0F" w:rsidRDefault="007504CD" w:rsidP="007504CD">
      <w:pPr>
        <w:widowControl w:val="0"/>
        <w:autoSpaceDE w:val="0"/>
        <w:autoSpaceDN w:val="0"/>
        <w:adjustRightInd w:val="0"/>
        <w:jc w:val="center"/>
        <w:rPr>
          <w:b/>
          <w:bCs/>
          <w:lang w:val="uk-UA"/>
        </w:rPr>
      </w:pPr>
      <w:r w:rsidRPr="00B40E0F">
        <w:rPr>
          <w:b/>
          <w:bCs/>
          <w:lang w:val="uk-UA"/>
        </w:rPr>
        <w:t>м. Харків</w:t>
      </w:r>
    </w:p>
    <w:p w14:paraId="5B188E10" w14:textId="77777777" w:rsidR="00D01BE1" w:rsidRDefault="007504CD" w:rsidP="006E12A2">
      <w:pPr>
        <w:jc w:val="center"/>
        <w:rPr>
          <w:b/>
          <w:bCs/>
          <w:lang w:val="uk-UA"/>
        </w:rPr>
      </w:pPr>
      <w:r w:rsidRPr="00B40E0F">
        <w:rPr>
          <w:b/>
          <w:bCs/>
          <w:lang w:val="uk-UA"/>
        </w:rPr>
        <w:t>20</w:t>
      </w:r>
      <w:r w:rsidR="00CE0D3D" w:rsidRPr="00B40E0F">
        <w:rPr>
          <w:b/>
          <w:bCs/>
          <w:lang w:val="uk-UA"/>
        </w:rPr>
        <w:t>2</w:t>
      </w:r>
      <w:r w:rsidR="008F6060" w:rsidRPr="00B40E0F">
        <w:rPr>
          <w:b/>
          <w:bCs/>
          <w:lang w:val="uk-UA"/>
        </w:rPr>
        <w:t>3</w:t>
      </w:r>
      <w:r w:rsidRPr="00B40E0F">
        <w:rPr>
          <w:b/>
          <w:bCs/>
          <w:lang w:val="uk-UA"/>
        </w:rPr>
        <w:t xml:space="preserve"> рік</w:t>
      </w:r>
    </w:p>
    <w:p w14:paraId="580ED713" w14:textId="77777777" w:rsidR="006D6F3C" w:rsidRPr="00B40E0F" w:rsidRDefault="006D6F3C" w:rsidP="006E12A2">
      <w:pPr>
        <w:jc w:val="center"/>
        <w:rPr>
          <w:b/>
          <w:bCs/>
          <w:lang w:val="uk-UA"/>
        </w:rPr>
      </w:pPr>
    </w:p>
    <w:tbl>
      <w:tblPr>
        <w:tblW w:w="16949" w:type="dxa"/>
        <w:tblInd w:w="-562" w:type="dxa"/>
        <w:tblLayout w:type="fixed"/>
        <w:tblCellMar>
          <w:left w:w="0" w:type="dxa"/>
          <w:right w:w="0" w:type="dxa"/>
        </w:tblCellMar>
        <w:tblLook w:val="0000" w:firstRow="0" w:lastRow="0" w:firstColumn="0" w:lastColumn="0" w:noHBand="0" w:noVBand="0"/>
      </w:tblPr>
      <w:tblGrid>
        <w:gridCol w:w="567"/>
        <w:gridCol w:w="2542"/>
        <w:gridCol w:w="7239"/>
        <w:gridCol w:w="6412"/>
        <w:gridCol w:w="45"/>
        <w:gridCol w:w="99"/>
        <w:gridCol w:w="45"/>
      </w:tblGrid>
      <w:tr w:rsidR="007504CD" w:rsidRPr="00B40E0F" w14:paraId="46175BD5" w14:textId="77777777" w:rsidTr="001270CA">
        <w:trPr>
          <w:trHeight w:val="233"/>
        </w:trPr>
        <w:tc>
          <w:tcPr>
            <w:tcW w:w="567" w:type="dxa"/>
            <w:tcBorders>
              <w:top w:val="single" w:sz="4" w:space="0" w:color="000000"/>
              <w:left w:val="single" w:sz="4" w:space="0" w:color="000000"/>
              <w:bottom w:val="single" w:sz="4" w:space="0" w:color="000000"/>
            </w:tcBorders>
          </w:tcPr>
          <w:p w14:paraId="4C5DD6E2" w14:textId="77777777" w:rsidR="007504CD" w:rsidRPr="00B40E0F" w:rsidRDefault="007504CD" w:rsidP="001270CA">
            <w:pPr>
              <w:snapToGrid w:val="0"/>
              <w:ind w:right="1134"/>
              <w:jc w:val="center"/>
              <w:rPr>
                <w:b/>
                <w:lang w:val="uk-UA"/>
              </w:rPr>
            </w:pPr>
            <w:r w:rsidRPr="00B40E0F">
              <w:rPr>
                <w:b/>
                <w:lang w:val="uk-UA"/>
              </w:rPr>
              <w:lastRenderedPageBreak/>
              <w:t>№</w:t>
            </w:r>
          </w:p>
        </w:tc>
        <w:tc>
          <w:tcPr>
            <w:tcW w:w="9781" w:type="dxa"/>
            <w:gridSpan w:val="2"/>
            <w:tcBorders>
              <w:top w:val="single" w:sz="4" w:space="0" w:color="000000"/>
              <w:left w:val="single" w:sz="4" w:space="0" w:color="000000"/>
              <w:bottom w:val="single" w:sz="4" w:space="0" w:color="000000"/>
            </w:tcBorders>
          </w:tcPr>
          <w:p w14:paraId="470973EB" w14:textId="77777777" w:rsidR="007504CD" w:rsidRPr="00B40E0F" w:rsidRDefault="007504CD" w:rsidP="001270CA">
            <w:pPr>
              <w:snapToGrid w:val="0"/>
              <w:ind w:left="612"/>
              <w:jc w:val="center"/>
              <w:rPr>
                <w:b/>
                <w:lang w:val="uk-UA"/>
              </w:rPr>
            </w:pPr>
            <w:r w:rsidRPr="00B40E0F">
              <w:rPr>
                <w:b/>
                <w:lang w:val="en-US"/>
              </w:rPr>
              <w:t>I</w:t>
            </w:r>
            <w:r w:rsidRPr="00B40E0F">
              <w:rPr>
                <w:b/>
              </w:rPr>
              <w:t xml:space="preserve">. </w:t>
            </w:r>
            <w:r w:rsidRPr="00B40E0F">
              <w:rPr>
                <w:b/>
                <w:lang w:val="uk-UA"/>
              </w:rPr>
              <w:t>Загальні положення</w:t>
            </w:r>
          </w:p>
        </w:tc>
        <w:tc>
          <w:tcPr>
            <w:tcW w:w="6457" w:type="dxa"/>
            <w:gridSpan w:val="2"/>
            <w:tcBorders>
              <w:left w:val="single" w:sz="4" w:space="0" w:color="000000"/>
            </w:tcBorders>
          </w:tcPr>
          <w:p w14:paraId="50B0D3B7" w14:textId="77777777" w:rsidR="007504CD" w:rsidRPr="00B40E0F" w:rsidRDefault="007504CD" w:rsidP="001270CA">
            <w:pPr>
              <w:snapToGrid w:val="0"/>
              <w:rPr>
                <w:lang w:val="uk-UA"/>
              </w:rPr>
            </w:pPr>
          </w:p>
        </w:tc>
        <w:tc>
          <w:tcPr>
            <w:tcW w:w="144" w:type="dxa"/>
            <w:gridSpan w:val="2"/>
          </w:tcPr>
          <w:p w14:paraId="2AB6E90D" w14:textId="77777777" w:rsidR="007504CD" w:rsidRPr="00B40E0F" w:rsidRDefault="007504CD" w:rsidP="001270CA">
            <w:pPr>
              <w:snapToGrid w:val="0"/>
              <w:rPr>
                <w:lang w:val="uk-UA"/>
              </w:rPr>
            </w:pPr>
          </w:p>
        </w:tc>
      </w:tr>
      <w:tr w:rsidR="007504CD" w:rsidRPr="00B40E0F" w14:paraId="62B07284" w14:textId="77777777" w:rsidTr="00D16EB0">
        <w:trPr>
          <w:trHeight w:val="234"/>
        </w:trPr>
        <w:tc>
          <w:tcPr>
            <w:tcW w:w="567" w:type="dxa"/>
            <w:tcBorders>
              <w:top w:val="single" w:sz="4" w:space="0" w:color="000000"/>
              <w:left w:val="single" w:sz="4" w:space="0" w:color="000000"/>
              <w:bottom w:val="single" w:sz="4" w:space="0" w:color="000000"/>
            </w:tcBorders>
          </w:tcPr>
          <w:p w14:paraId="092AD87E" w14:textId="77777777" w:rsidR="007504CD" w:rsidRPr="00B40E0F" w:rsidRDefault="007504CD" w:rsidP="001270CA">
            <w:pPr>
              <w:snapToGrid w:val="0"/>
              <w:ind w:left="89"/>
              <w:jc w:val="center"/>
              <w:rPr>
                <w:lang w:val="uk-UA"/>
              </w:rPr>
            </w:pPr>
            <w:r w:rsidRPr="00B40E0F">
              <w:rPr>
                <w:lang w:val="uk-UA"/>
              </w:rPr>
              <w:t>1</w:t>
            </w:r>
          </w:p>
        </w:tc>
        <w:tc>
          <w:tcPr>
            <w:tcW w:w="2542" w:type="dxa"/>
            <w:tcBorders>
              <w:top w:val="single" w:sz="4" w:space="0" w:color="000000"/>
              <w:left w:val="single" w:sz="4" w:space="0" w:color="000000"/>
              <w:bottom w:val="single" w:sz="4" w:space="0" w:color="000000"/>
            </w:tcBorders>
          </w:tcPr>
          <w:p w14:paraId="4BC012A5" w14:textId="77777777" w:rsidR="007504CD" w:rsidRPr="00B40E0F" w:rsidRDefault="007504CD" w:rsidP="001270CA">
            <w:pPr>
              <w:snapToGrid w:val="0"/>
              <w:jc w:val="center"/>
              <w:rPr>
                <w:lang w:val="uk-UA"/>
              </w:rPr>
            </w:pPr>
            <w:r w:rsidRPr="00B40E0F">
              <w:rPr>
                <w:lang w:val="uk-UA"/>
              </w:rPr>
              <w:t>2</w:t>
            </w:r>
          </w:p>
        </w:tc>
        <w:tc>
          <w:tcPr>
            <w:tcW w:w="7239" w:type="dxa"/>
            <w:tcBorders>
              <w:top w:val="single" w:sz="4" w:space="0" w:color="000000"/>
              <w:left w:val="single" w:sz="4" w:space="0" w:color="000000"/>
              <w:bottom w:val="single" w:sz="4" w:space="0" w:color="000000"/>
            </w:tcBorders>
          </w:tcPr>
          <w:p w14:paraId="2298189D" w14:textId="77777777" w:rsidR="007504CD" w:rsidRPr="00B40E0F" w:rsidRDefault="007504CD" w:rsidP="001270CA">
            <w:pPr>
              <w:snapToGrid w:val="0"/>
              <w:jc w:val="center"/>
              <w:rPr>
                <w:lang w:val="uk-UA"/>
              </w:rPr>
            </w:pPr>
            <w:r w:rsidRPr="00B40E0F">
              <w:rPr>
                <w:lang w:val="uk-UA"/>
              </w:rPr>
              <w:t>3</w:t>
            </w:r>
          </w:p>
        </w:tc>
        <w:tc>
          <w:tcPr>
            <w:tcW w:w="6457" w:type="dxa"/>
            <w:gridSpan w:val="2"/>
            <w:tcBorders>
              <w:left w:val="single" w:sz="4" w:space="0" w:color="000000"/>
            </w:tcBorders>
          </w:tcPr>
          <w:p w14:paraId="3FF4FC40" w14:textId="77777777" w:rsidR="007504CD" w:rsidRPr="00B40E0F" w:rsidRDefault="007504CD" w:rsidP="001270CA">
            <w:pPr>
              <w:snapToGrid w:val="0"/>
              <w:rPr>
                <w:lang w:val="uk-UA"/>
              </w:rPr>
            </w:pPr>
          </w:p>
        </w:tc>
        <w:tc>
          <w:tcPr>
            <w:tcW w:w="144" w:type="dxa"/>
            <w:gridSpan w:val="2"/>
          </w:tcPr>
          <w:p w14:paraId="347E0C73" w14:textId="77777777" w:rsidR="007504CD" w:rsidRPr="00B40E0F" w:rsidRDefault="007504CD" w:rsidP="001270CA">
            <w:pPr>
              <w:snapToGrid w:val="0"/>
              <w:rPr>
                <w:lang w:val="uk-UA"/>
              </w:rPr>
            </w:pPr>
          </w:p>
        </w:tc>
      </w:tr>
      <w:tr w:rsidR="007504CD" w:rsidRPr="00B40E0F" w14:paraId="07355C73" w14:textId="77777777" w:rsidTr="00D16EB0">
        <w:trPr>
          <w:trHeight w:val="1213"/>
        </w:trPr>
        <w:tc>
          <w:tcPr>
            <w:tcW w:w="567" w:type="dxa"/>
            <w:tcBorders>
              <w:top w:val="single" w:sz="4" w:space="0" w:color="000000"/>
              <w:left w:val="single" w:sz="4" w:space="0" w:color="000000"/>
              <w:bottom w:val="single" w:sz="4" w:space="0" w:color="000000"/>
            </w:tcBorders>
          </w:tcPr>
          <w:p w14:paraId="26260A85" w14:textId="77777777" w:rsidR="007504CD" w:rsidRPr="00B40E0F" w:rsidRDefault="007504CD" w:rsidP="001270CA">
            <w:pPr>
              <w:snapToGrid w:val="0"/>
              <w:ind w:left="89"/>
              <w:jc w:val="center"/>
              <w:rPr>
                <w:b/>
                <w:lang w:val="uk-UA"/>
              </w:rPr>
            </w:pPr>
            <w:r w:rsidRPr="00B40E0F">
              <w:rPr>
                <w:b/>
                <w:lang w:val="uk-UA"/>
              </w:rPr>
              <w:t>1</w:t>
            </w:r>
          </w:p>
        </w:tc>
        <w:tc>
          <w:tcPr>
            <w:tcW w:w="2542" w:type="dxa"/>
            <w:tcBorders>
              <w:top w:val="single" w:sz="4" w:space="0" w:color="000000"/>
              <w:left w:val="single" w:sz="4" w:space="0" w:color="000000"/>
              <w:bottom w:val="single" w:sz="4" w:space="0" w:color="000000"/>
            </w:tcBorders>
          </w:tcPr>
          <w:p w14:paraId="1C6E5E9E" w14:textId="77777777" w:rsidR="007504CD" w:rsidRPr="00B40E0F" w:rsidRDefault="007504CD" w:rsidP="001270CA">
            <w:pPr>
              <w:snapToGrid w:val="0"/>
              <w:rPr>
                <w:b/>
                <w:lang w:val="uk-UA"/>
              </w:rPr>
            </w:pPr>
            <w:r w:rsidRPr="00B40E0F">
              <w:rPr>
                <w:b/>
                <w:lang w:val="uk-UA"/>
              </w:rPr>
              <w:t>Терміни, які вживаються в тендерній документації</w:t>
            </w:r>
          </w:p>
        </w:tc>
        <w:tc>
          <w:tcPr>
            <w:tcW w:w="7239" w:type="dxa"/>
            <w:tcBorders>
              <w:top w:val="single" w:sz="4" w:space="0" w:color="000000"/>
              <w:left w:val="single" w:sz="4" w:space="0" w:color="000000"/>
              <w:bottom w:val="single" w:sz="4" w:space="0" w:color="000000"/>
            </w:tcBorders>
          </w:tcPr>
          <w:p w14:paraId="5130A61E" w14:textId="77777777" w:rsidR="007504CD" w:rsidRPr="00B40E0F" w:rsidRDefault="007F2915" w:rsidP="001270CA">
            <w:pPr>
              <w:tabs>
                <w:tab w:val="left" w:pos="2160"/>
                <w:tab w:val="left" w:pos="3600"/>
              </w:tabs>
              <w:snapToGrid w:val="0"/>
              <w:ind w:left="158" w:right="142"/>
              <w:jc w:val="both"/>
              <w:rPr>
                <w:lang w:eastAsia="uk-UA"/>
              </w:rPr>
            </w:pPr>
            <w:r w:rsidRPr="00B40E0F">
              <w:rPr>
                <w:lang w:val="uk-UA" w:eastAsia="uk-UA"/>
              </w:rPr>
              <w:t>Тендерну документацію розроблено відповідно до вимог Закону України «Про публічні закупівлі»</w:t>
            </w:r>
            <w:r w:rsidR="006840A7">
              <w:rPr>
                <w:lang w:val="uk-UA" w:eastAsia="uk-UA"/>
              </w:rPr>
              <w:t xml:space="preserve"> </w:t>
            </w:r>
            <w:r w:rsidRPr="00B40E0F">
              <w:rPr>
                <w:lang w:val="uk-UA" w:eastAsia="uk-UA"/>
              </w:rPr>
              <w:t xml:space="preserve">від 25.12.2015 </w:t>
            </w:r>
            <w:r w:rsidRPr="00B40E0F">
              <w:rPr>
                <w:lang w:val="uk-UA" w:eastAsia="uk-UA"/>
              </w:rPr>
              <w:br/>
              <w:t>№ 922-</w:t>
            </w:r>
            <w:r w:rsidRPr="00B40E0F">
              <w:rPr>
                <w:lang w:eastAsia="uk-UA"/>
              </w:rPr>
              <w:t>VIII</w:t>
            </w:r>
            <w:r w:rsidRPr="00B40E0F">
              <w:rPr>
                <w:lang w:val="uk-UA" w:eastAsia="uk-UA"/>
              </w:rPr>
              <w:t xml:space="preserve"> </w:t>
            </w:r>
            <w:r w:rsidR="00FD2BE3" w:rsidRPr="00B40E0F">
              <w:rPr>
                <w:color w:val="auto"/>
                <w:lang w:val="uk-UA" w:eastAsia="uk-UA"/>
              </w:rPr>
              <w:t>(</w:t>
            </w:r>
            <w:r w:rsidRPr="00B40E0F">
              <w:rPr>
                <w:color w:val="auto"/>
                <w:lang w:val="uk-UA" w:eastAsia="uk-UA"/>
              </w:rPr>
              <w:t>із змінами</w:t>
            </w:r>
            <w:r w:rsidR="00FD2BE3" w:rsidRPr="00B40E0F">
              <w:rPr>
                <w:color w:val="auto"/>
                <w:lang w:val="uk-UA" w:eastAsia="uk-UA"/>
              </w:rPr>
              <w:t>)</w:t>
            </w:r>
            <w:r w:rsidRPr="00B40E0F">
              <w:rPr>
                <w:lang w:val="uk-UA" w:eastAsia="uk-UA"/>
              </w:rPr>
              <w:t xml:space="preserve"> (далі – Закон) та </w:t>
            </w:r>
            <w:r w:rsidRPr="00B40E0F">
              <w:rPr>
                <w:bCs/>
                <w:lang w:val="uk-UA"/>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sidRPr="00B40E0F">
              <w:rPr>
                <w:bCs/>
                <w:lang w:val="uk-UA"/>
              </w:rPr>
              <w:t>закупівель</w:t>
            </w:r>
            <w:proofErr w:type="spellEnd"/>
            <w:r w:rsidRPr="00B40E0F">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00FD2BE3" w:rsidRPr="00B40E0F">
              <w:rPr>
                <w:bCs/>
                <w:color w:val="auto"/>
                <w:lang w:val="uk-UA"/>
              </w:rPr>
              <w:t>(</w:t>
            </w:r>
            <w:r w:rsidRPr="00B40E0F">
              <w:rPr>
                <w:bCs/>
                <w:color w:val="auto"/>
                <w:lang w:val="uk-UA"/>
              </w:rPr>
              <w:t>із змінами</w:t>
            </w:r>
            <w:r w:rsidR="00FD2BE3" w:rsidRPr="00B40E0F">
              <w:rPr>
                <w:bCs/>
                <w:color w:val="auto"/>
                <w:lang w:val="uk-UA"/>
              </w:rPr>
              <w:t>)</w:t>
            </w:r>
            <w:r w:rsidRPr="00B40E0F">
              <w:rPr>
                <w:color w:val="auto"/>
                <w:lang w:val="uk-UA" w:eastAsia="uk-UA"/>
              </w:rPr>
              <w:t>.</w:t>
            </w:r>
            <w:r w:rsidRPr="00B40E0F">
              <w:rPr>
                <w:lang w:val="uk-UA" w:eastAsia="uk-UA"/>
              </w:rPr>
              <w:t xml:space="preserve"> </w:t>
            </w:r>
            <w:proofErr w:type="spellStart"/>
            <w:r w:rsidRPr="00B40E0F">
              <w:rPr>
                <w:lang w:eastAsia="uk-UA"/>
              </w:rPr>
              <w:t>Терміни</w:t>
            </w:r>
            <w:proofErr w:type="spellEnd"/>
            <w:r w:rsidRPr="00B40E0F">
              <w:rPr>
                <w:lang w:eastAsia="uk-UA"/>
              </w:rPr>
              <w:t xml:space="preserve">, </w:t>
            </w:r>
            <w:proofErr w:type="spellStart"/>
            <w:r w:rsidRPr="00B40E0F">
              <w:rPr>
                <w:lang w:eastAsia="uk-UA"/>
              </w:rPr>
              <w:t>які</w:t>
            </w:r>
            <w:proofErr w:type="spellEnd"/>
            <w:r w:rsidRPr="00B40E0F">
              <w:rPr>
                <w:lang w:eastAsia="uk-UA"/>
              </w:rPr>
              <w:t xml:space="preserve"> </w:t>
            </w:r>
            <w:proofErr w:type="spellStart"/>
            <w:r w:rsidRPr="00B40E0F">
              <w:rPr>
                <w:lang w:eastAsia="uk-UA"/>
              </w:rPr>
              <w:t>використовуються</w:t>
            </w:r>
            <w:proofErr w:type="spellEnd"/>
            <w:r w:rsidRPr="00B40E0F">
              <w:rPr>
                <w:lang w:eastAsia="uk-UA"/>
              </w:rPr>
              <w:t xml:space="preserve"> в </w:t>
            </w:r>
            <w:proofErr w:type="spellStart"/>
            <w:r w:rsidRPr="00B40E0F">
              <w:rPr>
                <w:lang w:eastAsia="uk-UA"/>
              </w:rPr>
              <w:t>цій</w:t>
            </w:r>
            <w:proofErr w:type="spellEnd"/>
            <w:r w:rsidRPr="00B40E0F">
              <w:rPr>
                <w:lang w:eastAsia="uk-UA"/>
              </w:rPr>
              <w:t xml:space="preserve"> </w:t>
            </w:r>
            <w:proofErr w:type="spellStart"/>
            <w:r w:rsidRPr="00B40E0F">
              <w:rPr>
                <w:lang w:eastAsia="uk-UA"/>
              </w:rPr>
              <w:t>тендерній</w:t>
            </w:r>
            <w:proofErr w:type="spellEnd"/>
            <w:r w:rsidRPr="00B40E0F">
              <w:rPr>
                <w:lang w:eastAsia="uk-UA"/>
              </w:rPr>
              <w:t xml:space="preserve"> </w:t>
            </w:r>
            <w:proofErr w:type="spellStart"/>
            <w:r w:rsidRPr="00B40E0F">
              <w:rPr>
                <w:lang w:eastAsia="uk-UA"/>
              </w:rPr>
              <w:t>документації</w:t>
            </w:r>
            <w:proofErr w:type="spellEnd"/>
            <w:r w:rsidRPr="00B40E0F">
              <w:rPr>
                <w:lang w:eastAsia="uk-UA"/>
              </w:rPr>
              <w:t xml:space="preserve"> </w:t>
            </w:r>
            <w:proofErr w:type="spellStart"/>
            <w:r w:rsidRPr="00B40E0F">
              <w:rPr>
                <w:lang w:eastAsia="uk-UA"/>
              </w:rPr>
              <w:t>вживаються</w:t>
            </w:r>
            <w:proofErr w:type="spellEnd"/>
            <w:r w:rsidRPr="00B40E0F">
              <w:rPr>
                <w:lang w:eastAsia="uk-UA"/>
              </w:rPr>
              <w:t xml:space="preserve"> у </w:t>
            </w:r>
            <w:proofErr w:type="spellStart"/>
            <w:r w:rsidRPr="00B40E0F">
              <w:rPr>
                <w:lang w:eastAsia="uk-UA"/>
              </w:rPr>
              <w:t>значенні</w:t>
            </w:r>
            <w:proofErr w:type="spellEnd"/>
            <w:r w:rsidRPr="00B40E0F">
              <w:rPr>
                <w:lang w:eastAsia="uk-UA"/>
              </w:rPr>
              <w:t xml:space="preserve">, </w:t>
            </w:r>
            <w:proofErr w:type="spellStart"/>
            <w:r w:rsidRPr="00B40E0F">
              <w:rPr>
                <w:lang w:eastAsia="uk-UA"/>
              </w:rPr>
              <w:t>наведеному</w:t>
            </w:r>
            <w:proofErr w:type="spellEnd"/>
            <w:r w:rsidRPr="00B40E0F">
              <w:rPr>
                <w:lang w:eastAsia="uk-UA"/>
              </w:rPr>
              <w:t xml:space="preserve"> в </w:t>
            </w:r>
            <w:proofErr w:type="spellStart"/>
            <w:r w:rsidRPr="00B40E0F">
              <w:rPr>
                <w:lang w:eastAsia="uk-UA"/>
              </w:rPr>
              <w:t>Законі</w:t>
            </w:r>
            <w:proofErr w:type="spellEnd"/>
            <w:r w:rsidRPr="00B40E0F">
              <w:rPr>
                <w:lang w:eastAsia="uk-UA"/>
              </w:rPr>
              <w:t>.</w:t>
            </w:r>
          </w:p>
          <w:p w14:paraId="5261BB1E" w14:textId="77777777" w:rsidR="00556B10" w:rsidRPr="00B40E0F" w:rsidRDefault="00556B10" w:rsidP="001270CA">
            <w:pPr>
              <w:tabs>
                <w:tab w:val="left" w:pos="2160"/>
                <w:tab w:val="left" w:pos="3600"/>
              </w:tabs>
              <w:snapToGrid w:val="0"/>
              <w:ind w:left="158" w:right="142"/>
              <w:jc w:val="both"/>
              <w:rPr>
                <w:lang w:val="uk-UA"/>
              </w:rPr>
            </w:pPr>
            <w:proofErr w:type="spellStart"/>
            <w:r w:rsidRPr="00B40E0F">
              <w:rPr>
                <w:color w:val="auto"/>
              </w:rPr>
              <w:t>Обчислення</w:t>
            </w:r>
            <w:proofErr w:type="spellEnd"/>
            <w:r w:rsidRPr="00B40E0F">
              <w:rPr>
                <w:color w:val="auto"/>
              </w:rPr>
              <w:t xml:space="preserve"> </w:t>
            </w:r>
            <w:proofErr w:type="spellStart"/>
            <w:r w:rsidRPr="00B40E0F">
              <w:rPr>
                <w:color w:val="auto"/>
              </w:rPr>
              <w:t>перебігу</w:t>
            </w:r>
            <w:proofErr w:type="spellEnd"/>
            <w:r w:rsidRPr="00B40E0F">
              <w:rPr>
                <w:color w:val="auto"/>
              </w:rPr>
              <w:t xml:space="preserve"> </w:t>
            </w:r>
            <w:proofErr w:type="spellStart"/>
            <w:r w:rsidRPr="00B40E0F">
              <w:rPr>
                <w:color w:val="auto"/>
              </w:rPr>
              <w:t>строків</w:t>
            </w:r>
            <w:proofErr w:type="spellEnd"/>
            <w:r w:rsidRPr="00B40E0F">
              <w:rPr>
                <w:color w:val="auto"/>
              </w:rPr>
              <w:t xml:space="preserve">, </w:t>
            </w:r>
            <w:proofErr w:type="spellStart"/>
            <w:r w:rsidRPr="00B40E0F">
              <w:rPr>
                <w:color w:val="auto"/>
              </w:rPr>
              <w:t>що</w:t>
            </w:r>
            <w:proofErr w:type="spellEnd"/>
            <w:r w:rsidRPr="00B40E0F">
              <w:rPr>
                <w:color w:val="auto"/>
              </w:rPr>
              <w:t xml:space="preserve"> </w:t>
            </w:r>
            <w:proofErr w:type="spellStart"/>
            <w:r w:rsidRPr="00B40E0F">
              <w:rPr>
                <w:color w:val="auto"/>
              </w:rPr>
              <w:t>визначені</w:t>
            </w:r>
            <w:proofErr w:type="spellEnd"/>
            <w:r w:rsidRPr="00B40E0F">
              <w:rPr>
                <w:color w:val="auto"/>
              </w:rPr>
              <w:t xml:space="preserve"> Законом та </w:t>
            </w:r>
            <w:proofErr w:type="spellStart"/>
            <w:r w:rsidRPr="00B40E0F">
              <w:rPr>
                <w:color w:val="auto"/>
              </w:rPr>
              <w:t>Особливостями</w:t>
            </w:r>
            <w:proofErr w:type="spellEnd"/>
            <w:r w:rsidRPr="00B40E0F">
              <w:rPr>
                <w:color w:val="auto"/>
              </w:rPr>
              <w:t xml:space="preserve"> і </w:t>
            </w:r>
            <w:proofErr w:type="spellStart"/>
            <w:r w:rsidRPr="00B40E0F">
              <w:rPr>
                <w:color w:val="auto"/>
              </w:rPr>
              <w:t>зазначені</w:t>
            </w:r>
            <w:proofErr w:type="spellEnd"/>
            <w:r w:rsidRPr="00B40E0F">
              <w:rPr>
                <w:color w:val="auto"/>
              </w:rPr>
              <w:t xml:space="preserve"> у </w:t>
            </w:r>
            <w:proofErr w:type="spellStart"/>
            <w:r w:rsidRPr="00B40E0F">
              <w:rPr>
                <w:color w:val="auto"/>
              </w:rPr>
              <w:t>цій</w:t>
            </w:r>
            <w:proofErr w:type="spellEnd"/>
            <w:r w:rsidRPr="00B40E0F">
              <w:rPr>
                <w:color w:val="auto"/>
              </w:rPr>
              <w:t xml:space="preserve"> </w:t>
            </w:r>
            <w:proofErr w:type="spellStart"/>
            <w:r w:rsidRPr="00B40E0F">
              <w:rPr>
                <w:color w:val="auto"/>
              </w:rPr>
              <w:t>тендерній</w:t>
            </w:r>
            <w:proofErr w:type="spellEnd"/>
            <w:r w:rsidRPr="00B40E0F">
              <w:rPr>
                <w:color w:val="auto"/>
              </w:rPr>
              <w:t xml:space="preserve"> </w:t>
            </w:r>
            <w:proofErr w:type="spellStart"/>
            <w:r w:rsidRPr="00B40E0F">
              <w:rPr>
                <w:color w:val="auto"/>
              </w:rPr>
              <w:t>документації</w:t>
            </w:r>
            <w:proofErr w:type="spellEnd"/>
            <w:r w:rsidRPr="00B40E0F">
              <w:rPr>
                <w:color w:val="auto"/>
              </w:rPr>
              <w:t xml:space="preserve">, </w:t>
            </w:r>
            <w:proofErr w:type="spellStart"/>
            <w:r w:rsidRPr="00B40E0F">
              <w:rPr>
                <w:color w:val="auto"/>
              </w:rPr>
              <w:t>здійснюється</w:t>
            </w:r>
            <w:proofErr w:type="spellEnd"/>
            <w:r w:rsidRPr="00B40E0F">
              <w:rPr>
                <w:color w:val="auto"/>
              </w:rPr>
              <w:t xml:space="preserve"> </w:t>
            </w:r>
            <w:proofErr w:type="spellStart"/>
            <w:r w:rsidRPr="00B40E0F">
              <w:rPr>
                <w:color w:val="auto"/>
              </w:rPr>
              <w:t>відповідно</w:t>
            </w:r>
            <w:proofErr w:type="spellEnd"/>
            <w:r w:rsidRPr="00B40E0F">
              <w:rPr>
                <w:color w:val="auto"/>
              </w:rPr>
              <w:t xml:space="preserve"> до </w:t>
            </w:r>
            <w:proofErr w:type="spellStart"/>
            <w:r w:rsidRPr="00B40E0F">
              <w:rPr>
                <w:color w:val="auto"/>
              </w:rPr>
              <w:t>Цивільного</w:t>
            </w:r>
            <w:proofErr w:type="spellEnd"/>
            <w:r w:rsidRPr="00B40E0F">
              <w:rPr>
                <w:color w:val="auto"/>
              </w:rPr>
              <w:t xml:space="preserve"> кодексу </w:t>
            </w:r>
            <w:proofErr w:type="spellStart"/>
            <w:r w:rsidRPr="00B40E0F">
              <w:rPr>
                <w:color w:val="auto"/>
              </w:rPr>
              <w:t>України</w:t>
            </w:r>
            <w:proofErr w:type="spellEnd"/>
            <w:r w:rsidRPr="00B40E0F">
              <w:rPr>
                <w:color w:val="auto"/>
              </w:rPr>
              <w:t xml:space="preserve">, </w:t>
            </w:r>
            <w:proofErr w:type="spellStart"/>
            <w:r w:rsidRPr="00B40E0F">
              <w:rPr>
                <w:color w:val="auto"/>
              </w:rPr>
              <w:t>який</w:t>
            </w:r>
            <w:proofErr w:type="spellEnd"/>
            <w:r w:rsidRPr="00B40E0F">
              <w:rPr>
                <w:color w:val="auto"/>
              </w:rPr>
              <w:t xml:space="preserve"> </w:t>
            </w:r>
            <w:proofErr w:type="spellStart"/>
            <w:r w:rsidRPr="00B40E0F">
              <w:rPr>
                <w:color w:val="auto"/>
              </w:rPr>
              <w:t>закріплює</w:t>
            </w:r>
            <w:proofErr w:type="spellEnd"/>
            <w:r w:rsidRPr="00B40E0F">
              <w:rPr>
                <w:color w:val="auto"/>
              </w:rPr>
              <w:t xml:space="preserve"> </w:t>
            </w:r>
            <w:proofErr w:type="spellStart"/>
            <w:r w:rsidRPr="00B40E0F">
              <w:rPr>
                <w:color w:val="auto"/>
              </w:rPr>
              <w:t>загальні</w:t>
            </w:r>
            <w:proofErr w:type="spellEnd"/>
            <w:r w:rsidRPr="00B40E0F">
              <w:rPr>
                <w:color w:val="auto"/>
              </w:rPr>
              <w:t xml:space="preserve"> </w:t>
            </w:r>
            <w:proofErr w:type="spellStart"/>
            <w:r w:rsidRPr="00B40E0F">
              <w:rPr>
                <w:color w:val="auto"/>
              </w:rPr>
              <w:t>положення</w:t>
            </w:r>
            <w:proofErr w:type="spellEnd"/>
            <w:r w:rsidRPr="00B40E0F">
              <w:rPr>
                <w:color w:val="auto"/>
              </w:rPr>
              <w:t xml:space="preserve"> </w:t>
            </w:r>
            <w:proofErr w:type="spellStart"/>
            <w:r w:rsidRPr="00B40E0F">
              <w:rPr>
                <w:color w:val="auto"/>
              </w:rPr>
              <w:t>щодо</w:t>
            </w:r>
            <w:proofErr w:type="spellEnd"/>
            <w:r w:rsidRPr="00B40E0F">
              <w:rPr>
                <w:color w:val="auto"/>
              </w:rPr>
              <w:t xml:space="preserve"> правильного </w:t>
            </w:r>
            <w:proofErr w:type="spellStart"/>
            <w:r w:rsidRPr="00B40E0F">
              <w:rPr>
                <w:color w:val="auto"/>
              </w:rPr>
              <w:t>обчислення</w:t>
            </w:r>
            <w:proofErr w:type="spellEnd"/>
            <w:r w:rsidRPr="00B40E0F">
              <w:rPr>
                <w:color w:val="auto"/>
              </w:rPr>
              <w:t xml:space="preserve"> </w:t>
            </w:r>
            <w:proofErr w:type="spellStart"/>
            <w:r w:rsidRPr="00B40E0F">
              <w:rPr>
                <w:color w:val="auto"/>
              </w:rPr>
              <w:t>строків</w:t>
            </w:r>
            <w:proofErr w:type="spellEnd"/>
            <w:r w:rsidRPr="00B40E0F">
              <w:rPr>
                <w:color w:val="auto"/>
              </w:rPr>
              <w:t xml:space="preserve"> та </w:t>
            </w:r>
            <w:proofErr w:type="spellStart"/>
            <w:r w:rsidRPr="00B40E0F">
              <w:rPr>
                <w:color w:val="auto"/>
              </w:rPr>
              <w:t>визначення</w:t>
            </w:r>
            <w:proofErr w:type="spellEnd"/>
            <w:r w:rsidRPr="00B40E0F">
              <w:rPr>
                <w:color w:val="auto"/>
              </w:rPr>
              <w:t xml:space="preserve"> початку </w:t>
            </w:r>
            <w:proofErr w:type="spellStart"/>
            <w:r w:rsidRPr="00B40E0F">
              <w:rPr>
                <w:color w:val="auto"/>
              </w:rPr>
              <w:t>перебігу</w:t>
            </w:r>
            <w:proofErr w:type="spellEnd"/>
            <w:r w:rsidRPr="00B40E0F">
              <w:rPr>
                <w:color w:val="auto"/>
              </w:rPr>
              <w:t xml:space="preserve"> строку.</w:t>
            </w:r>
          </w:p>
        </w:tc>
        <w:tc>
          <w:tcPr>
            <w:tcW w:w="6457" w:type="dxa"/>
            <w:gridSpan w:val="2"/>
            <w:tcBorders>
              <w:left w:val="single" w:sz="4" w:space="0" w:color="000000"/>
            </w:tcBorders>
          </w:tcPr>
          <w:p w14:paraId="0A544F29" w14:textId="77777777" w:rsidR="007504CD" w:rsidRPr="00B40E0F" w:rsidRDefault="007504CD" w:rsidP="001270CA">
            <w:pPr>
              <w:snapToGrid w:val="0"/>
              <w:rPr>
                <w:lang w:val="uk-UA"/>
              </w:rPr>
            </w:pPr>
          </w:p>
        </w:tc>
        <w:tc>
          <w:tcPr>
            <w:tcW w:w="144" w:type="dxa"/>
            <w:gridSpan w:val="2"/>
          </w:tcPr>
          <w:p w14:paraId="5F6D8287" w14:textId="77777777" w:rsidR="007504CD" w:rsidRPr="00B40E0F" w:rsidRDefault="007504CD" w:rsidP="001270CA">
            <w:pPr>
              <w:snapToGrid w:val="0"/>
              <w:rPr>
                <w:lang w:val="uk-UA"/>
              </w:rPr>
            </w:pPr>
          </w:p>
        </w:tc>
      </w:tr>
      <w:tr w:rsidR="007504CD" w:rsidRPr="00B40E0F" w14:paraId="49353846" w14:textId="77777777" w:rsidTr="00D16EB0">
        <w:trPr>
          <w:trHeight w:val="466"/>
        </w:trPr>
        <w:tc>
          <w:tcPr>
            <w:tcW w:w="567" w:type="dxa"/>
            <w:tcBorders>
              <w:top w:val="single" w:sz="4" w:space="0" w:color="000000"/>
              <w:left w:val="single" w:sz="4" w:space="0" w:color="000000"/>
              <w:bottom w:val="single" w:sz="4" w:space="0" w:color="000000"/>
            </w:tcBorders>
          </w:tcPr>
          <w:p w14:paraId="25284E5E" w14:textId="77777777" w:rsidR="007504CD" w:rsidRPr="00B40E0F" w:rsidRDefault="007504CD" w:rsidP="001270CA">
            <w:pPr>
              <w:tabs>
                <w:tab w:val="left" w:pos="2160"/>
                <w:tab w:val="left" w:pos="3600"/>
              </w:tabs>
              <w:snapToGrid w:val="0"/>
              <w:ind w:left="89"/>
              <w:jc w:val="center"/>
              <w:rPr>
                <w:b/>
                <w:lang w:val="uk-UA"/>
              </w:rPr>
            </w:pPr>
            <w:r w:rsidRPr="00B40E0F">
              <w:rPr>
                <w:b/>
                <w:lang w:val="uk-UA"/>
              </w:rPr>
              <w:t>2</w:t>
            </w:r>
          </w:p>
        </w:tc>
        <w:tc>
          <w:tcPr>
            <w:tcW w:w="2542" w:type="dxa"/>
            <w:tcBorders>
              <w:top w:val="single" w:sz="4" w:space="0" w:color="000000"/>
              <w:left w:val="single" w:sz="4" w:space="0" w:color="000000"/>
              <w:bottom w:val="single" w:sz="4" w:space="0" w:color="000000"/>
            </w:tcBorders>
          </w:tcPr>
          <w:p w14:paraId="16533488" w14:textId="77777777" w:rsidR="007504CD" w:rsidRPr="00B40E0F" w:rsidRDefault="007504CD" w:rsidP="001270CA">
            <w:pPr>
              <w:tabs>
                <w:tab w:val="left" w:pos="2160"/>
                <w:tab w:val="left" w:pos="3600"/>
              </w:tabs>
              <w:snapToGrid w:val="0"/>
              <w:rPr>
                <w:b/>
                <w:lang w:val="uk-UA"/>
              </w:rPr>
            </w:pPr>
            <w:r w:rsidRPr="00B40E0F">
              <w:rPr>
                <w:b/>
                <w:lang w:val="uk-UA"/>
              </w:rPr>
              <w:t>Інформація про замовника торгів:</w:t>
            </w:r>
          </w:p>
        </w:tc>
        <w:tc>
          <w:tcPr>
            <w:tcW w:w="7239" w:type="dxa"/>
            <w:tcBorders>
              <w:top w:val="single" w:sz="4" w:space="0" w:color="000000"/>
              <w:left w:val="single" w:sz="4" w:space="0" w:color="000000"/>
              <w:bottom w:val="single" w:sz="4" w:space="0" w:color="000000"/>
            </w:tcBorders>
          </w:tcPr>
          <w:p w14:paraId="11130AB8" w14:textId="77777777" w:rsidR="007504CD" w:rsidRPr="00B40E0F" w:rsidRDefault="007504CD" w:rsidP="001270CA">
            <w:pPr>
              <w:rPr>
                <w:color w:val="auto"/>
                <w:spacing w:val="-4"/>
                <w:lang w:val="uk-UA"/>
              </w:rPr>
            </w:pPr>
            <w:r w:rsidRPr="00B40E0F">
              <w:rPr>
                <w:b/>
                <w:color w:val="auto"/>
                <w:spacing w:val="-4"/>
                <w:lang w:val="uk-UA"/>
              </w:rPr>
              <w:t xml:space="preserve"> </w:t>
            </w:r>
          </w:p>
        </w:tc>
        <w:tc>
          <w:tcPr>
            <w:tcW w:w="6457" w:type="dxa"/>
            <w:gridSpan w:val="2"/>
            <w:tcBorders>
              <w:left w:val="single" w:sz="4" w:space="0" w:color="000000"/>
            </w:tcBorders>
          </w:tcPr>
          <w:p w14:paraId="228EE8FF" w14:textId="77777777" w:rsidR="007504CD" w:rsidRPr="00B40E0F" w:rsidRDefault="007504CD" w:rsidP="001270CA">
            <w:pPr>
              <w:snapToGrid w:val="0"/>
              <w:rPr>
                <w:lang w:val="uk-UA"/>
              </w:rPr>
            </w:pPr>
          </w:p>
        </w:tc>
        <w:tc>
          <w:tcPr>
            <w:tcW w:w="144" w:type="dxa"/>
            <w:gridSpan w:val="2"/>
          </w:tcPr>
          <w:p w14:paraId="5F8D424C" w14:textId="77777777" w:rsidR="007504CD" w:rsidRPr="00B40E0F" w:rsidRDefault="007504CD" w:rsidP="001270CA">
            <w:pPr>
              <w:snapToGrid w:val="0"/>
              <w:rPr>
                <w:lang w:val="uk-UA"/>
              </w:rPr>
            </w:pPr>
          </w:p>
        </w:tc>
      </w:tr>
      <w:tr w:rsidR="007504CD" w:rsidRPr="00B40E0F" w14:paraId="39FC8E11" w14:textId="77777777" w:rsidTr="00D16EB0">
        <w:tc>
          <w:tcPr>
            <w:tcW w:w="567" w:type="dxa"/>
            <w:tcBorders>
              <w:top w:val="single" w:sz="4" w:space="0" w:color="000000"/>
              <w:left w:val="single" w:sz="4" w:space="0" w:color="000000"/>
              <w:bottom w:val="single" w:sz="4" w:space="0" w:color="000000"/>
            </w:tcBorders>
          </w:tcPr>
          <w:p w14:paraId="19BCA707" w14:textId="77777777" w:rsidR="007504CD" w:rsidRPr="00B40E0F" w:rsidRDefault="007504CD" w:rsidP="001270CA">
            <w:pPr>
              <w:tabs>
                <w:tab w:val="left" w:pos="2160"/>
                <w:tab w:val="left" w:pos="3600"/>
              </w:tabs>
              <w:snapToGrid w:val="0"/>
              <w:ind w:left="89"/>
              <w:jc w:val="center"/>
              <w:rPr>
                <w:b/>
                <w:lang w:val="uk-UA"/>
              </w:rPr>
            </w:pPr>
            <w:r w:rsidRPr="00B40E0F">
              <w:rPr>
                <w:b/>
                <w:lang w:val="uk-UA"/>
              </w:rPr>
              <w:t>2.1</w:t>
            </w:r>
          </w:p>
        </w:tc>
        <w:tc>
          <w:tcPr>
            <w:tcW w:w="2542" w:type="dxa"/>
            <w:tcBorders>
              <w:top w:val="single" w:sz="4" w:space="0" w:color="000000"/>
              <w:left w:val="single" w:sz="4" w:space="0" w:color="000000"/>
              <w:bottom w:val="single" w:sz="4" w:space="0" w:color="000000"/>
            </w:tcBorders>
          </w:tcPr>
          <w:p w14:paraId="756089F6" w14:textId="77777777" w:rsidR="007504CD" w:rsidRPr="00B40E0F" w:rsidRDefault="007504CD" w:rsidP="001270CA">
            <w:pPr>
              <w:tabs>
                <w:tab w:val="left" w:pos="2160"/>
                <w:tab w:val="left" w:pos="3600"/>
              </w:tabs>
              <w:snapToGrid w:val="0"/>
              <w:rPr>
                <w:b/>
                <w:lang w:val="uk-UA"/>
              </w:rPr>
            </w:pPr>
            <w:r w:rsidRPr="00B40E0F">
              <w:rPr>
                <w:b/>
                <w:lang w:val="uk-UA"/>
              </w:rPr>
              <w:t>повне найменування:</w:t>
            </w:r>
          </w:p>
        </w:tc>
        <w:tc>
          <w:tcPr>
            <w:tcW w:w="7239" w:type="dxa"/>
            <w:tcBorders>
              <w:top w:val="single" w:sz="4" w:space="0" w:color="000000"/>
              <w:left w:val="single" w:sz="4" w:space="0" w:color="000000"/>
              <w:bottom w:val="single" w:sz="4" w:space="0" w:color="000000"/>
            </w:tcBorders>
          </w:tcPr>
          <w:p w14:paraId="13999B14" w14:textId="091B7105" w:rsidR="007504CD" w:rsidRPr="00B40E0F" w:rsidRDefault="005A0D29" w:rsidP="001270CA">
            <w:pPr>
              <w:jc w:val="both"/>
              <w:rPr>
                <w:lang w:val="uk-UA"/>
              </w:rPr>
            </w:pPr>
            <w:r w:rsidRPr="00D87628">
              <w:t xml:space="preserve">Департамент </w:t>
            </w:r>
            <w:proofErr w:type="spellStart"/>
            <w:r w:rsidRPr="00D87628">
              <w:t>житлово-комунального</w:t>
            </w:r>
            <w:proofErr w:type="spellEnd"/>
            <w:r w:rsidRPr="00D87628">
              <w:t xml:space="preserve"> </w:t>
            </w:r>
            <w:proofErr w:type="spellStart"/>
            <w:r w:rsidRPr="00D87628">
              <w:t>господарства</w:t>
            </w:r>
            <w:proofErr w:type="spellEnd"/>
            <w:r w:rsidRPr="00D87628">
              <w:t xml:space="preserve"> </w:t>
            </w:r>
            <w:proofErr w:type="spellStart"/>
            <w:r w:rsidRPr="00D87628">
              <w:t>Харківської</w:t>
            </w:r>
            <w:proofErr w:type="spellEnd"/>
            <w:r w:rsidRPr="00D87628">
              <w:t xml:space="preserve"> </w:t>
            </w:r>
            <w:proofErr w:type="spellStart"/>
            <w:r w:rsidRPr="00D87628">
              <w:t>міської</w:t>
            </w:r>
            <w:proofErr w:type="spellEnd"/>
            <w:r w:rsidRPr="00D87628">
              <w:t xml:space="preserve"> ради</w:t>
            </w:r>
          </w:p>
        </w:tc>
        <w:tc>
          <w:tcPr>
            <w:tcW w:w="6457" w:type="dxa"/>
            <w:gridSpan w:val="2"/>
            <w:tcBorders>
              <w:left w:val="single" w:sz="4" w:space="0" w:color="000000"/>
            </w:tcBorders>
          </w:tcPr>
          <w:p w14:paraId="06DF19B9" w14:textId="77777777" w:rsidR="007504CD" w:rsidRPr="00B40E0F" w:rsidRDefault="007504CD" w:rsidP="001270CA">
            <w:pPr>
              <w:snapToGrid w:val="0"/>
              <w:rPr>
                <w:lang w:val="uk-UA"/>
              </w:rPr>
            </w:pPr>
          </w:p>
        </w:tc>
        <w:tc>
          <w:tcPr>
            <w:tcW w:w="144" w:type="dxa"/>
            <w:gridSpan w:val="2"/>
          </w:tcPr>
          <w:p w14:paraId="37EA7E50" w14:textId="77777777" w:rsidR="007504CD" w:rsidRPr="00B40E0F" w:rsidRDefault="007504CD" w:rsidP="001270CA">
            <w:pPr>
              <w:snapToGrid w:val="0"/>
              <w:rPr>
                <w:lang w:val="uk-UA"/>
              </w:rPr>
            </w:pPr>
          </w:p>
        </w:tc>
      </w:tr>
      <w:tr w:rsidR="007504CD" w:rsidRPr="00B40E0F" w14:paraId="7AF34C17" w14:textId="77777777" w:rsidTr="00D16EB0">
        <w:tc>
          <w:tcPr>
            <w:tcW w:w="567" w:type="dxa"/>
            <w:tcBorders>
              <w:top w:val="single" w:sz="4" w:space="0" w:color="000000"/>
              <w:left w:val="single" w:sz="4" w:space="0" w:color="000000"/>
              <w:bottom w:val="single" w:sz="4" w:space="0" w:color="000000"/>
            </w:tcBorders>
          </w:tcPr>
          <w:p w14:paraId="28E2F533" w14:textId="77777777" w:rsidR="007504CD" w:rsidRPr="00B40E0F" w:rsidRDefault="007504CD" w:rsidP="001270CA">
            <w:pPr>
              <w:tabs>
                <w:tab w:val="left" w:pos="2160"/>
                <w:tab w:val="left" w:pos="3600"/>
              </w:tabs>
              <w:snapToGrid w:val="0"/>
              <w:ind w:left="89"/>
              <w:jc w:val="center"/>
              <w:rPr>
                <w:b/>
                <w:lang w:val="uk-UA"/>
              </w:rPr>
            </w:pPr>
            <w:r w:rsidRPr="00B40E0F">
              <w:rPr>
                <w:b/>
                <w:lang w:val="uk-UA"/>
              </w:rPr>
              <w:t>2.2</w:t>
            </w:r>
          </w:p>
        </w:tc>
        <w:tc>
          <w:tcPr>
            <w:tcW w:w="2542" w:type="dxa"/>
            <w:tcBorders>
              <w:top w:val="single" w:sz="4" w:space="0" w:color="000000"/>
              <w:left w:val="single" w:sz="4" w:space="0" w:color="000000"/>
              <w:bottom w:val="single" w:sz="4" w:space="0" w:color="000000"/>
            </w:tcBorders>
          </w:tcPr>
          <w:p w14:paraId="25E562E5" w14:textId="77777777" w:rsidR="007504CD" w:rsidRPr="00B40E0F" w:rsidRDefault="007504CD" w:rsidP="001270CA">
            <w:pPr>
              <w:tabs>
                <w:tab w:val="left" w:pos="2160"/>
                <w:tab w:val="left" w:pos="3600"/>
              </w:tabs>
              <w:snapToGrid w:val="0"/>
              <w:rPr>
                <w:b/>
                <w:lang w:val="uk-UA"/>
              </w:rPr>
            </w:pPr>
            <w:r w:rsidRPr="00B40E0F">
              <w:rPr>
                <w:b/>
                <w:lang w:val="uk-UA"/>
              </w:rPr>
              <w:t>місцезнаходження:</w:t>
            </w:r>
          </w:p>
        </w:tc>
        <w:tc>
          <w:tcPr>
            <w:tcW w:w="7239" w:type="dxa"/>
            <w:tcBorders>
              <w:top w:val="single" w:sz="4" w:space="0" w:color="000000"/>
              <w:left w:val="single" w:sz="4" w:space="0" w:color="000000"/>
              <w:bottom w:val="single" w:sz="4" w:space="0" w:color="000000"/>
            </w:tcBorders>
          </w:tcPr>
          <w:p w14:paraId="6C0FBBF6" w14:textId="77777777" w:rsidR="007504CD" w:rsidRPr="00B40E0F" w:rsidRDefault="004D33D7" w:rsidP="001270CA">
            <w:pPr>
              <w:tabs>
                <w:tab w:val="left" w:pos="2160"/>
                <w:tab w:val="left" w:pos="3600"/>
              </w:tabs>
              <w:snapToGrid w:val="0"/>
              <w:jc w:val="both"/>
              <w:rPr>
                <w:lang w:val="uk-UA"/>
              </w:rPr>
            </w:pPr>
            <w:r w:rsidRPr="00B40E0F">
              <w:rPr>
                <w:color w:val="000000" w:themeColor="text1"/>
              </w:rPr>
              <w:t xml:space="preserve">61003, </w:t>
            </w:r>
            <w:proofErr w:type="spellStart"/>
            <w:r w:rsidRPr="00B40E0F">
              <w:rPr>
                <w:bCs/>
                <w:color w:val="000000" w:themeColor="text1"/>
                <w:lang w:eastAsia="ru-RU"/>
              </w:rPr>
              <w:t>Україна</w:t>
            </w:r>
            <w:proofErr w:type="spellEnd"/>
            <w:r w:rsidRPr="00B40E0F">
              <w:rPr>
                <w:bCs/>
                <w:color w:val="000000" w:themeColor="text1"/>
                <w:lang w:eastAsia="ru-RU"/>
              </w:rPr>
              <w:t>,</w:t>
            </w:r>
            <w:r w:rsidRPr="00B40E0F">
              <w:rPr>
                <w:color w:val="000000" w:themeColor="text1"/>
              </w:rPr>
              <w:t xml:space="preserve"> </w:t>
            </w:r>
            <w:proofErr w:type="spellStart"/>
            <w:r w:rsidRPr="00B40E0F">
              <w:rPr>
                <w:color w:val="000000" w:themeColor="text1"/>
              </w:rPr>
              <w:t>Харківська</w:t>
            </w:r>
            <w:proofErr w:type="spellEnd"/>
            <w:r w:rsidRPr="00B40E0F">
              <w:rPr>
                <w:color w:val="000000" w:themeColor="text1"/>
              </w:rPr>
              <w:t xml:space="preserve"> обл., м. </w:t>
            </w:r>
            <w:proofErr w:type="spellStart"/>
            <w:r w:rsidRPr="00B40E0F">
              <w:rPr>
                <w:color w:val="000000" w:themeColor="text1"/>
              </w:rPr>
              <w:t>Харків</w:t>
            </w:r>
            <w:proofErr w:type="spellEnd"/>
            <w:r w:rsidRPr="00B40E0F">
              <w:rPr>
                <w:color w:val="000000" w:themeColor="text1"/>
              </w:rPr>
              <w:t xml:space="preserve">, майдан </w:t>
            </w:r>
            <w:proofErr w:type="spellStart"/>
            <w:r w:rsidRPr="00B40E0F">
              <w:rPr>
                <w:color w:val="000000" w:themeColor="text1"/>
              </w:rPr>
              <w:t>Конституції</w:t>
            </w:r>
            <w:proofErr w:type="spellEnd"/>
            <w:r w:rsidRPr="00B40E0F">
              <w:rPr>
                <w:color w:val="000000" w:themeColor="text1"/>
              </w:rPr>
              <w:t xml:space="preserve">, </w:t>
            </w:r>
            <w:proofErr w:type="spellStart"/>
            <w:r w:rsidRPr="00B40E0F">
              <w:rPr>
                <w:color w:val="000000" w:themeColor="text1"/>
              </w:rPr>
              <w:t>будинок</w:t>
            </w:r>
            <w:proofErr w:type="spellEnd"/>
            <w:r w:rsidRPr="00B40E0F">
              <w:rPr>
                <w:color w:val="000000" w:themeColor="text1"/>
              </w:rPr>
              <w:t xml:space="preserve"> 7</w:t>
            </w:r>
          </w:p>
        </w:tc>
        <w:tc>
          <w:tcPr>
            <w:tcW w:w="6457" w:type="dxa"/>
            <w:gridSpan w:val="2"/>
            <w:tcBorders>
              <w:left w:val="single" w:sz="4" w:space="0" w:color="000000"/>
            </w:tcBorders>
          </w:tcPr>
          <w:p w14:paraId="32AAC53A" w14:textId="77777777" w:rsidR="007504CD" w:rsidRPr="00B40E0F" w:rsidRDefault="007504CD" w:rsidP="001270CA">
            <w:pPr>
              <w:snapToGrid w:val="0"/>
              <w:rPr>
                <w:lang w:val="uk-UA"/>
              </w:rPr>
            </w:pPr>
          </w:p>
        </w:tc>
        <w:tc>
          <w:tcPr>
            <w:tcW w:w="144" w:type="dxa"/>
            <w:gridSpan w:val="2"/>
          </w:tcPr>
          <w:p w14:paraId="5C5D1B75" w14:textId="77777777" w:rsidR="007504CD" w:rsidRPr="00B40E0F" w:rsidRDefault="007504CD" w:rsidP="001270CA">
            <w:pPr>
              <w:snapToGrid w:val="0"/>
              <w:rPr>
                <w:lang w:val="uk-UA"/>
              </w:rPr>
            </w:pPr>
          </w:p>
        </w:tc>
      </w:tr>
      <w:tr w:rsidR="007504CD" w:rsidRPr="001745EB" w14:paraId="355FCA14" w14:textId="77777777" w:rsidTr="00561FFD">
        <w:trPr>
          <w:trHeight w:val="1378"/>
        </w:trPr>
        <w:tc>
          <w:tcPr>
            <w:tcW w:w="567" w:type="dxa"/>
            <w:tcBorders>
              <w:top w:val="single" w:sz="4" w:space="0" w:color="000000"/>
              <w:left w:val="single" w:sz="4" w:space="0" w:color="000000"/>
              <w:bottom w:val="single" w:sz="4" w:space="0" w:color="000000"/>
            </w:tcBorders>
          </w:tcPr>
          <w:p w14:paraId="62BB0078" w14:textId="77777777" w:rsidR="007504CD" w:rsidRPr="00B40E0F" w:rsidRDefault="007504CD" w:rsidP="001270CA">
            <w:pPr>
              <w:tabs>
                <w:tab w:val="left" w:pos="2160"/>
                <w:tab w:val="left" w:pos="3600"/>
              </w:tabs>
              <w:snapToGrid w:val="0"/>
              <w:ind w:left="89"/>
              <w:jc w:val="center"/>
              <w:rPr>
                <w:b/>
                <w:lang w:val="uk-UA"/>
              </w:rPr>
            </w:pPr>
            <w:r w:rsidRPr="00B40E0F">
              <w:rPr>
                <w:b/>
                <w:lang w:val="uk-UA"/>
              </w:rPr>
              <w:t>2.3</w:t>
            </w:r>
          </w:p>
        </w:tc>
        <w:tc>
          <w:tcPr>
            <w:tcW w:w="2542" w:type="dxa"/>
            <w:tcBorders>
              <w:top w:val="single" w:sz="4" w:space="0" w:color="000000"/>
              <w:left w:val="single" w:sz="4" w:space="0" w:color="000000"/>
              <w:bottom w:val="single" w:sz="4" w:space="0" w:color="000000"/>
            </w:tcBorders>
          </w:tcPr>
          <w:p w14:paraId="3B0DEE03" w14:textId="77777777" w:rsidR="007504CD" w:rsidRPr="00B40E0F" w:rsidRDefault="007504CD" w:rsidP="001270CA">
            <w:pPr>
              <w:tabs>
                <w:tab w:val="left" w:pos="2160"/>
                <w:tab w:val="left" w:pos="3600"/>
              </w:tabs>
              <w:snapToGrid w:val="0"/>
              <w:rPr>
                <w:b/>
                <w:color w:val="auto"/>
                <w:lang w:val="uk-UA"/>
              </w:rPr>
            </w:pPr>
            <w:r w:rsidRPr="00B40E0F">
              <w:rPr>
                <w:b/>
                <w:color w:val="auto"/>
                <w:lang w:val="uk-UA"/>
              </w:rPr>
              <w:t>посадова особа замовника, уповноважена здійснювати зв'язок з учасниками</w:t>
            </w:r>
          </w:p>
        </w:tc>
        <w:tc>
          <w:tcPr>
            <w:tcW w:w="7239" w:type="dxa"/>
            <w:tcBorders>
              <w:top w:val="single" w:sz="4" w:space="0" w:color="000000"/>
              <w:left w:val="single" w:sz="4" w:space="0" w:color="000000"/>
              <w:bottom w:val="single" w:sz="4" w:space="0" w:color="000000"/>
            </w:tcBorders>
          </w:tcPr>
          <w:p w14:paraId="1ECC5DBC" w14:textId="77777777" w:rsidR="005A0D29" w:rsidRPr="00E7769F" w:rsidRDefault="005A0D29" w:rsidP="005A0D29">
            <w:pPr>
              <w:shd w:val="clear" w:color="auto" w:fill="FFFFFF"/>
              <w:suppressAutoHyphens w:val="0"/>
              <w:jc w:val="both"/>
              <w:rPr>
                <w:bCs/>
                <w:color w:val="auto"/>
                <w:lang w:val="uk-UA"/>
              </w:rPr>
            </w:pPr>
            <w:proofErr w:type="spellStart"/>
            <w:r w:rsidRPr="00E7769F">
              <w:rPr>
                <w:color w:val="auto"/>
                <w:lang w:val="uk-UA"/>
              </w:rPr>
              <w:t>Червякова</w:t>
            </w:r>
            <w:proofErr w:type="spellEnd"/>
            <w:r w:rsidRPr="00E7769F">
              <w:rPr>
                <w:color w:val="auto"/>
                <w:lang w:val="uk-UA"/>
              </w:rPr>
              <w:t xml:space="preserve"> Катерина Олегівна, заступник начальника відділу координації </w:t>
            </w:r>
            <w:proofErr w:type="spellStart"/>
            <w:r w:rsidRPr="00E7769F">
              <w:rPr>
                <w:color w:val="auto"/>
                <w:lang w:val="uk-UA"/>
              </w:rPr>
              <w:t>закупівель</w:t>
            </w:r>
            <w:proofErr w:type="spellEnd"/>
            <w:r w:rsidRPr="00E7769F">
              <w:rPr>
                <w:color w:val="auto"/>
                <w:lang w:val="uk-UA"/>
              </w:rPr>
              <w:t xml:space="preserve"> </w:t>
            </w:r>
            <w:r w:rsidRPr="00E7769F">
              <w:rPr>
                <w:color w:val="auto"/>
              </w:rPr>
              <w:t xml:space="preserve">Департаменту </w:t>
            </w:r>
            <w:proofErr w:type="spellStart"/>
            <w:r w:rsidRPr="00E7769F">
              <w:rPr>
                <w:color w:val="auto"/>
              </w:rPr>
              <w:t>житлово-комунального</w:t>
            </w:r>
            <w:proofErr w:type="spellEnd"/>
            <w:r w:rsidRPr="00E7769F">
              <w:rPr>
                <w:color w:val="auto"/>
              </w:rPr>
              <w:t xml:space="preserve"> </w:t>
            </w:r>
            <w:proofErr w:type="spellStart"/>
            <w:r w:rsidRPr="00E7769F">
              <w:rPr>
                <w:color w:val="auto"/>
              </w:rPr>
              <w:t>господарства</w:t>
            </w:r>
            <w:proofErr w:type="spellEnd"/>
            <w:r w:rsidRPr="00E7769F">
              <w:rPr>
                <w:color w:val="auto"/>
              </w:rPr>
              <w:t xml:space="preserve"> </w:t>
            </w:r>
            <w:proofErr w:type="spellStart"/>
            <w:r w:rsidRPr="00E7769F">
              <w:rPr>
                <w:color w:val="auto"/>
              </w:rPr>
              <w:t>Харківської</w:t>
            </w:r>
            <w:proofErr w:type="spellEnd"/>
            <w:r w:rsidRPr="00E7769F">
              <w:rPr>
                <w:color w:val="auto"/>
              </w:rPr>
              <w:t xml:space="preserve"> </w:t>
            </w:r>
            <w:proofErr w:type="spellStart"/>
            <w:r w:rsidRPr="00E7769F">
              <w:rPr>
                <w:color w:val="auto"/>
              </w:rPr>
              <w:t>міської</w:t>
            </w:r>
            <w:proofErr w:type="spellEnd"/>
            <w:r w:rsidRPr="00E7769F">
              <w:rPr>
                <w:color w:val="auto"/>
              </w:rPr>
              <w:t xml:space="preserve"> ради</w:t>
            </w:r>
            <w:r w:rsidRPr="00E7769F">
              <w:rPr>
                <w:bCs/>
                <w:color w:val="auto"/>
                <w:lang w:val="uk-UA"/>
              </w:rPr>
              <w:t xml:space="preserve">; </w:t>
            </w:r>
          </w:p>
          <w:p w14:paraId="1D4CC02B" w14:textId="2134C326" w:rsidR="007504CD" w:rsidRPr="002802E0" w:rsidRDefault="005A0D29" w:rsidP="005A0D29">
            <w:pPr>
              <w:shd w:val="clear" w:color="auto" w:fill="FFFFFF"/>
              <w:suppressAutoHyphens w:val="0"/>
              <w:jc w:val="both"/>
              <w:rPr>
                <w:bCs/>
                <w:color w:val="auto"/>
                <w:lang w:val="en-US" w:eastAsia="ru-RU"/>
              </w:rPr>
            </w:pPr>
            <w:r w:rsidRPr="00E7769F">
              <w:rPr>
                <w:color w:val="auto"/>
                <w:lang w:val="en-US"/>
              </w:rPr>
              <w:t>e</w:t>
            </w:r>
            <w:r w:rsidRPr="00E7769F">
              <w:rPr>
                <w:color w:val="auto"/>
                <w:lang w:val="uk-UA"/>
              </w:rPr>
              <w:t>-</w:t>
            </w:r>
            <w:r w:rsidRPr="00E7769F">
              <w:rPr>
                <w:color w:val="auto"/>
                <w:lang w:val="en-US"/>
              </w:rPr>
              <w:t>mail</w:t>
            </w:r>
            <w:r w:rsidRPr="00E7769F">
              <w:rPr>
                <w:color w:val="auto"/>
                <w:lang w:val="uk-UA"/>
              </w:rPr>
              <w:t>:</w:t>
            </w:r>
            <w:r w:rsidRPr="00E7769F">
              <w:rPr>
                <w:color w:val="auto"/>
                <w:lang w:val="en-US"/>
              </w:rPr>
              <w:t xml:space="preserve"> </w:t>
            </w:r>
            <w:r w:rsidRPr="00FC4ACC">
              <w:rPr>
                <w:color w:val="000000" w:themeColor="text1"/>
                <w:spacing w:val="2"/>
                <w:shd w:val="clear" w:color="auto" w:fill="FFFFFF"/>
                <w:lang w:val="en-US"/>
              </w:rPr>
              <w:t>depzakup940@gmail.com</w:t>
            </w:r>
          </w:p>
        </w:tc>
        <w:tc>
          <w:tcPr>
            <w:tcW w:w="6457" w:type="dxa"/>
            <w:gridSpan w:val="2"/>
            <w:tcBorders>
              <w:left w:val="single" w:sz="4" w:space="0" w:color="000000"/>
            </w:tcBorders>
          </w:tcPr>
          <w:p w14:paraId="2474E147" w14:textId="77777777" w:rsidR="007504CD" w:rsidRPr="00B40E0F" w:rsidRDefault="007504CD" w:rsidP="001270CA">
            <w:pPr>
              <w:snapToGrid w:val="0"/>
              <w:rPr>
                <w:lang w:val="uk-UA"/>
              </w:rPr>
            </w:pPr>
          </w:p>
        </w:tc>
        <w:tc>
          <w:tcPr>
            <w:tcW w:w="144" w:type="dxa"/>
            <w:gridSpan w:val="2"/>
          </w:tcPr>
          <w:p w14:paraId="32F3285A" w14:textId="77777777" w:rsidR="007504CD" w:rsidRPr="00B40E0F" w:rsidRDefault="007504CD" w:rsidP="001270CA">
            <w:pPr>
              <w:snapToGrid w:val="0"/>
              <w:rPr>
                <w:lang w:val="uk-UA"/>
              </w:rPr>
            </w:pPr>
          </w:p>
        </w:tc>
      </w:tr>
      <w:tr w:rsidR="007504CD" w:rsidRPr="00B40E0F" w14:paraId="4F0B2975" w14:textId="77777777" w:rsidTr="00D16EB0">
        <w:tc>
          <w:tcPr>
            <w:tcW w:w="567" w:type="dxa"/>
            <w:tcBorders>
              <w:top w:val="single" w:sz="4" w:space="0" w:color="000000"/>
              <w:left w:val="single" w:sz="4" w:space="0" w:color="000000"/>
              <w:bottom w:val="single" w:sz="4" w:space="0" w:color="000000"/>
            </w:tcBorders>
          </w:tcPr>
          <w:p w14:paraId="36D842C0" w14:textId="77777777" w:rsidR="007504CD" w:rsidRPr="00B40E0F" w:rsidRDefault="007504CD" w:rsidP="001270CA">
            <w:pPr>
              <w:tabs>
                <w:tab w:val="left" w:pos="2160"/>
                <w:tab w:val="left" w:pos="3600"/>
              </w:tabs>
              <w:snapToGrid w:val="0"/>
              <w:ind w:left="89"/>
              <w:jc w:val="center"/>
              <w:rPr>
                <w:b/>
                <w:lang w:val="uk-UA"/>
              </w:rPr>
            </w:pPr>
            <w:r w:rsidRPr="00B40E0F">
              <w:rPr>
                <w:b/>
                <w:lang w:val="uk-UA"/>
              </w:rPr>
              <w:t>3</w:t>
            </w:r>
          </w:p>
        </w:tc>
        <w:tc>
          <w:tcPr>
            <w:tcW w:w="2542" w:type="dxa"/>
            <w:tcBorders>
              <w:top w:val="single" w:sz="4" w:space="0" w:color="000000"/>
              <w:left w:val="single" w:sz="4" w:space="0" w:color="000000"/>
              <w:bottom w:val="single" w:sz="4" w:space="0" w:color="000000"/>
            </w:tcBorders>
          </w:tcPr>
          <w:p w14:paraId="21857F4B" w14:textId="77777777" w:rsidR="007504CD" w:rsidRPr="00B40E0F" w:rsidRDefault="007504CD" w:rsidP="001270CA">
            <w:pPr>
              <w:tabs>
                <w:tab w:val="left" w:pos="2160"/>
                <w:tab w:val="left" w:pos="3600"/>
              </w:tabs>
              <w:snapToGrid w:val="0"/>
              <w:rPr>
                <w:b/>
                <w:lang w:val="uk-UA"/>
              </w:rPr>
            </w:pPr>
            <w:r w:rsidRPr="00B40E0F">
              <w:rPr>
                <w:b/>
                <w:lang w:val="uk-UA"/>
              </w:rPr>
              <w:t>Процедура закупівлі</w:t>
            </w:r>
          </w:p>
        </w:tc>
        <w:tc>
          <w:tcPr>
            <w:tcW w:w="7239" w:type="dxa"/>
            <w:tcBorders>
              <w:top w:val="single" w:sz="4" w:space="0" w:color="000000"/>
              <w:left w:val="single" w:sz="4" w:space="0" w:color="000000"/>
              <w:bottom w:val="single" w:sz="4" w:space="0" w:color="000000"/>
            </w:tcBorders>
          </w:tcPr>
          <w:p w14:paraId="197114EC" w14:textId="77777777" w:rsidR="007504CD" w:rsidRPr="00B40E0F" w:rsidRDefault="007504CD" w:rsidP="001270CA">
            <w:pPr>
              <w:widowControl w:val="0"/>
              <w:rPr>
                <w:bCs/>
                <w:lang w:val="uk-UA"/>
              </w:rPr>
            </w:pPr>
            <w:r w:rsidRPr="00B40E0F">
              <w:rPr>
                <w:bCs/>
                <w:lang w:val="uk-UA"/>
              </w:rPr>
              <w:t>Відкриті торги</w:t>
            </w:r>
          </w:p>
        </w:tc>
        <w:tc>
          <w:tcPr>
            <w:tcW w:w="6457" w:type="dxa"/>
            <w:gridSpan w:val="2"/>
            <w:tcBorders>
              <w:left w:val="single" w:sz="4" w:space="0" w:color="000000"/>
            </w:tcBorders>
          </w:tcPr>
          <w:p w14:paraId="223C6FD0" w14:textId="77777777" w:rsidR="007504CD" w:rsidRPr="00B40E0F" w:rsidRDefault="007504CD" w:rsidP="001270CA">
            <w:pPr>
              <w:snapToGrid w:val="0"/>
              <w:rPr>
                <w:lang w:val="uk-UA"/>
              </w:rPr>
            </w:pPr>
          </w:p>
        </w:tc>
        <w:tc>
          <w:tcPr>
            <w:tcW w:w="144" w:type="dxa"/>
            <w:gridSpan w:val="2"/>
          </w:tcPr>
          <w:p w14:paraId="039A3C62" w14:textId="77777777" w:rsidR="007504CD" w:rsidRPr="00B40E0F" w:rsidRDefault="007504CD" w:rsidP="001270CA">
            <w:pPr>
              <w:snapToGrid w:val="0"/>
              <w:rPr>
                <w:lang w:val="uk-UA"/>
              </w:rPr>
            </w:pPr>
          </w:p>
        </w:tc>
      </w:tr>
      <w:tr w:rsidR="007504CD" w:rsidRPr="00B40E0F" w14:paraId="57133605" w14:textId="77777777" w:rsidTr="00D16EB0">
        <w:trPr>
          <w:trHeight w:val="467"/>
        </w:trPr>
        <w:tc>
          <w:tcPr>
            <w:tcW w:w="567" w:type="dxa"/>
            <w:tcBorders>
              <w:top w:val="single" w:sz="4" w:space="0" w:color="000000"/>
              <w:left w:val="single" w:sz="4" w:space="0" w:color="000000"/>
              <w:bottom w:val="single" w:sz="4" w:space="0" w:color="000000"/>
            </w:tcBorders>
          </w:tcPr>
          <w:p w14:paraId="7A424DA2" w14:textId="77777777" w:rsidR="007504CD" w:rsidRPr="00B40E0F" w:rsidRDefault="007504CD" w:rsidP="001270CA">
            <w:pPr>
              <w:tabs>
                <w:tab w:val="left" w:pos="2160"/>
                <w:tab w:val="left" w:pos="3600"/>
              </w:tabs>
              <w:snapToGrid w:val="0"/>
              <w:ind w:left="89"/>
              <w:jc w:val="center"/>
              <w:rPr>
                <w:b/>
                <w:lang w:val="uk-UA"/>
              </w:rPr>
            </w:pPr>
            <w:r w:rsidRPr="00B40E0F">
              <w:rPr>
                <w:b/>
                <w:lang w:val="uk-UA"/>
              </w:rPr>
              <w:t>4</w:t>
            </w:r>
          </w:p>
        </w:tc>
        <w:tc>
          <w:tcPr>
            <w:tcW w:w="2542" w:type="dxa"/>
            <w:tcBorders>
              <w:top w:val="single" w:sz="4" w:space="0" w:color="000000"/>
              <w:left w:val="single" w:sz="4" w:space="0" w:color="000000"/>
              <w:bottom w:val="single" w:sz="4" w:space="0" w:color="000000"/>
            </w:tcBorders>
          </w:tcPr>
          <w:p w14:paraId="5CA941C7" w14:textId="77777777" w:rsidR="007504CD" w:rsidRPr="00B40E0F" w:rsidRDefault="007504CD" w:rsidP="001270CA">
            <w:pPr>
              <w:tabs>
                <w:tab w:val="left" w:pos="2160"/>
                <w:tab w:val="left" w:pos="3600"/>
              </w:tabs>
              <w:snapToGrid w:val="0"/>
              <w:rPr>
                <w:b/>
                <w:lang w:val="uk-UA"/>
              </w:rPr>
            </w:pPr>
            <w:r w:rsidRPr="00B40E0F">
              <w:rPr>
                <w:b/>
                <w:lang w:val="uk-UA"/>
              </w:rPr>
              <w:t>Інформація про предмет закупівлі</w:t>
            </w:r>
          </w:p>
        </w:tc>
        <w:tc>
          <w:tcPr>
            <w:tcW w:w="7239" w:type="dxa"/>
            <w:tcBorders>
              <w:top w:val="single" w:sz="4" w:space="0" w:color="000000"/>
              <w:left w:val="single" w:sz="4" w:space="0" w:color="000000"/>
              <w:bottom w:val="single" w:sz="4" w:space="0" w:color="000000"/>
            </w:tcBorders>
          </w:tcPr>
          <w:p w14:paraId="644D47EE" w14:textId="77777777" w:rsidR="007504CD" w:rsidRPr="00B40E0F" w:rsidRDefault="007504CD" w:rsidP="001270CA">
            <w:pPr>
              <w:rPr>
                <w:b/>
                <w:spacing w:val="-4"/>
                <w:lang w:val="uk-UA"/>
              </w:rPr>
            </w:pPr>
          </w:p>
        </w:tc>
        <w:tc>
          <w:tcPr>
            <w:tcW w:w="6457" w:type="dxa"/>
            <w:gridSpan w:val="2"/>
            <w:tcBorders>
              <w:left w:val="single" w:sz="4" w:space="0" w:color="000000"/>
            </w:tcBorders>
          </w:tcPr>
          <w:p w14:paraId="03CD7119" w14:textId="77777777" w:rsidR="007504CD" w:rsidRPr="00B40E0F" w:rsidRDefault="007504CD" w:rsidP="001270CA">
            <w:pPr>
              <w:snapToGrid w:val="0"/>
              <w:rPr>
                <w:lang w:val="uk-UA"/>
              </w:rPr>
            </w:pPr>
          </w:p>
        </w:tc>
        <w:tc>
          <w:tcPr>
            <w:tcW w:w="144" w:type="dxa"/>
            <w:gridSpan w:val="2"/>
          </w:tcPr>
          <w:p w14:paraId="7B787451" w14:textId="77777777" w:rsidR="007504CD" w:rsidRPr="00B40E0F" w:rsidRDefault="007504CD" w:rsidP="001270CA">
            <w:pPr>
              <w:snapToGrid w:val="0"/>
              <w:rPr>
                <w:lang w:val="uk-UA"/>
              </w:rPr>
            </w:pPr>
          </w:p>
        </w:tc>
      </w:tr>
      <w:tr w:rsidR="007504CD" w:rsidRPr="00B40E0F" w14:paraId="5D8072AB" w14:textId="77777777" w:rsidTr="00F9160C">
        <w:trPr>
          <w:trHeight w:val="1131"/>
        </w:trPr>
        <w:tc>
          <w:tcPr>
            <w:tcW w:w="567" w:type="dxa"/>
            <w:tcBorders>
              <w:top w:val="single" w:sz="4" w:space="0" w:color="000000"/>
              <w:left w:val="single" w:sz="4" w:space="0" w:color="000000"/>
              <w:bottom w:val="single" w:sz="4" w:space="0" w:color="000000"/>
            </w:tcBorders>
          </w:tcPr>
          <w:p w14:paraId="170C3B8E" w14:textId="77777777" w:rsidR="007504CD" w:rsidRPr="00B40E0F" w:rsidRDefault="007504CD" w:rsidP="001270CA">
            <w:pPr>
              <w:tabs>
                <w:tab w:val="left" w:pos="2160"/>
                <w:tab w:val="left" w:pos="3600"/>
              </w:tabs>
              <w:snapToGrid w:val="0"/>
              <w:ind w:left="89"/>
              <w:jc w:val="center"/>
              <w:rPr>
                <w:b/>
                <w:color w:val="000000" w:themeColor="text1"/>
                <w:lang w:val="uk-UA"/>
              </w:rPr>
            </w:pPr>
            <w:r w:rsidRPr="00B40E0F">
              <w:rPr>
                <w:b/>
                <w:color w:val="000000" w:themeColor="text1"/>
                <w:lang w:val="uk-UA"/>
              </w:rPr>
              <w:t>4.1</w:t>
            </w:r>
          </w:p>
        </w:tc>
        <w:tc>
          <w:tcPr>
            <w:tcW w:w="2542" w:type="dxa"/>
            <w:tcBorders>
              <w:top w:val="single" w:sz="4" w:space="0" w:color="000000"/>
              <w:left w:val="single" w:sz="4" w:space="0" w:color="000000"/>
              <w:bottom w:val="single" w:sz="4" w:space="0" w:color="000000"/>
            </w:tcBorders>
          </w:tcPr>
          <w:p w14:paraId="4B5572FA" w14:textId="77777777" w:rsidR="007504CD" w:rsidRPr="00B40E0F" w:rsidRDefault="007504CD" w:rsidP="001270CA">
            <w:pPr>
              <w:tabs>
                <w:tab w:val="left" w:pos="2160"/>
                <w:tab w:val="left" w:pos="3600"/>
              </w:tabs>
              <w:snapToGrid w:val="0"/>
              <w:rPr>
                <w:b/>
                <w:color w:val="000000" w:themeColor="text1"/>
                <w:lang w:val="uk-UA"/>
              </w:rPr>
            </w:pPr>
            <w:r w:rsidRPr="00B40E0F">
              <w:rPr>
                <w:b/>
                <w:color w:val="000000" w:themeColor="text1"/>
                <w:lang w:val="uk-UA"/>
              </w:rPr>
              <w:t>назва предмета закупівлі</w:t>
            </w:r>
          </w:p>
        </w:tc>
        <w:tc>
          <w:tcPr>
            <w:tcW w:w="7239" w:type="dxa"/>
            <w:tcBorders>
              <w:top w:val="single" w:sz="4" w:space="0" w:color="000000"/>
              <w:left w:val="single" w:sz="4" w:space="0" w:color="000000"/>
              <w:bottom w:val="single" w:sz="4" w:space="0" w:color="000000"/>
            </w:tcBorders>
          </w:tcPr>
          <w:p w14:paraId="59A30D79" w14:textId="77777777" w:rsidR="005A0D29" w:rsidRPr="00151AAD" w:rsidRDefault="005A0D29" w:rsidP="005A0D29">
            <w:pPr>
              <w:pStyle w:val="aff5"/>
              <w:ind w:left="2"/>
              <w:jc w:val="both"/>
              <w:rPr>
                <w:rFonts w:ascii="Times New Roman" w:hAnsi="Times New Roman" w:cs="Times New Roman"/>
              </w:rPr>
            </w:pPr>
            <w:bookmarkStart w:id="2" w:name="_Hlk57472936"/>
            <w:r w:rsidRPr="005A2D65">
              <w:rPr>
                <w:bCs/>
                <w:lang w:val="uk-UA"/>
              </w:rPr>
              <w:t xml:space="preserve">ДК 021:2015: </w:t>
            </w:r>
            <w:r w:rsidRPr="00F105EA">
              <w:t xml:space="preserve">90610000-6 – </w:t>
            </w:r>
            <w:proofErr w:type="spellStart"/>
            <w:r w:rsidRPr="00F105EA">
              <w:t>послуги</w:t>
            </w:r>
            <w:proofErr w:type="spellEnd"/>
            <w:r w:rsidRPr="00F105EA">
              <w:t xml:space="preserve"> з </w:t>
            </w:r>
            <w:proofErr w:type="spellStart"/>
            <w:r w:rsidRPr="00F105EA">
              <w:t>прибирання</w:t>
            </w:r>
            <w:proofErr w:type="spellEnd"/>
            <w:r w:rsidRPr="00F105EA">
              <w:t xml:space="preserve"> та </w:t>
            </w:r>
            <w:proofErr w:type="spellStart"/>
            <w:r w:rsidRPr="00F105EA">
              <w:t>підмітання</w:t>
            </w:r>
            <w:proofErr w:type="spellEnd"/>
            <w:r w:rsidRPr="00F105EA">
              <w:t xml:space="preserve"> </w:t>
            </w:r>
            <w:proofErr w:type="spellStart"/>
            <w:r w:rsidRPr="00F105EA">
              <w:t>вулиць</w:t>
            </w:r>
            <w:proofErr w:type="spellEnd"/>
            <w:r w:rsidRPr="00F105EA">
              <w:t xml:space="preserve"> (</w:t>
            </w:r>
            <w:proofErr w:type="spellStart"/>
            <w:r w:rsidRPr="00F105EA">
              <w:t>прибирання</w:t>
            </w:r>
            <w:proofErr w:type="spellEnd"/>
            <w:r w:rsidRPr="00F105EA">
              <w:t xml:space="preserve"> </w:t>
            </w:r>
            <w:proofErr w:type="spellStart"/>
            <w:r w:rsidRPr="00F105EA">
              <w:t>об’єктів</w:t>
            </w:r>
            <w:proofErr w:type="spellEnd"/>
            <w:r w:rsidRPr="00F105EA">
              <w:t xml:space="preserve"> зеленого </w:t>
            </w:r>
            <w:proofErr w:type="spellStart"/>
            <w:r w:rsidRPr="00F105EA">
              <w:t>господарства</w:t>
            </w:r>
            <w:proofErr w:type="spellEnd"/>
            <w:r w:rsidRPr="00F105EA">
              <w:t>)</w:t>
            </w:r>
          </w:p>
          <w:bookmarkEnd w:id="2"/>
          <w:p w14:paraId="2828CA19" w14:textId="479C7E38" w:rsidR="007504CD" w:rsidRPr="008A38AD" w:rsidRDefault="007504CD" w:rsidP="006840A7">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000000" w:themeColor="text1"/>
                <w:sz w:val="24"/>
                <w:szCs w:val="24"/>
              </w:rPr>
            </w:pPr>
          </w:p>
        </w:tc>
        <w:tc>
          <w:tcPr>
            <w:tcW w:w="6457" w:type="dxa"/>
            <w:gridSpan w:val="2"/>
            <w:tcBorders>
              <w:left w:val="single" w:sz="4" w:space="0" w:color="000000"/>
            </w:tcBorders>
          </w:tcPr>
          <w:p w14:paraId="3FDDDC6D" w14:textId="77777777" w:rsidR="007504CD" w:rsidRPr="00B40E0F" w:rsidRDefault="007504CD" w:rsidP="001270CA">
            <w:pPr>
              <w:snapToGrid w:val="0"/>
              <w:rPr>
                <w:lang w:val="uk-UA"/>
              </w:rPr>
            </w:pPr>
          </w:p>
        </w:tc>
        <w:tc>
          <w:tcPr>
            <w:tcW w:w="144" w:type="dxa"/>
            <w:gridSpan w:val="2"/>
          </w:tcPr>
          <w:p w14:paraId="3D5E160B" w14:textId="77777777" w:rsidR="007504CD" w:rsidRPr="00B40E0F" w:rsidRDefault="007504CD" w:rsidP="001270CA">
            <w:pPr>
              <w:snapToGrid w:val="0"/>
              <w:rPr>
                <w:lang w:val="uk-UA"/>
              </w:rPr>
            </w:pPr>
          </w:p>
        </w:tc>
      </w:tr>
      <w:tr w:rsidR="007504CD" w:rsidRPr="00B40E0F" w14:paraId="307C4B9E" w14:textId="77777777" w:rsidTr="00D16EB0">
        <w:tc>
          <w:tcPr>
            <w:tcW w:w="567" w:type="dxa"/>
            <w:tcBorders>
              <w:top w:val="single" w:sz="4" w:space="0" w:color="000000"/>
              <w:left w:val="single" w:sz="4" w:space="0" w:color="000000"/>
              <w:bottom w:val="single" w:sz="4" w:space="0" w:color="000000"/>
            </w:tcBorders>
          </w:tcPr>
          <w:p w14:paraId="23BBFFB0" w14:textId="77777777" w:rsidR="007504CD" w:rsidRPr="00B40E0F" w:rsidRDefault="007504CD" w:rsidP="001270CA">
            <w:pPr>
              <w:tabs>
                <w:tab w:val="left" w:pos="2160"/>
                <w:tab w:val="left" w:pos="3600"/>
              </w:tabs>
              <w:snapToGrid w:val="0"/>
              <w:jc w:val="center"/>
              <w:rPr>
                <w:b/>
                <w:lang w:val="uk-UA"/>
              </w:rPr>
            </w:pPr>
            <w:r w:rsidRPr="00B40E0F">
              <w:rPr>
                <w:b/>
                <w:lang w:val="uk-UA"/>
              </w:rPr>
              <w:t>4.2</w:t>
            </w:r>
          </w:p>
        </w:tc>
        <w:tc>
          <w:tcPr>
            <w:tcW w:w="2542" w:type="dxa"/>
            <w:tcBorders>
              <w:top w:val="single" w:sz="4" w:space="0" w:color="000000"/>
              <w:left w:val="single" w:sz="4" w:space="0" w:color="000000"/>
              <w:bottom w:val="single" w:sz="4" w:space="0" w:color="000000"/>
            </w:tcBorders>
          </w:tcPr>
          <w:p w14:paraId="7E4CB62F" w14:textId="77777777" w:rsidR="007504CD" w:rsidRPr="00B40E0F" w:rsidRDefault="007504CD" w:rsidP="001270CA">
            <w:pPr>
              <w:tabs>
                <w:tab w:val="left" w:pos="2160"/>
                <w:tab w:val="left" w:pos="3600"/>
              </w:tabs>
              <w:snapToGrid w:val="0"/>
              <w:rPr>
                <w:b/>
                <w:lang w:val="uk-UA"/>
              </w:rPr>
            </w:pPr>
            <w:r w:rsidRPr="00B40E0F">
              <w:rPr>
                <w:b/>
                <w:lang w:val="uk-UA"/>
              </w:rPr>
              <w:t>опис окремої частини (частин) предмета закупівлі (лота), щодо якої можуть бути подані тендерні пропозиції</w:t>
            </w:r>
          </w:p>
        </w:tc>
        <w:tc>
          <w:tcPr>
            <w:tcW w:w="7239" w:type="dxa"/>
            <w:tcBorders>
              <w:top w:val="single" w:sz="4" w:space="0" w:color="000000"/>
              <w:left w:val="single" w:sz="4" w:space="0" w:color="000000"/>
              <w:bottom w:val="single" w:sz="4" w:space="0" w:color="000000"/>
            </w:tcBorders>
          </w:tcPr>
          <w:p w14:paraId="5FF63291" w14:textId="77777777" w:rsidR="007504CD" w:rsidRPr="00B40E0F" w:rsidRDefault="007504CD" w:rsidP="001270CA">
            <w:pPr>
              <w:snapToGrid w:val="0"/>
              <w:jc w:val="both"/>
              <w:rPr>
                <w:lang w:val="uk-UA"/>
              </w:rPr>
            </w:pPr>
            <w:r w:rsidRPr="00B40E0F">
              <w:rPr>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c>
          <w:tcPr>
            <w:tcW w:w="6412" w:type="dxa"/>
            <w:tcBorders>
              <w:left w:val="single" w:sz="4" w:space="0" w:color="000000"/>
            </w:tcBorders>
          </w:tcPr>
          <w:p w14:paraId="02FECA82" w14:textId="77777777" w:rsidR="007504CD" w:rsidRPr="00B40E0F" w:rsidRDefault="007504CD" w:rsidP="001270CA">
            <w:pPr>
              <w:tabs>
                <w:tab w:val="left" w:pos="2160"/>
                <w:tab w:val="left" w:pos="3600"/>
              </w:tabs>
              <w:snapToGrid w:val="0"/>
              <w:rPr>
                <w:lang w:val="uk-UA"/>
              </w:rPr>
            </w:pPr>
            <w:r w:rsidRPr="00B40E0F">
              <w:rPr>
                <w:lang w:val="uk-UA"/>
              </w:rPr>
              <w:t xml:space="preserve"> </w:t>
            </w:r>
          </w:p>
        </w:tc>
        <w:tc>
          <w:tcPr>
            <w:tcW w:w="144" w:type="dxa"/>
            <w:gridSpan w:val="2"/>
          </w:tcPr>
          <w:p w14:paraId="03AB8AF0" w14:textId="77777777" w:rsidR="007504CD" w:rsidRPr="00B40E0F" w:rsidRDefault="007504CD" w:rsidP="001270CA">
            <w:pPr>
              <w:snapToGrid w:val="0"/>
              <w:rPr>
                <w:lang w:val="uk-UA"/>
              </w:rPr>
            </w:pPr>
          </w:p>
        </w:tc>
        <w:tc>
          <w:tcPr>
            <w:tcW w:w="45" w:type="dxa"/>
          </w:tcPr>
          <w:p w14:paraId="66FDC505" w14:textId="77777777" w:rsidR="007504CD" w:rsidRPr="00B40E0F" w:rsidRDefault="007504CD" w:rsidP="001270CA">
            <w:pPr>
              <w:snapToGrid w:val="0"/>
            </w:pPr>
          </w:p>
        </w:tc>
      </w:tr>
      <w:tr w:rsidR="007504CD" w:rsidRPr="00B40E0F" w14:paraId="2D00D18E" w14:textId="77777777" w:rsidTr="00D16EB0">
        <w:tc>
          <w:tcPr>
            <w:tcW w:w="567" w:type="dxa"/>
            <w:tcBorders>
              <w:top w:val="single" w:sz="4" w:space="0" w:color="000000"/>
              <w:left w:val="single" w:sz="4" w:space="0" w:color="000000"/>
              <w:bottom w:val="single" w:sz="4" w:space="0" w:color="000000"/>
            </w:tcBorders>
          </w:tcPr>
          <w:p w14:paraId="2B6DABCA" w14:textId="77777777" w:rsidR="007504CD" w:rsidRPr="00B40E0F" w:rsidRDefault="007504CD" w:rsidP="001270CA">
            <w:pPr>
              <w:tabs>
                <w:tab w:val="left" w:pos="2160"/>
                <w:tab w:val="left" w:pos="3600"/>
              </w:tabs>
              <w:snapToGrid w:val="0"/>
              <w:jc w:val="center"/>
              <w:rPr>
                <w:b/>
                <w:color w:val="000000" w:themeColor="text1"/>
                <w:lang w:val="uk-UA"/>
              </w:rPr>
            </w:pPr>
            <w:r w:rsidRPr="00B40E0F">
              <w:rPr>
                <w:b/>
                <w:color w:val="000000" w:themeColor="text1"/>
                <w:lang w:val="uk-UA"/>
              </w:rPr>
              <w:t>4.3</w:t>
            </w:r>
          </w:p>
        </w:tc>
        <w:tc>
          <w:tcPr>
            <w:tcW w:w="2542" w:type="dxa"/>
            <w:tcBorders>
              <w:top w:val="single" w:sz="4" w:space="0" w:color="000000"/>
              <w:left w:val="single" w:sz="4" w:space="0" w:color="000000"/>
              <w:bottom w:val="single" w:sz="4" w:space="0" w:color="000000"/>
            </w:tcBorders>
          </w:tcPr>
          <w:p w14:paraId="2964317C" w14:textId="77777777" w:rsidR="007504CD" w:rsidRPr="00B40E0F" w:rsidRDefault="007504CD" w:rsidP="001270CA">
            <w:pPr>
              <w:tabs>
                <w:tab w:val="left" w:pos="2160"/>
                <w:tab w:val="left" w:pos="3600"/>
              </w:tabs>
              <w:snapToGrid w:val="0"/>
              <w:rPr>
                <w:b/>
                <w:color w:val="000000" w:themeColor="text1"/>
                <w:lang w:val="uk-UA"/>
              </w:rPr>
            </w:pPr>
            <w:r w:rsidRPr="00B40E0F">
              <w:rPr>
                <w:b/>
                <w:color w:val="000000" w:themeColor="text1"/>
                <w:lang w:val="uk-UA"/>
              </w:rPr>
              <w:t>місце, кількість, обсяг поставки товарів (надання послуг, виконання робіт)</w:t>
            </w:r>
          </w:p>
        </w:tc>
        <w:tc>
          <w:tcPr>
            <w:tcW w:w="7239" w:type="dxa"/>
            <w:tcBorders>
              <w:top w:val="single" w:sz="4" w:space="0" w:color="000000"/>
              <w:left w:val="single" w:sz="4" w:space="0" w:color="000000"/>
              <w:bottom w:val="single" w:sz="4" w:space="0" w:color="000000"/>
            </w:tcBorders>
          </w:tcPr>
          <w:p w14:paraId="5675601A" w14:textId="728D935B" w:rsidR="004B0200" w:rsidRPr="00151AAD" w:rsidRDefault="004B0200" w:rsidP="004B0200">
            <w:pPr>
              <w:ind w:right="142"/>
              <w:jc w:val="both"/>
              <w:rPr>
                <w:bCs/>
                <w:lang w:val="uk-UA"/>
              </w:rPr>
            </w:pPr>
            <w:r w:rsidRPr="00151AAD">
              <w:rPr>
                <w:bCs/>
                <w:lang w:val="uk-UA"/>
              </w:rPr>
              <w:t xml:space="preserve">Місце надання послуг: 61000, </w:t>
            </w:r>
            <w:r w:rsidR="001745EB">
              <w:rPr>
                <w:bCs/>
                <w:lang w:val="uk-UA"/>
              </w:rPr>
              <w:t xml:space="preserve">Україна, </w:t>
            </w:r>
            <w:r w:rsidRPr="00151AAD">
              <w:rPr>
                <w:bCs/>
                <w:lang w:val="uk-UA"/>
              </w:rPr>
              <w:t xml:space="preserve">Харківська обл., Харків </w:t>
            </w:r>
          </w:p>
          <w:p w14:paraId="6FF49B50" w14:textId="77777777" w:rsidR="004B0200" w:rsidRPr="00151AAD" w:rsidRDefault="004B0200" w:rsidP="004B0200">
            <w:pPr>
              <w:ind w:right="142"/>
              <w:jc w:val="both"/>
              <w:rPr>
                <w:bCs/>
                <w:lang w:val="uk-UA"/>
              </w:rPr>
            </w:pPr>
            <w:r w:rsidRPr="00151AAD">
              <w:rPr>
                <w:bCs/>
                <w:lang w:val="uk-UA"/>
              </w:rPr>
              <w:t xml:space="preserve">Обсяг надання послуг – </w:t>
            </w:r>
            <w:r w:rsidRPr="004B0200">
              <w:rPr>
                <w:bCs/>
                <w:lang w:val="uk-UA"/>
              </w:rPr>
              <w:t>1 послуга</w:t>
            </w:r>
            <w:r w:rsidRPr="00151AAD">
              <w:rPr>
                <w:bCs/>
                <w:lang w:val="uk-UA"/>
              </w:rPr>
              <w:t xml:space="preserve">. </w:t>
            </w:r>
          </w:p>
          <w:p w14:paraId="3A0CB83E" w14:textId="226C72A4" w:rsidR="007504CD" w:rsidRPr="00B40E0F" w:rsidRDefault="00556B10" w:rsidP="007703EB">
            <w:pPr>
              <w:ind w:right="142"/>
              <w:jc w:val="both"/>
              <w:rPr>
                <w:bCs/>
                <w:color w:val="FF0000"/>
                <w:lang w:val="uk-UA"/>
              </w:rPr>
            </w:pPr>
            <w:r w:rsidRPr="00B40E0F">
              <w:rPr>
                <w:iCs/>
                <w:color w:val="000000" w:themeColor="text1"/>
                <w:lang w:val="uk-UA"/>
              </w:rPr>
              <w:t xml:space="preserve">Обсяг закупівлі визначено у технічному завданні, яке є невід’ємною частиною цієї тендерної документації. </w:t>
            </w:r>
            <w:proofErr w:type="spellStart"/>
            <w:r w:rsidRPr="00B40E0F">
              <w:rPr>
                <w:iCs/>
                <w:color w:val="000000" w:themeColor="text1"/>
              </w:rPr>
              <w:t>Цими</w:t>
            </w:r>
            <w:proofErr w:type="spellEnd"/>
            <w:r w:rsidRPr="00B40E0F">
              <w:rPr>
                <w:iCs/>
                <w:color w:val="000000" w:themeColor="text1"/>
              </w:rPr>
              <w:t xml:space="preserve"> торгами </w:t>
            </w:r>
            <w:proofErr w:type="spellStart"/>
            <w:r w:rsidRPr="00B40E0F">
              <w:rPr>
                <w:iCs/>
                <w:color w:val="000000" w:themeColor="text1"/>
              </w:rPr>
              <w:t>передбачається</w:t>
            </w:r>
            <w:proofErr w:type="spellEnd"/>
            <w:r w:rsidRPr="00B40E0F">
              <w:rPr>
                <w:iCs/>
                <w:color w:val="000000" w:themeColor="text1"/>
              </w:rPr>
              <w:t xml:space="preserve">, </w:t>
            </w:r>
            <w:proofErr w:type="spellStart"/>
            <w:r w:rsidRPr="00B40E0F">
              <w:rPr>
                <w:iCs/>
                <w:color w:val="000000" w:themeColor="text1"/>
              </w:rPr>
              <w:t>що</w:t>
            </w:r>
            <w:proofErr w:type="spellEnd"/>
            <w:r w:rsidRPr="00B40E0F">
              <w:rPr>
                <w:iCs/>
                <w:color w:val="000000" w:themeColor="text1"/>
              </w:rPr>
              <w:t xml:space="preserve"> </w:t>
            </w:r>
            <w:proofErr w:type="spellStart"/>
            <w:r w:rsidRPr="00B40E0F">
              <w:rPr>
                <w:iCs/>
                <w:color w:val="000000" w:themeColor="text1"/>
              </w:rPr>
              <w:t>учасник</w:t>
            </w:r>
            <w:proofErr w:type="spellEnd"/>
            <w:r w:rsidRPr="00B40E0F">
              <w:rPr>
                <w:iCs/>
                <w:color w:val="000000" w:themeColor="text1"/>
              </w:rPr>
              <w:t xml:space="preserve"> повинен </w:t>
            </w:r>
            <w:r w:rsidR="00D33A91">
              <w:rPr>
                <w:iCs/>
                <w:color w:val="000000" w:themeColor="text1"/>
                <w:lang w:val="uk-UA"/>
              </w:rPr>
              <w:t>надати послуги</w:t>
            </w:r>
            <w:r w:rsidRPr="00B40E0F">
              <w:rPr>
                <w:iCs/>
                <w:color w:val="000000" w:themeColor="text1"/>
              </w:rPr>
              <w:t xml:space="preserve"> у </w:t>
            </w:r>
            <w:proofErr w:type="spellStart"/>
            <w:r w:rsidRPr="00B40E0F">
              <w:rPr>
                <w:iCs/>
                <w:color w:val="000000" w:themeColor="text1"/>
              </w:rPr>
              <w:t>місці</w:t>
            </w:r>
            <w:proofErr w:type="spellEnd"/>
            <w:r w:rsidRPr="00B40E0F">
              <w:rPr>
                <w:iCs/>
                <w:color w:val="000000" w:themeColor="text1"/>
              </w:rPr>
              <w:t xml:space="preserve">, </w:t>
            </w:r>
            <w:proofErr w:type="spellStart"/>
            <w:r w:rsidRPr="00B40E0F">
              <w:rPr>
                <w:iCs/>
                <w:color w:val="000000" w:themeColor="text1"/>
              </w:rPr>
              <w:t>вказаному</w:t>
            </w:r>
            <w:proofErr w:type="spellEnd"/>
            <w:r w:rsidRPr="00B40E0F">
              <w:rPr>
                <w:iCs/>
                <w:color w:val="000000" w:themeColor="text1"/>
              </w:rPr>
              <w:t xml:space="preserve"> </w:t>
            </w:r>
            <w:proofErr w:type="spellStart"/>
            <w:r w:rsidRPr="00B40E0F">
              <w:rPr>
                <w:iCs/>
                <w:color w:val="000000" w:themeColor="text1"/>
              </w:rPr>
              <w:t>замовником</w:t>
            </w:r>
            <w:proofErr w:type="spellEnd"/>
            <w:r w:rsidRPr="00B40E0F">
              <w:rPr>
                <w:iCs/>
                <w:color w:val="000000" w:themeColor="text1"/>
              </w:rPr>
              <w:t xml:space="preserve"> та в </w:t>
            </w:r>
            <w:proofErr w:type="spellStart"/>
            <w:r w:rsidRPr="00B40E0F">
              <w:rPr>
                <w:iCs/>
                <w:color w:val="000000" w:themeColor="text1"/>
              </w:rPr>
              <w:t>обсязі</w:t>
            </w:r>
            <w:proofErr w:type="spellEnd"/>
            <w:r w:rsidRPr="00B40E0F">
              <w:rPr>
                <w:iCs/>
                <w:color w:val="000000" w:themeColor="text1"/>
              </w:rPr>
              <w:t xml:space="preserve">, </w:t>
            </w:r>
            <w:proofErr w:type="spellStart"/>
            <w:r w:rsidRPr="00B40E0F">
              <w:rPr>
                <w:iCs/>
                <w:color w:val="000000" w:themeColor="text1"/>
              </w:rPr>
              <w:t>який</w:t>
            </w:r>
            <w:proofErr w:type="spellEnd"/>
            <w:r w:rsidRPr="00B40E0F">
              <w:rPr>
                <w:iCs/>
                <w:color w:val="000000" w:themeColor="text1"/>
              </w:rPr>
              <w:t xml:space="preserve"> </w:t>
            </w:r>
            <w:proofErr w:type="spellStart"/>
            <w:r w:rsidRPr="00B40E0F">
              <w:rPr>
                <w:iCs/>
                <w:color w:val="000000" w:themeColor="text1"/>
              </w:rPr>
              <w:t>передбачений</w:t>
            </w:r>
            <w:proofErr w:type="spellEnd"/>
            <w:r w:rsidRPr="00B40E0F">
              <w:rPr>
                <w:iCs/>
                <w:color w:val="000000" w:themeColor="text1"/>
              </w:rPr>
              <w:t xml:space="preserve"> </w:t>
            </w:r>
            <w:proofErr w:type="spellStart"/>
            <w:r w:rsidRPr="00B40E0F">
              <w:rPr>
                <w:iCs/>
                <w:color w:val="000000" w:themeColor="text1"/>
              </w:rPr>
              <w:t>технічним</w:t>
            </w:r>
            <w:proofErr w:type="spellEnd"/>
            <w:r w:rsidRPr="00B40E0F">
              <w:rPr>
                <w:iCs/>
                <w:color w:val="000000" w:themeColor="text1"/>
              </w:rPr>
              <w:t xml:space="preserve"> </w:t>
            </w:r>
            <w:proofErr w:type="spellStart"/>
            <w:r w:rsidRPr="00B40E0F">
              <w:rPr>
                <w:iCs/>
                <w:color w:val="000000" w:themeColor="text1"/>
              </w:rPr>
              <w:t>завданням</w:t>
            </w:r>
            <w:proofErr w:type="spellEnd"/>
            <w:r w:rsidRPr="00B40E0F">
              <w:rPr>
                <w:iCs/>
                <w:color w:val="000000" w:themeColor="text1"/>
              </w:rPr>
              <w:t>.</w:t>
            </w:r>
          </w:p>
        </w:tc>
        <w:tc>
          <w:tcPr>
            <w:tcW w:w="6457" w:type="dxa"/>
            <w:gridSpan w:val="2"/>
            <w:tcBorders>
              <w:left w:val="single" w:sz="4" w:space="0" w:color="000000"/>
            </w:tcBorders>
          </w:tcPr>
          <w:p w14:paraId="15050582" w14:textId="77777777" w:rsidR="007504CD" w:rsidRPr="00B40E0F" w:rsidRDefault="007504CD" w:rsidP="001270CA">
            <w:pPr>
              <w:snapToGrid w:val="0"/>
              <w:rPr>
                <w:lang w:val="uk-UA"/>
              </w:rPr>
            </w:pPr>
          </w:p>
        </w:tc>
        <w:tc>
          <w:tcPr>
            <w:tcW w:w="144" w:type="dxa"/>
            <w:gridSpan w:val="2"/>
          </w:tcPr>
          <w:p w14:paraId="7CB0FDAD" w14:textId="77777777" w:rsidR="007504CD" w:rsidRPr="00B40E0F" w:rsidRDefault="007504CD" w:rsidP="001270CA">
            <w:pPr>
              <w:snapToGrid w:val="0"/>
              <w:rPr>
                <w:lang w:val="uk-UA"/>
              </w:rPr>
            </w:pPr>
          </w:p>
        </w:tc>
      </w:tr>
      <w:tr w:rsidR="007504CD" w:rsidRPr="00B40E0F" w14:paraId="3F1CB928" w14:textId="77777777" w:rsidTr="00D16EB0">
        <w:trPr>
          <w:trHeight w:val="667"/>
        </w:trPr>
        <w:tc>
          <w:tcPr>
            <w:tcW w:w="567" w:type="dxa"/>
            <w:tcBorders>
              <w:top w:val="single" w:sz="4" w:space="0" w:color="000000"/>
              <w:left w:val="single" w:sz="4" w:space="0" w:color="000000"/>
              <w:bottom w:val="single" w:sz="4" w:space="0" w:color="000000"/>
            </w:tcBorders>
          </w:tcPr>
          <w:p w14:paraId="13740A3B" w14:textId="77777777" w:rsidR="007504CD" w:rsidRPr="00B40E0F" w:rsidRDefault="007504CD" w:rsidP="001270CA">
            <w:pPr>
              <w:tabs>
                <w:tab w:val="left" w:pos="2160"/>
                <w:tab w:val="left" w:pos="3600"/>
              </w:tabs>
              <w:snapToGrid w:val="0"/>
              <w:jc w:val="center"/>
              <w:rPr>
                <w:b/>
                <w:lang w:val="uk-UA"/>
              </w:rPr>
            </w:pPr>
            <w:r w:rsidRPr="00B40E0F">
              <w:rPr>
                <w:b/>
                <w:lang w:val="uk-UA"/>
              </w:rPr>
              <w:t>4.4</w:t>
            </w:r>
          </w:p>
        </w:tc>
        <w:tc>
          <w:tcPr>
            <w:tcW w:w="2542" w:type="dxa"/>
            <w:tcBorders>
              <w:top w:val="single" w:sz="4" w:space="0" w:color="000000"/>
              <w:left w:val="single" w:sz="4" w:space="0" w:color="000000"/>
              <w:bottom w:val="single" w:sz="4" w:space="0" w:color="000000"/>
            </w:tcBorders>
          </w:tcPr>
          <w:p w14:paraId="65B94483" w14:textId="77777777" w:rsidR="007504CD" w:rsidRPr="00B40E0F" w:rsidRDefault="007504CD" w:rsidP="001270CA">
            <w:pPr>
              <w:tabs>
                <w:tab w:val="left" w:pos="2160"/>
                <w:tab w:val="left" w:pos="3600"/>
              </w:tabs>
              <w:snapToGrid w:val="0"/>
              <w:rPr>
                <w:b/>
                <w:lang w:val="uk-UA"/>
              </w:rPr>
            </w:pPr>
            <w:r w:rsidRPr="00B40E0F">
              <w:rPr>
                <w:b/>
                <w:lang w:val="uk-UA"/>
              </w:rPr>
              <w:t>строк поставки товарів (надання послуг, виконання робіт)</w:t>
            </w:r>
          </w:p>
        </w:tc>
        <w:tc>
          <w:tcPr>
            <w:tcW w:w="7239" w:type="dxa"/>
            <w:tcBorders>
              <w:top w:val="single" w:sz="4" w:space="0" w:color="000000"/>
              <w:left w:val="single" w:sz="4" w:space="0" w:color="000000"/>
              <w:bottom w:val="single" w:sz="4" w:space="0" w:color="000000"/>
            </w:tcBorders>
          </w:tcPr>
          <w:p w14:paraId="742FA355" w14:textId="266A6CA3" w:rsidR="007504CD" w:rsidRPr="00D33A91" w:rsidRDefault="007504CD" w:rsidP="00D01BE1">
            <w:pPr>
              <w:tabs>
                <w:tab w:val="left" w:pos="2160"/>
                <w:tab w:val="left" w:pos="3600"/>
              </w:tabs>
              <w:jc w:val="both"/>
              <w:rPr>
                <w:color w:val="000000" w:themeColor="text1"/>
                <w:lang w:val="uk-UA"/>
              </w:rPr>
            </w:pPr>
            <w:r w:rsidRPr="00B40E0F">
              <w:rPr>
                <w:color w:val="000000" w:themeColor="text1"/>
                <w:lang w:val="uk-UA"/>
              </w:rPr>
              <w:t xml:space="preserve">до </w:t>
            </w:r>
            <w:r w:rsidR="00056EE0" w:rsidRPr="00B40E0F">
              <w:rPr>
                <w:color w:val="000000" w:themeColor="text1"/>
                <w:lang w:val="uk-UA"/>
              </w:rPr>
              <w:t>31.12.202</w:t>
            </w:r>
            <w:r w:rsidR="00D33A91">
              <w:rPr>
                <w:color w:val="000000" w:themeColor="text1"/>
                <w:lang w:val="uk-UA"/>
              </w:rPr>
              <w:t>4</w:t>
            </w:r>
          </w:p>
          <w:p w14:paraId="483B2FAF" w14:textId="77777777" w:rsidR="001D54F1" w:rsidRDefault="001D54F1" w:rsidP="00D01BE1">
            <w:pPr>
              <w:tabs>
                <w:tab w:val="left" w:pos="2160"/>
                <w:tab w:val="left" w:pos="3600"/>
              </w:tabs>
              <w:jc w:val="both"/>
              <w:rPr>
                <w:color w:val="000000" w:themeColor="text1"/>
                <w:lang w:val="en-US"/>
              </w:rPr>
            </w:pPr>
          </w:p>
          <w:p w14:paraId="3BDBBE3E" w14:textId="77777777" w:rsidR="001D54F1" w:rsidRDefault="001D54F1" w:rsidP="00D01BE1">
            <w:pPr>
              <w:tabs>
                <w:tab w:val="left" w:pos="2160"/>
                <w:tab w:val="left" w:pos="3600"/>
              </w:tabs>
              <w:jc w:val="both"/>
              <w:rPr>
                <w:color w:val="000000" w:themeColor="text1"/>
                <w:lang w:val="en-US"/>
              </w:rPr>
            </w:pPr>
          </w:p>
          <w:p w14:paraId="3A03CFAC" w14:textId="77777777" w:rsidR="001D54F1" w:rsidRDefault="001D54F1" w:rsidP="00D01BE1">
            <w:pPr>
              <w:tabs>
                <w:tab w:val="left" w:pos="2160"/>
                <w:tab w:val="left" w:pos="3600"/>
              </w:tabs>
              <w:jc w:val="both"/>
              <w:rPr>
                <w:color w:val="000000" w:themeColor="text1"/>
                <w:lang w:val="en-US"/>
              </w:rPr>
            </w:pPr>
          </w:p>
          <w:p w14:paraId="0F862F95" w14:textId="77777777" w:rsidR="001D54F1" w:rsidRPr="00B40E0F" w:rsidRDefault="001D54F1" w:rsidP="00D01BE1">
            <w:pPr>
              <w:tabs>
                <w:tab w:val="left" w:pos="2160"/>
                <w:tab w:val="left" w:pos="3600"/>
              </w:tabs>
              <w:jc w:val="both"/>
              <w:rPr>
                <w:color w:val="000000" w:themeColor="text1"/>
                <w:lang w:val="en-US"/>
              </w:rPr>
            </w:pPr>
          </w:p>
        </w:tc>
        <w:tc>
          <w:tcPr>
            <w:tcW w:w="6457" w:type="dxa"/>
            <w:gridSpan w:val="2"/>
            <w:tcBorders>
              <w:left w:val="single" w:sz="4" w:space="0" w:color="000000"/>
            </w:tcBorders>
          </w:tcPr>
          <w:p w14:paraId="29DC2060" w14:textId="77777777" w:rsidR="007504CD" w:rsidRPr="00B40E0F" w:rsidRDefault="007504CD" w:rsidP="001270CA">
            <w:pPr>
              <w:snapToGrid w:val="0"/>
              <w:rPr>
                <w:lang w:val="uk-UA"/>
              </w:rPr>
            </w:pPr>
          </w:p>
        </w:tc>
        <w:tc>
          <w:tcPr>
            <w:tcW w:w="144" w:type="dxa"/>
            <w:gridSpan w:val="2"/>
          </w:tcPr>
          <w:p w14:paraId="7CD2D405" w14:textId="77777777" w:rsidR="007504CD" w:rsidRPr="00B40E0F" w:rsidRDefault="007504CD" w:rsidP="001270CA">
            <w:pPr>
              <w:snapToGrid w:val="0"/>
              <w:rPr>
                <w:lang w:val="uk-UA"/>
              </w:rPr>
            </w:pPr>
          </w:p>
        </w:tc>
      </w:tr>
      <w:tr w:rsidR="007504CD" w:rsidRPr="00B40E0F" w14:paraId="68091786" w14:textId="77777777" w:rsidTr="00D16EB0">
        <w:tc>
          <w:tcPr>
            <w:tcW w:w="567" w:type="dxa"/>
            <w:tcBorders>
              <w:top w:val="single" w:sz="4" w:space="0" w:color="000000"/>
              <w:left w:val="single" w:sz="4" w:space="0" w:color="000000"/>
              <w:bottom w:val="single" w:sz="4" w:space="0" w:color="000000"/>
            </w:tcBorders>
          </w:tcPr>
          <w:p w14:paraId="4BF7F864" w14:textId="77777777" w:rsidR="007504CD" w:rsidRPr="00B40E0F" w:rsidRDefault="007504CD" w:rsidP="001270CA">
            <w:pPr>
              <w:snapToGrid w:val="0"/>
              <w:jc w:val="center"/>
              <w:rPr>
                <w:b/>
                <w:lang w:val="uk-UA"/>
              </w:rPr>
            </w:pPr>
            <w:r w:rsidRPr="00B40E0F">
              <w:rPr>
                <w:b/>
                <w:lang w:val="uk-UA"/>
              </w:rPr>
              <w:lastRenderedPageBreak/>
              <w:t>5</w:t>
            </w:r>
          </w:p>
        </w:tc>
        <w:tc>
          <w:tcPr>
            <w:tcW w:w="2542" w:type="dxa"/>
            <w:tcBorders>
              <w:top w:val="single" w:sz="4" w:space="0" w:color="000000"/>
              <w:left w:val="single" w:sz="4" w:space="0" w:color="000000"/>
              <w:bottom w:val="single" w:sz="4" w:space="0" w:color="000000"/>
            </w:tcBorders>
          </w:tcPr>
          <w:p w14:paraId="0300EB66" w14:textId="77777777" w:rsidR="007504CD" w:rsidRPr="00B40E0F" w:rsidRDefault="007504CD" w:rsidP="001270CA">
            <w:pPr>
              <w:snapToGrid w:val="0"/>
              <w:rPr>
                <w:b/>
                <w:lang w:val="uk-UA"/>
              </w:rPr>
            </w:pPr>
            <w:r w:rsidRPr="00B40E0F">
              <w:rPr>
                <w:b/>
                <w:lang w:val="uk-UA"/>
              </w:rPr>
              <w:t>Недискримінація учасників</w:t>
            </w:r>
          </w:p>
        </w:tc>
        <w:tc>
          <w:tcPr>
            <w:tcW w:w="7239" w:type="dxa"/>
            <w:tcBorders>
              <w:top w:val="single" w:sz="4" w:space="0" w:color="000000"/>
              <w:left w:val="single" w:sz="4" w:space="0" w:color="000000"/>
              <w:bottom w:val="single" w:sz="4" w:space="0" w:color="000000"/>
            </w:tcBorders>
          </w:tcPr>
          <w:p w14:paraId="55535E14" w14:textId="77777777" w:rsidR="00D01BE1" w:rsidRPr="00B40E0F" w:rsidRDefault="00D01BE1" w:rsidP="00D01BE1">
            <w:pPr>
              <w:widowControl w:val="0"/>
              <w:ind w:hanging="23"/>
              <w:contextualSpacing/>
              <w:jc w:val="both"/>
              <w:rPr>
                <w:lang w:eastAsia="uk-UA"/>
              </w:rPr>
            </w:pPr>
            <w:bookmarkStart w:id="3" w:name="18"/>
            <w:bookmarkEnd w:id="3"/>
            <w:proofErr w:type="spellStart"/>
            <w:r w:rsidRPr="00B40E0F">
              <w:rPr>
                <w:lang w:eastAsia="uk-UA"/>
              </w:rPr>
              <w:t>Учасники</w:t>
            </w:r>
            <w:proofErr w:type="spellEnd"/>
            <w:r w:rsidRPr="00B40E0F">
              <w:rPr>
                <w:lang w:eastAsia="uk-UA"/>
              </w:rPr>
              <w:t xml:space="preserve"> (</w:t>
            </w:r>
            <w:proofErr w:type="spellStart"/>
            <w:r w:rsidRPr="00B40E0F">
              <w:rPr>
                <w:lang w:eastAsia="uk-UA"/>
              </w:rPr>
              <w:t>резиденти</w:t>
            </w:r>
            <w:proofErr w:type="spellEnd"/>
            <w:r w:rsidRPr="00B40E0F">
              <w:rPr>
                <w:lang w:eastAsia="uk-UA"/>
              </w:rPr>
              <w:t xml:space="preserve"> та </w:t>
            </w:r>
            <w:proofErr w:type="spellStart"/>
            <w:r w:rsidRPr="00B40E0F">
              <w:rPr>
                <w:lang w:eastAsia="uk-UA"/>
              </w:rPr>
              <w:t>нерезиденти</w:t>
            </w:r>
            <w:proofErr w:type="spellEnd"/>
            <w:r w:rsidRPr="00B40E0F">
              <w:rPr>
                <w:lang w:eastAsia="uk-UA"/>
              </w:rPr>
              <w:t xml:space="preserve">) </w:t>
            </w:r>
            <w:proofErr w:type="spellStart"/>
            <w:r w:rsidRPr="00B40E0F">
              <w:rPr>
                <w:lang w:eastAsia="uk-UA"/>
              </w:rPr>
              <w:t>всіх</w:t>
            </w:r>
            <w:proofErr w:type="spellEnd"/>
            <w:r w:rsidRPr="00B40E0F">
              <w:rPr>
                <w:lang w:eastAsia="uk-UA"/>
              </w:rPr>
              <w:t xml:space="preserve"> форм </w:t>
            </w:r>
            <w:proofErr w:type="spellStart"/>
            <w:r w:rsidRPr="00B40E0F">
              <w:rPr>
                <w:lang w:eastAsia="uk-UA"/>
              </w:rPr>
              <w:t>власності</w:t>
            </w:r>
            <w:proofErr w:type="spellEnd"/>
            <w:r w:rsidRPr="00B40E0F">
              <w:rPr>
                <w:lang w:eastAsia="uk-UA"/>
              </w:rPr>
              <w:t xml:space="preserve"> та </w:t>
            </w:r>
            <w:proofErr w:type="spellStart"/>
            <w:r w:rsidRPr="00B40E0F">
              <w:rPr>
                <w:lang w:eastAsia="uk-UA"/>
              </w:rPr>
              <w:t>організаційно-правових</w:t>
            </w:r>
            <w:proofErr w:type="spellEnd"/>
            <w:r w:rsidRPr="00B40E0F">
              <w:rPr>
                <w:lang w:eastAsia="uk-UA"/>
              </w:rPr>
              <w:t xml:space="preserve"> форм </w:t>
            </w:r>
            <w:proofErr w:type="spellStart"/>
            <w:r w:rsidRPr="00B40E0F">
              <w:rPr>
                <w:lang w:eastAsia="uk-UA"/>
              </w:rPr>
              <w:t>беруть</w:t>
            </w:r>
            <w:proofErr w:type="spellEnd"/>
            <w:r w:rsidRPr="00B40E0F">
              <w:rPr>
                <w:lang w:eastAsia="uk-UA"/>
              </w:rPr>
              <w:t xml:space="preserve"> участь у процедурах </w:t>
            </w:r>
            <w:proofErr w:type="spellStart"/>
            <w:r w:rsidRPr="00B40E0F">
              <w:rPr>
                <w:lang w:eastAsia="uk-UA"/>
              </w:rPr>
              <w:t>закупівель</w:t>
            </w:r>
            <w:proofErr w:type="spellEnd"/>
            <w:r w:rsidRPr="00B40E0F">
              <w:rPr>
                <w:lang w:eastAsia="uk-UA"/>
              </w:rPr>
              <w:t xml:space="preserve"> на </w:t>
            </w:r>
            <w:proofErr w:type="spellStart"/>
            <w:r w:rsidRPr="00B40E0F">
              <w:rPr>
                <w:lang w:eastAsia="uk-UA"/>
              </w:rPr>
              <w:t>рівних</w:t>
            </w:r>
            <w:proofErr w:type="spellEnd"/>
            <w:r w:rsidRPr="00B40E0F">
              <w:rPr>
                <w:lang w:eastAsia="uk-UA"/>
              </w:rPr>
              <w:t xml:space="preserve"> </w:t>
            </w:r>
            <w:proofErr w:type="spellStart"/>
            <w:r w:rsidRPr="00B40E0F">
              <w:rPr>
                <w:lang w:eastAsia="uk-UA"/>
              </w:rPr>
              <w:t>умовах</w:t>
            </w:r>
            <w:proofErr w:type="spellEnd"/>
            <w:r w:rsidRPr="00B40E0F">
              <w:rPr>
                <w:lang w:eastAsia="uk-UA"/>
              </w:rPr>
              <w:t>.</w:t>
            </w:r>
          </w:p>
          <w:p w14:paraId="7A4CFDAE" w14:textId="77777777" w:rsidR="007504CD" w:rsidRPr="00B40E0F" w:rsidRDefault="00D01BE1" w:rsidP="00D01BE1">
            <w:pPr>
              <w:tabs>
                <w:tab w:val="left" w:pos="2160"/>
                <w:tab w:val="left" w:pos="3600"/>
              </w:tabs>
              <w:snapToGrid w:val="0"/>
              <w:jc w:val="both"/>
              <w:rPr>
                <w:i/>
                <w:lang w:val="uk-UA"/>
              </w:rPr>
            </w:pPr>
            <w:proofErr w:type="spellStart"/>
            <w:r w:rsidRPr="00B40E0F">
              <w:rPr>
                <w:lang w:eastAsia="uk-UA"/>
              </w:rPr>
              <w:t>Замовники</w:t>
            </w:r>
            <w:proofErr w:type="spellEnd"/>
            <w:r w:rsidRPr="00B40E0F">
              <w:rPr>
                <w:lang w:eastAsia="uk-UA"/>
              </w:rPr>
              <w:t xml:space="preserve"> </w:t>
            </w:r>
            <w:proofErr w:type="spellStart"/>
            <w:r w:rsidRPr="00B40E0F">
              <w:rPr>
                <w:lang w:eastAsia="uk-UA"/>
              </w:rPr>
              <w:t>забезпечують</w:t>
            </w:r>
            <w:proofErr w:type="spellEnd"/>
            <w:r w:rsidRPr="00B40E0F">
              <w:rPr>
                <w:lang w:eastAsia="uk-UA"/>
              </w:rPr>
              <w:t xml:space="preserve"> </w:t>
            </w:r>
            <w:proofErr w:type="spellStart"/>
            <w:r w:rsidRPr="00B40E0F">
              <w:rPr>
                <w:lang w:eastAsia="uk-UA"/>
              </w:rPr>
              <w:t>вільний</w:t>
            </w:r>
            <w:proofErr w:type="spellEnd"/>
            <w:r w:rsidRPr="00B40E0F">
              <w:rPr>
                <w:lang w:eastAsia="uk-UA"/>
              </w:rPr>
              <w:t xml:space="preserve"> доступ </w:t>
            </w:r>
            <w:proofErr w:type="spellStart"/>
            <w:r w:rsidRPr="00B40E0F">
              <w:rPr>
                <w:lang w:eastAsia="uk-UA"/>
              </w:rPr>
              <w:t>усіх</w:t>
            </w:r>
            <w:proofErr w:type="spellEnd"/>
            <w:r w:rsidRPr="00B40E0F">
              <w:rPr>
                <w:lang w:eastAsia="uk-UA"/>
              </w:rPr>
              <w:t xml:space="preserve"> </w:t>
            </w:r>
            <w:proofErr w:type="spellStart"/>
            <w:r w:rsidRPr="00B40E0F">
              <w:rPr>
                <w:lang w:eastAsia="uk-UA"/>
              </w:rPr>
              <w:t>учасників</w:t>
            </w:r>
            <w:proofErr w:type="spellEnd"/>
            <w:r w:rsidRPr="00B40E0F">
              <w:rPr>
                <w:lang w:eastAsia="uk-UA"/>
              </w:rPr>
              <w:t xml:space="preserve"> до </w:t>
            </w:r>
            <w:proofErr w:type="spellStart"/>
            <w:r w:rsidRPr="00B40E0F">
              <w:rPr>
                <w:lang w:eastAsia="uk-UA"/>
              </w:rPr>
              <w:t>інформації</w:t>
            </w:r>
            <w:proofErr w:type="spellEnd"/>
            <w:r w:rsidRPr="00B40E0F">
              <w:rPr>
                <w:lang w:eastAsia="uk-UA"/>
              </w:rPr>
              <w:t xml:space="preserve"> про </w:t>
            </w:r>
            <w:proofErr w:type="spellStart"/>
            <w:r w:rsidRPr="00B40E0F">
              <w:rPr>
                <w:lang w:eastAsia="uk-UA"/>
              </w:rPr>
              <w:t>закупівлю</w:t>
            </w:r>
            <w:proofErr w:type="spellEnd"/>
            <w:r w:rsidRPr="00B40E0F">
              <w:rPr>
                <w:lang w:eastAsia="uk-UA"/>
              </w:rPr>
              <w:t xml:space="preserve">, </w:t>
            </w:r>
            <w:proofErr w:type="spellStart"/>
            <w:r w:rsidRPr="00B40E0F">
              <w:rPr>
                <w:lang w:eastAsia="uk-UA"/>
              </w:rPr>
              <w:t>передбаченої</w:t>
            </w:r>
            <w:proofErr w:type="spellEnd"/>
            <w:r w:rsidRPr="00B40E0F">
              <w:rPr>
                <w:lang w:eastAsia="uk-UA"/>
              </w:rPr>
              <w:t xml:space="preserve"> </w:t>
            </w:r>
            <w:proofErr w:type="spellStart"/>
            <w:r w:rsidRPr="00B40E0F">
              <w:rPr>
                <w:lang w:eastAsia="uk-UA"/>
              </w:rPr>
              <w:t>цим</w:t>
            </w:r>
            <w:proofErr w:type="spellEnd"/>
            <w:r w:rsidRPr="00B40E0F">
              <w:rPr>
                <w:lang w:eastAsia="uk-UA"/>
              </w:rPr>
              <w:t xml:space="preserve"> Законом.</w:t>
            </w:r>
          </w:p>
        </w:tc>
        <w:tc>
          <w:tcPr>
            <w:tcW w:w="6457" w:type="dxa"/>
            <w:gridSpan w:val="2"/>
            <w:tcBorders>
              <w:left w:val="single" w:sz="4" w:space="0" w:color="000000"/>
            </w:tcBorders>
          </w:tcPr>
          <w:p w14:paraId="76ACF9F0" w14:textId="77777777" w:rsidR="007504CD" w:rsidRPr="00B40E0F" w:rsidRDefault="007504CD" w:rsidP="001270CA">
            <w:pPr>
              <w:snapToGrid w:val="0"/>
              <w:rPr>
                <w:lang w:val="uk-UA"/>
              </w:rPr>
            </w:pPr>
          </w:p>
        </w:tc>
        <w:tc>
          <w:tcPr>
            <w:tcW w:w="144" w:type="dxa"/>
            <w:gridSpan w:val="2"/>
          </w:tcPr>
          <w:p w14:paraId="64FD6498" w14:textId="77777777" w:rsidR="007504CD" w:rsidRPr="00B40E0F" w:rsidRDefault="007504CD" w:rsidP="001270CA">
            <w:pPr>
              <w:snapToGrid w:val="0"/>
            </w:pPr>
          </w:p>
        </w:tc>
      </w:tr>
      <w:tr w:rsidR="007504CD" w:rsidRPr="00B40E0F" w14:paraId="09E64DA3" w14:textId="77777777" w:rsidTr="00D16EB0">
        <w:trPr>
          <w:trHeight w:val="1782"/>
        </w:trPr>
        <w:tc>
          <w:tcPr>
            <w:tcW w:w="567" w:type="dxa"/>
            <w:tcBorders>
              <w:top w:val="single" w:sz="4" w:space="0" w:color="000000"/>
              <w:left w:val="single" w:sz="4" w:space="0" w:color="000000"/>
              <w:bottom w:val="single" w:sz="4" w:space="0" w:color="000000"/>
            </w:tcBorders>
          </w:tcPr>
          <w:p w14:paraId="3FD856A2"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lang w:val="uk-UA"/>
              </w:rPr>
            </w:pPr>
            <w:r w:rsidRPr="00B40E0F">
              <w:rPr>
                <w:b/>
                <w:lang w:val="uk-UA"/>
              </w:rPr>
              <w:t>6</w:t>
            </w:r>
          </w:p>
        </w:tc>
        <w:tc>
          <w:tcPr>
            <w:tcW w:w="2542" w:type="dxa"/>
            <w:tcBorders>
              <w:top w:val="single" w:sz="4" w:space="0" w:color="000000"/>
              <w:left w:val="single" w:sz="4" w:space="0" w:color="000000"/>
              <w:bottom w:val="single" w:sz="4" w:space="0" w:color="000000"/>
            </w:tcBorders>
          </w:tcPr>
          <w:p w14:paraId="69804E5B"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lang w:val="uk-UA"/>
              </w:rPr>
            </w:pPr>
            <w:r w:rsidRPr="00B40E0F">
              <w:rPr>
                <w:b/>
                <w:lang w:val="uk-UA"/>
              </w:rPr>
              <w:t>Інформація про валюту, у якій повинно бути розраховано і зазначено ціну тендерної пропозиції</w:t>
            </w:r>
          </w:p>
        </w:tc>
        <w:tc>
          <w:tcPr>
            <w:tcW w:w="7239" w:type="dxa"/>
            <w:tcBorders>
              <w:top w:val="single" w:sz="4" w:space="0" w:color="000000"/>
              <w:left w:val="single" w:sz="4" w:space="0" w:color="000000"/>
              <w:bottom w:val="single" w:sz="4" w:space="0" w:color="000000"/>
            </w:tcBorders>
          </w:tcPr>
          <w:p w14:paraId="7A4ADA2A" w14:textId="77777777" w:rsidR="007504CD" w:rsidRPr="00B40E0F" w:rsidRDefault="00D01BE1" w:rsidP="00FB730A">
            <w:pPr>
              <w:tabs>
                <w:tab w:val="left" w:pos="8244"/>
                <w:tab w:val="left" w:pos="9160"/>
                <w:tab w:val="left" w:pos="9410"/>
                <w:tab w:val="left" w:pos="11908"/>
                <w:tab w:val="left" w:pos="12824"/>
                <w:tab w:val="left" w:pos="13740"/>
                <w:tab w:val="left" w:pos="14656"/>
              </w:tabs>
              <w:ind w:firstLine="246"/>
              <w:jc w:val="both"/>
              <w:rPr>
                <w:i/>
                <w:lang w:val="uk-UA"/>
              </w:rPr>
            </w:pPr>
            <w:r w:rsidRPr="00B40E0F">
              <w:rPr>
                <w:lang w:eastAsia="uk-UA"/>
              </w:rPr>
              <w:t xml:space="preserve">Валютою </w:t>
            </w:r>
            <w:proofErr w:type="spellStart"/>
            <w:r w:rsidRPr="00B40E0F">
              <w:rPr>
                <w:lang w:eastAsia="uk-UA"/>
              </w:rPr>
              <w:t>тендерної</w:t>
            </w:r>
            <w:proofErr w:type="spellEnd"/>
            <w:r w:rsidRPr="00B40E0F">
              <w:rPr>
                <w:lang w:eastAsia="uk-UA"/>
              </w:rPr>
              <w:t xml:space="preserve"> </w:t>
            </w:r>
            <w:proofErr w:type="spellStart"/>
            <w:r w:rsidRPr="00B40E0F">
              <w:rPr>
                <w:lang w:eastAsia="uk-UA"/>
              </w:rPr>
              <w:t>пропозиції</w:t>
            </w:r>
            <w:proofErr w:type="spellEnd"/>
            <w:r w:rsidRPr="00B40E0F">
              <w:rPr>
                <w:lang w:eastAsia="uk-UA"/>
              </w:rPr>
              <w:t xml:space="preserve"> є </w:t>
            </w:r>
            <w:proofErr w:type="spellStart"/>
            <w:r w:rsidRPr="00B40E0F">
              <w:rPr>
                <w:lang w:eastAsia="uk-UA"/>
              </w:rPr>
              <w:t>національна</w:t>
            </w:r>
            <w:proofErr w:type="spellEnd"/>
            <w:r w:rsidRPr="00B40E0F">
              <w:rPr>
                <w:lang w:eastAsia="uk-UA"/>
              </w:rPr>
              <w:t xml:space="preserve"> валюта </w:t>
            </w:r>
            <w:proofErr w:type="spellStart"/>
            <w:r w:rsidRPr="00B40E0F">
              <w:rPr>
                <w:lang w:eastAsia="uk-UA"/>
              </w:rPr>
              <w:t>України</w:t>
            </w:r>
            <w:proofErr w:type="spellEnd"/>
            <w:r w:rsidRPr="00B40E0F">
              <w:rPr>
                <w:lang w:eastAsia="uk-UA"/>
              </w:rPr>
              <w:t xml:space="preserve"> - гривня.</w:t>
            </w:r>
            <w:r w:rsidR="00D94E45" w:rsidRPr="00B40E0F">
              <w:t xml:space="preserve"> У </w:t>
            </w:r>
            <w:proofErr w:type="spellStart"/>
            <w:r w:rsidR="00D94E45" w:rsidRPr="00B40E0F">
              <w:t>разі</w:t>
            </w:r>
            <w:proofErr w:type="spellEnd"/>
            <w:r w:rsidR="00D94E45" w:rsidRPr="00B40E0F">
              <w:t xml:space="preserve"> </w:t>
            </w:r>
            <w:proofErr w:type="spellStart"/>
            <w:r w:rsidR="00D94E45" w:rsidRPr="00B40E0F">
              <w:t>якщо</w:t>
            </w:r>
            <w:proofErr w:type="spellEnd"/>
            <w:r w:rsidR="00D94E45" w:rsidRPr="00B40E0F">
              <w:t xml:space="preserve"> </w:t>
            </w:r>
            <w:proofErr w:type="spellStart"/>
            <w:r w:rsidR="00D94E45" w:rsidRPr="00B40E0F">
              <w:t>учасником</w:t>
            </w:r>
            <w:proofErr w:type="spellEnd"/>
            <w:r w:rsidR="00D94E45" w:rsidRPr="00B40E0F">
              <w:t xml:space="preserve"> </w:t>
            </w:r>
            <w:proofErr w:type="spellStart"/>
            <w:r w:rsidR="00D94E45" w:rsidRPr="00B40E0F">
              <w:t>процедури</w:t>
            </w:r>
            <w:proofErr w:type="spellEnd"/>
            <w:r w:rsidR="00D94E45" w:rsidRPr="00B40E0F">
              <w:t xml:space="preserve"> </w:t>
            </w:r>
            <w:proofErr w:type="spellStart"/>
            <w:r w:rsidR="00D94E45" w:rsidRPr="00B40E0F">
              <w:t>закупівлі</w:t>
            </w:r>
            <w:proofErr w:type="spellEnd"/>
            <w:r w:rsidR="00D94E45" w:rsidRPr="00B40E0F">
              <w:t xml:space="preserve"> є нерезидент </w:t>
            </w:r>
            <w:proofErr w:type="spellStart"/>
            <w:r w:rsidR="00D94E45" w:rsidRPr="00B40E0F">
              <w:t>такий</w:t>
            </w:r>
            <w:proofErr w:type="spellEnd"/>
            <w:r w:rsidR="00D94E45" w:rsidRPr="00B40E0F">
              <w:t xml:space="preserve"> </w:t>
            </w:r>
            <w:proofErr w:type="spellStart"/>
            <w:r w:rsidR="00D94E45" w:rsidRPr="00B40E0F">
              <w:t>Учасник</w:t>
            </w:r>
            <w:proofErr w:type="spellEnd"/>
            <w:r w:rsidR="00D94E45" w:rsidRPr="00B40E0F">
              <w:t xml:space="preserve"> </w:t>
            </w:r>
            <w:proofErr w:type="spellStart"/>
            <w:r w:rsidR="00D94E45" w:rsidRPr="00B40E0F">
              <w:t>зазначає</w:t>
            </w:r>
            <w:proofErr w:type="spellEnd"/>
            <w:r w:rsidR="00D94E45" w:rsidRPr="00B40E0F">
              <w:t xml:space="preserve"> </w:t>
            </w:r>
            <w:proofErr w:type="spellStart"/>
            <w:r w:rsidR="00D94E45" w:rsidRPr="00B40E0F">
              <w:t>ціну</w:t>
            </w:r>
            <w:proofErr w:type="spellEnd"/>
            <w:r w:rsidR="00D94E45" w:rsidRPr="00B40E0F">
              <w:t xml:space="preserve"> </w:t>
            </w:r>
            <w:proofErr w:type="spellStart"/>
            <w:r w:rsidR="00D94E45" w:rsidRPr="00B40E0F">
              <w:t>пропозиції</w:t>
            </w:r>
            <w:proofErr w:type="spellEnd"/>
            <w:r w:rsidR="00D94E45" w:rsidRPr="00B40E0F">
              <w:t xml:space="preserve"> в </w:t>
            </w:r>
            <w:proofErr w:type="spellStart"/>
            <w:r w:rsidR="00D94E45" w:rsidRPr="00B40E0F">
              <w:t>електронній</w:t>
            </w:r>
            <w:proofErr w:type="spellEnd"/>
            <w:r w:rsidR="00D94E45" w:rsidRPr="00B40E0F">
              <w:t xml:space="preserve"> </w:t>
            </w:r>
            <w:proofErr w:type="spellStart"/>
            <w:r w:rsidR="00D94E45" w:rsidRPr="00B40E0F">
              <w:t>системі</w:t>
            </w:r>
            <w:proofErr w:type="spellEnd"/>
            <w:r w:rsidR="00D94E45" w:rsidRPr="00B40E0F">
              <w:t xml:space="preserve"> </w:t>
            </w:r>
            <w:proofErr w:type="spellStart"/>
            <w:r w:rsidR="00D94E45" w:rsidRPr="00B40E0F">
              <w:t>закупівель</w:t>
            </w:r>
            <w:proofErr w:type="spellEnd"/>
            <w:r w:rsidR="00D94E45" w:rsidRPr="00B40E0F">
              <w:t xml:space="preserve"> у </w:t>
            </w:r>
            <w:proofErr w:type="spellStart"/>
            <w:r w:rsidR="00D94E45" w:rsidRPr="00B40E0F">
              <w:t>валюті</w:t>
            </w:r>
            <w:proofErr w:type="spellEnd"/>
            <w:r w:rsidR="00D94E45" w:rsidRPr="00B40E0F">
              <w:t xml:space="preserve"> – гривня.</w:t>
            </w:r>
          </w:p>
        </w:tc>
        <w:tc>
          <w:tcPr>
            <w:tcW w:w="6457" w:type="dxa"/>
            <w:gridSpan w:val="2"/>
            <w:tcBorders>
              <w:left w:val="single" w:sz="4" w:space="0" w:color="000000"/>
            </w:tcBorders>
          </w:tcPr>
          <w:p w14:paraId="24A066AF" w14:textId="77777777" w:rsidR="007504CD" w:rsidRPr="00B40E0F" w:rsidRDefault="007504CD" w:rsidP="001270CA">
            <w:pPr>
              <w:snapToGrid w:val="0"/>
              <w:rPr>
                <w:lang w:val="uk-UA"/>
              </w:rPr>
            </w:pPr>
          </w:p>
        </w:tc>
        <w:tc>
          <w:tcPr>
            <w:tcW w:w="144" w:type="dxa"/>
            <w:gridSpan w:val="2"/>
          </w:tcPr>
          <w:p w14:paraId="389010EE" w14:textId="77777777" w:rsidR="007504CD" w:rsidRPr="00B40E0F" w:rsidRDefault="007504CD" w:rsidP="001270CA">
            <w:pPr>
              <w:snapToGrid w:val="0"/>
            </w:pPr>
          </w:p>
        </w:tc>
      </w:tr>
      <w:tr w:rsidR="007504CD" w:rsidRPr="00B40E0F" w14:paraId="1D5EE724" w14:textId="77777777" w:rsidTr="00D16EB0">
        <w:trPr>
          <w:trHeight w:val="460"/>
        </w:trPr>
        <w:tc>
          <w:tcPr>
            <w:tcW w:w="567" w:type="dxa"/>
            <w:tcBorders>
              <w:top w:val="single" w:sz="4" w:space="0" w:color="000000"/>
              <w:left w:val="single" w:sz="4" w:space="0" w:color="000000"/>
              <w:bottom w:val="single" w:sz="4" w:space="0" w:color="000000"/>
            </w:tcBorders>
          </w:tcPr>
          <w:p w14:paraId="633D0B27"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lang w:val="uk-UA"/>
              </w:rPr>
            </w:pPr>
            <w:r w:rsidRPr="00B40E0F">
              <w:rPr>
                <w:b/>
                <w:lang w:val="uk-UA"/>
              </w:rPr>
              <w:t>7</w:t>
            </w:r>
          </w:p>
        </w:tc>
        <w:tc>
          <w:tcPr>
            <w:tcW w:w="2542" w:type="dxa"/>
            <w:tcBorders>
              <w:top w:val="single" w:sz="4" w:space="0" w:color="000000"/>
              <w:left w:val="single" w:sz="4" w:space="0" w:color="000000"/>
              <w:bottom w:val="single" w:sz="4" w:space="0" w:color="000000"/>
            </w:tcBorders>
          </w:tcPr>
          <w:p w14:paraId="37E1C610"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lang w:val="uk-UA"/>
              </w:rPr>
            </w:pPr>
            <w:r w:rsidRPr="00B40E0F">
              <w:rPr>
                <w:b/>
                <w:lang w:val="uk-UA"/>
              </w:rPr>
              <w:t>Інформація про мову (мови), якою (якими) повинно бути складено тендерні пропозиції</w:t>
            </w:r>
          </w:p>
        </w:tc>
        <w:tc>
          <w:tcPr>
            <w:tcW w:w="7239" w:type="dxa"/>
            <w:tcBorders>
              <w:top w:val="single" w:sz="4" w:space="0" w:color="000000"/>
              <w:left w:val="single" w:sz="4" w:space="0" w:color="000000"/>
              <w:bottom w:val="single" w:sz="4" w:space="0" w:color="000000"/>
            </w:tcBorders>
          </w:tcPr>
          <w:p w14:paraId="6B78270E" w14:textId="77777777" w:rsidR="00CC2186" w:rsidRPr="00B40E0F" w:rsidRDefault="00CC2186" w:rsidP="00CC2186">
            <w:pPr>
              <w:pStyle w:val="aff5"/>
              <w:ind w:firstLine="303"/>
              <w:jc w:val="both"/>
              <w:rPr>
                <w:rFonts w:ascii="Times New Roman" w:hAnsi="Times New Roman" w:cs="Times New Roman"/>
              </w:rPr>
            </w:pPr>
            <w:proofErr w:type="spellStart"/>
            <w:r w:rsidRPr="00B40E0F">
              <w:rPr>
                <w:rFonts w:ascii="Times New Roman" w:hAnsi="Times New Roman" w:cs="Times New Roman"/>
              </w:rPr>
              <w:t>Під</w:t>
            </w:r>
            <w:proofErr w:type="spellEnd"/>
            <w:r w:rsidRPr="00B40E0F">
              <w:rPr>
                <w:rFonts w:ascii="Times New Roman" w:hAnsi="Times New Roman" w:cs="Times New Roman"/>
              </w:rPr>
              <w:t xml:space="preserve"> час </w:t>
            </w:r>
            <w:proofErr w:type="spellStart"/>
            <w:r w:rsidRPr="00B40E0F">
              <w:rPr>
                <w:rFonts w:ascii="Times New Roman" w:hAnsi="Times New Roman" w:cs="Times New Roman"/>
              </w:rPr>
              <w:t>проведення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процедури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закупівлі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усі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документи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що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готуються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замовником</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викладаються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українською</w:t>
            </w:r>
            <w:proofErr w:type="spellEnd"/>
            <w:r w:rsidRPr="00B40E0F">
              <w:rPr>
                <w:rFonts w:ascii="Times New Roman" w:hAnsi="Times New Roman" w:cs="Times New Roman"/>
              </w:rPr>
              <w:t xml:space="preserve"> мовою. </w:t>
            </w:r>
            <w:proofErr w:type="spellStart"/>
            <w:r w:rsidRPr="00B40E0F">
              <w:rPr>
                <w:rFonts w:ascii="Times New Roman" w:hAnsi="Times New Roman" w:cs="Times New Roman"/>
              </w:rPr>
              <w:t>Одночасно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всі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документи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можуть</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мати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автентичний</w:t>
            </w:r>
            <w:proofErr w:type="spellEnd"/>
            <w:r w:rsidRPr="00B40E0F">
              <w:rPr>
                <w:rFonts w:ascii="Times New Roman" w:hAnsi="Times New Roman" w:cs="Times New Roman"/>
              </w:rPr>
              <w:t xml:space="preserve"> переклад на </w:t>
            </w:r>
            <w:proofErr w:type="spellStart"/>
            <w:r w:rsidRPr="00B40E0F">
              <w:rPr>
                <w:rFonts w:ascii="Times New Roman" w:hAnsi="Times New Roman" w:cs="Times New Roman"/>
              </w:rPr>
              <w:t>іншу</w:t>
            </w:r>
            <w:proofErr w:type="spellEnd"/>
            <w:r w:rsidRPr="00B40E0F">
              <w:rPr>
                <w:rFonts w:ascii="Times New Roman" w:hAnsi="Times New Roman" w:cs="Times New Roman"/>
              </w:rPr>
              <w:t xml:space="preserve"> мову. </w:t>
            </w:r>
            <w:proofErr w:type="spellStart"/>
            <w:r w:rsidRPr="00B40E0F">
              <w:rPr>
                <w:rFonts w:ascii="Times New Roman" w:hAnsi="Times New Roman" w:cs="Times New Roman"/>
              </w:rPr>
              <w:t>Визначальним</w:t>
            </w:r>
            <w:proofErr w:type="spellEnd"/>
            <w:r w:rsidRPr="00B40E0F">
              <w:rPr>
                <w:rFonts w:ascii="Times New Roman" w:hAnsi="Times New Roman" w:cs="Times New Roman"/>
              </w:rPr>
              <w:t xml:space="preserve"> є текст, </w:t>
            </w:r>
            <w:proofErr w:type="spellStart"/>
            <w:r w:rsidRPr="00B40E0F">
              <w:rPr>
                <w:rFonts w:ascii="Times New Roman" w:hAnsi="Times New Roman" w:cs="Times New Roman"/>
              </w:rPr>
              <w:t>викладений</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українською</w:t>
            </w:r>
            <w:proofErr w:type="spellEnd"/>
            <w:r w:rsidRPr="00B40E0F">
              <w:rPr>
                <w:rFonts w:ascii="Times New Roman" w:hAnsi="Times New Roman" w:cs="Times New Roman"/>
              </w:rPr>
              <w:t xml:space="preserve"> мовою.</w:t>
            </w:r>
          </w:p>
          <w:p w14:paraId="7B7F3CB8" w14:textId="77777777" w:rsidR="00CC2186" w:rsidRPr="00B40E0F" w:rsidRDefault="00CC2186" w:rsidP="00CC2186">
            <w:pPr>
              <w:pStyle w:val="aff5"/>
              <w:ind w:firstLine="303"/>
              <w:jc w:val="both"/>
              <w:rPr>
                <w:rFonts w:ascii="Times New Roman" w:hAnsi="Times New Roman" w:cs="Times New Roman"/>
              </w:rPr>
            </w:pPr>
            <w:proofErr w:type="spellStart"/>
            <w:r w:rsidRPr="00B40E0F">
              <w:rPr>
                <w:rFonts w:ascii="Times New Roman" w:hAnsi="Times New Roman" w:cs="Times New Roman"/>
              </w:rPr>
              <w:t>Тендерні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пропозиції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повинні</w:t>
            </w:r>
            <w:proofErr w:type="spellEnd"/>
            <w:r w:rsidRPr="00B40E0F">
              <w:rPr>
                <w:rFonts w:ascii="Times New Roman" w:hAnsi="Times New Roman" w:cs="Times New Roman"/>
              </w:rPr>
              <w:t xml:space="preserve"> бути </w:t>
            </w:r>
            <w:proofErr w:type="spellStart"/>
            <w:r w:rsidRPr="00B40E0F">
              <w:rPr>
                <w:rFonts w:ascii="Times New Roman" w:hAnsi="Times New Roman" w:cs="Times New Roman"/>
              </w:rPr>
              <w:t>складені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українською</w:t>
            </w:r>
            <w:proofErr w:type="spellEnd"/>
            <w:r w:rsidRPr="00B40E0F">
              <w:rPr>
                <w:rFonts w:ascii="Times New Roman" w:hAnsi="Times New Roman" w:cs="Times New Roman"/>
              </w:rPr>
              <w:t xml:space="preserve"> мовою. </w:t>
            </w:r>
            <w:proofErr w:type="spellStart"/>
            <w:r w:rsidRPr="00B40E0F">
              <w:rPr>
                <w:rFonts w:ascii="Times New Roman" w:hAnsi="Times New Roman" w:cs="Times New Roman"/>
              </w:rPr>
              <w:t>Документи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копії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документів</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що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надаються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Учасниками</w:t>
            </w:r>
            <w:proofErr w:type="spellEnd"/>
            <w:r w:rsidRPr="00B40E0F">
              <w:rPr>
                <w:rFonts w:ascii="Times New Roman" w:hAnsi="Times New Roman" w:cs="Times New Roman"/>
              </w:rPr>
              <w:t xml:space="preserve"> у </w:t>
            </w:r>
            <w:proofErr w:type="spellStart"/>
            <w:r w:rsidRPr="00B40E0F">
              <w:rPr>
                <w:rFonts w:ascii="Times New Roman" w:hAnsi="Times New Roman" w:cs="Times New Roman"/>
              </w:rPr>
              <w:t>складі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їх</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тендерних</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пропозицій</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викладені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іншими</w:t>
            </w:r>
            <w:proofErr w:type="spellEnd"/>
            <w:r w:rsidRPr="00B40E0F">
              <w:rPr>
                <w:rFonts w:ascii="Times New Roman" w:hAnsi="Times New Roman" w:cs="Times New Roman"/>
              </w:rPr>
              <w:t xml:space="preserve"> мовами, </w:t>
            </w:r>
            <w:proofErr w:type="spellStart"/>
            <w:r w:rsidRPr="00B40E0F">
              <w:rPr>
                <w:rFonts w:ascii="Times New Roman" w:hAnsi="Times New Roman" w:cs="Times New Roman"/>
              </w:rPr>
              <w:t>повинні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надаватися</w:t>
            </w:r>
            <w:proofErr w:type="spellEnd"/>
            <w:r w:rsidRPr="00B40E0F">
              <w:rPr>
                <w:rFonts w:ascii="Times New Roman" w:hAnsi="Times New Roman" w:cs="Times New Roman"/>
              </w:rPr>
              <w:t xml:space="preserve"> разом </w:t>
            </w:r>
            <w:proofErr w:type="spellStart"/>
            <w:r w:rsidRPr="00B40E0F">
              <w:rPr>
                <w:rFonts w:ascii="Times New Roman" w:hAnsi="Times New Roman" w:cs="Times New Roman"/>
              </w:rPr>
              <w:t>із</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їх</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автентичним</w:t>
            </w:r>
            <w:proofErr w:type="spellEnd"/>
            <w:r w:rsidRPr="00B40E0F">
              <w:rPr>
                <w:rFonts w:ascii="Times New Roman" w:hAnsi="Times New Roman" w:cs="Times New Roman"/>
              </w:rPr>
              <w:t xml:space="preserve"> перекладом на </w:t>
            </w:r>
            <w:proofErr w:type="spellStart"/>
            <w:r w:rsidRPr="00B40E0F">
              <w:rPr>
                <w:rFonts w:ascii="Times New Roman" w:hAnsi="Times New Roman" w:cs="Times New Roman"/>
              </w:rPr>
              <w:t>українську</w:t>
            </w:r>
            <w:proofErr w:type="spellEnd"/>
            <w:r w:rsidRPr="00B40E0F">
              <w:rPr>
                <w:rFonts w:ascii="Times New Roman" w:hAnsi="Times New Roman" w:cs="Times New Roman"/>
              </w:rPr>
              <w:t xml:space="preserve"> мову. </w:t>
            </w:r>
            <w:proofErr w:type="spellStart"/>
            <w:r w:rsidRPr="00B40E0F">
              <w:rPr>
                <w:rFonts w:ascii="Times New Roman" w:hAnsi="Times New Roman" w:cs="Times New Roman"/>
              </w:rPr>
              <w:t>Вірність</w:t>
            </w:r>
            <w:proofErr w:type="spellEnd"/>
            <w:r w:rsidRPr="00B40E0F">
              <w:rPr>
                <w:rFonts w:ascii="Times New Roman" w:hAnsi="Times New Roman" w:cs="Times New Roman"/>
              </w:rPr>
              <w:t xml:space="preserve"> перекладу </w:t>
            </w:r>
            <w:proofErr w:type="spellStart"/>
            <w:r w:rsidRPr="00B40E0F">
              <w:rPr>
                <w:rFonts w:ascii="Times New Roman" w:hAnsi="Times New Roman" w:cs="Times New Roman"/>
              </w:rPr>
              <w:t>цих</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документів</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справжність</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підпису</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перекладача</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яким</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зроблено</w:t>
            </w:r>
            <w:proofErr w:type="spellEnd"/>
            <w:r w:rsidRPr="00B40E0F">
              <w:rPr>
                <w:rFonts w:ascii="Times New Roman" w:hAnsi="Times New Roman" w:cs="Times New Roman"/>
              </w:rPr>
              <w:t xml:space="preserve"> переклад, </w:t>
            </w:r>
            <w:proofErr w:type="spellStart"/>
            <w:r w:rsidRPr="00B40E0F">
              <w:rPr>
                <w:rFonts w:ascii="Times New Roman" w:hAnsi="Times New Roman" w:cs="Times New Roman"/>
              </w:rPr>
              <w:t>засвідчується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нотаріально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Визначальним</w:t>
            </w:r>
            <w:proofErr w:type="spellEnd"/>
            <w:r w:rsidRPr="00B40E0F">
              <w:rPr>
                <w:rFonts w:ascii="Times New Roman" w:hAnsi="Times New Roman" w:cs="Times New Roman"/>
              </w:rPr>
              <w:t xml:space="preserve"> є текст, </w:t>
            </w:r>
            <w:proofErr w:type="spellStart"/>
            <w:r w:rsidRPr="00B40E0F">
              <w:rPr>
                <w:rFonts w:ascii="Times New Roman" w:hAnsi="Times New Roman" w:cs="Times New Roman"/>
              </w:rPr>
              <w:t>викладений</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українською</w:t>
            </w:r>
            <w:proofErr w:type="spellEnd"/>
            <w:r w:rsidRPr="00B40E0F">
              <w:rPr>
                <w:rFonts w:ascii="Times New Roman" w:hAnsi="Times New Roman" w:cs="Times New Roman"/>
              </w:rPr>
              <w:t xml:space="preserve"> мовою.</w:t>
            </w:r>
          </w:p>
          <w:p w14:paraId="5B4949C4" w14:textId="77777777" w:rsidR="007504CD" w:rsidRPr="00B40E0F" w:rsidRDefault="00CC2186" w:rsidP="00CC2186">
            <w:pPr>
              <w:jc w:val="both"/>
              <w:rPr>
                <w:lang w:val="uk-UA"/>
              </w:rPr>
            </w:pPr>
            <w:proofErr w:type="spellStart"/>
            <w:r w:rsidRPr="00B40E0F">
              <w:t>Стандартні</w:t>
            </w:r>
            <w:proofErr w:type="spellEnd"/>
            <w:r w:rsidRPr="00B40E0F">
              <w:t xml:space="preserve"> характеристики, </w:t>
            </w:r>
            <w:proofErr w:type="spellStart"/>
            <w:r w:rsidRPr="00B40E0F">
              <w:t>вимоги</w:t>
            </w:r>
            <w:proofErr w:type="spellEnd"/>
            <w:r w:rsidRPr="00B40E0F">
              <w:t xml:space="preserve">, </w:t>
            </w:r>
            <w:proofErr w:type="spellStart"/>
            <w:r w:rsidRPr="00B40E0F">
              <w:t>умовні</w:t>
            </w:r>
            <w:proofErr w:type="spellEnd"/>
            <w:r w:rsidRPr="00B40E0F">
              <w:t xml:space="preserve"> </w:t>
            </w:r>
            <w:proofErr w:type="spellStart"/>
            <w:r w:rsidRPr="00B40E0F">
              <w:t>позначення</w:t>
            </w:r>
            <w:proofErr w:type="spellEnd"/>
            <w:r w:rsidRPr="00B40E0F">
              <w:t xml:space="preserve"> у </w:t>
            </w:r>
            <w:proofErr w:type="spellStart"/>
            <w:r w:rsidRPr="00B40E0F">
              <w:t>вигляді</w:t>
            </w:r>
            <w:proofErr w:type="spellEnd"/>
            <w:r w:rsidRPr="00B40E0F">
              <w:t xml:space="preserve"> </w:t>
            </w:r>
            <w:proofErr w:type="spellStart"/>
            <w:r w:rsidRPr="00B40E0F">
              <w:t>скорочень</w:t>
            </w:r>
            <w:proofErr w:type="spellEnd"/>
            <w:r w:rsidRPr="00B40E0F">
              <w:t xml:space="preserve"> та </w:t>
            </w:r>
            <w:proofErr w:type="spellStart"/>
            <w:r w:rsidRPr="00B40E0F">
              <w:t>термінологія</w:t>
            </w:r>
            <w:proofErr w:type="spellEnd"/>
            <w:r w:rsidRPr="00B40E0F">
              <w:t xml:space="preserve">, </w:t>
            </w:r>
            <w:proofErr w:type="spellStart"/>
            <w:r w:rsidRPr="00B40E0F">
              <w:t>пов’язана</w:t>
            </w:r>
            <w:proofErr w:type="spellEnd"/>
            <w:r w:rsidRPr="00B40E0F">
              <w:t xml:space="preserve"> з товарами, роботами </w:t>
            </w:r>
            <w:proofErr w:type="spellStart"/>
            <w:r w:rsidRPr="00B40E0F">
              <w:t>чи</w:t>
            </w:r>
            <w:proofErr w:type="spellEnd"/>
            <w:r w:rsidRPr="00B40E0F">
              <w:t xml:space="preserve"> </w:t>
            </w:r>
            <w:proofErr w:type="spellStart"/>
            <w:r w:rsidRPr="00B40E0F">
              <w:t>послугами</w:t>
            </w:r>
            <w:proofErr w:type="spellEnd"/>
            <w:r w:rsidRPr="00B40E0F">
              <w:t xml:space="preserve">, </w:t>
            </w:r>
            <w:proofErr w:type="spellStart"/>
            <w:r w:rsidRPr="00B40E0F">
              <w:t>що</w:t>
            </w:r>
            <w:proofErr w:type="spellEnd"/>
            <w:r w:rsidRPr="00B40E0F">
              <w:t xml:space="preserve"> </w:t>
            </w:r>
            <w:proofErr w:type="spellStart"/>
            <w:r w:rsidRPr="00B40E0F">
              <w:t>закуповуються</w:t>
            </w:r>
            <w:proofErr w:type="spellEnd"/>
            <w:r w:rsidRPr="00B40E0F">
              <w:t xml:space="preserve">, </w:t>
            </w:r>
            <w:proofErr w:type="spellStart"/>
            <w:r w:rsidRPr="00B40E0F">
              <w:t>передбачені</w:t>
            </w:r>
            <w:proofErr w:type="spellEnd"/>
            <w:r w:rsidRPr="00B40E0F">
              <w:t xml:space="preserve"> </w:t>
            </w:r>
            <w:proofErr w:type="spellStart"/>
            <w:r w:rsidRPr="00B40E0F">
              <w:t>існуючими</w:t>
            </w:r>
            <w:proofErr w:type="spellEnd"/>
            <w:r w:rsidRPr="00B40E0F">
              <w:t xml:space="preserve"> </w:t>
            </w:r>
            <w:proofErr w:type="spellStart"/>
            <w:r w:rsidRPr="00B40E0F">
              <w:t>міжнародними</w:t>
            </w:r>
            <w:proofErr w:type="spellEnd"/>
            <w:r w:rsidRPr="00B40E0F">
              <w:t xml:space="preserve"> </w:t>
            </w:r>
            <w:proofErr w:type="spellStart"/>
            <w:r w:rsidRPr="00B40E0F">
              <w:t>або</w:t>
            </w:r>
            <w:proofErr w:type="spellEnd"/>
            <w:r w:rsidRPr="00B40E0F">
              <w:t xml:space="preserve"> </w:t>
            </w:r>
            <w:proofErr w:type="spellStart"/>
            <w:r w:rsidRPr="00B40E0F">
              <w:t>національними</w:t>
            </w:r>
            <w:proofErr w:type="spellEnd"/>
            <w:r w:rsidRPr="00B40E0F">
              <w:t xml:space="preserve"> стандартами, нормами та правилами, </w:t>
            </w:r>
            <w:proofErr w:type="spellStart"/>
            <w:r w:rsidRPr="00B40E0F">
              <w:t>викладаються</w:t>
            </w:r>
            <w:proofErr w:type="spellEnd"/>
            <w:r w:rsidRPr="00B40E0F">
              <w:t xml:space="preserve"> мовою </w:t>
            </w:r>
            <w:proofErr w:type="spellStart"/>
            <w:r w:rsidRPr="00B40E0F">
              <w:t>їх</w:t>
            </w:r>
            <w:proofErr w:type="spellEnd"/>
            <w:r w:rsidRPr="00B40E0F">
              <w:t xml:space="preserve"> </w:t>
            </w:r>
            <w:proofErr w:type="spellStart"/>
            <w:r w:rsidRPr="00B40E0F">
              <w:t>загально</w:t>
            </w:r>
            <w:proofErr w:type="spellEnd"/>
            <w:r w:rsidRPr="00B40E0F">
              <w:t xml:space="preserve"> </w:t>
            </w:r>
            <w:proofErr w:type="spellStart"/>
            <w:r w:rsidRPr="00B40E0F">
              <w:t>прийнятого</w:t>
            </w:r>
            <w:proofErr w:type="spellEnd"/>
            <w:r w:rsidRPr="00B40E0F">
              <w:t xml:space="preserve"> </w:t>
            </w:r>
            <w:proofErr w:type="spellStart"/>
            <w:r w:rsidRPr="00B40E0F">
              <w:t>застосування</w:t>
            </w:r>
            <w:proofErr w:type="spellEnd"/>
            <w:r w:rsidRPr="00B40E0F">
              <w:t>.</w:t>
            </w:r>
          </w:p>
        </w:tc>
        <w:tc>
          <w:tcPr>
            <w:tcW w:w="6457" w:type="dxa"/>
            <w:gridSpan w:val="2"/>
            <w:tcBorders>
              <w:left w:val="single" w:sz="4" w:space="0" w:color="000000"/>
            </w:tcBorders>
          </w:tcPr>
          <w:p w14:paraId="259FC5D6" w14:textId="77777777" w:rsidR="007504CD" w:rsidRPr="00B40E0F" w:rsidRDefault="007504CD" w:rsidP="001270CA">
            <w:pPr>
              <w:snapToGrid w:val="0"/>
              <w:rPr>
                <w:lang w:val="uk-UA"/>
              </w:rPr>
            </w:pPr>
          </w:p>
        </w:tc>
        <w:tc>
          <w:tcPr>
            <w:tcW w:w="144" w:type="dxa"/>
            <w:gridSpan w:val="2"/>
          </w:tcPr>
          <w:p w14:paraId="7D757037" w14:textId="77777777" w:rsidR="007504CD" w:rsidRPr="00B40E0F" w:rsidRDefault="007504CD" w:rsidP="001270CA">
            <w:pPr>
              <w:snapToGrid w:val="0"/>
              <w:rPr>
                <w:lang w:val="uk-UA"/>
              </w:rPr>
            </w:pPr>
          </w:p>
        </w:tc>
      </w:tr>
      <w:tr w:rsidR="007504CD" w:rsidRPr="00B40E0F" w14:paraId="092F40AF" w14:textId="77777777" w:rsidTr="001270CA">
        <w:tc>
          <w:tcPr>
            <w:tcW w:w="567" w:type="dxa"/>
            <w:tcBorders>
              <w:top w:val="single" w:sz="4" w:space="0" w:color="000000"/>
              <w:left w:val="single" w:sz="4" w:space="0" w:color="000000"/>
              <w:bottom w:val="single" w:sz="4" w:space="0" w:color="000000"/>
            </w:tcBorders>
          </w:tcPr>
          <w:p w14:paraId="5CD61EFA" w14:textId="77777777" w:rsidR="007504CD" w:rsidRPr="00B40E0F" w:rsidRDefault="007504CD" w:rsidP="001270CA">
            <w:pPr>
              <w:snapToGrid w:val="0"/>
              <w:rPr>
                <w:lang w:val="uk-UA"/>
              </w:rPr>
            </w:pPr>
          </w:p>
        </w:tc>
        <w:tc>
          <w:tcPr>
            <w:tcW w:w="9781" w:type="dxa"/>
            <w:gridSpan w:val="2"/>
            <w:tcBorders>
              <w:top w:val="single" w:sz="4" w:space="0" w:color="000000"/>
              <w:left w:val="single" w:sz="4" w:space="0" w:color="000000"/>
              <w:bottom w:val="single" w:sz="4" w:space="0" w:color="000000"/>
            </w:tcBorders>
          </w:tcPr>
          <w:p w14:paraId="1D6F40ED" w14:textId="77777777" w:rsidR="007504CD" w:rsidRPr="00B40E0F" w:rsidRDefault="007504CD" w:rsidP="001270CA">
            <w:pPr>
              <w:snapToGrid w:val="0"/>
              <w:jc w:val="center"/>
              <w:rPr>
                <w:b/>
                <w:lang w:val="uk-UA"/>
              </w:rPr>
            </w:pPr>
            <w:r w:rsidRPr="00B40E0F">
              <w:rPr>
                <w:b/>
                <w:lang w:val="en-US"/>
              </w:rPr>
              <w:t>II</w:t>
            </w:r>
            <w:r w:rsidRPr="00B40E0F">
              <w:rPr>
                <w:b/>
                <w:lang w:val="uk-UA"/>
              </w:rPr>
              <w:t>. Порядок унесення змін та надання роз`яснень до тендерної документації</w:t>
            </w:r>
          </w:p>
        </w:tc>
        <w:tc>
          <w:tcPr>
            <w:tcW w:w="6457" w:type="dxa"/>
            <w:gridSpan w:val="2"/>
            <w:tcBorders>
              <w:left w:val="single" w:sz="4" w:space="0" w:color="000000"/>
            </w:tcBorders>
          </w:tcPr>
          <w:p w14:paraId="501A9159" w14:textId="77777777" w:rsidR="007504CD" w:rsidRPr="00B40E0F" w:rsidRDefault="007504CD" w:rsidP="001270CA">
            <w:pPr>
              <w:snapToGrid w:val="0"/>
              <w:rPr>
                <w:b/>
                <w:lang w:val="uk-UA"/>
              </w:rPr>
            </w:pPr>
          </w:p>
        </w:tc>
        <w:tc>
          <w:tcPr>
            <w:tcW w:w="144" w:type="dxa"/>
            <w:gridSpan w:val="2"/>
          </w:tcPr>
          <w:p w14:paraId="2646E797" w14:textId="77777777" w:rsidR="007504CD" w:rsidRPr="00B40E0F" w:rsidRDefault="007504CD" w:rsidP="001270CA">
            <w:pPr>
              <w:snapToGrid w:val="0"/>
              <w:rPr>
                <w:lang w:val="uk-UA"/>
              </w:rPr>
            </w:pPr>
          </w:p>
        </w:tc>
      </w:tr>
      <w:tr w:rsidR="007504CD" w:rsidRPr="00B40E0F" w14:paraId="5DBAD9E4" w14:textId="77777777" w:rsidTr="00D16EB0">
        <w:tc>
          <w:tcPr>
            <w:tcW w:w="567" w:type="dxa"/>
            <w:tcBorders>
              <w:top w:val="single" w:sz="4" w:space="0" w:color="000000"/>
              <w:left w:val="single" w:sz="4" w:space="0" w:color="000000"/>
              <w:bottom w:val="single" w:sz="4" w:space="0" w:color="000000"/>
            </w:tcBorders>
          </w:tcPr>
          <w:p w14:paraId="74D12F38"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lang w:val="uk-UA"/>
              </w:rPr>
            </w:pPr>
            <w:r w:rsidRPr="00B40E0F">
              <w:rPr>
                <w:b/>
                <w:lang w:val="uk-UA"/>
              </w:rPr>
              <w:t>1</w:t>
            </w:r>
          </w:p>
        </w:tc>
        <w:tc>
          <w:tcPr>
            <w:tcW w:w="2542" w:type="dxa"/>
            <w:tcBorders>
              <w:top w:val="single" w:sz="4" w:space="0" w:color="000000"/>
              <w:left w:val="single" w:sz="4" w:space="0" w:color="000000"/>
              <w:bottom w:val="single" w:sz="4" w:space="0" w:color="000000"/>
            </w:tcBorders>
          </w:tcPr>
          <w:p w14:paraId="180D79A6"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lang w:val="uk-UA"/>
              </w:rPr>
            </w:pPr>
            <w:r w:rsidRPr="00B40E0F">
              <w:rPr>
                <w:b/>
                <w:lang w:val="uk-UA"/>
              </w:rPr>
              <w:t xml:space="preserve">Процедура надання роз'яснень щодо тендерної документації </w:t>
            </w:r>
          </w:p>
          <w:p w14:paraId="580083FC"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lang w:val="uk-UA"/>
              </w:rPr>
            </w:pPr>
          </w:p>
        </w:tc>
        <w:tc>
          <w:tcPr>
            <w:tcW w:w="7239" w:type="dxa"/>
            <w:tcBorders>
              <w:top w:val="single" w:sz="4" w:space="0" w:color="000000"/>
              <w:left w:val="single" w:sz="4" w:space="0" w:color="000000"/>
              <w:bottom w:val="single" w:sz="4" w:space="0" w:color="000000"/>
            </w:tcBorders>
          </w:tcPr>
          <w:p w14:paraId="26D43A9B" w14:textId="77777777" w:rsidR="00CC2186" w:rsidRPr="00B40E0F" w:rsidRDefault="00CC2186" w:rsidP="00CC2186">
            <w:pPr>
              <w:pStyle w:val="1a"/>
              <w:jc w:val="both"/>
              <w:rPr>
                <w:rFonts w:ascii="Times New Roman" w:hAnsi="Times New Roman" w:cs="Times New Roman"/>
                <w:strike/>
                <w:sz w:val="24"/>
                <w:szCs w:val="24"/>
                <w:shd w:val="solid" w:color="FFFFFF" w:fill="FFFFFF"/>
              </w:rPr>
            </w:pPr>
            <w:r w:rsidRPr="00B40E0F">
              <w:rPr>
                <w:rFonts w:ascii="Times New Roman" w:hAnsi="Times New Roman" w:cs="Times New Roman"/>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40E0F">
              <w:rPr>
                <w:rFonts w:ascii="Times New Roman" w:hAnsi="Times New Roman" w:cs="Times New Roman"/>
                <w:sz w:val="24"/>
                <w:szCs w:val="24"/>
                <w:shd w:val="solid" w:color="FFFFFF" w:fill="FFFFFF"/>
                <w:lang w:val="uk-UA"/>
              </w:rPr>
              <w:t>закупівель</w:t>
            </w:r>
            <w:proofErr w:type="spellEnd"/>
            <w:r w:rsidRPr="00B40E0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B40E0F">
              <w:rPr>
                <w:rFonts w:ascii="Times New Roman" w:hAnsi="Times New Roman" w:cs="Times New Roman"/>
                <w:sz w:val="24"/>
                <w:szCs w:val="24"/>
                <w:shd w:val="solid" w:color="FFFFFF" w:fill="FFFFFF"/>
              </w:rPr>
              <w:t>Усі</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звернення</w:t>
            </w:r>
            <w:proofErr w:type="spellEnd"/>
            <w:r w:rsidRPr="00B40E0F">
              <w:rPr>
                <w:rFonts w:ascii="Times New Roman" w:hAnsi="Times New Roman" w:cs="Times New Roman"/>
                <w:sz w:val="24"/>
                <w:szCs w:val="24"/>
                <w:shd w:val="solid" w:color="FFFFFF" w:fill="FFFFFF"/>
              </w:rPr>
              <w:t xml:space="preserve"> за </w:t>
            </w:r>
            <w:proofErr w:type="spellStart"/>
            <w:r w:rsidRPr="00B40E0F">
              <w:rPr>
                <w:rFonts w:ascii="Times New Roman" w:hAnsi="Times New Roman" w:cs="Times New Roman"/>
                <w:sz w:val="24"/>
                <w:szCs w:val="24"/>
                <w:shd w:val="solid" w:color="FFFFFF" w:fill="FFFFFF"/>
              </w:rPr>
              <w:t>роз’ясненнями</w:t>
            </w:r>
            <w:proofErr w:type="spellEnd"/>
            <w:r w:rsidRPr="00B40E0F">
              <w:rPr>
                <w:rFonts w:ascii="Times New Roman" w:hAnsi="Times New Roman" w:cs="Times New Roman"/>
                <w:sz w:val="24"/>
                <w:szCs w:val="24"/>
                <w:shd w:val="solid" w:color="FFFFFF" w:fill="FFFFFF"/>
              </w:rPr>
              <w:t xml:space="preserve"> та </w:t>
            </w:r>
            <w:proofErr w:type="spellStart"/>
            <w:r w:rsidRPr="00B40E0F">
              <w:rPr>
                <w:rFonts w:ascii="Times New Roman" w:hAnsi="Times New Roman" w:cs="Times New Roman"/>
                <w:sz w:val="24"/>
                <w:szCs w:val="24"/>
                <w:shd w:val="solid" w:color="FFFFFF" w:fill="FFFFFF"/>
              </w:rPr>
              <w:t>звернення</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щодо</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усунення</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порушення</w:t>
            </w:r>
            <w:proofErr w:type="spellEnd"/>
            <w:r w:rsidRPr="00B40E0F">
              <w:rPr>
                <w:rFonts w:ascii="Times New Roman" w:hAnsi="Times New Roman" w:cs="Times New Roman"/>
                <w:sz w:val="24"/>
                <w:szCs w:val="24"/>
                <w:shd w:val="solid" w:color="FFFFFF" w:fill="FFFFFF"/>
              </w:rPr>
              <w:t xml:space="preserve"> автоматично </w:t>
            </w:r>
            <w:proofErr w:type="spellStart"/>
            <w:r w:rsidRPr="00B40E0F">
              <w:rPr>
                <w:rFonts w:ascii="Times New Roman" w:hAnsi="Times New Roman" w:cs="Times New Roman"/>
                <w:sz w:val="24"/>
                <w:szCs w:val="24"/>
                <w:shd w:val="solid" w:color="FFFFFF" w:fill="FFFFFF"/>
              </w:rPr>
              <w:t>оприлюднюються</w:t>
            </w:r>
            <w:proofErr w:type="spellEnd"/>
            <w:r w:rsidRPr="00B40E0F">
              <w:rPr>
                <w:rFonts w:ascii="Times New Roman" w:hAnsi="Times New Roman" w:cs="Times New Roman"/>
                <w:sz w:val="24"/>
                <w:szCs w:val="24"/>
                <w:shd w:val="solid" w:color="FFFFFF" w:fill="FFFFFF"/>
              </w:rPr>
              <w:t xml:space="preserve"> в </w:t>
            </w:r>
            <w:proofErr w:type="spellStart"/>
            <w:r w:rsidRPr="00B40E0F">
              <w:rPr>
                <w:rFonts w:ascii="Times New Roman" w:hAnsi="Times New Roman" w:cs="Times New Roman"/>
                <w:sz w:val="24"/>
                <w:szCs w:val="24"/>
                <w:shd w:val="solid" w:color="FFFFFF" w:fill="FFFFFF"/>
              </w:rPr>
              <w:t>електронній</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системі</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закупівель</w:t>
            </w:r>
            <w:proofErr w:type="spellEnd"/>
            <w:r w:rsidRPr="00B40E0F">
              <w:rPr>
                <w:rFonts w:ascii="Times New Roman" w:hAnsi="Times New Roman" w:cs="Times New Roman"/>
                <w:sz w:val="24"/>
                <w:szCs w:val="24"/>
                <w:shd w:val="solid" w:color="FFFFFF" w:fill="FFFFFF"/>
              </w:rPr>
              <w:t xml:space="preserve"> без </w:t>
            </w:r>
            <w:proofErr w:type="spellStart"/>
            <w:r w:rsidRPr="00B40E0F">
              <w:rPr>
                <w:rFonts w:ascii="Times New Roman" w:hAnsi="Times New Roman" w:cs="Times New Roman"/>
                <w:sz w:val="24"/>
                <w:szCs w:val="24"/>
                <w:shd w:val="solid" w:color="FFFFFF" w:fill="FFFFFF"/>
              </w:rPr>
              <w:t>ідентифікації</w:t>
            </w:r>
            <w:proofErr w:type="spellEnd"/>
            <w:r w:rsidRPr="00B40E0F">
              <w:rPr>
                <w:rFonts w:ascii="Times New Roman" w:hAnsi="Times New Roman" w:cs="Times New Roman"/>
                <w:sz w:val="24"/>
                <w:szCs w:val="24"/>
                <w:shd w:val="solid" w:color="FFFFFF" w:fill="FFFFFF"/>
              </w:rPr>
              <w:t xml:space="preserve"> особи, яка </w:t>
            </w:r>
            <w:proofErr w:type="spellStart"/>
            <w:r w:rsidRPr="00B40E0F">
              <w:rPr>
                <w:rFonts w:ascii="Times New Roman" w:hAnsi="Times New Roman" w:cs="Times New Roman"/>
                <w:sz w:val="24"/>
                <w:szCs w:val="24"/>
                <w:shd w:val="solid" w:color="FFFFFF" w:fill="FFFFFF"/>
              </w:rPr>
              <w:t>звернулася</w:t>
            </w:r>
            <w:proofErr w:type="spellEnd"/>
            <w:r w:rsidRPr="00B40E0F">
              <w:rPr>
                <w:rFonts w:ascii="Times New Roman" w:hAnsi="Times New Roman" w:cs="Times New Roman"/>
                <w:sz w:val="24"/>
                <w:szCs w:val="24"/>
                <w:shd w:val="solid" w:color="FFFFFF" w:fill="FFFFFF"/>
              </w:rPr>
              <w:t xml:space="preserve"> до </w:t>
            </w:r>
            <w:proofErr w:type="spellStart"/>
            <w:r w:rsidRPr="00B40E0F">
              <w:rPr>
                <w:rFonts w:ascii="Times New Roman" w:hAnsi="Times New Roman" w:cs="Times New Roman"/>
                <w:sz w:val="24"/>
                <w:szCs w:val="24"/>
                <w:shd w:val="solid" w:color="FFFFFF" w:fill="FFFFFF"/>
              </w:rPr>
              <w:t>замовника</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Замовник</w:t>
            </w:r>
            <w:proofErr w:type="spellEnd"/>
            <w:r w:rsidRPr="00B40E0F">
              <w:rPr>
                <w:rFonts w:ascii="Times New Roman" w:hAnsi="Times New Roman" w:cs="Times New Roman"/>
                <w:sz w:val="24"/>
                <w:szCs w:val="24"/>
                <w:shd w:val="solid" w:color="FFFFFF" w:fill="FFFFFF"/>
              </w:rPr>
              <w:t xml:space="preserve"> повинен </w:t>
            </w:r>
            <w:proofErr w:type="spellStart"/>
            <w:r w:rsidRPr="00B40E0F">
              <w:rPr>
                <w:rFonts w:ascii="Times New Roman" w:hAnsi="Times New Roman" w:cs="Times New Roman"/>
                <w:sz w:val="24"/>
                <w:szCs w:val="24"/>
                <w:shd w:val="solid" w:color="FFFFFF" w:fill="FFFFFF"/>
              </w:rPr>
              <w:t>протягом</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трьох</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днів</w:t>
            </w:r>
            <w:proofErr w:type="spellEnd"/>
            <w:r w:rsidRPr="00B40E0F">
              <w:rPr>
                <w:rFonts w:ascii="Times New Roman" w:hAnsi="Times New Roman" w:cs="Times New Roman"/>
                <w:sz w:val="24"/>
                <w:szCs w:val="24"/>
                <w:shd w:val="solid" w:color="FFFFFF" w:fill="FFFFFF"/>
              </w:rPr>
              <w:t xml:space="preserve"> з </w:t>
            </w:r>
            <w:proofErr w:type="spellStart"/>
            <w:r w:rsidRPr="00B40E0F">
              <w:rPr>
                <w:rFonts w:ascii="Times New Roman" w:hAnsi="Times New Roman" w:cs="Times New Roman"/>
                <w:sz w:val="24"/>
                <w:szCs w:val="24"/>
                <w:shd w:val="solid" w:color="FFFFFF" w:fill="FFFFFF"/>
              </w:rPr>
              <w:t>дати</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їх</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оприлюднення</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надати</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роз’яснення</w:t>
            </w:r>
            <w:proofErr w:type="spellEnd"/>
            <w:r w:rsidRPr="00B40E0F">
              <w:rPr>
                <w:rFonts w:ascii="Times New Roman" w:hAnsi="Times New Roman" w:cs="Times New Roman"/>
                <w:sz w:val="24"/>
                <w:szCs w:val="24"/>
                <w:shd w:val="solid" w:color="FFFFFF" w:fill="FFFFFF"/>
              </w:rPr>
              <w:t xml:space="preserve"> на </w:t>
            </w:r>
            <w:proofErr w:type="spellStart"/>
            <w:r w:rsidRPr="00B40E0F">
              <w:rPr>
                <w:rFonts w:ascii="Times New Roman" w:hAnsi="Times New Roman" w:cs="Times New Roman"/>
                <w:sz w:val="24"/>
                <w:szCs w:val="24"/>
                <w:shd w:val="solid" w:color="FFFFFF" w:fill="FFFFFF"/>
              </w:rPr>
              <w:t>звернення</w:t>
            </w:r>
            <w:proofErr w:type="spellEnd"/>
            <w:r w:rsidRPr="00B40E0F">
              <w:rPr>
                <w:rFonts w:ascii="Times New Roman" w:hAnsi="Times New Roman" w:cs="Times New Roman"/>
                <w:sz w:val="24"/>
                <w:szCs w:val="24"/>
                <w:shd w:val="solid" w:color="FFFFFF" w:fill="FFFFFF"/>
              </w:rPr>
              <w:t xml:space="preserve"> шляхом </w:t>
            </w:r>
            <w:proofErr w:type="spellStart"/>
            <w:r w:rsidRPr="00B40E0F">
              <w:rPr>
                <w:rFonts w:ascii="Times New Roman" w:hAnsi="Times New Roman" w:cs="Times New Roman"/>
                <w:sz w:val="24"/>
                <w:szCs w:val="24"/>
                <w:shd w:val="solid" w:color="FFFFFF" w:fill="FFFFFF"/>
              </w:rPr>
              <w:t>оприлюднення</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його</w:t>
            </w:r>
            <w:proofErr w:type="spellEnd"/>
            <w:r w:rsidRPr="00B40E0F">
              <w:rPr>
                <w:rFonts w:ascii="Times New Roman" w:hAnsi="Times New Roman" w:cs="Times New Roman"/>
                <w:sz w:val="24"/>
                <w:szCs w:val="24"/>
                <w:shd w:val="solid" w:color="FFFFFF" w:fill="FFFFFF"/>
              </w:rPr>
              <w:t xml:space="preserve"> в </w:t>
            </w:r>
            <w:proofErr w:type="spellStart"/>
            <w:r w:rsidRPr="00B40E0F">
              <w:rPr>
                <w:rFonts w:ascii="Times New Roman" w:hAnsi="Times New Roman" w:cs="Times New Roman"/>
                <w:sz w:val="24"/>
                <w:szCs w:val="24"/>
                <w:shd w:val="solid" w:color="FFFFFF" w:fill="FFFFFF"/>
              </w:rPr>
              <w:t>електронній</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системі</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закупівель</w:t>
            </w:r>
            <w:proofErr w:type="spellEnd"/>
            <w:r w:rsidRPr="00B40E0F">
              <w:rPr>
                <w:rFonts w:ascii="Times New Roman" w:hAnsi="Times New Roman" w:cs="Times New Roman"/>
                <w:sz w:val="24"/>
                <w:szCs w:val="24"/>
                <w:shd w:val="solid" w:color="FFFFFF" w:fill="FFFFFF"/>
              </w:rPr>
              <w:t>.</w:t>
            </w:r>
          </w:p>
          <w:p w14:paraId="36D920E7" w14:textId="77777777" w:rsidR="00CC2186" w:rsidRPr="00B40E0F" w:rsidRDefault="00CC2186" w:rsidP="00CC2186">
            <w:pPr>
              <w:pStyle w:val="1a"/>
              <w:jc w:val="both"/>
              <w:rPr>
                <w:rFonts w:ascii="Times New Roman" w:hAnsi="Times New Roman" w:cs="Times New Roman"/>
                <w:sz w:val="24"/>
                <w:szCs w:val="24"/>
                <w:shd w:val="solid" w:color="FFFFFF" w:fill="FFFFFF"/>
              </w:rPr>
            </w:pPr>
            <w:r w:rsidRPr="00B40E0F">
              <w:rPr>
                <w:rFonts w:ascii="Times New Roman" w:hAnsi="Times New Roman" w:cs="Times New Roman"/>
                <w:sz w:val="24"/>
                <w:szCs w:val="24"/>
                <w:shd w:val="solid" w:color="FFFFFF" w:fill="FFFFFF"/>
              </w:rPr>
              <w:t xml:space="preserve">У </w:t>
            </w:r>
            <w:proofErr w:type="spellStart"/>
            <w:r w:rsidRPr="00B40E0F">
              <w:rPr>
                <w:rFonts w:ascii="Times New Roman" w:hAnsi="Times New Roman" w:cs="Times New Roman"/>
                <w:sz w:val="24"/>
                <w:szCs w:val="24"/>
                <w:shd w:val="solid" w:color="FFFFFF" w:fill="FFFFFF"/>
              </w:rPr>
              <w:t>разі</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несвоєчасного</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надання</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замовником</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роз’яснень</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щодо</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змісту</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тендерної</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документації</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електронна</w:t>
            </w:r>
            <w:proofErr w:type="spellEnd"/>
            <w:r w:rsidRPr="00B40E0F">
              <w:rPr>
                <w:rFonts w:ascii="Times New Roman" w:hAnsi="Times New Roman" w:cs="Times New Roman"/>
                <w:sz w:val="24"/>
                <w:szCs w:val="24"/>
                <w:shd w:val="solid" w:color="FFFFFF" w:fill="FFFFFF"/>
              </w:rPr>
              <w:t xml:space="preserve"> система </w:t>
            </w:r>
            <w:proofErr w:type="spellStart"/>
            <w:r w:rsidRPr="00B40E0F">
              <w:rPr>
                <w:rFonts w:ascii="Times New Roman" w:hAnsi="Times New Roman" w:cs="Times New Roman"/>
                <w:sz w:val="24"/>
                <w:szCs w:val="24"/>
                <w:shd w:val="solid" w:color="FFFFFF" w:fill="FFFFFF"/>
              </w:rPr>
              <w:t>закупівель</w:t>
            </w:r>
            <w:proofErr w:type="spellEnd"/>
            <w:r w:rsidRPr="00B40E0F">
              <w:rPr>
                <w:rFonts w:ascii="Times New Roman" w:hAnsi="Times New Roman" w:cs="Times New Roman"/>
                <w:sz w:val="24"/>
                <w:szCs w:val="24"/>
                <w:shd w:val="solid" w:color="FFFFFF" w:fill="FFFFFF"/>
              </w:rPr>
              <w:t xml:space="preserve"> автоматично </w:t>
            </w:r>
            <w:proofErr w:type="spellStart"/>
            <w:r w:rsidRPr="00B40E0F">
              <w:rPr>
                <w:rFonts w:ascii="Times New Roman" w:hAnsi="Times New Roman" w:cs="Times New Roman"/>
                <w:sz w:val="24"/>
                <w:szCs w:val="24"/>
                <w:shd w:val="solid" w:color="FFFFFF" w:fill="FFFFFF"/>
              </w:rPr>
              <w:t>зупиняє</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перебіг</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відкритих</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торгів</w:t>
            </w:r>
            <w:proofErr w:type="spellEnd"/>
            <w:r w:rsidRPr="00B40E0F">
              <w:rPr>
                <w:rFonts w:ascii="Times New Roman" w:hAnsi="Times New Roman" w:cs="Times New Roman"/>
                <w:sz w:val="24"/>
                <w:szCs w:val="24"/>
                <w:shd w:val="solid" w:color="FFFFFF" w:fill="FFFFFF"/>
              </w:rPr>
              <w:t>.</w:t>
            </w:r>
          </w:p>
          <w:p w14:paraId="42D01A88" w14:textId="77777777" w:rsidR="007504CD" w:rsidRPr="00B40E0F" w:rsidRDefault="00CC2186" w:rsidP="00CC2186">
            <w:pPr>
              <w:snapToGrid w:val="0"/>
              <w:jc w:val="both"/>
              <w:rPr>
                <w:lang w:val="uk-UA"/>
              </w:rPr>
            </w:pPr>
            <w:r w:rsidRPr="00B40E0F">
              <w:rPr>
                <w:shd w:val="solid" w:color="FFFFFF" w:fill="FFFFFF"/>
              </w:rPr>
              <w:t xml:space="preserve">Для </w:t>
            </w:r>
            <w:proofErr w:type="spellStart"/>
            <w:r w:rsidRPr="00B40E0F">
              <w:rPr>
                <w:shd w:val="solid" w:color="FFFFFF" w:fill="FFFFFF"/>
              </w:rPr>
              <w:t>поновлення</w:t>
            </w:r>
            <w:proofErr w:type="spellEnd"/>
            <w:r w:rsidRPr="00B40E0F">
              <w:rPr>
                <w:shd w:val="solid" w:color="FFFFFF" w:fill="FFFFFF"/>
              </w:rPr>
              <w:t xml:space="preserve"> </w:t>
            </w:r>
            <w:proofErr w:type="spellStart"/>
            <w:r w:rsidRPr="00B40E0F">
              <w:rPr>
                <w:shd w:val="solid" w:color="FFFFFF" w:fill="FFFFFF"/>
              </w:rPr>
              <w:t>перебігу</w:t>
            </w:r>
            <w:proofErr w:type="spellEnd"/>
            <w:r w:rsidRPr="00B40E0F">
              <w:rPr>
                <w:shd w:val="solid" w:color="FFFFFF" w:fill="FFFFFF"/>
              </w:rPr>
              <w:t xml:space="preserve"> </w:t>
            </w:r>
            <w:proofErr w:type="spellStart"/>
            <w:r w:rsidRPr="00B40E0F">
              <w:rPr>
                <w:shd w:val="solid" w:color="FFFFFF" w:fill="FFFFFF"/>
              </w:rPr>
              <w:t>відкритих</w:t>
            </w:r>
            <w:proofErr w:type="spellEnd"/>
            <w:r w:rsidRPr="00B40E0F">
              <w:rPr>
                <w:shd w:val="solid" w:color="FFFFFF" w:fill="FFFFFF"/>
              </w:rPr>
              <w:t xml:space="preserve"> </w:t>
            </w:r>
            <w:proofErr w:type="spellStart"/>
            <w:r w:rsidRPr="00B40E0F">
              <w:rPr>
                <w:shd w:val="solid" w:color="FFFFFF" w:fill="FFFFFF"/>
              </w:rPr>
              <w:t>торгів</w:t>
            </w:r>
            <w:proofErr w:type="spellEnd"/>
            <w:r w:rsidRPr="00B40E0F">
              <w:rPr>
                <w:shd w:val="solid" w:color="FFFFFF" w:fill="FFFFFF"/>
              </w:rPr>
              <w:t xml:space="preserve"> </w:t>
            </w:r>
            <w:proofErr w:type="spellStart"/>
            <w:r w:rsidRPr="00B40E0F">
              <w:rPr>
                <w:shd w:val="solid" w:color="FFFFFF" w:fill="FFFFFF"/>
              </w:rPr>
              <w:t>замовник</w:t>
            </w:r>
            <w:proofErr w:type="spellEnd"/>
            <w:r w:rsidRPr="00B40E0F">
              <w:rPr>
                <w:shd w:val="solid" w:color="FFFFFF" w:fill="FFFFFF"/>
              </w:rPr>
              <w:t xml:space="preserve"> повинен </w:t>
            </w:r>
            <w:proofErr w:type="spellStart"/>
            <w:r w:rsidRPr="00B40E0F">
              <w:rPr>
                <w:shd w:val="solid" w:color="FFFFFF" w:fill="FFFFFF"/>
              </w:rPr>
              <w:t>розмістити</w:t>
            </w:r>
            <w:proofErr w:type="spellEnd"/>
            <w:r w:rsidRPr="00B40E0F">
              <w:rPr>
                <w:shd w:val="solid" w:color="FFFFFF" w:fill="FFFFFF"/>
              </w:rPr>
              <w:t xml:space="preserve"> </w:t>
            </w:r>
            <w:proofErr w:type="spellStart"/>
            <w:r w:rsidRPr="00B40E0F">
              <w:rPr>
                <w:shd w:val="solid" w:color="FFFFFF" w:fill="FFFFFF"/>
              </w:rPr>
              <w:t>роз’яснення</w:t>
            </w:r>
            <w:proofErr w:type="spellEnd"/>
            <w:r w:rsidRPr="00B40E0F">
              <w:rPr>
                <w:shd w:val="solid" w:color="FFFFFF" w:fill="FFFFFF"/>
              </w:rPr>
              <w:t xml:space="preserve"> </w:t>
            </w:r>
            <w:proofErr w:type="spellStart"/>
            <w:r w:rsidRPr="00B40E0F">
              <w:rPr>
                <w:shd w:val="solid" w:color="FFFFFF" w:fill="FFFFFF"/>
              </w:rPr>
              <w:t>щодо</w:t>
            </w:r>
            <w:proofErr w:type="spellEnd"/>
            <w:r w:rsidRPr="00B40E0F">
              <w:rPr>
                <w:shd w:val="solid" w:color="FFFFFF" w:fill="FFFFFF"/>
              </w:rPr>
              <w:t xml:space="preserve"> </w:t>
            </w:r>
            <w:proofErr w:type="spellStart"/>
            <w:r w:rsidRPr="00B40E0F">
              <w:rPr>
                <w:shd w:val="solid" w:color="FFFFFF" w:fill="FFFFFF"/>
              </w:rPr>
              <w:t>змісту</w:t>
            </w:r>
            <w:proofErr w:type="spellEnd"/>
            <w:r w:rsidRPr="00B40E0F">
              <w:rPr>
                <w:shd w:val="solid" w:color="FFFFFF" w:fill="FFFFFF"/>
              </w:rPr>
              <w:t xml:space="preserve"> </w:t>
            </w:r>
            <w:proofErr w:type="spellStart"/>
            <w:r w:rsidRPr="00B40E0F">
              <w:rPr>
                <w:shd w:val="solid" w:color="FFFFFF" w:fill="FFFFFF"/>
              </w:rPr>
              <w:t>тендерної</w:t>
            </w:r>
            <w:proofErr w:type="spellEnd"/>
            <w:r w:rsidRPr="00B40E0F">
              <w:rPr>
                <w:shd w:val="solid" w:color="FFFFFF" w:fill="FFFFFF"/>
              </w:rPr>
              <w:t xml:space="preserve"> </w:t>
            </w:r>
            <w:proofErr w:type="spellStart"/>
            <w:r w:rsidRPr="00B40E0F">
              <w:rPr>
                <w:shd w:val="solid" w:color="FFFFFF" w:fill="FFFFFF"/>
              </w:rPr>
              <w:t>документації</w:t>
            </w:r>
            <w:proofErr w:type="spellEnd"/>
            <w:r w:rsidRPr="00B40E0F">
              <w:rPr>
                <w:shd w:val="solid" w:color="FFFFFF" w:fill="FFFFFF"/>
              </w:rPr>
              <w:t xml:space="preserve"> в </w:t>
            </w:r>
            <w:proofErr w:type="spellStart"/>
            <w:r w:rsidRPr="00B40E0F">
              <w:rPr>
                <w:shd w:val="solid" w:color="FFFFFF" w:fill="FFFFFF"/>
              </w:rPr>
              <w:t>електронній</w:t>
            </w:r>
            <w:proofErr w:type="spellEnd"/>
            <w:r w:rsidRPr="00B40E0F">
              <w:rPr>
                <w:shd w:val="solid" w:color="FFFFFF" w:fill="FFFFFF"/>
              </w:rPr>
              <w:t xml:space="preserve"> </w:t>
            </w:r>
            <w:proofErr w:type="spellStart"/>
            <w:r w:rsidRPr="00B40E0F">
              <w:rPr>
                <w:shd w:val="solid" w:color="FFFFFF" w:fill="FFFFFF"/>
              </w:rPr>
              <w:t>системі</w:t>
            </w:r>
            <w:proofErr w:type="spellEnd"/>
            <w:r w:rsidRPr="00B40E0F">
              <w:rPr>
                <w:shd w:val="solid" w:color="FFFFFF" w:fill="FFFFFF"/>
              </w:rPr>
              <w:t xml:space="preserve"> </w:t>
            </w:r>
            <w:proofErr w:type="spellStart"/>
            <w:r w:rsidRPr="00B40E0F">
              <w:rPr>
                <w:shd w:val="solid" w:color="FFFFFF" w:fill="FFFFFF"/>
              </w:rPr>
              <w:t>закупівель</w:t>
            </w:r>
            <w:proofErr w:type="spellEnd"/>
            <w:r w:rsidRPr="00B40E0F">
              <w:rPr>
                <w:shd w:val="solid" w:color="FFFFFF" w:fill="FFFFFF"/>
              </w:rPr>
              <w:t xml:space="preserve"> з </w:t>
            </w:r>
            <w:proofErr w:type="spellStart"/>
            <w:r w:rsidRPr="00B40E0F">
              <w:rPr>
                <w:shd w:val="solid" w:color="FFFFFF" w:fill="FFFFFF"/>
              </w:rPr>
              <w:t>одночасним</w:t>
            </w:r>
            <w:proofErr w:type="spellEnd"/>
            <w:r w:rsidRPr="00B40E0F">
              <w:rPr>
                <w:shd w:val="solid" w:color="FFFFFF" w:fill="FFFFFF"/>
              </w:rPr>
              <w:t xml:space="preserve"> </w:t>
            </w:r>
            <w:proofErr w:type="spellStart"/>
            <w:r w:rsidRPr="00B40E0F">
              <w:rPr>
                <w:shd w:val="solid" w:color="FFFFFF" w:fill="FFFFFF"/>
              </w:rPr>
              <w:t>продовженням</w:t>
            </w:r>
            <w:proofErr w:type="spellEnd"/>
            <w:r w:rsidRPr="00B40E0F">
              <w:rPr>
                <w:shd w:val="solid" w:color="FFFFFF" w:fill="FFFFFF"/>
              </w:rPr>
              <w:t xml:space="preserve"> строку </w:t>
            </w:r>
            <w:proofErr w:type="spellStart"/>
            <w:r w:rsidRPr="00B40E0F">
              <w:rPr>
                <w:shd w:val="solid" w:color="FFFFFF" w:fill="FFFFFF"/>
              </w:rPr>
              <w:t>подання</w:t>
            </w:r>
            <w:proofErr w:type="spellEnd"/>
            <w:r w:rsidRPr="00B40E0F">
              <w:rPr>
                <w:shd w:val="solid" w:color="FFFFFF" w:fill="FFFFFF"/>
              </w:rPr>
              <w:t xml:space="preserve"> </w:t>
            </w:r>
            <w:proofErr w:type="spellStart"/>
            <w:r w:rsidRPr="00B40E0F">
              <w:rPr>
                <w:shd w:val="solid" w:color="FFFFFF" w:fill="FFFFFF"/>
              </w:rPr>
              <w:t>тендерних</w:t>
            </w:r>
            <w:proofErr w:type="spellEnd"/>
            <w:r w:rsidRPr="00B40E0F">
              <w:rPr>
                <w:shd w:val="solid" w:color="FFFFFF" w:fill="FFFFFF"/>
              </w:rPr>
              <w:t xml:space="preserve"> </w:t>
            </w:r>
            <w:proofErr w:type="spellStart"/>
            <w:r w:rsidRPr="00B40E0F">
              <w:rPr>
                <w:shd w:val="solid" w:color="FFFFFF" w:fill="FFFFFF"/>
              </w:rPr>
              <w:t>пропозицій</w:t>
            </w:r>
            <w:proofErr w:type="spellEnd"/>
            <w:r w:rsidRPr="00B40E0F">
              <w:rPr>
                <w:shd w:val="solid" w:color="FFFFFF" w:fill="FFFFFF"/>
              </w:rPr>
              <w:t xml:space="preserve"> не </w:t>
            </w:r>
            <w:proofErr w:type="spellStart"/>
            <w:r w:rsidRPr="00B40E0F">
              <w:rPr>
                <w:shd w:val="solid" w:color="FFFFFF" w:fill="FFFFFF"/>
              </w:rPr>
              <w:t>менш</w:t>
            </w:r>
            <w:proofErr w:type="spellEnd"/>
            <w:r w:rsidRPr="00B40E0F">
              <w:rPr>
                <w:shd w:val="solid" w:color="FFFFFF" w:fill="FFFFFF"/>
              </w:rPr>
              <w:t xml:space="preserve"> як на </w:t>
            </w:r>
            <w:proofErr w:type="spellStart"/>
            <w:r w:rsidRPr="00B40E0F">
              <w:rPr>
                <w:shd w:val="solid" w:color="FFFFFF" w:fill="FFFFFF"/>
              </w:rPr>
              <w:t>чотири</w:t>
            </w:r>
            <w:proofErr w:type="spellEnd"/>
            <w:r w:rsidRPr="00B40E0F">
              <w:rPr>
                <w:shd w:val="solid" w:color="FFFFFF" w:fill="FFFFFF"/>
              </w:rPr>
              <w:t xml:space="preserve"> </w:t>
            </w:r>
            <w:proofErr w:type="spellStart"/>
            <w:r w:rsidRPr="00B40E0F">
              <w:rPr>
                <w:shd w:val="solid" w:color="FFFFFF" w:fill="FFFFFF"/>
              </w:rPr>
              <w:t>дні</w:t>
            </w:r>
            <w:proofErr w:type="spellEnd"/>
            <w:r w:rsidRPr="00B40E0F">
              <w:rPr>
                <w:shd w:val="solid" w:color="FFFFFF" w:fill="FFFFFF"/>
              </w:rPr>
              <w:t>.</w:t>
            </w:r>
          </w:p>
        </w:tc>
        <w:tc>
          <w:tcPr>
            <w:tcW w:w="6457" w:type="dxa"/>
            <w:gridSpan w:val="2"/>
            <w:tcBorders>
              <w:left w:val="single" w:sz="4" w:space="0" w:color="000000"/>
            </w:tcBorders>
          </w:tcPr>
          <w:p w14:paraId="44969A5D" w14:textId="77777777" w:rsidR="007504CD" w:rsidRPr="00B40E0F" w:rsidRDefault="007504CD" w:rsidP="001270CA">
            <w:pPr>
              <w:snapToGrid w:val="0"/>
              <w:rPr>
                <w:lang w:val="uk-UA"/>
              </w:rPr>
            </w:pPr>
          </w:p>
        </w:tc>
        <w:tc>
          <w:tcPr>
            <w:tcW w:w="144" w:type="dxa"/>
            <w:gridSpan w:val="2"/>
          </w:tcPr>
          <w:p w14:paraId="60ACBC26" w14:textId="77777777" w:rsidR="007504CD" w:rsidRPr="00B40E0F" w:rsidRDefault="007504CD" w:rsidP="001270CA">
            <w:pPr>
              <w:snapToGrid w:val="0"/>
            </w:pPr>
          </w:p>
        </w:tc>
      </w:tr>
      <w:tr w:rsidR="007504CD" w:rsidRPr="00B40E0F" w14:paraId="2C6C7687" w14:textId="77777777" w:rsidTr="00D16EB0">
        <w:tc>
          <w:tcPr>
            <w:tcW w:w="567" w:type="dxa"/>
            <w:tcBorders>
              <w:top w:val="single" w:sz="4" w:space="0" w:color="000000"/>
              <w:left w:val="single" w:sz="4" w:space="0" w:color="000000"/>
              <w:bottom w:val="single" w:sz="4" w:space="0" w:color="000000"/>
            </w:tcBorders>
          </w:tcPr>
          <w:p w14:paraId="6445E2BB" w14:textId="77777777" w:rsidR="007504CD" w:rsidRPr="00B40E0F" w:rsidRDefault="007504CD" w:rsidP="001270CA">
            <w:pPr>
              <w:snapToGrid w:val="0"/>
              <w:jc w:val="center"/>
              <w:rPr>
                <w:b/>
                <w:lang w:val="uk-UA"/>
              </w:rPr>
            </w:pPr>
            <w:r w:rsidRPr="00B40E0F">
              <w:rPr>
                <w:b/>
                <w:lang w:val="uk-UA"/>
              </w:rPr>
              <w:t>2</w:t>
            </w:r>
          </w:p>
        </w:tc>
        <w:tc>
          <w:tcPr>
            <w:tcW w:w="2542" w:type="dxa"/>
            <w:tcBorders>
              <w:top w:val="single" w:sz="4" w:space="0" w:color="000000"/>
              <w:left w:val="single" w:sz="4" w:space="0" w:color="000000"/>
              <w:bottom w:val="single" w:sz="4" w:space="0" w:color="000000"/>
            </w:tcBorders>
          </w:tcPr>
          <w:p w14:paraId="68181724" w14:textId="77777777" w:rsidR="007504CD" w:rsidRPr="00B40E0F" w:rsidRDefault="007504CD" w:rsidP="001270CA">
            <w:pPr>
              <w:snapToGrid w:val="0"/>
              <w:rPr>
                <w:b/>
                <w:lang w:val="uk-UA"/>
              </w:rPr>
            </w:pPr>
            <w:r w:rsidRPr="00B40E0F">
              <w:rPr>
                <w:b/>
                <w:lang w:val="uk-UA"/>
              </w:rPr>
              <w:t>Унесення змін до тендерної документації</w:t>
            </w:r>
          </w:p>
        </w:tc>
        <w:tc>
          <w:tcPr>
            <w:tcW w:w="7239" w:type="dxa"/>
            <w:tcBorders>
              <w:top w:val="single" w:sz="4" w:space="0" w:color="000000"/>
              <w:left w:val="single" w:sz="4" w:space="0" w:color="000000"/>
              <w:bottom w:val="single" w:sz="4" w:space="0" w:color="000000"/>
            </w:tcBorders>
          </w:tcPr>
          <w:p w14:paraId="7F3CBFE7" w14:textId="77777777" w:rsidR="00CC2186" w:rsidRPr="00B40E0F" w:rsidRDefault="00CC2186" w:rsidP="00CC2186">
            <w:pPr>
              <w:pStyle w:val="1a"/>
              <w:jc w:val="both"/>
              <w:rPr>
                <w:rFonts w:ascii="Times New Roman" w:hAnsi="Times New Roman" w:cs="Times New Roman"/>
                <w:sz w:val="24"/>
                <w:szCs w:val="24"/>
                <w:shd w:val="solid" w:color="FFFFFF" w:fill="FFFFFF"/>
              </w:rPr>
            </w:pPr>
            <w:proofErr w:type="spellStart"/>
            <w:r w:rsidRPr="00B40E0F">
              <w:rPr>
                <w:rFonts w:ascii="Times New Roman" w:hAnsi="Times New Roman" w:cs="Times New Roman"/>
                <w:sz w:val="24"/>
                <w:szCs w:val="24"/>
                <w:shd w:val="solid" w:color="FFFFFF" w:fill="FFFFFF"/>
              </w:rPr>
              <w:t>Замовник</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має</w:t>
            </w:r>
            <w:proofErr w:type="spellEnd"/>
            <w:r w:rsidRPr="00B40E0F">
              <w:rPr>
                <w:rFonts w:ascii="Times New Roman" w:hAnsi="Times New Roman" w:cs="Times New Roman"/>
                <w:sz w:val="24"/>
                <w:szCs w:val="24"/>
                <w:shd w:val="solid" w:color="FFFFFF" w:fill="FFFFFF"/>
              </w:rPr>
              <w:t xml:space="preserve"> право з </w:t>
            </w:r>
            <w:proofErr w:type="spellStart"/>
            <w:r w:rsidRPr="00B40E0F">
              <w:rPr>
                <w:rFonts w:ascii="Times New Roman" w:hAnsi="Times New Roman" w:cs="Times New Roman"/>
                <w:sz w:val="24"/>
                <w:szCs w:val="24"/>
                <w:shd w:val="solid" w:color="FFFFFF" w:fill="FFFFFF"/>
              </w:rPr>
              <w:t>власної</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ініціативи</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або</w:t>
            </w:r>
            <w:proofErr w:type="spellEnd"/>
            <w:r w:rsidRPr="00B40E0F">
              <w:rPr>
                <w:rFonts w:ascii="Times New Roman" w:hAnsi="Times New Roman" w:cs="Times New Roman"/>
                <w:sz w:val="24"/>
                <w:szCs w:val="24"/>
                <w:shd w:val="solid" w:color="FFFFFF" w:fill="FFFFFF"/>
              </w:rPr>
              <w:t xml:space="preserve"> у </w:t>
            </w:r>
            <w:proofErr w:type="spellStart"/>
            <w:r w:rsidRPr="00B40E0F">
              <w:rPr>
                <w:rFonts w:ascii="Times New Roman" w:hAnsi="Times New Roman" w:cs="Times New Roman"/>
                <w:sz w:val="24"/>
                <w:szCs w:val="24"/>
                <w:shd w:val="solid" w:color="FFFFFF" w:fill="FFFFFF"/>
              </w:rPr>
              <w:t>разі</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усунення</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порушень</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вимог</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законодавства</w:t>
            </w:r>
            <w:proofErr w:type="spellEnd"/>
            <w:r w:rsidRPr="00B40E0F">
              <w:rPr>
                <w:rFonts w:ascii="Times New Roman" w:hAnsi="Times New Roman" w:cs="Times New Roman"/>
                <w:sz w:val="24"/>
                <w:szCs w:val="24"/>
                <w:shd w:val="solid" w:color="FFFFFF" w:fill="FFFFFF"/>
              </w:rPr>
              <w:t xml:space="preserve"> у </w:t>
            </w:r>
            <w:proofErr w:type="spellStart"/>
            <w:r w:rsidRPr="00B40E0F">
              <w:rPr>
                <w:rFonts w:ascii="Times New Roman" w:hAnsi="Times New Roman" w:cs="Times New Roman"/>
                <w:sz w:val="24"/>
                <w:szCs w:val="24"/>
                <w:shd w:val="solid" w:color="FFFFFF" w:fill="FFFFFF"/>
              </w:rPr>
              <w:t>сфері</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публічних</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закупівель</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викладених</w:t>
            </w:r>
            <w:proofErr w:type="spellEnd"/>
            <w:r w:rsidRPr="00B40E0F">
              <w:rPr>
                <w:rFonts w:ascii="Times New Roman" w:hAnsi="Times New Roman" w:cs="Times New Roman"/>
                <w:sz w:val="24"/>
                <w:szCs w:val="24"/>
                <w:shd w:val="solid" w:color="FFFFFF" w:fill="FFFFFF"/>
              </w:rPr>
              <w:t xml:space="preserve"> у </w:t>
            </w:r>
            <w:proofErr w:type="spellStart"/>
            <w:r w:rsidRPr="00B40E0F">
              <w:rPr>
                <w:rFonts w:ascii="Times New Roman" w:hAnsi="Times New Roman" w:cs="Times New Roman"/>
                <w:sz w:val="24"/>
                <w:szCs w:val="24"/>
                <w:shd w:val="solid" w:color="FFFFFF" w:fill="FFFFFF"/>
              </w:rPr>
              <w:t>висновку</w:t>
            </w:r>
            <w:proofErr w:type="spellEnd"/>
            <w:r w:rsidRPr="00B40E0F">
              <w:rPr>
                <w:rFonts w:ascii="Times New Roman" w:hAnsi="Times New Roman" w:cs="Times New Roman"/>
                <w:sz w:val="24"/>
                <w:szCs w:val="24"/>
                <w:shd w:val="solid" w:color="FFFFFF" w:fill="FFFFFF"/>
              </w:rPr>
              <w:t xml:space="preserve"> органу державного </w:t>
            </w:r>
            <w:proofErr w:type="spellStart"/>
            <w:r w:rsidRPr="00B40E0F">
              <w:rPr>
                <w:rFonts w:ascii="Times New Roman" w:hAnsi="Times New Roman" w:cs="Times New Roman"/>
                <w:sz w:val="24"/>
                <w:szCs w:val="24"/>
                <w:shd w:val="solid" w:color="FFFFFF" w:fill="FFFFFF"/>
              </w:rPr>
              <w:t>фінансового</w:t>
            </w:r>
            <w:proofErr w:type="spellEnd"/>
            <w:r w:rsidRPr="00B40E0F">
              <w:rPr>
                <w:rFonts w:ascii="Times New Roman" w:hAnsi="Times New Roman" w:cs="Times New Roman"/>
                <w:sz w:val="24"/>
                <w:szCs w:val="24"/>
                <w:shd w:val="solid" w:color="FFFFFF" w:fill="FFFFFF"/>
              </w:rPr>
              <w:t xml:space="preserve"> контролю </w:t>
            </w:r>
            <w:proofErr w:type="spellStart"/>
            <w:r w:rsidRPr="00B40E0F">
              <w:rPr>
                <w:rFonts w:ascii="Times New Roman" w:hAnsi="Times New Roman" w:cs="Times New Roman"/>
                <w:sz w:val="24"/>
                <w:szCs w:val="24"/>
                <w:shd w:val="solid" w:color="FFFFFF" w:fill="FFFFFF"/>
              </w:rPr>
              <w:t>відповідно</w:t>
            </w:r>
            <w:proofErr w:type="spellEnd"/>
            <w:r w:rsidRPr="00B40E0F">
              <w:rPr>
                <w:rFonts w:ascii="Times New Roman" w:hAnsi="Times New Roman" w:cs="Times New Roman"/>
                <w:sz w:val="24"/>
                <w:szCs w:val="24"/>
                <w:shd w:val="solid" w:color="FFFFFF" w:fill="FFFFFF"/>
              </w:rPr>
              <w:t xml:space="preserve"> до </w:t>
            </w:r>
            <w:proofErr w:type="spellStart"/>
            <w:r w:rsidRPr="00B40E0F">
              <w:rPr>
                <w:rFonts w:ascii="Times New Roman" w:hAnsi="Times New Roman" w:cs="Times New Roman"/>
                <w:sz w:val="24"/>
                <w:szCs w:val="24"/>
                <w:shd w:val="solid" w:color="FFFFFF" w:fill="FFFFFF"/>
              </w:rPr>
              <w:t>статті</w:t>
            </w:r>
            <w:proofErr w:type="spellEnd"/>
            <w:r w:rsidRPr="00B40E0F">
              <w:rPr>
                <w:rFonts w:ascii="Times New Roman" w:hAnsi="Times New Roman" w:cs="Times New Roman"/>
                <w:sz w:val="24"/>
                <w:szCs w:val="24"/>
                <w:shd w:val="solid" w:color="FFFFFF" w:fill="FFFFFF"/>
              </w:rPr>
              <w:t xml:space="preserve"> 8 Закону, </w:t>
            </w:r>
            <w:proofErr w:type="spellStart"/>
            <w:r w:rsidRPr="00B40E0F">
              <w:rPr>
                <w:rFonts w:ascii="Times New Roman" w:hAnsi="Times New Roman" w:cs="Times New Roman"/>
                <w:sz w:val="24"/>
                <w:szCs w:val="24"/>
                <w:shd w:val="solid" w:color="FFFFFF" w:fill="FFFFFF"/>
              </w:rPr>
              <w:t>або</w:t>
            </w:r>
            <w:proofErr w:type="spellEnd"/>
            <w:r w:rsidRPr="00B40E0F">
              <w:rPr>
                <w:rFonts w:ascii="Times New Roman" w:hAnsi="Times New Roman" w:cs="Times New Roman"/>
                <w:sz w:val="24"/>
                <w:szCs w:val="24"/>
                <w:shd w:val="solid" w:color="FFFFFF" w:fill="FFFFFF"/>
              </w:rPr>
              <w:t xml:space="preserve"> за результатами </w:t>
            </w:r>
            <w:proofErr w:type="spellStart"/>
            <w:r w:rsidRPr="00B40E0F">
              <w:rPr>
                <w:rFonts w:ascii="Times New Roman" w:hAnsi="Times New Roman" w:cs="Times New Roman"/>
                <w:sz w:val="24"/>
                <w:szCs w:val="24"/>
                <w:shd w:val="solid" w:color="FFFFFF" w:fill="FFFFFF"/>
              </w:rPr>
              <w:t>звернень</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або</w:t>
            </w:r>
            <w:proofErr w:type="spellEnd"/>
            <w:r w:rsidRPr="00B40E0F">
              <w:rPr>
                <w:rFonts w:ascii="Times New Roman" w:hAnsi="Times New Roman" w:cs="Times New Roman"/>
                <w:sz w:val="24"/>
                <w:szCs w:val="24"/>
                <w:shd w:val="solid" w:color="FFFFFF" w:fill="FFFFFF"/>
              </w:rPr>
              <w:t xml:space="preserve"> на </w:t>
            </w:r>
            <w:proofErr w:type="spellStart"/>
            <w:r w:rsidRPr="00B40E0F">
              <w:rPr>
                <w:rFonts w:ascii="Times New Roman" w:hAnsi="Times New Roman" w:cs="Times New Roman"/>
                <w:sz w:val="24"/>
                <w:szCs w:val="24"/>
                <w:shd w:val="solid" w:color="FFFFFF" w:fill="FFFFFF"/>
              </w:rPr>
              <w:t>підставі</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рішення</w:t>
            </w:r>
            <w:proofErr w:type="spellEnd"/>
            <w:r w:rsidRPr="00B40E0F">
              <w:rPr>
                <w:rFonts w:ascii="Times New Roman" w:hAnsi="Times New Roman" w:cs="Times New Roman"/>
                <w:sz w:val="24"/>
                <w:szCs w:val="24"/>
                <w:shd w:val="solid" w:color="FFFFFF" w:fill="FFFFFF"/>
              </w:rPr>
              <w:t xml:space="preserve"> органу </w:t>
            </w:r>
            <w:proofErr w:type="spellStart"/>
            <w:r w:rsidRPr="00B40E0F">
              <w:rPr>
                <w:rFonts w:ascii="Times New Roman" w:hAnsi="Times New Roman" w:cs="Times New Roman"/>
                <w:sz w:val="24"/>
                <w:szCs w:val="24"/>
                <w:shd w:val="solid" w:color="FFFFFF" w:fill="FFFFFF"/>
              </w:rPr>
              <w:t>оскарження</w:t>
            </w:r>
            <w:proofErr w:type="spellEnd"/>
            <w:r w:rsidRPr="00B40E0F">
              <w:rPr>
                <w:rFonts w:ascii="Times New Roman" w:hAnsi="Times New Roman" w:cs="Times New Roman"/>
                <w:sz w:val="24"/>
                <w:szCs w:val="24"/>
                <w:shd w:val="solid" w:color="FFFFFF" w:fill="FFFFFF"/>
              </w:rPr>
              <w:t xml:space="preserve"> внести </w:t>
            </w:r>
            <w:proofErr w:type="spellStart"/>
            <w:r w:rsidRPr="00B40E0F">
              <w:rPr>
                <w:rFonts w:ascii="Times New Roman" w:hAnsi="Times New Roman" w:cs="Times New Roman"/>
                <w:sz w:val="24"/>
                <w:szCs w:val="24"/>
                <w:shd w:val="solid" w:color="FFFFFF" w:fill="FFFFFF"/>
              </w:rPr>
              <w:t>зміни</w:t>
            </w:r>
            <w:proofErr w:type="spellEnd"/>
            <w:r w:rsidRPr="00B40E0F">
              <w:rPr>
                <w:rFonts w:ascii="Times New Roman" w:hAnsi="Times New Roman" w:cs="Times New Roman"/>
                <w:sz w:val="24"/>
                <w:szCs w:val="24"/>
                <w:shd w:val="solid" w:color="FFFFFF" w:fill="FFFFFF"/>
              </w:rPr>
              <w:t xml:space="preserve"> до </w:t>
            </w:r>
            <w:proofErr w:type="spellStart"/>
            <w:r w:rsidRPr="00B40E0F">
              <w:rPr>
                <w:rFonts w:ascii="Times New Roman" w:hAnsi="Times New Roman" w:cs="Times New Roman"/>
                <w:sz w:val="24"/>
                <w:szCs w:val="24"/>
                <w:shd w:val="solid" w:color="FFFFFF" w:fill="FFFFFF"/>
              </w:rPr>
              <w:t>тендерної</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документації</w:t>
            </w:r>
            <w:proofErr w:type="spellEnd"/>
            <w:r w:rsidRPr="00B40E0F">
              <w:rPr>
                <w:rFonts w:ascii="Times New Roman" w:hAnsi="Times New Roman" w:cs="Times New Roman"/>
                <w:sz w:val="24"/>
                <w:szCs w:val="24"/>
                <w:shd w:val="solid" w:color="FFFFFF" w:fill="FFFFFF"/>
              </w:rPr>
              <w:t xml:space="preserve">. У </w:t>
            </w:r>
            <w:proofErr w:type="spellStart"/>
            <w:r w:rsidRPr="00B40E0F">
              <w:rPr>
                <w:rFonts w:ascii="Times New Roman" w:hAnsi="Times New Roman" w:cs="Times New Roman"/>
                <w:sz w:val="24"/>
                <w:szCs w:val="24"/>
                <w:shd w:val="solid" w:color="FFFFFF" w:fill="FFFFFF"/>
              </w:rPr>
              <w:t>разі</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внесення</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змін</w:t>
            </w:r>
            <w:proofErr w:type="spellEnd"/>
            <w:r w:rsidRPr="00B40E0F">
              <w:rPr>
                <w:rFonts w:ascii="Times New Roman" w:hAnsi="Times New Roman" w:cs="Times New Roman"/>
                <w:sz w:val="24"/>
                <w:szCs w:val="24"/>
                <w:shd w:val="solid" w:color="FFFFFF" w:fill="FFFFFF"/>
              </w:rPr>
              <w:t xml:space="preserve"> до </w:t>
            </w:r>
            <w:proofErr w:type="spellStart"/>
            <w:r w:rsidRPr="00B40E0F">
              <w:rPr>
                <w:rFonts w:ascii="Times New Roman" w:hAnsi="Times New Roman" w:cs="Times New Roman"/>
                <w:sz w:val="24"/>
                <w:szCs w:val="24"/>
                <w:shd w:val="solid" w:color="FFFFFF" w:fill="FFFFFF"/>
              </w:rPr>
              <w:t>тендерної</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документації</w:t>
            </w:r>
            <w:proofErr w:type="spellEnd"/>
            <w:r w:rsidRPr="00B40E0F">
              <w:rPr>
                <w:rFonts w:ascii="Times New Roman" w:hAnsi="Times New Roman" w:cs="Times New Roman"/>
                <w:sz w:val="24"/>
                <w:szCs w:val="24"/>
                <w:shd w:val="solid" w:color="FFFFFF" w:fill="FFFFFF"/>
              </w:rPr>
              <w:t xml:space="preserve"> строк для </w:t>
            </w:r>
            <w:proofErr w:type="spellStart"/>
            <w:r w:rsidRPr="00B40E0F">
              <w:rPr>
                <w:rFonts w:ascii="Times New Roman" w:hAnsi="Times New Roman" w:cs="Times New Roman"/>
                <w:sz w:val="24"/>
                <w:szCs w:val="24"/>
                <w:shd w:val="solid" w:color="FFFFFF" w:fill="FFFFFF"/>
              </w:rPr>
              <w:t>подання</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тендерних</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пропозицій</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продовжується</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замовником</w:t>
            </w:r>
            <w:proofErr w:type="spellEnd"/>
            <w:r w:rsidRPr="00B40E0F">
              <w:rPr>
                <w:rFonts w:ascii="Times New Roman" w:hAnsi="Times New Roman" w:cs="Times New Roman"/>
                <w:sz w:val="24"/>
                <w:szCs w:val="24"/>
                <w:shd w:val="solid" w:color="FFFFFF" w:fill="FFFFFF"/>
              </w:rPr>
              <w:t xml:space="preserve"> в </w:t>
            </w:r>
            <w:proofErr w:type="spellStart"/>
            <w:r w:rsidRPr="00B40E0F">
              <w:rPr>
                <w:rFonts w:ascii="Times New Roman" w:hAnsi="Times New Roman" w:cs="Times New Roman"/>
                <w:sz w:val="24"/>
                <w:szCs w:val="24"/>
                <w:shd w:val="solid" w:color="FFFFFF" w:fill="FFFFFF"/>
              </w:rPr>
              <w:t>електронній</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системі</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закупівель</w:t>
            </w:r>
            <w:proofErr w:type="spellEnd"/>
            <w:r w:rsidR="00973428" w:rsidRPr="00B40E0F">
              <w:rPr>
                <w:rFonts w:ascii="Times New Roman" w:hAnsi="Times New Roman" w:cs="Times New Roman"/>
                <w:sz w:val="24"/>
                <w:szCs w:val="24"/>
                <w:shd w:val="solid" w:color="FFFFFF" w:fill="FFFFFF"/>
                <w:lang w:val="uk-UA"/>
              </w:rPr>
              <w:t xml:space="preserve">, а саме в оголошенні про проведення </w:t>
            </w:r>
            <w:r w:rsidR="00973428" w:rsidRPr="00B40E0F">
              <w:rPr>
                <w:rFonts w:ascii="Times New Roman" w:hAnsi="Times New Roman" w:cs="Times New Roman"/>
                <w:sz w:val="24"/>
                <w:szCs w:val="24"/>
                <w:shd w:val="solid" w:color="FFFFFF" w:fill="FFFFFF"/>
                <w:lang w:val="uk-UA"/>
              </w:rPr>
              <w:lastRenderedPageBreak/>
              <w:t>відкритих торгів,</w:t>
            </w:r>
            <w:r w:rsidRPr="00B40E0F">
              <w:rPr>
                <w:rFonts w:ascii="Times New Roman" w:hAnsi="Times New Roman" w:cs="Times New Roman"/>
                <w:sz w:val="24"/>
                <w:szCs w:val="24"/>
                <w:shd w:val="solid" w:color="FFFFFF" w:fill="FFFFFF"/>
              </w:rPr>
              <w:t xml:space="preserve"> таким чином, </w:t>
            </w:r>
            <w:proofErr w:type="spellStart"/>
            <w:r w:rsidRPr="00B40E0F">
              <w:rPr>
                <w:rFonts w:ascii="Times New Roman" w:hAnsi="Times New Roman" w:cs="Times New Roman"/>
                <w:sz w:val="24"/>
                <w:szCs w:val="24"/>
                <w:shd w:val="solid" w:color="FFFFFF" w:fill="FFFFFF"/>
              </w:rPr>
              <w:t>щоб</w:t>
            </w:r>
            <w:proofErr w:type="spellEnd"/>
            <w:r w:rsidRPr="00B40E0F">
              <w:rPr>
                <w:rFonts w:ascii="Times New Roman" w:hAnsi="Times New Roman" w:cs="Times New Roman"/>
                <w:sz w:val="24"/>
                <w:szCs w:val="24"/>
                <w:shd w:val="solid" w:color="FFFFFF" w:fill="FFFFFF"/>
              </w:rPr>
              <w:t xml:space="preserve"> з моменту </w:t>
            </w:r>
            <w:proofErr w:type="spellStart"/>
            <w:r w:rsidRPr="00B40E0F">
              <w:rPr>
                <w:rFonts w:ascii="Times New Roman" w:hAnsi="Times New Roman" w:cs="Times New Roman"/>
                <w:sz w:val="24"/>
                <w:szCs w:val="24"/>
                <w:shd w:val="solid" w:color="FFFFFF" w:fill="FFFFFF"/>
              </w:rPr>
              <w:t>внесення</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змін</w:t>
            </w:r>
            <w:proofErr w:type="spellEnd"/>
            <w:r w:rsidRPr="00B40E0F">
              <w:rPr>
                <w:rFonts w:ascii="Times New Roman" w:hAnsi="Times New Roman" w:cs="Times New Roman"/>
                <w:sz w:val="24"/>
                <w:szCs w:val="24"/>
                <w:shd w:val="solid" w:color="FFFFFF" w:fill="FFFFFF"/>
              </w:rPr>
              <w:t xml:space="preserve"> до </w:t>
            </w:r>
            <w:proofErr w:type="spellStart"/>
            <w:r w:rsidRPr="00B40E0F">
              <w:rPr>
                <w:rFonts w:ascii="Times New Roman" w:hAnsi="Times New Roman" w:cs="Times New Roman"/>
                <w:sz w:val="24"/>
                <w:szCs w:val="24"/>
                <w:shd w:val="solid" w:color="FFFFFF" w:fill="FFFFFF"/>
              </w:rPr>
              <w:t>тендерної</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документації</w:t>
            </w:r>
            <w:proofErr w:type="spellEnd"/>
            <w:r w:rsidRPr="00B40E0F">
              <w:rPr>
                <w:rFonts w:ascii="Times New Roman" w:hAnsi="Times New Roman" w:cs="Times New Roman"/>
                <w:sz w:val="24"/>
                <w:szCs w:val="24"/>
                <w:shd w:val="solid" w:color="FFFFFF" w:fill="FFFFFF"/>
              </w:rPr>
              <w:t xml:space="preserve"> до </w:t>
            </w:r>
            <w:proofErr w:type="spellStart"/>
            <w:r w:rsidRPr="00B40E0F">
              <w:rPr>
                <w:rFonts w:ascii="Times New Roman" w:hAnsi="Times New Roman" w:cs="Times New Roman"/>
                <w:sz w:val="24"/>
                <w:szCs w:val="24"/>
                <w:shd w:val="solid" w:color="FFFFFF" w:fill="FFFFFF"/>
              </w:rPr>
              <w:t>закінчення</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кінцевого</w:t>
            </w:r>
            <w:proofErr w:type="spellEnd"/>
            <w:r w:rsidRPr="00B40E0F">
              <w:rPr>
                <w:rFonts w:ascii="Times New Roman" w:hAnsi="Times New Roman" w:cs="Times New Roman"/>
                <w:sz w:val="24"/>
                <w:szCs w:val="24"/>
                <w:shd w:val="solid" w:color="FFFFFF" w:fill="FFFFFF"/>
              </w:rPr>
              <w:t xml:space="preserve"> строку </w:t>
            </w:r>
            <w:proofErr w:type="spellStart"/>
            <w:r w:rsidRPr="00B40E0F">
              <w:rPr>
                <w:rFonts w:ascii="Times New Roman" w:hAnsi="Times New Roman" w:cs="Times New Roman"/>
                <w:sz w:val="24"/>
                <w:szCs w:val="24"/>
                <w:shd w:val="solid" w:color="FFFFFF" w:fill="FFFFFF"/>
              </w:rPr>
              <w:t>подання</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тендерних</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пропозицій</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залишалося</w:t>
            </w:r>
            <w:proofErr w:type="spellEnd"/>
            <w:r w:rsidRPr="00B40E0F">
              <w:rPr>
                <w:rFonts w:ascii="Times New Roman" w:hAnsi="Times New Roman" w:cs="Times New Roman"/>
                <w:sz w:val="24"/>
                <w:szCs w:val="24"/>
                <w:shd w:val="solid" w:color="FFFFFF" w:fill="FFFFFF"/>
              </w:rPr>
              <w:t xml:space="preserve"> не </w:t>
            </w:r>
            <w:proofErr w:type="spellStart"/>
            <w:r w:rsidRPr="00B40E0F">
              <w:rPr>
                <w:rFonts w:ascii="Times New Roman" w:hAnsi="Times New Roman" w:cs="Times New Roman"/>
                <w:sz w:val="24"/>
                <w:szCs w:val="24"/>
                <w:shd w:val="solid" w:color="FFFFFF" w:fill="FFFFFF"/>
              </w:rPr>
              <w:t>менше</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чотирьох</w:t>
            </w:r>
            <w:proofErr w:type="spellEnd"/>
            <w:r w:rsidRPr="00B40E0F">
              <w:rPr>
                <w:rFonts w:ascii="Times New Roman" w:hAnsi="Times New Roman" w:cs="Times New Roman"/>
                <w:sz w:val="24"/>
                <w:szCs w:val="24"/>
                <w:shd w:val="solid" w:color="FFFFFF" w:fill="FFFFFF"/>
              </w:rPr>
              <w:t xml:space="preserve"> </w:t>
            </w:r>
            <w:proofErr w:type="spellStart"/>
            <w:r w:rsidRPr="00B40E0F">
              <w:rPr>
                <w:rFonts w:ascii="Times New Roman" w:hAnsi="Times New Roman" w:cs="Times New Roman"/>
                <w:sz w:val="24"/>
                <w:szCs w:val="24"/>
                <w:shd w:val="solid" w:color="FFFFFF" w:fill="FFFFFF"/>
              </w:rPr>
              <w:t>днів</w:t>
            </w:r>
            <w:proofErr w:type="spellEnd"/>
            <w:r w:rsidRPr="00B40E0F">
              <w:rPr>
                <w:rFonts w:ascii="Times New Roman" w:hAnsi="Times New Roman" w:cs="Times New Roman"/>
                <w:sz w:val="24"/>
                <w:szCs w:val="24"/>
                <w:shd w:val="solid" w:color="FFFFFF" w:fill="FFFFFF"/>
              </w:rPr>
              <w:t>.</w:t>
            </w:r>
          </w:p>
          <w:p w14:paraId="589AFC79" w14:textId="77777777" w:rsidR="007504CD" w:rsidRPr="00B40E0F" w:rsidRDefault="00CC2186" w:rsidP="00CC21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right="142"/>
              <w:jc w:val="both"/>
              <w:rPr>
                <w:lang w:val="uk-UA"/>
              </w:rPr>
            </w:pPr>
            <w:proofErr w:type="spellStart"/>
            <w:r w:rsidRPr="00B40E0F">
              <w:rPr>
                <w:shd w:val="solid" w:color="FFFFFF" w:fill="FFFFFF"/>
              </w:rPr>
              <w:t>Зміни</w:t>
            </w:r>
            <w:proofErr w:type="spellEnd"/>
            <w:r w:rsidRPr="00B40E0F">
              <w:rPr>
                <w:shd w:val="solid" w:color="FFFFFF" w:fill="FFFFFF"/>
              </w:rPr>
              <w:t xml:space="preserve">, </w:t>
            </w:r>
            <w:proofErr w:type="spellStart"/>
            <w:r w:rsidRPr="00B40E0F">
              <w:rPr>
                <w:shd w:val="solid" w:color="FFFFFF" w:fill="FFFFFF"/>
              </w:rPr>
              <w:t>що</w:t>
            </w:r>
            <w:proofErr w:type="spellEnd"/>
            <w:r w:rsidRPr="00B40E0F">
              <w:rPr>
                <w:shd w:val="solid" w:color="FFFFFF" w:fill="FFFFFF"/>
              </w:rPr>
              <w:t xml:space="preserve"> </w:t>
            </w:r>
            <w:proofErr w:type="spellStart"/>
            <w:r w:rsidRPr="00B40E0F">
              <w:rPr>
                <w:shd w:val="solid" w:color="FFFFFF" w:fill="FFFFFF"/>
              </w:rPr>
              <w:t>вносяться</w:t>
            </w:r>
            <w:proofErr w:type="spellEnd"/>
            <w:r w:rsidRPr="00B40E0F">
              <w:rPr>
                <w:shd w:val="solid" w:color="FFFFFF" w:fill="FFFFFF"/>
              </w:rPr>
              <w:t xml:space="preserve"> </w:t>
            </w:r>
            <w:proofErr w:type="spellStart"/>
            <w:r w:rsidRPr="00B40E0F">
              <w:rPr>
                <w:shd w:val="solid" w:color="FFFFFF" w:fill="FFFFFF"/>
              </w:rPr>
              <w:t>замовником</w:t>
            </w:r>
            <w:proofErr w:type="spellEnd"/>
            <w:r w:rsidRPr="00B40E0F">
              <w:rPr>
                <w:shd w:val="solid" w:color="FFFFFF" w:fill="FFFFFF"/>
              </w:rPr>
              <w:t xml:space="preserve"> до </w:t>
            </w:r>
            <w:proofErr w:type="spellStart"/>
            <w:r w:rsidRPr="00B40E0F">
              <w:rPr>
                <w:shd w:val="solid" w:color="FFFFFF" w:fill="FFFFFF"/>
              </w:rPr>
              <w:t>тендерної</w:t>
            </w:r>
            <w:proofErr w:type="spellEnd"/>
            <w:r w:rsidRPr="00B40E0F">
              <w:rPr>
                <w:shd w:val="solid" w:color="FFFFFF" w:fill="FFFFFF"/>
              </w:rPr>
              <w:t xml:space="preserve"> </w:t>
            </w:r>
            <w:proofErr w:type="spellStart"/>
            <w:r w:rsidRPr="00B40E0F">
              <w:rPr>
                <w:shd w:val="solid" w:color="FFFFFF" w:fill="FFFFFF"/>
              </w:rPr>
              <w:t>документації</w:t>
            </w:r>
            <w:proofErr w:type="spellEnd"/>
            <w:r w:rsidRPr="00B40E0F">
              <w:rPr>
                <w:shd w:val="solid" w:color="FFFFFF" w:fill="FFFFFF"/>
              </w:rPr>
              <w:t xml:space="preserve">, </w:t>
            </w:r>
            <w:proofErr w:type="spellStart"/>
            <w:r w:rsidRPr="00B40E0F">
              <w:rPr>
                <w:shd w:val="solid" w:color="FFFFFF" w:fill="FFFFFF"/>
              </w:rPr>
              <w:t>розміщуються</w:t>
            </w:r>
            <w:proofErr w:type="spellEnd"/>
            <w:r w:rsidRPr="00B40E0F">
              <w:rPr>
                <w:shd w:val="solid" w:color="FFFFFF" w:fill="FFFFFF"/>
              </w:rPr>
              <w:t xml:space="preserve"> та </w:t>
            </w:r>
            <w:proofErr w:type="spellStart"/>
            <w:r w:rsidRPr="00B40E0F">
              <w:rPr>
                <w:shd w:val="solid" w:color="FFFFFF" w:fill="FFFFFF"/>
              </w:rPr>
              <w:t>відображаються</w:t>
            </w:r>
            <w:proofErr w:type="spellEnd"/>
            <w:r w:rsidRPr="00B40E0F">
              <w:rPr>
                <w:shd w:val="solid" w:color="FFFFFF" w:fill="FFFFFF"/>
              </w:rPr>
              <w:t xml:space="preserve"> в </w:t>
            </w:r>
            <w:proofErr w:type="spellStart"/>
            <w:r w:rsidRPr="00B40E0F">
              <w:rPr>
                <w:shd w:val="solid" w:color="FFFFFF" w:fill="FFFFFF"/>
              </w:rPr>
              <w:t>електронній</w:t>
            </w:r>
            <w:proofErr w:type="spellEnd"/>
            <w:r w:rsidRPr="00B40E0F">
              <w:rPr>
                <w:shd w:val="solid" w:color="FFFFFF" w:fill="FFFFFF"/>
              </w:rPr>
              <w:t xml:space="preserve"> </w:t>
            </w:r>
            <w:proofErr w:type="spellStart"/>
            <w:r w:rsidRPr="00B40E0F">
              <w:rPr>
                <w:shd w:val="solid" w:color="FFFFFF" w:fill="FFFFFF"/>
              </w:rPr>
              <w:t>системі</w:t>
            </w:r>
            <w:proofErr w:type="spellEnd"/>
            <w:r w:rsidRPr="00B40E0F">
              <w:rPr>
                <w:shd w:val="solid" w:color="FFFFFF" w:fill="FFFFFF"/>
              </w:rPr>
              <w:t xml:space="preserve"> </w:t>
            </w:r>
            <w:proofErr w:type="spellStart"/>
            <w:r w:rsidRPr="00B40E0F">
              <w:rPr>
                <w:shd w:val="solid" w:color="FFFFFF" w:fill="FFFFFF"/>
              </w:rPr>
              <w:t>закупівель</w:t>
            </w:r>
            <w:proofErr w:type="spellEnd"/>
            <w:r w:rsidRPr="00B40E0F">
              <w:rPr>
                <w:shd w:val="solid" w:color="FFFFFF" w:fill="FFFFFF"/>
              </w:rPr>
              <w:t xml:space="preserve"> у </w:t>
            </w:r>
            <w:proofErr w:type="spellStart"/>
            <w:r w:rsidRPr="00B40E0F">
              <w:rPr>
                <w:shd w:val="solid" w:color="FFFFFF" w:fill="FFFFFF"/>
              </w:rPr>
              <w:t>вигляді</w:t>
            </w:r>
            <w:proofErr w:type="spellEnd"/>
            <w:r w:rsidRPr="00B40E0F">
              <w:rPr>
                <w:shd w:val="solid" w:color="FFFFFF" w:fill="FFFFFF"/>
              </w:rPr>
              <w:t xml:space="preserve"> </w:t>
            </w:r>
            <w:proofErr w:type="spellStart"/>
            <w:r w:rsidRPr="00B40E0F">
              <w:rPr>
                <w:shd w:val="solid" w:color="FFFFFF" w:fill="FFFFFF"/>
              </w:rPr>
              <w:t>нової</w:t>
            </w:r>
            <w:proofErr w:type="spellEnd"/>
            <w:r w:rsidRPr="00B40E0F">
              <w:rPr>
                <w:shd w:val="solid" w:color="FFFFFF" w:fill="FFFFFF"/>
              </w:rPr>
              <w:t xml:space="preserve"> </w:t>
            </w:r>
            <w:proofErr w:type="spellStart"/>
            <w:r w:rsidRPr="00B40E0F">
              <w:rPr>
                <w:shd w:val="solid" w:color="FFFFFF" w:fill="FFFFFF"/>
              </w:rPr>
              <w:t>редакції</w:t>
            </w:r>
            <w:proofErr w:type="spellEnd"/>
            <w:r w:rsidRPr="00B40E0F">
              <w:rPr>
                <w:shd w:val="solid" w:color="FFFFFF" w:fill="FFFFFF"/>
              </w:rPr>
              <w:t xml:space="preserve"> </w:t>
            </w:r>
            <w:proofErr w:type="spellStart"/>
            <w:r w:rsidRPr="00B40E0F">
              <w:rPr>
                <w:shd w:val="solid" w:color="FFFFFF" w:fill="FFFFFF"/>
              </w:rPr>
              <w:t>тендерної</w:t>
            </w:r>
            <w:proofErr w:type="spellEnd"/>
            <w:r w:rsidRPr="00B40E0F">
              <w:rPr>
                <w:shd w:val="solid" w:color="FFFFFF" w:fill="FFFFFF"/>
              </w:rPr>
              <w:t xml:space="preserve"> </w:t>
            </w:r>
            <w:proofErr w:type="spellStart"/>
            <w:r w:rsidRPr="00B40E0F">
              <w:rPr>
                <w:shd w:val="solid" w:color="FFFFFF" w:fill="FFFFFF"/>
              </w:rPr>
              <w:t>документації</w:t>
            </w:r>
            <w:proofErr w:type="spellEnd"/>
            <w:r w:rsidRPr="00B40E0F">
              <w:rPr>
                <w:shd w:val="solid" w:color="FFFFFF" w:fill="FFFFFF"/>
              </w:rPr>
              <w:t xml:space="preserve"> </w:t>
            </w:r>
            <w:proofErr w:type="spellStart"/>
            <w:r w:rsidRPr="00B40E0F">
              <w:rPr>
                <w:shd w:val="solid" w:color="FFFFFF" w:fill="FFFFFF"/>
              </w:rPr>
              <w:t>додатково</w:t>
            </w:r>
            <w:proofErr w:type="spellEnd"/>
            <w:r w:rsidRPr="00B40E0F">
              <w:rPr>
                <w:shd w:val="solid" w:color="FFFFFF" w:fill="FFFFFF"/>
              </w:rPr>
              <w:t xml:space="preserve"> до </w:t>
            </w:r>
            <w:proofErr w:type="spellStart"/>
            <w:r w:rsidRPr="00B40E0F">
              <w:rPr>
                <w:shd w:val="solid" w:color="FFFFFF" w:fill="FFFFFF"/>
              </w:rPr>
              <w:t>початкової</w:t>
            </w:r>
            <w:proofErr w:type="spellEnd"/>
            <w:r w:rsidRPr="00B40E0F">
              <w:rPr>
                <w:shd w:val="solid" w:color="FFFFFF" w:fill="FFFFFF"/>
              </w:rPr>
              <w:t xml:space="preserve"> </w:t>
            </w:r>
            <w:proofErr w:type="spellStart"/>
            <w:r w:rsidRPr="00B40E0F">
              <w:rPr>
                <w:shd w:val="solid" w:color="FFFFFF" w:fill="FFFFFF"/>
              </w:rPr>
              <w:t>редакції</w:t>
            </w:r>
            <w:proofErr w:type="spellEnd"/>
            <w:r w:rsidRPr="00B40E0F">
              <w:rPr>
                <w:shd w:val="solid" w:color="FFFFFF" w:fill="FFFFFF"/>
              </w:rPr>
              <w:t xml:space="preserve"> </w:t>
            </w:r>
            <w:proofErr w:type="spellStart"/>
            <w:r w:rsidRPr="00B40E0F">
              <w:rPr>
                <w:shd w:val="solid" w:color="FFFFFF" w:fill="FFFFFF"/>
              </w:rPr>
              <w:t>тендерної</w:t>
            </w:r>
            <w:proofErr w:type="spellEnd"/>
            <w:r w:rsidRPr="00B40E0F">
              <w:rPr>
                <w:shd w:val="solid" w:color="FFFFFF" w:fill="FFFFFF"/>
              </w:rPr>
              <w:t xml:space="preserve"> </w:t>
            </w:r>
            <w:proofErr w:type="spellStart"/>
            <w:r w:rsidRPr="00B40E0F">
              <w:rPr>
                <w:shd w:val="solid" w:color="FFFFFF" w:fill="FFFFFF"/>
              </w:rPr>
              <w:t>документації</w:t>
            </w:r>
            <w:proofErr w:type="spellEnd"/>
            <w:r w:rsidRPr="00B40E0F">
              <w:rPr>
                <w:shd w:val="solid" w:color="FFFFFF" w:fill="FFFFFF"/>
              </w:rPr>
              <w:t xml:space="preserve">. </w:t>
            </w:r>
            <w:proofErr w:type="spellStart"/>
            <w:r w:rsidRPr="00B40E0F">
              <w:rPr>
                <w:shd w:val="solid" w:color="FFFFFF" w:fill="FFFFFF"/>
              </w:rPr>
              <w:t>Замовник</w:t>
            </w:r>
            <w:proofErr w:type="spellEnd"/>
            <w:r w:rsidRPr="00B40E0F">
              <w:rPr>
                <w:shd w:val="solid" w:color="FFFFFF" w:fill="FFFFFF"/>
              </w:rPr>
              <w:t xml:space="preserve"> разом </w:t>
            </w:r>
            <w:proofErr w:type="spellStart"/>
            <w:r w:rsidRPr="00B40E0F">
              <w:rPr>
                <w:shd w:val="solid" w:color="FFFFFF" w:fill="FFFFFF"/>
              </w:rPr>
              <w:t>із</w:t>
            </w:r>
            <w:proofErr w:type="spellEnd"/>
            <w:r w:rsidRPr="00B40E0F">
              <w:rPr>
                <w:shd w:val="solid" w:color="FFFFFF" w:fill="FFFFFF"/>
              </w:rPr>
              <w:t xml:space="preserve"> </w:t>
            </w:r>
            <w:proofErr w:type="spellStart"/>
            <w:r w:rsidRPr="00B40E0F">
              <w:rPr>
                <w:shd w:val="solid" w:color="FFFFFF" w:fill="FFFFFF"/>
              </w:rPr>
              <w:t>змінами</w:t>
            </w:r>
            <w:proofErr w:type="spellEnd"/>
            <w:r w:rsidRPr="00B40E0F">
              <w:rPr>
                <w:shd w:val="solid" w:color="FFFFFF" w:fill="FFFFFF"/>
              </w:rPr>
              <w:t xml:space="preserve"> до </w:t>
            </w:r>
            <w:proofErr w:type="spellStart"/>
            <w:r w:rsidRPr="00B40E0F">
              <w:rPr>
                <w:shd w:val="solid" w:color="FFFFFF" w:fill="FFFFFF"/>
              </w:rPr>
              <w:t>тендерної</w:t>
            </w:r>
            <w:proofErr w:type="spellEnd"/>
            <w:r w:rsidRPr="00B40E0F">
              <w:rPr>
                <w:shd w:val="solid" w:color="FFFFFF" w:fill="FFFFFF"/>
              </w:rPr>
              <w:t xml:space="preserve"> </w:t>
            </w:r>
            <w:proofErr w:type="spellStart"/>
            <w:r w:rsidRPr="00B40E0F">
              <w:rPr>
                <w:shd w:val="solid" w:color="FFFFFF" w:fill="FFFFFF"/>
              </w:rPr>
              <w:t>документації</w:t>
            </w:r>
            <w:proofErr w:type="spellEnd"/>
            <w:r w:rsidRPr="00B40E0F">
              <w:rPr>
                <w:shd w:val="solid" w:color="FFFFFF" w:fill="FFFFFF"/>
              </w:rPr>
              <w:t xml:space="preserve"> в </w:t>
            </w:r>
            <w:proofErr w:type="spellStart"/>
            <w:r w:rsidRPr="00B40E0F">
              <w:rPr>
                <w:shd w:val="solid" w:color="FFFFFF" w:fill="FFFFFF"/>
              </w:rPr>
              <w:t>окремому</w:t>
            </w:r>
            <w:proofErr w:type="spellEnd"/>
            <w:r w:rsidRPr="00B40E0F">
              <w:rPr>
                <w:shd w:val="solid" w:color="FFFFFF" w:fill="FFFFFF"/>
              </w:rPr>
              <w:t xml:space="preserve"> </w:t>
            </w:r>
            <w:proofErr w:type="spellStart"/>
            <w:r w:rsidRPr="00B40E0F">
              <w:rPr>
                <w:shd w:val="solid" w:color="FFFFFF" w:fill="FFFFFF"/>
              </w:rPr>
              <w:t>документі</w:t>
            </w:r>
            <w:proofErr w:type="spellEnd"/>
            <w:r w:rsidRPr="00B40E0F">
              <w:rPr>
                <w:shd w:val="solid" w:color="FFFFFF" w:fill="FFFFFF"/>
              </w:rPr>
              <w:t xml:space="preserve"> </w:t>
            </w:r>
            <w:proofErr w:type="spellStart"/>
            <w:r w:rsidRPr="00B40E0F">
              <w:rPr>
                <w:shd w:val="solid" w:color="FFFFFF" w:fill="FFFFFF"/>
              </w:rPr>
              <w:t>оприлюднює</w:t>
            </w:r>
            <w:proofErr w:type="spellEnd"/>
            <w:r w:rsidRPr="00B40E0F">
              <w:rPr>
                <w:shd w:val="solid" w:color="FFFFFF" w:fill="FFFFFF"/>
              </w:rPr>
              <w:t xml:space="preserve"> </w:t>
            </w:r>
            <w:proofErr w:type="spellStart"/>
            <w:r w:rsidRPr="00B40E0F">
              <w:rPr>
                <w:shd w:val="solid" w:color="FFFFFF" w:fill="FFFFFF"/>
              </w:rPr>
              <w:t>перелік</w:t>
            </w:r>
            <w:proofErr w:type="spellEnd"/>
            <w:r w:rsidRPr="00B40E0F">
              <w:rPr>
                <w:shd w:val="solid" w:color="FFFFFF" w:fill="FFFFFF"/>
              </w:rPr>
              <w:t xml:space="preserve"> </w:t>
            </w:r>
            <w:proofErr w:type="spellStart"/>
            <w:r w:rsidRPr="00B40E0F">
              <w:rPr>
                <w:shd w:val="solid" w:color="FFFFFF" w:fill="FFFFFF"/>
              </w:rPr>
              <w:t>змін</w:t>
            </w:r>
            <w:proofErr w:type="spellEnd"/>
            <w:r w:rsidRPr="00B40E0F">
              <w:rPr>
                <w:shd w:val="solid" w:color="FFFFFF" w:fill="FFFFFF"/>
              </w:rPr>
              <w:t xml:space="preserve">, </w:t>
            </w:r>
            <w:proofErr w:type="spellStart"/>
            <w:r w:rsidRPr="00B40E0F">
              <w:rPr>
                <w:shd w:val="solid" w:color="FFFFFF" w:fill="FFFFFF"/>
              </w:rPr>
              <w:t>що</w:t>
            </w:r>
            <w:proofErr w:type="spellEnd"/>
            <w:r w:rsidRPr="00B40E0F">
              <w:rPr>
                <w:shd w:val="solid" w:color="FFFFFF" w:fill="FFFFFF"/>
              </w:rPr>
              <w:t xml:space="preserve"> </w:t>
            </w:r>
            <w:proofErr w:type="spellStart"/>
            <w:r w:rsidRPr="00B40E0F">
              <w:rPr>
                <w:shd w:val="solid" w:color="FFFFFF" w:fill="FFFFFF"/>
              </w:rPr>
              <w:t>вносяться</w:t>
            </w:r>
            <w:proofErr w:type="spellEnd"/>
            <w:r w:rsidRPr="00B40E0F">
              <w:rPr>
                <w:shd w:val="solid" w:color="FFFFFF" w:fill="FFFFFF"/>
              </w:rPr>
              <w:t xml:space="preserve">. </w:t>
            </w:r>
            <w:proofErr w:type="spellStart"/>
            <w:r w:rsidRPr="00B40E0F">
              <w:rPr>
                <w:shd w:val="solid" w:color="FFFFFF" w:fill="FFFFFF"/>
              </w:rPr>
              <w:t>Зміни</w:t>
            </w:r>
            <w:proofErr w:type="spellEnd"/>
            <w:r w:rsidRPr="00B40E0F">
              <w:rPr>
                <w:shd w:val="solid" w:color="FFFFFF" w:fill="FFFFFF"/>
              </w:rPr>
              <w:t xml:space="preserve"> до </w:t>
            </w:r>
            <w:proofErr w:type="spellStart"/>
            <w:r w:rsidRPr="00B40E0F">
              <w:rPr>
                <w:shd w:val="solid" w:color="FFFFFF" w:fill="FFFFFF"/>
              </w:rPr>
              <w:t>тендерної</w:t>
            </w:r>
            <w:proofErr w:type="spellEnd"/>
            <w:r w:rsidRPr="00B40E0F">
              <w:rPr>
                <w:shd w:val="solid" w:color="FFFFFF" w:fill="FFFFFF"/>
              </w:rPr>
              <w:t xml:space="preserve"> </w:t>
            </w:r>
            <w:proofErr w:type="spellStart"/>
            <w:r w:rsidRPr="00B40E0F">
              <w:rPr>
                <w:shd w:val="solid" w:color="FFFFFF" w:fill="FFFFFF"/>
              </w:rPr>
              <w:t>документації</w:t>
            </w:r>
            <w:proofErr w:type="spellEnd"/>
            <w:r w:rsidRPr="00B40E0F">
              <w:rPr>
                <w:shd w:val="solid" w:color="FFFFFF" w:fill="FFFFFF"/>
              </w:rPr>
              <w:t xml:space="preserve"> у </w:t>
            </w:r>
            <w:proofErr w:type="spellStart"/>
            <w:r w:rsidRPr="00B40E0F">
              <w:rPr>
                <w:shd w:val="solid" w:color="FFFFFF" w:fill="FFFFFF"/>
              </w:rPr>
              <w:t>машинозчитувальному</w:t>
            </w:r>
            <w:proofErr w:type="spellEnd"/>
            <w:r w:rsidRPr="00B40E0F">
              <w:rPr>
                <w:shd w:val="solid" w:color="FFFFFF" w:fill="FFFFFF"/>
              </w:rPr>
              <w:t xml:space="preserve"> </w:t>
            </w:r>
            <w:proofErr w:type="spellStart"/>
            <w:r w:rsidRPr="00B40E0F">
              <w:rPr>
                <w:shd w:val="solid" w:color="FFFFFF" w:fill="FFFFFF"/>
              </w:rPr>
              <w:t>форматі</w:t>
            </w:r>
            <w:proofErr w:type="spellEnd"/>
            <w:r w:rsidRPr="00B40E0F">
              <w:rPr>
                <w:shd w:val="solid" w:color="FFFFFF" w:fill="FFFFFF"/>
              </w:rPr>
              <w:t xml:space="preserve"> </w:t>
            </w:r>
            <w:proofErr w:type="spellStart"/>
            <w:r w:rsidRPr="00B40E0F">
              <w:rPr>
                <w:shd w:val="solid" w:color="FFFFFF" w:fill="FFFFFF"/>
              </w:rPr>
              <w:t>розміщуються</w:t>
            </w:r>
            <w:proofErr w:type="spellEnd"/>
            <w:r w:rsidRPr="00B40E0F">
              <w:rPr>
                <w:shd w:val="solid" w:color="FFFFFF" w:fill="FFFFFF"/>
              </w:rPr>
              <w:t xml:space="preserve"> в </w:t>
            </w:r>
            <w:proofErr w:type="spellStart"/>
            <w:r w:rsidRPr="00B40E0F">
              <w:rPr>
                <w:shd w:val="solid" w:color="FFFFFF" w:fill="FFFFFF"/>
              </w:rPr>
              <w:t>електронній</w:t>
            </w:r>
            <w:proofErr w:type="spellEnd"/>
            <w:r w:rsidRPr="00B40E0F">
              <w:rPr>
                <w:shd w:val="solid" w:color="FFFFFF" w:fill="FFFFFF"/>
              </w:rPr>
              <w:t xml:space="preserve"> </w:t>
            </w:r>
            <w:proofErr w:type="spellStart"/>
            <w:r w:rsidRPr="00B40E0F">
              <w:rPr>
                <w:shd w:val="solid" w:color="FFFFFF" w:fill="FFFFFF"/>
              </w:rPr>
              <w:t>системі</w:t>
            </w:r>
            <w:proofErr w:type="spellEnd"/>
            <w:r w:rsidRPr="00B40E0F">
              <w:rPr>
                <w:shd w:val="solid" w:color="FFFFFF" w:fill="FFFFFF"/>
              </w:rPr>
              <w:t xml:space="preserve"> </w:t>
            </w:r>
            <w:proofErr w:type="spellStart"/>
            <w:r w:rsidRPr="00B40E0F">
              <w:rPr>
                <w:shd w:val="solid" w:color="FFFFFF" w:fill="FFFFFF"/>
              </w:rPr>
              <w:t>закупівель</w:t>
            </w:r>
            <w:proofErr w:type="spellEnd"/>
            <w:r w:rsidRPr="00B40E0F">
              <w:rPr>
                <w:shd w:val="solid" w:color="FFFFFF" w:fill="FFFFFF"/>
              </w:rPr>
              <w:t xml:space="preserve"> </w:t>
            </w:r>
            <w:proofErr w:type="spellStart"/>
            <w:r w:rsidRPr="00B40E0F">
              <w:rPr>
                <w:shd w:val="solid" w:color="FFFFFF" w:fill="FFFFFF"/>
              </w:rPr>
              <w:t>протягом</w:t>
            </w:r>
            <w:proofErr w:type="spellEnd"/>
            <w:r w:rsidRPr="00B40E0F">
              <w:rPr>
                <w:shd w:val="solid" w:color="FFFFFF" w:fill="FFFFFF"/>
              </w:rPr>
              <w:t xml:space="preserve"> одного дня з </w:t>
            </w:r>
            <w:proofErr w:type="spellStart"/>
            <w:r w:rsidRPr="00B40E0F">
              <w:rPr>
                <w:shd w:val="solid" w:color="FFFFFF" w:fill="FFFFFF"/>
              </w:rPr>
              <w:t>дати</w:t>
            </w:r>
            <w:proofErr w:type="spellEnd"/>
            <w:r w:rsidRPr="00B40E0F">
              <w:rPr>
                <w:shd w:val="solid" w:color="FFFFFF" w:fill="FFFFFF"/>
              </w:rPr>
              <w:t xml:space="preserve"> </w:t>
            </w:r>
            <w:proofErr w:type="spellStart"/>
            <w:r w:rsidRPr="00B40E0F">
              <w:rPr>
                <w:shd w:val="solid" w:color="FFFFFF" w:fill="FFFFFF"/>
              </w:rPr>
              <w:t>прийняття</w:t>
            </w:r>
            <w:proofErr w:type="spellEnd"/>
            <w:r w:rsidRPr="00B40E0F">
              <w:rPr>
                <w:shd w:val="solid" w:color="FFFFFF" w:fill="FFFFFF"/>
              </w:rPr>
              <w:t xml:space="preserve"> </w:t>
            </w:r>
            <w:proofErr w:type="spellStart"/>
            <w:r w:rsidRPr="00B40E0F">
              <w:rPr>
                <w:shd w:val="solid" w:color="FFFFFF" w:fill="FFFFFF"/>
              </w:rPr>
              <w:t>рішення</w:t>
            </w:r>
            <w:proofErr w:type="spellEnd"/>
            <w:r w:rsidRPr="00B40E0F">
              <w:rPr>
                <w:shd w:val="solid" w:color="FFFFFF" w:fill="FFFFFF"/>
              </w:rPr>
              <w:t xml:space="preserve"> про </w:t>
            </w:r>
            <w:proofErr w:type="spellStart"/>
            <w:r w:rsidRPr="00B40E0F">
              <w:rPr>
                <w:shd w:val="solid" w:color="FFFFFF" w:fill="FFFFFF"/>
              </w:rPr>
              <w:t>їх</w:t>
            </w:r>
            <w:proofErr w:type="spellEnd"/>
            <w:r w:rsidRPr="00B40E0F">
              <w:rPr>
                <w:shd w:val="solid" w:color="FFFFFF" w:fill="FFFFFF"/>
              </w:rPr>
              <w:t xml:space="preserve"> </w:t>
            </w:r>
            <w:proofErr w:type="spellStart"/>
            <w:r w:rsidRPr="00B40E0F">
              <w:rPr>
                <w:shd w:val="solid" w:color="FFFFFF" w:fill="FFFFFF"/>
              </w:rPr>
              <w:t>внесення</w:t>
            </w:r>
            <w:proofErr w:type="spellEnd"/>
            <w:r w:rsidRPr="00B40E0F">
              <w:rPr>
                <w:shd w:val="solid" w:color="FFFFFF" w:fill="FFFFFF"/>
              </w:rPr>
              <w:t>.</w:t>
            </w:r>
          </w:p>
        </w:tc>
        <w:tc>
          <w:tcPr>
            <w:tcW w:w="6457" w:type="dxa"/>
            <w:gridSpan w:val="2"/>
            <w:tcBorders>
              <w:left w:val="single" w:sz="4" w:space="0" w:color="000000"/>
            </w:tcBorders>
          </w:tcPr>
          <w:p w14:paraId="4CD49C07" w14:textId="77777777" w:rsidR="007504CD" w:rsidRPr="00B40E0F" w:rsidRDefault="007504CD" w:rsidP="001270CA">
            <w:pPr>
              <w:snapToGrid w:val="0"/>
              <w:rPr>
                <w:lang w:val="uk-UA"/>
              </w:rPr>
            </w:pPr>
          </w:p>
        </w:tc>
        <w:tc>
          <w:tcPr>
            <w:tcW w:w="144" w:type="dxa"/>
            <w:gridSpan w:val="2"/>
          </w:tcPr>
          <w:p w14:paraId="13728BDE" w14:textId="77777777" w:rsidR="007504CD" w:rsidRPr="00B40E0F" w:rsidRDefault="007504CD" w:rsidP="001270CA">
            <w:pPr>
              <w:snapToGrid w:val="0"/>
              <w:rPr>
                <w:lang w:val="uk-UA"/>
              </w:rPr>
            </w:pPr>
          </w:p>
        </w:tc>
      </w:tr>
      <w:tr w:rsidR="007504CD" w:rsidRPr="00B40E0F" w14:paraId="79CFA660" w14:textId="77777777" w:rsidTr="001270CA">
        <w:tc>
          <w:tcPr>
            <w:tcW w:w="567" w:type="dxa"/>
            <w:tcBorders>
              <w:top w:val="single" w:sz="4" w:space="0" w:color="000000"/>
              <w:left w:val="single" w:sz="4" w:space="0" w:color="000000"/>
              <w:bottom w:val="single" w:sz="4" w:space="0" w:color="000000"/>
            </w:tcBorders>
          </w:tcPr>
          <w:p w14:paraId="580BD955" w14:textId="77777777" w:rsidR="007504CD" w:rsidRPr="00B40E0F" w:rsidRDefault="007504CD" w:rsidP="001270CA">
            <w:pPr>
              <w:snapToGrid w:val="0"/>
              <w:rPr>
                <w:lang w:val="uk-UA"/>
              </w:rPr>
            </w:pPr>
          </w:p>
        </w:tc>
        <w:tc>
          <w:tcPr>
            <w:tcW w:w="9781" w:type="dxa"/>
            <w:gridSpan w:val="2"/>
            <w:tcBorders>
              <w:top w:val="single" w:sz="4" w:space="0" w:color="000000"/>
              <w:left w:val="single" w:sz="4" w:space="0" w:color="000000"/>
              <w:bottom w:val="single" w:sz="4" w:space="0" w:color="000000"/>
            </w:tcBorders>
          </w:tcPr>
          <w:p w14:paraId="599D65DF" w14:textId="77777777" w:rsidR="007504CD" w:rsidRPr="00B40E0F" w:rsidRDefault="007504CD" w:rsidP="001270CA">
            <w:pPr>
              <w:snapToGrid w:val="0"/>
              <w:jc w:val="center"/>
              <w:rPr>
                <w:b/>
                <w:lang w:val="uk-UA"/>
              </w:rPr>
            </w:pPr>
            <w:r w:rsidRPr="00B40E0F">
              <w:rPr>
                <w:b/>
                <w:lang w:val="en-US"/>
              </w:rPr>
              <w:t>III</w:t>
            </w:r>
            <w:r w:rsidRPr="00B40E0F">
              <w:rPr>
                <w:b/>
              </w:rPr>
              <w:t xml:space="preserve">. </w:t>
            </w:r>
            <w:r w:rsidRPr="00B40E0F">
              <w:rPr>
                <w:b/>
                <w:lang w:val="uk-UA"/>
              </w:rPr>
              <w:t xml:space="preserve">Інструкція з підготовки тендерної </w:t>
            </w:r>
            <w:proofErr w:type="spellStart"/>
            <w:r w:rsidRPr="00B40E0F">
              <w:rPr>
                <w:b/>
              </w:rPr>
              <w:t>пропози</w:t>
            </w:r>
            <w:r w:rsidRPr="00B40E0F">
              <w:rPr>
                <w:b/>
                <w:lang w:val="uk-UA"/>
              </w:rPr>
              <w:t>ції</w:t>
            </w:r>
            <w:proofErr w:type="spellEnd"/>
          </w:p>
        </w:tc>
        <w:tc>
          <w:tcPr>
            <w:tcW w:w="6457" w:type="dxa"/>
            <w:gridSpan w:val="2"/>
            <w:tcBorders>
              <w:left w:val="single" w:sz="4" w:space="0" w:color="000000"/>
            </w:tcBorders>
          </w:tcPr>
          <w:p w14:paraId="065A0D9B" w14:textId="77777777" w:rsidR="007504CD" w:rsidRPr="00B40E0F" w:rsidRDefault="007504CD" w:rsidP="001270CA">
            <w:pPr>
              <w:snapToGrid w:val="0"/>
              <w:rPr>
                <w:lang w:val="uk-UA"/>
              </w:rPr>
            </w:pPr>
          </w:p>
        </w:tc>
        <w:tc>
          <w:tcPr>
            <w:tcW w:w="144" w:type="dxa"/>
            <w:gridSpan w:val="2"/>
          </w:tcPr>
          <w:p w14:paraId="47C8B4DF" w14:textId="77777777" w:rsidR="007504CD" w:rsidRPr="00B40E0F" w:rsidRDefault="007504CD" w:rsidP="001270CA">
            <w:pPr>
              <w:snapToGrid w:val="0"/>
            </w:pPr>
          </w:p>
        </w:tc>
      </w:tr>
      <w:tr w:rsidR="007504CD" w:rsidRPr="00B40E0F" w14:paraId="4437336E" w14:textId="77777777" w:rsidTr="00D16EB0">
        <w:tc>
          <w:tcPr>
            <w:tcW w:w="567" w:type="dxa"/>
            <w:tcBorders>
              <w:top w:val="single" w:sz="4" w:space="0" w:color="000000"/>
              <w:left w:val="single" w:sz="4" w:space="0" w:color="000000"/>
              <w:bottom w:val="single" w:sz="4" w:space="0" w:color="000000"/>
            </w:tcBorders>
          </w:tcPr>
          <w:p w14:paraId="2E2EA923" w14:textId="77777777" w:rsidR="007504CD" w:rsidRPr="00B40E0F" w:rsidRDefault="007504CD" w:rsidP="001270CA">
            <w:pPr>
              <w:tabs>
                <w:tab w:val="left" w:pos="2160"/>
                <w:tab w:val="left" w:pos="3600"/>
              </w:tabs>
              <w:snapToGrid w:val="0"/>
              <w:jc w:val="center"/>
              <w:rPr>
                <w:b/>
                <w:lang w:val="uk-UA"/>
              </w:rPr>
            </w:pPr>
            <w:r w:rsidRPr="00B40E0F">
              <w:rPr>
                <w:b/>
                <w:lang w:val="uk-UA"/>
              </w:rPr>
              <w:t>1</w:t>
            </w:r>
          </w:p>
        </w:tc>
        <w:tc>
          <w:tcPr>
            <w:tcW w:w="2542" w:type="dxa"/>
            <w:tcBorders>
              <w:top w:val="single" w:sz="4" w:space="0" w:color="000000"/>
              <w:left w:val="single" w:sz="4" w:space="0" w:color="000000"/>
              <w:bottom w:val="single" w:sz="4" w:space="0" w:color="000000"/>
            </w:tcBorders>
          </w:tcPr>
          <w:p w14:paraId="4F1B6BB8" w14:textId="77777777" w:rsidR="007504CD" w:rsidRPr="00B40E0F" w:rsidRDefault="007504CD" w:rsidP="001270CA">
            <w:pPr>
              <w:tabs>
                <w:tab w:val="left" w:pos="2160"/>
                <w:tab w:val="left" w:pos="3600"/>
              </w:tabs>
              <w:snapToGrid w:val="0"/>
              <w:rPr>
                <w:b/>
                <w:lang w:val="uk-UA"/>
              </w:rPr>
            </w:pPr>
            <w:r w:rsidRPr="00B40E0F">
              <w:rPr>
                <w:b/>
                <w:lang w:val="uk-UA"/>
              </w:rPr>
              <w:t>Зміст і спосіб подання тендерної пропозиції</w:t>
            </w:r>
          </w:p>
          <w:p w14:paraId="6A006109" w14:textId="77777777" w:rsidR="007504CD" w:rsidRPr="00B40E0F" w:rsidRDefault="007504CD" w:rsidP="001270CA">
            <w:pPr>
              <w:tabs>
                <w:tab w:val="left" w:pos="2160"/>
                <w:tab w:val="left" w:pos="3600"/>
              </w:tabs>
              <w:rPr>
                <w:lang w:val="uk-UA"/>
              </w:rPr>
            </w:pPr>
          </w:p>
        </w:tc>
        <w:tc>
          <w:tcPr>
            <w:tcW w:w="7239" w:type="dxa"/>
            <w:tcBorders>
              <w:top w:val="single" w:sz="4" w:space="0" w:color="000000"/>
              <w:left w:val="single" w:sz="4" w:space="0" w:color="000000"/>
              <w:bottom w:val="single" w:sz="4" w:space="0" w:color="000000"/>
            </w:tcBorders>
          </w:tcPr>
          <w:p w14:paraId="2B978564" w14:textId="77777777" w:rsidR="006D6F3C" w:rsidRPr="00106B49" w:rsidRDefault="006D6F3C" w:rsidP="006D6F3C">
            <w:pPr>
              <w:shd w:val="clear" w:color="auto" w:fill="FFFFFF"/>
              <w:ind w:firstLine="450"/>
              <w:jc w:val="both"/>
              <w:rPr>
                <w:color w:val="000000" w:themeColor="text1"/>
                <w:lang w:val="uk-UA"/>
              </w:rPr>
            </w:pPr>
            <w:proofErr w:type="spellStart"/>
            <w:r>
              <w:rPr>
                <w:color w:val="000000" w:themeColor="text1"/>
              </w:rPr>
              <w:t>Тендерні</w:t>
            </w:r>
            <w:proofErr w:type="spellEnd"/>
            <w:r>
              <w:rPr>
                <w:color w:val="000000" w:themeColor="text1"/>
              </w:rPr>
              <w:t xml:space="preserve"> </w:t>
            </w:r>
            <w:proofErr w:type="spellStart"/>
            <w:r>
              <w:rPr>
                <w:color w:val="000000" w:themeColor="text1"/>
              </w:rPr>
              <w:t>пропозиції</w:t>
            </w:r>
            <w:proofErr w:type="spellEnd"/>
            <w:r>
              <w:rPr>
                <w:color w:val="000000" w:themeColor="text1"/>
              </w:rPr>
              <w:t xml:space="preserve"> </w:t>
            </w:r>
            <w:proofErr w:type="spellStart"/>
            <w:r>
              <w:rPr>
                <w:color w:val="000000" w:themeColor="text1"/>
              </w:rPr>
              <w:t>подаються</w:t>
            </w:r>
            <w:proofErr w:type="spellEnd"/>
            <w:r>
              <w:rPr>
                <w:color w:val="000000" w:themeColor="text1"/>
              </w:rPr>
              <w:t xml:space="preserve"> </w:t>
            </w:r>
            <w:proofErr w:type="spellStart"/>
            <w:r>
              <w:rPr>
                <w:color w:val="000000" w:themeColor="text1"/>
              </w:rPr>
              <w:t>відповідно</w:t>
            </w:r>
            <w:proofErr w:type="spellEnd"/>
            <w:r>
              <w:rPr>
                <w:color w:val="000000" w:themeColor="text1"/>
              </w:rPr>
              <w:t xml:space="preserve"> до порядку, </w:t>
            </w:r>
            <w:proofErr w:type="spellStart"/>
            <w:r>
              <w:rPr>
                <w:color w:val="000000" w:themeColor="text1"/>
              </w:rPr>
              <w:t>визначеного</w:t>
            </w:r>
            <w:proofErr w:type="spellEnd"/>
            <w:r>
              <w:rPr>
                <w:color w:val="000000" w:themeColor="text1"/>
              </w:rPr>
              <w:t xml:space="preserve"> </w:t>
            </w:r>
            <w:proofErr w:type="spellStart"/>
            <w:r>
              <w:rPr>
                <w:color w:val="000000" w:themeColor="text1"/>
              </w:rPr>
              <w:t>статтею</w:t>
            </w:r>
            <w:proofErr w:type="spellEnd"/>
            <w:r>
              <w:rPr>
                <w:color w:val="000000" w:themeColor="text1"/>
              </w:rPr>
              <w:t xml:space="preserve"> 26 Закону, </w:t>
            </w:r>
            <w:proofErr w:type="spellStart"/>
            <w:r>
              <w:rPr>
                <w:color w:val="000000" w:themeColor="text1"/>
              </w:rPr>
              <w:t>крім</w:t>
            </w:r>
            <w:proofErr w:type="spellEnd"/>
            <w:r>
              <w:rPr>
                <w:color w:val="000000" w:themeColor="text1"/>
              </w:rPr>
              <w:t xml:space="preserve"> </w:t>
            </w:r>
            <w:proofErr w:type="spellStart"/>
            <w:r>
              <w:rPr>
                <w:color w:val="000000" w:themeColor="text1"/>
              </w:rPr>
              <w:t>положень</w:t>
            </w:r>
            <w:proofErr w:type="spellEnd"/>
            <w:r>
              <w:rPr>
                <w:color w:val="000000" w:themeColor="text1"/>
              </w:rPr>
              <w:t xml:space="preserve"> </w:t>
            </w:r>
            <w:proofErr w:type="spellStart"/>
            <w:r>
              <w:rPr>
                <w:color w:val="000000" w:themeColor="text1"/>
              </w:rPr>
              <w:t>частин</w:t>
            </w:r>
            <w:proofErr w:type="spellEnd"/>
            <w:r>
              <w:rPr>
                <w:color w:val="000000" w:themeColor="text1"/>
              </w:rPr>
              <w:t xml:space="preserve"> </w:t>
            </w:r>
            <w:hyperlink r:id="rId6" w:anchor="n1462" w:tgtFrame="_blank" w:history="1">
              <w:proofErr w:type="spellStart"/>
              <w:r>
                <w:rPr>
                  <w:rStyle w:val="aff2"/>
                  <w:color w:val="000000" w:themeColor="text1"/>
                </w:rPr>
                <w:t>першої</w:t>
              </w:r>
              <w:proofErr w:type="spellEnd"/>
            </w:hyperlink>
            <w:r>
              <w:rPr>
                <w:color w:val="000000" w:themeColor="text1"/>
              </w:rPr>
              <w:t xml:space="preserve">, </w:t>
            </w:r>
            <w:hyperlink r:id="rId7" w:anchor="n1469" w:tgtFrame="_blank" w:history="1">
              <w:proofErr w:type="spellStart"/>
              <w:r>
                <w:rPr>
                  <w:rStyle w:val="aff2"/>
                  <w:color w:val="000000" w:themeColor="text1"/>
                </w:rPr>
                <w:t>четвертої</w:t>
              </w:r>
              <w:proofErr w:type="spellEnd"/>
            </w:hyperlink>
            <w:r>
              <w:rPr>
                <w:color w:val="000000" w:themeColor="text1"/>
              </w:rPr>
              <w:t xml:space="preserve">, </w:t>
            </w:r>
            <w:hyperlink r:id="rId8" w:anchor="n1471" w:tgtFrame="_blank" w:history="1">
              <w:proofErr w:type="spellStart"/>
              <w:r>
                <w:rPr>
                  <w:rStyle w:val="aff2"/>
                  <w:color w:val="000000" w:themeColor="text1"/>
                </w:rPr>
                <w:t>шостої</w:t>
              </w:r>
              <w:proofErr w:type="spellEnd"/>
            </w:hyperlink>
            <w:r>
              <w:rPr>
                <w:color w:val="000000" w:themeColor="text1"/>
              </w:rPr>
              <w:t xml:space="preserve"> та </w:t>
            </w:r>
            <w:hyperlink r:id="rId9" w:anchor="n1472" w:tgtFrame="_blank" w:history="1">
              <w:proofErr w:type="spellStart"/>
              <w:r>
                <w:rPr>
                  <w:rStyle w:val="aff2"/>
                  <w:color w:val="000000" w:themeColor="text1"/>
                </w:rPr>
                <w:t>сьомої</w:t>
              </w:r>
              <w:proofErr w:type="spellEnd"/>
            </w:hyperlink>
            <w:r>
              <w:rPr>
                <w:color w:val="000000" w:themeColor="text1"/>
              </w:rPr>
              <w:t xml:space="preserve"> </w:t>
            </w:r>
            <w:proofErr w:type="spellStart"/>
            <w:r>
              <w:rPr>
                <w:color w:val="000000" w:themeColor="text1"/>
              </w:rPr>
              <w:t>статті</w:t>
            </w:r>
            <w:proofErr w:type="spellEnd"/>
            <w:r>
              <w:rPr>
                <w:color w:val="000000" w:themeColor="text1"/>
              </w:rPr>
              <w:t xml:space="preserve"> 26 Закону. </w:t>
            </w:r>
            <w:proofErr w:type="spellStart"/>
            <w:r>
              <w:rPr>
                <w:color w:val="000000" w:themeColor="text1"/>
              </w:rPr>
              <w:t>Тендерна</w:t>
            </w:r>
            <w:proofErr w:type="spellEnd"/>
            <w:r>
              <w:rPr>
                <w:color w:val="000000" w:themeColor="text1"/>
              </w:rPr>
              <w:t xml:space="preserve"> </w:t>
            </w:r>
            <w:proofErr w:type="spellStart"/>
            <w:r>
              <w:rPr>
                <w:color w:val="000000" w:themeColor="text1"/>
              </w:rPr>
              <w:t>пропозиція</w:t>
            </w:r>
            <w:proofErr w:type="spellEnd"/>
            <w:r>
              <w:rPr>
                <w:color w:val="000000" w:themeColor="text1"/>
              </w:rPr>
              <w:t xml:space="preserve"> </w:t>
            </w:r>
            <w:proofErr w:type="spellStart"/>
            <w:r>
              <w:rPr>
                <w:color w:val="000000" w:themeColor="text1"/>
              </w:rPr>
              <w:t>подається</w:t>
            </w:r>
            <w:proofErr w:type="spellEnd"/>
            <w:r>
              <w:rPr>
                <w:color w:val="000000" w:themeColor="text1"/>
              </w:rPr>
              <w:t xml:space="preserve"> в </w:t>
            </w:r>
            <w:proofErr w:type="spellStart"/>
            <w:r>
              <w:rPr>
                <w:color w:val="000000" w:themeColor="text1"/>
              </w:rPr>
              <w:t>електронній</w:t>
            </w:r>
            <w:proofErr w:type="spellEnd"/>
            <w:r>
              <w:rPr>
                <w:color w:val="000000" w:themeColor="text1"/>
              </w:rPr>
              <w:t xml:space="preserve"> </w:t>
            </w:r>
            <w:proofErr w:type="spellStart"/>
            <w:r>
              <w:rPr>
                <w:color w:val="000000" w:themeColor="text1"/>
              </w:rPr>
              <w:t>формі</w:t>
            </w:r>
            <w:proofErr w:type="spellEnd"/>
            <w:r>
              <w:rPr>
                <w:color w:val="000000" w:themeColor="text1"/>
              </w:rPr>
              <w:t xml:space="preserve"> через </w:t>
            </w:r>
            <w:proofErr w:type="spellStart"/>
            <w:r>
              <w:rPr>
                <w:color w:val="000000" w:themeColor="text1"/>
              </w:rPr>
              <w:t>електронну</w:t>
            </w:r>
            <w:proofErr w:type="spellEnd"/>
            <w:r>
              <w:rPr>
                <w:color w:val="000000" w:themeColor="text1"/>
              </w:rPr>
              <w:t xml:space="preserve"> систему </w:t>
            </w:r>
            <w:proofErr w:type="spellStart"/>
            <w:r>
              <w:rPr>
                <w:color w:val="000000" w:themeColor="text1"/>
              </w:rPr>
              <w:t>закупівель</w:t>
            </w:r>
            <w:proofErr w:type="spellEnd"/>
            <w:r>
              <w:rPr>
                <w:color w:val="000000" w:themeColor="text1"/>
              </w:rPr>
              <w:t xml:space="preserve"> шляхом </w:t>
            </w:r>
            <w:proofErr w:type="spellStart"/>
            <w:r>
              <w:rPr>
                <w:color w:val="000000" w:themeColor="text1"/>
              </w:rPr>
              <w:t>заповнення</w:t>
            </w:r>
            <w:proofErr w:type="spellEnd"/>
            <w:r>
              <w:rPr>
                <w:color w:val="000000" w:themeColor="text1"/>
              </w:rPr>
              <w:t xml:space="preserve"> </w:t>
            </w:r>
            <w:proofErr w:type="spellStart"/>
            <w:r>
              <w:rPr>
                <w:color w:val="000000" w:themeColor="text1"/>
              </w:rPr>
              <w:t>електронних</w:t>
            </w:r>
            <w:proofErr w:type="spellEnd"/>
            <w:r>
              <w:rPr>
                <w:color w:val="000000" w:themeColor="text1"/>
              </w:rPr>
              <w:t xml:space="preserve"> форм з </w:t>
            </w:r>
            <w:proofErr w:type="spellStart"/>
            <w:r>
              <w:rPr>
                <w:color w:val="000000" w:themeColor="text1"/>
              </w:rPr>
              <w:t>окремими</w:t>
            </w:r>
            <w:proofErr w:type="spellEnd"/>
            <w:r>
              <w:rPr>
                <w:color w:val="000000" w:themeColor="text1"/>
              </w:rPr>
              <w:t xml:space="preserve"> полями, у </w:t>
            </w:r>
            <w:proofErr w:type="spellStart"/>
            <w:r>
              <w:rPr>
                <w:color w:val="000000" w:themeColor="text1"/>
              </w:rPr>
              <w:t>яких</w:t>
            </w:r>
            <w:proofErr w:type="spellEnd"/>
            <w:r>
              <w:rPr>
                <w:color w:val="000000" w:themeColor="text1"/>
              </w:rPr>
              <w:t xml:space="preserve"> </w:t>
            </w:r>
            <w:proofErr w:type="spellStart"/>
            <w:r>
              <w:rPr>
                <w:color w:val="000000" w:themeColor="text1"/>
              </w:rPr>
              <w:t>зазначається</w:t>
            </w:r>
            <w:proofErr w:type="spellEnd"/>
            <w:r>
              <w:rPr>
                <w:color w:val="000000" w:themeColor="text1"/>
              </w:rPr>
              <w:t xml:space="preserve"> </w:t>
            </w:r>
            <w:proofErr w:type="spellStart"/>
            <w:r>
              <w:rPr>
                <w:color w:val="000000" w:themeColor="text1"/>
              </w:rPr>
              <w:t>інформація</w:t>
            </w:r>
            <w:proofErr w:type="spellEnd"/>
            <w:r>
              <w:rPr>
                <w:color w:val="000000" w:themeColor="text1"/>
              </w:rPr>
              <w:t xml:space="preserve"> про </w:t>
            </w:r>
            <w:proofErr w:type="spellStart"/>
            <w:r>
              <w:rPr>
                <w:color w:val="000000" w:themeColor="text1"/>
              </w:rPr>
              <w:t>ціну</w:t>
            </w:r>
            <w:proofErr w:type="spellEnd"/>
            <w:r>
              <w:rPr>
                <w:color w:val="000000" w:themeColor="text1"/>
              </w:rPr>
              <w:t xml:space="preserve">, </w:t>
            </w:r>
            <w:proofErr w:type="spellStart"/>
            <w:r>
              <w:rPr>
                <w:color w:val="000000" w:themeColor="text1"/>
              </w:rPr>
              <w:t>інші</w:t>
            </w:r>
            <w:proofErr w:type="spellEnd"/>
            <w:r>
              <w:rPr>
                <w:color w:val="000000" w:themeColor="text1"/>
              </w:rPr>
              <w:t xml:space="preserve"> </w:t>
            </w:r>
            <w:proofErr w:type="spellStart"/>
            <w:r>
              <w:rPr>
                <w:color w:val="000000" w:themeColor="text1"/>
              </w:rPr>
              <w:t>критерії</w:t>
            </w:r>
            <w:proofErr w:type="spellEnd"/>
            <w:r>
              <w:rPr>
                <w:color w:val="000000" w:themeColor="text1"/>
              </w:rPr>
              <w:t xml:space="preserve"> </w:t>
            </w:r>
            <w:proofErr w:type="spellStart"/>
            <w:r>
              <w:rPr>
                <w:color w:val="000000" w:themeColor="text1"/>
              </w:rPr>
              <w:t>оцінки</w:t>
            </w:r>
            <w:proofErr w:type="spellEnd"/>
            <w:r>
              <w:rPr>
                <w:color w:val="000000" w:themeColor="text1"/>
              </w:rPr>
              <w:t xml:space="preserve"> (у </w:t>
            </w:r>
            <w:proofErr w:type="spellStart"/>
            <w:r>
              <w:rPr>
                <w:color w:val="000000" w:themeColor="text1"/>
              </w:rPr>
              <w:t>разі</w:t>
            </w:r>
            <w:proofErr w:type="spellEnd"/>
            <w:r>
              <w:rPr>
                <w:color w:val="000000" w:themeColor="text1"/>
              </w:rPr>
              <w:t xml:space="preserve"> </w:t>
            </w:r>
            <w:proofErr w:type="spellStart"/>
            <w:r>
              <w:rPr>
                <w:color w:val="000000" w:themeColor="text1"/>
              </w:rPr>
              <w:t>їх</w:t>
            </w:r>
            <w:proofErr w:type="spellEnd"/>
            <w:r>
              <w:rPr>
                <w:color w:val="000000" w:themeColor="text1"/>
              </w:rPr>
              <w:t xml:space="preserve"> </w:t>
            </w:r>
            <w:proofErr w:type="spellStart"/>
            <w:r>
              <w:rPr>
                <w:color w:val="000000" w:themeColor="text1"/>
              </w:rPr>
              <w:t>встановлення</w:t>
            </w:r>
            <w:proofErr w:type="spellEnd"/>
            <w:r>
              <w:rPr>
                <w:color w:val="000000" w:themeColor="text1"/>
              </w:rPr>
              <w:t xml:space="preserve"> </w:t>
            </w:r>
            <w:proofErr w:type="spellStart"/>
            <w:r>
              <w:rPr>
                <w:color w:val="000000" w:themeColor="text1"/>
              </w:rPr>
              <w:t>замовником</w:t>
            </w:r>
            <w:proofErr w:type="spellEnd"/>
            <w:r>
              <w:rPr>
                <w:color w:val="000000" w:themeColor="text1"/>
              </w:rPr>
              <w:t xml:space="preserve">), </w:t>
            </w:r>
            <w:proofErr w:type="spellStart"/>
            <w:r>
              <w:rPr>
                <w:color w:val="000000" w:themeColor="text1"/>
              </w:rPr>
              <w:t>інформація</w:t>
            </w:r>
            <w:proofErr w:type="spellEnd"/>
            <w:r>
              <w:rPr>
                <w:color w:val="000000" w:themeColor="text1"/>
              </w:rPr>
              <w:t xml:space="preserve"> </w:t>
            </w:r>
            <w:proofErr w:type="spellStart"/>
            <w:r>
              <w:rPr>
                <w:color w:val="000000" w:themeColor="text1"/>
              </w:rPr>
              <w:t>від</w:t>
            </w:r>
            <w:proofErr w:type="spellEnd"/>
            <w:r>
              <w:rPr>
                <w:color w:val="000000" w:themeColor="text1"/>
              </w:rPr>
              <w:t xml:space="preserve"> </w:t>
            </w:r>
            <w:proofErr w:type="spellStart"/>
            <w:r>
              <w:rPr>
                <w:color w:val="000000" w:themeColor="text1"/>
              </w:rPr>
              <w:t>учасника</w:t>
            </w:r>
            <w:proofErr w:type="spellEnd"/>
            <w:r>
              <w:rPr>
                <w:color w:val="000000" w:themeColor="text1"/>
              </w:rPr>
              <w:t xml:space="preserve"> </w:t>
            </w:r>
            <w:proofErr w:type="spellStart"/>
            <w:r>
              <w:rPr>
                <w:color w:val="000000" w:themeColor="text1"/>
              </w:rPr>
              <w:t>процедури</w:t>
            </w:r>
            <w:proofErr w:type="spellEnd"/>
            <w:r>
              <w:rPr>
                <w:color w:val="000000" w:themeColor="text1"/>
              </w:rPr>
              <w:t xml:space="preserve"> </w:t>
            </w:r>
            <w:proofErr w:type="spellStart"/>
            <w:r>
              <w:rPr>
                <w:color w:val="000000" w:themeColor="text1"/>
              </w:rPr>
              <w:t>закупівлі</w:t>
            </w:r>
            <w:proofErr w:type="spellEnd"/>
            <w:r>
              <w:rPr>
                <w:color w:val="000000" w:themeColor="text1"/>
              </w:rPr>
              <w:t xml:space="preserve"> про </w:t>
            </w:r>
            <w:proofErr w:type="spellStart"/>
            <w:r>
              <w:rPr>
                <w:color w:val="000000" w:themeColor="text1"/>
              </w:rPr>
              <w:t>його</w:t>
            </w:r>
            <w:proofErr w:type="spellEnd"/>
            <w:r>
              <w:rPr>
                <w:color w:val="000000" w:themeColor="text1"/>
              </w:rPr>
              <w:t xml:space="preserve"> </w:t>
            </w:r>
            <w:proofErr w:type="spellStart"/>
            <w:r>
              <w:rPr>
                <w:color w:val="000000" w:themeColor="text1"/>
              </w:rPr>
              <w:t>відповідність</w:t>
            </w:r>
            <w:proofErr w:type="spellEnd"/>
            <w:r>
              <w:rPr>
                <w:color w:val="000000" w:themeColor="text1"/>
              </w:rPr>
              <w:t xml:space="preserve"> </w:t>
            </w:r>
            <w:proofErr w:type="spellStart"/>
            <w:r>
              <w:rPr>
                <w:color w:val="000000" w:themeColor="text1"/>
              </w:rPr>
              <w:t>кваліфікаційним</w:t>
            </w:r>
            <w:proofErr w:type="spellEnd"/>
            <w:r>
              <w:rPr>
                <w:color w:val="000000" w:themeColor="text1"/>
              </w:rPr>
              <w:t xml:space="preserve"> (</w:t>
            </w:r>
            <w:proofErr w:type="spellStart"/>
            <w:r>
              <w:rPr>
                <w:color w:val="000000" w:themeColor="text1"/>
              </w:rPr>
              <w:t>кваліфікаційному</w:t>
            </w:r>
            <w:proofErr w:type="spellEnd"/>
            <w:r>
              <w:rPr>
                <w:color w:val="000000" w:themeColor="text1"/>
              </w:rPr>
              <w:t xml:space="preserve">) </w:t>
            </w:r>
            <w:proofErr w:type="spellStart"/>
            <w:r>
              <w:rPr>
                <w:color w:val="000000" w:themeColor="text1"/>
              </w:rPr>
              <w:t>критеріям</w:t>
            </w:r>
            <w:proofErr w:type="spellEnd"/>
            <w:r>
              <w:rPr>
                <w:color w:val="000000" w:themeColor="text1"/>
              </w:rPr>
              <w:t xml:space="preserve"> (у </w:t>
            </w:r>
            <w:proofErr w:type="spellStart"/>
            <w:r>
              <w:rPr>
                <w:color w:val="000000" w:themeColor="text1"/>
              </w:rPr>
              <w:t>разі</w:t>
            </w:r>
            <w:proofErr w:type="spellEnd"/>
            <w:r>
              <w:rPr>
                <w:color w:val="000000" w:themeColor="text1"/>
              </w:rPr>
              <w:t xml:space="preserve"> </w:t>
            </w:r>
            <w:proofErr w:type="spellStart"/>
            <w:r>
              <w:rPr>
                <w:color w:val="000000" w:themeColor="text1"/>
              </w:rPr>
              <w:t>їх</w:t>
            </w:r>
            <w:proofErr w:type="spellEnd"/>
            <w:r>
              <w:rPr>
                <w:color w:val="000000" w:themeColor="text1"/>
              </w:rPr>
              <w:t xml:space="preserve"> (</w:t>
            </w:r>
            <w:proofErr w:type="spellStart"/>
            <w:r>
              <w:rPr>
                <w:color w:val="000000" w:themeColor="text1"/>
              </w:rPr>
              <w:t>його</w:t>
            </w:r>
            <w:proofErr w:type="spellEnd"/>
            <w:r>
              <w:rPr>
                <w:color w:val="000000" w:themeColor="text1"/>
              </w:rPr>
              <w:t xml:space="preserve">) </w:t>
            </w:r>
            <w:proofErr w:type="spellStart"/>
            <w:r>
              <w:rPr>
                <w:color w:val="000000" w:themeColor="text1"/>
              </w:rPr>
              <w:t>встановлення</w:t>
            </w:r>
            <w:proofErr w:type="spellEnd"/>
            <w:r>
              <w:rPr>
                <w:color w:val="000000" w:themeColor="text1"/>
              </w:rPr>
              <w:t xml:space="preserve">, </w:t>
            </w:r>
            <w:proofErr w:type="spellStart"/>
            <w:r>
              <w:rPr>
                <w:color w:val="000000" w:themeColor="text1"/>
              </w:rPr>
              <w:t>наявність</w:t>
            </w:r>
            <w:proofErr w:type="spellEnd"/>
            <w:r>
              <w:rPr>
                <w:color w:val="000000" w:themeColor="text1"/>
              </w:rPr>
              <w:t>/</w:t>
            </w:r>
            <w:proofErr w:type="spellStart"/>
            <w:r>
              <w:rPr>
                <w:color w:val="000000" w:themeColor="text1"/>
              </w:rPr>
              <w:t>відсутність</w:t>
            </w:r>
            <w:proofErr w:type="spellEnd"/>
            <w:r>
              <w:rPr>
                <w:color w:val="000000" w:themeColor="text1"/>
              </w:rPr>
              <w:t xml:space="preserve"> </w:t>
            </w:r>
            <w:proofErr w:type="spellStart"/>
            <w:r>
              <w:rPr>
                <w:color w:val="000000" w:themeColor="text1"/>
              </w:rPr>
              <w:t>підстав</w:t>
            </w:r>
            <w:proofErr w:type="spellEnd"/>
            <w:r>
              <w:rPr>
                <w:color w:val="000000" w:themeColor="text1"/>
              </w:rPr>
              <w:t xml:space="preserve">, </w:t>
            </w:r>
            <w:proofErr w:type="spellStart"/>
            <w:r>
              <w:rPr>
                <w:color w:val="000000" w:themeColor="text1"/>
              </w:rPr>
              <w:t>установлених</w:t>
            </w:r>
            <w:proofErr w:type="spellEnd"/>
            <w:r>
              <w:rPr>
                <w:color w:val="000000" w:themeColor="text1"/>
              </w:rPr>
              <w:t xml:space="preserve"> у </w:t>
            </w:r>
            <w:hyperlink r:id="rId10" w:anchor="n615" w:history="1">
              <w:proofErr w:type="spellStart"/>
              <w:r>
                <w:rPr>
                  <w:rStyle w:val="aff2"/>
                  <w:color w:val="000000" w:themeColor="text1"/>
                </w:rPr>
                <w:t>пункті</w:t>
              </w:r>
              <w:proofErr w:type="spellEnd"/>
              <w:r>
                <w:rPr>
                  <w:rStyle w:val="aff2"/>
                  <w:color w:val="000000" w:themeColor="text1"/>
                </w:rPr>
                <w:t xml:space="preserve"> 47</w:t>
              </w:r>
            </w:hyperlink>
            <w:r>
              <w:rPr>
                <w:color w:val="000000" w:themeColor="text1"/>
              </w:rPr>
              <w:t xml:space="preserve"> </w:t>
            </w:r>
            <w:r>
              <w:rPr>
                <w:color w:val="000000" w:themeColor="text1"/>
                <w:lang w:val="uk-UA"/>
              </w:rPr>
              <w:t>О</w:t>
            </w:r>
            <w:proofErr w:type="spellStart"/>
            <w:r>
              <w:rPr>
                <w:color w:val="000000" w:themeColor="text1"/>
              </w:rPr>
              <w:t>собливостей</w:t>
            </w:r>
            <w:proofErr w:type="spellEnd"/>
            <w:r>
              <w:rPr>
                <w:color w:val="000000" w:themeColor="text1"/>
              </w:rPr>
              <w:t xml:space="preserve"> і в </w:t>
            </w:r>
            <w:proofErr w:type="spellStart"/>
            <w:r>
              <w:rPr>
                <w:color w:val="000000" w:themeColor="text1"/>
              </w:rPr>
              <w:t>тендерній</w:t>
            </w:r>
            <w:proofErr w:type="spellEnd"/>
            <w:r>
              <w:rPr>
                <w:color w:val="000000" w:themeColor="text1"/>
              </w:rPr>
              <w:t xml:space="preserve"> </w:t>
            </w:r>
            <w:proofErr w:type="spellStart"/>
            <w:r>
              <w:rPr>
                <w:color w:val="000000" w:themeColor="text1"/>
              </w:rPr>
              <w:t>документації</w:t>
            </w:r>
            <w:proofErr w:type="spellEnd"/>
            <w:r>
              <w:rPr>
                <w:color w:val="000000" w:themeColor="text1"/>
              </w:rPr>
              <w:t xml:space="preserve">, та шляхом </w:t>
            </w:r>
            <w:proofErr w:type="spellStart"/>
            <w:r>
              <w:rPr>
                <w:color w:val="000000" w:themeColor="text1"/>
              </w:rPr>
              <w:t>завантаження</w:t>
            </w:r>
            <w:proofErr w:type="spellEnd"/>
            <w:r>
              <w:rPr>
                <w:color w:val="000000" w:themeColor="text1"/>
              </w:rPr>
              <w:t xml:space="preserve"> </w:t>
            </w:r>
            <w:proofErr w:type="spellStart"/>
            <w:r>
              <w:rPr>
                <w:color w:val="000000" w:themeColor="text1"/>
              </w:rPr>
              <w:t>необхідних</w:t>
            </w:r>
            <w:proofErr w:type="spellEnd"/>
            <w:r>
              <w:rPr>
                <w:color w:val="000000" w:themeColor="text1"/>
              </w:rPr>
              <w:t xml:space="preserve"> </w:t>
            </w:r>
            <w:proofErr w:type="spellStart"/>
            <w:r>
              <w:rPr>
                <w:color w:val="000000" w:themeColor="text1"/>
              </w:rPr>
              <w:t>документів</w:t>
            </w:r>
            <w:proofErr w:type="spellEnd"/>
            <w:r>
              <w:rPr>
                <w:color w:val="000000" w:themeColor="text1"/>
              </w:rPr>
              <w:t xml:space="preserve">, </w:t>
            </w:r>
            <w:proofErr w:type="spellStart"/>
            <w:r>
              <w:rPr>
                <w:color w:val="000000" w:themeColor="text1"/>
              </w:rPr>
              <w:t>що</w:t>
            </w:r>
            <w:proofErr w:type="spellEnd"/>
            <w:r>
              <w:rPr>
                <w:color w:val="000000" w:themeColor="text1"/>
              </w:rPr>
              <w:t xml:space="preserve"> </w:t>
            </w:r>
            <w:proofErr w:type="spellStart"/>
            <w:r>
              <w:rPr>
                <w:color w:val="000000" w:themeColor="text1"/>
              </w:rPr>
              <w:t>вимагаються</w:t>
            </w:r>
            <w:proofErr w:type="spellEnd"/>
            <w:r>
              <w:rPr>
                <w:color w:val="000000" w:themeColor="text1"/>
              </w:rPr>
              <w:t xml:space="preserve"> </w:t>
            </w:r>
            <w:proofErr w:type="spellStart"/>
            <w:r>
              <w:rPr>
                <w:color w:val="000000" w:themeColor="text1"/>
              </w:rPr>
              <w:t>замовником</w:t>
            </w:r>
            <w:proofErr w:type="spellEnd"/>
            <w:r>
              <w:rPr>
                <w:color w:val="000000" w:themeColor="text1"/>
              </w:rPr>
              <w:t xml:space="preserve"> у </w:t>
            </w:r>
            <w:proofErr w:type="spellStart"/>
            <w:r w:rsidRPr="00106B49">
              <w:rPr>
                <w:color w:val="000000" w:themeColor="text1"/>
              </w:rPr>
              <w:t>тендерній</w:t>
            </w:r>
            <w:proofErr w:type="spellEnd"/>
            <w:r w:rsidRPr="00106B49">
              <w:rPr>
                <w:color w:val="000000" w:themeColor="text1"/>
              </w:rPr>
              <w:t xml:space="preserve"> </w:t>
            </w:r>
            <w:proofErr w:type="spellStart"/>
            <w:r w:rsidRPr="00106B49">
              <w:rPr>
                <w:color w:val="000000" w:themeColor="text1"/>
              </w:rPr>
              <w:t>документації</w:t>
            </w:r>
            <w:proofErr w:type="spellEnd"/>
            <w:r w:rsidRPr="00106B49">
              <w:rPr>
                <w:color w:val="000000" w:themeColor="text1"/>
                <w:lang w:val="uk-UA"/>
              </w:rPr>
              <w:t>,</w:t>
            </w:r>
            <w:r w:rsidR="0025367E" w:rsidRPr="00106B49">
              <w:rPr>
                <w:color w:val="000000" w:themeColor="text1"/>
                <w:lang w:val="uk-UA"/>
              </w:rPr>
              <w:t xml:space="preserve"> </w:t>
            </w:r>
            <w:r w:rsidRPr="00106B49">
              <w:rPr>
                <w:color w:val="000000" w:themeColor="text1"/>
                <w:lang w:val="uk-UA"/>
              </w:rPr>
              <w:t>а саме:</w:t>
            </w:r>
          </w:p>
          <w:p w14:paraId="6EE50F1D" w14:textId="35D92242" w:rsidR="00C75E3E" w:rsidRPr="00106B49" w:rsidRDefault="00973428" w:rsidP="007F78DC">
            <w:pPr>
              <w:snapToGrid w:val="0"/>
              <w:jc w:val="both"/>
              <w:rPr>
                <w:color w:val="000000" w:themeColor="text1"/>
                <w:lang w:val="uk-UA"/>
              </w:rPr>
            </w:pPr>
            <w:r w:rsidRPr="00106B49">
              <w:rPr>
                <w:color w:val="000000" w:themeColor="text1"/>
                <w:lang w:val="uk-UA"/>
              </w:rPr>
              <w:t xml:space="preserve">- </w:t>
            </w:r>
            <w:r w:rsidR="00A33594" w:rsidRPr="00106B49">
              <w:rPr>
                <w:color w:val="000000" w:themeColor="text1"/>
                <w:lang w:val="uk-UA"/>
              </w:rPr>
              <w:t xml:space="preserve">інформацією про необхідні технічні, якісні та кількісні характеристики предмета закупівлі, а саме: відповідна технічна специфікація та перелік </w:t>
            </w:r>
            <w:r w:rsidR="00A33594" w:rsidRPr="00106B49">
              <w:rPr>
                <w:bCs/>
                <w:color w:val="000000" w:themeColor="text1"/>
                <w:lang w:val="uk-UA"/>
              </w:rPr>
              <w:t>об’єктів зелених насаджень загального користування, об’єктів зовнішнього благоустрою</w:t>
            </w:r>
            <w:r w:rsidR="00A33594" w:rsidRPr="00106B49">
              <w:rPr>
                <w:color w:val="000000" w:themeColor="text1"/>
                <w:lang w:val="uk-UA"/>
              </w:rPr>
              <w:t xml:space="preserve"> (додатки №№ 1, 1.1. до тендерної документації)</w:t>
            </w:r>
            <w:r w:rsidR="000C41A9" w:rsidRPr="00106B49">
              <w:rPr>
                <w:color w:val="000000" w:themeColor="text1"/>
                <w:lang w:val="uk-UA"/>
              </w:rPr>
              <w:t xml:space="preserve">; </w:t>
            </w:r>
          </w:p>
          <w:p w14:paraId="6481B7CE" w14:textId="77777777" w:rsidR="000C41A9" w:rsidRPr="00B40E0F" w:rsidRDefault="00585D93" w:rsidP="00585D93">
            <w:pPr>
              <w:snapToGrid w:val="0"/>
              <w:jc w:val="both"/>
              <w:rPr>
                <w:color w:val="000000" w:themeColor="text1"/>
                <w:lang w:val="uk-UA"/>
              </w:rPr>
            </w:pPr>
            <w:r w:rsidRPr="00106B49">
              <w:rPr>
                <w:color w:val="000000" w:themeColor="text1"/>
                <w:lang w:val="uk-UA"/>
              </w:rPr>
              <w:t>- інформації та документів, що підтверджують</w:t>
            </w:r>
            <w:r w:rsidRPr="00B40E0F">
              <w:rPr>
                <w:color w:val="000000" w:themeColor="text1"/>
                <w:lang w:val="uk-UA"/>
              </w:rPr>
              <w:t xml:space="preserve"> відповідність учасника кваліфікаційним критеріям (Додаток № 3 до тендерної документації);</w:t>
            </w:r>
          </w:p>
          <w:p w14:paraId="5F7545CE" w14:textId="77777777" w:rsidR="00C75E3E" w:rsidRPr="00B40E0F" w:rsidRDefault="00585D93" w:rsidP="00C75E3E">
            <w:pPr>
              <w:widowControl w:val="0"/>
              <w:ind w:hanging="21"/>
              <w:contextualSpacing/>
              <w:jc w:val="both"/>
              <w:rPr>
                <w:color w:val="000000" w:themeColor="text1"/>
                <w:lang w:val="uk-UA"/>
              </w:rPr>
            </w:pPr>
            <w:r w:rsidRPr="00B40E0F">
              <w:rPr>
                <w:color w:val="000000" w:themeColor="text1"/>
              </w:rPr>
              <w:t xml:space="preserve">- </w:t>
            </w:r>
            <w:proofErr w:type="spellStart"/>
            <w:r w:rsidRPr="00B40E0F">
              <w:rPr>
                <w:color w:val="000000" w:themeColor="text1"/>
              </w:rPr>
              <w:t>інформації</w:t>
            </w:r>
            <w:proofErr w:type="spellEnd"/>
            <w:r w:rsidRPr="00B40E0F">
              <w:rPr>
                <w:color w:val="000000" w:themeColor="text1"/>
              </w:rPr>
              <w:t xml:space="preserve"> </w:t>
            </w:r>
            <w:r w:rsidR="00046480" w:rsidRPr="00B40E0F">
              <w:rPr>
                <w:color w:val="000000" w:themeColor="text1"/>
                <w:lang w:val="uk-UA"/>
              </w:rPr>
              <w:t>про наявність/відсутність підстав, установлених у</w:t>
            </w:r>
            <w:r w:rsidR="00FD2BE3" w:rsidRPr="00B40E0F">
              <w:rPr>
                <w:color w:val="000000" w:themeColor="text1"/>
                <w:lang w:val="uk-UA"/>
              </w:rPr>
              <w:t xml:space="preserve"> </w:t>
            </w:r>
            <w:r w:rsidR="00046480" w:rsidRPr="00B40E0F">
              <w:rPr>
                <w:color w:val="000000" w:themeColor="text1"/>
                <w:lang w:val="uk-UA"/>
              </w:rPr>
              <w:t>п.4</w:t>
            </w:r>
            <w:r w:rsidR="00FD2BE3" w:rsidRPr="00B40E0F">
              <w:rPr>
                <w:color w:val="000000" w:themeColor="text1"/>
                <w:lang w:val="uk-UA"/>
              </w:rPr>
              <w:t>7</w:t>
            </w:r>
            <w:r w:rsidR="00046480" w:rsidRPr="00B40E0F">
              <w:rPr>
                <w:color w:val="000000" w:themeColor="text1"/>
                <w:lang w:val="uk-UA"/>
              </w:rPr>
              <w:t xml:space="preserve"> Особливостей</w:t>
            </w:r>
            <w:r w:rsidRPr="00B40E0F">
              <w:rPr>
                <w:color w:val="000000" w:themeColor="text1"/>
                <w:lang w:val="uk-UA"/>
              </w:rPr>
              <w:t xml:space="preserve"> (Додаток № 3 до тендерної документації);</w:t>
            </w:r>
          </w:p>
          <w:p w14:paraId="3103E639" w14:textId="368C2733" w:rsidR="00C75E3E" w:rsidRPr="00B40E0F" w:rsidRDefault="00585D93" w:rsidP="00585D93">
            <w:pPr>
              <w:snapToGrid w:val="0"/>
              <w:jc w:val="both"/>
              <w:rPr>
                <w:color w:val="000000" w:themeColor="text1"/>
                <w:lang w:val="uk-UA"/>
              </w:rPr>
            </w:pPr>
            <w:r w:rsidRPr="00B40E0F">
              <w:rPr>
                <w:color w:val="000000" w:themeColor="text1"/>
                <w:lang w:val="uk-UA"/>
              </w:rPr>
              <w:t xml:space="preserve">-документом, що підтверджує згоду з умовами договору про закупівлю (Додаток № </w:t>
            </w:r>
            <w:r w:rsidR="00A33594">
              <w:rPr>
                <w:color w:val="000000" w:themeColor="text1"/>
                <w:lang w:val="uk-UA"/>
              </w:rPr>
              <w:t>2</w:t>
            </w:r>
            <w:r w:rsidRPr="00B40E0F">
              <w:rPr>
                <w:color w:val="000000" w:themeColor="text1"/>
                <w:lang w:val="uk-UA"/>
              </w:rPr>
              <w:t xml:space="preserve"> до тендерної документації);</w:t>
            </w:r>
          </w:p>
          <w:p w14:paraId="7DA3F23E" w14:textId="77777777" w:rsidR="00C75E3E" w:rsidRPr="00B40E0F" w:rsidRDefault="009A78A3" w:rsidP="009A78A3">
            <w:pPr>
              <w:pStyle w:val="aff5"/>
              <w:jc w:val="both"/>
              <w:rPr>
                <w:rFonts w:ascii="Times New Roman" w:hAnsi="Times New Roman" w:cs="Times New Roman"/>
                <w:color w:val="000000" w:themeColor="text1"/>
              </w:rPr>
            </w:pPr>
            <w:proofErr w:type="spellStart"/>
            <w:r w:rsidRPr="00B40E0F">
              <w:rPr>
                <w:rFonts w:ascii="Times New Roman" w:hAnsi="Times New Roman" w:cs="Times New Roman"/>
                <w:color w:val="000000" w:themeColor="text1"/>
              </w:rPr>
              <w:t>іншою</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інформацією</w:t>
            </w:r>
            <w:proofErr w:type="spellEnd"/>
            <w:r w:rsidRPr="00B40E0F">
              <w:rPr>
                <w:rFonts w:ascii="Times New Roman" w:hAnsi="Times New Roman" w:cs="Times New Roman"/>
                <w:color w:val="000000" w:themeColor="text1"/>
              </w:rPr>
              <w:t xml:space="preserve">, яку </w:t>
            </w:r>
            <w:proofErr w:type="spellStart"/>
            <w:r w:rsidRPr="00B40E0F">
              <w:rPr>
                <w:rFonts w:ascii="Times New Roman" w:hAnsi="Times New Roman" w:cs="Times New Roman"/>
                <w:color w:val="000000" w:themeColor="text1"/>
              </w:rPr>
              <w:t>замовник</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вважає</w:t>
            </w:r>
            <w:proofErr w:type="spellEnd"/>
            <w:r w:rsidRPr="00B40E0F">
              <w:rPr>
                <w:rFonts w:ascii="Times New Roman" w:hAnsi="Times New Roman" w:cs="Times New Roman"/>
                <w:color w:val="000000" w:themeColor="text1"/>
              </w:rPr>
              <w:t xml:space="preserve"> за </w:t>
            </w:r>
            <w:proofErr w:type="spellStart"/>
            <w:r w:rsidRPr="00B40E0F">
              <w:rPr>
                <w:rFonts w:ascii="Times New Roman" w:hAnsi="Times New Roman" w:cs="Times New Roman"/>
                <w:color w:val="000000" w:themeColor="text1"/>
              </w:rPr>
              <w:t>необхідне</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включити</w:t>
            </w:r>
            <w:proofErr w:type="spellEnd"/>
            <w:r w:rsidRPr="00B40E0F">
              <w:rPr>
                <w:rFonts w:ascii="Times New Roman" w:hAnsi="Times New Roman" w:cs="Times New Roman"/>
                <w:color w:val="000000" w:themeColor="text1"/>
              </w:rPr>
              <w:t xml:space="preserve"> до </w:t>
            </w:r>
            <w:proofErr w:type="spellStart"/>
            <w:r w:rsidRPr="00B40E0F">
              <w:rPr>
                <w:rFonts w:ascii="Times New Roman" w:hAnsi="Times New Roman" w:cs="Times New Roman"/>
                <w:color w:val="000000" w:themeColor="text1"/>
              </w:rPr>
              <w:t>тендерної</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документації</w:t>
            </w:r>
            <w:proofErr w:type="spellEnd"/>
            <w:r w:rsidRPr="00B40E0F">
              <w:rPr>
                <w:rFonts w:ascii="Times New Roman" w:hAnsi="Times New Roman" w:cs="Times New Roman"/>
                <w:color w:val="000000" w:themeColor="text1"/>
              </w:rPr>
              <w:t xml:space="preserve">, а </w:t>
            </w:r>
            <w:proofErr w:type="spellStart"/>
            <w:r w:rsidRPr="00B40E0F">
              <w:rPr>
                <w:rFonts w:ascii="Times New Roman" w:hAnsi="Times New Roman" w:cs="Times New Roman"/>
                <w:color w:val="000000" w:themeColor="text1"/>
              </w:rPr>
              <w:t>саме</w:t>
            </w:r>
            <w:proofErr w:type="spellEnd"/>
            <w:r w:rsidRPr="00B40E0F">
              <w:rPr>
                <w:rFonts w:ascii="Times New Roman" w:hAnsi="Times New Roman" w:cs="Times New Roman"/>
                <w:color w:val="000000" w:themeColor="text1"/>
              </w:rPr>
              <w:t>:</w:t>
            </w:r>
          </w:p>
          <w:p w14:paraId="1591370D" w14:textId="77777777" w:rsidR="00C75E3E" w:rsidRPr="00B40E0F" w:rsidRDefault="009A78A3" w:rsidP="009A78A3">
            <w:pPr>
              <w:pStyle w:val="aff5"/>
              <w:jc w:val="both"/>
              <w:rPr>
                <w:rFonts w:ascii="Times New Roman" w:hAnsi="Times New Roman" w:cs="Times New Roman"/>
                <w:color w:val="000000" w:themeColor="text1"/>
              </w:rPr>
            </w:pPr>
            <w:proofErr w:type="spellStart"/>
            <w:r w:rsidRPr="00B40E0F">
              <w:rPr>
                <w:rFonts w:ascii="Times New Roman" w:hAnsi="Times New Roman" w:cs="Times New Roman"/>
                <w:color w:val="000000" w:themeColor="text1"/>
              </w:rPr>
              <w:t>документи</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що</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підтверджують</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повноваження</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посадової</w:t>
            </w:r>
            <w:proofErr w:type="spellEnd"/>
            <w:r w:rsidRPr="00B40E0F">
              <w:rPr>
                <w:rFonts w:ascii="Times New Roman" w:hAnsi="Times New Roman" w:cs="Times New Roman"/>
                <w:color w:val="000000" w:themeColor="text1"/>
              </w:rPr>
              <w:t xml:space="preserve"> особи </w:t>
            </w:r>
            <w:proofErr w:type="spellStart"/>
            <w:r w:rsidRPr="00B40E0F">
              <w:rPr>
                <w:rFonts w:ascii="Times New Roman" w:hAnsi="Times New Roman" w:cs="Times New Roman"/>
                <w:color w:val="000000" w:themeColor="text1"/>
              </w:rPr>
              <w:t>або</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представника</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учасника</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процедури</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закупівлі</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щодо</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підпису</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документів</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тендерної</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пропозиції</w:t>
            </w:r>
            <w:proofErr w:type="spellEnd"/>
            <w:r w:rsidRPr="00B40E0F">
              <w:rPr>
                <w:rFonts w:ascii="Times New Roman" w:hAnsi="Times New Roman" w:cs="Times New Roman"/>
                <w:color w:val="000000" w:themeColor="text1"/>
              </w:rPr>
              <w:t>:</w:t>
            </w:r>
          </w:p>
          <w:p w14:paraId="7EF9B161" w14:textId="77777777" w:rsidR="009A78A3" w:rsidRPr="00B40E0F" w:rsidRDefault="009A78A3" w:rsidP="009A78A3">
            <w:pPr>
              <w:pStyle w:val="aff5"/>
              <w:rPr>
                <w:rFonts w:ascii="Times New Roman" w:hAnsi="Times New Roman" w:cs="Times New Roman"/>
                <w:color w:val="000000" w:themeColor="text1"/>
                <w:u w:val="single"/>
              </w:rPr>
            </w:pPr>
            <w:r w:rsidRPr="00B40E0F">
              <w:rPr>
                <w:rFonts w:ascii="Times New Roman" w:hAnsi="Times New Roman" w:cs="Times New Roman"/>
                <w:color w:val="000000" w:themeColor="text1"/>
                <w:u w:val="single"/>
              </w:rPr>
              <w:t xml:space="preserve">для </w:t>
            </w:r>
            <w:proofErr w:type="spellStart"/>
            <w:r w:rsidRPr="00B40E0F">
              <w:rPr>
                <w:rFonts w:ascii="Times New Roman" w:hAnsi="Times New Roman" w:cs="Times New Roman"/>
                <w:color w:val="000000" w:themeColor="text1"/>
                <w:u w:val="single"/>
              </w:rPr>
              <w:t>юридичних</w:t>
            </w:r>
            <w:proofErr w:type="spellEnd"/>
            <w:r w:rsidRPr="00B40E0F">
              <w:rPr>
                <w:rFonts w:ascii="Times New Roman" w:hAnsi="Times New Roman" w:cs="Times New Roman"/>
                <w:color w:val="000000" w:themeColor="text1"/>
                <w:u w:val="single"/>
              </w:rPr>
              <w:t xml:space="preserve"> </w:t>
            </w:r>
            <w:proofErr w:type="spellStart"/>
            <w:r w:rsidRPr="00B40E0F">
              <w:rPr>
                <w:rFonts w:ascii="Times New Roman" w:hAnsi="Times New Roman" w:cs="Times New Roman"/>
                <w:color w:val="000000" w:themeColor="text1"/>
                <w:u w:val="single"/>
              </w:rPr>
              <w:t>осіб</w:t>
            </w:r>
            <w:proofErr w:type="spellEnd"/>
            <w:r w:rsidRPr="00B40E0F">
              <w:rPr>
                <w:rFonts w:ascii="Times New Roman" w:hAnsi="Times New Roman" w:cs="Times New Roman"/>
                <w:color w:val="000000" w:themeColor="text1"/>
                <w:u w:val="single"/>
              </w:rPr>
              <w:t xml:space="preserve">: </w:t>
            </w:r>
          </w:p>
          <w:p w14:paraId="4C16D744" w14:textId="77777777" w:rsidR="009A78A3" w:rsidRPr="00B40E0F" w:rsidRDefault="009A78A3" w:rsidP="006A04C5">
            <w:pPr>
              <w:pStyle w:val="aff5"/>
              <w:widowControl/>
              <w:autoSpaceDE/>
              <w:autoSpaceDN/>
              <w:adjustRightInd/>
              <w:jc w:val="both"/>
              <w:rPr>
                <w:rFonts w:ascii="Times New Roman" w:hAnsi="Times New Roman" w:cs="Times New Roman"/>
              </w:rPr>
            </w:pPr>
            <w:r w:rsidRPr="00B40E0F">
              <w:rPr>
                <w:rFonts w:ascii="Times New Roman" w:hAnsi="Times New Roman" w:cs="Times New Roman"/>
                <w:color w:val="000000" w:themeColor="text1"/>
              </w:rPr>
              <w:t xml:space="preserve">протокол </w:t>
            </w:r>
            <w:proofErr w:type="spellStart"/>
            <w:r w:rsidRPr="00B40E0F">
              <w:rPr>
                <w:rFonts w:ascii="Times New Roman" w:hAnsi="Times New Roman" w:cs="Times New Roman"/>
                <w:color w:val="000000" w:themeColor="text1"/>
              </w:rPr>
              <w:t>засновників</w:t>
            </w:r>
            <w:proofErr w:type="spellEnd"/>
            <w:r w:rsidRPr="00B40E0F">
              <w:rPr>
                <w:rFonts w:ascii="Times New Roman" w:hAnsi="Times New Roman" w:cs="Times New Roman"/>
              </w:rPr>
              <w:t xml:space="preserve"> та/</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наказ про </w:t>
            </w:r>
            <w:proofErr w:type="spellStart"/>
            <w:r w:rsidRPr="00B40E0F">
              <w:rPr>
                <w:rFonts w:ascii="Times New Roman" w:hAnsi="Times New Roman" w:cs="Times New Roman"/>
              </w:rPr>
              <w:t>призначення</w:t>
            </w:r>
            <w:proofErr w:type="spellEnd"/>
            <w:r w:rsidR="00556B10" w:rsidRPr="00B40E0F">
              <w:rPr>
                <w:rFonts w:ascii="Times New Roman" w:hAnsi="Times New Roman" w:cs="Times New Roman"/>
                <w:lang w:val="uk-UA"/>
              </w:rPr>
              <w:t>;</w:t>
            </w:r>
            <w:r w:rsidRPr="00B40E0F">
              <w:rPr>
                <w:rFonts w:ascii="Times New Roman" w:hAnsi="Times New Roman" w:cs="Times New Roman"/>
              </w:rPr>
              <w:t xml:space="preserve"> </w:t>
            </w:r>
          </w:p>
          <w:p w14:paraId="234D1D74" w14:textId="77777777" w:rsidR="006B6464" w:rsidRPr="00B40E0F" w:rsidRDefault="009A78A3" w:rsidP="006A04C5">
            <w:pPr>
              <w:pStyle w:val="aff5"/>
              <w:widowControl/>
              <w:autoSpaceDE/>
              <w:autoSpaceDN/>
              <w:adjustRightInd/>
              <w:jc w:val="both"/>
              <w:rPr>
                <w:rFonts w:ascii="Times New Roman" w:hAnsi="Times New Roman" w:cs="Times New Roman"/>
              </w:rPr>
            </w:pPr>
            <w:proofErr w:type="spellStart"/>
            <w:r w:rsidRPr="00B40E0F">
              <w:rPr>
                <w:rFonts w:ascii="Times New Roman" w:hAnsi="Times New Roman" w:cs="Times New Roman"/>
              </w:rPr>
              <w:t>довіреність</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доручення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інший</w:t>
            </w:r>
            <w:proofErr w:type="spellEnd"/>
            <w:r w:rsidRPr="00B40E0F">
              <w:rPr>
                <w:rFonts w:ascii="Times New Roman" w:hAnsi="Times New Roman" w:cs="Times New Roman"/>
              </w:rPr>
              <w:t xml:space="preserve"> документ, </w:t>
            </w:r>
            <w:proofErr w:type="spellStart"/>
            <w:r w:rsidRPr="00B40E0F">
              <w:rPr>
                <w:rFonts w:ascii="Times New Roman" w:hAnsi="Times New Roman" w:cs="Times New Roman"/>
              </w:rPr>
              <w:t>що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підтверджує</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повноваження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посадової</w:t>
            </w:r>
            <w:proofErr w:type="spellEnd"/>
            <w:r w:rsidRPr="00B40E0F">
              <w:rPr>
                <w:rFonts w:ascii="Times New Roman" w:hAnsi="Times New Roman" w:cs="Times New Roman"/>
              </w:rPr>
              <w:t xml:space="preserve"> особи </w:t>
            </w:r>
            <w:proofErr w:type="spellStart"/>
            <w:r w:rsidRPr="00B40E0F">
              <w:rPr>
                <w:rFonts w:ascii="Times New Roman" w:hAnsi="Times New Roman" w:cs="Times New Roman"/>
              </w:rPr>
              <w:t>Учасника</w:t>
            </w:r>
            <w:proofErr w:type="spellEnd"/>
            <w:r w:rsidRPr="00B40E0F">
              <w:rPr>
                <w:rFonts w:ascii="Times New Roman" w:hAnsi="Times New Roman" w:cs="Times New Roman"/>
              </w:rPr>
              <w:t xml:space="preserve"> на </w:t>
            </w:r>
            <w:proofErr w:type="spellStart"/>
            <w:r w:rsidRPr="00B40E0F">
              <w:rPr>
                <w:rFonts w:ascii="Times New Roman" w:hAnsi="Times New Roman" w:cs="Times New Roman"/>
              </w:rPr>
              <w:t>підписання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документів</w:t>
            </w:r>
            <w:proofErr w:type="spellEnd"/>
            <w:r w:rsidR="00556B10" w:rsidRPr="00B40E0F">
              <w:rPr>
                <w:rFonts w:ascii="Times New Roman" w:hAnsi="Times New Roman" w:cs="Times New Roman"/>
                <w:lang w:val="uk-UA"/>
              </w:rPr>
              <w:t>;</w:t>
            </w:r>
            <w:r w:rsidRPr="00B40E0F">
              <w:rPr>
                <w:rFonts w:ascii="Times New Roman" w:hAnsi="Times New Roman" w:cs="Times New Roman"/>
              </w:rPr>
              <w:t xml:space="preserve"> </w:t>
            </w:r>
          </w:p>
          <w:p w14:paraId="606FA522" w14:textId="77777777" w:rsidR="00645D19" w:rsidRPr="00B40E0F" w:rsidRDefault="009A78A3" w:rsidP="006A04C5">
            <w:pPr>
              <w:pStyle w:val="aff5"/>
              <w:widowControl/>
              <w:autoSpaceDE/>
              <w:autoSpaceDN/>
              <w:adjustRightInd/>
              <w:jc w:val="both"/>
              <w:rPr>
                <w:rFonts w:ascii="Times New Roman" w:hAnsi="Times New Roman" w:cs="Times New Roman"/>
                <w:u w:val="single"/>
              </w:rPr>
            </w:pPr>
            <w:proofErr w:type="spellStart"/>
            <w:r w:rsidRPr="00B40E0F">
              <w:rPr>
                <w:rFonts w:ascii="Times New Roman" w:hAnsi="Times New Roman" w:cs="Times New Roman"/>
              </w:rPr>
              <w:t>довіреність</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доручення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інший</w:t>
            </w:r>
            <w:proofErr w:type="spellEnd"/>
            <w:r w:rsidRPr="00B40E0F">
              <w:rPr>
                <w:rFonts w:ascii="Times New Roman" w:hAnsi="Times New Roman" w:cs="Times New Roman"/>
              </w:rPr>
              <w:t xml:space="preserve"> документ, </w:t>
            </w:r>
            <w:proofErr w:type="spellStart"/>
            <w:r w:rsidRPr="00B40E0F">
              <w:rPr>
                <w:rFonts w:ascii="Times New Roman" w:hAnsi="Times New Roman" w:cs="Times New Roman"/>
              </w:rPr>
              <w:t>що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підтверджує</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повноваження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іншої</w:t>
            </w:r>
            <w:proofErr w:type="spellEnd"/>
            <w:r w:rsidRPr="00B40E0F">
              <w:rPr>
                <w:rFonts w:ascii="Times New Roman" w:hAnsi="Times New Roman" w:cs="Times New Roman"/>
              </w:rPr>
              <w:t xml:space="preserve"> особи на право </w:t>
            </w:r>
            <w:proofErr w:type="spellStart"/>
            <w:r w:rsidRPr="00B40E0F">
              <w:rPr>
                <w:rFonts w:ascii="Times New Roman" w:hAnsi="Times New Roman" w:cs="Times New Roman"/>
              </w:rPr>
              <w:t>підпису</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документів</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тендерної</w:t>
            </w:r>
            <w:proofErr w:type="spellEnd"/>
            <w:r w:rsidRPr="00B40E0F">
              <w:rPr>
                <w:rFonts w:ascii="Times New Roman" w:hAnsi="Times New Roman" w:cs="Times New Roman"/>
              </w:rPr>
              <w:t xml:space="preserve"> </w:t>
            </w:r>
            <w:proofErr w:type="spellStart"/>
            <w:r w:rsidR="00134A19" w:rsidRPr="00B40E0F">
              <w:rPr>
                <w:rFonts w:ascii="Times New Roman" w:hAnsi="Times New Roman" w:cs="Times New Roman"/>
              </w:rPr>
              <w:t>пропозиц</w:t>
            </w:r>
            <w:r w:rsidR="00134A19" w:rsidRPr="00B40E0F">
              <w:rPr>
                <w:rFonts w:ascii="Times New Roman" w:hAnsi="Times New Roman" w:cs="Times New Roman"/>
                <w:lang w:val="uk-UA"/>
              </w:rPr>
              <w:t>ії</w:t>
            </w:r>
            <w:proofErr w:type="spellEnd"/>
            <w:r w:rsidR="00556B10" w:rsidRPr="00B40E0F">
              <w:rPr>
                <w:rFonts w:ascii="Times New Roman" w:hAnsi="Times New Roman" w:cs="Times New Roman"/>
                <w:lang w:val="uk-UA"/>
              </w:rPr>
              <w:t>.</w:t>
            </w:r>
          </w:p>
          <w:p w14:paraId="361EF9D2" w14:textId="77777777" w:rsidR="009A78A3" w:rsidRPr="00B40E0F" w:rsidRDefault="009A78A3" w:rsidP="006A04C5">
            <w:pPr>
              <w:pStyle w:val="aff5"/>
              <w:widowControl/>
              <w:autoSpaceDE/>
              <w:autoSpaceDN/>
              <w:adjustRightInd/>
              <w:jc w:val="both"/>
              <w:rPr>
                <w:rFonts w:ascii="Times New Roman" w:hAnsi="Times New Roman" w:cs="Times New Roman"/>
                <w:u w:val="single"/>
              </w:rPr>
            </w:pPr>
            <w:r w:rsidRPr="00B40E0F">
              <w:rPr>
                <w:rFonts w:ascii="Times New Roman" w:hAnsi="Times New Roman" w:cs="Times New Roman"/>
                <w:u w:val="single"/>
              </w:rPr>
              <w:t xml:space="preserve">для </w:t>
            </w:r>
            <w:proofErr w:type="spellStart"/>
            <w:r w:rsidRPr="00B40E0F">
              <w:rPr>
                <w:rFonts w:ascii="Times New Roman" w:hAnsi="Times New Roman" w:cs="Times New Roman"/>
                <w:u w:val="single"/>
              </w:rPr>
              <w:t>фізичних</w:t>
            </w:r>
            <w:proofErr w:type="spellEnd"/>
            <w:r w:rsidRPr="00B40E0F">
              <w:rPr>
                <w:rFonts w:ascii="Times New Roman" w:hAnsi="Times New Roman" w:cs="Times New Roman"/>
                <w:u w:val="single"/>
              </w:rPr>
              <w:t xml:space="preserve"> </w:t>
            </w:r>
            <w:proofErr w:type="spellStart"/>
            <w:r w:rsidRPr="00B40E0F">
              <w:rPr>
                <w:rFonts w:ascii="Times New Roman" w:hAnsi="Times New Roman" w:cs="Times New Roman"/>
                <w:u w:val="single"/>
              </w:rPr>
              <w:t>осіб</w:t>
            </w:r>
            <w:proofErr w:type="spellEnd"/>
            <w:r w:rsidRPr="00B40E0F">
              <w:rPr>
                <w:rFonts w:ascii="Times New Roman" w:hAnsi="Times New Roman" w:cs="Times New Roman"/>
                <w:u w:val="single"/>
              </w:rPr>
              <w:t>:</w:t>
            </w:r>
          </w:p>
          <w:p w14:paraId="5D62B96A" w14:textId="77777777" w:rsidR="009A78A3" w:rsidRPr="00B40E0F" w:rsidRDefault="009A78A3" w:rsidP="006A04C5">
            <w:pPr>
              <w:pStyle w:val="aff5"/>
              <w:widowControl/>
              <w:autoSpaceDE/>
              <w:autoSpaceDN/>
              <w:adjustRightInd/>
              <w:jc w:val="both"/>
              <w:rPr>
                <w:rFonts w:ascii="Times New Roman" w:hAnsi="Times New Roman" w:cs="Times New Roman"/>
              </w:rPr>
            </w:pPr>
            <w:proofErr w:type="spellStart"/>
            <w:r w:rsidRPr="00B40E0F">
              <w:rPr>
                <w:rFonts w:ascii="Times New Roman" w:hAnsi="Times New Roman" w:cs="Times New Roman"/>
              </w:rPr>
              <w:t>повноваження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учасника-фізичної</w:t>
            </w:r>
            <w:proofErr w:type="spellEnd"/>
            <w:r w:rsidRPr="00B40E0F">
              <w:rPr>
                <w:rFonts w:ascii="Times New Roman" w:hAnsi="Times New Roman" w:cs="Times New Roman"/>
              </w:rPr>
              <w:t xml:space="preserve"> особи, у тому </w:t>
            </w:r>
            <w:proofErr w:type="spellStart"/>
            <w:r w:rsidRPr="00B40E0F">
              <w:rPr>
                <w:rFonts w:ascii="Times New Roman" w:hAnsi="Times New Roman" w:cs="Times New Roman"/>
              </w:rPr>
              <w:t>числі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фізичної</w:t>
            </w:r>
            <w:proofErr w:type="spellEnd"/>
            <w:r w:rsidRPr="00B40E0F">
              <w:rPr>
                <w:rFonts w:ascii="Times New Roman" w:hAnsi="Times New Roman" w:cs="Times New Roman"/>
              </w:rPr>
              <w:t xml:space="preserve"> особи-</w:t>
            </w:r>
            <w:proofErr w:type="spellStart"/>
            <w:r w:rsidRPr="00B40E0F">
              <w:rPr>
                <w:rFonts w:ascii="Times New Roman" w:hAnsi="Times New Roman" w:cs="Times New Roman"/>
              </w:rPr>
              <w:t>підприємця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підтверджуються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поданням</w:t>
            </w:r>
            <w:proofErr w:type="spellEnd"/>
            <w:r w:rsidRPr="00B40E0F">
              <w:rPr>
                <w:rFonts w:ascii="Times New Roman" w:hAnsi="Times New Roman" w:cs="Times New Roman"/>
              </w:rPr>
              <w:t xml:space="preserve"> в </w:t>
            </w:r>
            <w:proofErr w:type="spellStart"/>
            <w:r w:rsidRPr="00B40E0F">
              <w:rPr>
                <w:rFonts w:ascii="Times New Roman" w:hAnsi="Times New Roman" w:cs="Times New Roman"/>
              </w:rPr>
              <w:t>складі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тендерної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пропозиції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копії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сканованого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оригіналу</w:t>
            </w:r>
            <w:proofErr w:type="spellEnd"/>
            <w:r w:rsidRPr="00B40E0F">
              <w:rPr>
                <w:rFonts w:ascii="Times New Roman" w:hAnsi="Times New Roman" w:cs="Times New Roman"/>
              </w:rPr>
              <w:t xml:space="preserve"> паспорта.</w:t>
            </w:r>
          </w:p>
          <w:p w14:paraId="2F700654" w14:textId="77777777" w:rsidR="009A78A3" w:rsidRPr="00B40E0F" w:rsidRDefault="009A78A3" w:rsidP="006A04C5">
            <w:pPr>
              <w:pStyle w:val="aff5"/>
              <w:jc w:val="both"/>
              <w:rPr>
                <w:rFonts w:ascii="Times New Roman" w:hAnsi="Times New Roman" w:cs="Times New Roman"/>
                <w:lang w:val="uk-UA"/>
              </w:rPr>
            </w:pPr>
            <w:r w:rsidRPr="00B40E0F">
              <w:rPr>
                <w:rFonts w:ascii="Times New Roman" w:hAnsi="Times New Roman" w:cs="Times New Roman"/>
              </w:rPr>
              <w:t xml:space="preserve">На </w:t>
            </w:r>
            <w:proofErr w:type="spellStart"/>
            <w:r w:rsidRPr="00B40E0F">
              <w:rPr>
                <w:rFonts w:ascii="Times New Roman" w:hAnsi="Times New Roman" w:cs="Times New Roman"/>
              </w:rPr>
              <w:t>підтвердження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надаються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копії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скановані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оригінали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усіх</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заповнених</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сторінок</w:t>
            </w:r>
            <w:proofErr w:type="spellEnd"/>
            <w:r w:rsidRPr="00B40E0F">
              <w:rPr>
                <w:rFonts w:ascii="Times New Roman" w:hAnsi="Times New Roman" w:cs="Times New Roman"/>
              </w:rPr>
              <w:t xml:space="preserve"> паспорту (без </w:t>
            </w:r>
            <w:proofErr w:type="spellStart"/>
            <w:r w:rsidRPr="00B40E0F">
              <w:rPr>
                <w:rFonts w:ascii="Times New Roman" w:hAnsi="Times New Roman" w:cs="Times New Roman"/>
              </w:rPr>
              <w:t>обкладинки</w:t>
            </w:r>
            <w:proofErr w:type="spellEnd"/>
            <w:r w:rsidRPr="00B40E0F">
              <w:rPr>
                <w:rFonts w:ascii="Times New Roman" w:hAnsi="Times New Roman" w:cs="Times New Roman"/>
              </w:rPr>
              <w:t>)</w:t>
            </w:r>
            <w:r w:rsidRPr="00B40E0F">
              <w:rPr>
                <w:rFonts w:ascii="Times New Roman" w:eastAsia="Verdana" w:hAnsi="Times New Roman" w:cs="Times New Roman"/>
                <w:color w:val="000000" w:themeColor="text1"/>
                <w:kern w:val="24"/>
                <w:lang w:eastAsia="uk-UA"/>
              </w:rPr>
              <w:t xml:space="preserve"> </w:t>
            </w:r>
            <w:r w:rsidRPr="00B40E0F">
              <w:rPr>
                <w:rFonts w:ascii="Times New Roman" w:hAnsi="Times New Roman" w:cs="Times New Roman"/>
              </w:rPr>
              <w:t xml:space="preserve">у </w:t>
            </w:r>
            <w:proofErr w:type="spellStart"/>
            <w:r w:rsidRPr="00B40E0F">
              <w:rPr>
                <w:rFonts w:ascii="Times New Roman" w:hAnsi="Times New Roman" w:cs="Times New Roman"/>
              </w:rPr>
              <w:t>випадку</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якщо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lastRenderedPageBreak/>
              <w:t>такий</w:t>
            </w:r>
            <w:proofErr w:type="spellEnd"/>
            <w:r w:rsidRPr="00B40E0F">
              <w:rPr>
                <w:rFonts w:ascii="Times New Roman" w:hAnsi="Times New Roman" w:cs="Times New Roman"/>
              </w:rPr>
              <w:t xml:space="preserve"> паспорт оформлено у </w:t>
            </w:r>
            <w:proofErr w:type="spellStart"/>
            <w:r w:rsidRPr="00B40E0F">
              <w:rPr>
                <w:rFonts w:ascii="Times New Roman" w:hAnsi="Times New Roman" w:cs="Times New Roman"/>
              </w:rPr>
              <w:t>вигляді</w:t>
            </w:r>
            <w:proofErr w:type="spellEnd"/>
            <w:r w:rsidRPr="00B40E0F">
              <w:rPr>
                <w:rFonts w:ascii="Times New Roman" w:hAnsi="Times New Roman" w:cs="Times New Roman"/>
              </w:rPr>
              <w:t xml:space="preserve"> книжечки, </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двостороння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копія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сканований</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оригінал</w:t>
            </w:r>
            <w:proofErr w:type="spellEnd"/>
            <w:r w:rsidRPr="00B40E0F">
              <w:rPr>
                <w:rFonts w:ascii="Times New Roman" w:hAnsi="Times New Roman" w:cs="Times New Roman"/>
              </w:rPr>
              <w:t xml:space="preserve"> паспорту </w:t>
            </w:r>
            <w:proofErr w:type="spellStart"/>
            <w:r w:rsidRPr="00B40E0F">
              <w:rPr>
                <w:rFonts w:ascii="Times New Roman" w:hAnsi="Times New Roman" w:cs="Times New Roman"/>
              </w:rPr>
              <w:t>громадянина</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України</w:t>
            </w:r>
            <w:proofErr w:type="spellEnd"/>
            <w:r w:rsidRPr="00B40E0F">
              <w:rPr>
                <w:rFonts w:ascii="Times New Roman" w:hAnsi="Times New Roman" w:cs="Times New Roman"/>
              </w:rPr>
              <w:t xml:space="preserve"> у </w:t>
            </w:r>
            <w:proofErr w:type="spellStart"/>
            <w:r w:rsidRPr="00B40E0F">
              <w:rPr>
                <w:rFonts w:ascii="Times New Roman" w:hAnsi="Times New Roman" w:cs="Times New Roman"/>
              </w:rPr>
              <w:t>випадку</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якщо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такий</w:t>
            </w:r>
            <w:proofErr w:type="spellEnd"/>
            <w:r w:rsidRPr="00B40E0F">
              <w:rPr>
                <w:rFonts w:ascii="Times New Roman" w:hAnsi="Times New Roman" w:cs="Times New Roman"/>
              </w:rPr>
              <w:t xml:space="preserve"> паспорт оформлено у </w:t>
            </w:r>
            <w:proofErr w:type="spellStart"/>
            <w:r w:rsidRPr="00B40E0F">
              <w:rPr>
                <w:rFonts w:ascii="Times New Roman" w:hAnsi="Times New Roman" w:cs="Times New Roman"/>
              </w:rPr>
              <w:t>формі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картки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що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містить</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безконтактний</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електронний</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носій</w:t>
            </w:r>
            <w:proofErr w:type="spellEnd"/>
            <w:r w:rsidR="00321318" w:rsidRPr="00B40E0F">
              <w:rPr>
                <w:rFonts w:ascii="Times New Roman" w:hAnsi="Times New Roman" w:cs="Times New Roman"/>
                <w:lang w:val="uk-UA"/>
              </w:rPr>
              <w:t>;</w:t>
            </w:r>
          </w:p>
          <w:p w14:paraId="77AF90CA" w14:textId="77777777" w:rsidR="00134A19" w:rsidRPr="00B40E0F" w:rsidRDefault="00321318" w:rsidP="006A04C5">
            <w:pPr>
              <w:pStyle w:val="aff5"/>
              <w:widowControl/>
              <w:autoSpaceDE/>
              <w:autoSpaceDN/>
              <w:adjustRightInd/>
              <w:jc w:val="both"/>
              <w:rPr>
                <w:rFonts w:ascii="Times New Roman" w:hAnsi="Times New Roman" w:cs="Times New Roman"/>
              </w:rPr>
            </w:pPr>
            <w:r w:rsidRPr="00B40E0F">
              <w:rPr>
                <w:rFonts w:ascii="Times New Roman" w:hAnsi="Times New Roman" w:cs="Times New Roman"/>
                <w:lang w:val="uk-UA"/>
              </w:rPr>
              <w:t>Д</w:t>
            </w:r>
            <w:proofErr w:type="spellStart"/>
            <w:r w:rsidR="009A78A3" w:rsidRPr="00B40E0F">
              <w:rPr>
                <w:rFonts w:ascii="Times New Roman" w:hAnsi="Times New Roman" w:cs="Times New Roman"/>
              </w:rPr>
              <w:t>овідка</w:t>
            </w:r>
            <w:proofErr w:type="spellEnd"/>
            <w:r w:rsidR="009A78A3" w:rsidRPr="00B40E0F">
              <w:rPr>
                <w:rFonts w:ascii="Times New Roman" w:hAnsi="Times New Roman" w:cs="Times New Roman"/>
              </w:rPr>
              <w:t xml:space="preserve"> про </w:t>
            </w:r>
            <w:proofErr w:type="spellStart"/>
            <w:r w:rsidR="009A78A3" w:rsidRPr="00B40E0F">
              <w:rPr>
                <w:rFonts w:ascii="Times New Roman" w:hAnsi="Times New Roman" w:cs="Times New Roman"/>
              </w:rPr>
              <w:t>присвоєння</w:t>
            </w:r>
            <w:proofErr w:type="spellEnd"/>
            <w:r w:rsidR="009A78A3" w:rsidRPr="00B40E0F">
              <w:rPr>
                <w:rFonts w:ascii="Times New Roman" w:hAnsi="Times New Roman" w:cs="Times New Roman"/>
              </w:rPr>
              <w:t xml:space="preserve"> </w:t>
            </w:r>
            <w:proofErr w:type="spellStart"/>
            <w:r w:rsidR="009A78A3" w:rsidRPr="00B40E0F">
              <w:rPr>
                <w:rFonts w:ascii="Times New Roman" w:hAnsi="Times New Roman" w:cs="Times New Roman"/>
              </w:rPr>
              <w:t>ідентифікаційного</w:t>
            </w:r>
            <w:proofErr w:type="spellEnd"/>
            <w:r w:rsidR="009A78A3" w:rsidRPr="00B40E0F">
              <w:rPr>
                <w:rFonts w:ascii="Times New Roman" w:hAnsi="Times New Roman" w:cs="Times New Roman"/>
              </w:rPr>
              <w:t xml:space="preserve"> коду.</w:t>
            </w:r>
          </w:p>
          <w:p w14:paraId="25529224" w14:textId="77777777" w:rsidR="00134A19" w:rsidRPr="00B40E0F" w:rsidRDefault="005B4717" w:rsidP="005B4717">
            <w:pPr>
              <w:pStyle w:val="aff5"/>
              <w:jc w:val="both"/>
              <w:rPr>
                <w:rFonts w:ascii="Times New Roman" w:hAnsi="Times New Roman" w:cs="Times New Roman"/>
              </w:rPr>
            </w:pPr>
            <w:proofErr w:type="spellStart"/>
            <w:r w:rsidRPr="00B40E0F">
              <w:rPr>
                <w:rFonts w:ascii="Times New Roman" w:hAnsi="Times New Roman" w:cs="Times New Roman"/>
              </w:rPr>
              <w:t>Копія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оригінал</w:t>
            </w:r>
            <w:proofErr w:type="spellEnd"/>
            <w:r w:rsidRPr="00B40E0F">
              <w:rPr>
                <w:rFonts w:ascii="Times New Roman" w:hAnsi="Times New Roman" w:cs="Times New Roman"/>
              </w:rPr>
              <w:t xml:space="preserve"> статуту </w:t>
            </w:r>
            <w:proofErr w:type="spellStart"/>
            <w:r w:rsidRPr="00B40E0F">
              <w:rPr>
                <w:rFonts w:ascii="Times New Roman" w:hAnsi="Times New Roman" w:cs="Times New Roman"/>
              </w:rPr>
              <w:t>підприємства</w:t>
            </w:r>
            <w:proofErr w:type="spellEnd"/>
            <w:r w:rsidRPr="00B40E0F">
              <w:rPr>
                <w:rFonts w:ascii="Times New Roman" w:hAnsi="Times New Roman" w:cs="Times New Roman"/>
              </w:rPr>
              <w:t xml:space="preserve"> в </w:t>
            </w:r>
            <w:proofErr w:type="spellStart"/>
            <w:r w:rsidRPr="00B40E0F">
              <w:rPr>
                <w:rFonts w:ascii="Times New Roman" w:hAnsi="Times New Roman" w:cs="Times New Roman"/>
              </w:rPr>
              <w:t>останній</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редакції</w:t>
            </w:r>
            <w:proofErr w:type="spellEnd"/>
            <w:r w:rsidRPr="00B40E0F">
              <w:rPr>
                <w:rFonts w:ascii="Times New Roman" w:hAnsi="Times New Roman" w:cs="Times New Roman"/>
              </w:rPr>
              <w:t xml:space="preserve">. </w:t>
            </w:r>
          </w:p>
          <w:p w14:paraId="6BBD3330" w14:textId="77777777" w:rsidR="005B4717" w:rsidRPr="00B40E0F" w:rsidRDefault="008F512A" w:rsidP="006A04C5">
            <w:pPr>
              <w:pStyle w:val="aff5"/>
              <w:jc w:val="both"/>
              <w:rPr>
                <w:rFonts w:ascii="Times New Roman" w:hAnsi="Times New Roman" w:cs="Times New Roman"/>
                <w:highlight w:val="magenta"/>
                <w:lang w:val="uk-UA"/>
              </w:rPr>
            </w:pPr>
            <w:r w:rsidRPr="00B40E0F">
              <w:rPr>
                <w:rFonts w:ascii="Times New Roman" w:hAnsi="Times New Roman" w:cs="Times New Roman"/>
                <w:color w:val="000000" w:themeColor="text1"/>
                <w:lang w:val="uk-UA"/>
              </w:rPr>
              <w:t xml:space="preserve">Якщо тендерна пропозиція подається учасником - </w:t>
            </w:r>
            <w:r w:rsidRPr="00B40E0F">
              <w:rPr>
                <w:rFonts w:ascii="Times New Roman" w:hAnsi="Times New Roman" w:cs="Times New Roman"/>
                <w:shd w:val="clear" w:color="auto" w:fill="FFFFFF"/>
                <w:lang w:val="uk-UA"/>
              </w:rPr>
              <w:t xml:space="preserve">Товариством з обмеженою відповідальністю, яке здійснює діяльність на підставі модельного статуту, необхідно надати копію рішення засновників про створення товариства  та/або рішення учасників (засновників) про провадження діяльності на підставі модельного статуту, </w:t>
            </w:r>
            <w:r w:rsidRPr="00B40E0F">
              <w:rPr>
                <w:rFonts w:ascii="Times New Roman" w:hAnsi="Times New Roman" w:cs="Times New Roman"/>
                <w:color w:val="000000" w:themeColor="text1"/>
                <w:lang w:val="uk-UA"/>
              </w:rPr>
              <w:t>завірену учасником відповідно до вимог тендерної документації – для юридичних осіб.</w:t>
            </w:r>
            <w:r w:rsidRPr="00B40E0F">
              <w:rPr>
                <w:rFonts w:ascii="Times New Roman" w:hAnsi="Times New Roman" w:cs="Times New Roman"/>
                <w:shd w:val="clear" w:color="auto" w:fill="FFFFFF"/>
                <w:lang w:val="uk-UA"/>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14:paraId="5461968C" w14:textId="77777777" w:rsidR="005B4717" w:rsidRPr="00B40E0F" w:rsidRDefault="005B4717" w:rsidP="005B4717">
            <w:pPr>
              <w:pStyle w:val="1a"/>
              <w:jc w:val="both"/>
              <w:rPr>
                <w:rFonts w:ascii="Times New Roman" w:hAnsi="Times New Roman" w:cs="Times New Roman"/>
                <w:sz w:val="24"/>
                <w:szCs w:val="24"/>
              </w:rPr>
            </w:pPr>
            <w:r w:rsidRPr="00B40E0F">
              <w:rPr>
                <w:rFonts w:ascii="Times New Roman" w:hAnsi="Times New Roman" w:cs="Times New Roman"/>
                <w:kern w:val="18"/>
                <w:sz w:val="24"/>
                <w:szCs w:val="24"/>
              </w:rPr>
              <w:t xml:space="preserve">Лист за </w:t>
            </w:r>
            <w:proofErr w:type="spellStart"/>
            <w:r w:rsidRPr="00B40E0F">
              <w:rPr>
                <w:rFonts w:ascii="Times New Roman" w:hAnsi="Times New Roman" w:cs="Times New Roman"/>
                <w:kern w:val="18"/>
                <w:sz w:val="24"/>
                <w:szCs w:val="24"/>
              </w:rPr>
              <w:t>підписом</w:t>
            </w:r>
            <w:proofErr w:type="spellEnd"/>
            <w:r w:rsidRPr="00B40E0F">
              <w:rPr>
                <w:rFonts w:ascii="Times New Roman" w:hAnsi="Times New Roman" w:cs="Times New Roman"/>
                <w:kern w:val="18"/>
                <w:sz w:val="24"/>
                <w:szCs w:val="24"/>
              </w:rPr>
              <w:t xml:space="preserve"> </w:t>
            </w:r>
            <w:proofErr w:type="spellStart"/>
            <w:r w:rsidRPr="00B40E0F">
              <w:rPr>
                <w:rFonts w:ascii="Times New Roman" w:hAnsi="Times New Roman" w:cs="Times New Roman"/>
                <w:kern w:val="18"/>
                <w:sz w:val="24"/>
                <w:szCs w:val="24"/>
              </w:rPr>
              <w:t>уповноваженої</w:t>
            </w:r>
            <w:proofErr w:type="spellEnd"/>
            <w:r w:rsidRPr="00B40E0F">
              <w:rPr>
                <w:rFonts w:ascii="Times New Roman" w:hAnsi="Times New Roman" w:cs="Times New Roman"/>
                <w:kern w:val="18"/>
                <w:sz w:val="24"/>
                <w:szCs w:val="24"/>
              </w:rPr>
              <w:t xml:space="preserve"> особи </w:t>
            </w:r>
            <w:proofErr w:type="spellStart"/>
            <w:r w:rsidRPr="00B40E0F">
              <w:rPr>
                <w:rFonts w:ascii="Times New Roman" w:hAnsi="Times New Roman" w:cs="Times New Roman"/>
                <w:kern w:val="18"/>
                <w:sz w:val="24"/>
                <w:szCs w:val="24"/>
              </w:rPr>
              <w:t>учасника</w:t>
            </w:r>
            <w:proofErr w:type="spellEnd"/>
            <w:r w:rsidRPr="00B40E0F">
              <w:rPr>
                <w:rFonts w:ascii="Times New Roman" w:hAnsi="Times New Roman" w:cs="Times New Roman"/>
                <w:kern w:val="18"/>
                <w:sz w:val="24"/>
                <w:szCs w:val="24"/>
              </w:rPr>
              <w:t>,</w:t>
            </w:r>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завірений</w:t>
            </w:r>
            <w:proofErr w:type="spellEnd"/>
            <w:r w:rsidRPr="00B40E0F">
              <w:rPr>
                <w:rFonts w:ascii="Times New Roman" w:hAnsi="Times New Roman" w:cs="Times New Roman"/>
                <w:sz w:val="24"/>
                <w:szCs w:val="24"/>
              </w:rPr>
              <w:t xml:space="preserve"> печаткою (у </w:t>
            </w:r>
            <w:proofErr w:type="spellStart"/>
            <w:r w:rsidRPr="00B40E0F">
              <w:rPr>
                <w:rFonts w:ascii="Times New Roman" w:hAnsi="Times New Roman" w:cs="Times New Roman"/>
                <w:sz w:val="24"/>
                <w:szCs w:val="24"/>
              </w:rPr>
              <w:t>разі</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використання</w:t>
            </w:r>
            <w:proofErr w:type="spellEnd"/>
            <w:r w:rsidRPr="00B40E0F">
              <w:rPr>
                <w:rFonts w:ascii="Times New Roman" w:hAnsi="Times New Roman" w:cs="Times New Roman"/>
                <w:sz w:val="24"/>
                <w:szCs w:val="24"/>
              </w:rPr>
              <w:t xml:space="preserve">), з </w:t>
            </w:r>
            <w:proofErr w:type="spellStart"/>
            <w:r w:rsidRPr="00B40E0F">
              <w:rPr>
                <w:rFonts w:ascii="Times New Roman" w:hAnsi="Times New Roman" w:cs="Times New Roman"/>
                <w:sz w:val="24"/>
                <w:szCs w:val="24"/>
              </w:rPr>
              <w:t>інформацією</w:t>
            </w:r>
            <w:proofErr w:type="spellEnd"/>
            <w:r w:rsidRPr="00B40E0F">
              <w:rPr>
                <w:rFonts w:ascii="Times New Roman" w:hAnsi="Times New Roman" w:cs="Times New Roman"/>
                <w:kern w:val="18"/>
                <w:sz w:val="24"/>
                <w:szCs w:val="24"/>
              </w:rPr>
              <w:t xml:space="preserve"> про те, </w:t>
            </w:r>
            <w:proofErr w:type="spellStart"/>
            <w:r w:rsidRPr="00B40E0F">
              <w:rPr>
                <w:rFonts w:ascii="Times New Roman" w:hAnsi="Times New Roman" w:cs="Times New Roman"/>
                <w:kern w:val="18"/>
                <w:sz w:val="24"/>
                <w:szCs w:val="24"/>
              </w:rPr>
              <w:t>що</w:t>
            </w:r>
            <w:proofErr w:type="spellEnd"/>
            <w:r w:rsidRPr="00B40E0F">
              <w:rPr>
                <w:rFonts w:ascii="Times New Roman" w:hAnsi="Times New Roman" w:cs="Times New Roman"/>
                <w:kern w:val="18"/>
                <w:sz w:val="24"/>
                <w:szCs w:val="24"/>
              </w:rPr>
              <w:t xml:space="preserve"> </w:t>
            </w:r>
            <w:proofErr w:type="spellStart"/>
            <w:r w:rsidRPr="00B40E0F">
              <w:rPr>
                <w:rFonts w:ascii="Times New Roman" w:hAnsi="Times New Roman" w:cs="Times New Roman"/>
                <w:kern w:val="18"/>
                <w:sz w:val="24"/>
                <w:szCs w:val="24"/>
              </w:rPr>
              <w:t>учасник</w:t>
            </w:r>
            <w:proofErr w:type="spellEnd"/>
            <w:r w:rsidRPr="00B40E0F">
              <w:rPr>
                <w:rFonts w:ascii="Times New Roman" w:hAnsi="Times New Roman" w:cs="Times New Roman"/>
                <w:kern w:val="18"/>
                <w:sz w:val="24"/>
                <w:szCs w:val="24"/>
              </w:rPr>
              <w:t xml:space="preserve"> не </w:t>
            </w:r>
            <w:proofErr w:type="spellStart"/>
            <w:r w:rsidRPr="00B40E0F">
              <w:rPr>
                <w:rFonts w:ascii="Times New Roman" w:hAnsi="Times New Roman" w:cs="Times New Roman"/>
                <w:kern w:val="18"/>
                <w:sz w:val="24"/>
                <w:szCs w:val="24"/>
              </w:rPr>
              <w:t>підпадає</w:t>
            </w:r>
            <w:proofErr w:type="spellEnd"/>
            <w:r w:rsidRPr="00B40E0F">
              <w:rPr>
                <w:rFonts w:ascii="Times New Roman" w:hAnsi="Times New Roman" w:cs="Times New Roman"/>
                <w:kern w:val="18"/>
                <w:sz w:val="24"/>
                <w:szCs w:val="24"/>
              </w:rPr>
              <w:t xml:space="preserve"> </w:t>
            </w:r>
            <w:proofErr w:type="spellStart"/>
            <w:r w:rsidRPr="00B40E0F">
              <w:rPr>
                <w:rFonts w:ascii="Times New Roman" w:hAnsi="Times New Roman" w:cs="Times New Roman"/>
                <w:kern w:val="18"/>
                <w:sz w:val="24"/>
                <w:szCs w:val="24"/>
              </w:rPr>
              <w:t>під</w:t>
            </w:r>
            <w:proofErr w:type="spellEnd"/>
            <w:r w:rsidRPr="00B40E0F">
              <w:rPr>
                <w:rFonts w:ascii="Times New Roman" w:hAnsi="Times New Roman" w:cs="Times New Roman"/>
                <w:kern w:val="18"/>
                <w:sz w:val="24"/>
                <w:szCs w:val="24"/>
              </w:rPr>
              <w:t xml:space="preserve"> </w:t>
            </w:r>
            <w:proofErr w:type="spellStart"/>
            <w:r w:rsidRPr="00B40E0F">
              <w:rPr>
                <w:rFonts w:ascii="Times New Roman" w:hAnsi="Times New Roman" w:cs="Times New Roman"/>
                <w:kern w:val="18"/>
                <w:sz w:val="24"/>
                <w:szCs w:val="24"/>
              </w:rPr>
              <w:t>дію</w:t>
            </w:r>
            <w:proofErr w:type="spellEnd"/>
            <w:r w:rsidRPr="00B40E0F">
              <w:rPr>
                <w:rFonts w:ascii="Times New Roman" w:hAnsi="Times New Roman" w:cs="Times New Roman"/>
                <w:kern w:val="18"/>
                <w:sz w:val="24"/>
                <w:szCs w:val="24"/>
              </w:rPr>
              <w:t xml:space="preserve"> умов</w:t>
            </w:r>
            <w:r w:rsidRPr="00B40E0F">
              <w:rPr>
                <w:rFonts w:ascii="Times New Roman" w:hAnsi="Times New Roman" w:cs="Times New Roman"/>
                <w:color w:val="333333"/>
                <w:sz w:val="24"/>
                <w:szCs w:val="24"/>
                <w:shd w:val="clear" w:color="auto" w:fill="FFFFFF"/>
              </w:rPr>
              <w:t xml:space="preserve"> ч.2 ст.13 </w:t>
            </w:r>
            <w:r w:rsidRPr="00B40E0F">
              <w:rPr>
                <w:rFonts w:ascii="Times New Roman" w:hAnsi="Times New Roman" w:cs="Times New Roman"/>
                <w:sz w:val="24"/>
                <w:szCs w:val="24"/>
                <w:shd w:val="clear" w:color="auto" w:fill="FFFFFF"/>
              </w:rPr>
              <w:t xml:space="preserve">Закону </w:t>
            </w:r>
            <w:proofErr w:type="spellStart"/>
            <w:r w:rsidRPr="00B40E0F">
              <w:rPr>
                <w:rFonts w:ascii="Times New Roman" w:hAnsi="Times New Roman" w:cs="Times New Roman"/>
                <w:sz w:val="24"/>
                <w:szCs w:val="24"/>
                <w:shd w:val="clear" w:color="auto" w:fill="FFFFFF"/>
              </w:rPr>
              <w:t>України</w:t>
            </w:r>
            <w:proofErr w:type="spellEnd"/>
            <w:r w:rsidRPr="00B40E0F">
              <w:rPr>
                <w:rFonts w:ascii="Times New Roman" w:hAnsi="Times New Roman" w:cs="Times New Roman"/>
                <w:sz w:val="24"/>
                <w:szCs w:val="24"/>
                <w:shd w:val="clear" w:color="auto" w:fill="FFFFFF"/>
              </w:rPr>
              <w:t xml:space="preserve"> «Про </w:t>
            </w:r>
            <w:proofErr w:type="spellStart"/>
            <w:r w:rsidRPr="00B40E0F">
              <w:rPr>
                <w:rFonts w:ascii="Times New Roman" w:hAnsi="Times New Roman" w:cs="Times New Roman"/>
                <w:sz w:val="24"/>
                <w:szCs w:val="24"/>
                <w:shd w:val="clear" w:color="auto" w:fill="FFFFFF"/>
              </w:rPr>
              <w:t>забезпечення</w:t>
            </w:r>
            <w:proofErr w:type="spellEnd"/>
            <w:r w:rsidRPr="00B40E0F">
              <w:rPr>
                <w:rFonts w:ascii="Times New Roman" w:hAnsi="Times New Roman" w:cs="Times New Roman"/>
                <w:sz w:val="24"/>
                <w:szCs w:val="24"/>
                <w:shd w:val="clear" w:color="auto" w:fill="FFFFFF"/>
              </w:rPr>
              <w:t xml:space="preserve"> прав і свобод </w:t>
            </w:r>
            <w:proofErr w:type="spellStart"/>
            <w:r w:rsidRPr="00B40E0F">
              <w:rPr>
                <w:rFonts w:ascii="Times New Roman" w:hAnsi="Times New Roman" w:cs="Times New Roman"/>
                <w:sz w:val="24"/>
                <w:szCs w:val="24"/>
                <w:shd w:val="clear" w:color="auto" w:fill="FFFFFF"/>
              </w:rPr>
              <w:t>громадян</w:t>
            </w:r>
            <w:proofErr w:type="spellEnd"/>
            <w:r w:rsidRPr="00B40E0F">
              <w:rPr>
                <w:rFonts w:ascii="Times New Roman" w:hAnsi="Times New Roman" w:cs="Times New Roman"/>
                <w:sz w:val="24"/>
                <w:szCs w:val="24"/>
                <w:shd w:val="clear" w:color="auto" w:fill="FFFFFF"/>
              </w:rPr>
              <w:t xml:space="preserve"> та </w:t>
            </w:r>
            <w:proofErr w:type="spellStart"/>
            <w:r w:rsidRPr="00B40E0F">
              <w:rPr>
                <w:rFonts w:ascii="Times New Roman" w:hAnsi="Times New Roman" w:cs="Times New Roman"/>
                <w:sz w:val="24"/>
                <w:szCs w:val="24"/>
                <w:shd w:val="clear" w:color="auto" w:fill="FFFFFF"/>
              </w:rPr>
              <w:t>правовий</w:t>
            </w:r>
            <w:proofErr w:type="spellEnd"/>
            <w:r w:rsidRPr="00B40E0F">
              <w:rPr>
                <w:rFonts w:ascii="Times New Roman" w:hAnsi="Times New Roman" w:cs="Times New Roman"/>
                <w:sz w:val="24"/>
                <w:szCs w:val="24"/>
                <w:shd w:val="clear" w:color="auto" w:fill="FFFFFF"/>
              </w:rPr>
              <w:t xml:space="preserve"> режим на </w:t>
            </w:r>
            <w:proofErr w:type="spellStart"/>
            <w:r w:rsidRPr="00B40E0F">
              <w:rPr>
                <w:rFonts w:ascii="Times New Roman" w:hAnsi="Times New Roman" w:cs="Times New Roman"/>
                <w:sz w:val="24"/>
                <w:szCs w:val="24"/>
                <w:shd w:val="clear" w:color="auto" w:fill="FFFFFF"/>
              </w:rPr>
              <w:t>тимчасово</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окупованій</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території</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України</w:t>
            </w:r>
            <w:proofErr w:type="spellEnd"/>
            <w:r w:rsidRPr="00B40E0F">
              <w:rPr>
                <w:rFonts w:ascii="Times New Roman" w:hAnsi="Times New Roman" w:cs="Times New Roman"/>
                <w:sz w:val="24"/>
                <w:szCs w:val="24"/>
                <w:shd w:val="clear" w:color="auto" w:fill="FFFFFF"/>
              </w:rPr>
              <w:t xml:space="preserve">» №1207-VII, а </w:t>
            </w:r>
            <w:proofErr w:type="spellStart"/>
            <w:r w:rsidRPr="00B40E0F">
              <w:rPr>
                <w:rFonts w:ascii="Times New Roman" w:hAnsi="Times New Roman" w:cs="Times New Roman"/>
                <w:sz w:val="24"/>
                <w:szCs w:val="24"/>
                <w:shd w:val="clear" w:color="auto" w:fill="FFFFFF"/>
              </w:rPr>
              <w:t>саме</w:t>
            </w:r>
            <w:proofErr w:type="spellEnd"/>
            <w:r w:rsidRPr="00B40E0F">
              <w:rPr>
                <w:rFonts w:ascii="Times New Roman" w:hAnsi="Times New Roman" w:cs="Times New Roman"/>
                <w:sz w:val="24"/>
                <w:szCs w:val="24"/>
                <w:shd w:val="clear" w:color="auto" w:fill="FFFFFF"/>
              </w:rPr>
              <w:t xml:space="preserve"> не є </w:t>
            </w:r>
            <w:proofErr w:type="spellStart"/>
            <w:r w:rsidRPr="00B40E0F">
              <w:rPr>
                <w:rFonts w:ascii="Times New Roman" w:hAnsi="Times New Roman" w:cs="Times New Roman"/>
                <w:sz w:val="24"/>
                <w:szCs w:val="24"/>
              </w:rPr>
              <w:t>суб’єктом</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господарювання</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місцезнаходженням</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місцем</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проживання</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якого</w:t>
            </w:r>
            <w:proofErr w:type="spellEnd"/>
            <w:r w:rsidRPr="00B40E0F">
              <w:rPr>
                <w:rFonts w:ascii="Times New Roman" w:hAnsi="Times New Roman" w:cs="Times New Roman"/>
                <w:sz w:val="24"/>
                <w:szCs w:val="24"/>
              </w:rPr>
              <w:t xml:space="preserve"> є </w:t>
            </w:r>
            <w:proofErr w:type="spellStart"/>
            <w:r w:rsidRPr="00B40E0F">
              <w:rPr>
                <w:rFonts w:ascii="Times New Roman" w:hAnsi="Times New Roman" w:cs="Times New Roman"/>
                <w:sz w:val="24"/>
                <w:szCs w:val="24"/>
              </w:rPr>
              <w:t>тимчасово</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окупована</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територія</w:t>
            </w:r>
            <w:proofErr w:type="spellEnd"/>
            <w:r w:rsidRPr="00B40E0F">
              <w:rPr>
                <w:rFonts w:ascii="Times New Roman" w:hAnsi="Times New Roman" w:cs="Times New Roman"/>
                <w:sz w:val="24"/>
                <w:szCs w:val="24"/>
              </w:rPr>
              <w:t>.</w:t>
            </w:r>
          </w:p>
          <w:p w14:paraId="3ED95818" w14:textId="77777777" w:rsidR="005B4717" w:rsidRPr="00B40E0F" w:rsidRDefault="005B4717" w:rsidP="005B4717">
            <w:pPr>
              <w:pStyle w:val="1a"/>
              <w:jc w:val="both"/>
              <w:rPr>
                <w:rFonts w:ascii="Times New Roman" w:hAnsi="Times New Roman" w:cs="Times New Roman"/>
                <w:sz w:val="24"/>
                <w:szCs w:val="24"/>
              </w:rPr>
            </w:pPr>
            <w:proofErr w:type="spellStart"/>
            <w:r w:rsidRPr="00B40E0F">
              <w:rPr>
                <w:rFonts w:ascii="Times New Roman" w:hAnsi="Times New Roman" w:cs="Times New Roman"/>
                <w:sz w:val="24"/>
                <w:szCs w:val="24"/>
                <w:shd w:val="clear" w:color="auto" w:fill="FFFFFF"/>
              </w:rPr>
              <w:t>Замовник</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перевіряє</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інформацію</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щодо</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rPr>
              <w:t>місцезнаходження</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місце</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проживання</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у</w:t>
            </w:r>
            <w:r w:rsidRPr="00B40E0F">
              <w:rPr>
                <w:rFonts w:ascii="Times New Roman" w:hAnsi="Times New Roman" w:cs="Times New Roman"/>
                <w:kern w:val="18"/>
                <w:sz w:val="24"/>
                <w:szCs w:val="24"/>
              </w:rPr>
              <w:t>часника</w:t>
            </w:r>
            <w:proofErr w:type="spellEnd"/>
            <w:r w:rsidRPr="00B40E0F">
              <w:rPr>
                <w:rFonts w:ascii="Times New Roman" w:hAnsi="Times New Roman" w:cs="Times New Roman"/>
                <w:kern w:val="18"/>
                <w:sz w:val="24"/>
                <w:szCs w:val="24"/>
              </w:rPr>
              <w:t xml:space="preserve"> </w:t>
            </w:r>
            <w:r w:rsidRPr="00B40E0F">
              <w:rPr>
                <w:rFonts w:ascii="Times New Roman" w:hAnsi="Times New Roman" w:cs="Times New Roman"/>
                <w:sz w:val="24"/>
                <w:szCs w:val="24"/>
              </w:rPr>
              <w:t xml:space="preserve">у </w:t>
            </w:r>
            <w:proofErr w:type="spellStart"/>
            <w:r w:rsidRPr="00B40E0F">
              <w:rPr>
                <w:rFonts w:ascii="Times New Roman" w:hAnsi="Times New Roman" w:cs="Times New Roman"/>
                <w:sz w:val="24"/>
                <w:szCs w:val="24"/>
                <w:shd w:val="clear" w:color="auto" w:fill="FFFFFF"/>
              </w:rPr>
              <w:t>Переліку</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територій</w:t>
            </w:r>
            <w:proofErr w:type="spellEnd"/>
            <w:r w:rsidRPr="00B40E0F">
              <w:rPr>
                <w:rFonts w:ascii="Times New Roman" w:hAnsi="Times New Roman" w:cs="Times New Roman"/>
                <w:sz w:val="24"/>
                <w:szCs w:val="24"/>
                <w:shd w:val="clear" w:color="auto" w:fill="FFFFFF"/>
              </w:rPr>
              <w:t xml:space="preserve">, на </w:t>
            </w:r>
            <w:proofErr w:type="spellStart"/>
            <w:r w:rsidRPr="00B40E0F">
              <w:rPr>
                <w:rFonts w:ascii="Times New Roman" w:hAnsi="Times New Roman" w:cs="Times New Roman"/>
                <w:sz w:val="24"/>
                <w:szCs w:val="24"/>
                <w:shd w:val="clear" w:color="auto" w:fill="FFFFFF"/>
              </w:rPr>
              <w:t>яких</w:t>
            </w:r>
            <w:proofErr w:type="spellEnd"/>
            <w:r w:rsidRPr="00B40E0F">
              <w:rPr>
                <w:rFonts w:ascii="Times New Roman" w:hAnsi="Times New Roman" w:cs="Times New Roman"/>
                <w:sz w:val="24"/>
                <w:szCs w:val="24"/>
                <w:shd w:val="clear" w:color="auto" w:fill="FFFFFF"/>
              </w:rPr>
              <w:t xml:space="preserve"> </w:t>
            </w:r>
            <w:proofErr w:type="spellStart"/>
            <w:r w:rsidRPr="00B40E0F">
              <w:rPr>
                <w:rStyle w:val="aff2"/>
                <w:rFonts w:ascii="Times New Roman" w:hAnsi="Times New Roman"/>
                <w:color w:val="auto"/>
                <w:sz w:val="24"/>
                <w:szCs w:val="24"/>
                <w:u w:val="none"/>
                <w:shd w:val="clear" w:color="auto" w:fill="FFFFFF"/>
              </w:rPr>
              <w:t>ведуться</w:t>
            </w:r>
            <w:proofErr w:type="spellEnd"/>
            <w:r w:rsidRPr="00B40E0F">
              <w:rPr>
                <w:rStyle w:val="aff2"/>
                <w:rFonts w:ascii="Times New Roman" w:hAnsi="Times New Roman"/>
                <w:color w:val="auto"/>
                <w:sz w:val="24"/>
                <w:szCs w:val="24"/>
                <w:u w:val="none"/>
                <w:shd w:val="clear" w:color="auto" w:fill="FFFFFF"/>
              </w:rPr>
              <w:t xml:space="preserve"> (</w:t>
            </w:r>
            <w:proofErr w:type="spellStart"/>
            <w:r w:rsidRPr="00B40E0F">
              <w:rPr>
                <w:rStyle w:val="aff2"/>
                <w:rFonts w:ascii="Times New Roman" w:hAnsi="Times New Roman"/>
                <w:color w:val="auto"/>
                <w:sz w:val="24"/>
                <w:szCs w:val="24"/>
                <w:u w:val="none"/>
                <w:shd w:val="clear" w:color="auto" w:fill="FFFFFF"/>
              </w:rPr>
              <w:t>велися</w:t>
            </w:r>
            <w:proofErr w:type="spellEnd"/>
            <w:r w:rsidRPr="00B40E0F">
              <w:rPr>
                <w:rStyle w:val="aff2"/>
                <w:rFonts w:ascii="Times New Roman" w:hAnsi="Times New Roman"/>
                <w:color w:val="auto"/>
                <w:sz w:val="24"/>
                <w:szCs w:val="24"/>
                <w:u w:val="none"/>
                <w:shd w:val="clear" w:color="auto" w:fill="FFFFFF"/>
              </w:rPr>
              <w:t>)</w:t>
            </w:r>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бойові</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дії</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або</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тимчасово</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окупованих</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Російською</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Федерацією</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затвердженого</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згідно</w:t>
            </w:r>
            <w:proofErr w:type="spellEnd"/>
            <w:r w:rsidRPr="00B40E0F">
              <w:rPr>
                <w:rFonts w:ascii="Times New Roman" w:hAnsi="Times New Roman" w:cs="Times New Roman"/>
                <w:sz w:val="24"/>
                <w:szCs w:val="24"/>
                <w:shd w:val="clear" w:color="auto" w:fill="FFFFFF"/>
              </w:rPr>
              <w:t xml:space="preserve"> чинного наказу </w:t>
            </w:r>
            <w:proofErr w:type="spellStart"/>
            <w:r w:rsidRPr="00B40E0F">
              <w:rPr>
                <w:rFonts w:ascii="Times New Roman" w:hAnsi="Times New Roman" w:cs="Times New Roman"/>
                <w:sz w:val="24"/>
                <w:szCs w:val="24"/>
                <w:shd w:val="clear" w:color="auto" w:fill="FFFFFF"/>
              </w:rPr>
              <w:t>Мінреінтеграції</w:t>
            </w:r>
            <w:proofErr w:type="spellEnd"/>
            <w:r w:rsidRPr="00B40E0F">
              <w:rPr>
                <w:rFonts w:ascii="Times New Roman" w:hAnsi="Times New Roman" w:cs="Times New Roman"/>
                <w:sz w:val="24"/>
                <w:szCs w:val="24"/>
                <w:shd w:val="clear" w:color="auto" w:fill="FFFFFF"/>
              </w:rPr>
              <w:t xml:space="preserve"> (</w:t>
            </w:r>
            <w:proofErr w:type="spellStart"/>
            <w:r w:rsidRPr="00B40E0F">
              <w:rPr>
                <w:rFonts w:ascii="Times New Roman" w:hAnsi="Times New Roman" w:cs="Times New Roman"/>
                <w:sz w:val="24"/>
                <w:szCs w:val="24"/>
                <w:shd w:val="clear" w:color="auto" w:fill="FFFFFF"/>
              </w:rPr>
              <w:t>далі</w:t>
            </w:r>
            <w:proofErr w:type="spellEnd"/>
            <w:r w:rsidRPr="00B40E0F">
              <w:rPr>
                <w:rFonts w:ascii="Times New Roman" w:hAnsi="Times New Roman" w:cs="Times New Roman"/>
                <w:sz w:val="24"/>
                <w:szCs w:val="24"/>
                <w:shd w:val="clear" w:color="auto" w:fill="FFFFFF"/>
              </w:rPr>
              <w:t xml:space="preserve"> – </w:t>
            </w:r>
            <w:proofErr w:type="spellStart"/>
            <w:r w:rsidRPr="00B40E0F">
              <w:rPr>
                <w:rFonts w:ascii="Times New Roman" w:hAnsi="Times New Roman" w:cs="Times New Roman"/>
                <w:sz w:val="24"/>
                <w:szCs w:val="24"/>
                <w:shd w:val="clear" w:color="auto" w:fill="FFFFFF"/>
              </w:rPr>
              <w:t>Перелік</w:t>
            </w:r>
            <w:proofErr w:type="spellEnd"/>
            <w:r w:rsidRPr="00B40E0F">
              <w:rPr>
                <w:rFonts w:ascii="Times New Roman" w:hAnsi="Times New Roman" w:cs="Times New Roman"/>
                <w:sz w:val="24"/>
                <w:szCs w:val="24"/>
                <w:shd w:val="clear" w:color="auto" w:fill="FFFFFF"/>
              </w:rPr>
              <w:t xml:space="preserve">), </w:t>
            </w:r>
            <w:r w:rsidRPr="00B40E0F">
              <w:rPr>
                <w:rFonts w:ascii="Times New Roman" w:hAnsi="Times New Roman" w:cs="Times New Roman"/>
                <w:sz w:val="24"/>
                <w:szCs w:val="24"/>
              </w:rPr>
              <w:t xml:space="preserve">станом на дату </w:t>
            </w:r>
            <w:proofErr w:type="spellStart"/>
            <w:r w:rsidRPr="00B40E0F">
              <w:rPr>
                <w:rFonts w:ascii="Times New Roman" w:hAnsi="Times New Roman" w:cs="Times New Roman"/>
                <w:sz w:val="24"/>
                <w:szCs w:val="24"/>
              </w:rPr>
              <w:t>подання</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тендерної</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пропозиції</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ураховується</w:t>
            </w:r>
            <w:proofErr w:type="spellEnd"/>
            <w:r w:rsidRPr="00B40E0F">
              <w:rPr>
                <w:rFonts w:ascii="Times New Roman" w:hAnsi="Times New Roman" w:cs="Times New Roman"/>
                <w:sz w:val="24"/>
                <w:szCs w:val="24"/>
              </w:rPr>
              <w:t xml:space="preserve"> дата </w:t>
            </w:r>
            <w:proofErr w:type="spellStart"/>
            <w:r w:rsidRPr="00B40E0F">
              <w:rPr>
                <w:rFonts w:ascii="Times New Roman" w:hAnsi="Times New Roman" w:cs="Times New Roman"/>
                <w:sz w:val="24"/>
                <w:szCs w:val="24"/>
              </w:rPr>
              <w:t>завантаження</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тендерної</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пропозиції</w:t>
            </w:r>
            <w:proofErr w:type="spellEnd"/>
            <w:r w:rsidRPr="00B40E0F">
              <w:rPr>
                <w:rFonts w:ascii="Times New Roman" w:hAnsi="Times New Roman" w:cs="Times New Roman"/>
                <w:sz w:val="24"/>
                <w:szCs w:val="24"/>
              </w:rPr>
              <w:t xml:space="preserve"> в ЕСЗ, а </w:t>
            </w:r>
            <w:proofErr w:type="spellStart"/>
            <w:r w:rsidRPr="00B40E0F">
              <w:rPr>
                <w:rFonts w:ascii="Times New Roman" w:hAnsi="Times New Roman" w:cs="Times New Roman"/>
                <w:sz w:val="24"/>
                <w:szCs w:val="24"/>
              </w:rPr>
              <w:t>саме</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накладання</w:t>
            </w:r>
            <w:proofErr w:type="spellEnd"/>
            <w:r w:rsidRPr="00B40E0F">
              <w:rPr>
                <w:rFonts w:ascii="Times New Roman" w:hAnsi="Times New Roman" w:cs="Times New Roman"/>
                <w:sz w:val="24"/>
                <w:szCs w:val="24"/>
              </w:rPr>
              <w:t xml:space="preserve"> КЕП/УЕП на </w:t>
            </w:r>
            <w:proofErr w:type="spellStart"/>
            <w:r w:rsidRPr="00B40E0F">
              <w:rPr>
                <w:rFonts w:ascii="Times New Roman" w:hAnsi="Times New Roman" w:cs="Times New Roman"/>
                <w:sz w:val="24"/>
                <w:szCs w:val="24"/>
              </w:rPr>
              <w:t>тендерну</w:t>
            </w:r>
            <w:proofErr w:type="spellEnd"/>
            <w:r w:rsidRPr="00B40E0F">
              <w:rPr>
                <w:rFonts w:ascii="Times New Roman" w:hAnsi="Times New Roman" w:cs="Times New Roman"/>
                <w:sz w:val="24"/>
                <w:szCs w:val="24"/>
              </w:rPr>
              <w:t xml:space="preserve"> </w:t>
            </w:r>
            <w:proofErr w:type="spellStart"/>
            <w:r w:rsidRPr="00B40E0F">
              <w:rPr>
                <w:rFonts w:ascii="Times New Roman" w:hAnsi="Times New Roman" w:cs="Times New Roman"/>
                <w:sz w:val="24"/>
                <w:szCs w:val="24"/>
              </w:rPr>
              <w:t>пропозицію</w:t>
            </w:r>
            <w:proofErr w:type="spellEnd"/>
            <w:r w:rsidRPr="00B40E0F">
              <w:rPr>
                <w:rFonts w:ascii="Times New Roman" w:hAnsi="Times New Roman" w:cs="Times New Roman"/>
                <w:sz w:val="24"/>
                <w:szCs w:val="24"/>
              </w:rPr>
              <w:t>).</w:t>
            </w:r>
          </w:p>
          <w:p w14:paraId="33156564" w14:textId="77777777" w:rsidR="00627565" w:rsidRPr="00B40E0F" w:rsidRDefault="005B4717" w:rsidP="005B4717">
            <w:pPr>
              <w:pStyle w:val="1a"/>
              <w:jc w:val="both"/>
              <w:rPr>
                <w:rFonts w:ascii="Times New Roman" w:hAnsi="Times New Roman" w:cs="Times New Roman"/>
                <w:color w:val="auto"/>
                <w:sz w:val="24"/>
                <w:szCs w:val="24"/>
                <w:shd w:val="clear" w:color="auto" w:fill="FFFFFF"/>
              </w:rPr>
            </w:pPr>
            <w:r w:rsidRPr="00B40E0F">
              <w:rPr>
                <w:rFonts w:ascii="Times New Roman" w:hAnsi="Times New Roman" w:cs="Times New Roman"/>
                <w:color w:val="auto"/>
                <w:kern w:val="18"/>
                <w:sz w:val="24"/>
                <w:szCs w:val="24"/>
              </w:rPr>
              <w:t xml:space="preserve">У </w:t>
            </w:r>
            <w:proofErr w:type="spellStart"/>
            <w:r w:rsidRPr="00B40E0F">
              <w:rPr>
                <w:rFonts w:ascii="Times New Roman" w:hAnsi="Times New Roman" w:cs="Times New Roman"/>
                <w:color w:val="auto"/>
                <w:kern w:val="18"/>
                <w:sz w:val="24"/>
                <w:szCs w:val="24"/>
              </w:rPr>
              <w:t>разі</w:t>
            </w:r>
            <w:proofErr w:type="spellEnd"/>
            <w:r w:rsidRPr="00B40E0F">
              <w:rPr>
                <w:rFonts w:ascii="Times New Roman" w:hAnsi="Times New Roman" w:cs="Times New Roman"/>
                <w:color w:val="auto"/>
                <w:kern w:val="18"/>
                <w:sz w:val="24"/>
                <w:szCs w:val="24"/>
              </w:rPr>
              <w:t xml:space="preserve"> </w:t>
            </w:r>
            <w:proofErr w:type="spellStart"/>
            <w:r w:rsidRPr="00B40E0F">
              <w:rPr>
                <w:rFonts w:ascii="Times New Roman" w:hAnsi="Times New Roman" w:cs="Times New Roman"/>
                <w:color w:val="auto"/>
                <w:kern w:val="18"/>
                <w:sz w:val="24"/>
                <w:szCs w:val="24"/>
              </w:rPr>
              <w:t>якщо</w:t>
            </w:r>
            <w:proofErr w:type="spellEnd"/>
            <w:r w:rsidRPr="00B40E0F">
              <w:rPr>
                <w:rFonts w:ascii="Times New Roman" w:hAnsi="Times New Roman" w:cs="Times New Roman"/>
                <w:color w:val="auto"/>
                <w:kern w:val="18"/>
                <w:sz w:val="24"/>
                <w:szCs w:val="24"/>
              </w:rPr>
              <w:t xml:space="preserve"> </w:t>
            </w:r>
            <w:proofErr w:type="spellStart"/>
            <w:r w:rsidRPr="00B40E0F">
              <w:rPr>
                <w:rFonts w:ascii="Times New Roman" w:hAnsi="Times New Roman" w:cs="Times New Roman"/>
                <w:color w:val="auto"/>
                <w:kern w:val="18"/>
                <w:sz w:val="24"/>
                <w:szCs w:val="24"/>
              </w:rPr>
              <w:t>інформація</w:t>
            </w:r>
            <w:proofErr w:type="spellEnd"/>
            <w:r w:rsidRPr="00B40E0F">
              <w:rPr>
                <w:rFonts w:ascii="Times New Roman" w:hAnsi="Times New Roman" w:cs="Times New Roman"/>
                <w:color w:val="auto"/>
                <w:kern w:val="18"/>
                <w:sz w:val="24"/>
                <w:szCs w:val="24"/>
              </w:rPr>
              <w:t xml:space="preserve"> </w:t>
            </w:r>
            <w:proofErr w:type="spellStart"/>
            <w:r w:rsidRPr="00B40E0F">
              <w:rPr>
                <w:rFonts w:ascii="Times New Roman" w:hAnsi="Times New Roman" w:cs="Times New Roman"/>
                <w:color w:val="auto"/>
                <w:kern w:val="18"/>
                <w:sz w:val="24"/>
                <w:szCs w:val="24"/>
              </w:rPr>
              <w:t>щодо</w:t>
            </w:r>
            <w:proofErr w:type="spellEnd"/>
            <w:r w:rsidRPr="00B40E0F">
              <w:rPr>
                <w:rFonts w:ascii="Times New Roman" w:hAnsi="Times New Roman" w:cs="Times New Roman"/>
                <w:color w:val="auto"/>
                <w:kern w:val="18"/>
                <w:sz w:val="24"/>
                <w:szCs w:val="24"/>
              </w:rPr>
              <w:t xml:space="preserve"> </w:t>
            </w:r>
            <w:proofErr w:type="spellStart"/>
            <w:r w:rsidRPr="00B40E0F">
              <w:rPr>
                <w:rFonts w:ascii="Times New Roman" w:hAnsi="Times New Roman" w:cs="Times New Roman"/>
                <w:color w:val="auto"/>
                <w:sz w:val="24"/>
                <w:szCs w:val="24"/>
              </w:rPr>
              <w:t>місцезнаходження</w:t>
            </w:r>
            <w:proofErr w:type="spellEnd"/>
            <w:r w:rsidRPr="00B40E0F">
              <w:rPr>
                <w:rFonts w:ascii="Times New Roman" w:hAnsi="Times New Roman" w:cs="Times New Roman"/>
                <w:color w:val="auto"/>
                <w:sz w:val="24"/>
                <w:szCs w:val="24"/>
              </w:rPr>
              <w:t xml:space="preserve"> (</w:t>
            </w:r>
            <w:proofErr w:type="spellStart"/>
            <w:r w:rsidRPr="00B40E0F">
              <w:rPr>
                <w:rFonts w:ascii="Times New Roman" w:hAnsi="Times New Roman" w:cs="Times New Roman"/>
                <w:color w:val="auto"/>
                <w:sz w:val="24"/>
                <w:szCs w:val="24"/>
              </w:rPr>
              <w:t>місце</w:t>
            </w:r>
            <w:proofErr w:type="spellEnd"/>
            <w:r w:rsidRPr="00B40E0F">
              <w:rPr>
                <w:rFonts w:ascii="Times New Roman" w:hAnsi="Times New Roman" w:cs="Times New Roman"/>
                <w:color w:val="auto"/>
                <w:sz w:val="24"/>
                <w:szCs w:val="24"/>
              </w:rPr>
              <w:t xml:space="preserve"> </w:t>
            </w:r>
            <w:proofErr w:type="spellStart"/>
            <w:r w:rsidRPr="00B40E0F">
              <w:rPr>
                <w:rFonts w:ascii="Times New Roman" w:hAnsi="Times New Roman" w:cs="Times New Roman"/>
                <w:color w:val="auto"/>
                <w:sz w:val="24"/>
                <w:szCs w:val="24"/>
              </w:rPr>
              <w:t>проживання</w:t>
            </w:r>
            <w:proofErr w:type="spellEnd"/>
            <w:r w:rsidRPr="00B40E0F">
              <w:rPr>
                <w:rFonts w:ascii="Times New Roman" w:hAnsi="Times New Roman" w:cs="Times New Roman"/>
                <w:color w:val="auto"/>
                <w:sz w:val="24"/>
                <w:szCs w:val="24"/>
              </w:rPr>
              <w:t xml:space="preserve">) </w:t>
            </w:r>
            <w:proofErr w:type="spellStart"/>
            <w:r w:rsidRPr="00B40E0F">
              <w:rPr>
                <w:rFonts w:ascii="Times New Roman" w:hAnsi="Times New Roman" w:cs="Times New Roman"/>
                <w:color w:val="auto"/>
                <w:kern w:val="18"/>
                <w:sz w:val="24"/>
                <w:szCs w:val="24"/>
              </w:rPr>
              <w:t>учасника</w:t>
            </w:r>
            <w:proofErr w:type="spellEnd"/>
            <w:r w:rsidRPr="00B40E0F">
              <w:rPr>
                <w:rFonts w:ascii="Times New Roman" w:hAnsi="Times New Roman" w:cs="Times New Roman"/>
                <w:color w:val="auto"/>
                <w:kern w:val="18"/>
                <w:sz w:val="24"/>
                <w:szCs w:val="24"/>
              </w:rPr>
              <w:t xml:space="preserve"> внесена до </w:t>
            </w:r>
            <w:proofErr w:type="spellStart"/>
            <w:r w:rsidRPr="00B40E0F">
              <w:rPr>
                <w:rFonts w:ascii="Times New Roman" w:hAnsi="Times New Roman" w:cs="Times New Roman"/>
                <w:color w:val="auto"/>
                <w:kern w:val="18"/>
                <w:sz w:val="24"/>
                <w:szCs w:val="24"/>
              </w:rPr>
              <w:t>Переліку</w:t>
            </w:r>
            <w:proofErr w:type="spellEnd"/>
            <w:r w:rsidRPr="00B40E0F">
              <w:rPr>
                <w:rFonts w:ascii="Times New Roman" w:hAnsi="Times New Roman" w:cs="Times New Roman"/>
                <w:color w:val="auto"/>
                <w:kern w:val="18"/>
                <w:sz w:val="24"/>
                <w:szCs w:val="24"/>
              </w:rPr>
              <w:t xml:space="preserve"> як </w:t>
            </w:r>
            <w:proofErr w:type="spellStart"/>
            <w:r w:rsidRPr="00B40E0F">
              <w:rPr>
                <w:rFonts w:ascii="Times New Roman" w:hAnsi="Times New Roman" w:cs="Times New Roman"/>
                <w:color w:val="auto"/>
                <w:sz w:val="24"/>
                <w:szCs w:val="24"/>
              </w:rPr>
              <w:t>тимчасово</w:t>
            </w:r>
            <w:proofErr w:type="spellEnd"/>
            <w:r w:rsidRPr="00B40E0F">
              <w:rPr>
                <w:rFonts w:ascii="Times New Roman" w:hAnsi="Times New Roman" w:cs="Times New Roman"/>
                <w:color w:val="auto"/>
                <w:sz w:val="24"/>
                <w:szCs w:val="24"/>
              </w:rPr>
              <w:t xml:space="preserve"> </w:t>
            </w:r>
            <w:proofErr w:type="spellStart"/>
            <w:r w:rsidRPr="00B40E0F">
              <w:rPr>
                <w:rFonts w:ascii="Times New Roman" w:hAnsi="Times New Roman" w:cs="Times New Roman"/>
                <w:color w:val="auto"/>
                <w:sz w:val="24"/>
                <w:szCs w:val="24"/>
              </w:rPr>
              <w:t>окупована</w:t>
            </w:r>
            <w:proofErr w:type="spellEnd"/>
            <w:r w:rsidRPr="00B40E0F">
              <w:rPr>
                <w:rFonts w:ascii="Times New Roman" w:hAnsi="Times New Roman" w:cs="Times New Roman"/>
                <w:color w:val="auto"/>
                <w:sz w:val="24"/>
                <w:szCs w:val="24"/>
              </w:rPr>
              <w:t xml:space="preserve"> </w:t>
            </w:r>
            <w:proofErr w:type="spellStart"/>
            <w:r w:rsidRPr="00B40E0F">
              <w:rPr>
                <w:rFonts w:ascii="Times New Roman" w:hAnsi="Times New Roman" w:cs="Times New Roman"/>
                <w:color w:val="auto"/>
                <w:sz w:val="24"/>
                <w:szCs w:val="24"/>
              </w:rPr>
              <w:t>територія</w:t>
            </w:r>
            <w:proofErr w:type="spellEnd"/>
            <w:r w:rsidRPr="00B40E0F">
              <w:rPr>
                <w:rFonts w:ascii="Times New Roman" w:hAnsi="Times New Roman" w:cs="Times New Roman"/>
                <w:color w:val="auto"/>
                <w:kern w:val="18"/>
                <w:sz w:val="24"/>
                <w:szCs w:val="24"/>
              </w:rPr>
              <w:t xml:space="preserve">,  </w:t>
            </w:r>
            <w:proofErr w:type="spellStart"/>
            <w:r w:rsidRPr="00B40E0F">
              <w:rPr>
                <w:rFonts w:ascii="Times New Roman" w:hAnsi="Times New Roman" w:cs="Times New Roman"/>
                <w:color w:val="auto"/>
                <w:kern w:val="18"/>
                <w:sz w:val="24"/>
                <w:szCs w:val="24"/>
              </w:rPr>
              <w:t>тендерна</w:t>
            </w:r>
            <w:proofErr w:type="spellEnd"/>
            <w:r w:rsidRPr="00B40E0F">
              <w:rPr>
                <w:rFonts w:ascii="Times New Roman" w:hAnsi="Times New Roman" w:cs="Times New Roman"/>
                <w:color w:val="auto"/>
                <w:kern w:val="18"/>
                <w:sz w:val="24"/>
                <w:szCs w:val="24"/>
              </w:rPr>
              <w:t xml:space="preserve"> </w:t>
            </w:r>
            <w:proofErr w:type="spellStart"/>
            <w:r w:rsidRPr="00B40E0F">
              <w:rPr>
                <w:rFonts w:ascii="Times New Roman" w:hAnsi="Times New Roman" w:cs="Times New Roman"/>
                <w:color w:val="auto"/>
                <w:kern w:val="18"/>
                <w:sz w:val="24"/>
                <w:szCs w:val="24"/>
              </w:rPr>
              <w:t>пропозиція</w:t>
            </w:r>
            <w:proofErr w:type="spellEnd"/>
            <w:r w:rsidRPr="00B40E0F">
              <w:rPr>
                <w:rFonts w:ascii="Times New Roman" w:hAnsi="Times New Roman" w:cs="Times New Roman"/>
                <w:color w:val="auto"/>
                <w:kern w:val="18"/>
                <w:sz w:val="24"/>
                <w:szCs w:val="24"/>
              </w:rPr>
              <w:t xml:space="preserve"> </w:t>
            </w:r>
            <w:proofErr w:type="spellStart"/>
            <w:r w:rsidRPr="00B40E0F">
              <w:rPr>
                <w:rFonts w:ascii="Times New Roman" w:hAnsi="Times New Roman" w:cs="Times New Roman"/>
                <w:color w:val="auto"/>
                <w:kern w:val="18"/>
                <w:sz w:val="24"/>
                <w:szCs w:val="24"/>
              </w:rPr>
              <w:t>учасника</w:t>
            </w:r>
            <w:proofErr w:type="spellEnd"/>
            <w:r w:rsidRPr="00B40E0F">
              <w:rPr>
                <w:rFonts w:ascii="Times New Roman" w:hAnsi="Times New Roman" w:cs="Times New Roman"/>
                <w:color w:val="auto"/>
                <w:kern w:val="18"/>
                <w:sz w:val="24"/>
                <w:szCs w:val="24"/>
              </w:rPr>
              <w:t xml:space="preserve"> </w:t>
            </w:r>
            <w:proofErr w:type="spellStart"/>
            <w:r w:rsidRPr="00B40E0F">
              <w:rPr>
                <w:rFonts w:ascii="Times New Roman" w:hAnsi="Times New Roman" w:cs="Times New Roman"/>
                <w:color w:val="auto"/>
                <w:kern w:val="18"/>
                <w:sz w:val="24"/>
                <w:szCs w:val="24"/>
              </w:rPr>
              <w:t>відхиляється</w:t>
            </w:r>
            <w:proofErr w:type="spellEnd"/>
            <w:r w:rsidRPr="00B40E0F">
              <w:rPr>
                <w:rFonts w:ascii="Times New Roman" w:hAnsi="Times New Roman" w:cs="Times New Roman"/>
                <w:color w:val="auto"/>
                <w:kern w:val="18"/>
                <w:sz w:val="24"/>
                <w:szCs w:val="24"/>
              </w:rPr>
              <w:t xml:space="preserve"> на </w:t>
            </w:r>
            <w:proofErr w:type="spellStart"/>
            <w:r w:rsidRPr="00B40E0F">
              <w:rPr>
                <w:rFonts w:ascii="Times New Roman" w:hAnsi="Times New Roman" w:cs="Times New Roman"/>
                <w:color w:val="auto"/>
                <w:kern w:val="18"/>
                <w:sz w:val="24"/>
                <w:szCs w:val="24"/>
              </w:rPr>
              <w:t>підставі</w:t>
            </w:r>
            <w:proofErr w:type="spellEnd"/>
            <w:r w:rsidRPr="00B40E0F">
              <w:rPr>
                <w:rFonts w:ascii="Times New Roman" w:hAnsi="Times New Roman" w:cs="Times New Roman"/>
                <w:color w:val="auto"/>
                <w:kern w:val="18"/>
                <w:sz w:val="24"/>
                <w:szCs w:val="24"/>
              </w:rPr>
              <w:t xml:space="preserve"> </w:t>
            </w:r>
            <w:r w:rsidRPr="00B40E0F">
              <w:rPr>
                <w:rFonts w:ascii="Times New Roman" w:hAnsi="Times New Roman" w:cs="Times New Roman"/>
                <w:color w:val="auto"/>
                <w:sz w:val="24"/>
                <w:szCs w:val="24"/>
              </w:rPr>
              <w:t>абз.</w:t>
            </w:r>
            <w:r w:rsidR="00262A67" w:rsidRPr="00B40E0F">
              <w:rPr>
                <w:rFonts w:ascii="Times New Roman" w:hAnsi="Times New Roman" w:cs="Times New Roman"/>
                <w:color w:val="auto"/>
                <w:sz w:val="24"/>
                <w:szCs w:val="24"/>
              </w:rPr>
              <w:t>8</w:t>
            </w:r>
            <w:r w:rsidRPr="00B40E0F">
              <w:rPr>
                <w:rFonts w:ascii="Times New Roman" w:hAnsi="Times New Roman" w:cs="Times New Roman"/>
                <w:color w:val="auto"/>
                <w:sz w:val="24"/>
                <w:szCs w:val="24"/>
              </w:rPr>
              <w:t xml:space="preserve"> п</w:t>
            </w:r>
            <w:r w:rsidR="00262A67" w:rsidRPr="00B40E0F">
              <w:rPr>
                <w:rFonts w:ascii="Times New Roman" w:hAnsi="Times New Roman" w:cs="Times New Roman"/>
                <w:color w:val="auto"/>
                <w:sz w:val="24"/>
                <w:szCs w:val="24"/>
              </w:rPr>
              <w:t>.</w:t>
            </w:r>
            <w:r w:rsidRPr="00B40E0F">
              <w:rPr>
                <w:rFonts w:ascii="Times New Roman" w:hAnsi="Times New Roman" w:cs="Times New Roman"/>
                <w:color w:val="auto"/>
                <w:sz w:val="24"/>
                <w:szCs w:val="24"/>
              </w:rPr>
              <w:t>п.</w:t>
            </w:r>
            <w:r w:rsidR="00262A67" w:rsidRPr="00B40E0F">
              <w:rPr>
                <w:rFonts w:ascii="Times New Roman" w:hAnsi="Times New Roman" w:cs="Times New Roman"/>
                <w:color w:val="auto"/>
                <w:sz w:val="24"/>
                <w:szCs w:val="24"/>
              </w:rPr>
              <w:t>1</w:t>
            </w:r>
            <w:r w:rsidRPr="00B40E0F">
              <w:rPr>
                <w:rFonts w:ascii="Times New Roman" w:hAnsi="Times New Roman" w:cs="Times New Roman"/>
                <w:color w:val="auto"/>
                <w:sz w:val="24"/>
                <w:szCs w:val="24"/>
              </w:rPr>
              <w:t xml:space="preserve"> п.4</w:t>
            </w:r>
            <w:r w:rsidR="00262A67" w:rsidRPr="00B40E0F">
              <w:rPr>
                <w:rFonts w:ascii="Times New Roman" w:hAnsi="Times New Roman" w:cs="Times New Roman"/>
                <w:color w:val="auto"/>
                <w:sz w:val="24"/>
                <w:szCs w:val="24"/>
              </w:rPr>
              <w:t>4</w:t>
            </w:r>
            <w:r w:rsidRPr="00B40E0F">
              <w:rPr>
                <w:rFonts w:ascii="Times New Roman" w:hAnsi="Times New Roman" w:cs="Times New Roman"/>
                <w:color w:val="auto"/>
                <w:sz w:val="24"/>
                <w:szCs w:val="24"/>
              </w:rPr>
              <w:t xml:space="preserve"> </w:t>
            </w:r>
            <w:proofErr w:type="spellStart"/>
            <w:r w:rsidRPr="00B40E0F">
              <w:rPr>
                <w:rFonts w:ascii="Times New Roman" w:hAnsi="Times New Roman" w:cs="Times New Roman"/>
                <w:color w:val="auto"/>
                <w:sz w:val="24"/>
                <w:szCs w:val="24"/>
              </w:rPr>
              <w:t>Особливостей</w:t>
            </w:r>
            <w:proofErr w:type="spellEnd"/>
            <w:r w:rsidRPr="00B40E0F">
              <w:rPr>
                <w:rFonts w:ascii="Times New Roman" w:hAnsi="Times New Roman" w:cs="Times New Roman"/>
                <w:color w:val="auto"/>
                <w:sz w:val="24"/>
                <w:szCs w:val="24"/>
              </w:rPr>
              <w:t xml:space="preserve">, а </w:t>
            </w:r>
            <w:proofErr w:type="spellStart"/>
            <w:r w:rsidRPr="00B40E0F">
              <w:rPr>
                <w:rFonts w:ascii="Times New Roman" w:hAnsi="Times New Roman" w:cs="Times New Roman"/>
                <w:color w:val="auto"/>
                <w:sz w:val="24"/>
                <w:szCs w:val="24"/>
              </w:rPr>
              <w:t>саме</w:t>
            </w:r>
            <w:proofErr w:type="spellEnd"/>
            <w:r w:rsidRPr="00B40E0F">
              <w:rPr>
                <w:rFonts w:ascii="Times New Roman" w:hAnsi="Times New Roman" w:cs="Times New Roman"/>
                <w:color w:val="auto"/>
                <w:sz w:val="24"/>
                <w:szCs w:val="24"/>
              </w:rPr>
              <w:t xml:space="preserve">: </w:t>
            </w:r>
            <w:proofErr w:type="spellStart"/>
            <w:r w:rsidRPr="00B40E0F">
              <w:rPr>
                <w:rFonts w:ascii="Times New Roman" w:hAnsi="Times New Roman" w:cs="Times New Roman"/>
                <w:color w:val="auto"/>
                <w:sz w:val="24"/>
                <w:szCs w:val="24"/>
                <w:lang w:eastAsia="en-US"/>
              </w:rPr>
              <w:t>тендерна</w:t>
            </w:r>
            <w:proofErr w:type="spellEnd"/>
            <w:r w:rsidRPr="00B40E0F">
              <w:rPr>
                <w:rFonts w:ascii="Times New Roman" w:hAnsi="Times New Roman" w:cs="Times New Roman"/>
                <w:color w:val="auto"/>
                <w:sz w:val="24"/>
                <w:szCs w:val="24"/>
                <w:lang w:eastAsia="en-US"/>
              </w:rPr>
              <w:t xml:space="preserve"> </w:t>
            </w:r>
            <w:proofErr w:type="spellStart"/>
            <w:r w:rsidRPr="00B40E0F">
              <w:rPr>
                <w:rFonts w:ascii="Times New Roman" w:hAnsi="Times New Roman" w:cs="Times New Roman"/>
                <w:color w:val="auto"/>
                <w:sz w:val="24"/>
                <w:szCs w:val="24"/>
                <w:lang w:eastAsia="en-US"/>
              </w:rPr>
              <w:t>пропозиція</w:t>
            </w:r>
            <w:proofErr w:type="spellEnd"/>
            <w:r w:rsidRPr="00B40E0F">
              <w:rPr>
                <w:rFonts w:ascii="Times New Roman" w:hAnsi="Times New Roman" w:cs="Times New Roman"/>
                <w:color w:val="auto"/>
                <w:sz w:val="24"/>
                <w:szCs w:val="24"/>
                <w:shd w:val="clear" w:color="auto" w:fill="FFFFFF"/>
              </w:rPr>
              <w:t xml:space="preserve"> </w:t>
            </w:r>
            <w:r w:rsidRPr="00B40E0F">
              <w:rPr>
                <w:rFonts w:ascii="Times New Roman" w:hAnsi="Times New Roman" w:cs="Times New Roman"/>
                <w:color w:val="auto"/>
                <w:sz w:val="24"/>
                <w:szCs w:val="24"/>
                <w:lang w:eastAsia="en-US"/>
              </w:rPr>
              <w:t xml:space="preserve">не </w:t>
            </w:r>
            <w:proofErr w:type="spellStart"/>
            <w:r w:rsidRPr="00B40E0F">
              <w:rPr>
                <w:rFonts w:ascii="Times New Roman" w:hAnsi="Times New Roman" w:cs="Times New Roman"/>
                <w:color w:val="auto"/>
                <w:sz w:val="24"/>
                <w:szCs w:val="24"/>
                <w:lang w:eastAsia="en-US"/>
              </w:rPr>
              <w:t>відповідає</w:t>
            </w:r>
            <w:proofErr w:type="spellEnd"/>
            <w:r w:rsidRPr="00B40E0F">
              <w:rPr>
                <w:rFonts w:ascii="Times New Roman" w:hAnsi="Times New Roman" w:cs="Times New Roman"/>
                <w:color w:val="auto"/>
                <w:sz w:val="24"/>
                <w:szCs w:val="24"/>
                <w:lang w:eastAsia="en-US"/>
              </w:rPr>
              <w:t xml:space="preserve"> </w:t>
            </w:r>
            <w:proofErr w:type="spellStart"/>
            <w:r w:rsidRPr="00B40E0F">
              <w:rPr>
                <w:rFonts w:ascii="Times New Roman" w:hAnsi="Times New Roman" w:cs="Times New Roman"/>
                <w:color w:val="auto"/>
                <w:sz w:val="24"/>
                <w:szCs w:val="24"/>
                <w:lang w:eastAsia="en-US"/>
              </w:rPr>
              <w:t>вимогам</w:t>
            </w:r>
            <w:proofErr w:type="spellEnd"/>
            <w:r w:rsidRPr="00B40E0F">
              <w:rPr>
                <w:rFonts w:ascii="Times New Roman" w:hAnsi="Times New Roman" w:cs="Times New Roman"/>
                <w:color w:val="auto"/>
                <w:sz w:val="24"/>
                <w:szCs w:val="24"/>
                <w:lang w:eastAsia="en-US"/>
              </w:rPr>
              <w:t xml:space="preserve">, </w:t>
            </w:r>
            <w:proofErr w:type="spellStart"/>
            <w:r w:rsidRPr="00B40E0F">
              <w:rPr>
                <w:rFonts w:ascii="Times New Roman" w:hAnsi="Times New Roman" w:cs="Times New Roman"/>
                <w:color w:val="auto"/>
                <w:sz w:val="24"/>
                <w:szCs w:val="24"/>
                <w:lang w:eastAsia="en-US"/>
              </w:rPr>
              <w:t>установленим</w:t>
            </w:r>
            <w:proofErr w:type="spellEnd"/>
            <w:r w:rsidRPr="00B40E0F">
              <w:rPr>
                <w:rFonts w:ascii="Times New Roman" w:hAnsi="Times New Roman" w:cs="Times New Roman"/>
                <w:color w:val="auto"/>
                <w:sz w:val="24"/>
                <w:szCs w:val="24"/>
                <w:lang w:eastAsia="en-US"/>
              </w:rPr>
              <w:t xml:space="preserve"> у </w:t>
            </w:r>
            <w:proofErr w:type="spellStart"/>
            <w:r w:rsidRPr="00B40E0F">
              <w:rPr>
                <w:rFonts w:ascii="Times New Roman" w:hAnsi="Times New Roman" w:cs="Times New Roman"/>
                <w:color w:val="auto"/>
                <w:sz w:val="24"/>
                <w:szCs w:val="24"/>
                <w:lang w:eastAsia="en-US"/>
              </w:rPr>
              <w:t>тендерній</w:t>
            </w:r>
            <w:proofErr w:type="spellEnd"/>
            <w:r w:rsidRPr="00B40E0F">
              <w:rPr>
                <w:rFonts w:ascii="Times New Roman" w:hAnsi="Times New Roman" w:cs="Times New Roman"/>
                <w:color w:val="auto"/>
                <w:sz w:val="24"/>
                <w:szCs w:val="24"/>
                <w:lang w:eastAsia="en-US"/>
              </w:rPr>
              <w:t xml:space="preserve"> </w:t>
            </w:r>
            <w:proofErr w:type="spellStart"/>
            <w:r w:rsidRPr="00B40E0F">
              <w:rPr>
                <w:rFonts w:ascii="Times New Roman" w:hAnsi="Times New Roman" w:cs="Times New Roman"/>
                <w:color w:val="auto"/>
                <w:sz w:val="24"/>
                <w:szCs w:val="24"/>
                <w:lang w:eastAsia="en-US"/>
              </w:rPr>
              <w:t>документації</w:t>
            </w:r>
            <w:proofErr w:type="spellEnd"/>
            <w:r w:rsidRPr="00B40E0F">
              <w:rPr>
                <w:rFonts w:ascii="Times New Roman" w:hAnsi="Times New Roman" w:cs="Times New Roman"/>
                <w:color w:val="auto"/>
                <w:sz w:val="24"/>
                <w:szCs w:val="24"/>
                <w:lang w:eastAsia="en-US"/>
              </w:rPr>
              <w:t xml:space="preserve"> </w:t>
            </w:r>
            <w:proofErr w:type="spellStart"/>
            <w:r w:rsidRPr="00B40E0F">
              <w:rPr>
                <w:rFonts w:ascii="Times New Roman" w:hAnsi="Times New Roman" w:cs="Times New Roman"/>
                <w:color w:val="auto"/>
                <w:sz w:val="24"/>
                <w:szCs w:val="24"/>
                <w:lang w:eastAsia="en-US"/>
              </w:rPr>
              <w:t>відповідно</w:t>
            </w:r>
            <w:proofErr w:type="spellEnd"/>
            <w:r w:rsidRPr="00B40E0F">
              <w:rPr>
                <w:rFonts w:ascii="Times New Roman" w:hAnsi="Times New Roman" w:cs="Times New Roman"/>
                <w:color w:val="auto"/>
                <w:sz w:val="24"/>
                <w:szCs w:val="24"/>
                <w:lang w:eastAsia="en-US"/>
              </w:rPr>
              <w:t xml:space="preserve"> до </w:t>
            </w:r>
            <w:proofErr w:type="spellStart"/>
            <w:r w:rsidRPr="00B40E0F">
              <w:rPr>
                <w:rFonts w:ascii="Times New Roman" w:hAnsi="Times New Roman" w:cs="Times New Roman"/>
                <w:color w:val="auto"/>
                <w:sz w:val="24"/>
                <w:szCs w:val="24"/>
                <w:lang w:eastAsia="en-US"/>
              </w:rPr>
              <w:t>абз</w:t>
            </w:r>
            <w:proofErr w:type="spellEnd"/>
            <w:r w:rsidR="0034465D" w:rsidRPr="00B40E0F">
              <w:rPr>
                <w:rFonts w:ascii="Times New Roman" w:hAnsi="Times New Roman" w:cs="Times New Roman"/>
                <w:color w:val="auto"/>
                <w:sz w:val="24"/>
                <w:szCs w:val="24"/>
                <w:lang w:eastAsia="en-US"/>
              </w:rPr>
              <w:t>.</w:t>
            </w:r>
            <w:r w:rsidRPr="00B40E0F">
              <w:rPr>
                <w:rFonts w:ascii="Times New Roman" w:hAnsi="Times New Roman" w:cs="Times New Roman"/>
                <w:color w:val="auto"/>
                <w:sz w:val="24"/>
                <w:szCs w:val="24"/>
                <w:lang w:eastAsia="en-US"/>
              </w:rPr>
              <w:t xml:space="preserve"> </w:t>
            </w:r>
            <w:r w:rsidR="0034465D" w:rsidRPr="00B40E0F">
              <w:rPr>
                <w:rFonts w:ascii="Times New Roman" w:hAnsi="Times New Roman" w:cs="Times New Roman"/>
                <w:color w:val="auto"/>
                <w:sz w:val="24"/>
                <w:szCs w:val="24"/>
                <w:lang w:eastAsia="en-US"/>
              </w:rPr>
              <w:t>1</w:t>
            </w:r>
            <w:r w:rsidRPr="00B40E0F">
              <w:rPr>
                <w:rFonts w:ascii="Times New Roman" w:hAnsi="Times New Roman" w:cs="Times New Roman"/>
                <w:color w:val="auto"/>
                <w:sz w:val="24"/>
                <w:szCs w:val="24"/>
                <w:lang w:eastAsia="en-US"/>
              </w:rPr>
              <w:t xml:space="preserve"> ч</w:t>
            </w:r>
            <w:r w:rsidR="0034465D" w:rsidRPr="00B40E0F">
              <w:rPr>
                <w:rFonts w:ascii="Times New Roman" w:hAnsi="Times New Roman" w:cs="Times New Roman"/>
                <w:color w:val="auto"/>
                <w:sz w:val="24"/>
                <w:szCs w:val="24"/>
                <w:lang w:eastAsia="en-US"/>
              </w:rPr>
              <w:t>.</w:t>
            </w:r>
            <w:r w:rsidRPr="00B40E0F">
              <w:rPr>
                <w:rFonts w:ascii="Times New Roman" w:hAnsi="Times New Roman" w:cs="Times New Roman"/>
                <w:color w:val="auto"/>
                <w:sz w:val="24"/>
                <w:szCs w:val="24"/>
                <w:lang w:eastAsia="en-US"/>
              </w:rPr>
              <w:t xml:space="preserve"> </w:t>
            </w:r>
            <w:r w:rsidR="0034465D" w:rsidRPr="00B40E0F">
              <w:rPr>
                <w:rFonts w:ascii="Times New Roman" w:hAnsi="Times New Roman" w:cs="Times New Roman"/>
                <w:color w:val="auto"/>
                <w:sz w:val="24"/>
                <w:szCs w:val="24"/>
                <w:lang w:eastAsia="en-US"/>
              </w:rPr>
              <w:t>3</w:t>
            </w:r>
            <w:r w:rsidRPr="00B40E0F">
              <w:rPr>
                <w:rFonts w:ascii="Times New Roman" w:hAnsi="Times New Roman" w:cs="Times New Roman"/>
                <w:color w:val="auto"/>
                <w:sz w:val="24"/>
                <w:szCs w:val="24"/>
                <w:lang w:eastAsia="en-US"/>
              </w:rPr>
              <w:t xml:space="preserve"> ст</w:t>
            </w:r>
            <w:r w:rsidR="0034465D" w:rsidRPr="00B40E0F">
              <w:rPr>
                <w:rFonts w:ascii="Times New Roman" w:hAnsi="Times New Roman" w:cs="Times New Roman"/>
                <w:color w:val="auto"/>
                <w:sz w:val="24"/>
                <w:szCs w:val="24"/>
                <w:lang w:eastAsia="en-US"/>
              </w:rPr>
              <w:t>.</w:t>
            </w:r>
            <w:r w:rsidRPr="00B40E0F">
              <w:rPr>
                <w:rFonts w:ascii="Times New Roman" w:hAnsi="Times New Roman" w:cs="Times New Roman"/>
                <w:color w:val="auto"/>
                <w:sz w:val="24"/>
                <w:szCs w:val="24"/>
                <w:lang w:eastAsia="en-US"/>
              </w:rPr>
              <w:t xml:space="preserve"> 22 Закону</w:t>
            </w:r>
            <w:r w:rsidRPr="00B40E0F">
              <w:rPr>
                <w:rFonts w:ascii="Times New Roman" w:hAnsi="Times New Roman" w:cs="Times New Roman"/>
                <w:color w:val="auto"/>
                <w:sz w:val="24"/>
                <w:szCs w:val="24"/>
                <w:shd w:val="clear" w:color="auto" w:fill="FFFFFF"/>
              </w:rPr>
              <w:t>.</w:t>
            </w:r>
          </w:p>
          <w:p w14:paraId="56DF6A8B" w14:textId="77777777" w:rsidR="005B4717" w:rsidRPr="00B40E0F" w:rsidRDefault="005B4717" w:rsidP="00321318">
            <w:pPr>
              <w:pStyle w:val="aff5"/>
              <w:jc w:val="both"/>
              <w:rPr>
                <w:rFonts w:ascii="Times New Roman" w:hAnsi="Times New Roman" w:cs="Times New Roman"/>
              </w:rPr>
            </w:pPr>
            <w:bookmarkStart w:id="4" w:name="n1480"/>
            <w:bookmarkEnd w:id="4"/>
            <w:proofErr w:type="spellStart"/>
            <w:r w:rsidRPr="00B40E0F">
              <w:rPr>
                <w:rFonts w:ascii="Times New Roman" w:hAnsi="Times New Roman" w:cs="Times New Roman"/>
              </w:rPr>
              <w:t>Замовник</w:t>
            </w:r>
            <w:proofErr w:type="spellEnd"/>
            <w:r w:rsidRPr="00B40E0F">
              <w:rPr>
                <w:rFonts w:ascii="Times New Roman" w:hAnsi="Times New Roman" w:cs="Times New Roman"/>
              </w:rPr>
              <w:t xml:space="preserve"> не </w:t>
            </w:r>
            <w:proofErr w:type="spellStart"/>
            <w:r w:rsidRPr="00B40E0F">
              <w:rPr>
                <w:rFonts w:ascii="Times New Roman" w:hAnsi="Times New Roman" w:cs="Times New Roman"/>
              </w:rPr>
              <w:t>вимагає</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від</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об’єднання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учасників</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конкретної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організаційно-правової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форми</w:t>
            </w:r>
            <w:proofErr w:type="spellEnd"/>
            <w:r w:rsidRPr="00B40E0F">
              <w:rPr>
                <w:rFonts w:ascii="Times New Roman" w:hAnsi="Times New Roman" w:cs="Times New Roman"/>
              </w:rPr>
              <w:t xml:space="preserve"> для </w:t>
            </w:r>
            <w:proofErr w:type="spellStart"/>
            <w:r w:rsidRPr="00B40E0F">
              <w:rPr>
                <w:rFonts w:ascii="Times New Roman" w:hAnsi="Times New Roman" w:cs="Times New Roman"/>
              </w:rPr>
              <w:t>подання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тендерної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пропозиції</w:t>
            </w:r>
            <w:proofErr w:type="spellEnd"/>
            <w:r w:rsidRPr="00B40E0F">
              <w:rPr>
                <w:rFonts w:ascii="Times New Roman" w:hAnsi="Times New Roman" w:cs="Times New Roman"/>
              </w:rPr>
              <w:t>.</w:t>
            </w:r>
          </w:p>
          <w:p w14:paraId="54073FB2" w14:textId="77777777" w:rsidR="009A78A3" w:rsidRPr="00B40E0F" w:rsidRDefault="00CB3378" w:rsidP="00321318">
            <w:pPr>
              <w:widowControl w:val="0"/>
              <w:jc w:val="both"/>
              <w:rPr>
                <w:color w:val="000000" w:themeColor="text1"/>
              </w:rPr>
            </w:pPr>
            <w:r w:rsidRPr="00B40E0F">
              <w:rPr>
                <w:lang w:eastAsia="zh-CN"/>
              </w:rPr>
              <w:t xml:space="preserve">У </w:t>
            </w:r>
            <w:proofErr w:type="spellStart"/>
            <w:r w:rsidRPr="00B40E0F">
              <w:rPr>
                <w:lang w:eastAsia="zh-CN"/>
              </w:rPr>
              <w:t>разі</w:t>
            </w:r>
            <w:proofErr w:type="spellEnd"/>
            <w:r w:rsidRPr="00B40E0F">
              <w:rPr>
                <w:lang w:eastAsia="zh-CN"/>
              </w:rPr>
              <w:t xml:space="preserve"> </w:t>
            </w:r>
            <w:proofErr w:type="spellStart"/>
            <w:r w:rsidRPr="00B40E0F">
              <w:rPr>
                <w:lang w:eastAsia="zh-CN"/>
              </w:rPr>
              <w:t>якщо</w:t>
            </w:r>
            <w:proofErr w:type="spellEnd"/>
            <w:r w:rsidRPr="00B40E0F">
              <w:rPr>
                <w:lang w:eastAsia="zh-CN"/>
              </w:rPr>
              <w:t xml:space="preserve"> </w:t>
            </w:r>
            <w:proofErr w:type="spellStart"/>
            <w:r w:rsidRPr="00B40E0F">
              <w:rPr>
                <w:lang w:eastAsia="zh-CN"/>
              </w:rPr>
              <w:t>тендерна</w:t>
            </w:r>
            <w:proofErr w:type="spellEnd"/>
            <w:r w:rsidRPr="00B40E0F">
              <w:rPr>
                <w:lang w:eastAsia="zh-CN"/>
              </w:rPr>
              <w:t xml:space="preserve"> </w:t>
            </w:r>
            <w:proofErr w:type="spellStart"/>
            <w:r w:rsidRPr="00B40E0F">
              <w:rPr>
                <w:lang w:eastAsia="zh-CN"/>
              </w:rPr>
              <w:t>пропозиція</w:t>
            </w:r>
            <w:proofErr w:type="spellEnd"/>
            <w:r w:rsidRPr="00B40E0F">
              <w:rPr>
                <w:lang w:eastAsia="zh-CN"/>
              </w:rPr>
              <w:t xml:space="preserve"> </w:t>
            </w:r>
            <w:proofErr w:type="spellStart"/>
            <w:r w:rsidRPr="00B40E0F">
              <w:rPr>
                <w:lang w:eastAsia="zh-CN"/>
              </w:rPr>
              <w:t>подається</w:t>
            </w:r>
            <w:proofErr w:type="spellEnd"/>
            <w:r w:rsidRPr="00B40E0F">
              <w:rPr>
                <w:lang w:eastAsia="zh-CN"/>
              </w:rPr>
              <w:t xml:space="preserve"> </w:t>
            </w:r>
            <w:proofErr w:type="spellStart"/>
            <w:r w:rsidRPr="00B40E0F">
              <w:rPr>
                <w:lang w:eastAsia="zh-CN"/>
              </w:rPr>
              <w:t>об’єднанням</w:t>
            </w:r>
            <w:proofErr w:type="spellEnd"/>
            <w:r w:rsidRPr="00B40E0F">
              <w:rPr>
                <w:lang w:eastAsia="zh-CN"/>
              </w:rPr>
              <w:t xml:space="preserve"> </w:t>
            </w:r>
            <w:proofErr w:type="spellStart"/>
            <w:r w:rsidRPr="00B40E0F">
              <w:rPr>
                <w:lang w:eastAsia="zh-CN"/>
              </w:rPr>
              <w:t>учасників</w:t>
            </w:r>
            <w:proofErr w:type="spellEnd"/>
            <w:r w:rsidRPr="00B40E0F">
              <w:rPr>
                <w:lang w:eastAsia="zh-CN"/>
              </w:rPr>
              <w:t xml:space="preserve">, до </w:t>
            </w:r>
            <w:proofErr w:type="spellStart"/>
            <w:r w:rsidRPr="00B40E0F">
              <w:rPr>
                <w:lang w:eastAsia="zh-CN"/>
              </w:rPr>
              <w:t>неї</w:t>
            </w:r>
            <w:proofErr w:type="spellEnd"/>
            <w:r w:rsidRPr="00B40E0F">
              <w:rPr>
                <w:lang w:eastAsia="zh-CN"/>
              </w:rPr>
              <w:t xml:space="preserve"> </w:t>
            </w:r>
            <w:proofErr w:type="spellStart"/>
            <w:r w:rsidRPr="00B40E0F">
              <w:rPr>
                <w:lang w:eastAsia="zh-CN"/>
              </w:rPr>
              <w:t>обов’язково</w:t>
            </w:r>
            <w:proofErr w:type="spellEnd"/>
            <w:r w:rsidRPr="00B40E0F">
              <w:rPr>
                <w:lang w:eastAsia="zh-CN"/>
              </w:rPr>
              <w:t xml:space="preserve"> </w:t>
            </w:r>
            <w:proofErr w:type="spellStart"/>
            <w:r w:rsidRPr="00B40E0F">
              <w:rPr>
                <w:lang w:eastAsia="zh-CN"/>
              </w:rPr>
              <w:t>включається</w:t>
            </w:r>
            <w:proofErr w:type="spellEnd"/>
            <w:r w:rsidRPr="00B40E0F">
              <w:rPr>
                <w:lang w:eastAsia="zh-CN"/>
              </w:rPr>
              <w:t xml:space="preserve"> документ про </w:t>
            </w:r>
            <w:proofErr w:type="spellStart"/>
            <w:r w:rsidRPr="00B40E0F">
              <w:rPr>
                <w:lang w:eastAsia="zh-CN"/>
              </w:rPr>
              <w:t>створення</w:t>
            </w:r>
            <w:proofErr w:type="spellEnd"/>
            <w:r w:rsidRPr="00B40E0F">
              <w:rPr>
                <w:lang w:eastAsia="zh-CN"/>
              </w:rPr>
              <w:t xml:space="preserve"> такого </w:t>
            </w:r>
            <w:proofErr w:type="spellStart"/>
            <w:r w:rsidRPr="00B40E0F">
              <w:rPr>
                <w:lang w:eastAsia="zh-CN"/>
              </w:rPr>
              <w:t>об’єднання</w:t>
            </w:r>
            <w:proofErr w:type="spellEnd"/>
            <w:r w:rsidRPr="00B40E0F">
              <w:rPr>
                <w:lang w:eastAsia="zh-CN"/>
              </w:rPr>
              <w:t xml:space="preserve">, в </w:t>
            </w:r>
            <w:proofErr w:type="spellStart"/>
            <w:r w:rsidRPr="00B40E0F">
              <w:rPr>
                <w:lang w:eastAsia="zh-CN"/>
              </w:rPr>
              <w:t>якому</w:t>
            </w:r>
            <w:proofErr w:type="spellEnd"/>
            <w:r w:rsidRPr="00B40E0F">
              <w:rPr>
                <w:lang w:eastAsia="zh-CN"/>
              </w:rPr>
              <w:t xml:space="preserve"> </w:t>
            </w:r>
            <w:r w:rsidRPr="00B40E0F">
              <w:t xml:space="preserve">повинно </w:t>
            </w:r>
            <w:proofErr w:type="spellStart"/>
            <w:r w:rsidRPr="00B40E0F">
              <w:t>міститися</w:t>
            </w:r>
            <w:proofErr w:type="spellEnd"/>
            <w:r w:rsidRPr="00B40E0F">
              <w:t xml:space="preserve"> </w:t>
            </w:r>
            <w:proofErr w:type="spellStart"/>
            <w:r w:rsidRPr="00B40E0F">
              <w:t>положення</w:t>
            </w:r>
            <w:proofErr w:type="spellEnd"/>
            <w:r w:rsidRPr="00B40E0F">
              <w:t xml:space="preserve"> про те, </w:t>
            </w:r>
            <w:proofErr w:type="spellStart"/>
            <w:r w:rsidRPr="00B40E0F">
              <w:t>що</w:t>
            </w:r>
            <w:proofErr w:type="spellEnd"/>
            <w:r w:rsidRPr="00B40E0F">
              <w:t xml:space="preserve"> у </w:t>
            </w:r>
            <w:proofErr w:type="spellStart"/>
            <w:r w:rsidRPr="00B40E0F">
              <w:t>разі</w:t>
            </w:r>
            <w:proofErr w:type="spellEnd"/>
            <w:r w:rsidRPr="00B40E0F">
              <w:t xml:space="preserve"> </w:t>
            </w:r>
            <w:proofErr w:type="spellStart"/>
            <w:r w:rsidRPr="00B40E0F">
              <w:t>укладення</w:t>
            </w:r>
            <w:proofErr w:type="spellEnd"/>
            <w:r w:rsidRPr="00B40E0F">
              <w:t xml:space="preserve"> </w:t>
            </w:r>
            <w:r w:rsidRPr="00B40E0F">
              <w:rPr>
                <w:color w:val="000000" w:themeColor="text1"/>
              </w:rPr>
              <w:t xml:space="preserve">договору про </w:t>
            </w:r>
            <w:proofErr w:type="spellStart"/>
            <w:r w:rsidRPr="00B40E0F">
              <w:rPr>
                <w:color w:val="000000" w:themeColor="text1"/>
              </w:rPr>
              <w:t>закупівлю</w:t>
            </w:r>
            <w:proofErr w:type="spellEnd"/>
            <w:r w:rsidRPr="00B40E0F">
              <w:rPr>
                <w:color w:val="000000" w:themeColor="text1"/>
              </w:rPr>
              <w:t xml:space="preserve"> </w:t>
            </w:r>
            <w:proofErr w:type="spellStart"/>
            <w:r w:rsidRPr="00B40E0F">
              <w:rPr>
                <w:color w:val="000000" w:themeColor="text1"/>
              </w:rPr>
              <w:t>підприємства-учасники</w:t>
            </w:r>
            <w:proofErr w:type="spellEnd"/>
            <w:r w:rsidRPr="00B40E0F">
              <w:rPr>
                <w:color w:val="000000" w:themeColor="text1"/>
              </w:rPr>
              <w:t xml:space="preserve"> </w:t>
            </w:r>
            <w:proofErr w:type="spellStart"/>
            <w:r w:rsidRPr="00B40E0F">
              <w:rPr>
                <w:color w:val="000000" w:themeColor="text1"/>
              </w:rPr>
              <w:t>об’єднання</w:t>
            </w:r>
            <w:proofErr w:type="spellEnd"/>
            <w:r w:rsidRPr="00B40E0F">
              <w:rPr>
                <w:color w:val="000000" w:themeColor="text1"/>
              </w:rPr>
              <w:t xml:space="preserve"> </w:t>
            </w:r>
            <w:proofErr w:type="spellStart"/>
            <w:r w:rsidRPr="00B40E0F">
              <w:rPr>
                <w:color w:val="000000" w:themeColor="text1"/>
              </w:rPr>
              <w:t>будуть</w:t>
            </w:r>
            <w:proofErr w:type="spellEnd"/>
            <w:r w:rsidRPr="00B40E0F">
              <w:rPr>
                <w:color w:val="000000" w:themeColor="text1"/>
              </w:rPr>
              <w:t xml:space="preserve"> </w:t>
            </w:r>
            <w:proofErr w:type="spellStart"/>
            <w:r w:rsidRPr="00B40E0F">
              <w:rPr>
                <w:color w:val="000000" w:themeColor="text1"/>
              </w:rPr>
              <w:t>відповідати</w:t>
            </w:r>
            <w:proofErr w:type="spellEnd"/>
            <w:r w:rsidRPr="00B40E0F">
              <w:rPr>
                <w:color w:val="000000" w:themeColor="text1"/>
              </w:rPr>
              <w:t xml:space="preserve"> (</w:t>
            </w:r>
            <w:proofErr w:type="spellStart"/>
            <w:r w:rsidRPr="00B40E0F">
              <w:rPr>
                <w:color w:val="000000" w:themeColor="text1"/>
              </w:rPr>
              <w:t>солідарно</w:t>
            </w:r>
            <w:proofErr w:type="spellEnd"/>
            <w:r w:rsidRPr="00B40E0F">
              <w:rPr>
                <w:color w:val="000000" w:themeColor="text1"/>
              </w:rPr>
              <w:t xml:space="preserve">, </w:t>
            </w:r>
            <w:proofErr w:type="spellStart"/>
            <w:r w:rsidRPr="00B40E0F">
              <w:rPr>
                <w:color w:val="000000" w:themeColor="text1"/>
              </w:rPr>
              <w:t>частково</w:t>
            </w:r>
            <w:proofErr w:type="spellEnd"/>
            <w:r w:rsidRPr="00B40E0F">
              <w:rPr>
                <w:color w:val="000000" w:themeColor="text1"/>
              </w:rPr>
              <w:t xml:space="preserve"> </w:t>
            </w:r>
            <w:proofErr w:type="spellStart"/>
            <w:r w:rsidRPr="00B40E0F">
              <w:rPr>
                <w:color w:val="000000" w:themeColor="text1"/>
              </w:rPr>
              <w:t>або</w:t>
            </w:r>
            <w:proofErr w:type="spellEnd"/>
            <w:r w:rsidRPr="00B40E0F">
              <w:rPr>
                <w:color w:val="000000" w:themeColor="text1"/>
              </w:rPr>
              <w:t xml:space="preserve"> </w:t>
            </w:r>
            <w:proofErr w:type="spellStart"/>
            <w:r w:rsidRPr="00B40E0F">
              <w:rPr>
                <w:color w:val="000000" w:themeColor="text1"/>
              </w:rPr>
              <w:t>субсидіарно</w:t>
            </w:r>
            <w:proofErr w:type="spellEnd"/>
            <w:r w:rsidRPr="00B40E0F">
              <w:rPr>
                <w:color w:val="000000" w:themeColor="text1"/>
              </w:rPr>
              <w:t xml:space="preserve">) за </w:t>
            </w:r>
            <w:proofErr w:type="spellStart"/>
            <w:r w:rsidRPr="00B40E0F">
              <w:rPr>
                <w:color w:val="000000" w:themeColor="text1"/>
              </w:rPr>
              <w:t>зобов’язання</w:t>
            </w:r>
            <w:proofErr w:type="spellEnd"/>
            <w:r w:rsidRPr="00B40E0F">
              <w:rPr>
                <w:color w:val="000000" w:themeColor="text1"/>
              </w:rPr>
              <w:t xml:space="preserve"> </w:t>
            </w:r>
            <w:proofErr w:type="spellStart"/>
            <w:r w:rsidRPr="00B40E0F">
              <w:rPr>
                <w:color w:val="000000" w:themeColor="text1"/>
              </w:rPr>
              <w:t>об’єднання</w:t>
            </w:r>
            <w:proofErr w:type="spellEnd"/>
            <w:r w:rsidRPr="00B40E0F">
              <w:rPr>
                <w:color w:val="000000" w:themeColor="text1"/>
              </w:rPr>
              <w:t xml:space="preserve">, </w:t>
            </w:r>
            <w:proofErr w:type="spellStart"/>
            <w:r w:rsidRPr="00B40E0F">
              <w:rPr>
                <w:color w:val="000000" w:themeColor="text1"/>
              </w:rPr>
              <w:t>які</w:t>
            </w:r>
            <w:proofErr w:type="spellEnd"/>
            <w:r w:rsidRPr="00B40E0F">
              <w:rPr>
                <w:color w:val="000000" w:themeColor="text1"/>
              </w:rPr>
              <w:t xml:space="preserve"> </w:t>
            </w:r>
            <w:proofErr w:type="spellStart"/>
            <w:r w:rsidRPr="00B40E0F">
              <w:rPr>
                <w:color w:val="000000" w:themeColor="text1"/>
              </w:rPr>
              <w:t>виникатимуть</w:t>
            </w:r>
            <w:proofErr w:type="spellEnd"/>
            <w:r w:rsidRPr="00B40E0F">
              <w:rPr>
                <w:color w:val="000000" w:themeColor="text1"/>
              </w:rPr>
              <w:t xml:space="preserve"> з договору про </w:t>
            </w:r>
            <w:proofErr w:type="spellStart"/>
            <w:r w:rsidRPr="00B40E0F">
              <w:rPr>
                <w:color w:val="000000" w:themeColor="text1"/>
              </w:rPr>
              <w:t>закупівлю</w:t>
            </w:r>
            <w:proofErr w:type="spellEnd"/>
            <w:r w:rsidRPr="00B40E0F">
              <w:rPr>
                <w:color w:val="000000" w:themeColor="text1"/>
              </w:rPr>
              <w:t xml:space="preserve">, </w:t>
            </w:r>
            <w:proofErr w:type="spellStart"/>
            <w:r w:rsidRPr="00B40E0F">
              <w:rPr>
                <w:color w:val="000000" w:themeColor="text1"/>
              </w:rPr>
              <w:t>укладеного</w:t>
            </w:r>
            <w:proofErr w:type="spellEnd"/>
            <w:r w:rsidRPr="00B40E0F">
              <w:rPr>
                <w:color w:val="000000" w:themeColor="text1"/>
              </w:rPr>
              <w:t xml:space="preserve"> </w:t>
            </w:r>
            <w:proofErr w:type="spellStart"/>
            <w:r w:rsidRPr="00B40E0F">
              <w:rPr>
                <w:color w:val="000000" w:themeColor="text1"/>
              </w:rPr>
              <w:t>із</w:t>
            </w:r>
            <w:proofErr w:type="spellEnd"/>
            <w:r w:rsidRPr="00B40E0F">
              <w:rPr>
                <w:color w:val="000000" w:themeColor="text1"/>
              </w:rPr>
              <w:t xml:space="preserve"> </w:t>
            </w:r>
            <w:proofErr w:type="spellStart"/>
            <w:r w:rsidRPr="00B40E0F">
              <w:rPr>
                <w:color w:val="000000" w:themeColor="text1"/>
              </w:rPr>
              <w:t>замовником</w:t>
            </w:r>
            <w:proofErr w:type="spellEnd"/>
            <w:r w:rsidRPr="00B40E0F">
              <w:rPr>
                <w:color w:val="000000" w:themeColor="text1"/>
              </w:rPr>
              <w:t xml:space="preserve">, </w:t>
            </w:r>
            <w:proofErr w:type="spellStart"/>
            <w:r w:rsidRPr="00B40E0F">
              <w:rPr>
                <w:color w:val="000000" w:themeColor="text1"/>
              </w:rPr>
              <w:t>або</w:t>
            </w:r>
            <w:proofErr w:type="spellEnd"/>
            <w:r w:rsidRPr="00B40E0F">
              <w:rPr>
                <w:color w:val="000000" w:themeColor="text1"/>
              </w:rPr>
              <w:t xml:space="preserve"> </w:t>
            </w:r>
            <w:proofErr w:type="spellStart"/>
            <w:r w:rsidRPr="00B40E0F">
              <w:rPr>
                <w:color w:val="000000" w:themeColor="text1"/>
              </w:rPr>
              <w:t>необхідно</w:t>
            </w:r>
            <w:proofErr w:type="spellEnd"/>
            <w:r w:rsidRPr="00B40E0F">
              <w:rPr>
                <w:color w:val="000000" w:themeColor="text1"/>
              </w:rPr>
              <w:t xml:space="preserve"> подати </w:t>
            </w:r>
            <w:proofErr w:type="spellStart"/>
            <w:r w:rsidRPr="00B40E0F">
              <w:rPr>
                <w:color w:val="000000" w:themeColor="text1"/>
              </w:rPr>
              <w:t>додаткове</w:t>
            </w:r>
            <w:proofErr w:type="spellEnd"/>
            <w:r w:rsidRPr="00B40E0F">
              <w:rPr>
                <w:color w:val="000000" w:themeColor="text1"/>
              </w:rPr>
              <w:t xml:space="preserve"> </w:t>
            </w:r>
            <w:proofErr w:type="spellStart"/>
            <w:r w:rsidRPr="00B40E0F">
              <w:rPr>
                <w:color w:val="000000" w:themeColor="text1"/>
              </w:rPr>
              <w:t>документальне</w:t>
            </w:r>
            <w:proofErr w:type="spellEnd"/>
            <w:r w:rsidRPr="00B40E0F">
              <w:rPr>
                <w:color w:val="000000" w:themeColor="text1"/>
              </w:rPr>
              <w:t xml:space="preserve"> </w:t>
            </w:r>
            <w:proofErr w:type="spellStart"/>
            <w:r w:rsidRPr="00B40E0F">
              <w:rPr>
                <w:color w:val="000000" w:themeColor="text1"/>
              </w:rPr>
              <w:t>підтвердження</w:t>
            </w:r>
            <w:proofErr w:type="spellEnd"/>
            <w:r w:rsidRPr="00B40E0F">
              <w:rPr>
                <w:color w:val="000000" w:themeColor="text1"/>
              </w:rPr>
              <w:t xml:space="preserve"> </w:t>
            </w:r>
            <w:proofErr w:type="spellStart"/>
            <w:r w:rsidRPr="00B40E0F">
              <w:rPr>
                <w:color w:val="000000" w:themeColor="text1"/>
              </w:rPr>
              <w:t>виникнення</w:t>
            </w:r>
            <w:proofErr w:type="spellEnd"/>
            <w:r w:rsidRPr="00B40E0F">
              <w:rPr>
                <w:color w:val="000000" w:themeColor="text1"/>
              </w:rPr>
              <w:t xml:space="preserve"> у </w:t>
            </w:r>
            <w:proofErr w:type="spellStart"/>
            <w:r w:rsidRPr="00B40E0F">
              <w:rPr>
                <w:color w:val="000000" w:themeColor="text1"/>
              </w:rPr>
              <w:t>підприємств</w:t>
            </w:r>
            <w:proofErr w:type="spellEnd"/>
            <w:r w:rsidRPr="00B40E0F">
              <w:rPr>
                <w:color w:val="000000" w:themeColor="text1"/>
              </w:rPr>
              <w:t>–</w:t>
            </w:r>
            <w:proofErr w:type="spellStart"/>
            <w:r w:rsidRPr="00B40E0F">
              <w:rPr>
                <w:color w:val="000000" w:themeColor="text1"/>
              </w:rPr>
              <w:t>учасників</w:t>
            </w:r>
            <w:proofErr w:type="spellEnd"/>
            <w:r w:rsidRPr="00B40E0F">
              <w:rPr>
                <w:color w:val="000000" w:themeColor="text1"/>
              </w:rPr>
              <w:t xml:space="preserve"> </w:t>
            </w:r>
            <w:proofErr w:type="spellStart"/>
            <w:r w:rsidRPr="00B40E0F">
              <w:rPr>
                <w:color w:val="000000" w:themeColor="text1"/>
              </w:rPr>
              <w:t>відповідних</w:t>
            </w:r>
            <w:proofErr w:type="spellEnd"/>
            <w:r w:rsidRPr="00B40E0F">
              <w:rPr>
                <w:color w:val="000000" w:themeColor="text1"/>
              </w:rPr>
              <w:t xml:space="preserve"> </w:t>
            </w:r>
            <w:proofErr w:type="spellStart"/>
            <w:r w:rsidRPr="00B40E0F">
              <w:rPr>
                <w:color w:val="000000" w:themeColor="text1"/>
              </w:rPr>
              <w:t>зобов’язань</w:t>
            </w:r>
            <w:proofErr w:type="spellEnd"/>
            <w:r w:rsidRPr="00B40E0F">
              <w:rPr>
                <w:color w:val="000000" w:themeColor="text1"/>
              </w:rPr>
              <w:t xml:space="preserve"> з </w:t>
            </w:r>
            <w:proofErr w:type="spellStart"/>
            <w:r w:rsidRPr="00B40E0F">
              <w:rPr>
                <w:color w:val="000000" w:themeColor="text1"/>
              </w:rPr>
              <w:t>цього</w:t>
            </w:r>
            <w:proofErr w:type="spellEnd"/>
            <w:r w:rsidRPr="00B40E0F">
              <w:rPr>
                <w:color w:val="000000" w:themeColor="text1"/>
              </w:rPr>
              <w:t xml:space="preserve"> приводу перед </w:t>
            </w:r>
            <w:proofErr w:type="spellStart"/>
            <w:r w:rsidRPr="00B40E0F">
              <w:rPr>
                <w:color w:val="000000" w:themeColor="text1"/>
              </w:rPr>
              <w:t>об’єднанням</w:t>
            </w:r>
            <w:proofErr w:type="spellEnd"/>
            <w:r w:rsidRPr="00B40E0F">
              <w:rPr>
                <w:color w:val="000000" w:themeColor="text1"/>
              </w:rPr>
              <w:t xml:space="preserve"> та/</w:t>
            </w:r>
            <w:proofErr w:type="spellStart"/>
            <w:r w:rsidRPr="00B40E0F">
              <w:rPr>
                <w:color w:val="000000" w:themeColor="text1"/>
              </w:rPr>
              <w:t>або</w:t>
            </w:r>
            <w:proofErr w:type="spellEnd"/>
            <w:r w:rsidRPr="00B40E0F">
              <w:rPr>
                <w:color w:val="000000" w:themeColor="text1"/>
              </w:rPr>
              <w:t xml:space="preserve"> </w:t>
            </w:r>
            <w:proofErr w:type="spellStart"/>
            <w:r w:rsidRPr="00B40E0F">
              <w:rPr>
                <w:color w:val="000000" w:themeColor="text1"/>
              </w:rPr>
              <w:t>замовником</w:t>
            </w:r>
            <w:proofErr w:type="spellEnd"/>
            <w:r w:rsidRPr="00B40E0F">
              <w:rPr>
                <w:color w:val="000000" w:themeColor="text1"/>
              </w:rPr>
              <w:t>.</w:t>
            </w:r>
          </w:p>
          <w:p w14:paraId="35236A67" w14:textId="77777777" w:rsidR="009A78A3" w:rsidRPr="00B40E0F" w:rsidRDefault="000A24BD" w:rsidP="00D6283F">
            <w:pPr>
              <w:pStyle w:val="aff5"/>
              <w:jc w:val="both"/>
              <w:rPr>
                <w:rFonts w:ascii="Times New Roman" w:hAnsi="Times New Roman" w:cs="Times New Roman"/>
                <w:bCs/>
                <w:iCs/>
                <w:color w:val="000000" w:themeColor="text1"/>
              </w:rPr>
            </w:pPr>
            <w:proofErr w:type="spellStart"/>
            <w:r w:rsidRPr="00B40E0F">
              <w:rPr>
                <w:rFonts w:ascii="Times New Roman" w:hAnsi="Times New Roman" w:cs="Times New Roman"/>
                <w:bCs/>
                <w:iCs/>
                <w:color w:val="000000" w:themeColor="text1"/>
              </w:rPr>
              <w:t>Тендерні</w:t>
            </w:r>
            <w:proofErr w:type="spellEnd"/>
            <w:r w:rsidRPr="00B40E0F">
              <w:rPr>
                <w:rFonts w:ascii="Times New Roman" w:hAnsi="Times New Roman" w:cs="Times New Roman"/>
                <w:bCs/>
                <w:iCs/>
                <w:color w:val="000000" w:themeColor="text1"/>
              </w:rPr>
              <w:t xml:space="preserve"> </w:t>
            </w:r>
            <w:proofErr w:type="spellStart"/>
            <w:r w:rsidRPr="00B40E0F">
              <w:rPr>
                <w:rFonts w:ascii="Times New Roman" w:hAnsi="Times New Roman" w:cs="Times New Roman"/>
                <w:bCs/>
                <w:iCs/>
                <w:color w:val="000000" w:themeColor="text1"/>
              </w:rPr>
              <w:t>пропозиції</w:t>
            </w:r>
            <w:proofErr w:type="spellEnd"/>
            <w:r w:rsidRPr="00B40E0F">
              <w:rPr>
                <w:rFonts w:ascii="Times New Roman" w:hAnsi="Times New Roman" w:cs="Times New Roman"/>
                <w:bCs/>
                <w:iCs/>
                <w:color w:val="000000" w:themeColor="text1"/>
              </w:rPr>
              <w:t xml:space="preserve"> (в тому </w:t>
            </w:r>
            <w:proofErr w:type="spellStart"/>
            <w:r w:rsidRPr="00B40E0F">
              <w:rPr>
                <w:rFonts w:ascii="Times New Roman" w:hAnsi="Times New Roman" w:cs="Times New Roman"/>
                <w:bCs/>
                <w:iCs/>
                <w:color w:val="000000" w:themeColor="text1"/>
              </w:rPr>
              <w:t>числі</w:t>
            </w:r>
            <w:proofErr w:type="spellEnd"/>
            <w:r w:rsidRPr="00B40E0F">
              <w:rPr>
                <w:rFonts w:ascii="Times New Roman" w:hAnsi="Times New Roman" w:cs="Times New Roman"/>
                <w:bCs/>
                <w:iCs/>
                <w:color w:val="000000" w:themeColor="text1"/>
              </w:rPr>
              <w:t xml:space="preserve"> </w:t>
            </w:r>
            <w:proofErr w:type="spellStart"/>
            <w:r w:rsidRPr="00B40E0F">
              <w:rPr>
                <w:rFonts w:ascii="Times New Roman" w:hAnsi="Times New Roman" w:cs="Times New Roman"/>
                <w:bCs/>
                <w:iCs/>
                <w:color w:val="000000" w:themeColor="text1"/>
              </w:rPr>
              <w:t>окремі</w:t>
            </w:r>
            <w:proofErr w:type="spellEnd"/>
            <w:r w:rsidRPr="00B40E0F">
              <w:rPr>
                <w:rFonts w:ascii="Times New Roman" w:hAnsi="Times New Roman" w:cs="Times New Roman"/>
                <w:bCs/>
                <w:iCs/>
                <w:color w:val="000000" w:themeColor="text1"/>
              </w:rPr>
              <w:t xml:space="preserve"> </w:t>
            </w:r>
            <w:proofErr w:type="spellStart"/>
            <w:r w:rsidRPr="00B40E0F">
              <w:rPr>
                <w:rFonts w:ascii="Times New Roman" w:hAnsi="Times New Roman" w:cs="Times New Roman"/>
                <w:bCs/>
                <w:iCs/>
                <w:color w:val="000000" w:themeColor="text1"/>
              </w:rPr>
              <w:t>додаткові</w:t>
            </w:r>
            <w:proofErr w:type="spellEnd"/>
            <w:r w:rsidRPr="00B40E0F">
              <w:rPr>
                <w:rFonts w:ascii="Times New Roman" w:hAnsi="Times New Roman" w:cs="Times New Roman"/>
                <w:bCs/>
                <w:iCs/>
                <w:color w:val="000000" w:themeColor="text1"/>
              </w:rPr>
              <w:t xml:space="preserve"> </w:t>
            </w:r>
            <w:proofErr w:type="spellStart"/>
            <w:r w:rsidRPr="00B40E0F">
              <w:rPr>
                <w:rFonts w:ascii="Times New Roman" w:hAnsi="Times New Roman" w:cs="Times New Roman"/>
                <w:bCs/>
                <w:iCs/>
                <w:color w:val="000000" w:themeColor="text1"/>
              </w:rPr>
              <w:t>документи</w:t>
            </w:r>
            <w:proofErr w:type="spellEnd"/>
            <w:r w:rsidRPr="00B40E0F">
              <w:rPr>
                <w:rFonts w:ascii="Times New Roman" w:hAnsi="Times New Roman" w:cs="Times New Roman"/>
                <w:bCs/>
                <w:iCs/>
                <w:color w:val="000000" w:themeColor="text1"/>
              </w:rPr>
              <w:t xml:space="preserve">) </w:t>
            </w:r>
            <w:proofErr w:type="spellStart"/>
            <w:r w:rsidRPr="00B40E0F">
              <w:rPr>
                <w:rFonts w:ascii="Times New Roman" w:hAnsi="Times New Roman" w:cs="Times New Roman"/>
                <w:bCs/>
                <w:iCs/>
                <w:color w:val="000000" w:themeColor="text1"/>
              </w:rPr>
              <w:t>після</w:t>
            </w:r>
            <w:proofErr w:type="spellEnd"/>
            <w:r w:rsidRPr="00B40E0F">
              <w:rPr>
                <w:rFonts w:ascii="Times New Roman" w:hAnsi="Times New Roman" w:cs="Times New Roman"/>
                <w:bCs/>
                <w:iCs/>
                <w:color w:val="000000" w:themeColor="text1"/>
              </w:rPr>
              <w:t xml:space="preserve"> </w:t>
            </w:r>
            <w:proofErr w:type="spellStart"/>
            <w:r w:rsidRPr="00B40E0F">
              <w:rPr>
                <w:rFonts w:ascii="Times New Roman" w:hAnsi="Times New Roman" w:cs="Times New Roman"/>
                <w:bCs/>
                <w:iCs/>
                <w:color w:val="000000" w:themeColor="text1"/>
              </w:rPr>
              <w:t>закінчення</w:t>
            </w:r>
            <w:proofErr w:type="spellEnd"/>
            <w:r w:rsidRPr="00B40E0F">
              <w:rPr>
                <w:rFonts w:ascii="Times New Roman" w:hAnsi="Times New Roman" w:cs="Times New Roman"/>
                <w:bCs/>
                <w:iCs/>
                <w:color w:val="000000" w:themeColor="text1"/>
              </w:rPr>
              <w:t xml:space="preserve"> строку </w:t>
            </w:r>
            <w:proofErr w:type="spellStart"/>
            <w:r w:rsidRPr="00B40E0F">
              <w:rPr>
                <w:rFonts w:ascii="Times New Roman" w:hAnsi="Times New Roman" w:cs="Times New Roman"/>
                <w:bCs/>
                <w:iCs/>
                <w:color w:val="000000" w:themeColor="text1"/>
              </w:rPr>
              <w:t>їх</w:t>
            </w:r>
            <w:proofErr w:type="spellEnd"/>
            <w:r w:rsidRPr="00B40E0F">
              <w:rPr>
                <w:rFonts w:ascii="Times New Roman" w:hAnsi="Times New Roman" w:cs="Times New Roman"/>
                <w:bCs/>
                <w:iCs/>
                <w:color w:val="000000" w:themeColor="text1"/>
              </w:rPr>
              <w:t xml:space="preserve"> </w:t>
            </w:r>
            <w:proofErr w:type="spellStart"/>
            <w:r w:rsidRPr="00B40E0F">
              <w:rPr>
                <w:rFonts w:ascii="Times New Roman" w:hAnsi="Times New Roman" w:cs="Times New Roman"/>
                <w:bCs/>
                <w:iCs/>
                <w:color w:val="000000" w:themeColor="text1"/>
              </w:rPr>
              <w:t>подання</w:t>
            </w:r>
            <w:proofErr w:type="spellEnd"/>
            <w:r w:rsidRPr="00B40E0F">
              <w:rPr>
                <w:rFonts w:ascii="Times New Roman" w:hAnsi="Times New Roman" w:cs="Times New Roman"/>
                <w:bCs/>
                <w:iCs/>
                <w:color w:val="000000" w:themeColor="text1"/>
              </w:rPr>
              <w:t xml:space="preserve"> не </w:t>
            </w:r>
            <w:proofErr w:type="spellStart"/>
            <w:r w:rsidRPr="00B40E0F">
              <w:rPr>
                <w:rFonts w:ascii="Times New Roman" w:hAnsi="Times New Roman" w:cs="Times New Roman"/>
                <w:bCs/>
                <w:iCs/>
                <w:color w:val="000000" w:themeColor="text1"/>
              </w:rPr>
              <w:t>приймаються</w:t>
            </w:r>
            <w:proofErr w:type="spellEnd"/>
            <w:r w:rsidRPr="00B40E0F">
              <w:rPr>
                <w:rFonts w:ascii="Times New Roman" w:hAnsi="Times New Roman" w:cs="Times New Roman"/>
                <w:bCs/>
                <w:iCs/>
                <w:color w:val="000000" w:themeColor="text1"/>
              </w:rPr>
              <w:t xml:space="preserve"> </w:t>
            </w:r>
            <w:proofErr w:type="spellStart"/>
            <w:r w:rsidRPr="00B40E0F">
              <w:rPr>
                <w:rFonts w:ascii="Times New Roman" w:hAnsi="Times New Roman" w:cs="Times New Roman"/>
                <w:bCs/>
                <w:iCs/>
                <w:color w:val="000000" w:themeColor="text1"/>
              </w:rPr>
              <w:t>електронною</w:t>
            </w:r>
            <w:proofErr w:type="spellEnd"/>
            <w:r w:rsidRPr="00B40E0F">
              <w:rPr>
                <w:rFonts w:ascii="Times New Roman" w:hAnsi="Times New Roman" w:cs="Times New Roman"/>
                <w:bCs/>
                <w:iCs/>
                <w:color w:val="000000" w:themeColor="text1"/>
              </w:rPr>
              <w:t xml:space="preserve"> системою </w:t>
            </w:r>
            <w:proofErr w:type="spellStart"/>
            <w:r w:rsidRPr="00B40E0F">
              <w:rPr>
                <w:rFonts w:ascii="Times New Roman" w:hAnsi="Times New Roman" w:cs="Times New Roman"/>
                <w:bCs/>
                <w:iCs/>
                <w:color w:val="000000" w:themeColor="text1"/>
              </w:rPr>
              <w:t>закупівель</w:t>
            </w:r>
            <w:proofErr w:type="spellEnd"/>
            <w:r w:rsidRPr="00B40E0F">
              <w:rPr>
                <w:rFonts w:ascii="Times New Roman" w:hAnsi="Times New Roman" w:cs="Times New Roman"/>
                <w:bCs/>
                <w:iCs/>
                <w:color w:val="000000" w:themeColor="text1"/>
              </w:rPr>
              <w:t>.</w:t>
            </w:r>
          </w:p>
          <w:p w14:paraId="2AB5C9FC" w14:textId="77777777" w:rsidR="00410498" w:rsidRPr="00B40E0F" w:rsidRDefault="00410498" w:rsidP="00410498">
            <w:pPr>
              <w:widowControl w:val="0"/>
              <w:ind w:hanging="21"/>
              <w:contextualSpacing/>
              <w:jc w:val="both"/>
              <w:rPr>
                <w:color w:val="000000" w:themeColor="text1"/>
                <w:lang w:val="uk-UA"/>
              </w:rPr>
            </w:pPr>
            <w:r w:rsidRPr="00B40E0F">
              <w:rPr>
                <w:color w:val="000000" w:themeColor="text1"/>
                <w:lang w:val="uk-UA"/>
              </w:rPr>
              <w:t xml:space="preserve">Інформація, надана учасником у складі своєї тендерної пропозиції, повинна бути достовірною. З метою підтвердження виконання </w:t>
            </w:r>
            <w:r w:rsidRPr="00B40E0F">
              <w:rPr>
                <w:color w:val="000000" w:themeColor="text1"/>
                <w:lang w:val="uk-UA"/>
              </w:rPr>
              <w:lastRenderedPageBreak/>
              <w:t xml:space="preserve">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 </w:t>
            </w:r>
          </w:p>
          <w:p w14:paraId="1B1296D9" w14:textId="77777777" w:rsidR="00293F6D" w:rsidRPr="00B40E0F" w:rsidRDefault="00410498" w:rsidP="007F78DC">
            <w:pPr>
              <w:widowControl w:val="0"/>
              <w:ind w:hanging="21"/>
              <w:contextualSpacing/>
              <w:jc w:val="both"/>
              <w:rPr>
                <w:color w:val="auto"/>
                <w:lang w:val="uk-UA"/>
              </w:rPr>
            </w:pPr>
            <w:r w:rsidRPr="00B40E0F">
              <w:rPr>
                <w:color w:val="000000" w:themeColor="text1"/>
                <w:lang w:val="uk-UA"/>
              </w:rPr>
              <w:t>Також</w:t>
            </w:r>
            <w:r w:rsidR="001D677E" w:rsidRPr="00B40E0F">
              <w:rPr>
                <w:color w:val="000000" w:themeColor="text1"/>
                <w:lang w:val="uk-UA"/>
              </w:rPr>
              <w:t>,</w:t>
            </w:r>
            <w:r w:rsidRPr="00B40E0F">
              <w:rPr>
                <w:color w:val="000000" w:themeColor="text1"/>
                <w:lang w:val="uk-UA"/>
              </w:rPr>
              <w:t xml:space="preserve"> відповідно до </w:t>
            </w:r>
            <w:r w:rsidR="00E37D98" w:rsidRPr="00B40E0F">
              <w:rPr>
                <w:color w:val="000000" w:themeColor="text1"/>
                <w:lang w:val="uk-UA"/>
              </w:rPr>
              <w:t>п</w:t>
            </w:r>
            <w:r w:rsidR="004740F5" w:rsidRPr="00B40E0F">
              <w:rPr>
                <w:color w:val="000000" w:themeColor="text1"/>
                <w:lang w:val="uk-UA"/>
              </w:rPr>
              <w:t>.</w:t>
            </w:r>
            <w:r w:rsidRPr="00B40E0F">
              <w:rPr>
                <w:color w:val="000000" w:themeColor="text1"/>
                <w:lang w:val="uk-UA"/>
              </w:rPr>
              <w:t xml:space="preserve"> </w:t>
            </w:r>
            <w:r w:rsidR="00293F6D" w:rsidRPr="00B40E0F">
              <w:rPr>
                <w:color w:val="000000" w:themeColor="text1"/>
                <w:lang w:val="uk-UA"/>
              </w:rPr>
              <w:t>42</w:t>
            </w:r>
            <w:r w:rsidRPr="00B40E0F">
              <w:rPr>
                <w:color w:val="000000" w:themeColor="text1"/>
                <w:lang w:val="uk-UA"/>
              </w:rPr>
              <w:t xml:space="preserve"> </w:t>
            </w:r>
            <w:r w:rsidR="00E37D98" w:rsidRPr="00B40E0F">
              <w:rPr>
                <w:color w:val="000000" w:themeColor="text1"/>
                <w:lang w:val="uk-UA"/>
              </w:rPr>
              <w:t>Особливостей</w:t>
            </w:r>
            <w:r w:rsidRPr="00B40E0F">
              <w:rPr>
                <w:color w:val="000000" w:themeColor="text1"/>
                <w:lang w:val="uk-UA"/>
              </w:rPr>
              <w:t xml:space="preserve">, </w:t>
            </w:r>
            <w:r w:rsidR="00293F6D" w:rsidRPr="00B40E0F">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B40E0F">
              <w:rPr>
                <w:color w:val="000000" w:themeColor="text1"/>
                <w:lang w:val="uk-UA"/>
              </w:rPr>
              <w:t xml:space="preserve">. У разі отримання достовірної інформації про невідповідність </w:t>
            </w:r>
            <w:r w:rsidR="004003AD" w:rsidRPr="00B40E0F">
              <w:rPr>
                <w:color w:val="000000" w:themeColor="text1"/>
                <w:lang w:val="uk-UA"/>
              </w:rPr>
              <w:t>учасника</w:t>
            </w:r>
            <w:r w:rsidRPr="00B40E0F">
              <w:rPr>
                <w:color w:val="000000" w:themeColor="text1"/>
                <w:lang w:val="uk-UA"/>
              </w:rPr>
              <w:t xml:space="preserve"> процедури закупівлі вимогам кваліфікаційн</w:t>
            </w:r>
            <w:r w:rsidR="004003AD" w:rsidRPr="00B40E0F">
              <w:rPr>
                <w:color w:val="000000" w:themeColor="text1"/>
                <w:lang w:val="uk-UA"/>
              </w:rPr>
              <w:t>их</w:t>
            </w:r>
            <w:r w:rsidRPr="00B40E0F">
              <w:rPr>
                <w:color w:val="000000" w:themeColor="text1"/>
                <w:lang w:val="uk-UA"/>
              </w:rPr>
              <w:t xml:space="preserve"> критері</w:t>
            </w:r>
            <w:r w:rsidR="004003AD" w:rsidRPr="00B40E0F">
              <w:rPr>
                <w:color w:val="000000" w:themeColor="text1"/>
                <w:lang w:val="uk-UA"/>
              </w:rPr>
              <w:t>їв</w:t>
            </w:r>
            <w:r w:rsidRPr="00B40E0F">
              <w:rPr>
                <w:color w:val="000000" w:themeColor="text1"/>
                <w:lang w:val="uk-UA"/>
              </w:rPr>
              <w:t xml:space="preserve">, </w:t>
            </w:r>
            <w:r w:rsidR="004003AD" w:rsidRPr="00B40E0F">
              <w:rPr>
                <w:color w:val="000000" w:themeColor="text1"/>
                <w:lang w:val="uk-UA"/>
              </w:rPr>
              <w:t xml:space="preserve">наявність </w:t>
            </w:r>
            <w:r w:rsidRPr="00B40E0F">
              <w:rPr>
                <w:color w:val="000000" w:themeColor="text1"/>
                <w:lang w:val="uk-UA"/>
              </w:rPr>
              <w:t xml:space="preserve">підстав, </w:t>
            </w:r>
            <w:r w:rsidR="004003AD" w:rsidRPr="00B40E0F">
              <w:rPr>
                <w:color w:val="000000" w:themeColor="text1"/>
                <w:lang w:val="uk-UA"/>
              </w:rPr>
              <w:t>визначених</w:t>
            </w:r>
            <w:r w:rsidRPr="00B40E0F">
              <w:rPr>
                <w:color w:val="000000" w:themeColor="text1"/>
                <w:lang w:val="uk-UA"/>
              </w:rPr>
              <w:t xml:space="preserve"> </w:t>
            </w:r>
            <w:r w:rsidR="004003AD" w:rsidRPr="00B40E0F">
              <w:rPr>
                <w:color w:val="000000" w:themeColor="text1"/>
                <w:lang w:val="uk-UA"/>
              </w:rPr>
              <w:t>п</w:t>
            </w:r>
            <w:r w:rsidR="004740F5" w:rsidRPr="00B40E0F">
              <w:rPr>
                <w:color w:val="000000" w:themeColor="text1"/>
                <w:lang w:val="uk-UA"/>
              </w:rPr>
              <w:t>.</w:t>
            </w:r>
            <w:r w:rsidR="004003AD" w:rsidRPr="00B40E0F">
              <w:rPr>
                <w:color w:val="000000" w:themeColor="text1"/>
                <w:lang w:val="uk-UA"/>
              </w:rPr>
              <w:t xml:space="preserve"> 4</w:t>
            </w:r>
            <w:r w:rsidR="00AA275A" w:rsidRPr="00B40E0F">
              <w:rPr>
                <w:color w:val="000000" w:themeColor="text1"/>
                <w:lang w:val="uk-UA"/>
              </w:rPr>
              <w:t>7</w:t>
            </w:r>
            <w:r w:rsidR="004003AD" w:rsidRPr="00B40E0F">
              <w:rPr>
                <w:color w:val="000000" w:themeColor="text1"/>
                <w:lang w:val="uk-UA"/>
              </w:rPr>
              <w:t xml:space="preserve"> Особливостей</w:t>
            </w:r>
            <w:r w:rsidRPr="00B40E0F">
              <w:rPr>
                <w:color w:val="000000" w:themeColor="text1"/>
                <w:lang w:val="uk-UA"/>
              </w:rPr>
              <w:t xml:space="preserve">, або факту зазначення у тендерній пропозиції будь-якої недостовірної інформації, що є суттєвою </w:t>
            </w:r>
            <w:r w:rsidR="004003AD" w:rsidRPr="00B40E0F">
              <w:rPr>
                <w:color w:val="000000" w:themeColor="text1"/>
                <w:lang w:val="uk-UA"/>
              </w:rPr>
              <w:t>під час</w:t>
            </w:r>
            <w:r w:rsidRPr="00B40E0F">
              <w:rPr>
                <w:color w:val="000000" w:themeColor="text1"/>
                <w:lang w:val="uk-UA"/>
              </w:rPr>
              <w:t xml:space="preserve"> визначенн</w:t>
            </w:r>
            <w:r w:rsidR="004003AD" w:rsidRPr="00B40E0F">
              <w:rPr>
                <w:color w:val="000000" w:themeColor="text1"/>
                <w:lang w:val="uk-UA"/>
              </w:rPr>
              <w:t>я</w:t>
            </w:r>
            <w:r w:rsidRPr="00B40E0F">
              <w:rPr>
                <w:color w:val="000000" w:themeColor="text1"/>
                <w:lang w:val="uk-UA"/>
              </w:rPr>
              <w:t xml:space="preserve"> результатів </w:t>
            </w:r>
            <w:r w:rsidR="004003AD" w:rsidRPr="00B40E0F">
              <w:rPr>
                <w:color w:val="000000" w:themeColor="text1"/>
                <w:lang w:val="uk-UA"/>
              </w:rPr>
              <w:t>відкритих тор</w:t>
            </w:r>
            <w:r w:rsidR="004003AD" w:rsidRPr="00B40E0F">
              <w:rPr>
                <w:color w:val="auto"/>
                <w:lang w:val="uk-UA"/>
              </w:rPr>
              <w:t>гів</w:t>
            </w:r>
            <w:r w:rsidRPr="00B40E0F">
              <w:rPr>
                <w:color w:val="auto"/>
                <w:lang w:val="uk-UA"/>
              </w:rPr>
              <w:t>, замовник відхиляє тендерну пропозицію такого учасника</w:t>
            </w:r>
            <w:r w:rsidR="00AA275A" w:rsidRPr="00B40E0F">
              <w:rPr>
                <w:color w:val="auto"/>
                <w:lang w:val="uk-UA"/>
              </w:rPr>
              <w:t xml:space="preserve"> процедури закупівлі</w:t>
            </w:r>
            <w:r w:rsidRPr="00B40E0F">
              <w:rPr>
                <w:color w:val="auto"/>
                <w:lang w:val="uk-UA"/>
              </w:rPr>
              <w:t>.</w:t>
            </w:r>
            <w:bookmarkStart w:id="5" w:name="_Hlk78362050"/>
          </w:p>
          <w:p w14:paraId="3331D58E" w14:textId="77777777" w:rsidR="00AF7E15" w:rsidRPr="00B40E0F" w:rsidRDefault="002F463E" w:rsidP="007F78DC">
            <w:pPr>
              <w:widowControl w:val="0"/>
              <w:ind w:hanging="21"/>
              <w:contextualSpacing/>
              <w:jc w:val="both"/>
              <w:rPr>
                <w:color w:val="auto"/>
                <w:lang w:val="uk-UA"/>
              </w:rPr>
            </w:pPr>
            <w:r w:rsidRPr="00B40E0F">
              <w:rPr>
                <w:color w:val="auto"/>
                <w:lang w:val="uk-UA"/>
              </w:rPr>
              <w:t xml:space="preserve"> </w:t>
            </w:r>
            <w:r w:rsidR="00AF7E15" w:rsidRPr="00B40E0F">
              <w:rPr>
                <w:color w:val="auto"/>
                <w:lang w:val="uk-UA"/>
              </w:rPr>
              <w:t>Учасник надає лист-згоду в довільній формі з тим, що Замовник має право відхилити його тендерну пропозицію у разі отримання ним підтвердження про недостовірність поданої Учасником інформації.</w:t>
            </w:r>
          </w:p>
          <w:p w14:paraId="19DA7072" w14:textId="77777777" w:rsidR="009E6268" w:rsidRPr="00B40E0F" w:rsidRDefault="009E6268" w:rsidP="007F78DC">
            <w:pPr>
              <w:tabs>
                <w:tab w:val="left" w:pos="276"/>
              </w:tabs>
              <w:ind w:hanging="5"/>
              <w:jc w:val="both"/>
              <w:rPr>
                <w:lang w:val="uk-UA"/>
              </w:rPr>
            </w:pPr>
            <w:r w:rsidRPr="00B40E0F">
              <w:rPr>
                <w:lang w:val="uk-UA" w:eastAsia="zh-CN"/>
              </w:rPr>
              <w:t xml:space="preserve">Тендерна </w:t>
            </w:r>
            <w:r w:rsidRPr="00B40E0F">
              <w:rPr>
                <w:lang w:val="uk-UA"/>
              </w:rPr>
              <w:t>пропозиція</w:t>
            </w:r>
            <w:r w:rsidRPr="00B40E0F">
              <w:rPr>
                <w:lang w:val="uk-UA" w:eastAsia="zh-CN"/>
              </w:rPr>
              <w:t xml:space="preserve"> учасника-нерезидента/</w:t>
            </w:r>
            <w:r w:rsidRPr="00B40E0F">
              <w:rPr>
                <w:lang w:val="uk-UA"/>
              </w:rPr>
              <w:t xml:space="preserve"> переможця-нерезидента</w:t>
            </w:r>
            <w:r w:rsidRPr="00B40E0F">
              <w:rPr>
                <w:lang w:val="uk-UA" w:eastAsia="zh-CN"/>
              </w:rPr>
              <w:t xml:space="preserve">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w:t>
            </w:r>
            <w:r w:rsidRPr="00B40E0F">
              <w:rPr>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6C18804E" w14:textId="77777777" w:rsidR="009E6268" w:rsidRPr="00B40E0F" w:rsidRDefault="009E6268" w:rsidP="007F78DC">
            <w:pPr>
              <w:tabs>
                <w:tab w:val="left" w:pos="276"/>
              </w:tabs>
              <w:jc w:val="both"/>
              <w:rPr>
                <w:lang w:val="uk-UA"/>
              </w:rPr>
            </w:pPr>
            <w:r w:rsidRPr="00B40E0F">
              <w:rPr>
                <w:lang w:val="uk-UA"/>
              </w:rPr>
              <w:t>Учасники – нерезиденти/переможці-нерезиденти для виконання вимог цієї тендерної документації щодо подання документів (інформації), подають документи (інформацію), передбачені законодавством країни реєстрації з відповідними поясненнями:</w:t>
            </w:r>
          </w:p>
          <w:p w14:paraId="02FF27B3" w14:textId="77777777" w:rsidR="009E6268" w:rsidRPr="00B40E0F" w:rsidRDefault="009E6268" w:rsidP="007F78DC">
            <w:pPr>
              <w:tabs>
                <w:tab w:val="left" w:pos="276"/>
              </w:tabs>
              <w:jc w:val="both"/>
              <w:rPr>
                <w:lang w:val="uk-UA"/>
              </w:rPr>
            </w:pPr>
            <w:r w:rsidRPr="00B40E0F">
              <w:rPr>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14:paraId="11A2BF25" w14:textId="77777777" w:rsidR="009E6268" w:rsidRPr="00B40E0F" w:rsidRDefault="009E6268" w:rsidP="007F78DC">
            <w:pPr>
              <w:tabs>
                <w:tab w:val="left" w:pos="276"/>
              </w:tabs>
              <w:jc w:val="both"/>
              <w:rPr>
                <w:lang w:val="uk-UA"/>
              </w:rPr>
            </w:pPr>
            <w:r w:rsidRPr="00B40E0F">
              <w:rPr>
                <w:lang w:val="uk-UA"/>
              </w:rPr>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14:paraId="2B8B9C00" w14:textId="77777777" w:rsidR="009E6268" w:rsidRPr="00B40E0F" w:rsidRDefault="009E6268" w:rsidP="007F78DC">
            <w:pPr>
              <w:tabs>
                <w:tab w:val="left" w:pos="276"/>
              </w:tabs>
              <w:jc w:val="both"/>
              <w:rPr>
                <w:lang w:val="uk-UA"/>
              </w:rPr>
            </w:pPr>
            <w:r w:rsidRPr="00B40E0F">
              <w:rPr>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 2 Закону України «Про захист персональних даних» від 01.06.2010 № 2297-VI. 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14:paraId="25EC8744" w14:textId="77777777" w:rsidR="009E6268" w:rsidRPr="00B40E0F" w:rsidRDefault="009E6268" w:rsidP="007F78DC">
            <w:pPr>
              <w:tabs>
                <w:tab w:val="left" w:pos="276"/>
              </w:tabs>
              <w:jc w:val="both"/>
              <w:rPr>
                <w:lang w:val="uk-UA"/>
              </w:rPr>
            </w:pPr>
            <w:r w:rsidRPr="00B40E0F">
              <w:rPr>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B40E0F">
              <w:rPr>
                <w:lang w:val="uk-UA"/>
              </w:rPr>
              <w:lastRenderedPageBreak/>
              <w:t>пропозицію</w:t>
            </w:r>
          </w:p>
          <w:bookmarkEnd w:id="5"/>
          <w:p w14:paraId="7E0DF851" w14:textId="77777777" w:rsidR="00585D93" w:rsidRPr="00B40E0F" w:rsidRDefault="00585D93" w:rsidP="007F78DC">
            <w:pPr>
              <w:jc w:val="both"/>
            </w:pPr>
            <w:r w:rsidRPr="00B40E0F">
              <w:rPr>
                <w:lang w:val="uk-UA"/>
              </w:rPr>
              <w:t xml:space="preserve">Відповідно до частини другої статті 22 Закону, тендерна документація повинна містити </w:t>
            </w:r>
            <w:proofErr w:type="spellStart"/>
            <w:r w:rsidRPr="00B40E0F">
              <w:t>опис</w:t>
            </w:r>
            <w:proofErr w:type="spellEnd"/>
            <w:r w:rsidRPr="00B40E0F">
              <w:t xml:space="preserve"> та </w:t>
            </w:r>
            <w:proofErr w:type="spellStart"/>
            <w:r w:rsidRPr="00B40E0F">
              <w:t>приклади</w:t>
            </w:r>
            <w:proofErr w:type="spellEnd"/>
            <w:r w:rsidRPr="00B40E0F">
              <w:t xml:space="preserve"> </w:t>
            </w:r>
            <w:proofErr w:type="spellStart"/>
            <w:r w:rsidRPr="00B40E0F">
              <w:t>формальних</w:t>
            </w:r>
            <w:proofErr w:type="spellEnd"/>
            <w:r w:rsidRPr="00B40E0F">
              <w:t xml:space="preserve"> (</w:t>
            </w:r>
            <w:proofErr w:type="spellStart"/>
            <w:r w:rsidRPr="00B40E0F">
              <w:t>несуттєвих</w:t>
            </w:r>
            <w:proofErr w:type="spellEnd"/>
            <w:r w:rsidRPr="00B40E0F">
              <w:t xml:space="preserve">) </w:t>
            </w:r>
            <w:proofErr w:type="spellStart"/>
            <w:r w:rsidRPr="00B40E0F">
              <w:t>помилок</w:t>
            </w:r>
            <w:proofErr w:type="spellEnd"/>
            <w:r w:rsidRPr="00B40E0F">
              <w:t>.</w:t>
            </w:r>
          </w:p>
          <w:p w14:paraId="78FC399A" w14:textId="77777777" w:rsidR="00585D93" w:rsidRPr="00B40E0F" w:rsidRDefault="00585D93" w:rsidP="00585D93">
            <w:pPr>
              <w:jc w:val="both"/>
              <w:rPr>
                <w:lang w:val="uk-UA" w:eastAsia="uk-UA"/>
              </w:rPr>
            </w:pPr>
            <w:proofErr w:type="spellStart"/>
            <w:r w:rsidRPr="00B40E0F">
              <w:t>Згідно</w:t>
            </w:r>
            <w:proofErr w:type="spellEnd"/>
            <w:r w:rsidRPr="00B40E0F">
              <w:t xml:space="preserve"> з пунктом 19 </w:t>
            </w:r>
            <w:proofErr w:type="spellStart"/>
            <w:r w:rsidRPr="00B40E0F">
              <w:t>частини</w:t>
            </w:r>
            <w:proofErr w:type="spellEnd"/>
            <w:r w:rsidRPr="00B40E0F">
              <w:t xml:space="preserve"> </w:t>
            </w:r>
            <w:proofErr w:type="spellStart"/>
            <w:r w:rsidRPr="00B40E0F">
              <w:t>другої</w:t>
            </w:r>
            <w:proofErr w:type="spellEnd"/>
            <w:r w:rsidRPr="00B40E0F">
              <w:t xml:space="preserve"> </w:t>
            </w:r>
            <w:proofErr w:type="spellStart"/>
            <w:r w:rsidRPr="00B40E0F">
              <w:t>статті</w:t>
            </w:r>
            <w:proofErr w:type="spellEnd"/>
            <w:r w:rsidRPr="00B40E0F">
              <w:t xml:space="preserve"> 22 Закону</w:t>
            </w:r>
            <w:r w:rsidRPr="00B40E0F">
              <w:rPr>
                <w:lang w:val="uk-UA"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F3AC4A6" w14:textId="77777777" w:rsidR="00585D93" w:rsidRPr="00B40E0F" w:rsidRDefault="00585D93" w:rsidP="00585D93">
            <w:pPr>
              <w:jc w:val="both"/>
              <w:rPr>
                <w:b/>
                <w:bCs/>
              </w:rPr>
            </w:pPr>
            <w:proofErr w:type="spellStart"/>
            <w:r w:rsidRPr="00B40E0F">
              <w:rPr>
                <w:b/>
                <w:bCs/>
              </w:rPr>
              <w:t>Опис</w:t>
            </w:r>
            <w:proofErr w:type="spellEnd"/>
            <w:r w:rsidRPr="00B40E0F">
              <w:rPr>
                <w:b/>
                <w:bCs/>
              </w:rPr>
              <w:t xml:space="preserve"> та </w:t>
            </w:r>
            <w:proofErr w:type="spellStart"/>
            <w:r w:rsidRPr="00B40E0F">
              <w:rPr>
                <w:b/>
                <w:bCs/>
              </w:rPr>
              <w:t>приклади</w:t>
            </w:r>
            <w:proofErr w:type="spellEnd"/>
            <w:r w:rsidRPr="00B40E0F">
              <w:rPr>
                <w:b/>
                <w:bCs/>
              </w:rPr>
              <w:t xml:space="preserve"> </w:t>
            </w:r>
            <w:proofErr w:type="spellStart"/>
            <w:r w:rsidRPr="00B40E0F">
              <w:rPr>
                <w:b/>
                <w:bCs/>
              </w:rPr>
              <w:t>формальних</w:t>
            </w:r>
            <w:proofErr w:type="spellEnd"/>
            <w:r w:rsidRPr="00B40E0F">
              <w:rPr>
                <w:b/>
                <w:bCs/>
              </w:rPr>
              <w:t xml:space="preserve"> (</w:t>
            </w:r>
            <w:proofErr w:type="spellStart"/>
            <w:r w:rsidRPr="00B40E0F">
              <w:rPr>
                <w:b/>
                <w:bCs/>
              </w:rPr>
              <w:t>несуттєвих</w:t>
            </w:r>
            <w:proofErr w:type="spellEnd"/>
            <w:r w:rsidRPr="00B40E0F">
              <w:rPr>
                <w:b/>
                <w:bCs/>
              </w:rPr>
              <w:t xml:space="preserve">) </w:t>
            </w:r>
            <w:proofErr w:type="spellStart"/>
            <w:r w:rsidRPr="00B40E0F">
              <w:rPr>
                <w:b/>
                <w:bCs/>
              </w:rPr>
              <w:t>помилок</w:t>
            </w:r>
            <w:proofErr w:type="spellEnd"/>
            <w:r w:rsidRPr="00B40E0F">
              <w:rPr>
                <w:b/>
                <w:bCs/>
              </w:rPr>
              <w:t xml:space="preserve">, </w:t>
            </w:r>
            <w:proofErr w:type="spellStart"/>
            <w:r w:rsidRPr="00B40E0F">
              <w:rPr>
                <w:b/>
                <w:bCs/>
              </w:rPr>
              <w:t>допущення</w:t>
            </w:r>
            <w:proofErr w:type="spellEnd"/>
            <w:r w:rsidRPr="00B40E0F">
              <w:rPr>
                <w:b/>
                <w:bCs/>
              </w:rPr>
              <w:t xml:space="preserve"> </w:t>
            </w:r>
            <w:proofErr w:type="spellStart"/>
            <w:r w:rsidRPr="00B40E0F">
              <w:rPr>
                <w:b/>
                <w:bCs/>
              </w:rPr>
              <w:t>яких</w:t>
            </w:r>
            <w:proofErr w:type="spellEnd"/>
            <w:r w:rsidRPr="00B40E0F">
              <w:rPr>
                <w:b/>
                <w:bCs/>
              </w:rPr>
              <w:t xml:space="preserve"> </w:t>
            </w:r>
            <w:proofErr w:type="spellStart"/>
            <w:r w:rsidRPr="00B40E0F">
              <w:rPr>
                <w:b/>
                <w:bCs/>
              </w:rPr>
              <w:t>учасниками</w:t>
            </w:r>
            <w:proofErr w:type="spellEnd"/>
            <w:r w:rsidRPr="00B40E0F">
              <w:rPr>
                <w:b/>
                <w:bCs/>
              </w:rPr>
              <w:t xml:space="preserve"> не </w:t>
            </w:r>
            <w:proofErr w:type="spellStart"/>
            <w:r w:rsidRPr="00B40E0F">
              <w:rPr>
                <w:b/>
                <w:bCs/>
              </w:rPr>
              <w:t>призведе</w:t>
            </w:r>
            <w:proofErr w:type="spellEnd"/>
            <w:r w:rsidRPr="00B40E0F">
              <w:rPr>
                <w:b/>
                <w:bCs/>
              </w:rPr>
              <w:t xml:space="preserve"> до </w:t>
            </w:r>
            <w:proofErr w:type="spellStart"/>
            <w:r w:rsidRPr="00B40E0F">
              <w:rPr>
                <w:b/>
                <w:bCs/>
              </w:rPr>
              <w:t>відхилення</w:t>
            </w:r>
            <w:proofErr w:type="spellEnd"/>
            <w:r w:rsidRPr="00B40E0F">
              <w:rPr>
                <w:b/>
                <w:bCs/>
              </w:rPr>
              <w:t xml:space="preserve"> їх </w:t>
            </w:r>
            <w:proofErr w:type="spellStart"/>
            <w:r w:rsidRPr="00B40E0F">
              <w:rPr>
                <w:b/>
                <w:bCs/>
              </w:rPr>
              <w:t>тендерних</w:t>
            </w:r>
            <w:proofErr w:type="spellEnd"/>
            <w:r w:rsidRPr="00B40E0F">
              <w:rPr>
                <w:b/>
                <w:bCs/>
              </w:rPr>
              <w:t xml:space="preserve"> </w:t>
            </w:r>
            <w:proofErr w:type="spellStart"/>
            <w:r w:rsidRPr="00B40E0F">
              <w:rPr>
                <w:b/>
                <w:bCs/>
              </w:rPr>
              <w:t>пропозицій</w:t>
            </w:r>
            <w:proofErr w:type="spellEnd"/>
            <w:r w:rsidRPr="00B40E0F">
              <w:rPr>
                <w:b/>
                <w:bCs/>
              </w:rPr>
              <w:t>.</w:t>
            </w:r>
          </w:p>
          <w:p w14:paraId="0C971051" w14:textId="77777777" w:rsidR="00585D93" w:rsidRPr="00B40E0F" w:rsidRDefault="00585D93" w:rsidP="00585D93">
            <w:pPr>
              <w:jc w:val="both"/>
            </w:pPr>
            <w:proofErr w:type="spellStart"/>
            <w:r w:rsidRPr="00B40E0F">
              <w:t>Згідно</w:t>
            </w:r>
            <w:proofErr w:type="spellEnd"/>
            <w:r w:rsidRPr="00B40E0F">
              <w:t xml:space="preserve"> з п</w:t>
            </w:r>
            <w:r w:rsidR="004740F5" w:rsidRPr="00B40E0F">
              <w:rPr>
                <w:lang w:val="uk-UA"/>
              </w:rPr>
              <w:t xml:space="preserve">. </w:t>
            </w:r>
            <w:r w:rsidRPr="00B40E0F">
              <w:t>19 ч</w:t>
            </w:r>
            <w:r w:rsidR="004740F5" w:rsidRPr="00B40E0F">
              <w:rPr>
                <w:lang w:val="uk-UA"/>
              </w:rPr>
              <w:t>.</w:t>
            </w:r>
            <w:r w:rsidRPr="00B40E0F">
              <w:t xml:space="preserve"> </w:t>
            </w:r>
            <w:r w:rsidR="004740F5" w:rsidRPr="00B40E0F">
              <w:rPr>
                <w:lang w:val="uk-UA"/>
              </w:rPr>
              <w:t>2</w:t>
            </w:r>
            <w:r w:rsidRPr="00B40E0F">
              <w:t xml:space="preserve"> </w:t>
            </w:r>
            <w:proofErr w:type="spellStart"/>
            <w:r w:rsidRPr="00B40E0F">
              <w:t>ст</w:t>
            </w:r>
            <w:proofErr w:type="spellEnd"/>
            <w:r w:rsidR="004740F5" w:rsidRPr="00B40E0F">
              <w:rPr>
                <w:lang w:val="uk-UA"/>
              </w:rPr>
              <w:t>.</w:t>
            </w:r>
            <w:r w:rsidRPr="00B40E0F">
              <w:t xml:space="preserve"> 22 Закону </w:t>
            </w:r>
            <w:proofErr w:type="spellStart"/>
            <w:r w:rsidRPr="00B40E0F">
              <w:t>зазначається</w:t>
            </w:r>
            <w:proofErr w:type="spellEnd"/>
            <w:r w:rsidRPr="00B40E0F">
              <w:t xml:space="preserve"> </w:t>
            </w:r>
            <w:proofErr w:type="spellStart"/>
            <w:r w:rsidRPr="00B40E0F">
              <w:t>опис</w:t>
            </w:r>
            <w:proofErr w:type="spellEnd"/>
            <w:r w:rsidRPr="00B40E0F">
              <w:t xml:space="preserve"> та </w:t>
            </w:r>
            <w:proofErr w:type="spellStart"/>
            <w:r w:rsidRPr="00B40E0F">
              <w:t>приклади</w:t>
            </w:r>
            <w:proofErr w:type="spellEnd"/>
            <w:r w:rsidRPr="00B40E0F">
              <w:t xml:space="preserve">, </w:t>
            </w:r>
            <w:proofErr w:type="spellStart"/>
            <w:r w:rsidRPr="00B40E0F">
              <w:t>визначених</w:t>
            </w:r>
            <w:proofErr w:type="spellEnd"/>
            <w:r w:rsidRPr="00B40E0F">
              <w:t xml:space="preserve"> </w:t>
            </w:r>
            <w:proofErr w:type="spellStart"/>
            <w:r w:rsidRPr="00B40E0F">
              <w:t>формальних</w:t>
            </w:r>
            <w:proofErr w:type="spellEnd"/>
            <w:r w:rsidRPr="00B40E0F">
              <w:t xml:space="preserve"> (</w:t>
            </w:r>
            <w:proofErr w:type="spellStart"/>
            <w:r w:rsidRPr="00B40E0F">
              <w:t>несуттєвих</w:t>
            </w:r>
            <w:proofErr w:type="spellEnd"/>
            <w:r w:rsidRPr="00B40E0F">
              <w:t xml:space="preserve">) </w:t>
            </w:r>
            <w:proofErr w:type="spellStart"/>
            <w:r w:rsidRPr="00B40E0F">
              <w:t>помилок</w:t>
            </w:r>
            <w:proofErr w:type="spellEnd"/>
            <w:r w:rsidRPr="00B40E0F">
              <w:t xml:space="preserve">, </w:t>
            </w:r>
            <w:proofErr w:type="spellStart"/>
            <w:r w:rsidRPr="00B40E0F">
              <w:t>відповідно</w:t>
            </w:r>
            <w:proofErr w:type="spellEnd"/>
            <w:r w:rsidRPr="00B40E0F">
              <w:t xml:space="preserve"> до </w:t>
            </w:r>
            <w:proofErr w:type="spellStart"/>
            <w:r w:rsidRPr="00B40E0F">
              <w:t>Переліку</w:t>
            </w:r>
            <w:proofErr w:type="spellEnd"/>
            <w:r w:rsidRPr="00B40E0F">
              <w:t xml:space="preserve"> </w:t>
            </w:r>
            <w:proofErr w:type="spellStart"/>
            <w:r w:rsidRPr="00B40E0F">
              <w:t>формальних</w:t>
            </w:r>
            <w:proofErr w:type="spellEnd"/>
            <w:r w:rsidRPr="00B40E0F">
              <w:t xml:space="preserve"> </w:t>
            </w:r>
            <w:proofErr w:type="spellStart"/>
            <w:r w:rsidRPr="00B40E0F">
              <w:t>помилок</w:t>
            </w:r>
            <w:proofErr w:type="spellEnd"/>
            <w:r w:rsidRPr="00B40E0F">
              <w:t xml:space="preserve">, </w:t>
            </w:r>
            <w:proofErr w:type="spellStart"/>
            <w:r w:rsidRPr="00B40E0F">
              <w:t>затвердженого</w:t>
            </w:r>
            <w:proofErr w:type="spellEnd"/>
            <w:r w:rsidRPr="00B40E0F">
              <w:t xml:space="preserve"> наказом</w:t>
            </w:r>
            <w:r w:rsidRPr="00B40E0F">
              <w:rPr>
                <w:lang w:val="uk-UA"/>
              </w:rPr>
              <w:t xml:space="preserve"> </w:t>
            </w:r>
            <w:proofErr w:type="spellStart"/>
            <w:r w:rsidRPr="00B40E0F">
              <w:t>Міністерства</w:t>
            </w:r>
            <w:proofErr w:type="spellEnd"/>
            <w:r w:rsidRPr="00B40E0F">
              <w:t xml:space="preserve"> </w:t>
            </w:r>
            <w:proofErr w:type="spellStart"/>
            <w:r w:rsidRPr="00B40E0F">
              <w:t>розвитку</w:t>
            </w:r>
            <w:proofErr w:type="spellEnd"/>
            <w:r w:rsidRPr="00B40E0F">
              <w:t xml:space="preserve"> </w:t>
            </w:r>
            <w:proofErr w:type="spellStart"/>
            <w:r w:rsidRPr="00B40E0F">
              <w:t>економіки</w:t>
            </w:r>
            <w:proofErr w:type="spellEnd"/>
            <w:r w:rsidRPr="00B40E0F">
              <w:t xml:space="preserve">, </w:t>
            </w:r>
            <w:proofErr w:type="spellStart"/>
            <w:r w:rsidRPr="00B40E0F">
              <w:t>торгівлі</w:t>
            </w:r>
            <w:proofErr w:type="spellEnd"/>
            <w:r w:rsidRPr="00B40E0F">
              <w:t xml:space="preserve"> та </w:t>
            </w:r>
            <w:proofErr w:type="spellStart"/>
            <w:r w:rsidRPr="00B40E0F">
              <w:t>сільського</w:t>
            </w:r>
            <w:proofErr w:type="spellEnd"/>
            <w:r w:rsidRPr="00B40E0F">
              <w:t xml:space="preserve"> </w:t>
            </w:r>
            <w:proofErr w:type="spellStart"/>
            <w:r w:rsidRPr="00B40E0F">
              <w:t>господарства</w:t>
            </w:r>
            <w:proofErr w:type="spellEnd"/>
            <w:r w:rsidRPr="00B40E0F">
              <w:t xml:space="preserve"> </w:t>
            </w:r>
            <w:proofErr w:type="spellStart"/>
            <w:r w:rsidRPr="00B40E0F">
              <w:t>України</w:t>
            </w:r>
            <w:proofErr w:type="spellEnd"/>
            <w:r w:rsidRPr="00B40E0F">
              <w:rPr>
                <w:lang w:val="uk-UA"/>
              </w:rPr>
              <w:t xml:space="preserve"> </w:t>
            </w:r>
            <w:proofErr w:type="spellStart"/>
            <w:r w:rsidRPr="00B40E0F">
              <w:t>від</w:t>
            </w:r>
            <w:proofErr w:type="spellEnd"/>
            <w:r w:rsidRPr="00B40E0F">
              <w:t xml:space="preserve"> 15.04.2020</w:t>
            </w:r>
            <w:r w:rsidRPr="00B40E0F">
              <w:rPr>
                <w:lang w:val="uk-UA"/>
              </w:rPr>
              <w:t xml:space="preserve"> </w:t>
            </w:r>
            <w:r w:rsidRPr="00B40E0F">
              <w:t>року № 710 (</w:t>
            </w:r>
            <w:proofErr w:type="spellStart"/>
            <w:r w:rsidRPr="00B40E0F">
              <w:t>зареєстрованим</w:t>
            </w:r>
            <w:proofErr w:type="spellEnd"/>
            <w:r w:rsidRPr="00B40E0F">
              <w:rPr>
                <w:lang w:val="uk-UA"/>
              </w:rPr>
              <w:t xml:space="preserve"> </w:t>
            </w:r>
            <w:r w:rsidRPr="00B40E0F">
              <w:t xml:space="preserve">в </w:t>
            </w:r>
            <w:proofErr w:type="spellStart"/>
            <w:r w:rsidRPr="00B40E0F">
              <w:t>Міністерстві</w:t>
            </w:r>
            <w:proofErr w:type="spellEnd"/>
            <w:r w:rsidRPr="00B40E0F">
              <w:t xml:space="preserve"> </w:t>
            </w:r>
            <w:proofErr w:type="spellStart"/>
            <w:r w:rsidRPr="00B40E0F">
              <w:t>юстиції</w:t>
            </w:r>
            <w:proofErr w:type="spellEnd"/>
            <w:r w:rsidRPr="00B40E0F">
              <w:t xml:space="preserve"> </w:t>
            </w:r>
            <w:proofErr w:type="spellStart"/>
            <w:r w:rsidRPr="00B40E0F">
              <w:t>України</w:t>
            </w:r>
            <w:proofErr w:type="spellEnd"/>
            <w:r w:rsidRPr="00B40E0F">
              <w:t xml:space="preserve"> 29 липня</w:t>
            </w:r>
            <w:r w:rsidRPr="00B40E0F">
              <w:rPr>
                <w:lang w:val="uk-UA"/>
              </w:rPr>
              <w:t xml:space="preserve"> </w:t>
            </w:r>
            <w:r w:rsidRPr="00B40E0F">
              <w:t>2020</w:t>
            </w:r>
            <w:r w:rsidRPr="00B40E0F">
              <w:rPr>
                <w:lang w:val="uk-UA"/>
              </w:rPr>
              <w:t xml:space="preserve"> </w:t>
            </w:r>
            <w:r w:rsidRPr="00B40E0F">
              <w:t>р. за № 715/34998):</w:t>
            </w:r>
          </w:p>
          <w:p w14:paraId="1A599838" w14:textId="77777777" w:rsidR="00585D93" w:rsidRPr="00B40E0F" w:rsidRDefault="00585D93" w:rsidP="00585D93">
            <w:pPr>
              <w:jc w:val="both"/>
            </w:pPr>
            <w:r w:rsidRPr="00B40E0F">
              <w:t xml:space="preserve">1. </w:t>
            </w:r>
            <w:proofErr w:type="spellStart"/>
            <w:r w:rsidRPr="00B40E0F">
              <w:t>Інформація</w:t>
            </w:r>
            <w:proofErr w:type="spellEnd"/>
            <w:r w:rsidRPr="00B40E0F">
              <w:t xml:space="preserve">/документ, подана </w:t>
            </w:r>
            <w:proofErr w:type="spellStart"/>
            <w:r w:rsidRPr="00B40E0F">
              <w:t>учасником</w:t>
            </w:r>
            <w:proofErr w:type="spellEnd"/>
            <w:r w:rsidRPr="00B40E0F">
              <w:t xml:space="preserve"> </w:t>
            </w:r>
            <w:proofErr w:type="spellStart"/>
            <w:r w:rsidRPr="00B40E0F">
              <w:t>процедури</w:t>
            </w:r>
            <w:proofErr w:type="spellEnd"/>
            <w:r w:rsidRPr="00B40E0F">
              <w:t xml:space="preserve"> </w:t>
            </w:r>
            <w:proofErr w:type="spellStart"/>
            <w:r w:rsidRPr="00B40E0F">
              <w:t>закупівлі</w:t>
            </w:r>
            <w:proofErr w:type="spellEnd"/>
            <w:r w:rsidRPr="00B40E0F">
              <w:t xml:space="preserve"> у </w:t>
            </w:r>
            <w:proofErr w:type="spellStart"/>
            <w:r w:rsidRPr="00B40E0F">
              <w:t>складі</w:t>
            </w:r>
            <w:proofErr w:type="spellEnd"/>
            <w:r w:rsidRPr="00B40E0F">
              <w:t xml:space="preserve"> </w:t>
            </w:r>
            <w:proofErr w:type="spellStart"/>
            <w:r w:rsidRPr="00B40E0F">
              <w:t>тендерної</w:t>
            </w:r>
            <w:proofErr w:type="spellEnd"/>
            <w:r w:rsidRPr="00B40E0F">
              <w:t xml:space="preserve"> </w:t>
            </w:r>
            <w:proofErr w:type="spellStart"/>
            <w:r w:rsidRPr="00B40E0F">
              <w:t>пропозиції</w:t>
            </w:r>
            <w:proofErr w:type="spellEnd"/>
            <w:r w:rsidRPr="00B40E0F">
              <w:t xml:space="preserve">, </w:t>
            </w:r>
            <w:proofErr w:type="spellStart"/>
            <w:r w:rsidRPr="00B40E0F">
              <w:t>містить</w:t>
            </w:r>
            <w:proofErr w:type="spellEnd"/>
            <w:r w:rsidRPr="00B40E0F">
              <w:t xml:space="preserve"> </w:t>
            </w:r>
            <w:proofErr w:type="spellStart"/>
            <w:r w:rsidRPr="00B40E0F">
              <w:t>помилку</w:t>
            </w:r>
            <w:proofErr w:type="spellEnd"/>
            <w:r w:rsidRPr="00B40E0F">
              <w:t xml:space="preserve"> (</w:t>
            </w:r>
            <w:proofErr w:type="spellStart"/>
            <w:r w:rsidRPr="00B40E0F">
              <w:t>помилки</w:t>
            </w:r>
            <w:proofErr w:type="spellEnd"/>
            <w:r w:rsidRPr="00B40E0F">
              <w:t xml:space="preserve">) у </w:t>
            </w:r>
            <w:proofErr w:type="spellStart"/>
            <w:r w:rsidRPr="00B40E0F">
              <w:t>частині</w:t>
            </w:r>
            <w:proofErr w:type="spellEnd"/>
            <w:r w:rsidRPr="00B40E0F">
              <w:t xml:space="preserve"> (</w:t>
            </w:r>
            <w:proofErr w:type="spellStart"/>
            <w:r w:rsidRPr="00B40E0F">
              <w:t>приклади</w:t>
            </w:r>
            <w:proofErr w:type="spellEnd"/>
            <w:r w:rsidRPr="00B40E0F">
              <w:t>):</w:t>
            </w:r>
          </w:p>
          <w:p w14:paraId="7A3156EF" w14:textId="77777777" w:rsidR="000D7E6B" w:rsidRPr="00B40E0F" w:rsidRDefault="00585D93" w:rsidP="00D6283F">
            <w:pPr>
              <w:pStyle w:val="aff5"/>
              <w:jc w:val="both"/>
              <w:rPr>
                <w:rFonts w:ascii="Times New Roman" w:hAnsi="Times New Roman" w:cs="Times New Roman"/>
              </w:rPr>
            </w:pPr>
            <w:r w:rsidRPr="00B40E0F">
              <w:rPr>
                <w:rFonts w:ascii="Times New Roman" w:hAnsi="Times New Roman" w:cs="Times New Roman"/>
              </w:rPr>
              <w:t xml:space="preserve">- </w:t>
            </w:r>
            <w:proofErr w:type="spellStart"/>
            <w:r w:rsidRPr="00B40E0F">
              <w:rPr>
                <w:rFonts w:ascii="Times New Roman" w:hAnsi="Times New Roman" w:cs="Times New Roman"/>
              </w:rPr>
              <w:t>уживання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великої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літери</w:t>
            </w:r>
            <w:proofErr w:type="spellEnd"/>
            <w:r w:rsidRPr="00B40E0F">
              <w:rPr>
                <w:rFonts w:ascii="Times New Roman" w:hAnsi="Times New Roman" w:cs="Times New Roman"/>
              </w:rPr>
              <w:t>;</w:t>
            </w:r>
            <w:r w:rsidR="004F52D0" w:rsidRPr="00B40E0F">
              <w:rPr>
                <w:rFonts w:ascii="Times New Roman" w:hAnsi="Times New Roman" w:cs="Times New Roman"/>
              </w:rPr>
              <w:t xml:space="preserve"> </w:t>
            </w:r>
          </w:p>
          <w:p w14:paraId="51E110AD" w14:textId="77777777" w:rsidR="00585D93" w:rsidRPr="00B40E0F" w:rsidRDefault="004F52D0" w:rsidP="00D6283F">
            <w:pPr>
              <w:pStyle w:val="aff5"/>
              <w:jc w:val="both"/>
              <w:rPr>
                <w:rFonts w:ascii="Times New Roman" w:hAnsi="Times New Roman" w:cs="Times New Roman"/>
              </w:rPr>
            </w:pPr>
            <w:proofErr w:type="spellStart"/>
            <w:r w:rsidRPr="00B40E0F">
              <w:rPr>
                <w:rFonts w:ascii="Times New Roman" w:hAnsi="Times New Roman" w:cs="Times New Roman"/>
              </w:rPr>
              <w:t>Наприклад</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учасником</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надано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довідку</w:t>
            </w:r>
            <w:proofErr w:type="spellEnd"/>
            <w:r w:rsidRPr="00B40E0F">
              <w:rPr>
                <w:rFonts w:ascii="Times New Roman" w:hAnsi="Times New Roman" w:cs="Times New Roman"/>
              </w:rPr>
              <w:t xml:space="preserve">, в </w:t>
            </w:r>
            <w:proofErr w:type="spellStart"/>
            <w:r w:rsidRPr="00B40E0F">
              <w:rPr>
                <w:rFonts w:ascii="Times New Roman" w:hAnsi="Times New Roman" w:cs="Times New Roman"/>
              </w:rPr>
              <w:t>якій</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міститься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інформація</w:t>
            </w:r>
            <w:proofErr w:type="spellEnd"/>
            <w:r w:rsidRPr="00B40E0F">
              <w:rPr>
                <w:rFonts w:ascii="Times New Roman" w:hAnsi="Times New Roman" w:cs="Times New Roman"/>
              </w:rPr>
              <w:t xml:space="preserve"> про адресу та </w:t>
            </w:r>
            <w:proofErr w:type="spellStart"/>
            <w:r w:rsidRPr="00B40E0F">
              <w:rPr>
                <w:rFonts w:ascii="Times New Roman" w:hAnsi="Times New Roman" w:cs="Times New Roman"/>
              </w:rPr>
              <w:t>зазначено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назву</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міста</w:t>
            </w:r>
            <w:proofErr w:type="spellEnd"/>
            <w:r w:rsidRPr="00B40E0F">
              <w:rPr>
                <w:rFonts w:ascii="Times New Roman" w:hAnsi="Times New Roman" w:cs="Times New Roman"/>
              </w:rPr>
              <w:t xml:space="preserve"> з </w:t>
            </w:r>
            <w:proofErr w:type="spellStart"/>
            <w:r w:rsidRPr="00B40E0F">
              <w:rPr>
                <w:rFonts w:ascii="Times New Roman" w:hAnsi="Times New Roman" w:cs="Times New Roman"/>
              </w:rPr>
              <w:t>маленької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літери</w:t>
            </w:r>
            <w:proofErr w:type="spellEnd"/>
            <w:r w:rsidRPr="00B40E0F">
              <w:rPr>
                <w:rFonts w:ascii="Times New Roman" w:hAnsi="Times New Roman" w:cs="Times New Roman"/>
              </w:rPr>
              <w:t>.</w:t>
            </w:r>
          </w:p>
          <w:p w14:paraId="42498E72" w14:textId="77777777" w:rsidR="00585D93" w:rsidRPr="00B40E0F" w:rsidRDefault="00585D93" w:rsidP="00585D93">
            <w:pPr>
              <w:jc w:val="both"/>
            </w:pPr>
            <w:r w:rsidRPr="00B40E0F">
              <w:t xml:space="preserve">- </w:t>
            </w:r>
            <w:proofErr w:type="spellStart"/>
            <w:r w:rsidRPr="00B40E0F">
              <w:t>уживання</w:t>
            </w:r>
            <w:proofErr w:type="spellEnd"/>
            <w:r w:rsidRPr="00B40E0F">
              <w:t xml:space="preserve"> </w:t>
            </w:r>
            <w:proofErr w:type="spellStart"/>
            <w:r w:rsidRPr="00B40E0F">
              <w:t>розділових</w:t>
            </w:r>
            <w:proofErr w:type="spellEnd"/>
            <w:r w:rsidRPr="00B40E0F">
              <w:t xml:space="preserve"> </w:t>
            </w:r>
            <w:proofErr w:type="spellStart"/>
            <w:r w:rsidRPr="00B40E0F">
              <w:t>знаків</w:t>
            </w:r>
            <w:proofErr w:type="spellEnd"/>
            <w:r w:rsidRPr="00B40E0F">
              <w:t xml:space="preserve"> та </w:t>
            </w:r>
            <w:proofErr w:type="spellStart"/>
            <w:r w:rsidRPr="00B40E0F">
              <w:t>відмінювання</w:t>
            </w:r>
            <w:proofErr w:type="spellEnd"/>
            <w:r w:rsidRPr="00B40E0F">
              <w:t xml:space="preserve"> </w:t>
            </w:r>
            <w:proofErr w:type="spellStart"/>
            <w:r w:rsidRPr="00B40E0F">
              <w:t>слів</w:t>
            </w:r>
            <w:proofErr w:type="spellEnd"/>
            <w:r w:rsidRPr="00B40E0F">
              <w:t xml:space="preserve"> у </w:t>
            </w:r>
            <w:proofErr w:type="spellStart"/>
            <w:r w:rsidRPr="00B40E0F">
              <w:t>реченні</w:t>
            </w:r>
            <w:proofErr w:type="spellEnd"/>
            <w:r w:rsidRPr="00B40E0F">
              <w:t>;</w:t>
            </w:r>
          </w:p>
          <w:p w14:paraId="1AEA7DD6" w14:textId="77777777" w:rsidR="00585D93" w:rsidRPr="00B40E0F" w:rsidRDefault="00585D93" w:rsidP="00D6283F">
            <w:pPr>
              <w:pStyle w:val="aff5"/>
              <w:jc w:val="both"/>
              <w:rPr>
                <w:rFonts w:ascii="Times New Roman" w:hAnsi="Times New Roman" w:cs="Times New Roman"/>
              </w:rPr>
            </w:pPr>
            <w:r w:rsidRPr="00B40E0F">
              <w:rPr>
                <w:rFonts w:ascii="Times New Roman" w:hAnsi="Times New Roman" w:cs="Times New Roman"/>
              </w:rPr>
              <w:t>-</w:t>
            </w:r>
            <w:r w:rsidRPr="00B40E0F">
              <w:rPr>
                <w:rFonts w:ascii="Times New Roman" w:hAnsi="Times New Roman" w:cs="Times New Roman"/>
                <w:lang w:val="uk-UA"/>
              </w:rPr>
              <w:t xml:space="preserve"> </w:t>
            </w:r>
            <w:proofErr w:type="spellStart"/>
            <w:r w:rsidRPr="00B40E0F">
              <w:rPr>
                <w:rFonts w:ascii="Times New Roman" w:hAnsi="Times New Roman" w:cs="Times New Roman"/>
              </w:rPr>
              <w:t>використання</w:t>
            </w:r>
            <w:proofErr w:type="spellEnd"/>
            <w:r w:rsidRPr="00B40E0F">
              <w:rPr>
                <w:rFonts w:ascii="Times New Roman" w:hAnsi="Times New Roman" w:cs="Times New Roman"/>
              </w:rPr>
              <w:t xml:space="preserve"> слова </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мовного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звороту</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запозичених</w:t>
            </w:r>
            <w:proofErr w:type="spellEnd"/>
            <w:r w:rsidRPr="00B40E0F">
              <w:rPr>
                <w:rFonts w:ascii="Times New Roman" w:hAnsi="Times New Roman" w:cs="Times New Roman"/>
              </w:rPr>
              <w:t xml:space="preserve"> з </w:t>
            </w:r>
            <w:proofErr w:type="spellStart"/>
            <w:r w:rsidRPr="00B40E0F">
              <w:rPr>
                <w:rFonts w:ascii="Times New Roman" w:hAnsi="Times New Roman" w:cs="Times New Roman"/>
              </w:rPr>
              <w:t>іншої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мови</w:t>
            </w:r>
            <w:proofErr w:type="spellEnd"/>
            <w:r w:rsidRPr="00B40E0F">
              <w:rPr>
                <w:rFonts w:ascii="Times New Roman" w:hAnsi="Times New Roman" w:cs="Times New Roman"/>
              </w:rPr>
              <w:t>;</w:t>
            </w:r>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Наприклад</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зазначення</w:t>
            </w:r>
            <w:proofErr w:type="spellEnd"/>
            <w:r w:rsidR="000D7E6B" w:rsidRPr="00B40E0F">
              <w:rPr>
                <w:rFonts w:ascii="Times New Roman" w:hAnsi="Times New Roman" w:cs="Times New Roman"/>
              </w:rPr>
              <w:t xml:space="preserve"> в </w:t>
            </w:r>
            <w:proofErr w:type="spellStart"/>
            <w:r w:rsidR="000D7E6B" w:rsidRPr="00B40E0F">
              <w:rPr>
                <w:rFonts w:ascii="Times New Roman" w:hAnsi="Times New Roman" w:cs="Times New Roman"/>
              </w:rPr>
              <w:t>довідці</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русизмів</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сленгових</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слів</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або</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технічних</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помилок</w:t>
            </w:r>
            <w:proofErr w:type="spellEnd"/>
            <w:r w:rsidR="000D7E6B" w:rsidRPr="00B40E0F">
              <w:rPr>
                <w:rFonts w:ascii="Times New Roman" w:hAnsi="Times New Roman" w:cs="Times New Roman"/>
              </w:rPr>
              <w:t xml:space="preserve"> («предложение» </w:t>
            </w:r>
            <w:proofErr w:type="spellStart"/>
            <w:r w:rsidR="000D7E6B" w:rsidRPr="00B40E0F">
              <w:rPr>
                <w:rFonts w:ascii="Times New Roman" w:hAnsi="Times New Roman" w:cs="Times New Roman"/>
              </w:rPr>
              <w:t>замість</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пропозиція</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тощо</w:t>
            </w:r>
            <w:proofErr w:type="spellEnd"/>
            <w:r w:rsidR="000D7E6B" w:rsidRPr="00B40E0F">
              <w:rPr>
                <w:rFonts w:ascii="Times New Roman" w:hAnsi="Times New Roman" w:cs="Times New Roman"/>
              </w:rPr>
              <w:t>).</w:t>
            </w:r>
          </w:p>
          <w:p w14:paraId="30EA4D17" w14:textId="77777777" w:rsidR="00585D93" w:rsidRPr="00B40E0F" w:rsidRDefault="00585D93" w:rsidP="00585D93">
            <w:pPr>
              <w:jc w:val="both"/>
            </w:pPr>
            <w:r w:rsidRPr="00B40E0F">
              <w:t>-</w:t>
            </w:r>
            <w:proofErr w:type="spellStart"/>
            <w:r w:rsidRPr="00B40E0F">
              <w:t>зазначення</w:t>
            </w:r>
            <w:proofErr w:type="spellEnd"/>
            <w:r w:rsidRPr="00B40E0F">
              <w:t xml:space="preserve"> </w:t>
            </w:r>
            <w:proofErr w:type="spellStart"/>
            <w:r w:rsidRPr="00B40E0F">
              <w:t>унікального</w:t>
            </w:r>
            <w:proofErr w:type="spellEnd"/>
            <w:r w:rsidRPr="00B40E0F">
              <w:t xml:space="preserve"> номера </w:t>
            </w:r>
            <w:proofErr w:type="spellStart"/>
            <w:r w:rsidRPr="00B40E0F">
              <w:t>оголошення</w:t>
            </w:r>
            <w:proofErr w:type="spellEnd"/>
            <w:r w:rsidRPr="00B40E0F">
              <w:t xml:space="preserve"> про </w:t>
            </w:r>
            <w:proofErr w:type="spellStart"/>
            <w:r w:rsidRPr="00B40E0F">
              <w:t>проведення</w:t>
            </w:r>
            <w:proofErr w:type="spellEnd"/>
            <w:r w:rsidRPr="00B40E0F">
              <w:t xml:space="preserve"> </w:t>
            </w:r>
            <w:proofErr w:type="spellStart"/>
            <w:r w:rsidRPr="00B40E0F">
              <w:t>конкурентної</w:t>
            </w:r>
            <w:proofErr w:type="spellEnd"/>
            <w:r w:rsidRPr="00B40E0F">
              <w:t xml:space="preserve"> </w:t>
            </w:r>
            <w:proofErr w:type="spellStart"/>
            <w:r w:rsidRPr="00B40E0F">
              <w:t>процедури</w:t>
            </w:r>
            <w:proofErr w:type="spellEnd"/>
            <w:r w:rsidRPr="00B40E0F">
              <w:t xml:space="preserve"> </w:t>
            </w:r>
            <w:proofErr w:type="spellStart"/>
            <w:r w:rsidRPr="00B40E0F">
              <w:t>закупівлі</w:t>
            </w:r>
            <w:proofErr w:type="spellEnd"/>
            <w:r w:rsidRPr="00B40E0F">
              <w:t xml:space="preserve">, </w:t>
            </w:r>
            <w:proofErr w:type="spellStart"/>
            <w:r w:rsidRPr="00B40E0F">
              <w:t>присвоєного</w:t>
            </w:r>
            <w:proofErr w:type="spellEnd"/>
            <w:r w:rsidRPr="00B40E0F">
              <w:t xml:space="preserve"> </w:t>
            </w:r>
            <w:proofErr w:type="spellStart"/>
            <w:r w:rsidRPr="00B40E0F">
              <w:t>електронною</w:t>
            </w:r>
            <w:proofErr w:type="spellEnd"/>
            <w:r w:rsidRPr="00B40E0F">
              <w:t xml:space="preserve"> системою </w:t>
            </w:r>
            <w:proofErr w:type="spellStart"/>
            <w:r w:rsidRPr="00B40E0F">
              <w:t>закупівель</w:t>
            </w:r>
            <w:proofErr w:type="spellEnd"/>
            <w:r w:rsidRPr="00B40E0F">
              <w:t xml:space="preserve"> та/</w:t>
            </w:r>
            <w:proofErr w:type="spellStart"/>
            <w:r w:rsidRPr="00B40E0F">
              <w:t>або</w:t>
            </w:r>
            <w:proofErr w:type="spellEnd"/>
            <w:r w:rsidRPr="00B40E0F">
              <w:t xml:space="preserve"> </w:t>
            </w:r>
            <w:proofErr w:type="spellStart"/>
            <w:r w:rsidRPr="00B40E0F">
              <w:t>унікального</w:t>
            </w:r>
            <w:proofErr w:type="spellEnd"/>
            <w:r w:rsidRPr="00B40E0F">
              <w:t xml:space="preserve"> номера </w:t>
            </w:r>
            <w:proofErr w:type="spellStart"/>
            <w:r w:rsidRPr="00B40E0F">
              <w:t>повідомлення</w:t>
            </w:r>
            <w:proofErr w:type="spellEnd"/>
            <w:r w:rsidRPr="00B40E0F">
              <w:t xml:space="preserve"> про </w:t>
            </w:r>
            <w:proofErr w:type="spellStart"/>
            <w:r w:rsidRPr="00B40E0F">
              <w:t>намір</w:t>
            </w:r>
            <w:proofErr w:type="spellEnd"/>
            <w:r w:rsidRPr="00B40E0F">
              <w:t xml:space="preserve"> </w:t>
            </w:r>
            <w:proofErr w:type="spellStart"/>
            <w:r w:rsidRPr="00B40E0F">
              <w:t>укласти</w:t>
            </w:r>
            <w:proofErr w:type="spellEnd"/>
            <w:r w:rsidRPr="00B40E0F">
              <w:t xml:space="preserve"> </w:t>
            </w:r>
            <w:proofErr w:type="spellStart"/>
            <w:r w:rsidRPr="00B40E0F">
              <w:t>договір</w:t>
            </w:r>
            <w:proofErr w:type="spellEnd"/>
            <w:r w:rsidRPr="00B40E0F">
              <w:t xml:space="preserve"> про </w:t>
            </w:r>
            <w:proofErr w:type="spellStart"/>
            <w:r w:rsidRPr="00B40E0F">
              <w:t>закупівлю</w:t>
            </w:r>
            <w:proofErr w:type="spellEnd"/>
            <w:r w:rsidRPr="00B40E0F">
              <w:t xml:space="preserve"> - </w:t>
            </w:r>
            <w:proofErr w:type="spellStart"/>
            <w:r w:rsidRPr="00B40E0F">
              <w:t>помилка</w:t>
            </w:r>
            <w:proofErr w:type="spellEnd"/>
            <w:r w:rsidRPr="00B40E0F">
              <w:t xml:space="preserve"> в цифрах;</w:t>
            </w:r>
          </w:p>
          <w:p w14:paraId="279C36BC" w14:textId="77777777" w:rsidR="00585D93" w:rsidRPr="00B40E0F" w:rsidRDefault="00585D93" w:rsidP="00585D93">
            <w:pPr>
              <w:jc w:val="both"/>
            </w:pPr>
            <w:r w:rsidRPr="00B40E0F">
              <w:t>-</w:t>
            </w:r>
            <w:r w:rsidRPr="00B40E0F">
              <w:rPr>
                <w:lang w:val="uk-UA"/>
              </w:rPr>
              <w:t xml:space="preserve"> </w:t>
            </w:r>
            <w:proofErr w:type="spellStart"/>
            <w:r w:rsidRPr="00B40E0F">
              <w:t>застосування</w:t>
            </w:r>
            <w:proofErr w:type="spellEnd"/>
            <w:r w:rsidRPr="00B40E0F">
              <w:t xml:space="preserve"> правил переносу </w:t>
            </w:r>
            <w:proofErr w:type="spellStart"/>
            <w:r w:rsidRPr="00B40E0F">
              <w:t>частини</w:t>
            </w:r>
            <w:proofErr w:type="spellEnd"/>
            <w:r w:rsidRPr="00B40E0F">
              <w:t xml:space="preserve"> слова з рядка в рядок;</w:t>
            </w:r>
          </w:p>
          <w:p w14:paraId="2EEC99CC" w14:textId="77777777" w:rsidR="00585D93" w:rsidRPr="00B40E0F" w:rsidRDefault="00585D93" w:rsidP="00D6283F">
            <w:pPr>
              <w:pStyle w:val="aff5"/>
              <w:jc w:val="both"/>
              <w:rPr>
                <w:rFonts w:ascii="Times New Roman" w:hAnsi="Times New Roman" w:cs="Times New Roman"/>
              </w:rPr>
            </w:pPr>
            <w:r w:rsidRPr="00B40E0F">
              <w:rPr>
                <w:rFonts w:ascii="Times New Roman" w:hAnsi="Times New Roman" w:cs="Times New Roman"/>
              </w:rPr>
              <w:t>-</w:t>
            </w:r>
            <w:r w:rsidRPr="00B40E0F">
              <w:rPr>
                <w:rFonts w:ascii="Times New Roman" w:hAnsi="Times New Roman" w:cs="Times New Roman"/>
                <w:lang w:val="uk-UA"/>
              </w:rPr>
              <w:t xml:space="preserve"> </w:t>
            </w:r>
            <w:proofErr w:type="spellStart"/>
            <w:r w:rsidRPr="00B40E0F">
              <w:rPr>
                <w:rFonts w:ascii="Times New Roman" w:hAnsi="Times New Roman" w:cs="Times New Roman"/>
              </w:rPr>
              <w:t>написання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слів</w:t>
            </w:r>
            <w:proofErr w:type="spellEnd"/>
            <w:r w:rsidRPr="00B40E0F">
              <w:rPr>
                <w:rFonts w:ascii="Times New Roman" w:hAnsi="Times New Roman" w:cs="Times New Roman"/>
              </w:rPr>
              <w:t xml:space="preserve"> разом та/</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окремо</w:t>
            </w:r>
            <w:proofErr w:type="spellEnd"/>
            <w:r w:rsidRPr="00B40E0F">
              <w:rPr>
                <w:rFonts w:ascii="Times New Roman" w:hAnsi="Times New Roman" w:cs="Times New Roman"/>
              </w:rPr>
              <w:t>, та/</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через </w:t>
            </w:r>
            <w:proofErr w:type="spellStart"/>
            <w:r w:rsidRPr="00B40E0F">
              <w:rPr>
                <w:rFonts w:ascii="Times New Roman" w:hAnsi="Times New Roman" w:cs="Times New Roman"/>
              </w:rPr>
              <w:t>дефіс</w:t>
            </w:r>
            <w:proofErr w:type="spellEnd"/>
            <w:r w:rsidRPr="00B40E0F">
              <w:rPr>
                <w:rFonts w:ascii="Times New Roman" w:hAnsi="Times New Roman" w:cs="Times New Roman"/>
              </w:rPr>
              <w:t>;</w:t>
            </w:r>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Наприклад</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учасником</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надано</w:t>
            </w:r>
            <w:proofErr w:type="spellEnd"/>
            <w:r w:rsidR="000D7E6B" w:rsidRPr="00B40E0F">
              <w:rPr>
                <w:rFonts w:ascii="Times New Roman" w:hAnsi="Times New Roman" w:cs="Times New Roman"/>
              </w:rPr>
              <w:t xml:space="preserve"> документ, </w:t>
            </w:r>
            <w:proofErr w:type="spellStart"/>
            <w:r w:rsidR="000D7E6B" w:rsidRPr="00B40E0F">
              <w:rPr>
                <w:rFonts w:ascii="Times New Roman" w:hAnsi="Times New Roman" w:cs="Times New Roman"/>
              </w:rPr>
              <w:t>який</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містить</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написання</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слід</w:t>
            </w:r>
            <w:proofErr w:type="spellEnd"/>
            <w:r w:rsidR="000D7E6B" w:rsidRPr="00B40E0F">
              <w:rPr>
                <w:rFonts w:ascii="Times New Roman" w:hAnsi="Times New Roman" w:cs="Times New Roman"/>
              </w:rPr>
              <w:t xml:space="preserve"> разом (</w:t>
            </w:r>
            <w:proofErr w:type="spellStart"/>
            <w:r w:rsidR="000D7E6B" w:rsidRPr="00B40E0F">
              <w:rPr>
                <w:rFonts w:ascii="Times New Roman" w:hAnsi="Times New Roman" w:cs="Times New Roman"/>
              </w:rPr>
              <w:t>наприклад</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інформаційна</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довідка</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провідсутність</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підстав-длявідмови</w:t>
            </w:r>
            <w:proofErr w:type="spellEnd"/>
            <w:r w:rsidR="000D7E6B" w:rsidRPr="00B40E0F">
              <w:rPr>
                <w:rFonts w:ascii="Times New Roman" w:hAnsi="Times New Roman" w:cs="Times New Roman"/>
              </w:rPr>
              <w:t>).</w:t>
            </w:r>
          </w:p>
          <w:p w14:paraId="45D4F63C" w14:textId="77777777" w:rsidR="00585D93" w:rsidRPr="00B40E0F" w:rsidRDefault="00585D93" w:rsidP="00D6283F">
            <w:pPr>
              <w:pStyle w:val="aff5"/>
              <w:jc w:val="both"/>
              <w:rPr>
                <w:rFonts w:ascii="Times New Roman" w:hAnsi="Times New Roman" w:cs="Times New Roman"/>
              </w:rPr>
            </w:pPr>
            <w:r w:rsidRPr="00B40E0F">
              <w:rPr>
                <w:rFonts w:ascii="Times New Roman" w:hAnsi="Times New Roman" w:cs="Times New Roman"/>
              </w:rPr>
              <w:t>-</w:t>
            </w:r>
            <w:r w:rsidRPr="00B40E0F">
              <w:rPr>
                <w:rFonts w:ascii="Times New Roman" w:hAnsi="Times New Roman" w:cs="Times New Roman"/>
                <w:lang w:val="uk-UA"/>
              </w:rPr>
              <w:t xml:space="preserve"> </w:t>
            </w:r>
            <w:proofErr w:type="spellStart"/>
            <w:r w:rsidRPr="00B40E0F">
              <w:rPr>
                <w:rFonts w:ascii="Times New Roman" w:hAnsi="Times New Roman" w:cs="Times New Roman"/>
              </w:rPr>
              <w:t>нумерації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сторінок</w:t>
            </w:r>
            <w:proofErr w:type="spellEnd"/>
            <w:r w:rsidRPr="00B40E0F">
              <w:rPr>
                <w:rFonts w:ascii="Times New Roman" w:hAnsi="Times New Roman" w:cs="Times New Roman"/>
              </w:rPr>
              <w:t>/</w:t>
            </w:r>
            <w:proofErr w:type="spellStart"/>
            <w:r w:rsidRPr="00B40E0F">
              <w:rPr>
                <w:rFonts w:ascii="Times New Roman" w:hAnsi="Times New Roman" w:cs="Times New Roman"/>
              </w:rPr>
              <w:t>аркушів</w:t>
            </w:r>
            <w:proofErr w:type="spellEnd"/>
            <w:r w:rsidRPr="00B40E0F">
              <w:rPr>
                <w:rFonts w:ascii="Times New Roman" w:hAnsi="Times New Roman" w:cs="Times New Roman"/>
              </w:rPr>
              <w:t xml:space="preserve"> (у тому </w:t>
            </w:r>
            <w:proofErr w:type="spellStart"/>
            <w:r w:rsidRPr="00B40E0F">
              <w:rPr>
                <w:rFonts w:ascii="Times New Roman" w:hAnsi="Times New Roman" w:cs="Times New Roman"/>
              </w:rPr>
              <w:t>числі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кілька</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сторінок</w:t>
            </w:r>
            <w:proofErr w:type="spellEnd"/>
            <w:r w:rsidRPr="00B40E0F">
              <w:rPr>
                <w:rFonts w:ascii="Times New Roman" w:hAnsi="Times New Roman" w:cs="Times New Roman"/>
              </w:rPr>
              <w:t>/</w:t>
            </w:r>
            <w:proofErr w:type="spellStart"/>
            <w:r w:rsidRPr="00B40E0F">
              <w:rPr>
                <w:rFonts w:ascii="Times New Roman" w:hAnsi="Times New Roman" w:cs="Times New Roman"/>
              </w:rPr>
              <w:t>аркушів</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мають</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однаковий</w:t>
            </w:r>
            <w:proofErr w:type="spellEnd"/>
            <w:r w:rsidRPr="00B40E0F">
              <w:rPr>
                <w:rFonts w:ascii="Times New Roman" w:hAnsi="Times New Roman" w:cs="Times New Roman"/>
              </w:rPr>
              <w:t xml:space="preserve"> номер, </w:t>
            </w:r>
            <w:proofErr w:type="spellStart"/>
            <w:r w:rsidRPr="00B40E0F">
              <w:rPr>
                <w:rFonts w:ascii="Times New Roman" w:hAnsi="Times New Roman" w:cs="Times New Roman"/>
              </w:rPr>
              <w:t>пропущені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номери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окремих</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сторінок</w:t>
            </w:r>
            <w:proofErr w:type="spellEnd"/>
            <w:r w:rsidRPr="00B40E0F">
              <w:rPr>
                <w:rFonts w:ascii="Times New Roman" w:hAnsi="Times New Roman" w:cs="Times New Roman"/>
              </w:rPr>
              <w:t>/</w:t>
            </w:r>
            <w:proofErr w:type="spellStart"/>
            <w:r w:rsidRPr="00B40E0F">
              <w:rPr>
                <w:rFonts w:ascii="Times New Roman" w:hAnsi="Times New Roman" w:cs="Times New Roman"/>
              </w:rPr>
              <w:t>аркушів</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немає</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нумерації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сторінок</w:t>
            </w:r>
            <w:proofErr w:type="spellEnd"/>
            <w:r w:rsidRPr="00B40E0F">
              <w:rPr>
                <w:rFonts w:ascii="Times New Roman" w:hAnsi="Times New Roman" w:cs="Times New Roman"/>
              </w:rPr>
              <w:t>/</w:t>
            </w:r>
            <w:proofErr w:type="spellStart"/>
            <w:r w:rsidRPr="00B40E0F">
              <w:rPr>
                <w:rFonts w:ascii="Times New Roman" w:hAnsi="Times New Roman" w:cs="Times New Roman"/>
              </w:rPr>
              <w:t>аркушів</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нумерація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сторінок</w:t>
            </w:r>
            <w:proofErr w:type="spellEnd"/>
            <w:r w:rsidRPr="00B40E0F">
              <w:rPr>
                <w:rFonts w:ascii="Times New Roman" w:hAnsi="Times New Roman" w:cs="Times New Roman"/>
              </w:rPr>
              <w:t>/</w:t>
            </w:r>
            <w:proofErr w:type="spellStart"/>
            <w:r w:rsidRPr="00B40E0F">
              <w:rPr>
                <w:rFonts w:ascii="Times New Roman" w:hAnsi="Times New Roman" w:cs="Times New Roman"/>
              </w:rPr>
              <w:t>аркушів</w:t>
            </w:r>
            <w:proofErr w:type="spellEnd"/>
            <w:r w:rsidRPr="00B40E0F">
              <w:rPr>
                <w:rFonts w:ascii="Times New Roman" w:hAnsi="Times New Roman" w:cs="Times New Roman"/>
              </w:rPr>
              <w:t xml:space="preserve"> не </w:t>
            </w:r>
            <w:proofErr w:type="spellStart"/>
            <w:r w:rsidRPr="00B40E0F">
              <w:rPr>
                <w:rFonts w:ascii="Times New Roman" w:hAnsi="Times New Roman" w:cs="Times New Roman"/>
              </w:rPr>
              <w:t>відповідає</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переліку</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зазначеному</w:t>
            </w:r>
            <w:proofErr w:type="spellEnd"/>
            <w:r w:rsidRPr="00B40E0F">
              <w:rPr>
                <w:rFonts w:ascii="Times New Roman" w:hAnsi="Times New Roman" w:cs="Times New Roman"/>
              </w:rPr>
              <w:t xml:space="preserve"> в </w:t>
            </w:r>
            <w:proofErr w:type="spellStart"/>
            <w:r w:rsidRPr="00B40E0F">
              <w:rPr>
                <w:rFonts w:ascii="Times New Roman" w:hAnsi="Times New Roman" w:cs="Times New Roman"/>
              </w:rPr>
              <w:t>документі</w:t>
            </w:r>
            <w:proofErr w:type="spellEnd"/>
            <w:r w:rsidRPr="00B40E0F">
              <w:rPr>
                <w:rFonts w:ascii="Times New Roman" w:hAnsi="Times New Roman" w:cs="Times New Roman"/>
              </w:rPr>
              <w:t>)</w:t>
            </w:r>
            <w:r w:rsidR="000D7E6B" w:rsidRPr="00B40E0F">
              <w:rPr>
                <w:rFonts w:ascii="Times New Roman" w:hAnsi="Times New Roman" w:cs="Times New Roman"/>
                <w:lang w:val="uk-UA"/>
              </w:rPr>
              <w:t>;</w:t>
            </w:r>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Наприклад</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повторне</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помилкове</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зазначення</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наявності</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сторінки</w:t>
            </w:r>
            <w:proofErr w:type="spellEnd"/>
            <w:r w:rsidR="000D7E6B" w:rsidRPr="00B40E0F">
              <w:rPr>
                <w:rFonts w:ascii="Times New Roman" w:hAnsi="Times New Roman" w:cs="Times New Roman"/>
              </w:rPr>
              <w:t xml:space="preserve"> №20 </w:t>
            </w:r>
            <w:proofErr w:type="spellStart"/>
            <w:r w:rsidR="000D7E6B" w:rsidRPr="00B40E0F">
              <w:rPr>
                <w:rFonts w:ascii="Times New Roman" w:hAnsi="Times New Roman" w:cs="Times New Roman"/>
              </w:rPr>
              <w:t>або</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неврахування</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сторінки</w:t>
            </w:r>
            <w:proofErr w:type="spellEnd"/>
            <w:r w:rsidR="000D7E6B" w:rsidRPr="00B40E0F">
              <w:rPr>
                <w:rFonts w:ascii="Times New Roman" w:hAnsi="Times New Roman" w:cs="Times New Roman"/>
              </w:rPr>
              <w:t xml:space="preserve"> №10 в </w:t>
            </w:r>
            <w:proofErr w:type="spellStart"/>
            <w:r w:rsidR="000D7E6B" w:rsidRPr="00B40E0F">
              <w:rPr>
                <w:rFonts w:ascii="Times New Roman" w:hAnsi="Times New Roman" w:cs="Times New Roman"/>
              </w:rPr>
              <w:t>загальну</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кількість</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сторінок</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або</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відсутність</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нумерації</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сторінки</w:t>
            </w:r>
            <w:proofErr w:type="spellEnd"/>
            <w:r w:rsidR="000D7E6B" w:rsidRPr="00B40E0F">
              <w:rPr>
                <w:rFonts w:ascii="Times New Roman" w:hAnsi="Times New Roman" w:cs="Times New Roman"/>
              </w:rPr>
              <w:t xml:space="preserve"> (у </w:t>
            </w:r>
            <w:proofErr w:type="spellStart"/>
            <w:r w:rsidR="000D7E6B" w:rsidRPr="00B40E0F">
              <w:rPr>
                <w:rFonts w:ascii="Times New Roman" w:hAnsi="Times New Roman" w:cs="Times New Roman"/>
              </w:rPr>
              <w:t>разі</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якщо</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вимогами</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документації</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передбачена</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нумерація</w:t>
            </w:r>
            <w:proofErr w:type="spellEnd"/>
            <w:r w:rsidR="000D7E6B" w:rsidRPr="00B40E0F">
              <w:rPr>
                <w:rFonts w:ascii="Times New Roman" w:hAnsi="Times New Roman" w:cs="Times New Roman"/>
              </w:rPr>
              <w:t xml:space="preserve"> </w:t>
            </w:r>
            <w:proofErr w:type="spellStart"/>
            <w:r w:rsidR="000D7E6B" w:rsidRPr="00B40E0F">
              <w:rPr>
                <w:rFonts w:ascii="Times New Roman" w:hAnsi="Times New Roman" w:cs="Times New Roman"/>
              </w:rPr>
              <w:t>сторінок</w:t>
            </w:r>
            <w:proofErr w:type="spellEnd"/>
            <w:r w:rsidR="000D7E6B" w:rsidRPr="00B40E0F">
              <w:rPr>
                <w:rFonts w:ascii="Times New Roman" w:hAnsi="Times New Roman" w:cs="Times New Roman"/>
              </w:rPr>
              <w:t>).</w:t>
            </w:r>
          </w:p>
          <w:p w14:paraId="15F72E72" w14:textId="77777777" w:rsidR="00F709F6" w:rsidRPr="00B40E0F" w:rsidRDefault="00585D93" w:rsidP="00FF5CE0">
            <w:pPr>
              <w:pStyle w:val="aff5"/>
              <w:jc w:val="both"/>
              <w:rPr>
                <w:rFonts w:ascii="Times New Roman" w:hAnsi="Times New Roman" w:cs="Times New Roman"/>
                <w:lang w:val="uk-UA"/>
              </w:rPr>
            </w:pPr>
            <w:r w:rsidRPr="00B40E0F">
              <w:rPr>
                <w:rFonts w:ascii="Times New Roman" w:hAnsi="Times New Roman" w:cs="Times New Roman"/>
              </w:rPr>
              <w:t>2.</w:t>
            </w:r>
            <w:r w:rsidRPr="00B40E0F">
              <w:rPr>
                <w:rFonts w:ascii="Times New Roman" w:hAnsi="Times New Roman" w:cs="Times New Roman"/>
                <w:lang w:val="uk-UA"/>
              </w:rPr>
              <w:t xml:space="preserve"> </w:t>
            </w:r>
            <w:proofErr w:type="spellStart"/>
            <w:r w:rsidRPr="00B40E0F">
              <w:rPr>
                <w:rFonts w:ascii="Times New Roman" w:hAnsi="Times New Roman" w:cs="Times New Roman"/>
              </w:rPr>
              <w:t>Помилка</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зроблена</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учасником</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процедури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закупівлі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під</w:t>
            </w:r>
            <w:proofErr w:type="spellEnd"/>
            <w:r w:rsidRPr="00B40E0F">
              <w:rPr>
                <w:rFonts w:ascii="Times New Roman" w:hAnsi="Times New Roman" w:cs="Times New Roman"/>
              </w:rPr>
              <w:t xml:space="preserve"> час </w:t>
            </w:r>
            <w:proofErr w:type="spellStart"/>
            <w:r w:rsidRPr="00B40E0F">
              <w:rPr>
                <w:rFonts w:ascii="Times New Roman" w:hAnsi="Times New Roman" w:cs="Times New Roman"/>
              </w:rPr>
              <w:t>оформлення</w:t>
            </w:r>
            <w:proofErr w:type="spellEnd"/>
            <w:r w:rsidRPr="00B40E0F">
              <w:rPr>
                <w:rFonts w:ascii="Times New Roman" w:hAnsi="Times New Roman" w:cs="Times New Roman"/>
              </w:rPr>
              <w:t xml:space="preserve"> тексту документа/</w:t>
            </w:r>
            <w:proofErr w:type="spellStart"/>
            <w:r w:rsidRPr="00B40E0F">
              <w:rPr>
                <w:rFonts w:ascii="Times New Roman" w:hAnsi="Times New Roman" w:cs="Times New Roman"/>
              </w:rPr>
              <w:t>унесення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інформації</w:t>
            </w:r>
            <w:proofErr w:type="spellEnd"/>
            <w:r w:rsidRPr="00B40E0F">
              <w:rPr>
                <w:rFonts w:ascii="Times New Roman" w:hAnsi="Times New Roman" w:cs="Times New Roman"/>
              </w:rPr>
              <w:t xml:space="preserve"> в </w:t>
            </w:r>
            <w:proofErr w:type="spellStart"/>
            <w:r w:rsidRPr="00B40E0F">
              <w:rPr>
                <w:rFonts w:ascii="Times New Roman" w:hAnsi="Times New Roman" w:cs="Times New Roman"/>
              </w:rPr>
              <w:t>окремі</w:t>
            </w:r>
            <w:proofErr w:type="spellEnd"/>
            <w:r w:rsidRPr="00B40E0F">
              <w:rPr>
                <w:rFonts w:ascii="Times New Roman" w:hAnsi="Times New Roman" w:cs="Times New Roman"/>
              </w:rPr>
              <w:t xml:space="preserve"> поля </w:t>
            </w:r>
            <w:proofErr w:type="spellStart"/>
            <w:r w:rsidRPr="00B40E0F">
              <w:rPr>
                <w:rFonts w:ascii="Times New Roman" w:hAnsi="Times New Roman" w:cs="Times New Roman"/>
              </w:rPr>
              <w:t>електронної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форми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тендерної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пропозиції</w:t>
            </w:r>
            <w:proofErr w:type="spellEnd"/>
            <w:r w:rsidRPr="00B40E0F">
              <w:rPr>
                <w:rFonts w:ascii="Times New Roman" w:hAnsi="Times New Roman" w:cs="Times New Roman"/>
              </w:rPr>
              <w:t xml:space="preserve"> (у тому </w:t>
            </w:r>
            <w:proofErr w:type="spellStart"/>
            <w:r w:rsidRPr="00B40E0F">
              <w:rPr>
                <w:rFonts w:ascii="Times New Roman" w:hAnsi="Times New Roman" w:cs="Times New Roman"/>
              </w:rPr>
              <w:t>числі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комп'ютерна</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коректура</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заміна</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літери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літер</w:t>
            </w:r>
            <w:proofErr w:type="spellEnd"/>
            <w:r w:rsidRPr="00B40E0F">
              <w:rPr>
                <w:rFonts w:ascii="Times New Roman" w:hAnsi="Times New Roman" w:cs="Times New Roman"/>
              </w:rPr>
              <w:t>) та/</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цифри</w:t>
            </w:r>
            <w:proofErr w:type="spellEnd"/>
            <w:r w:rsidRPr="00B40E0F">
              <w:rPr>
                <w:rFonts w:ascii="Times New Roman" w:hAnsi="Times New Roman" w:cs="Times New Roman"/>
              </w:rPr>
              <w:t xml:space="preserve"> (цифр), </w:t>
            </w:r>
            <w:proofErr w:type="spellStart"/>
            <w:r w:rsidRPr="00B40E0F">
              <w:rPr>
                <w:rFonts w:ascii="Times New Roman" w:hAnsi="Times New Roman" w:cs="Times New Roman"/>
              </w:rPr>
              <w:t>переставлення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літер</w:t>
            </w:r>
            <w:proofErr w:type="spellEnd"/>
            <w:r w:rsidRPr="00B40E0F">
              <w:rPr>
                <w:rFonts w:ascii="Times New Roman" w:hAnsi="Times New Roman" w:cs="Times New Roman"/>
              </w:rPr>
              <w:t xml:space="preserve"> (цифр) </w:t>
            </w:r>
            <w:proofErr w:type="spellStart"/>
            <w:r w:rsidRPr="00B40E0F">
              <w:rPr>
                <w:rFonts w:ascii="Times New Roman" w:hAnsi="Times New Roman" w:cs="Times New Roman"/>
              </w:rPr>
              <w:t>місцями</w:t>
            </w:r>
            <w:proofErr w:type="spellEnd"/>
            <w:r w:rsidRPr="00B40E0F">
              <w:rPr>
                <w:rFonts w:ascii="Times New Roman" w:hAnsi="Times New Roman" w:cs="Times New Roman"/>
              </w:rPr>
              <w:t xml:space="preserve">, пропуск </w:t>
            </w:r>
            <w:proofErr w:type="spellStart"/>
            <w:r w:rsidRPr="00B40E0F">
              <w:rPr>
                <w:rFonts w:ascii="Times New Roman" w:hAnsi="Times New Roman" w:cs="Times New Roman"/>
              </w:rPr>
              <w:t>літер</w:t>
            </w:r>
            <w:proofErr w:type="spellEnd"/>
            <w:r w:rsidRPr="00B40E0F">
              <w:rPr>
                <w:rFonts w:ascii="Times New Roman" w:hAnsi="Times New Roman" w:cs="Times New Roman"/>
              </w:rPr>
              <w:t xml:space="preserve"> (цифр), </w:t>
            </w:r>
            <w:proofErr w:type="spellStart"/>
            <w:r w:rsidRPr="00B40E0F">
              <w:rPr>
                <w:rFonts w:ascii="Times New Roman" w:hAnsi="Times New Roman" w:cs="Times New Roman"/>
              </w:rPr>
              <w:t>повторення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слів</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немає</w:t>
            </w:r>
            <w:proofErr w:type="spellEnd"/>
            <w:r w:rsidRPr="00B40E0F">
              <w:rPr>
                <w:rFonts w:ascii="Times New Roman" w:hAnsi="Times New Roman" w:cs="Times New Roman"/>
              </w:rPr>
              <w:t xml:space="preserve"> пропуску </w:t>
            </w:r>
            <w:proofErr w:type="spellStart"/>
            <w:r w:rsidRPr="00B40E0F">
              <w:rPr>
                <w:rFonts w:ascii="Times New Roman" w:hAnsi="Times New Roman" w:cs="Times New Roman"/>
              </w:rPr>
              <w:t>між</w:t>
            </w:r>
            <w:proofErr w:type="spellEnd"/>
            <w:r w:rsidRPr="00B40E0F">
              <w:rPr>
                <w:rFonts w:ascii="Times New Roman" w:hAnsi="Times New Roman" w:cs="Times New Roman"/>
              </w:rPr>
              <w:t xml:space="preserve"> словами, </w:t>
            </w:r>
            <w:proofErr w:type="spellStart"/>
            <w:r w:rsidRPr="00B40E0F">
              <w:rPr>
                <w:rFonts w:ascii="Times New Roman" w:hAnsi="Times New Roman" w:cs="Times New Roman"/>
              </w:rPr>
              <w:t>заокруглення</w:t>
            </w:r>
            <w:proofErr w:type="spellEnd"/>
            <w:r w:rsidRPr="00B40E0F">
              <w:rPr>
                <w:rFonts w:ascii="Times New Roman" w:hAnsi="Times New Roman" w:cs="Times New Roman"/>
              </w:rPr>
              <w:t xml:space="preserve"> числа), </w:t>
            </w:r>
            <w:proofErr w:type="spellStart"/>
            <w:r w:rsidRPr="00B40E0F">
              <w:rPr>
                <w:rFonts w:ascii="Times New Roman" w:hAnsi="Times New Roman" w:cs="Times New Roman"/>
              </w:rPr>
              <w:t>що</w:t>
            </w:r>
            <w:proofErr w:type="spellEnd"/>
            <w:r w:rsidRPr="00B40E0F">
              <w:rPr>
                <w:rFonts w:ascii="Times New Roman" w:hAnsi="Times New Roman" w:cs="Times New Roman"/>
              </w:rPr>
              <w:t xml:space="preserve"> не </w:t>
            </w:r>
            <w:proofErr w:type="spellStart"/>
            <w:r w:rsidRPr="00B40E0F">
              <w:rPr>
                <w:rFonts w:ascii="Times New Roman" w:hAnsi="Times New Roman" w:cs="Times New Roman"/>
              </w:rPr>
              <w:t>впливає</w:t>
            </w:r>
            <w:proofErr w:type="spellEnd"/>
            <w:r w:rsidRPr="00B40E0F">
              <w:rPr>
                <w:rFonts w:ascii="Times New Roman" w:hAnsi="Times New Roman" w:cs="Times New Roman"/>
              </w:rPr>
              <w:t xml:space="preserve"> на </w:t>
            </w:r>
            <w:proofErr w:type="spellStart"/>
            <w:r w:rsidRPr="00B40E0F">
              <w:rPr>
                <w:rFonts w:ascii="Times New Roman" w:hAnsi="Times New Roman" w:cs="Times New Roman"/>
              </w:rPr>
              <w:t>ціну</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тендерної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пропозиції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учасника</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процедури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закупівлі</w:t>
            </w:r>
            <w:proofErr w:type="spellEnd"/>
            <w:r w:rsidRPr="00B40E0F">
              <w:rPr>
                <w:rFonts w:ascii="Times New Roman" w:hAnsi="Times New Roman" w:cs="Times New Roman"/>
              </w:rPr>
              <w:t xml:space="preserve"> та не </w:t>
            </w:r>
            <w:proofErr w:type="spellStart"/>
            <w:r w:rsidRPr="00B40E0F">
              <w:rPr>
                <w:rFonts w:ascii="Times New Roman" w:hAnsi="Times New Roman" w:cs="Times New Roman"/>
              </w:rPr>
              <w:t>призводить</w:t>
            </w:r>
            <w:proofErr w:type="spellEnd"/>
            <w:r w:rsidRPr="00B40E0F">
              <w:rPr>
                <w:rFonts w:ascii="Times New Roman" w:hAnsi="Times New Roman" w:cs="Times New Roman"/>
              </w:rPr>
              <w:t xml:space="preserve"> до </w:t>
            </w:r>
            <w:proofErr w:type="spellStart"/>
            <w:r w:rsidRPr="00B40E0F">
              <w:rPr>
                <w:rFonts w:ascii="Times New Roman" w:hAnsi="Times New Roman" w:cs="Times New Roman"/>
              </w:rPr>
              <w:t>її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спотворення</w:t>
            </w:r>
            <w:proofErr w:type="spellEnd"/>
            <w:r w:rsidRPr="00B40E0F">
              <w:rPr>
                <w:rFonts w:ascii="Times New Roman" w:hAnsi="Times New Roman" w:cs="Times New Roman"/>
              </w:rPr>
              <w:t xml:space="preserve"> та/</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не </w:t>
            </w:r>
            <w:proofErr w:type="spellStart"/>
            <w:r w:rsidRPr="00B40E0F">
              <w:rPr>
                <w:rFonts w:ascii="Times New Roman" w:hAnsi="Times New Roman" w:cs="Times New Roman"/>
              </w:rPr>
              <w:t>стосується</w:t>
            </w:r>
            <w:proofErr w:type="spellEnd"/>
            <w:r w:rsidRPr="00B40E0F">
              <w:rPr>
                <w:rFonts w:ascii="Times New Roman" w:hAnsi="Times New Roman" w:cs="Times New Roman"/>
              </w:rPr>
              <w:t xml:space="preserve"> характеристики предмета </w:t>
            </w:r>
            <w:proofErr w:type="spellStart"/>
            <w:r w:rsidRPr="00B40E0F">
              <w:rPr>
                <w:rFonts w:ascii="Times New Roman" w:hAnsi="Times New Roman" w:cs="Times New Roman"/>
              </w:rPr>
              <w:t>закупівлі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кваліфікаційних</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критеріїв</w:t>
            </w:r>
            <w:proofErr w:type="spellEnd"/>
            <w:r w:rsidRPr="00B40E0F">
              <w:rPr>
                <w:rFonts w:ascii="Times New Roman" w:hAnsi="Times New Roman" w:cs="Times New Roman"/>
              </w:rPr>
              <w:t xml:space="preserve"> до </w:t>
            </w:r>
            <w:proofErr w:type="spellStart"/>
            <w:r w:rsidRPr="00B40E0F">
              <w:rPr>
                <w:rFonts w:ascii="Times New Roman" w:hAnsi="Times New Roman" w:cs="Times New Roman"/>
              </w:rPr>
              <w:t>учасника</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процедури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закупівлі</w:t>
            </w:r>
            <w:proofErr w:type="spellEnd"/>
            <w:r w:rsidR="00F709F6" w:rsidRPr="00B40E0F">
              <w:rPr>
                <w:rFonts w:ascii="Times New Roman" w:hAnsi="Times New Roman" w:cs="Times New Roman"/>
                <w:lang w:val="uk-UA"/>
              </w:rPr>
              <w:t>;</w:t>
            </w:r>
          </w:p>
          <w:p w14:paraId="46BD8C4D" w14:textId="77777777" w:rsidR="00585D93" w:rsidRPr="00B40E0F" w:rsidRDefault="00F709F6" w:rsidP="00F709F6">
            <w:pPr>
              <w:pStyle w:val="aff5"/>
              <w:jc w:val="both"/>
              <w:rPr>
                <w:rFonts w:ascii="Times New Roman" w:hAnsi="Times New Roman" w:cs="Times New Roman"/>
              </w:rPr>
            </w:pPr>
            <w:r w:rsidRPr="00B40E0F">
              <w:rPr>
                <w:rFonts w:ascii="Times New Roman" w:hAnsi="Times New Roman" w:cs="Times New Roman"/>
                <w:lang w:val="uk-UA"/>
              </w:rPr>
              <w:lastRenderedPageBreak/>
              <w:t xml:space="preserve">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w:t>
            </w:r>
            <w:r w:rsidRPr="00B40E0F">
              <w:rPr>
                <w:rFonts w:ascii="Times New Roman" w:hAnsi="Times New Roman" w:cs="Times New Roman"/>
              </w:rPr>
              <w:t xml:space="preserve">При </w:t>
            </w:r>
            <w:proofErr w:type="spellStart"/>
            <w:r w:rsidRPr="00B40E0F">
              <w:rPr>
                <w:rFonts w:ascii="Times New Roman" w:hAnsi="Times New Roman" w:cs="Times New Roman"/>
              </w:rPr>
              <w:t>цьому</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дані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факти</w:t>
            </w:r>
            <w:proofErr w:type="spellEnd"/>
            <w:r w:rsidRPr="00B40E0F">
              <w:rPr>
                <w:rFonts w:ascii="Times New Roman" w:hAnsi="Times New Roman" w:cs="Times New Roman"/>
              </w:rPr>
              <w:t xml:space="preserve"> не </w:t>
            </w:r>
            <w:proofErr w:type="spellStart"/>
            <w:r w:rsidRPr="00B40E0F">
              <w:rPr>
                <w:rFonts w:ascii="Times New Roman" w:hAnsi="Times New Roman" w:cs="Times New Roman"/>
              </w:rPr>
              <w:t>впливають</w:t>
            </w:r>
            <w:proofErr w:type="spellEnd"/>
            <w:r w:rsidRPr="00B40E0F">
              <w:rPr>
                <w:rFonts w:ascii="Times New Roman" w:hAnsi="Times New Roman" w:cs="Times New Roman"/>
              </w:rPr>
              <w:t xml:space="preserve"> на </w:t>
            </w:r>
            <w:proofErr w:type="spellStart"/>
            <w:r w:rsidRPr="00B40E0F">
              <w:rPr>
                <w:rFonts w:ascii="Times New Roman" w:hAnsi="Times New Roman" w:cs="Times New Roman"/>
              </w:rPr>
              <w:t>ціну</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тендерної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пропозиції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учасника</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процедури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закупівлі</w:t>
            </w:r>
            <w:proofErr w:type="spellEnd"/>
            <w:r w:rsidRPr="00B40E0F">
              <w:rPr>
                <w:rFonts w:ascii="Times New Roman" w:hAnsi="Times New Roman" w:cs="Times New Roman"/>
              </w:rPr>
              <w:t xml:space="preserve"> та не </w:t>
            </w:r>
            <w:proofErr w:type="spellStart"/>
            <w:r w:rsidRPr="00B40E0F">
              <w:rPr>
                <w:rFonts w:ascii="Times New Roman" w:hAnsi="Times New Roman" w:cs="Times New Roman"/>
              </w:rPr>
              <w:t>призводять</w:t>
            </w:r>
            <w:proofErr w:type="spellEnd"/>
            <w:r w:rsidRPr="00B40E0F">
              <w:rPr>
                <w:rFonts w:ascii="Times New Roman" w:hAnsi="Times New Roman" w:cs="Times New Roman"/>
              </w:rPr>
              <w:t xml:space="preserve"> до </w:t>
            </w:r>
            <w:proofErr w:type="spellStart"/>
            <w:r w:rsidRPr="00B40E0F">
              <w:rPr>
                <w:rFonts w:ascii="Times New Roman" w:hAnsi="Times New Roman" w:cs="Times New Roman"/>
              </w:rPr>
              <w:t>її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спотворення</w:t>
            </w:r>
            <w:proofErr w:type="spellEnd"/>
            <w:r w:rsidRPr="00B40E0F">
              <w:rPr>
                <w:rFonts w:ascii="Times New Roman" w:hAnsi="Times New Roman" w:cs="Times New Roman"/>
              </w:rPr>
              <w:t xml:space="preserve"> та/</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не </w:t>
            </w:r>
            <w:proofErr w:type="spellStart"/>
            <w:r w:rsidRPr="00B40E0F">
              <w:rPr>
                <w:rFonts w:ascii="Times New Roman" w:hAnsi="Times New Roman" w:cs="Times New Roman"/>
              </w:rPr>
              <w:t>стосуються</w:t>
            </w:r>
            <w:proofErr w:type="spellEnd"/>
            <w:r w:rsidRPr="00B40E0F">
              <w:rPr>
                <w:rFonts w:ascii="Times New Roman" w:hAnsi="Times New Roman" w:cs="Times New Roman"/>
              </w:rPr>
              <w:t xml:space="preserve"> характеристик предмета </w:t>
            </w:r>
            <w:proofErr w:type="spellStart"/>
            <w:r w:rsidRPr="00B40E0F">
              <w:rPr>
                <w:rFonts w:ascii="Times New Roman" w:hAnsi="Times New Roman" w:cs="Times New Roman"/>
              </w:rPr>
              <w:t>закупівлі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кваліфікаційних</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критеріїв</w:t>
            </w:r>
            <w:proofErr w:type="spellEnd"/>
            <w:r w:rsidRPr="00B40E0F">
              <w:rPr>
                <w:rFonts w:ascii="Times New Roman" w:hAnsi="Times New Roman" w:cs="Times New Roman"/>
              </w:rPr>
              <w:t xml:space="preserve"> до </w:t>
            </w:r>
            <w:proofErr w:type="spellStart"/>
            <w:r w:rsidRPr="00B40E0F">
              <w:rPr>
                <w:rFonts w:ascii="Times New Roman" w:hAnsi="Times New Roman" w:cs="Times New Roman"/>
              </w:rPr>
              <w:t>учасника</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процедури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закупівлі</w:t>
            </w:r>
            <w:proofErr w:type="spellEnd"/>
            <w:r w:rsidRPr="00B40E0F">
              <w:rPr>
                <w:rFonts w:ascii="Times New Roman" w:hAnsi="Times New Roman" w:cs="Times New Roman"/>
              </w:rPr>
              <w:t>.</w:t>
            </w:r>
          </w:p>
          <w:p w14:paraId="70BC4B59" w14:textId="77777777" w:rsidR="00585D93" w:rsidRPr="00B40E0F" w:rsidRDefault="00585D93" w:rsidP="00FF5CE0">
            <w:pPr>
              <w:pStyle w:val="17"/>
              <w:widowControl w:val="0"/>
              <w:ind w:right="113"/>
              <w:jc w:val="both"/>
              <w:rPr>
                <w:lang w:val="uk-UA"/>
              </w:rPr>
            </w:pPr>
            <w:r w:rsidRPr="00B40E0F">
              <w:t>3.</w:t>
            </w:r>
            <w:r w:rsidRPr="00B40E0F">
              <w:rPr>
                <w:lang w:val="uk-UA"/>
              </w:rPr>
              <w:t xml:space="preserve"> </w:t>
            </w:r>
            <w:proofErr w:type="spellStart"/>
            <w:r w:rsidRPr="00B40E0F">
              <w:t>Невірна</w:t>
            </w:r>
            <w:proofErr w:type="spellEnd"/>
            <w:r w:rsidRPr="00B40E0F">
              <w:t xml:space="preserve"> </w:t>
            </w:r>
            <w:proofErr w:type="spellStart"/>
            <w:r w:rsidRPr="00B40E0F">
              <w:t>назва</w:t>
            </w:r>
            <w:proofErr w:type="spellEnd"/>
            <w:r w:rsidRPr="00B40E0F">
              <w:t xml:space="preserve"> документа (</w:t>
            </w:r>
            <w:proofErr w:type="spellStart"/>
            <w:r w:rsidRPr="00B40E0F">
              <w:t>документів</w:t>
            </w:r>
            <w:proofErr w:type="spellEnd"/>
            <w:r w:rsidRPr="00B40E0F">
              <w:t xml:space="preserve">), </w:t>
            </w:r>
            <w:proofErr w:type="spellStart"/>
            <w:r w:rsidRPr="00B40E0F">
              <w:t>що</w:t>
            </w:r>
            <w:proofErr w:type="spellEnd"/>
            <w:r w:rsidRPr="00B40E0F">
              <w:t xml:space="preserve"> </w:t>
            </w:r>
            <w:proofErr w:type="spellStart"/>
            <w:r w:rsidRPr="00B40E0F">
              <w:t>подається</w:t>
            </w:r>
            <w:proofErr w:type="spellEnd"/>
            <w:r w:rsidRPr="00B40E0F">
              <w:t xml:space="preserve"> </w:t>
            </w:r>
            <w:proofErr w:type="spellStart"/>
            <w:r w:rsidRPr="00B40E0F">
              <w:t>учасником</w:t>
            </w:r>
            <w:proofErr w:type="spellEnd"/>
            <w:r w:rsidRPr="00B40E0F">
              <w:t xml:space="preserve"> </w:t>
            </w:r>
            <w:proofErr w:type="spellStart"/>
            <w:r w:rsidRPr="00B40E0F">
              <w:t>процедури</w:t>
            </w:r>
            <w:proofErr w:type="spellEnd"/>
            <w:r w:rsidRPr="00B40E0F">
              <w:t xml:space="preserve"> </w:t>
            </w:r>
            <w:proofErr w:type="spellStart"/>
            <w:r w:rsidRPr="00B40E0F">
              <w:t>закупівлі</w:t>
            </w:r>
            <w:proofErr w:type="spellEnd"/>
            <w:r w:rsidRPr="00B40E0F">
              <w:t xml:space="preserve"> у </w:t>
            </w:r>
            <w:proofErr w:type="spellStart"/>
            <w:r w:rsidRPr="00B40E0F">
              <w:t>складі</w:t>
            </w:r>
            <w:proofErr w:type="spellEnd"/>
            <w:r w:rsidRPr="00B40E0F">
              <w:t xml:space="preserve"> </w:t>
            </w:r>
            <w:proofErr w:type="spellStart"/>
            <w:r w:rsidRPr="00B40E0F">
              <w:t>тендерної</w:t>
            </w:r>
            <w:proofErr w:type="spellEnd"/>
            <w:r w:rsidRPr="00B40E0F">
              <w:t xml:space="preserve"> </w:t>
            </w:r>
            <w:proofErr w:type="spellStart"/>
            <w:r w:rsidRPr="00B40E0F">
              <w:t>пропозиції</w:t>
            </w:r>
            <w:proofErr w:type="spellEnd"/>
            <w:r w:rsidRPr="00B40E0F">
              <w:t xml:space="preserve">, </w:t>
            </w:r>
            <w:proofErr w:type="spellStart"/>
            <w:r w:rsidRPr="00B40E0F">
              <w:t>зміст</w:t>
            </w:r>
            <w:proofErr w:type="spellEnd"/>
            <w:r w:rsidRPr="00B40E0F">
              <w:t xml:space="preserve"> </w:t>
            </w:r>
            <w:proofErr w:type="spellStart"/>
            <w:r w:rsidRPr="00B40E0F">
              <w:t>якого</w:t>
            </w:r>
            <w:proofErr w:type="spellEnd"/>
            <w:r w:rsidRPr="00B40E0F">
              <w:t xml:space="preserve"> </w:t>
            </w:r>
            <w:proofErr w:type="spellStart"/>
            <w:r w:rsidRPr="00B40E0F">
              <w:t>відповідає</w:t>
            </w:r>
            <w:proofErr w:type="spellEnd"/>
            <w:r w:rsidRPr="00B40E0F">
              <w:t xml:space="preserve"> </w:t>
            </w:r>
            <w:proofErr w:type="spellStart"/>
            <w:r w:rsidRPr="00B40E0F">
              <w:t>вимогам</w:t>
            </w:r>
            <w:proofErr w:type="spellEnd"/>
            <w:r w:rsidRPr="00B40E0F">
              <w:t xml:space="preserve">, </w:t>
            </w:r>
            <w:proofErr w:type="spellStart"/>
            <w:r w:rsidRPr="00B40E0F">
              <w:t>визначеним</w:t>
            </w:r>
            <w:proofErr w:type="spellEnd"/>
            <w:r w:rsidRPr="00B40E0F">
              <w:t xml:space="preserve"> </w:t>
            </w:r>
            <w:proofErr w:type="spellStart"/>
            <w:r w:rsidRPr="00B40E0F">
              <w:t>замовником</w:t>
            </w:r>
            <w:proofErr w:type="spellEnd"/>
            <w:r w:rsidRPr="00B40E0F">
              <w:t xml:space="preserve"> у </w:t>
            </w:r>
            <w:proofErr w:type="spellStart"/>
            <w:r w:rsidRPr="00B40E0F">
              <w:t>тендерній</w:t>
            </w:r>
            <w:proofErr w:type="spellEnd"/>
            <w:r w:rsidRPr="00B40E0F">
              <w:t xml:space="preserve"> </w:t>
            </w:r>
            <w:proofErr w:type="spellStart"/>
            <w:r w:rsidRPr="00B40E0F">
              <w:t>документації</w:t>
            </w:r>
            <w:proofErr w:type="spellEnd"/>
            <w:r w:rsidR="00F709F6" w:rsidRPr="00B40E0F">
              <w:rPr>
                <w:lang w:val="uk-UA"/>
              </w:rPr>
              <w:t>;</w:t>
            </w:r>
          </w:p>
          <w:p w14:paraId="02A38C52" w14:textId="77777777" w:rsidR="00585D93" w:rsidRPr="00B40E0F" w:rsidRDefault="00585D93" w:rsidP="00585D93">
            <w:pPr>
              <w:jc w:val="both"/>
            </w:pPr>
            <w:proofErr w:type="spellStart"/>
            <w:r w:rsidRPr="00B40E0F">
              <w:t>Наприклад</w:t>
            </w:r>
            <w:proofErr w:type="spellEnd"/>
            <w:r w:rsidRPr="00B40E0F">
              <w:t xml:space="preserve">: </w:t>
            </w:r>
            <w:proofErr w:type="spellStart"/>
            <w:r w:rsidRPr="00B40E0F">
              <w:t>замість</w:t>
            </w:r>
            <w:proofErr w:type="spellEnd"/>
            <w:r w:rsidRPr="00B40E0F">
              <w:t xml:space="preserve"> </w:t>
            </w:r>
            <w:proofErr w:type="spellStart"/>
            <w:r w:rsidRPr="00B40E0F">
              <w:t>довідки</w:t>
            </w:r>
            <w:proofErr w:type="spellEnd"/>
            <w:r w:rsidRPr="00B40E0F">
              <w:t xml:space="preserve"> у </w:t>
            </w:r>
            <w:proofErr w:type="spellStart"/>
            <w:r w:rsidRPr="00B40E0F">
              <w:t>довільній</w:t>
            </w:r>
            <w:proofErr w:type="spellEnd"/>
            <w:r w:rsidRPr="00B40E0F">
              <w:t xml:space="preserve"> </w:t>
            </w:r>
            <w:proofErr w:type="spellStart"/>
            <w:r w:rsidRPr="00B40E0F">
              <w:t>формі</w:t>
            </w:r>
            <w:proofErr w:type="spellEnd"/>
            <w:r w:rsidRPr="00B40E0F">
              <w:t xml:space="preserve">, </w:t>
            </w:r>
            <w:proofErr w:type="spellStart"/>
            <w:r w:rsidRPr="00B40E0F">
              <w:t>учасник</w:t>
            </w:r>
            <w:proofErr w:type="spellEnd"/>
            <w:r w:rsidRPr="00B40E0F">
              <w:t xml:space="preserve"> </w:t>
            </w:r>
            <w:proofErr w:type="spellStart"/>
            <w:r w:rsidRPr="00B40E0F">
              <w:t>процедури</w:t>
            </w:r>
            <w:proofErr w:type="spellEnd"/>
            <w:r w:rsidRPr="00B40E0F">
              <w:t xml:space="preserve"> </w:t>
            </w:r>
            <w:proofErr w:type="spellStart"/>
            <w:r w:rsidRPr="00B40E0F">
              <w:t>закупівлі</w:t>
            </w:r>
            <w:proofErr w:type="spellEnd"/>
            <w:r w:rsidRPr="00B40E0F">
              <w:t xml:space="preserve"> </w:t>
            </w:r>
            <w:proofErr w:type="spellStart"/>
            <w:r w:rsidRPr="00B40E0F">
              <w:t>надав</w:t>
            </w:r>
            <w:proofErr w:type="spellEnd"/>
            <w:r w:rsidRPr="00B40E0F">
              <w:t xml:space="preserve"> лист-</w:t>
            </w:r>
            <w:proofErr w:type="spellStart"/>
            <w:r w:rsidRPr="00B40E0F">
              <w:t>пояснення</w:t>
            </w:r>
            <w:proofErr w:type="spellEnd"/>
            <w:r w:rsidRPr="00B40E0F">
              <w:t> </w:t>
            </w:r>
            <w:proofErr w:type="spellStart"/>
            <w:r w:rsidRPr="00B40E0F">
              <w:t>тощо</w:t>
            </w:r>
            <w:proofErr w:type="spellEnd"/>
            <w:r w:rsidRPr="00B40E0F">
              <w:t>.</w:t>
            </w:r>
          </w:p>
          <w:p w14:paraId="574AEA59" w14:textId="77777777" w:rsidR="00585D93" w:rsidRPr="00B40E0F" w:rsidRDefault="00585D93" w:rsidP="00585D93">
            <w:pPr>
              <w:jc w:val="both"/>
            </w:pPr>
            <w:r w:rsidRPr="00B40E0F">
              <w:t>4.</w:t>
            </w:r>
            <w:r w:rsidRPr="00B40E0F">
              <w:rPr>
                <w:lang w:val="uk-UA"/>
              </w:rPr>
              <w:t xml:space="preserve"> </w:t>
            </w:r>
            <w:proofErr w:type="spellStart"/>
            <w:r w:rsidRPr="00B40E0F">
              <w:t>Окрема</w:t>
            </w:r>
            <w:proofErr w:type="spellEnd"/>
            <w:r w:rsidRPr="00B40E0F">
              <w:t xml:space="preserve"> </w:t>
            </w:r>
            <w:proofErr w:type="spellStart"/>
            <w:r w:rsidRPr="00B40E0F">
              <w:t>сторінка</w:t>
            </w:r>
            <w:proofErr w:type="spellEnd"/>
            <w:r w:rsidRPr="00B40E0F">
              <w:t xml:space="preserve"> (</w:t>
            </w:r>
            <w:proofErr w:type="spellStart"/>
            <w:r w:rsidRPr="00B40E0F">
              <w:t>сторінки</w:t>
            </w:r>
            <w:proofErr w:type="spellEnd"/>
            <w:r w:rsidRPr="00B40E0F">
              <w:t xml:space="preserve">) </w:t>
            </w:r>
            <w:proofErr w:type="spellStart"/>
            <w:r w:rsidRPr="00B40E0F">
              <w:t>копії</w:t>
            </w:r>
            <w:proofErr w:type="spellEnd"/>
            <w:r w:rsidRPr="00B40E0F">
              <w:t xml:space="preserve"> документа (</w:t>
            </w:r>
            <w:proofErr w:type="spellStart"/>
            <w:r w:rsidRPr="00B40E0F">
              <w:t>документів</w:t>
            </w:r>
            <w:proofErr w:type="spellEnd"/>
            <w:r w:rsidRPr="00B40E0F">
              <w:t xml:space="preserve">) не </w:t>
            </w:r>
            <w:proofErr w:type="spellStart"/>
            <w:r w:rsidRPr="00B40E0F">
              <w:t>завірена</w:t>
            </w:r>
            <w:proofErr w:type="spellEnd"/>
            <w:r w:rsidRPr="00B40E0F">
              <w:t xml:space="preserve"> </w:t>
            </w:r>
            <w:proofErr w:type="spellStart"/>
            <w:r w:rsidRPr="00B40E0F">
              <w:t>підписом</w:t>
            </w:r>
            <w:proofErr w:type="spellEnd"/>
            <w:r w:rsidRPr="00B40E0F">
              <w:t xml:space="preserve"> та/</w:t>
            </w:r>
            <w:proofErr w:type="spellStart"/>
            <w:r w:rsidRPr="00B40E0F">
              <w:t>або</w:t>
            </w:r>
            <w:proofErr w:type="spellEnd"/>
            <w:r w:rsidRPr="00B40E0F">
              <w:t xml:space="preserve"> печаткою </w:t>
            </w:r>
            <w:proofErr w:type="spellStart"/>
            <w:r w:rsidRPr="00B40E0F">
              <w:t>учасника</w:t>
            </w:r>
            <w:proofErr w:type="spellEnd"/>
            <w:r w:rsidRPr="00B40E0F">
              <w:t xml:space="preserve"> </w:t>
            </w:r>
            <w:proofErr w:type="spellStart"/>
            <w:r w:rsidRPr="00B40E0F">
              <w:t>процедури</w:t>
            </w:r>
            <w:proofErr w:type="spellEnd"/>
            <w:r w:rsidRPr="00B40E0F">
              <w:t xml:space="preserve"> </w:t>
            </w:r>
            <w:proofErr w:type="spellStart"/>
            <w:r w:rsidRPr="00B40E0F">
              <w:t>закупівлі</w:t>
            </w:r>
            <w:proofErr w:type="spellEnd"/>
            <w:r w:rsidRPr="00B40E0F">
              <w:t xml:space="preserve"> (у </w:t>
            </w:r>
            <w:proofErr w:type="spellStart"/>
            <w:r w:rsidRPr="00B40E0F">
              <w:t>разі</w:t>
            </w:r>
            <w:proofErr w:type="spellEnd"/>
            <w:r w:rsidRPr="00B40E0F">
              <w:t xml:space="preserve"> </w:t>
            </w:r>
            <w:proofErr w:type="spellStart"/>
            <w:r w:rsidRPr="00B40E0F">
              <w:t>її</w:t>
            </w:r>
            <w:proofErr w:type="spellEnd"/>
            <w:r w:rsidRPr="00B40E0F">
              <w:t xml:space="preserve"> </w:t>
            </w:r>
            <w:proofErr w:type="spellStart"/>
            <w:r w:rsidRPr="00B40E0F">
              <w:t>використання</w:t>
            </w:r>
            <w:proofErr w:type="spellEnd"/>
            <w:r w:rsidRPr="00B40E0F">
              <w:t>).</w:t>
            </w:r>
          </w:p>
          <w:p w14:paraId="700D39E3" w14:textId="77777777" w:rsidR="00585D93" w:rsidRPr="00B40E0F" w:rsidRDefault="00585D93" w:rsidP="00FF5CE0">
            <w:pPr>
              <w:jc w:val="both"/>
            </w:pPr>
            <w:r w:rsidRPr="00B40E0F">
              <w:t>5.</w:t>
            </w:r>
            <w:r w:rsidRPr="00B40E0F">
              <w:rPr>
                <w:lang w:val="uk-UA"/>
              </w:rPr>
              <w:t xml:space="preserve"> </w:t>
            </w:r>
            <w:r w:rsidRPr="00B40E0F">
              <w:t xml:space="preserve">У </w:t>
            </w:r>
            <w:proofErr w:type="spellStart"/>
            <w:r w:rsidRPr="00B40E0F">
              <w:t>складі</w:t>
            </w:r>
            <w:proofErr w:type="spellEnd"/>
            <w:r w:rsidRPr="00B40E0F">
              <w:t xml:space="preserve"> </w:t>
            </w:r>
            <w:proofErr w:type="spellStart"/>
            <w:r w:rsidRPr="00B40E0F">
              <w:t>тендерної</w:t>
            </w:r>
            <w:proofErr w:type="spellEnd"/>
            <w:r w:rsidRPr="00B40E0F">
              <w:t xml:space="preserve"> </w:t>
            </w:r>
            <w:proofErr w:type="spellStart"/>
            <w:r w:rsidRPr="00B40E0F">
              <w:t>пропозиції</w:t>
            </w:r>
            <w:proofErr w:type="spellEnd"/>
            <w:r w:rsidRPr="00B40E0F">
              <w:t xml:space="preserve"> </w:t>
            </w:r>
            <w:proofErr w:type="spellStart"/>
            <w:r w:rsidRPr="00B40E0F">
              <w:t>немає</w:t>
            </w:r>
            <w:proofErr w:type="spellEnd"/>
            <w:r w:rsidRPr="00B40E0F">
              <w:t xml:space="preserve"> документа (</w:t>
            </w:r>
            <w:proofErr w:type="spellStart"/>
            <w:r w:rsidRPr="00B40E0F">
              <w:t>документів</w:t>
            </w:r>
            <w:proofErr w:type="spellEnd"/>
            <w:r w:rsidRPr="00B40E0F">
              <w:t xml:space="preserve">), на </w:t>
            </w:r>
            <w:proofErr w:type="spellStart"/>
            <w:r w:rsidRPr="00B40E0F">
              <w:t>який</w:t>
            </w:r>
            <w:proofErr w:type="spellEnd"/>
            <w:r w:rsidRPr="00B40E0F">
              <w:t xml:space="preserve"> </w:t>
            </w:r>
            <w:proofErr w:type="spellStart"/>
            <w:r w:rsidRPr="00B40E0F">
              <w:t>посилається</w:t>
            </w:r>
            <w:proofErr w:type="spellEnd"/>
            <w:r w:rsidRPr="00B40E0F">
              <w:t xml:space="preserve"> </w:t>
            </w:r>
            <w:proofErr w:type="spellStart"/>
            <w:r w:rsidRPr="00B40E0F">
              <w:t>учасник</w:t>
            </w:r>
            <w:proofErr w:type="spellEnd"/>
            <w:r w:rsidRPr="00B40E0F">
              <w:t xml:space="preserve"> </w:t>
            </w:r>
            <w:proofErr w:type="spellStart"/>
            <w:r w:rsidRPr="00B40E0F">
              <w:t>процедури</w:t>
            </w:r>
            <w:proofErr w:type="spellEnd"/>
            <w:r w:rsidRPr="00B40E0F">
              <w:t xml:space="preserve"> </w:t>
            </w:r>
            <w:proofErr w:type="spellStart"/>
            <w:r w:rsidRPr="00B40E0F">
              <w:t>закупівлі</w:t>
            </w:r>
            <w:proofErr w:type="spellEnd"/>
            <w:r w:rsidRPr="00B40E0F">
              <w:t xml:space="preserve"> у </w:t>
            </w:r>
            <w:proofErr w:type="spellStart"/>
            <w:r w:rsidRPr="00B40E0F">
              <w:t>своїй</w:t>
            </w:r>
            <w:proofErr w:type="spellEnd"/>
            <w:r w:rsidRPr="00B40E0F">
              <w:t xml:space="preserve"> </w:t>
            </w:r>
            <w:proofErr w:type="spellStart"/>
            <w:r w:rsidRPr="00B40E0F">
              <w:t>тендерній</w:t>
            </w:r>
            <w:proofErr w:type="spellEnd"/>
            <w:r w:rsidRPr="00B40E0F">
              <w:t xml:space="preserve"> </w:t>
            </w:r>
            <w:proofErr w:type="spellStart"/>
            <w:r w:rsidRPr="00B40E0F">
              <w:t>пропозиції</w:t>
            </w:r>
            <w:proofErr w:type="spellEnd"/>
            <w:r w:rsidRPr="00B40E0F">
              <w:t xml:space="preserve">, при </w:t>
            </w:r>
            <w:proofErr w:type="spellStart"/>
            <w:r w:rsidRPr="00B40E0F">
              <w:t>цьому</w:t>
            </w:r>
            <w:proofErr w:type="spellEnd"/>
            <w:r w:rsidRPr="00B40E0F">
              <w:t xml:space="preserve"> </w:t>
            </w:r>
            <w:proofErr w:type="spellStart"/>
            <w:r w:rsidRPr="00B40E0F">
              <w:t>замовником</w:t>
            </w:r>
            <w:proofErr w:type="spellEnd"/>
            <w:r w:rsidRPr="00B40E0F">
              <w:t xml:space="preserve"> не </w:t>
            </w:r>
            <w:proofErr w:type="spellStart"/>
            <w:r w:rsidRPr="00B40E0F">
              <w:t>вимагається</w:t>
            </w:r>
            <w:proofErr w:type="spellEnd"/>
            <w:r w:rsidRPr="00B40E0F">
              <w:t xml:space="preserve"> </w:t>
            </w:r>
            <w:proofErr w:type="spellStart"/>
            <w:r w:rsidRPr="00B40E0F">
              <w:t>подання</w:t>
            </w:r>
            <w:proofErr w:type="spellEnd"/>
            <w:r w:rsidRPr="00B40E0F">
              <w:t xml:space="preserve"> такого документа в </w:t>
            </w:r>
            <w:proofErr w:type="spellStart"/>
            <w:r w:rsidRPr="00B40E0F">
              <w:t>тендерній</w:t>
            </w:r>
            <w:proofErr w:type="spellEnd"/>
            <w:r w:rsidRPr="00B40E0F">
              <w:t xml:space="preserve"> </w:t>
            </w:r>
            <w:proofErr w:type="spellStart"/>
            <w:r w:rsidRPr="00B40E0F">
              <w:t>документації</w:t>
            </w:r>
            <w:proofErr w:type="spellEnd"/>
            <w:r w:rsidRPr="00B40E0F">
              <w:t>.</w:t>
            </w:r>
            <w:r w:rsidR="00BA29DF" w:rsidRPr="00B40E0F">
              <w:t xml:space="preserve"> </w:t>
            </w:r>
            <w:proofErr w:type="spellStart"/>
            <w:r w:rsidR="00BA29DF" w:rsidRPr="00B40E0F">
              <w:t>Наприклад</w:t>
            </w:r>
            <w:proofErr w:type="spellEnd"/>
            <w:r w:rsidR="00BA29DF" w:rsidRPr="00B40E0F">
              <w:t xml:space="preserve">, </w:t>
            </w:r>
            <w:proofErr w:type="spellStart"/>
            <w:r w:rsidR="00BA29DF" w:rsidRPr="00B40E0F">
              <w:t>учасником</w:t>
            </w:r>
            <w:proofErr w:type="spellEnd"/>
            <w:r w:rsidR="00BA29DF" w:rsidRPr="00B40E0F">
              <w:t xml:space="preserve"> </w:t>
            </w:r>
            <w:proofErr w:type="spellStart"/>
            <w:r w:rsidR="00BA29DF" w:rsidRPr="00B40E0F">
              <w:t>здійснено</w:t>
            </w:r>
            <w:proofErr w:type="spellEnd"/>
            <w:r w:rsidR="00BA29DF" w:rsidRPr="00B40E0F">
              <w:t xml:space="preserve"> </w:t>
            </w:r>
            <w:proofErr w:type="spellStart"/>
            <w:r w:rsidR="00BA29DF" w:rsidRPr="00B40E0F">
              <w:t>посилання</w:t>
            </w:r>
            <w:proofErr w:type="spellEnd"/>
            <w:r w:rsidR="00BA29DF" w:rsidRPr="00B40E0F">
              <w:t xml:space="preserve"> в </w:t>
            </w:r>
            <w:proofErr w:type="spellStart"/>
            <w:r w:rsidR="00BA29DF" w:rsidRPr="00B40E0F">
              <w:t>наданій</w:t>
            </w:r>
            <w:proofErr w:type="spellEnd"/>
            <w:r w:rsidR="00BA29DF" w:rsidRPr="00B40E0F">
              <w:t xml:space="preserve"> </w:t>
            </w:r>
            <w:proofErr w:type="spellStart"/>
            <w:r w:rsidR="00BA29DF" w:rsidRPr="00B40E0F">
              <w:t>довідці</w:t>
            </w:r>
            <w:proofErr w:type="spellEnd"/>
            <w:r w:rsidR="00BA29DF" w:rsidRPr="00B40E0F">
              <w:t xml:space="preserve"> на </w:t>
            </w:r>
            <w:proofErr w:type="spellStart"/>
            <w:r w:rsidR="00BA29DF" w:rsidRPr="00B40E0F">
              <w:t>договір</w:t>
            </w:r>
            <w:proofErr w:type="spellEnd"/>
            <w:r w:rsidR="00BA29DF" w:rsidRPr="00B40E0F">
              <w:t xml:space="preserve"> </w:t>
            </w:r>
            <w:proofErr w:type="spellStart"/>
            <w:r w:rsidR="00BA29DF" w:rsidRPr="00B40E0F">
              <w:t>оренди</w:t>
            </w:r>
            <w:proofErr w:type="spellEnd"/>
            <w:r w:rsidR="00BA29DF" w:rsidRPr="00B40E0F">
              <w:t xml:space="preserve"> без </w:t>
            </w:r>
            <w:proofErr w:type="spellStart"/>
            <w:r w:rsidR="00BA29DF" w:rsidRPr="00B40E0F">
              <w:t>його</w:t>
            </w:r>
            <w:proofErr w:type="spellEnd"/>
            <w:r w:rsidR="00BA29DF" w:rsidRPr="00B40E0F">
              <w:t xml:space="preserve"> </w:t>
            </w:r>
            <w:proofErr w:type="spellStart"/>
            <w:r w:rsidR="00BA29DF" w:rsidRPr="00B40E0F">
              <w:t>надання</w:t>
            </w:r>
            <w:proofErr w:type="spellEnd"/>
            <w:r w:rsidR="00BA29DF" w:rsidRPr="00B40E0F">
              <w:t xml:space="preserve"> при </w:t>
            </w:r>
            <w:proofErr w:type="spellStart"/>
            <w:r w:rsidR="00BA29DF" w:rsidRPr="00B40E0F">
              <w:t>цьому</w:t>
            </w:r>
            <w:proofErr w:type="spellEnd"/>
            <w:r w:rsidR="00BA29DF" w:rsidRPr="00B40E0F">
              <w:t xml:space="preserve"> </w:t>
            </w:r>
            <w:proofErr w:type="spellStart"/>
            <w:r w:rsidR="00BA29DF" w:rsidRPr="00B40E0F">
              <w:t>умовами</w:t>
            </w:r>
            <w:proofErr w:type="spellEnd"/>
            <w:r w:rsidR="00BA29DF" w:rsidRPr="00B40E0F">
              <w:t xml:space="preserve"> </w:t>
            </w:r>
            <w:proofErr w:type="spellStart"/>
            <w:r w:rsidR="00BA29DF" w:rsidRPr="00B40E0F">
              <w:t>тендерної</w:t>
            </w:r>
            <w:proofErr w:type="spellEnd"/>
            <w:r w:rsidR="00BA29DF" w:rsidRPr="00B40E0F">
              <w:t xml:space="preserve"> </w:t>
            </w:r>
            <w:proofErr w:type="spellStart"/>
            <w:r w:rsidR="00BA29DF" w:rsidRPr="00B40E0F">
              <w:t>документації</w:t>
            </w:r>
            <w:proofErr w:type="spellEnd"/>
            <w:r w:rsidR="00BA29DF" w:rsidRPr="00B40E0F">
              <w:t xml:space="preserve"> </w:t>
            </w:r>
            <w:proofErr w:type="spellStart"/>
            <w:r w:rsidR="00BA29DF" w:rsidRPr="00B40E0F">
              <w:t>договір</w:t>
            </w:r>
            <w:proofErr w:type="spellEnd"/>
            <w:r w:rsidR="00BA29DF" w:rsidRPr="00B40E0F">
              <w:t xml:space="preserve"> </w:t>
            </w:r>
            <w:proofErr w:type="spellStart"/>
            <w:r w:rsidR="00BA29DF" w:rsidRPr="00B40E0F">
              <w:t>оренди</w:t>
            </w:r>
            <w:proofErr w:type="spellEnd"/>
            <w:r w:rsidR="00BA29DF" w:rsidRPr="00B40E0F">
              <w:t xml:space="preserve"> не </w:t>
            </w:r>
            <w:proofErr w:type="spellStart"/>
            <w:r w:rsidR="00BA29DF" w:rsidRPr="00B40E0F">
              <w:t>вимагається</w:t>
            </w:r>
            <w:proofErr w:type="spellEnd"/>
            <w:r w:rsidR="00BA29DF" w:rsidRPr="00B40E0F">
              <w:t>.</w:t>
            </w:r>
          </w:p>
          <w:p w14:paraId="4672BD57" w14:textId="77777777" w:rsidR="00585D93" w:rsidRPr="00B40E0F" w:rsidRDefault="00585D93" w:rsidP="00585D93">
            <w:pPr>
              <w:jc w:val="both"/>
            </w:pPr>
            <w:r w:rsidRPr="00B40E0F">
              <w:t>6.</w:t>
            </w:r>
            <w:r w:rsidRPr="00B40E0F">
              <w:rPr>
                <w:lang w:val="uk-UA"/>
              </w:rPr>
              <w:t xml:space="preserve"> </w:t>
            </w:r>
            <w:proofErr w:type="spellStart"/>
            <w:r w:rsidRPr="00B40E0F">
              <w:t>Подання</w:t>
            </w:r>
            <w:proofErr w:type="spellEnd"/>
            <w:r w:rsidRPr="00B40E0F">
              <w:t xml:space="preserve"> документа (</w:t>
            </w:r>
            <w:proofErr w:type="spellStart"/>
            <w:r w:rsidRPr="00B40E0F">
              <w:t>документів</w:t>
            </w:r>
            <w:proofErr w:type="spellEnd"/>
            <w:r w:rsidRPr="00B40E0F">
              <w:t xml:space="preserve">) </w:t>
            </w:r>
            <w:proofErr w:type="spellStart"/>
            <w:r w:rsidRPr="00B40E0F">
              <w:t>учасником</w:t>
            </w:r>
            <w:proofErr w:type="spellEnd"/>
            <w:r w:rsidRPr="00B40E0F">
              <w:t xml:space="preserve"> </w:t>
            </w:r>
            <w:proofErr w:type="spellStart"/>
            <w:r w:rsidRPr="00B40E0F">
              <w:t>процедури</w:t>
            </w:r>
            <w:proofErr w:type="spellEnd"/>
            <w:r w:rsidRPr="00B40E0F">
              <w:t xml:space="preserve"> </w:t>
            </w:r>
            <w:proofErr w:type="spellStart"/>
            <w:r w:rsidRPr="00B40E0F">
              <w:t>закупівлі</w:t>
            </w:r>
            <w:proofErr w:type="spellEnd"/>
            <w:r w:rsidRPr="00B40E0F">
              <w:t xml:space="preserve"> у </w:t>
            </w:r>
            <w:proofErr w:type="spellStart"/>
            <w:r w:rsidRPr="00B40E0F">
              <w:t>складі</w:t>
            </w:r>
            <w:proofErr w:type="spellEnd"/>
            <w:r w:rsidRPr="00B40E0F">
              <w:t xml:space="preserve"> </w:t>
            </w:r>
            <w:proofErr w:type="spellStart"/>
            <w:r w:rsidRPr="00B40E0F">
              <w:t>тендерної</w:t>
            </w:r>
            <w:proofErr w:type="spellEnd"/>
            <w:r w:rsidRPr="00B40E0F">
              <w:t xml:space="preserve"> </w:t>
            </w:r>
            <w:proofErr w:type="spellStart"/>
            <w:r w:rsidRPr="00B40E0F">
              <w:t>пропозиції</w:t>
            </w:r>
            <w:proofErr w:type="spellEnd"/>
            <w:r w:rsidRPr="00B40E0F">
              <w:t xml:space="preserve">, </w:t>
            </w:r>
            <w:proofErr w:type="spellStart"/>
            <w:r w:rsidRPr="00B40E0F">
              <w:t>що</w:t>
            </w:r>
            <w:proofErr w:type="spellEnd"/>
            <w:r w:rsidRPr="00B40E0F">
              <w:t xml:space="preserve"> не </w:t>
            </w:r>
            <w:proofErr w:type="spellStart"/>
            <w:r w:rsidRPr="00B40E0F">
              <w:t>містить</w:t>
            </w:r>
            <w:proofErr w:type="spellEnd"/>
            <w:r w:rsidRPr="00B40E0F">
              <w:t xml:space="preserve"> </w:t>
            </w:r>
            <w:proofErr w:type="spellStart"/>
            <w:r w:rsidRPr="00B40E0F">
              <w:t>власноручного</w:t>
            </w:r>
            <w:proofErr w:type="spellEnd"/>
            <w:r w:rsidRPr="00B40E0F">
              <w:t xml:space="preserve"> </w:t>
            </w:r>
            <w:proofErr w:type="spellStart"/>
            <w:r w:rsidRPr="00B40E0F">
              <w:t>підпису</w:t>
            </w:r>
            <w:proofErr w:type="spellEnd"/>
            <w:r w:rsidRPr="00B40E0F">
              <w:t xml:space="preserve"> </w:t>
            </w:r>
            <w:proofErr w:type="spellStart"/>
            <w:r w:rsidRPr="00B40E0F">
              <w:t>уповноваженої</w:t>
            </w:r>
            <w:proofErr w:type="spellEnd"/>
            <w:r w:rsidRPr="00B40E0F">
              <w:t xml:space="preserve"> особи </w:t>
            </w:r>
            <w:proofErr w:type="spellStart"/>
            <w:r w:rsidRPr="00B40E0F">
              <w:t>учасника</w:t>
            </w:r>
            <w:proofErr w:type="spellEnd"/>
            <w:r w:rsidRPr="00B40E0F">
              <w:t xml:space="preserve"> </w:t>
            </w:r>
            <w:proofErr w:type="spellStart"/>
            <w:r w:rsidRPr="00B40E0F">
              <w:t>процедури</w:t>
            </w:r>
            <w:proofErr w:type="spellEnd"/>
            <w:r w:rsidRPr="00B40E0F">
              <w:t xml:space="preserve"> </w:t>
            </w:r>
            <w:proofErr w:type="spellStart"/>
            <w:r w:rsidRPr="00B40E0F">
              <w:t>закупівлі</w:t>
            </w:r>
            <w:proofErr w:type="spellEnd"/>
            <w:r w:rsidRPr="00B40E0F">
              <w:t xml:space="preserve">, </w:t>
            </w:r>
            <w:proofErr w:type="spellStart"/>
            <w:r w:rsidRPr="00B40E0F">
              <w:t>якщо</w:t>
            </w:r>
            <w:proofErr w:type="spellEnd"/>
            <w:r w:rsidRPr="00B40E0F">
              <w:t xml:space="preserve"> на </w:t>
            </w:r>
            <w:proofErr w:type="spellStart"/>
            <w:r w:rsidRPr="00B40E0F">
              <w:t>цей</w:t>
            </w:r>
            <w:proofErr w:type="spellEnd"/>
            <w:r w:rsidRPr="00B40E0F">
              <w:t xml:space="preserve"> документ (</w:t>
            </w:r>
            <w:proofErr w:type="spellStart"/>
            <w:r w:rsidRPr="00B40E0F">
              <w:t>документи</w:t>
            </w:r>
            <w:proofErr w:type="spellEnd"/>
            <w:r w:rsidRPr="00B40E0F">
              <w:t xml:space="preserve">) </w:t>
            </w:r>
            <w:proofErr w:type="spellStart"/>
            <w:r w:rsidRPr="00B40E0F">
              <w:t>накладено</w:t>
            </w:r>
            <w:proofErr w:type="spellEnd"/>
            <w:r w:rsidRPr="00B40E0F">
              <w:t xml:space="preserve"> </w:t>
            </w:r>
            <w:proofErr w:type="spellStart"/>
            <w:r w:rsidRPr="00B40E0F">
              <w:t>її</w:t>
            </w:r>
            <w:proofErr w:type="spellEnd"/>
            <w:r w:rsidRPr="00B40E0F">
              <w:t xml:space="preserve"> </w:t>
            </w:r>
            <w:proofErr w:type="spellStart"/>
            <w:r w:rsidRPr="00B40E0F">
              <w:t>кваліфікований</w:t>
            </w:r>
            <w:proofErr w:type="spellEnd"/>
            <w:r w:rsidRPr="00B40E0F">
              <w:t xml:space="preserve"> </w:t>
            </w:r>
            <w:proofErr w:type="spellStart"/>
            <w:r w:rsidRPr="00B40E0F">
              <w:t>електронний</w:t>
            </w:r>
            <w:proofErr w:type="spellEnd"/>
            <w:r w:rsidRPr="00B40E0F">
              <w:t xml:space="preserve"> </w:t>
            </w:r>
            <w:proofErr w:type="spellStart"/>
            <w:r w:rsidRPr="00B40E0F">
              <w:t>підпис</w:t>
            </w:r>
            <w:proofErr w:type="spellEnd"/>
            <w:r w:rsidRPr="00B40E0F">
              <w:t>.</w:t>
            </w:r>
          </w:p>
          <w:p w14:paraId="3AD68075" w14:textId="77777777" w:rsidR="00585D93" w:rsidRPr="00B40E0F" w:rsidRDefault="00585D93" w:rsidP="00FF5CE0">
            <w:pPr>
              <w:jc w:val="both"/>
            </w:pPr>
            <w:r w:rsidRPr="00B40E0F">
              <w:t>7.</w:t>
            </w:r>
            <w:r w:rsidRPr="00B40E0F">
              <w:rPr>
                <w:lang w:val="uk-UA"/>
              </w:rPr>
              <w:t xml:space="preserve"> </w:t>
            </w:r>
            <w:proofErr w:type="spellStart"/>
            <w:r w:rsidRPr="00B40E0F">
              <w:t>Подання</w:t>
            </w:r>
            <w:proofErr w:type="spellEnd"/>
            <w:r w:rsidRPr="00B40E0F">
              <w:t xml:space="preserve"> документа (</w:t>
            </w:r>
            <w:proofErr w:type="spellStart"/>
            <w:r w:rsidRPr="00B40E0F">
              <w:t>документів</w:t>
            </w:r>
            <w:proofErr w:type="spellEnd"/>
            <w:r w:rsidRPr="00B40E0F">
              <w:t xml:space="preserve">) </w:t>
            </w:r>
            <w:proofErr w:type="spellStart"/>
            <w:r w:rsidRPr="00B40E0F">
              <w:t>учасником</w:t>
            </w:r>
            <w:proofErr w:type="spellEnd"/>
            <w:r w:rsidRPr="00B40E0F">
              <w:t xml:space="preserve"> </w:t>
            </w:r>
            <w:proofErr w:type="spellStart"/>
            <w:r w:rsidRPr="00B40E0F">
              <w:t>процедури</w:t>
            </w:r>
            <w:proofErr w:type="spellEnd"/>
            <w:r w:rsidRPr="00B40E0F">
              <w:t xml:space="preserve"> </w:t>
            </w:r>
            <w:proofErr w:type="spellStart"/>
            <w:r w:rsidRPr="00B40E0F">
              <w:t>закупівлі</w:t>
            </w:r>
            <w:proofErr w:type="spellEnd"/>
            <w:r w:rsidRPr="00B40E0F">
              <w:t xml:space="preserve"> у </w:t>
            </w:r>
            <w:proofErr w:type="spellStart"/>
            <w:r w:rsidRPr="00B40E0F">
              <w:t>складі</w:t>
            </w:r>
            <w:proofErr w:type="spellEnd"/>
            <w:r w:rsidRPr="00B40E0F">
              <w:t xml:space="preserve"> </w:t>
            </w:r>
            <w:proofErr w:type="spellStart"/>
            <w:r w:rsidRPr="00B40E0F">
              <w:t>тендерної</w:t>
            </w:r>
            <w:proofErr w:type="spellEnd"/>
            <w:r w:rsidRPr="00B40E0F">
              <w:t xml:space="preserve"> </w:t>
            </w:r>
            <w:proofErr w:type="spellStart"/>
            <w:r w:rsidRPr="00B40E0F">
              <w:t>пропозиції</w:t>
            </w:r>
            <w:proofErr w:type="spellEnd"/>
            <w:r w:rsidRPr="00B40E0F">
              <w:t xml:space="preserve">, </w:t>
            </w:r>
            <w:proofErr w:type="spellStart"/>
            <w:r w:rsidRPr="00B40E0F">
              <w:t>що</w:t>
            </w:r>
            <w:proofErr w:type="spellEnd"/>
            <w:r w:rsidRPr="00B40E0F">
              <w:t xml:space="preserve"> </w:t>
            </w:r>
            <w:proofErr w:type="spellStart"/>
            <w:r w:rsidRPr="00B40E0F">
              <w:t>складений</w:t>
            </w:r>
            <w:proofErr w:type="spellEnd"/>
            <w:r w:rsidRPr="00B40E0F">
              <w:t xml:space="preserve"> у </w:t>
            </w:r>
            <w:proofErr w:type="spellStart"/>
            <w:r w:rsidRPr="00B40E0F">
              <w:t>довільній</w:t>
            </w:r>
            <w:proofErr w:type="spellEnd"/>
            <w:r w:rsidRPr="00B40E0F">
              <w:t xml:space="preserve"> </w:t>
            </w:r>
            <w:proofErr w:type="spellStart"/>
            <w:r w:rsidRPr="00B40E0F">
              <w:t>формі</w:t>
            </w:r>
            <w:proofErr w:type="spellEnd"/>
            <w:r w:rsidRPr="00B40E0F">
              <w:t xml:space="preserve"> та не </w:t>
            </w:r>
            <w:proofErr w:type="spellStart"/>
            <w:r w:rsidRPr="00B40E0F">
              <w:t>містить</w:t>
            </w:r>
            <w:proofErr w:type="spellEnd"/>
            <w:r w:rsidRPr="00B40E0F">
              <w:t xml:space="preserve"> </w:t>
            </w:r>
            <w:proofErr w:type="spellStart"/>
            <w:r w:rsidRPr="00B40E0F">
              <w:t>вихідного</w:t>
            </w:r>
            <w:proofErr w:type="spellEnd"/>
            <w:r w:rsidRPr="00B40E0F">
              <w:t xml:space="preserve"> номера.</w:t>
            </w:r>
            <w:r w:rsidR="00BA29DF" w:rsidRPr="00B40E0F">
              <w:t xml:space="preserve"> </w:t>
            </w:r>
            <w:proofErr w:type="spellStart"/>
            <w:r w:rsidR="00BA29DF" w:rsidRPr="00B40E0F">
              <w:t>Наприклад</w:t>
            </w:r>
            <w:proofErr w:type="spellEnd"/>
            <w:r w:rsidR="00BA29DF" w:rsidRPr="00B40E0F">
              <w:t xml:space="preserve">, </w:t>
            </w:r>
            <w:proofErr w:type="spellStart"/>
            <w:r w:rsidR="00BA29DF" w:rsidRPr="00B40E0F">
              <w:t>учасником</w:t>
            </w:r>
            <w:proofErr w:type="spellEnd"/>
            <w:r w:rsidR="00BA29DF" w:rsidRPr="00B40E0F">
              <w:t xml:space="preserve"> </w:t>
            </w:r>
            <w:proofErr w:type="spellStart"/>
            <w:r w:rsidR="00BA29DF" w:rsidRPr="00B40E0F">
              <w:t>надано</w:t>
            </w:r>
            <w:proofErr w:type="spellEnd"/>
            <w:r w:rsidR="00BA29DF" w:rsidRPr="00B40E0F">
              <w:t xml:space="preserve"> документ, </w:t>
            </w:r>
            <w:proofErr w:type="spellStart"/>
            <w:r w:rsidR="00BA29DF" w:rsidRPr="00B40E0F">
              <w:t>який</w:t>
            </w:r>
            <w:proofErr w:type="spellEnd"/>
            <w:r w:rsidR="00BA29DF" w:rsidRPr="00B40E0F">
              <w:t xml:space="preserve"> </w:t>
            </w:r>
            <w:proofErr w:type="spellStart"/>
            <w:r w:rsidR="00BA29DF" w:rsidRPr="00B40E0F">
              <w:t>має</w:t>
            </w:r>
            <w:proofErr w:type="spellEnd"/>
            <w:r w:rsidR="00BA29DF" w:rsidRPr="00B40E0F">
              <w:t xml:space="preserve"> дату, адресата, але не </w:t>
            </w:r>
            <w:proofErr w:type="spellStart"/>
            <w:r w:rsidR="00BA29DF" w:rsidRPr="00B40E0F">
              <w:t>має</w:t>
            </w:r>
            <w:proofErr w:type="spellEnd"/>
            <w:r w:rsidR="00BA29DF" w:rsidRPr="00B40E0F">
              <w:t xml:space="preserve"> </w:t>
            </w:r>
            <w:proofErr w:type="spellStart"/>
            <w:r w:rsidR="00BA29DF" w:rsidRPr="00B40E0F">
              <w:t>вихідного</w:t>
            </w:r>
            <w:proofErr w:type="spellEnd"/>
            <w:r w:rsidR="00BA29DF" w:rsidRPr="00B40E0F">
              <w:t xml:space="preserve"> номеру.</w:t>
            </w:r>
          </w:p>
          <w:p w14:paraId="520AD7C7" w14:textId="77777777" w:rsidR="00585D93" w:rsidRPr="00B40E0F" w:rsidRDefault="00585D93" w:rsidP="00FF5CE0">
            <w:pPr>
              <w:jc w:val="both"/>
            </w:pPr>
            <w:r w:rsidRPr="00B40E0F">
              <w:t>8.</w:t>
            </w:r>
            <w:r w:rsidRPr="00B40E0F">
              <w:rPr>
                <w:lang w:val="uk-UA"/>
              </w:rPr>
              <w:t xml:space="preserve"> </w:t>
            </w:r>
            <w:proofErr w:type="spellStart"/>
            <w:r w:rsidRPr="00B40E0F">
              <w:t>Подання</w:t>
            </w:r>
            <w:proofErr w:type="spellEnd"/>
            <w:r w:rsidRPr="00B40E0F">
              <w:t xml:space="preserve"> документа </w:t>
            </w:r>
            <w:proofErr w:type="spellStart"/>
            <w:r w:rsidRPr="00B40E0F">
              <w:t>учасником</w:t>
            </w:r>
            <w:proofErr w:type="spellEnd"/>
            <w:r w:rsidRPr="00B40E0F">
              <w:t xml:space="preserve"> </w:t>
            </w:r>
            <w:proofErr w:type="spellStart"/>
            <w:r w:rsidRPr="00B40E0F">
              <w:t>процедури</w:t>
            </w:r>
            <w:proofErr w:type="spellEnd"/>
            <w:r w:rsidRPr="00B40E0F">
              <w:t xml:space="preserve"> </w:t>
            </w:r>
            <w:proofErr w:type="spellStart"/>
            <w:r w:rsidRPr="00B40E0F">
              <w:t>закупівлі</w:t>
            </w:r>
            <w:proofErr w:type="spellEnd"/>
            <w:r w:rsidRPr="00B40E0F">
              <w:t xml:space="preserve"> у </w:t>
            </w:r>
            <w:proofErr w:type="spellStart"/>
            <w:r w:rsidRPr="00B40E0F">
              <w:t>складі</w:t>
            </w:r>
            <w:proofErr w:type="spellEnd"/>
            <w:r w:rsidRPr="00B40E0F">
              <w:t xml:space="preserve"> </w:t>
            </w:r>
            <w:proofErr w:type="spellStart"/>
            <w:r w:rsidRPr="00B40E0F">
              <w:t>тендерної</w:t>
            </w:r>
            <w:proofErr w:type="spellEnd"/>
            <w:r w:rsidRPr="00B40E0F">
              <w:t xml:space="preserve"> </w:t>
            </w:r>
            <w:proofErr w:type="spellStart"/>
            <w:r w:rsidRPr="00B40E0F">
              <w:t>пропозиції</w:t>
            </w:r>
            <w:proofErr w:type="spellEnd"/>
            <w:r w:rsidRPr="00B40E0F">
              <w:t xml:space="preserve">, </w:t>
            </w:r>
            <w:proofErr w:type="spellStart"/>
            <w:r w:rsidRPr="00B40E0F">
              <w:t>що</w:t>
            </w:r>
            <w:proofErr w:type="spellEnd"/>
            <w:r w:rsidRPr="00B40E0F">
              <w:t xml:space="preserve"> є </w:t>
            </w:r>
            <w:proofErr w:type="spellStart"/>
            <w:r w:rsidRPr="00B40E0F">
              <w:t>сканованою</w:t>
            </w:r>
            <w:proofErr w:type="spellEnd"/>
            <w:r w:rsidRPr="00B40E0F">
              <w:t xml:space="preserve"> </w:t>
            </w:r>
            <w:proofErr w:type="spellStart"/>
            <w:r w:rsidRPr="00B40E0F">
              <w:t>копією</w:t>
            </w:r>
            <w:proofErr w:type="spellEnd"/>
            <w:r w:rsidRPr="00B40E0F">
              <w:t xml:space="preserve"> </w:t>
            </w:r>
            <w:proofErr w:type="spellStart"/>
            <w:r w:rsidRPr="00B40E0F">
              <w:t>оригіналу</w:t>
            </w:r>
            <w:proofErr w:type="spellEnd"/>
            <w:r w:rsidRPr="00B40E0F">
              <w:t xml:space="preserve"> документа/</w:t>
            </w:r>
            <w:proofErr w:type="spellStart"/>
            <w:r w:rsidRPr="00B40E0F">
              <w:t>електронного</w:t>
            </w:r>
            <w:proofErr w:type="spellEnd"/>
            <w:r w:rsidRPr="00B40E0F">
              <w:t xml:space="preserve"> документа.</w:t>
            </w:r>
            <w:r w:rsidR="00BA29DF" w:rsidRPr="00B40E0F">
              <w:t xml:space="preserve"> </w:t>
            </w:r>
            <w:proofErr w:type="spellStart"/>
            <w:r w:rsidR="00BA29DF" w:rsidRPr="00B40E0F">
              <w:t>Наприклад</w:t>
            </w:r>
            <w:proofErr w:type="spellEnd"/>
            <w:r w:rsidR="00BA29DF" w:rsidRPr="00B40E0F">
              <w:t xml:space="preserve">, </w:t>
            </w:r>
            <w:proofErr w:type="spellStart"/>
            <w:r w:rsidR="00BA29DF" w:rsidRPr="00B40E0F">
              <w:t>вимогами</w:t>
            </w:r>
            <w:proofErr w:type="spellEnd"/>
            <w:r w:rsidR="00BA29DF" w:rsidRPr="00B40E0F">
              <w:t xml:space="preserve"> </w:t>
            </w:r>
            <w:proofErr w:type="spellStart"/>
            <w:r w:rsidR="00BA29DF" w:rsidRPr="00B40E0F">
              <w:t>затвердженої</w:t>
            </w:r>
            <w:proofErr w:type="spellEnd"/>
            <w:r w:rsidR="00BA29DF" w:rsidRPr="00B40E0F">
              <w:t xml:space="preserve"> </w:t>
            </w:r>
            <w:proofErr w:type="spellStart"/>
            <w:r w:rsidR="00BA29DF" w:rsidRPr="00B40E0F">
              <w:t>документації</w:t>
            </w:r>
            <w:proofErr w:type="spellEnd"/>
            <w:r w:rsidR="00BA29DF" w:rsidRPr="00B40E0F">
              <w:t xml:space="preserve"> </w:t>
            </w:r>
            <w:proofErr w:type="spellStart"/>
            <w:r w:rsidR="00BA29DF" w:rsidRPr="00B40E0F">
              <w:t>передбачено</w:t>
            </w:r>
            <w:proofErr w:type="spellEnd"/>
            <w:r w:rsidR="00BA29DF" w:rsidRPr="00B40E0F">
              <w:t xml:space="preserve"> </w:t>
            </w:r>
            <w:proofErr w:type="spellStart"/>
            <w:r w:rsidR="00BA29DF" w:rsidRPr="00B40E0F">
              <w:t>надання</w:t>
            </w:r>
            <w:proofErr w:type="spellEnd"/>
            <w:r w:rsidR="00BA29DF" w:rsidRPr="00B40E0F">
              <w:t xml:space="preserve"> </w:t>
            </w:r>
            <w:proofErr w:type="spellStart"/>
            <w:r w:rsidR="00BA29DF" w:rsidRPr="00B40E0F">
              <w:t>копії</w:t>
            </w:r>
            <w:proofErr w:type="spellEnd"/>
            <w:r w:rsidR="00BA29DF" w:rsidRPr="00B40E0F">
              <w:t xml:space="preserve"> Статуту (</w:t>
            </w:r>
            <w:proofErr w:type="spellStart"/>
            <w:r w:rsidR="00BA29DF" w:rsidRPr="00B40E0F">
              <w:t>або</w:t>
            </w:r>
            <w:proofErr w:type="spellEnd"/>
            <w:r w:rsidR="00BA29DF" w:rsidRPr="00B40E0F">
              <w:t xml:space="preserve"> </w:t>
            </w:r>
            <w:proofErr w:type="spellStart"/>
            <w:r w:rsidR="00BA29DF" w:rsidRPr="00B40E0F">
              <w:t>іншого</w:t>
            </w:r>
            <w:proofErr w:type="spellEnd"/>
            <w:r w:rsidR="00BA29DF" w:rsidRPr="00B40E0F">
              <w:t xml:space="preserve"> </w:t>
            </w:r>
            <w:proofErr w:type="spellStart"/>
            <w:r w:rsidR="00BA29DF" w:rsidRPr="00B40E0F">
              <w:t>установчого</w:t>
            </w:r>
            <w:proofErr w:type="spellEnd"/>
            <w:r w:rsidR="00BA29DF" w:rsidRPr="00B40E0F">
              <w:t xml:space="preserve"> документу), </w:t>
            </w:r>
            <w:proofErr w:type="spellStart"/>
            <w:r w:rsidR="00BA29DF" w:rsidRPr="00B40E0F">
              <w:t>проте</w:t>
            </w:r>
            <w:proofErr w:type="spellEnd"/>
            <w:r w:rsidR="00BA29DF" w:rsidRPr="00B40E0F">
              <w:t xml:space="preserve"> </w:t>
            </w:r>
            <w:proofErr w:type="spellStart"/>
            <w:r w:rsidR="00BA29DF" w:rsidRPr="00B40E0F">
              <w:t>Учасником</w:t>
            </w:r>
            <w:proofErr w:type="spellEnd"/>
            <w:r w:rsidR="00BA29DF" w:rsidRPr="00B40E0F">
              <w:t xml:space="preserve"> </w:t>
            </w:r>
            <w:proofErr w:type="spellStart"/>
            <w:r w:rsidR="00BA29DF" w:rsidRPr="00B40E0F">
              <w:t>надано</w:t>
            </w:r>
            <w:proofErr w:type="spellEnd"/>
            <w:r w:rsidR="00BA29DF" w:rsidRPr="00B40E0F">
              <w:t xml:space="preserve"> </w:t>
            </w:r>
            <w:proofErr w:type="spellStart"/>
            <w:r w:rsidR="00BA29DF" w:rsidRPr="00B40E0F">
              <w:t>сканований</w:t>
            </w:r>
            <w:proofErr w:type="spellEnd"/>
            <w:r w:rsidR="00BA29DF" w:rsidRPr="00B40E0F">
              <w:t xml:space="preserve"> </w:t>
            </w:r>
            <w:proofErr w:type="spellStart"/>
            <w:r w:rsidR="00BA29DF" w:rsidRPr="00B40E0F">
              <w:t>оригінал</w:t>
            </w:r>
            <w:proofErr w:type="spellEnd"/>
            <w:r w:rsidR="00BA29DF" w:rsidRPr="00B40E0F">
              <w:t xml:space="preserve"> Статуту (</w:t>
            </w:r>
            <w:proofErr w:type="spellStart"/>
            <w:r w:rsidR="00BA29DF" w:rsidRPr="00B40E0F">
              <w:t>або</w:t>
            </w:r>
            <w:proofErr w:type="spellEnd"/>
            <w:r w:rsidR="00BA29DF" w:rsidRPr="00B40E0F">
              <w:t xml:space="preserve"> </w:t>
            </w:r>
            <w:proofErr w:type="spellStart"/>
            <w:r w:rsidR="00BA29DF" w:rsidRPr="00B40E0F">
              <w:t>іншого</w:t>
            </w:r>
            <w:proofErr w:type="spellEnd"/>
            <w:r w:rsidR="00BA29DF" w:rsidRPr="00B40E0F">
              <w:t xml:space="preserve"> </w:t>
            </w:r>
            <w:proofErr w:type="spellStart"/>
            <w:r w:rsidR="00BA29DF" w:rsidRPr="00B40E0F">
              <w:t>установчого</w:t>
            </w:r>
            <w:proofErr w:type="spellEnd"/>
            <w:r w:rsidR="00BA29DF" w:rsidRPr="00B40E0F">
              <w:t xml:space="preserve"> документу).</w:t>
            </w:r>
          </w:p>
          <w:p w14:paraId="0504CDE1" w14:textId="77777777" w:rsidR="00585D93" w:rsidRPr="00B40E0F" w:rsidRDefault="00585D93" w:rsidP="00585D93">
            <w:pPr>
              <w:jc w:val="both"/>
            </w:pPr>
            <w:r w:rsidRPr="00B40E0F">
              <w:t>9.</w:t>
            </w:r>
            <w:r w:rsidRPr="00B40E0F">
              <w:rPr>
                <w:lang w:val="uk-UA"/>
              </w:rPr>
              <w:t xml:space="preserve"> </w:t>
            </w:r>
            <w:proofErr w:type="spellStart"/>
            <w:r w:rsidRPr="00B40E0F">
              <w:t>Подання</w:t>
            </w:r>
            <w:proofErr w:type="spellEnd"/>
            <w:r w:rsidRPr="00B40E0F">
              <w:t xml:space="preserve"> документа </w:t>
            </w:r>
            <w:proofErr w:type="spellStart"/>
            <w:r w:rsidRPr="00B40E0F">
              <w:t>учасником</w:t>
            </w:r>
            <w:proofErr w:type="spellEnd"/>
            <w:r w:rsidRPr="00B40E0F">
              <w:t xml:space="preserve"> </w:t>
            </w:r>
            <w:proofErr w:type="spellStart"/>
            <w:r w:rsidRPr="00B40E0F">
              <w:t>процедури</w:t>
            </w:r>
            <w:proofErr w:type="spellEnd"/>
            <w:r w:rsidRPr="00B40E0F">
              <w:t xml:space="preserve"> </w:t>
            </w:r>
            <w:proofErr w:type="spellStart"/>
            <w:r w:rsidRPr="00B40E0F">
              <w:t>закупівлі</w:t>
            </w:r>
            <w:proofErr w:type="spellEnd"/>
            <w:r w:rsidRPr="00B40E0F">
              <w:t xml:space="preserve"> у </w:t>
            </w:r>
            <w:proofErr w:type="spellStart"/>
            <w:r w:rsidRPr="00B40E0F">
              <w:t>складі</w:t>
            </w:r>
            <w:proofErr w:type="spellEnd"/>
            <w:r w:rsidRPr="00B40E0F">
              <w:t xml:space="preserve"> </w:t>
            </w:r>
            <w:proofErr w:type="spellStart"/>
            <w:r w:rsidRPr="00B40E0F">
              <w:t>тендерної</w:t>
            </w:r>
            <w:proofErr w:type="spellEnd"/>
            <w:r w:rsidRPr="00B40E0F">
              <w:t xml:space="preserve"> </w:t>
            </w:r>
            <w:proofErr w:type="spellStart"/>
            <w:r w:rsidRPr="00B40E0F">
              <w:t>пропозиції</w:t>
            </w:r>
            <w:proofErr w:type="spellEnd"/>
            <w:r w:rsidRPr="00B40E0F">
              <w:t xml:space="preserve">, </w:t>
            </w:r>
            <w:proofErr w:type="spellStart"/>
            <w:r w:rsidRPr="00B40E0F">
              <w:t>який</w:t>
            </w:r>
            <w:proofErr w:type="spellEnd"/>
            <w:r w:rsidRPr="00B40E0F">
              <w:t xml:space="preserve"> </w:t>
            </w:r>
            <w:proofErr w:type="spellStart"/>
            <w:r w:rsidRPr="00B40E0F">
              <w:t>засвідчений</w:t>
            </w:r>
            <w:proofErr w:type="spellEnd"/>
            <w:r w:rsidRPr="00B40E0F">
              <w:t xml:space="preserve"> </w:t>
            </w:r>
            <w:proofErr w:type="spellStart"/>
            <w:r w:rsidRPr="00B40E0F">
              <w:t>підписом</w:t>
            </w:r>
            <w:proofErr w:type="spellEnd"/>
            <w:r w:rsidRPr="00B40E0F">
              <w:t xml:space="preserve"> </w:t>
            </w:r>
            <w:proofErr w:type="spellStart"/>
            <w:r w:rsidRPr="00B40E0F">
              <w:t>уповноваженої</w:t>
            </w:r>
            <w:proofErr w:type="spellEnd"/>
            <w:r w:rsidRPr="00B40E0F">
              <w:t xml:space="preserve"> особи </w:t>
            </w:r>
            <w:proofErr w:type="spellStart"/>
            <w:r w:rsidRPr="00B40E0F">
              <w:t>учасника</w:t>
            </w:r>
            <w:proofErr w:type="spellEnd"/>
            <w:r w:rsidRPr="00B40E0F">
              <w:t xml:space="preserve"> </w:t>
            </w:r>
            <w:proofErr w:type="spellStart"/>
            <w:r w:rsidRPr="00B40E0F">
              <w:t>процедури</w:t>
            </w:r>
            <w:proofErr w:type="spellEnd"/>
            <w:r w:rsidRPr="00B40E0F">
              <w:t xml:space="preserve"> </w:t>
            </w:r>
            <w:proofErr w:type="spellStart"/>
            <w:r w:rsidRPr="00B40E0F">
              <w:t>закупівлі</w:t>
            </w:r>
            <w:proofErr w:type="spellEnd"/>
            <w:r w:rsidRPr="00B40E0F">
              <w:t xml:space="preserve"> та </w:t>
            </w:r>
            <w:proofErr w:type="spellStart"/>
            <w:r w:rsidRPr="00B40E0F">
              <w:t>додатково</w:t>
            </w:r>
            <w:proofErr w:type="spellEnd"/>
            <w:r w:rsidRPr="00B40E0F">
              <w:t xml:space="preserve"> </w:t>
            </w:r>
            <w:proofErr w:type="spellStart"/>
            <w:r w:rsidRPr="00B40E0F">
              <w:t>містить</w:t>
            </w:r>
            <w:proofErr w:type="spellEnd"/>
            <w:r w:rsidRPr="00B40E0F">
              <w:t xml:space="preserve"> </w:t>
            </w:r>
            <w:proofErr w:type="spellStart"/>
            <w:r w:rsidRPr="00B40E0F">
              <w:t>підпис</w:t>
            </w:r>
            <w:proofErr w:type="spellEnd"/>
            <w:r w:rsidRPr="00B40E0F">
              <w:t xml:space="preserve"> (</w:t>
            </w:r>
            <w:proofErr w:type="spellStart"/>
            <w:r w:rsidRPr="00B40E0F">
              <w:t>візу</w:t>
            </w:r>
            <w:proofErr w:type="spellEnd"/>
            <w:r w:rsidRPr="00B40E0F">
              <w:t xml:space="preserve">) особи, </w:t>
            </w:r>
            <w:proofErr w:type="spellStart"/>
            <w:r w:rsidRPr="00B40E0F">
              <w:t>повноваження</w:t>
            </w:r>
            <w:proofErr w:type="spellEnd"/>
            <w:r w:rsidRPr="00B40E0F">
              <w:t xml:space="preserve"> </w:t>
            </w:r>
            <w:proofErr w:type="spellStart"/>
            <w:r w:rsidRPr="00B40E0F">
              <w:t>якої</w:t>
            </w:r>
            <w:proofErr w:type="spellEnd"/>
            <w:r w:rsidRPr="00B40E0F">
              <w:t xml:space="preserve"> </w:t>
            </w:r>
            <w:proofErr w:type="spellStart"/>
            <w:r w:rsidRPr="00B40E0F">
              <w:t>учасником</w:t>
            </w:r>
            <w:proofErr w:type="spellEnd"/>
            <w:r w:rsidRPr="00B40E0F">
              <w:t xml:space="preserve"> </w:t>
            </w:r>
            <w:proofErr w:type="spellStart"/>
            <w:r w:rsidRPr="00B40E0F">
              <w:t>процедури</w:t>
            </w:r>
            <w:proofErr w:type="spellEnd"/>
            <w:r w:rsidRPr="00B40E0F">
              <w:t xml:space="preserve"> </w:t>
            </w:r>
            <w:proofErr w:type="spellStart"/>
            <w:r w:rsidRPr="00B40E0F">
              <w:t>закупівлі</w:t>
            </w:r>
            <w:proofErr w:type="spellEnd"/>
            <w:r w:rsidRPr="00B40E0F">
              <w:t xml:space="preserve"> не </w:t>
            </w:r>
            <w:proofErr w:type="spellStart"/>
            <w:r w:rsidRPr="00B40E0F">
              <w:t>підтверджені</w:t>
            </w:r>
            <w:proofErr w:type="spellEnd"/>
            <w:r w:rsidRPr="00B40E0F">
              <w:t xml:space="preserve"> (</w:t>
            </w:r>
            <w:proofErr w:type="spellStart"/>
            <w:r w:rsidRPr="00B40E0F">
              <w:t>наприклад</w:t>
            </w:r>
            <w:proofErr w:type="spellEnd"/>
            <w:r w:rsidRPr="00B40E0F">
              <w:t xml:space="preserve">, переклад документа </w:t>
            </w:r>
            <w:proofErr w:type="spellStart"/>
            <w:r w:rsidRPr="00B40E0F">
              <w:t>завізований</w:t>
            </w:r>
            <w:proofErr w:type="spellEnd"/>
            <w:r w:rsidRPr="00B40E0F">
              <w:t xml:space="preserve"> </w:t>
            </w:r>
            <w:proofErr w:type="spellStart"/>
            <w:r w:rsidRPr="00B40E0F">
              <w:t>перекладачем</w:t>
            </w:r>
            <w:proofErr w:type="spellEnd"/>
            <w:r w:rsidRPr="00B40E0F">
              <w:t xml:space="preserve"> </w:t>
            </w:r>
            <w:proofErr w:type="spellStart"/>
            <w:r w:rsidRPr="00B40E0F">
              <w:t>тощо</w:t>
            </w:r>
            <w:proofErr w:type="spellEnd"/>
            <w:r w:rsidRPr="00B40E0F">
              <w:t>).</w:t>
            </w:r>
          </w:p>
          <w:p w14:paraId="245AE963" w14:textId="77777777" w:rsidR="00585D93" w:rsidRPr="00B40E0F" w:rsidRDefault="00585D93" w:rsidP="00FF5CE0">
            <w:pPr>
              <w:pStyle w:val="17"/>
              <w:widowControl w:val="0"/>
              <w:ind w:right="113"/>
              <w:jc w:val="both"/>
              <w:rPr>
                <w:color w:val="auto"/>
                <w:lang w:val="uk-UA"/>
              </w:rPr>
            </w:pPr>
            <w:r w:rsidRPr="00B40E0F">
              <w:t>10.</w:t>
            </w:r>
            <w:r w:rsidRPr="00B40E0F">
              <w:rPr>
                <w:lang w:val="uk-UA"/>
              </w:rPr>
              <w:t xml:space="preserve"> </w:t>
            </w:r>
            <w:proofErr w:type="spellStart"/>
            <w:r w:rsidRPr="00B40E0F">
              <w:t>Подання</w:t>
            </w:r>
            <w:proofErr w:type="spellEnd"/>
            <w:r w:rsidRPr="00B40E0F">
              <w:t xml:space="preserve"> документа (</w:t>
            </w:r>
            <w:proofErr w:type="spellStart"/>
            <w:r w:rsidRPr="00B40E0F">
              <w:t>документів</w:t>
            </w:r>
            <w:proofErr w:type="spellEnd"/>
            <w:r w:rsidRPr="00B40E0F">
              <w:t xml:space="preserve">) </w:t>
            </w:r>
            <w:proofErr w:type="spellStart"/>
            <w:r w:rsidRPr="00B40E0F">
              <w:t>учасником</w:t>
            </w:r>
            <w:proofErr w:type="spellEnd"/>
            <w:r w:rsidRPr="00B40E0F">
              <w:t xml:space="preserve"> </w:t>
            </w:r>
            <w:proofErr w:type="spellStart"/>
            <w:r w:rsidRPr="00B40E0F">
              <w:t>процедури</w:t>
            </w:r>
            <w:proofErr w:type="spellEnd"/>
            <w:r w:rsidRPr="00B40E0F">
              <w:t xml:space="preserve"> </w:t>
            </w:r>
            <w:proofErr w:type="spellStart"/>
            <w:r w:rsidRPr="00B40E0F">
              <w:t>закупівлі</w:t>
            </w:r>
            <w:proofErr w:type="spellEnd"/>
            <w:r w:rsidRPr="00B40E0F">
              <w:t xml:space="preserve"> у </w:t>
            </w:r>
            <w:proofErr w:type="spellStart"/>
            <w:r w:rsidRPr="00B40E0F">
              <w:t>складі</w:t>
            </w:r>
            <w:proofErr w:type="spellEnd"/>
            <w:r w:rsidRPr="00B40E0F">
              <w:t xml:space="preserve"> </w:t>
            </w:r>
            <w:proofErr w:type="spellStart"/>
            <w:r w:rsidRPr="00B40E0F">
              <w:t>тендерної</w:t>
            </w:r>
            <w:proofErr w:type="spellEnd"/>
            <w:r w:rsidRPr="00B40E0F">
              <w:t xml:space="preserve"> </w:t>
            </w:r>
            <w:proofErr w:type="spellStart"/>
            <w:r w:rsidRPr="00B40E0F">
              <w:t>пропозиції</w:t>
            </w:r>
            <w:proofErr w:type="spellEnd"/>
            <w:r w:rsidRPr="00B40E0F">
              <w:t xml:space="preserve">, </w:t>
            </w:r>
            <w:proofErr w:type="spellStart"/>
            <w:r w:rsidRPr="00B40E0F">
              <w:t>що</w:t>
            </w:r>
            <w:proofErr w:type="spellEnd"/>
            <w:r w:rsidRPr="00B40E0F">
              <w:t xml:space="preserve"> </w:t>
            </w:r>
            <w:proofErr w:type="spellStart"/>
            <w:r w:rsidRPr="00B40E0F">
              <w:t>містить</w:t>
            </w:r>
            <w:proofErr w:type="spellEnd"/>
            <w:r w:rsidRPr="00B40E0F">
              <w:t xml:space="preserve"> (</w:t>
            </w:r>
            <w:proofErr w:type="spellStart"/>
            <w:r w:rsidRPr="00B40E0F">
              <w:t>містять</w:t>
            </w:r>
            <w:proofErr w:type="spellEnd"/>
            <w:r w:rsidRPr="00B40E0F">
              <w:t xml:space="preserve">) </w:t>
            </w:r>
            <w:proofErr w:type="spellStart"/>
            <w:r w:rsidRPr="00B40E0F">
              <w:t>застарілу</w:t>
            </w:r>
            <w:proofErr w:type="spellEnd"/>
            <w:r w:rsidRPr="00B40E0F">
              <w:t xml:space="preserve"> </w:t>
            </w:r>
            <w:proofErr w:type="spellStart"/>
            <w:r w:rsidRPr="00B40E0F">
              <w:t>інформацію</w:t>
            </w:r>
            <w:proofErr w:type="spellEnd"/>
            <w:r w:rsidRPr="00B40E0F">
              <w:t xml:space="preserve"> про </w:t>
            </w:r>
            <w:proofErr w:type="spellStart"/>
            <w:r w:rsidRPr="00B40E0F">
              <w:t>назву</w:t>
            </w:r>
            <w:proofErr w:type="spellEnd"/>
            <w:r w:rsidRPr="00B40E0F">
              <w:t xml:space="preserve"> </w:t>
            </w:r>
            <w:proofErr w:type="spellStart"/>
            <w:r w:rsidRPr="00B40E0F">
              <w:t>вулиці</w:t>
            </w:r>
            <w:proofErr w:type="spellEnd"/>
            <w:r w:rsidRPr="00B40E0F">
              <w:t xml:space="preserve">, </w:t>
            </w:r>
            <w:proofErr w:type="spellStart"/>
            <w:r w:rsidRPr="00B40E0F">
              <w:t>міста</w:t>
            </w:r>
            <w:proofErr w:type="spellEnd"/>
            <w:r w:rsidRPr="00B40E0F">
              <w:t xml:space="preserve">, </w:t>
            </w:r>
            <w:proofErr w:type="spellStart"/>
            <w:r w:rsidRPr="00B40E0F">
              <w:t>найменування</w:t>
            </w:r>
            <w:proofErr w:type="spellEnd"/>
            <w:r w:rsidRPr="00B40E0F">
              <w:t xml:space="preserve"> </w:t>
            </w:r>
            <w:proofErr w:type="spellStart"/>
            <w:r w:rsidRPr="00B40E0F">
              <w:t>юридичної</w:t>
            </w:r>
            <w:proofErr w:type="spellEnd"/>
            <w:r w:rsidRPr="00B40E0F">
              <w:t xml:space="preserve"> особи </w:t>
            </w:r>
            <w:proofErr w:type="spellStart"/>
            <w:r w:rsidRPr="00B40E0F">
              <w:t>тощо</w:t>
            </w:r>
            <w:proofErr w:type="spellEnd"/>
            <w:r w:rsidRPr="00B40E0F">
              <w:t xml:space="preserve">, у </w:t>
            </w:r>
            <w:proofErr w:type="spellStart"/>
            <w:r w:rsidRPr="00B40E0F">
              <w:t>зв'язку</w:t>
            </w:r>
            <w:proofErr w:type="spellEnd"/>
            <w:r w:rsidRPr="00B40E0F">
              <w:t xml:space="preserve"> з </w:t>
            </w:r>
            <w:proofErr w:type="spellStart"/>
            <w:r w:rsidRPr="00B40E0F">
              <w:t>тим</w:t>
            </w:r>
            <w:proofErr w:type="spellEnd"/>
            <w:r w:rsidRPr="00B40E0F">
              <w:t xml:space="preserve">, </w:t>
            </w:r>
            <w:proofErr w:type="spellStart"/>
            <w:r w:rsidRPr="00B40E0F">
              <w:t>що</w:t>
            </w:r>
            <w:proofErr w:type="spellEnd"/>
            <w:r w:rsidRPr="00B40E0F">
              <w:t xml:space="preserve"> </w:t>
            </w:r>
            <w:proofErr w:type="spellStart"/>
            <w:r w:rsidRPr="00B40E0F">
              <w:t>такі</w:t>
            </w:r>
            <w:proofErr w:type="spellEnd"/>
            <w:r w:rsidRPr="00B40E0F">
              <w:t xml:space="preserve"> </w:t>
            </w:r>
            <w:proofErr w:type="spellStart"/>
            <w:r w:rsidRPr="00B40E0F">
              <w:t>назва</w:t>
            </w:r>
            <w:proofErr w:type="spellEnd"/>
            <w:r w:rsidRPr="00B40E0F">
              <w:t xml:space="preserve">, </w:t>
            </w:r>
            <w:proofErr w:type="spellStart"/>
            <w:r w:rsidRPr="00B40E0F">
              <w:t>найменування</w:t>
            </w:r>
            <w:proofErr w:type="spellEnd"/>
            <w:r w:rsidRPr="00B40E0F">
              <w:t xml:space="preserve"> були </w:t>
            </w:r>
            <w:proofErr w:type="spellStart"/>
            <w:r w:rsidRPr="00B40E0F">
              <w:t>змінені</w:t>
            </w:r>
            <w:proofErr w:type="spellEnd"/>
            <w:r w:rsidRPr="00B40E0F">
              <w:t xml:space="preserve"> </w:t>
            </w:r>
            <w:proofErr w:type="spellStart"/>
            <w:r w:rsidRPr="00B40E0F">
              <w:t>відповідно</w:t>
            </w:r>
            <w:proofErr w:type="spellEnd"/>
            <w:r w:rsidRPr="00B40E0F">
              <w:t xml:space="preserve"> до </w:t>
            </w:r>
            <w:proofErr w:type="spellStart"/>
            <w:r w:rsidRPr="00B40E0F">
              <w:t>законодавства</w:t>
            </w:r>
            <w:proofErr w:type="spellEnd"/>
            <w:r w:rsidRPr="00B40E0F">
              <w:t xml:space="preserve"> </w:t>
            </w:r>
            <w:proofErr w:type="spellStart"/>
            <w:r w:rsidRPr="00B40E0F">
              <w:t>після</w:t>
            </w:r>
            <w:proofErr w:type="spellEnd"/>
            <w:r w:rsidRPr="00B40E0F">
              <w:t xml:space="preserve"> того, як </w:t>
            </w:r>
            <w:proofErr w:type="spellStart"/>
            <w:r w:rsidRPr="00B40E0F">
              <w:t>відповідний</w:t>
            </w:r>
            <w:proofErr w:type="spellEnd"/>
            <w:r w:rsidRPr="00B40E0F">
              <w:t xml:space="preserve"> документ (</w:t>
            </w:r>
            <w:proofErr w:type="spellStart"/>
            <w:r w:rsidRPr="00B40E0F">
              <w:t>документи</w:t>
            </w:r>
            <w:proofErr w:type="spellEnd"/>
            <w:r w:rsidRPr="00B40E0F">
              <w:t xml:space="preserve">) </w:t>
            </w:r>
            <w:proofErr w:type="spellStart"/>
            <w:r w:rsidRPr="00B40E0F">
              <w:t>був</w:t>
            </w:r>
            <w:proofErr w:type="spellEnd"/>
            <w:r w:rsidRPr="00B40E0F">
              <w:t xml:space="preserve"> (були) </w:t>
            </w:r>
            <w:proofErr w:type="spellStart"/>
            <w:r w:rsidRPr="00B40E0F">
              <w:t>поданий</w:t>
            </w:r>
            <w:proofErr w:type="spellEnd"/>
            <w:r w:rsidRPr="00B40E0F">
              <w:t xml:space="preserve"> (</w:t>
            </w:r>
            <w:proofErr w:type="spellStart"/>
            <w:r w:rsidRPr="00B40E0F">
              <w:t>подані</w:t>
            </w:r>
            <w:proofErr w:type="spellEnd"/>
            <w:r w:rsidRPr="00B40E0F">
              <w:t>).</w:t>
            </w:r>
            <w:r w:rsidR="00BA29DF" w:rsidRPr="00B40E0F">
              <w:rPr>
                <w:color w:val="auto"/>
                <w:lang w:val="uk-UA"/>
              </w:rPr>
              <w:t xml:space="preserve"> Наприклад, учасником у пропозиції надано документ, в якому міститься найменування міста Дніпропетровськ, проте відбулося перейменування міста вже після </w:t>
            </w:r>
            <w:r w:rsidR="00BA29DF" w:rsidRPr="00B40E0F">
              <w:rPr>
                <w:color w:val="auto"/>
                <w:lang w:val="uk-UA"/>
              </w:rPr>
              <w:lastRenderedPageBreak/>
              <w:t>того, як відповідний документ (документи) був (були) поданий (подані).</w:t>
            </w:r>
          </w:p>
          <w:p w14:paraId="4EB83ABA" w14:textId="77777777" w:rsidR="00585D93" w:rsidRPr="00B40E0F" w:rsidRDefault="00585D93" w:rsidP="00FF5CE0">
            <w:pPr>
              <w:pStyle w:val="17"/>
              <w:widowControl w:val="0"/>
              <w:ind w:right="113"/>
              <w:jc w:val="both"/>
              <w:rPr>
                <w:color w:val="auto"/>
                <w:lang w:val="uk-UA"/>
              </w:rPr>
            </w:pPr>
            <w:r w:rsidRPr="00B40E0F">
              <w:t>11.</w:t>
            </w:r>
            <w:r w:rsidRPr="00B40E0F">
              <w:rPr>
                <w:lang w:val="uk-UA"/>
              </w:rPr>
              <w:t xml:space="preserve"> </w:t>
            </w:r>
            <w:proofErr w:type="spellStart"/>
            <w:r w:rsidRPr="00B40E0F">
              <w:t>Подання</w:t>
            </w:r>
            <w:proofErr w:type="spellEnd"/>
            <w:r w:rsidRPr="00B40E0F">
              <w:t xml:space="preserve"> документа (</w:t>
            </w:r>
            <w:proofErr w:type="spellStart"/>
            <w:r w:rsidRPr="00B40E0F">
              <w:t>документів</w:t>
            </w:r>
            <w:proofErr w:type="spellEnd"/>
            <w:r w:rsidRPr="00B40E0F">
              <w:t xml:space="preserve">) </w:t>
            </w:r>
            <w:proofErr w:type="spellStart"/>
            <w:r w:rsidRPr="00B40E0F">
              <w:t>учасником</w:t>
            </w:r>
            <w:proofErr w:type="spellEnd"/>
            <w:r w:rsidRPr="00B40E0F">
              <w:t xml:space="preserve"> </w:t>
            </w:r>
            <w:proofErr w:type="spellStart"/>
            <w:r w:rsidRPr="00B40E0F">
              <w:t>процедури</w:t>
            </w:r>
            <w:proofErr w:type="spellEnd"/>
            <w:r w:rsidRPr="00B40E0F">
              <w:t xml:space="preserve"> </w:t>
            </w:r>
            <w:proofErr w:type="spellStart"/>
            <w:r w:rsidRPr="00B40E0F">
              <w:t>закупівлі</w:t>
            </w:r>
            <w:proofErr w:type="spellEnd"/>
            <w:r w:rsidRPr="00B40E0F">
              <w:t xml:space="preserve"> у </w:t>
            </w:r>
            <w:proofErr w:type="spellStart"/>
            <w:r w:rsidRPr="00B40E0F">
              <w:t>складі</w:t>
            </w:r>
            <w:proofErr w:type="spellEnd"/>
            <w:r w:rsidRPr="00B40E0F">
              <w:t xml:space="preserve"> </w:t>
            </w:r>
            <w:proofErr w:type="spellStart"/>
            <w:r w:rsidRPr="00B40E0F">
              <w:t>тендерної</w:t>
            </w:r>
            <w:proofErr w:type="spellEnd"/>
            <w:r w:rsidRPr="00B40E0F">
              <w:t xml:space="preserve"> </w:t>
            </w:r>
            <w:proofErr w:type="spellStart"/>
            <w:r w:rsidRPr="00B40E0F">
              <w:t>пропозиції</w:t>
            </w:r>
            <w:proofErr w:type="spellEnd"/>
            <w:r w:rsidRPr="00B40E0F">
              <w:t xml:space="preserve">, в </w:t>
            </w:r>
            <w:proofErr w:type="spellStart"/>
            <w:r w:rsidRPr="00B40E0F">
              <w:t>якому</w:t>
            </w:r>
            <w:proofErr w:type="spellEnd"/>
            <w:r w:rsidRPr="00B40E0F">
              <w:t xml:space="preserve"> </w:t>
            </w:r>
            <w:proofErr w:type="spellStart"/>
            <w:r w:rsidRPr="00B40E0F">
              <w:t>позиція</w:t>
            </w:r>
            <w:proofErr w:type="spellEnd"/>
            <w:r w:rsidRPr="00B40E0F">
              <w:t xml:space="preserve"> </w:t>
            </w:r>
            <w:proofErr w:type="spellStart"/>
            <w:r w:rsidRPr="00B40E0F">
              <w:t>цифри</w:t>
            </w:r>
            <w:proofErr w:type="spellEnd"/>
            <w:r w:rsidRPr="00B40E0F">
              <w:t xml:space="preserve"> (цифр) у </w:t>
            </w:r>
            <w:proofErr w:type="spellStart"/>
            <w:r w:rsidRPr="00B40E0F">
              <w:t>сумі</w:t>
            </w:r>
            <w:proofErr w:type="spellEnd"/>
            <w:r w:rsidRPr="00B40E0F">
              <w:t xml:space="preserve"> є </w:t>
            </w:r>
            <w:proofErr w:type="spellStart"/>
            <w:r w:rsidRPr="00B40E0F">
              <w:t>некоректною</w:t>
            </w:r>
            <w:proofErr w:type="spellEnd"/>
            <w:r w:rsidRPr="00B40E0F">
              <w:t xml:space="preserve">, при </w:t>
            </w:r>
            <w:proofErr w:type="spellStart"/>
            <w:r w:rsidRPr="00B40E0F">
              <w:t>цьому</w:t>
            </w:r>
            <w:proofErr w:type="spellEnd"/>
            <w:r w:rsidRPr="00B40E0F">
              <w:t xml:space="preserve"> сума, </w:t>
            </w:r>
            <w:proofErr w:type="spellStart"/>
            <w:r w:rsidRPr="00B40E0F">
              <w:t>що</w:t>
            </w:r>
            <w:proofErr w:type="spellEnd"/>
            <w:r w:rsidRPr="00B40E0F">
              <w:t xml:space="preserve"> </w:t>
            </w:r>
            <w:proofErr w:type="spellStart"/>
            <w:r w:rsidRPr="00B40E0F">
              <w:t>зазначена</w:t>
            </w:r>
            <w:proofErr w:type="spellEnd"/>
            <w:r w:rsidRPr="00B40E0F">
              <w:t xml:space="preserve"> </w:t>
            </w:r>
            <w:proofErr w:type="spellStart"/>
            <w:r w:rsidRPr="00B40E0F">
              <w:t>прописом</w:t>
            </w:r>
            <w:proofErr w:type="spellEnd"/>
            <w:r w:rsidRPr="00B40E0F">
              <w:t>, є правильною.</w:t>
            </w:r>
            <w:r w:rsidR="00FE086F" w:rsidRPr="00B40E0F">
              <w:rPr>
                <w:color w:val="auto"/>
                <w:lang w:val="uk-UA"/>
              </w:rPr>
              <w:t xml:space="preserve"> Наприклад, учасником в формі «Тендерна пропозиція» зазначено цифрами 10 000,00, а літерами – сто тисяч грн., при цьому сума, що зазначена прописом, є правильною під час здійснення математичної дії.</w:t>
            </w:r>
          </w:p>
          <w:p w14:paraId="0CB1E184" w14:textId="77777777" w:rsidR="00585D93" w:rsidRPr="00B40E0F" w:rsidRDefault="00585D93" w:rsidP="00585D93">
            <w:pPr>
              <w:jc w:val="both"/>
              <w:rPr>
                <w:color w:val="000000" w:themeColor="text1"/>
                <w:lang w:val="uk-UA"/>
              </w:rPr>
            </w:pPr>
            <w:r w:rsidRPr="00B40E0F">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Pr="00B40E0F">
              <w:rPr>
                <w:color w:val="000000" w:themeColor="text1"/>
                <w:lang w:val="uk-UA"/>
              </w:rPr>
              <w:t>перегляду.</w:t>
            </w:r>
          </w:p>
          <w:p w14:paraId="1F2546AB" w14:textId="77777777" w:rsidR="00FE086F" w:rsidRPr="00B40E0F" w:rsidRDefault="00FE086F" w:rsidP="00FF5CE0">
            <w:pPr>
              <w:pStyle w:val="17"/>
              <w:widowControl w:val="0"/>
              <w:jc w:val="both"/>
              <w:rPr>
                <w:color w:val="auto"/>
                <w:lang w:val="uk-UA"/>
              </w:rPr>
            </w:pPr>
            <w:r w:rsidRPr="00B40E0F">
              <w:rPr>
                <w:lang w:val="uk-UA"/>
              </w:rPr>
              <w:t xml:space="preserve">Рішення у кожному окремому випадку про віднесення допущеної Учасником помилки до формальної (несуттєвої) ухвалює </w:t>
            </w:r>
            <w:r w:rsidRPr="00B40E0F">
              <w:rPr>
                <w:color w:val="auto"/>
                <w:lang w:val="uk-UA"/>
              </w:rPr>
              <w:t>Уповноважена особа при розгляді тендерної пропозиції.</w:t>
            </w:r>
          </w:p>
          <w:p w14:paraId="7414CD0F" w14:textId="77777777" w:rsidR="00974423" w:rsidRPr="00B40E0F" w:rsidRDefault="00585D93" w:rsidP="00585D93">
            <w:pPr>
              <w:pStyle w:val="Default"/>
              <w:ind w:right="141"/>
              <w:jc w:val="both"/>
              <w:rPr>
                <w:color w:val="auto"/>
                <w:lang w:eastAsia="ru-RU"/>
              </w:rPr>
            </w:pPr>
            <w:r w:rsidRPr="00B40E0F">
              <w:rPr>
                <w:color w:val="auto"/>
                <w:lang w:eastAsia="ru-RU"/>
              </w:rPr>
              <w:t>Учасник у складі тендерної пропозиції надає лист, складений у довільній формі, про те, що він ознайомлений та погоджується з описом формальних (несуттєвих) помилок.</w:t>
            </w:r>
          </w:p>
          <w:p w14:paraId="5D0BA877" w14:textId="77777777" w:rsidR="00585D93" w:rsidRPr="00B40E0F" w:rsidRDefault="00585D93" w:rsidP="00585D93">
            <w:pPr>
              <w:snapToGrid w:val="0"/>
              <w:ind w:right="141"/>
              <w:jc w:val="both"/>
              <w:rPr>
                <w:lang w:val="uk-UA"/>
              </w:rPr>
            </w:pPr>
            <w:r w:rsidRPr="00B40E0F">
              <w:rPr>
                <w:bCs/>
                <w:lang w:val="uk-UA"/>
              </w:rPr>
              <w:t xml:space="preserve">Якщо Замовником вимагається </w:t>
            </w:r>
            <w:r w:rsidRPr="00B40E0F">
              <w:rPr>
                <w:lang w:val="uk-UA"/>
              </w:rPr>
              <w:t xml:space="preserve">завантаження в електронну систему </w:t>
            </w:r>
            <w:proofErr w:type="spellStart"/>
            <w:r w:rsidRPr="00B40E0F">
              <w:rPr>
                <w:lang w:val="uk-UA"/>
              </w:rPr>
              <w:t>закупівель</w:t>
            </w:r>
            <w:proofErr w:type="spellEnd"/>
            <w:r w:rsidRPr="00B40E0F">
              <w:rPr>
                <w:lang w:val="uk-UA"/>
              </w:rPr>
              <w:t xml:space="preserve"> електронних файлів </w:t>
            </w:r>
            <w:proofErr w:type="spellStart"/>
            <w:r w:rsidRPr="00B40E0F">
              <w:rPr>
                <w:lang w:val="uk-UA"/>
              </w:rPr>
              <w:t>сканкопій</w:t>
            </w:r>
            <w:proofErr w:type="spellEnd"/>
            <w:r w:rsidRPr="00B40E0F">
              <w:rPr>
                <w:lang w:val="uk-UA"/>
              </w:rPr>
              <w:t xml:space="preserve"> копій </w:t>
            </w:r>
            <w:r w:rsidRPr="00B40E0F">
              <w:rPr>
                <w:bCs/>
                <w:lang w:val="uk-UA"/>
              </w:rPr>
              <w:t xml:space="preserve">документів (довідок, листів, сертифікатів, ліцензій, дозволів, та ін.), то такі документи на паперовому носії перед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w:t>
            </w:r>
            <w:r w:rsidRPr="00B40E0F">
              <w:rPr>
                <w:lang w:val="uk-UA"/>
              </w:rPr>
              <w:t xml:space="preserve">завіряються безпосередньо </w:t>
            </w:r>
            <w:r w:rsidRPr="00B40E0F">
              <w:rPr>
                <w:iCs/>
                <w:lang w:val="uk-UA"/>
              </w:rPr>
              <w:t>печаткою</w:t>
            </w:r>
            <w:r w:rsidRPr="00B40E0F">
              <w:rPr>
                <w:lang w:val="uk-UA"/>
              </w:rPr>
              <w:t xml:space="preserve"> (у разі використання) та </w:t>
            </w:r>
            <w:r w:rsidR="00207EB9" w:rsidRPr="00B40E0F">
              <w:rPr>
                <w:lang w:val="uk-UA"/>
              </w:rPr>
              <w:t xml:space="preserve">власноручним </w:t>
            </w:r>
            <w:r w:rsidRPr="00B40E0F">
              <w:rPr>
                <w:lang w:val="uk-UA"/>
              </w:rPr>
              <w:t xml:space="preserve">підписом Учасника, а тільки потім робиться </w:t>
            </w:r>
            <w:proofErr w:type="spellStart"/>
            <w:r w:rsidRPr="00B40E0F">
              <w:rPr>
                <w:lang w:val="uk-UA"/>
              </w:rPr>
              <w:t>сканкопія</w:t>
            </w:r>
            <w:proofErr w:type="spellEnd"/>
            <w:r w:rsidRPr="00B40E0F">
              <w:rPr>
                <w:lang w:val="uk-UA"/>
              </w:rPr>
              <w:t xml:space="preserve"> документу.</w:t>
            </w:r>
          </w:p>
          <w:p w14:paraId="234ACC5A" w14:textId="77777777" w:rsidR="00585D93" w:rsidRPr="00B40E0F" w:rsidRDefault="00585D93" w:rsidP="00585D93">
            <w:pPr>
              <w:snapToGrid w:val="0"/>
              <w:ind w:right="141"/>
              <w:jc w:val="both"/>
              <w:rPr>
                <w:iCs/>
                <w:lang w:val="uk-UA"/>
              </w:rPr>
            </w:pPr>
            <w:r w:rsidRPr="00B40E0F">
              <w:rPr>
                <w:iCs/>
                <w:lang w:val="uk-UA"/>
              </w:rPr>
              <w:t>У разі відсутності печатки</w:t>
            </w:r>
            <w:r w:rsidRPr="00B40E0F">
              <w:rPr>
                <w:bCs/>
                <w:lang w:val="uk-UA"/>
              </w:rPr>
              <w:t xml:space="preserve"> згідно законодавства</w:t>
            </w:r>
            <w:r w:rsidRPr="00B40E0F">
              <w:rPr>
                <w:iCs/>
                <w:lang w:val="uk-UA"/>
              </w:rPr>
              <w:t xml:space="preserve">, документи завіряються </w:t>
            </w:r>
            <w:r w:rsidR="00207EB9" w:rsidRPr="00B40E0F">
              <w:rPr>
                <w:iCs/>
                <w:lang w:val="uk-UA"/>
              </w:rPr>
              <w:t xml:space="preserve">тільки власноручним </w:t>
            </w:r>
            <w:r w:rsidRPr="00B40E0F">
              <w:rPr>
                <w:iCs/>
                <w:lang w:val="uk-UA"/>
              </w:rPr>
              <w:t>підписом Учасника.</w:t>
            </w:r>
          </w:p>
          <w:p w14:paraId="078E5A7C" w14:textId="77777777" w:rsidR="00585D93" w:rsidRPr="00B40E0F" w:rsidRDefault="00585D93" w:rsidP="00585D93">
            <w:pPr>
              <w:widowControl w:val="0"/>
              <w:ind w:hanging="21"/>
              <w:contextualSpacing/>
              <w:jc w:val="both"/>
            </w:pPr>
            <w:proofErr w:type="spellStart"/>
            <w:r w:rsidRPr="00B40E0F">
              <w:t>Кожен</w:t>
            </w:r>
            <w:proofErr w:type="spellEnd"/>
            <w:r w:rsidRPr="00B40E0F">
              <w:t xml:space="preserve"> </w:t>
            </w:r>
            <w:proofErr w:type="spellStart"/>
            <w:r w:rsidRPr="00B40E0F">
              <w:t>учасник</w:t>
            </w:r>
            <w:proofErr w:type="spellEnd"/>
            <w:r w:rsidRPr="00B40E0F">
              <w:t xml:space="preserve"> </w:t>
            </w:r>
            <w:proofErr w:type="spellStart"/>
            <w:r w:rsidRPr="00B40E0F">
              <w:t>має</w:t>
            </w:r>
            <w:proofErr w:type="spellEnd"/>
            <w:r w:rsidRPr="00B40E0F">
              <w:t xml:space="preserve"> право подати </w:t>
            </w:r>
            <w:proofErr w:type="spellStart"/>
            <w:r w:rsidRPr="00B40E0F">
              <w:t>тільки</w:t>
            </w:r>
            <w:proofErr w:type="spellEnd"/>
            <w:r w:rsidRPr="00B40E0F">
              <w:t xml:space="preserve"> одну </w:t>
            </w:r>
            <w:proofErr w:type="spellStart"/>
            <w:r w:rsidRPr="00B40E0F">
              <w:t>тендерну</w:t>
            </w:r>
            <w:proofErr w:type="spellEnd"/>
            <w:r w:rsidRPr="00B40E0F">
              <w:t xml:space="preserve"> </w:t>
            </w:r>
            <w:proofErr w:type="spellStart"/>
            <w:r w:rsidRPr="00B40E0F">
              <w:t>пропозицію</w:t>
            </w:r>
            <w:proofErr w:type="spellEnd"/>
            <w:r w:rsidRPr="00B40E0F">
              <w:t>.</w:t>
            </w:r>
          </w:p>
          <w:p w14:paraId="7B320CF4" w14:textId="77777777" w:rsidR="00585D93" w:rsidRPr="00B40E0F" w:rsidRDefault="00585D93" w:rsidP="00585D93">
            <w:pPr>
              <w:widowControl w:val="0"/>
              <w:ind w:hanging="21"/>
              <w:contextualSpacing/>
              <w:jc w:val="both"/>
            </w:pPr>
            <w:proofErr w:type="spellStart"/>
            <w:r w:rsidRPr="00B40E0F">
              <w:t>Всі</w:t>
            </w:r>
            <w:proofErr w:type="spellEnd"/>
            <w:r w:rsidRPr="00B40E0F">
              <w:t xml:space="preserve"> </w:t>
            </w:r>
            <w:proofErr w:type="spellStart"/>
            <w:r w:rsidRPr="00B40E0F">
              <w:t>визначені</w:t>
            </w:r>
            <w:proofErr w:type="spellEnd"/>
            <w:r w:rsidRPr="00B40E0F">
              <w:t xml:space="preserve"> </w:t>
            </w:r>
            <w:proofErr w:type="spellStart"/>
            <w:r w:rsidRPr="00B40E0F">
              <w:t>цією</w:t>
            </w:r>
            <w:proofErr w:type="spellEnd"/>
            <w:r w:rsidRPr="00B40E0F">
              <w:t xml:space="preserve"> тендерною </w:t>
            </w:r>
            <w:proofErr w:type="spellStart"/>
            <w:r w:rsidRPr="00B40E0F">
              <w:t>документацією</w:t>
            </w:r>
            <w:proofErr w:type="spellEnd"/>
            <w:r w:rsidRPr="00B40E0F">
              <w:t xml:space="preserve"> </w:t>
            </w:r>
            <w:proofErr w:type="spellStart"/>
            <w:r w:rsidRPr="00B40E0F">
              <w:t>документи</w:t>
            </w:r>
            <w:proofErr w:type="spellEnd"/>
            <w:r w:rsidRPr="00B40E0F">
              <w:t xml:space="preserve"> </w:t>
            </w:r>
            <w:proofErr w:type="spellStart"/>
            <w:r w:rsidRPr="00B40E0F">
              <w:t>тендерної</w:t>
            </w:r>
            <w:proofErr w:type="spellEnd"/>
            <w:r w:rsidRPr="00B40E0F">
              <w:t xml:space="preserve"> </w:t>
            </w:r>
            <w:proofErr w:type="spellStart"/>
            <w:r w:rsidRPr="00B40E0F">
              <w:t>пропозиції</w:t>
            </w:r>
            <w:proofErr w:type="spellEnd"/>
            <w:r w:rsidRPr="00B40E0F">
              <w:t xml:space="preserve"> </w:t>
            </w:r>
            <w:proofErr w:type="spellStart"/>
            <w:r w:rsidRPr="00B40E0F">
              <w:t>завантажуються</w:t>
            </w:r>
            <w:proofErr w:type="spellEnd"/>
            <w:r w:rsidRPr="00B40E0F">
              <w:rPr>
                <w:lang w:val="uk-UA"/>
              </w:rPr>
              <w:t xml:space="preserve"> учасником</w:t>
            </w:r>
            <w:r w:rsidRPr="00B40E0F">
              <w:t xml:space="preserve"> в </w:t>
            </w:r>
            <w:proofErr w:type="spellStart"/>
            <w:r w:rsidRPr="00B40E0F">
              <w:t>електронну</w:t>
            </w:r>
            <w:proofErr w:type="spellEnd"/>
            <w:r w:rsidRPr="00B40E0F">
              <w:t xml:space="preserve"> систему </w:t>
            </w:r>
            <w:proofErr w:type="spellStart"/>
            <w:r w:rsidRPr="00B40E0F">
              <w:t>закупівель</w:t>
            </w:r>
            <w:proofErr w:type="spellEnd"/>
            <w:r w:rsidRPr="00B40E0F">
              <w:t xml:space="preserve"> у </w:t>
            </w:r>
            <w:proofErr w:type="spellStart"/>
            <w:r w:rsidRPr="00B40E0F">
              <w:t>вигляді</w:t>
            </w:r>
            <w:proofErr w:type="spellEnd"/>
            <w:r w:rsidRPr="00B40E0F">
              <w:t xml:space="preserve"> скан-</w:t>
            </w:r>
            <w:proofErr w:type="spellStart"/>
            <w:r w:rsidRPr="00B40E0F">
              <w:t>копій</w:t>
            </w:r>
            <w:proofErr w:type="spellEnd"/>
            <w:r w:rsidRPr="00B40E0F">
              <w:t xml:space="preserve"> </w:t>
            </w:r>
            <w:proofErr w:type="spellStart"/>
            <w:r w:rsidRPr="00B40E0F">
              <w:t>придатних</w:t>
            </w:r>
            <w:proofErr w:type="spellEnd"/>
            <w:r w:rsidRPr="00B40E0F">
              <w:t xml:space="preserve"> для </w:t>
            </w:r>
            <w:proofErr w:type="spellStart"/>
            <w:r w:rsidRPr="00B40E0F">
              <w:t>зчитування</w:t>
            </w:r>
            <w:proofErr w:type="spellEnd"/>
            <w:r w:rsidRPr="00B40E0F">
              <w:t xml:space="preserve"> (</w:t>
            </w:r>
            <w:proofErr w:type="spellStart"/>
            <w:r w:rsidRPr="00B40E0F">
              <w:t>файли</w:t>
            </w:r>
            <w:proofErr w:type="spellEnd"/>
            <w:r w:rsidRPr="00B40E0F">
              <w:t xml:space="preserve"> з </w:t>
            </w:r>
            <w:proofErr w:type="spellStart"/>
            <w:r w:rsidRPr="00B40E0F">
              <w:t>розширенням</w:t>
            </w:r>
            <w:proofErr w:type="spellEnd"/>
            <w:r w:rsidRPr="00B40E0F">
              <w:t xml:space="preserve"> «..</w:t>
            </w:r>
            <w:proofErr w:type="spellStart"/>
            <w:r w:rsidRPr="00B40E0F">
              <w:t>pdf</w:t>
            </w:r>
            <w:proofErr w:type="spellEnd"/>
            <w:r w:rsidRPr="00B40E0F">
              <w:t>.», «..</w:t>
            </w:r>
            <w:proofErr w:type="spellStart"/>
            <w:r w:rsidRPr="00B40E0F">
              <w:t>jpeg</w:t>
            </w:r>
            <w:proofErr w:type="spellEnd"/>
            <w:r w:rsidRPr="00B40E0F">
              <w:t xml:space="preserve">.», </w:t>
            </w:r>
            <w:proofErr w:type="spellStart"/>
            <w:r w:rsidRPr="00B40E0F">
              <w:t>тощо</w:t>
            </w:r>
            <w:proofErr w:type="spellEnd"/>
            <w:r w:rsidRPr="00B40E0F">
              <w:t xml:space="preserve">), </w:t>
            </w:r>
            <w:proofErr w:type="spellStart"/>
            <w:r w:rsidRPr="00B40E0F">
              <w:t>зміст</w:t>
            </w:r>
            <w:proofErr w:type="spellEnd"/>
            <w:r w:rsidRPr="00B40E0F">
              <w:t xml:space="preserve"> та </w:t>
            </w:r>
            <w:proofErr w:type="spellStart"/>
            <w:r w:rsidRPr="00B40E0F">
              <w:t>вигляд</w:t>
            </w:r>
            <w:proofErr w:type="spellEnd"/>
            <w:r w:rsidRPr="00B40E0F">
              <w:t xml:space="preserve"> </w:t>
            </w:r>
            <w:proofErr w:type="spellStart"/>
            <w:r w:rsidRPr="00B40E0F">
              <w:t>яких</w:t>
            </w:r>
            <w:proofErr w:type="spellEnd"/>
            <w:r w:rsidRPr="00B40E0F">
              <w:t xml:space="preserve"> повинен </w:t>
            </w:r>
            <w:proofErr w:type="spellStart"/>
            <w:r w:rsidRPr="00B40E0F">
              <w:t>відповідати</w:t>
            </w:r>
            <w:proofErr w:type="spellEnd"/>
            <w:r w:rsidRPr="00B40E0F">
              <w:t xml:space="preserve"> </w:t>
            </w:r>
            <w:proofErr w:type="spellStart"/>
            <w:r w:rsidRPr="00B40E0F">
              <w:t>оригіналам</w:t>
            </w:r>
            <w:proofErr w:type="spellEnd"/>
            <w:r w:rsidRPr="00B40E0F">
              <w:t xml:space="preserve"> </w:t>
            </w:r>
            <w:proofErr w:type="spellStart"/>
            <w:r w:rsidRPr="00B40E0F">
              <w:t>відповідних</w:t>
            </w:r>
            <w:proofErr w:type="spellEnd"/>
            <w:r w:rsidRPr="00B40E0F">
              <w:t xml:space="preserve"> </w:t>
            </w:r>
            <w:proofErr w:type="spellStart"/>
            <w:r w:rsidRPr="00B40E0F">
              <w:t>документів</w:t>
            </w:r>
            <w:proofErr w:type="spellEnd"/>
            <w:r w:rsidRPr="00B40E0F">
              <w:t xml:space="preserve">, </w:t>
            </w:r>
            <w:proofErr w:type="spellStart"/>
            <w:r w:rsidRPr="00B40E0F">
              <w:t>згідно</w:t>
            </w:r>
            <w:proofErr w:type="spellEnd"/>
            <w:r w:rsidRPr="00B40E0F">
              <w:t xml:space="preserve"> </w:t>
            </w:r>
            <w:proofErr w:type="spellStart"/>
            <w:r w:rsidRPr="00B40E0F">
              <w:t>яких</w:t>
            </w:r>
            <w:proofErr w:type="spellEnd"/>
            <w:r w:rsidRPr="00B40E0F">
              <w:t xml:space="preserve"> </w:t>
            </w:r>
            <w:proofErr w:type="spellStart"/>
            <w:r w:rsidRPr="00B40E0F">
              <w:t>виготовляються</w:t>
            </w:r>
            <w:proofErr w:type="spellEnd"/>
            <w:r w:rsidRPr="00B40E0F">
              <w:t xml:space="preserve"> </w:t>
            </w:r>
            <w:proofErr w:type="spellStart"/>
            <w:r w:rsidRPr="00B40E0F">
              <w:t>такі</w:t>
            </w:r>
            <w:proofErr w:type="spellEnd"/>
            <w:r w:rsidRPr="00B40E0F">
              <w:t xml:space="preserve"> скан-</w:t>
            </w:r>
            <w:proofErr w:type="spellStart"/>
            <w:r w:rsidRPr="00B40E0F">
              <w:t>копії</w:t>
            </w:r>
            <w:proofErr w:type="spellEnd"/>
            <w:r w:rsidRPr="00B40E0F">
              <w:t xml:space="preserve">. </w:t>
            </w:r>
          </w:p>
          <w:p w14:paraId="4A27D889" w14:textId="77777777" w:rsidR="00CE4345" w:rsidRPr="00B40E0F" w:rsidRDefault="00CE4345" w:rsidP="00002865">
            <w:pPr>
              <w:pStyle w:val="53"/>
              <w:shd w:val="clear" w:color="auto" w:fill="auto"/>
              <w:spacing w:after="0" w:line="240" w:lineRule="auto"/>
              <w:ind w:right="113"/>
              <w:jc w:val="both"/>
              <w:rPr>
                <w:rFonts w:ascii="Times New Roman" w:eastAsia="Arial" w:hAnsi="Times New Roman" w:cs="Times New Roman"/>
                <w:sz w:val="24"/>
                <w:szCs w:val="24"/>
                <w:lang w:eastAsia="zh-CN"/>
              </w:rPr>
            </w:pPr>
            <w:r w:rsidRPr="00B40E0F">
              <w:rPr>
                <w:rFonts w:ascii="Times New Roman" w:eastAsia="Arial" w:hAnsi="Times New Roman" w:cs="Times New Roman"/>
                <w:sz w:val="24"/>
                <w:szCs w:val="24"/>
                <w:lang w:eastAsia="zh-CN"/>
              </w:rPr>
              <w:t>Скановані копії документів тендерної пропозиції не повинні містити будь-яких накладень, малюнків (наприклад, накладених підписів, печаток) на них.</w:t>
            </w:r>
          </w:p>
          <w:p w14:paraId="75AAEF2F" w14:textId="77777777" w:rsidR="00724630" w:rsidRPr="00B40E0F" w:rsidRDefault="00585D93" w:rsidP="006A04C5">
            <w:pPr>
              <w:widowControl w:val="0"/>
              <w:ind w:hanging="21"/>
              <w:contextualSpacing/>
              <w:jc w:val="both"/>
            </w:pPr>
            <w:proofErr w:type="spellStart"/>
            <w:r w:rsidRPr="00B40E0F">
              <w:t>Вимога</w:t>
            </w:r>
            <w:proofErr w:type="spellEnd"/>
            <w:r w:rsidRPr="00B40E0F">
              <w:t xml:space="preserve"> </w:t>
            </w:r>
            <w:proofErr w:type="spellStart"/>
            <w:r w:rsidRPr="00B40E0F">
              <w:t>щодо</w:t>
            </w:r>
            <w:proofErr w:type="spellEnd"/>
            <w:r w:rsidRPr="00B40E0F">
              <w:t xml:space="preserve"> </w:t>
            </w:r>
            <w:proofErr w:type="spellStart"/>
            <w:r w:rsidRPr="00B40E0F">
              <w:t>засвідчення</w:t>
            </w:r>
            <w:proofErr w:type="spellEnd"/>
            <w:r w:rsidRPr="00B40E0F">
              <w:t xml:space="preserve"> того </w:t>
            </w:r>
            <w:proofErr w:type="spellStart"/>
            <w:r w:rsidRPr="00B40E0F">
              <w:t>чи</w:t>
            </w:r>
            <w:proofErr w:type="spellEnd"/>
            <w:r w:rsidRPr="00B40E0F">
              <w:t xml:space="preserve"> </w:t>
            </w:r>
            <w:proofErr w:type="spellStart"/>
            <w:r w:rsidRPr="00B40E0F">
              <w:t>іншого</w:t>
            </w:r>
            <w:proofErr w:type="spellEnd"/>
            <w:r w:rsidRPr="00B40E0F">
              <w:t xml:space="preserve"> документу </w:t>
            </w:r>
            <w:proofErr w:type="spellStart"/>
            <w:r w:rsidRPr="00B40E0F">
              <w:t>тендерної</w:t>
            </w:r>
            <w:proofErr w:type="spellEnd"/>
            <w:r w:rsidRPr="00B40E0F">
              <w:t xml:space="preserve"> </w:t>
            </w:r>
            <w:proofErr w:type="spellStart"/>
            <w:r w:rsidRPr="00B40E0F">
              <w:t>пропозиції</w:t>
            </w:r>
            <w:proofErr w:type="spellEnd"/>
            <w:r w:rsidRPr="00B40E0F">
              <w:t xml:space="preserve"> </w:t>
            </w:r>
            <w:r w:rsidRPr="00B40E0F">
              <w:rPr>
                <w:lang w:val="uk-UA"/>
              </w:rPr>
              <w:t>печаткою та</w:t>
            </w:r>
            <w:r w:rsidRPr="00B40E0F">
              <w:t xml:space="preserve"> </w:t>
            </w:r>
            <w:proofErr w:type="spellStart"/>
            <w:r w:rsidRPr="00B40E0F">
              <w:t>підписом</w:t>
            </w:r>
            <w:proofErr w:type="spellEnd"/>
            <w:r w:rsidRPr="00B40E0F">
              <w:t xml:space="preserve"> </w:t>
            </w:r>
            <w:proofErr w:type="spellStart"/>
            <w:r w:rsidRPr="00B40E0F">
              <w:t>учасника</w:t>
            </w:r>
            <w:proofErr w:type="spellEnd"/>
            <w:r w:rsidRPr="00B40E0F">
              <w:t>/</w:t>
            </w:r>
            <w:proofErr w:type="spellStart"/>
            <w:r w:rsidRPr="00B40E0F">
              <w:t>уповноваженої</w:t>
            </w:r>
            <w:proofErr w:type="spellEnd"/>
            <w:r w:rsidRPr="00B40E0F">
              <w:rPr>
                <w:lang w:val="uk-UA"/>
              </w:rPr>
              <w:t xml:space="preserve"> особи</w:t>
            </w:r>
            <w:r w:rsidRPr="00B40E0F">
              <w:t xml:space="preserve"> не </w:t>
            </w:r>
            <w:proofErr w:type="spellStart"/>
            <w:r w:rsidRPr="00B40E0F">
              <w:t>застосовується</w:t>
            </w:r>
            <w:proofErr w:type="spellEnd"/>
            <w:r w:rsidRPr="00B40E0F">
              <w:t xml:space="preserve"> до </w:t>
            </w:r>
            <w:proofErr w:type="spellStart"/>
            <w:r w:rsidRPr="00B40E0F">
              <w:t>документів</w:t>
            </w:r>
            <w:proofErr w:type="spellEnd"/>
            <w:r w:rsidRPr="00B40E0F">
              <w:t xml:space="preserve"> (</w:t>
            </w:r>
            <w:proofErr w:type="spellStart"/>
            <w:r w:rsidRPr="00B40E0F">
              <w:t>матеріалів</w:t>
            </w:r>
            <w:proofErr w:type="spellEnd"/>
            <w:r w:rsidRPr="00B40E0F">
              <w:t xml:space="preserve"> та </w:t>
            </w:r>
            <w:proofErr w:type="spellStart"/>
            <w:r w:rsidRPr="00B40E0F">
              <w:t>інформації</w:t>
            </w:r>
            <w:proofErr w:type="spellEnd"/>
            <w:r w:rsidRPr="00B40E0F">
              <w:t xml:space="preserve">), </w:t>
            </w:r>
            <w:proofErr w:type="spellStart"/>
            <w:r w:rsidRPr="00B40E0F">
              <w:t>що</w:t>
            </w:r>
            <w:proofErr w:type="spellEnd"/>
            <w:r w:rsidRPr="00B40E0F">
              <w:t xml:space="preserve"> </w:t>
            </w:r>
            <w:proofErr w:type="spellStart"/>
            <w:r w:rsidRPr="00B40E0F">
              <w:t>подаються</w:t>
            </w:r>
            <w:proofErr w:type="spellEnd"/>
            <w:r w:rsidRPr="00B40E0F">
              <w:t xml:space="preserve"> у </w:t>
            </w:r>
            <w:proofErr w:type="spellStart"/>
            <w:r w:rsidRPr="00B40E0F">
              <w:t>складі</w:t>
            </w:r>
            <w:proofErr w:type="spellEnd"/>
            <w:r w:rsidRPr="00B40E0F">
              <w:t xml:space="preserve"> </w:t>
            </w:r>
            <w:proofErr w:type="spellStart"/>
            <w:r w:rsidRPr="00B40E0F">
              <w:t>тендерної</w:t>
            </w:r>
            <w:proofErr w:type="spellEnd"/>
            <w:r w:rsidRPr="00B40E0F">
              <w:t xml:space="preserve"> </w:t>
            </w:r>
            <w:proofErr w:type="spellStart"/>
            <w:r w:rsidRPr="00B40E0F">
              <w:t>пропозиції</w:t>
            </w:r>
            <w:proofErr w:type="spellEnd"/>
            <w:r w:rsidRPr="00B40E0F">
              <w:t xml:space="preserve">, </w:t>
            </w:r>
            <w:proofErr w:type="spellStart"/>
            <w:r w:rsidRPr="00B40E0F">
              <w:t>якщо</w:t>
            </w:r>
            <w:proofErr w:type="spellEnd"/>
            <w:r w:rsidRPr="00B40E0F">
              <w:t xml:space="preserve"> </w:t>
            </w:r>
            <w:proofErr w:type="spellStart"/>
            <w:r w:rsidRPr="00B40E0F">
              <w:t>такі</w:t>
            </w:r>
            <w:proofErr w:type="spellEnd"/>
            <w:r w:rsidRPr="00B40E0F">
              <w:t xml:space="preserve"> </w:t>
            </w:r>
            <w:proofErr w:type="spellStart"/>
            <w:r w:rsidRPr="00B40E0F">
              <w:t>документи</w:t>
            </w:r>
            <w:proofErr w:type="spellEnd"/>
            <w:r w:rsidRPr="00B40E0F">
              <w:t xml:space="preserve"> (</w:t>
            </w:r>
            <w:proofErr w:type="spellStart"/>
            <w:r w:rsidRPr="00B40E0F">
              <w:t>матеріали</w:t>
            </w:r>
            <w:proofErr w:type="spellEnd"/>
            <w:r w:rsidRPr="00B40E0F">
              <w:t xml:space="preserve"> та </w:t>
            </w:r>
            <w:proofErr w:type="spellStart"/>
            <w:r w:rsidRPr="00B40E0F">
              <w:t>інформація</w:t>
            </w:r>
            <w:proofErr w:type="spellEnd"/>
            <w:r w:rsidRPr="00B40E0F">
              <w:t xml:space="preserve">) </w:t>
            </w:r>
            <w:proofErr w:type="spellStart"/>
            <w:r w:rsidRPr="00B40E0F">
              <w:t>надані</w:t>
            </w:r>
            <w:proofErr w:type="spellEnd"/>
            <w:r w:rsidRPr="00B40E0F">
              <w:t xml:space="preserve"> </w:t>
            </w:r>
            <w:proofErr w:type="spellStart"/>
            <w:r w:rsidRPr="00B40E0F">
              <w:t>учасником</w:t>
            </w:r>
            <w:proofErr w:type="spellEnd"/>
            <w:r w:rsidRPr="00B40E0F">
              <w:t xml:space="preserve"> у </w:t>
            </w:r>
            <w:proofErr w:type="spellStart"/>
            <w:r w:rsidRPr="00B40E0F">
              <w:t>формі</w:t>
            </w:r>
            <w:proofErr w:type="spellEnd"/>
            <w:r w:rsidRPr="00B40E0F">
              <w:t xml:space="preserve"> </w:t>
            </w:r>
            <w:proofErr w:type="spellStart"/>
            <w:r w:rsidRPr="00B40E0F">
              <w:t>електронного</w:t>
            </w:r>
            <w:proofErr w:type="spellEnd"/>
            <w:r w:rsidRPr="00B40E0F">
              <w:t xml:space="preserve"> документа через </w:t>
            </w:r>
            <w:proofErr w:type="spellStart"/>
            <w:r w:rsidRPr="00B40E0F">
              <w:t>електронну</w:t>
            </w:r>
            <w:proofErr w:type="spellEnd"/>
            <w:r w:rsidRPr="00B40E0F">
              <w:t xml:space="preserve"> систему </w:t>
            </w:r>
            <w:proofErr w:type="spellStart"/>
            <w:r w:rsidRPr="00B40E0F">
              <w:t>закупівель</w:t>
            </w:r>
            <w:proofErr w:type="spellEnd"/>
            <w:r w:rsidRPr="00B40E0F">
              <w:t xml:space="preserve"> </w:t>
            </w:r>
            <w:proofErr w:type="spellStart"/>
            <w:r w:rsidRPr="00B40E0F">
              <w:t>із</w:t>
            </w:r>
            <w:proofErr w:type="spellEnd"/>
            <w:r w:rsidRPr="00B40E0F">
              <w:t xml:space="preserve"> </w:t>
            </w:r>
            <w:proofErr w:type="spellStart"/>
            <w:r w:rsidRPr="00B40E0F">
              <w:t>накладанням</w:t>
            </w:r>
            <w:proofErr w:type="spellEnd"/>
            <w:r w:rsidRPr="00B40E0F">
              <w:t xml:space="preserve"> </w:t>
            </w:r>
            <w:proofErr w:type="spellStart"/>
            <w:r w:rsidRPr="00B40E0F">
              <w:t>кваліфікованого</w:t>
            </w:r>
            <w:proofErr w:type="spellEnd"/>
            <w:r w:rsidRPr="00B40E0F">
              <w:t xml:space="preserve"> </w:t>
            </w:r>
            <w:proofErr w:type="spellStart"/>
            <w:r w:rsidRPr="00B40E0F">
              <w:t>електронного</w:t>
            </w:r>
            <w:proofErr w:type="spellEnd"/>
            <w:r w:rsidRPr="00B40E0F">
              <w:t xml:space="preserve"> </w:t>
            </w:r>
            <w:proofErr w:type="spellStart"/>
            <w:r w:rsidRPr="00B40E0F">
              <w:t>підпису</w:t>
            </w:r>
            <w:proofErr w:type="spellEnd"/>
            <w:r w:rsidRPr="00B40E0F">
              <w:t xml:space="preserve"> на </w:t>
            </w:r>
            <w:proofErr w:type="spellStart"/>
            <w:r w:rsidRPr="00B40E0F">
              <w:t>кожен</w:t>
            </w:r>
            <w:proofErr w:type="spellEnd"/>
            <w:r w:rsidRPr="00B40E0F">
              <w:t xml:space="preserve"> з таких </w:t>
            </w:r>
            <w:proofErr w:type="spellStart"/>
            <w:r w:rsidRPr="00B40E0F">
              <w:t>документів</w:t>
            </w:r>
            <w:proofErr w:type="spellEnd"/>
            <w:r w:rsidRPr="00B40E0F">
              <w:t xml:space="preserve"> (</w:t>
            </w:r>
            <w:proofErr w:type="spellStart"/>
            <w:r w:rsidRPr="00B40E0F">
              <w:t>матеріал</w:t>
            </w:r>
            <w:proofErr w:type="spellEnd"/>
            <w:r w:rsidRPr="00B40E0F">
              <w:t xml:space="preserve"> </w:t>
            </w:r>
            <w:proofErr w:type="spellStart"/>
            <w:r w:rsidRPr="00B40E0F">
              <w:t>чи</w:t>
            </w:r>
            <w:proofErr w:type="spellEnd"/>
            <w:r w:rsidRPr="00B40E0F">
              <w:t xml:space="preserve"> </w:t>
            </w:r>
            <w:proofErr w:type="spellStart"/>
            <w:r w:rsidRPr="00B40E0F">
              <w:t>інформацію</w:t>
            </w:r>
            <w:proofErr w:type="spellEnd"/>
            <w:r w:rsidRPr="00B40E0F">
              <w:t>).</w:t>
            </w:r>
          </w:p>
          <w:p w14:paraId="39A6E219" w14:textId="77777777" w:rsidR="00724630" w:rsidRPr="00B40E0F" w:rsidRDefault="00724630" w:rsidP="00FF5CE0">
            <w:pPr>
              <w:pStyle w:val="aff5"/>
              <w:jc w:val="both"/>
              <w:rPr>
                <w:rFonts w:ascii="Times New Roman" w:hAnsi="Times New Roman" w:cs="Times New Roman"/>
                <w:bCs/>
                <w:shd w:val="clear" w:color="auto" w:fill="FFFFFF"/>
              </w:rPr>
            </w:pPr>
            <w:proofErr w:type="spellStart"/>
            <w:r w:rsidRPr="00B40E0F">
              <w:rPr>
                <w:rFonts w:ascii="Times New Roman" w:hAnsi="Times New Roman" w:cs="Times New Roman"/>
                <w:bCs/>
                <w:shd w:val="clear" w:color="auto" w:fill="FFFFFF"/>
              </w:rPr>
              <w:t>Учасник</w:t>
            </w:r>
            <w:proofErr w:type="spellEnd"/>
            <w:r w:rsidRPr="00B40E0F">
              <w:rPr>
                <w:rFonts w:ascii="Times New Roman" w:hAnsi="Times New Roman" w:cs="Times New Roman"/>
                <w:bCs/>
                <w:shd w:val="clear" w:color="auto" w:fill="FFFFFF"/>
              </w:rPr>
              <w:t xml:space="preserve"> не </w:t>
            </w:r>
            <w:proofErr w:type="spellStart"/>
            <w:r w:rsidRPr="00B40E0F">
              <w:rPr>
                <w:rFonts w:ascii="Times New Roman" w:hAnsi="Times New Roman" w:cs="Times New Roman"/>
                <w:bCs/>
                <w:shd w:val="clear" w:color="auto" w:fill="FFFFFF"/>
              </w:rPr>
              <w:t>засвідчує</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документи</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матеріали</w:t>
            </w:r>
            <w:proofErr w:type="spellEnd"/>
            <w:r w:rsidRPr="00B40E0F">
              <w:rPr>
                <w:rFonts w:ascii="Times New Roman" w:hAnsi="Times New Roman" w:cs="Times New Roman"/>
                <w:bCs/>
                <w:shd w:val="clear" w:color="auto" w:fill="FFFFFF"/>
              </w:rPr>
              <w:t xml:space="preserve"> та </w:t>
            </w:r>
            <w:proofErr w:type="spellStart"/>
            <w:r w:rsidRPr="00B40E0F">
              <w:rPr>
                <w:rFonts w:ascii="Times New Roman" w:hAnsi="Times New Roman" w:cs="Times New Roman"/>
                <w:bCs/>
                <w:shd w:val="clear" w:color="auto" w:fill="FFFFFF"/>
              </w:rPr>
              <w:t>інформацію</w:t>
            </w:r>
            <w:proofErr w:type="spellEnd"/>
            <w:r w:rsidRPr="00B40E0F">
              <w:rPr>
                <w:rFonts w:ascii="Times New Roman" w:hAnsi="Times New Roman" w:cs="Times New Roman"/>
                <w:bCs/>
                <w:shd w:val="clear" w:color="auto" w:fill="FFFFFF"/>
              </w:rPr>
              <w:t>)</w:t>
            </w:r>
            <w:r w:rsidRPr="00B40E0F">
              <w:rPr>
                <w:rFonts w:ascii="Times New Roman" w:hAnsi="Times New Roman" w:cs="Times New Roman"/>
                <w:bCs/>
                <w:u w:val="single"/>
                <w:shd w:val="clear" w:color="auto" w:fill="FFFFFF"/>
              </w:rPr>
              <w:t>,</w:t>
            </w:r>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що</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подаються</w:t>
            </w:r>
            <w:proofErr w:type="spellEnd"/>
            <w:r w:rsidRPr="00B40E0F">
              <w:rPr>
                <w:rFonts w:ascii="Times New Roman" w:hAnsi="Times New Roman" w:cs="Times New Roman"/>
                <w:bCs/>
                <w:shd w:val="clear" w:color="auto" w:fill="FFFFFF"/>
              </w:rPr>
              <w:t xml:space="preserve"> у </w:t>
            </w:r>
            <w:proofErr w:type="spellStart"/>
            <w:r w:rsidRPr="00B40E0F">
              <w:rPr>
                <w:rFonts w:ascii="Times New Roman" w:hAnsi="Times New Roman" w:cs="Times New Roman"/>
                <w:bCs/>
                <w:shd w:val="clear" w:color="auto" w:fill="FFFFFF"/>
              </w:rPr>
              <w:t>складі</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тендерної</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пропозиції</w:t>
            </w:r>
            <w:proofErr w:type="spellEnd"/>
            <w:r w:rsidRPr="00B40E0F">
              <w:rPr>
                <w:rFonts w:ascii="Times New Roman" w:hAnsi="Times New Roman" w:cs="Times New Roman"/>
                <w:bCs/>
                <w:shd w:val="clear" w:color="auto" w:fill="FFFFFF"/>
              </w:rPr>
              <w:t xml:space="preserve">, печаткою та </w:t>
            </w:r>
            <w:proofErr w:type="spellStart"/>
            <w:r w:rsidRPr="00B40E0F">
              <w:rPr>
                <w:rFonts w:ascii="Times New Roman" w:hAnsi="Times New Roman" w:cs="Times New Roman"/>
                <w:bCs/>
                <w:shd w:val="clear" w:color="auto" w:fill="FFFFFF"/>
              </w:rPr>
              <w:t>підписом</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уповноваженої</w:t>
            </w:r>
            <w:proofErr w:type="spellEnd"/>
            <w:r w:rsidRPr="00B40E0F">
              <w:rPr>
                <w:rFonts w:ascii="Times New Roman" w:hAnsi="Times New Roman" w:cs="Times New Roman"/>
                <w:bCs/>
                <w:shd w:val="clear" w:color="auto" w:fill="FFFFFF"/>
              </w:rPr>
              <w:t xml:space="preserve"> особи, </w:t>
            </w:r>
            <w:proofErr w:type="spellStart"/>
            <w:r w:rsidRPr="00B40E0F">
              <w:rPr>
                <w:rFonts w:ascii="Times New Roman" w:hAnsi="Times New Roman" w:cs="Times New Roman"/>
                <w:bCs/>
                <w:shd w:val="clear" w:color="auto" w:fill="FFFFFF"/>
              </w:rPr>
              <w:t>якщо</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такі</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документи</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матеріали</w:t>
            </w:r>
            <w:proofErr w:type="spellEnd"/>
            <w:r w:rsidRPr="00B40E0F">
              <w:rPr>
                <w:rFonts w:ascii="Times New Roman" w:hAnsi="Times New Roman" w:cs="Times New Roman"/>
                <w:bCs/>
                <w:shd w:val="clear" w:color="auto" w:fill="FFFFFF"/>
              </w:rPr>
              <w:t xml:space="preserve"> та </w:t>
            </w:r>
            <w:proofErr w:type="spellStart"/>
            <w:r w:rsidRPr="00B40E0F">
              <w:rPr>
                <w:rFonts w:ascii="Times New Roman" w:hAnsi="Times New Roman" w:cs="Times New Roman"/>
                <w:bCs/>
                <w:shd w:val="clear" w:color="auto" w:fill="FFFFFF"/>
              </w:rPr>
              <w:t>інформація</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надані</w:t>
            </w:r>
            <w:proofErr w:type="spellEnd"/>
            <w:r w:rsidRPr="00B40E0F">
              <w:rPr>
                <w:rFonts w:ascii="Times New Roman" w:hAnsi="Times New Roman" w:cs="Times New Roman"/>
                <w:bCs/>
                <w:shd w:val="clear" w:color="auto" w:fill="FFFFFF"/>
              </w:rPr>
              <w:t xml:space="preserve"> у </w:t>
            </w:r>
            <w:proofErr w:type="spellStart"/>
            <w:r w:rsidRPr="00B40E0F">
              <w:rPr>
                <w:rFonts w:ascii="Times New Roman" w:hAnsi="Times New Roman" w:cs="Times New Roman"/>
                <w:bCs/>
                <w:shd w:val="clear" w:color="auto" w:fill="FFFFFF"/>
              </w:rPr>
              <w:t>формі</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електронного</w:t>
            </w:r>
            <w:proofErr w:type="spellEnd"/>
            <w:r w:rsidRPr="00B40E0F">
              <w:rPr>
                <w:rFonts w:ascii="Times New Roman" w:hAnsi="Times New Roman" w:cs="Times New Roman"/>
                <w:bCs/>
                <w:shd w:val="clear" w:color="auto" w:fill="FFFFFF"/>
              </w:rPr>
              <w:t xml:space="preserve"> документа через </w:t>
            </w:r>
            <w:proofErr w:type="spellStart"/>
            <w:r w:rsidRPr="00B40E0F">
              <w:rPr>
                <w:rFonts w:ascii="Times New Roman" w:hAnsi="Times New Roman" w:cs="Times New Roman"/>
                <w:bCs/>
                <w:shd w:val="clear" w:color="auto" w:fill="FFFFFF"/>
              </w:rPr>
              <w:t>електронну</w:t>
            </w:r>
            <w:proofErr w:type="spellEnd"/>
            <w:r w:rsidRPr="00B40E0F">
              <w:rPr>
                <w:rFonts w:ascii="Times New Roman" w:hAnsi="Times New Roman" w:cs="Times New Roman"/>
                <w:bCs/>
                <w:shd w:val="clear" w:color="auto" w:fill="FFFFFF"/>
              </w:rPr>
              <w:t xml:space="preserve"> систему </w:t>
            </w:r>
            <w:proofErr w:type="spellStart"/>
            <w:r w:rsidRPr="00B40E0F">
              <w:rPr>
                <w:rFonts w:ascii="Times New Roman" w:hAnsi="Times New Roman" w:cs="Times New Roman"/>
                <w:bCs/>
                <w:shd w:val="clear" w:color="auto" w:fill="FFFFFF"/>
              </w:rPr>
              <w:t>закупівель</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із</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накладанням</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електронного</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підпису</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що</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базується</w:t>
            </w:r>
            <w:proofErr w:type="spellEnd"/>
            <w:r w:rsidRPr="00B40E0F">
              <w:rPr>
                <w:rFonts w:ascii="Times New Roman" w:hAnsi="Times New Roman" w:cs="Times New Roman"/>
                <w:bCs/>
                <w:shd w:val="clear" w:color="auto" w:fill="FFFFFF"/>
              </w:rPr>
              <w:t xml:space="preserve"> на </w:t>
            </w:r>
            <w:proofErr w:type="spellStart"/>
            <w:r w:rsidRPr="00B40E0F">
              <w:rPr>
                <w:rFonts w:ascii="Times New Roman" w:hAnsi="Times New Roman" w:cs="Times New Roman"/>
                <w:bCs/>
                <w:shd w:val="clear" w:color="auto" w:fill="FFFFFF"/>
              </w:rPr>
              <w:lastRenderedPageBreak/>
              <w:t>кваліфікованому</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сертифікаті</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електронного</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підпису</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відповідно</w:t>
            </w:r>
            <w:proofErr w:type="spellEnd"/>
            <w:r w:rsidRPr="00B40E0F">
              <w:rPr>
                <w:rFonts w:ascii="Times New Roman" w:hAnsi="Times New Roman" w:cs="Times New Roman"/>
                <w:bCs/>
                <w:shd w:val="clear" w:color="auto" w:fill="FFFFFF"/>
              </w:rPr>
              <w:t xml:space="preserve"> до </w:t>
            </w:r>
            <w:proofErr w:type="spellStart"/>
            <w:r w:rsidRPr="00B40E0F">
              <w:rPr>
                <w:rFonts w:ascii="Times New Roman" w:hAnsi="Times New Roman" w:cs="Times New Roman"/>
                <w:bCs/>
                <w:shd w:val="clear" w:color="auto" w:fill="FFFFFF"/>
              </w:rPr>
              <w:t>вимог</w:t>
            </w:r>
            <w:proofErr w:type="spellEnd"/>
            <w:r w:rsidRPr="00B40E0F">
              <w:rPr>
                <w:rFonts w:ascii="Times New Roman" w:hAnsi="Times New Roman" w:cs="Times New Roman"/>
                <w:bCs/>
                <w:shd w:val="clear" w:color="auto" w:fill="FFFFFF"/>
              </w:rPr>
              <w:t> </w:t>
            </w:r>
            <w:hyperlink r:id="rId11" w:tgtFrame="_blank" w:history="1">
              <w:r w:rsidRPr="00B40E0F">
                <w:rPr>
                  <w:rStyle w:val="aff2"/>
                  <w:rFonts w:ascii="Times New Roman" w:hAnsi="Times New Roman"/>
                  <w:bCs/>
                  <w:color w:val="auto"/>
                  <w:u w:val="none"/>
                  <w:shd w:val="clear" w:color="auto" w:fill="FFFFFF"/>
                </w:rPr>
                <w:t xml:space="preserve">Закону </w:t>
              </w:r>
              <w:proofErr w:type="spellStart"/>
              <w:r w:rsidRPr="00B40E0F">
                <w:rPr>
                  <w:rStyle w:val="aff2"/>
                  <w:rFonts w:ascii="Times New Roman" w:hAnsi="Times New Roman"/>
                  <w:bCs/>
                  <w:color w:val="auto"/>
                  <w:u w:val="none"/>
                  <w:shd w:val="clear" w:color="auto" w:fill="FFFFFF"/>
                </w:rPr>
                <w:t>України</w:t>
              </w:r>
              <w:proofErr w:type="spellEnd"/>
            </w:hyperlink>
            <w:r w:rsidR="00A33C41" w:rsidRPr="00B40E0F">
              <w:rPr>
                <w:rFonts w:ascii="Times New Roman" w:hAnsi="Times New Roman" w:cs="Times New Roman"/>
                <w:bCs/>
                <w:shd w:val="clear" w:color="auto" w:fill="FFFFFF"/>
              </w:rPr>
              <w:t xml:space="preserve"> </w:t>
            </w:r>
            <w:r w:rsidRPr="00B40E0F">
              <w:rPr>
                <w:rFonts w:ascii="Times New Roman" w:hAnsi="Times New Roman" w:cs="Times New Roman"/>
                <w:bCs/>
                <w:shd w:val="clear" w:color="auto" w:fill="FFFFFF"/>
              </w:rPr>
              <w:t xml:space="preserve">"Про </w:t>
            </w:r>
            <w:proofErr w:type="spellStart"/>
            <w:r w:rsidRPr="00B40E0F">
              <w:rPr>
                <w:rFonts w:ascii="Times New Roman" w:hAnsi="Times New Roman" w:cs="Times New Roman"/>
                <w:bCs/>
                <w:shd w:val="clear" w:color="auto" w:fill="FFFFFF"/>
              </w:rPr>
              <w:t>електронні</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довірчі</w:t>
            </w:r>
            <w:proofErr w:type="spellEnd"/>
            <w:r w:rsidRPr="00B40E0F">
              <w:rPr>
                <w:rFonts w:ascii="Times New Roman" w:hAnsi="Times New Roman" w:cs="Times New Roman"/>
                <w:bCs/>
                <w:shd w:val="clear" w:color="auto" w:fill="FFFFFF"/>
              </w:rPr>
              <w:t xml:space="preserve"> </w:t>
            </w:r>
            <w:proofErr w:type="spellStart"/>
            <w:r w:rsidRPr="00B40E0F">
              <w:rPr>
                <w:rFonts w:ascii="Times New Roman" w:hAnsi="Times New Roman" w:cs="Times New Roman"/>
                <w:bCs/>
                <w:shd w:val="clear" w:color="auto" w:fill="FFFFFF"/>
              </w:rPr>
              <w:t>послуги</w:t>
            </w:r>
            <w:proofErr w:type="spellEnd"/>
            <w:r w:rsidRPr="00B40E0F">
              <w:rPr>
                <w:rFonts w:ascii="Times New Roman" w:hAnsi="Times New Roman" w:cs="Times New Roman"/>
                <w:bCs/>
                <w:shd w:val="clear" w:color="auto" w:fill="FFFFFF"/>
              </w:rPr>
              <w:t>".</w:t>
            </w:r>
          </w:p>
          <w:p w14:paraId="523CB505" w14:textId="77777777" w:rsidR="00724630" w:rsidRPr="00B40E0F" w:rsidRDefault="00724630" w:rsidP="00FF5CE0">
            <w:pPr>
              <w:pStyle w:val="aff5"/>
              <w:jc w:val="both"/>
              <w:rPr>
                <w:rFonts w:ascii="Times New Roman" w:hAnsi="Times New Roman" w:cs="Times New Roman"/>
                <w:bCs/>
              </w:rPr>
            </w:pPr>
            <w:proofErr w:type="spellStart"/>
            <w:r w:rsidRPr="00B40E0F">
              <w:rPr>
                <w:rFonts w:ascii="Times New Roman" w:hAnsi="Times New Roman" w:cs="Times New Roman"/>
                <w:bCs/>
              </w:rPr>
              <w:t>Документи</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подаються</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учасниками</w:t>
            </w:r>
            <w:proofErr w:type="spellEnd"/>
            <w:r w:rsidRPr="00B40E0F">
              <w:rPr>
                <w:rFonts w:ascii="Times New Roman" w:hAnsi="Times New Roman" w:cs="Times New Roman"/>
                <w:bCs/>
              </w:rPr>
              <w:t xml:space="preserve"> у </w:t>
            </w:r>
            <w:proofErr w:type="spellStart"/>
            <w:r w:rsidRPr="00B40E0F">
              <w:rPr>
                <w:rFonts w:ascii="Times New Roman" w:hAnsi="Times New Roman" w:cs="Times New Roman"/>
                <w:bCs/>
              </w:rPr>
              <w:t>складі</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тендерної</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пропозиції</w:t>
            </w:r>
            <w:proofErr w:type="spellEnd"/>
            <w:r w:rsidRPr="00B40E0F">
              <w:rPr>
                <w:rFonts w:ascii="Times New Roman" w:hAnsi="Times New Roman" w:cs="Times New Roman"/>
                <w:bCs/>
              </w:rPr>
              <w:t xml:space="preserve"> через </w:t>
            </w:r>
            <w:proofErr w:type="spellStart"/>
            <w:r w:rsidRPr="00B40E0F">
              <w:rPr>
                <w:rFonts w:ascii="Times New Roman" w:hAnsi="Times New Roman" w:cs="Times New Roman"/>
                <w:bCs/>
              </w:rPr>
              <w:t>електронну</w:t>
            </w:r>
            <w:proofErr w:type="spellEnd"/>
            <w:r w:rsidRPr="00B40E0F">
              <w:rPr>
                <w:rFonts w:ascii="Times New Roman" w:hAnsi="Times New Roman" w:cs="Times New Roman"/>
                <w:bCs/>
              </w:rPr>
              <w:t xml:space="preserve"> систему </w:t>
            </w:r>
            <w:proofErr w:type="spellStart"/>
            <w:r w:rsidRPr="00B40E0F">
              <w:rPr>
                <w:rFonts w:ascii="Times New Roman" w:hAnsi="Times New Roman" w:cs="Times New Roman"/>
                <w:bCs/>
              </w:rPr>
              <w:t>закупівель</w:t>
            </w:r>
            <w:proofErr w:type="spellEnd"/>
            <w:r w:rsidRPr="00B40E0F">
              <w:rPr>
                <w:rFonts w:ascii="Times New Roman" w:hAnsi="Times New Roman" w:cs="Times New Roman"/>
                <w:bCs/>
              </w:rPr>
              <w:t xml:space="preserve"> у </w:t>
            </w:r>
            <w:proofErr w:type="spellStart"/>
            <w:r w:rsidRPr="00B40E0F">
              <w:rPr>
                <w:rFonts w:ascii="Times New Roman" w:hAnsi="Times New Roman" w:cs="Times New Roman"/>
                <w:bCs/>
              </w:rPr>
              <w:t>вигляді</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електронного</w:t>
            </w:r>
            <w:proofErr w:type="spellEnd"/>
            <w:r w:rsidRPr="00B40E0F">
              <w:rPr>
                <w:rFonts w:ascii="Times New Roman" w:hAnsi="Times New Roman" w:cs="Times New Roman"/>
                <w:bCs/>
              </w:rPr>
              <w:t xml:space="preserve"> документу, </w:t>
            </w:r>
            <w:proofErr w:type="spellStart"/>
            <w:r w:rsidRPr="00B40E0F">
              <w:rPr>
                <w:rFonts w:ascii="Times New Roman" w:hAnsi="Times New Roman" w:cs="Times New Roman"/>
                <w:bCs/>
              </w:rPr>
              <w:t>який</w:t>
            </w:r>
            <w:proofErr w:type="spellEnd"/>
            <w:r w:rsidRPr="00B40E0F">
              <w:rPr>
                <w:rFonts w:ascii="Times New Roman" w:hAnsi="Times New Roman" w:cs="Times New Roman"/>
                <w:bCs/>
              </w:rPr>
              <w:t xml:space="preserve"> повинен бути </w:t>
            </w:r>
            <w:proofErr w:type="spellStart"/>
            <w:r w:rsidRPr="00B40E0F">
              <w:rPr>
                <w:rFonts w:ascii="Times New Roman" w:hAnsi="Times New Roman" w:cs="Times New Roman"/>
                <w:bCs/>
              </w:rPr>
              <w:t>складений</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із</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дотриманням</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вимог</w:t>
            </w:r>
            <w:proofErr w:type="spellEnd"/>
            <w:r w:rsidRPr="00B40E0F">
              <w:rPr>
                <w:rFonts w:ascii="Times New Roman" w:hAnsi="Times New Roman" w:cs="Times New Roman"/>
                <w:bCs/>
              </w:rPr>
              <w:t xml:space="preserve"> Закону </w:t>
            </w:r>
            <w:proofErr w:type="spellStart"/>
            <w:r w:rsidRPr="00B40E0F">
              <w:rPr>
                <w:rFonts w:ascii="Times New Roman" w:hAnsi="Times New Roman" w:cs="Times New Roman"/>
                <w:bCs/>
              </w:rPr>
              <w:t>України</w:t>
            </w:r>
            <w:proofErr w:type="spellEnd"/>
            <w:r w:rsidRPr="00B40E0F">
              <w:rPr>
                <w:rFonts w:ascii="Times New Roman" w:hAnsi="Times New Roman" w:cs="Times New Roman"/>
                <w:bCs/>
              </w:rPr>
              <w:t xml:space="preserve"> «Про </w:t>
            </w:r>
            <w:proofErr w:type="spellStart"/>
            <w:r w:rsidRPr="00B40E0F">
              <w:rPr>
                <w:rFonts w:ascii="Times New Roman" w:hAnsi="Times New Roman" w:cs="Times New Roman"/>
                <w:bCs/>
              </w:rPr>
              <w:t>електронні</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документи</w:t>
            </w:r>
            <w:proofErr w:type="spellEnd"/>
            <w:r w:rsidRPr="00B40E0F">
              <w:rPr>
                <w:rFonts w:ascii="Times New Roman" w:hAnsi="Times New Roman" w:cs="Times New Roman"/>
                <w:bCs/>
              </w:rPr>
              <w:t xml:space="preserve"> та </w:t>
            </w:r>
            <w:proofErr w:type="spellStart"/>
            <w:r w:rsidRPr="00B40E0F">
              <w:rPr>
                <w:rFonts w:ascii="Times New Roman" w:hAnsi="Times New Roman" w:cs="Times New Roman"/>
                <w:bCs/>
              </w:rPr>
              <w:t>електронний</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документообіг</w:t>
            </w:r>
            <w:proofErr w:type="spellEnd"/>
            <w:r w:rsidRPr="00B40E0F">
              <w:rPr>
                <w:rFonts w:ascii="Times New Roman" w:hAnsi="Times New Roman" w:cs="Times New Roman"/>
                <w:bCs/>
              </w:rPr>
              <w:t xml:space="preserve">», Закон </w:t>
            </w:r>
            <w:proofErr w:type="spellStart"/>
            <w:r w:rsidRPr="00B40E0F">
              <w:rPr>
                <w:rFonts w:ascii="Times New Roman" w:hAnsi="Times New Roman" w:cs="Times New Roman"/>
                <w:bCs/>
              </w:rPr>
              <w:t>України</w:t>
            </w:r>
            <w:proofErr w:type="spellEnd"/>
            <w:r w:rsidRPr="00B40E0F">
              <w:rPr>
                <w:rFonts w:ascii="Times New Roman" w:hAnsi="Times New Roman" w:cs="Times New Roman"/>
                <w:bCs/>
              </w:rPr>
              <w:t xml:space="preserve"> «Про </w:t>
            </w:r>
            <w:proofErr w:type="spellStart"/>
            <w:r w:rsidRPr="00B40E0F">
              <w:rPr>
                <w:rFonts w:ascii="Times New Roman" w:hAnsi="Times New Roman" w:cs="Times New Roman"/>
                <w:bCs/>
              </w:rPr>
              <w:t>електронні</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довірчі</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послуги</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Кваліфікований</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електронний</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підпис</w:t>
            </w:r>
            <w:proofErr w:type="spellEnd"/>
            <w:r w:rsidRPr="00B40E0F">
              <w:rPr>
                <w:rFonts w:ascii="Times New Roman" w:hAnsi="Times New Roman" w:cs="Times New Roman"/>
                <w:bCs/>
              </w:rPr>
              <w:t xml:space="preserve"> (КЕП) </w:t>
            </w:r>
            <w:proofErr w:type="spellStart"/>
            <w:r w:rsidRPr="00B40E0F">
              <w:rPr>
                <w:rFonts w:ascii="Times New Roman" w:hAnsi="Times New Roman" w:cs="Times New Roman"/>
                <w:bCs/>
              </w:rPr>
              <w:t>або</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удосконалений</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електронний</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підпис</w:t>
            </w:r>
            <w:proofErr w:type="spellEnd"/>
            <w:r w:rsidRPr="00B40E0F">
              <w:rPr>
                <w:rFonts w:ascii="Times New Roman" w:hAnsi="Times New Roman" w:cs="Times New Roman"/>
                <w:bCs/>
              </w:rPr>
              <w:t xml:space="preserve"> (УЕП) </w:t>
            </w:r>
            <w:proofErr w:type="spellStart"/>
            <w:r w:rsidRPr="00B40E0F">
              <w:rPr>
                <w:rFonts w:ascii="Times New Roman" w:hAnsi="Times New Roman" w:cs="Times New Roman"/>
                <w:bCs/>
              </w:rPr>
              <w:t>уповноваженої</w:t>
            </w:r>
            <w:proofErr w:type="spellEnd"/>
            <w:r w:rsidRPr="00B40E0F">
              <w:rPr>
                <w:rFonts w:ascii="Times New Roman" w:hAnsi="Times New Roman" w:cs="Times New Roman"/>
                <w:bCs/>
              </w:rPr>
              <w:t xml:space="preserve"> особи </w:t>
            </w:r>
            <w:proofErr w:type="spellStart"/>
            <w:r w:rsidRPr="00B40E0F">
              <w:rPr>
                <w:rFonts w:ascii="Times New Roman" w:hAnsi="Times New Roman" w:cs="Times New Roman"/>
                <w:bCs/>
              </w:rPr>
              <w:t>Учасника</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накладається</w:t>
            </w:r>
            <w:proofErr w:type="spellEnd"/>
            <w:r w:rsidRPr="00B40E0F">
              <w:rPr>
                <w:rFonts w:ascii="Times New Roman" w:hAnsi="Times New Roman" w:cs="Times New Roman"/>
                <w:bCs/>
              </w:rPr>
              <w:t xml:space="preserve"> на </w:t>
            </w:r>
            <w:proofErr w:type="spellStart"/>
            <w:r w:rsidRPr="00B40E0F">
              <w:rPr>
                <w:rFonts w:ascii="Times New Roman" w:hAnsi="Times New Roman" w:cs="Times New Roman"/>
                <w:bCs/>
              </w:rPr>
              <w:t>тендерну</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пропозицію</w:t>
            </w:r>
            <w:proofErr w:type="spellEnd"/>
            <w:r w:rsidRPr="00B40E0F">
              <w:rPr>
                <w:rFonts w:ascii="Times New Roman" w:hAnsi="Times New Roman" w:cs="Times New Roman"/>
                <w:bCs/>
              </w:rPr>
              <w:t xml:space="preserve"> в </w:t>
            </w:r>
            <w:proofErr w:type="spellStart"/>
            <w:r w:rsidRPr="00B40E0F">
              <w:rPr>
                <w:rFonts w:ascii="Times New Roman" w:hAnsi="Times New Roman" w:cs="Times New Roman"/>
                <w:bCs/>
              </w:rPr>
              <w:t>цілому</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або</w:t>
            </w:r>
            <w:proofErr w:type="spellEnd"/>
            <w:r w:rsidRPr="00B40E0F">
              <w:rPr>
                <w:rFonts w:ascii="Times New Roman" w:hAnsi="Times New Roman" w:cs="Times New Roman"/>
                <w:bCs/>
              </w:rPr>
              <w:t xml:space="preserve"> на </w:t>
            </w:r>
            <w:proofErr w:type="spellStart"/>
            <w:r w:rsidRPr="00B40E0F">
              <w:rPr>
                <w:rFonts w:ascii="Times New Roman" w:hAnsi="Times New Roman" w:cs="Times New Roman"/>
                <w:bCs/>
              </w:rPr>
              <w:t>кожен</w:t>
            </w:r>
            <w:proofErr w:type="spellEnd"/>
            <w:r w:rsidRPr="00B40E0F">
              <w:rPr>
                <w:rFonts w:ascii="Times New Roman" w:hAnsi="Times New Roman" w:cs="Times New Roman"/>
                <w:bCs/>
              </w:rPr>
              <w:t xml:space="preserve"> документ </w:t>
            </w:r>
            <w:proofErr w:type="spellStart"/>
            <w:r w:rsidRPr="00B40E0F">
              <w:rPr>
                <w:rFonts w:ascii="Times New Roman" w:hAnsi="Times New Roman" w:cs="Times New Roman"/>
                <w:bCs/>
              </w:rPr>
              <w:t>окремо</w:t>
            </w:r>
            <w:proofErr w:type="spellEnd"/>
            <w:r w:rsidRPr="00B40E0F">
              <w:rPr>
                <w:rFonts w:ascii="Times New Roman" w:hAnsi="Times New Roman" w:cs="Times New Roman"/>
                <w:bCs/>
              </w:rPr>
              <w:t>.</w:t>
            </w:r>
          </w:p>
          <w:p w14:paraId="7DF955C8" w14:textId="77777777" w:rsidR="00724630" w:rsidRPr="00B40E0F" w:rsidRDefault="00724630" w:rsidP="00FF5CE0">
            <w:pPr>
              <w:pStyle w:val="aff5"/>
              <w:jc w:val="both"/>
              <w:rPr>
                <w:rFonts w:ascii="Times New Roman" w:hAnsi="Times New Roman" w:cs="Times New Roman"/>
                <w:bCs/>
              </w:rPr>
            </w:pPr>
            <w:r w:rsidRPr="00B40E0F">
              <w:rPr>
                <w:rFonts w:ascii="Times New Roman" w:hAnsi="Times New Roman" w:cs="Times New Roman"/>
                <w:bCs/>
              </w:rPr>
              <w:t xml:space="preserve">У </w:t>
            </w:r>
            <w:proofErr w:type="spellStart"/>
            <w:r w:rsidRPr="00B40E0F">
              <w:rPr>
                <w:rFonts w:ascii="Times New Roman" w:hAnsi="Times New Roman" w:cs="Times New Roman"/>
                <w:bCs/>
              </w:rPr>
              <w:t>разі</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якщо</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електронні</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документи</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тендерної</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пропозиції</w:t>
            </w:r>
            <w:proofErr w:type="spellEnd"/>
            <w:r w:rsidRPr="00B40E0F">
              <w:rPr>
                <w:rFonts w:ascii="Times New Roman" w:hAnsi="Times New Roman" w:cs="Times New Roman"/>
                <w:bCs/>
              </w:rPr>
              <w:t xml:space="preserve"> видано </w:t>
            </w:r>
            <w:proofErr w:type="spellStart"/>
            <w:r w:rsidRPr="00B40E0F">
              <w:rPr>
                <w:rFonts w:ascii="Times New Roman" w:hAnsi="Times New Roman" w:cs="Times New Roman"/>
                <w:bCs/>
              </w:rPr>
              <w:t>іншою</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організацією</w:t>
            </w:r>
            <w:proofErr w:type="spellEnd"/>
            <w:r w:rsidRPr="00B40E0F">
              <w:rPr>
                <w:rFonts w:ascii="Times New Roman" w:hAnsi="Times New Roman" w:cs="Times New Roman"/>
                <w:bCs/>
              </w:rPr>
              <w:t xml:space="preserve"> з </w:t>
            </w:r>
            <w:proofErr w:type="spellStart"/>
            <w:r w:rsidRPr="00B40E0F">
              <w:rPr>
                <w:rFonts w:ascii="Times New Roman" w:hAnsi="Times New Roman" w:cs="Times New Roman"/>
                <w:bCs/>
              </w:rPr>
              <w:t>попереднім</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накладенням</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електронного</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підпису</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такої</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організації</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накладання</w:t>
            </w:r>
            <w:proofErr w:type="spellEnd"/>
            <w:r w:rsidRPr="00B40E0F">
              <w:rPr>
                <w:rFonts w:ascii="Times New Roman" w:hAnsi="Times New Roman" w:cs="Times New Roman"/>
                <w:bCs/>
              </w:rPr>
              <w:t xml:space="preserve"> КЕП/УЕП </w:t>
            </w:r>
            <w:proofErr w:type="spellStart"/>
            <w:r w:rsidRPr="00B40E0F">
              <w:rPr>
                <w:rFonts w:ascii="Times New Roman" w:hAnsi="Times New Roman" w:cs="Times New Roman"/>
                <w:bCs/>
              </w:rPr>
              <w:t>учасником</w:t>
            </w:r>
            <w:proofErr w:type="spellEnd"/>
            <w:r w:rsidRPr="00B40E0F">
              <w:rPr>
                <w:rFonts w:ascii="Times New Roman" w:hAnsi="Times New Roman" w:cs="Times New Roman"/>
                <w:bCs/>
              </w:rPr>
              <w:t xml:space="preserve"> на </w:t>
            </w:r>
            <w:proofErr w:type="spellStart"/>
            <w:r w:rsidRPr="00B40E0F">
              <w:rPr>
                <w:rFonts w:ascii="Times New Roman" w:hAnsi="Times New Roman" w:cs="Times New Roman"/>
                <w:bCs/>
              </w:rPr>
              <w:t>такі</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електронні</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документи</w:t>
            </w:r>
            <w:proofErr w:type="spellEnd"/>
            <w:r w:rsidRPr="00B40E0F">
              <w:rPr>
                <w:rFonts w:ascii="Times New Roman" w:hAnsi="Times New Roman" w:cs="Times New Roman"/>
                <w:bCs/>
              </w:rPr>
              <w:t xml:space="preserve"> не </w:t>
            </w:r>
            <w:proofErr w:type="spellStart"/>
            <w:r w:rsidRPr="00B40E0F">
              <w:rPr>
                <w:rFonts w:ascii="Times New Roman" w:hAnsi="Times New Roman" w:cs="Times New Roman"/>
                <w:bCs/>
              </w:rPr>
              <w:t>вимагається</w:t>
            </w:r>
            <w:proofErr w:type="spellEnd"/>
            <w:r w:rsidRPr="00B40E0F">
              <w:rPr>
                <w:rFonts w:ascii="Times New Roman" w:hAnsi="Times New Roman" w:cs="Times New Roman"/>
                <w:bCs/>
              </w:rPr>
              <w:t>.</w:t>
            </w:r>
          </w:p>
          <w:p w14:paraId="615CD91C" w14:textId="77777777" w:rsidR="00724630" w:rsidRPr="00B40E0F" w:rsidRDefault="00724630" w:rsidP="00FF5CE0">
            <w:pPr>
              <w:pStyle w:val="aff5"/>
              <w:jc w:val="both"/>
              <w:rPr>
                <w:rFonts w:ascii="Times New Roman" w:hAnsi="Times New Roman" w:cs="Times New Roman"/>
                <w:bCs/>
              </w:rPr>
            </w:pPr>
            <w:proofErr w:type="spellStart"/>
            <w:r w:rsidRPr="00B40E0F">
              <w:rPr>
                <w:rFonts w:ascii="Times New Roman" w:hAnsi="Times New Roman" w:cs="Times New Roman"/>
                <w:bCs/>
              </w:rPr>
              <w:t>Замовник</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перевіряє</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накладання</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електронного</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підпису</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Учасника</w:t>
            </w:r>
            <w:proofErr w:type="spellEnd"/>
            <w:r w:rsidRPr="00B40E0F">
              <w:rPr>
                <w:rFonts w:ascii="Times New Roman" w:hAnsi="Times New Roman" w:cs="Times New Roman"/>
                <w:bCs/>
              </w:rPr>
              <w:t xml:space="preserve"> за </w:t>
            </w:r>
            <w:proofErr w:type="spellStart"/>
            <w:r w:rsidRPr="00B40E0F">
              <w:rPr>
                <w:rFonts w:ascii="Times New Roman" w:hAnsi="Times New Roman" w:cs="Times New Roman"/>
                <w:bCs/>
              </w:rPr>
              <w:t>допомогою</w:t>
            </w:r>
            <w:proofErr w:type="spellEnd"/>
            <w:r w:rsidRPr="00B40E0F">
              <w:rPr>
                <w:rFonts w:ascii="Times New Roman" w:hAnsi="Times New Roman" w:cs="Times New Roman"/>
                <w:bCs/>
              </w:rPr>
              <w:t xml:space="preserve"> ресурсу центрального </w:t>
            </w:r>
            <w:proofErr w:type="spellStart"/>
            <w:r w:rsidRPr="00B40E0F">
              <w:rPr>
                <w:rFonts w:ascii="Times New Roman" w:hAnsi="Times New Roman" w:cs="Times New Roman"/>
                <w:bCs/>
              </w:rPr>
              <w:t>засвідчувального</w:t>
            </w:r>
            <w:proofErr w:type="spellEnd"/>
            <w:r w:rsidRPr="00B40E0F">
              <w:rPr>
                <w:rFonts w:ascii="Times New Roman" w:hAnsi="Times New Roman" w:cs="Times New Roman"/>
                <w:bCs/>
              </w:rPr>
              <w:t xml:space="preserve"> органу за </w:t>
            </w:r>
            <w:proofErr w:type="spellStart"/>
            <w:r w:rsidRPr="00B40E0F">
              <w:rPr>
                <w:rFonts w:ascii="Times New Roman" w:hAnsi="Times New Roman" w:cs="Times New Roman"/>
                <w:bCs/>
              </w:rPr>
              <w:t>посиланням</w:t>
            </w:r>
            <w:proofErr w:type="spellEnd"/>
            <w:r w:rsidRPr="00B40E0F">
              <w:rPr>
                <w:rFonts w:ascii="Times New Roman" w:hAnsi="Times New Roman" w:cs="Times New Roman"/>
                <w:bCs/>
              </w:rPr>
              <w:t xml:space="preserve"> </w:t>
            </w:r>
            <w:hyperlink r:id="rId12" w:history="1">
              <w:r w:rsidRPr="00B40E0F">
                <w:rPr>
                  <w:rStyle w:val="aff2"/>
                  <w:rFonts w:ascii="Times New Roman" w:hAnsi="Times New Roman"/>
                  <w:bCs/>
                  <w:color w:val="auto"/>
                  <w:u w:val="none"/>
                </w:rPr>
                <w:t>https://czo.gov.ua/verify</w:t>
              </w:r>
            </w:hyperlink>
            <w:r w:rsidRPr="00B40E0F">
              <w:rPr>
                <w:rFonts w:ascii="Times New Roman" w:hAnsi="Times New Roman" w:cs="Times New Roman"/>
                <w:bCs/>
              </w:rPr>
              <w:t>.</w:t>
            </w:r>
          </w:p>
          <w:p w14:paraId="4201DFF6" w14:textId="77777777" w:rsidR="00724630" w:rsidRPr="00B40E0F" w:rsidRDefault="00724630" w:rsidP="00FF5CE0">
            <w:pPr>
              <w:pStyle w:val="aff5"/>
              <w:jc w:val="both"/>
              <w:rPr>
                <w:rFonts w:ascii="Times New Roman" w:hAnsi="Times New Roman" w:cs="Times New Roman"/>
                <w:bCs/>
              </w:rPr>
            </w:pPr>
            <w:r w:rsidRPr="00B40E0F">
              <w:rPr>
                <w:rFonts w:ascii="Times New Roman" w:hAnsi="Times New Roman" w:cs="Times New Roman"/>
                <w:bCs/>
              </w:rPr>
              <w:t xml:space="preserve">У </w:t>
            </w:r>
            <w:proofErr w:type="spellStart"/>
            <w:r w:rsidRPr="00B40E0F">
              <w:rPr>
                <w:rFonts w:ascii="Times New Roman" w:hAnsi="Times New Roman" w:cs="Times New Roman"/>
                <w:bCs/>
              </w:rPr>
              <w:t>разі</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відсутності</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електронного</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підпису</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уповноваженої</w:t>
            </w:r>
            <w:proofErr w:type="spellEnd"/>
            <w:r w:rsidRPr="00B40E0F">
              <w:rPr>
                <w:rFonts w:ascii="Times New Roman" w:hAnsi="Times New Roman" w:cs="Times New Roman"/>
                <w:bCs/>
              </w:rPr>
              <w:t xml:space="preserve"> особи </w:t>
            </w:r>
            <w:proofErr w:type="spellStart"/>
            <w:r w:rsidRPr="00B40E0F">
              <w:rPr>
                <w:rFonts w:ascii="Times New Roman" w:hAnsi="Times New Roman" w:cs="Times New Roman"/>
                <w:bCs/>
              </w:rPr>
              <w:t>учасника</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тендерна</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пропозиція</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вважається</w:t>
            </w:r>
            <w:proofErr w:type="spellEnd"/>
            <w:r w:rsidRPr="00B40E0F">
              <w:rPr>
                <w:rFonts w:ascii="Times New Roman" w:hAnsi="Times New Roman" w:cs="Times New Roman"/>
                <w:bCs/>
              </w:rPr>
              <w:t xml:space="preserve"> такою, </w:t>
            </w:r>
            <w:proofErr w:type="spellStart"/>
            <w:r w:rsidRPr="00B40E0F">
              <w:rPr>
                <w:rFonts w:ascii="Times New Roman" w:hAnsi="Times New Roman" w:cs="Times New Roman"/>
                <w:bCs/>
              </w:rPr>
              <w:t>що</w:t>
            </w:r>
            <w:proofErr w:type="spellEnd"/>
            <w:r w:rsidRPr="00B40E0F">
              <w:rPr>
                <w:rFonts w:ascii="Times New Roman" w:hAnsi="Times New Roman" w:cs="Times New Roman"/>
                <w:bCs/>
              </w:rPr>
              <w:t xml:space="preserve"> не </w:t>
            </w:r>
            <w:proofErr w:type="spellStart"/>
            <w:r w:rsidRPr="00B40E0F">
              <w:rPr>
                <w:rFonts w:ascii="Times New Roman" w:hAnsi="Times New Roman" w:cs="Times New Roman"/>
                <w:bCs/>
              </w:rPr>
              <w:t>відповідає</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встановленим</w:t>
            </w:r>
            <w:proofErr w:type="spellEnd"/>
            <w:r w:rsidRPr="00B40E0F">
              <w:rPr>
                <w:rFonts w:ascii="Times New Roman" w:hAnsi="Times New Roman" w:cs="Times New Roman"/>
                <w:bCs/>
              </w:rPr>
              <w:t xml:space="preserve"> абз.1 ч.3 ст.22 Закону </w:t>
            </w:r>
            <w:proofErr w:type="spellStart"/>
            <w:r w:rsidRPr="00B40E0F">
              <w:rPr>
                <w:rFonts w:ascii="Times New Roman" w:hAnsi="Times New Roman" w:cs="Times New Roman"/>
                <w:bCs/>
              </w:rPr>
              <w:t>вимогам</w:t>
            </w:r>
            <w:proofErr w:type="spellEnd"/>
            <w:r w:rsidRPr="00B40E0F">
              <w:rPr>
                <w:rFonts w:ascii="Times New Roman" w:hAnsi="Times New Roman" w:cs="Times New Roman"/>
                <w:bCs/>
              </w:rPr>
              <w:t xml:space="preserve"> до </w:t>
            </w:r>
            <w:proofErr w:type="spellStart"/>
            <w:r w:rsidRPr="00B40E0F">
              <w:rPr>
                <w:rFonts w:ascii="Times New Roman" w:hAnsi="Times New Roman" w:cs="Times New Roman"/>
                <w:bCs/>
              </w:rPr>
              <w:t>учасника</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відповідно</w:t>
            </w:r>
            <w:proofErr w:type="spellEnd"/>
            <w:r w:rsidRPr="00B40E0F">
              <w:rPr>
                <w:rFonts w:ascii="Times New Roman" w:hAnsi="Times New Roman" w:cs="Times New Roman"/>
                <w:bCs/>
              </w:rPr>
              <w:t xml:space="preserve"> до </w:t>
            </w:r>
            <w:proofErr w:type="spellStart"/>
            <w:r w:rsidRPr="00B40E0F">
              <w:rPr>
                <w:rFonts w:ascii="Times New Roman" w:hAnsi="Times New Roman" w:cs="Times New Roman"/>
                <w:bCs/>
              </w:rPr>
              <w:t>законодавства</w:t>
            </w:r>
            <w:proofErr w:type="spellEnd"/>
            <w:r w:rsidRPr="00B40E0F">
              <w:rPr>
                <w:rFonts w:ascii="Times New Roman" w:hAnsi="Times New Roman" w:cs="Times New Roman"/>
                <w:bCs/>
              </w:rPr>
              <w:t xml:space="preserve"> та </w:t>
            </w:r>
            <w:proofErr w:type="spellStart"/>
            <w:r w:rsidRPr="00B40E0F">
              <w:rPr>
                <w:rFonts w:ascii="Times New Roman" w:hAnsi="Times New Roman" w:cs="Times New Roman"/>
                <w:bCs/>
              </w:rPr>
              <w:t>відхиляється</w:t>
            </w:r>
            <w:proofErr w:type="spellEnd"/>
            <w:r w:rsidRPr="00B40E0F">
              <w:rPr>
                <w:rFonts w:ascii="Times New Roman" w:hAnsi="Times New Roman" w:cs="Times New Roman"/>
                <w:bCs/>
              </w:rPr>
              <w:t xml:space="preserve"> на </w:t>
            </w:r>
            <w:proofErr w:type="spellStart"/>
            <w:r w:rsidRPr="00B40E0F">
              <w:rPr>
                <w:rFonts w:ascii="Times New Roman" w:hAnsi="Times New Roman" w:cs="Times New Roman"/>
                <w:bCs/>
              </w:rPr>
              <w:t>підставі</w:t>
            </w:r>
            <w:proofErr w:type="spellEnd"/>
            <w:r w:rsidRPr="00B40E0F">
              <w:rPr>
                <w:rFonts w:ascii="Times New Roman" w:hAnsi="Times New Roman" w:cs="Times New Roman"/>
                <w:bCs/>
              </w:rPr>
              <w:t xml:space="preserve"> абз.5 п</w:t>
            </w:r>
            <w:r w:rsidR="00DC0FD1" w:rsidRPr="00B40E0F">
              <w:rPr>
                <w:rFonts w:ascii="Times New Roman" w:hAnsi="Times New Roman" w:cs="Times New Roman"/>
                <w:bCs/>
              </w:rPr>
              <w:t>.</w:t>
            </w:r>
            <w:r w:rsidRPr="00B40E0F">
              <w:rPr>
                <w:rFonts w:ascii="Times New Roman" w:hAnsi="Times New Roman" w:cs="Times New Roman"/>
                <w:bCs/>
              </w:rPr>
              <w:t>п.2 п.4</w:t>
            </w:r>
            <w:r w:rsidR="00AA275A" w:rsidRPr="00B40E0F">
              <w:rPr>
                <w:rFonts w:ascii="Times New Roman" w:hAnsi="Times New Roman" w:cs="Times New Roman"/>
                <w:bCs/>
                <w:lang w:val="uk-UA"/>
              </w:rPr>
              <w:t>4</w:t>
            </w:r>
            <w:r w:rsidRPr="00B40E0F">
              <w:rPr>
                <w:rFonts w:ascii="Times New Roman" w:hAnsi="Times New Roman" w:cs="Times New Roman"/>
                <w:bCs/>
              </w:rPr>
              <w:t xml:space="preserve"> </w:t>
            </w:r>
            <w:proofErr w:type="spellStart"/>
            <w:r w:rsidRPr="00B40E0F">
              <w:rPr>
                <w:rFonts w:ascii="Times New Roman" w:hAnsi="Times New Roman" w:cs="Times New Roman"/>
                <w:bCs/>
              </w:rPr>
              <w:t>Особливостей</w:t>
            </w:r>
            <w:proofErr w:type="spellEnd"/>
            <w:r w:rsidRPr="00B40E0F">
              <w:rPr>
                <w:rFonts w:ascii="Times New Roman" w:hAnsi="Times New Roman" w:cs="Times New Roman"/>
                <w:bCs/>
              </w:rPr>
              <w:t xml:space="preserve">, а </w:t>
            </w:r>
            <w:proofErr w:type="spellStart"/>
            <w:r w:rsidRPr="00B40E0F">
              <w:rPr>
                <w:rFonts w:ascii="Times New Roman" w:hAnsi="Times New Roman" w:cs="Times New Roman"/>
                <w:bCs/>
              </w:rPr>
              <w:t>саме</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тендерна</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пропозиція</w:t>
            </w:r>
            <w:proofErr w:type="spellEnd"/>
            <w:r w:rsidRPr="00B40E0F">
              <w:rPr>
                <w:rFonts w:ascii="Times New Roman" w:hAnsi="Times New Roman" w:cs="Times New Roman"/>
                <w:bCs/>
                <w:shd w:val="clear" w:color="auto" w:fill="FFFFFF"/>
              </w:rPr>
              <w:t xml:space="preserve"> </w:t>
            </w:r>
            <w:r w:rsidRPr="00B40E0F">
              <w:rPr>
                <w:rFonts w:ascii="Times New Roman" w:hAnsi="Times New Roman" w:cs="Times New Roman"/>
                <w:bCs/>
              </w:rPr>
              <w:t xml:space="preserve">не </w:t>
            </w:r>
            <w:proofErr w:type="spellStart"/>
            <w:r w:rsidRPr="00B40E0F">
              <w:rPr>
                <w:rFonts w:ascii="Times New Roman" w:hAnsi="Times New Roman" w:cs="Times New Roman"/>
                <w:bCs/>
              </w:rPr>
              <w:t>відповідає</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вимогам</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установленим</w:t>
            </w:r>
            <w:proofErr w:type="spellEnd"/>
            <w:r w:rsidRPr="00B40E0F">
              <w:rPr>
                <w:rFonts w:ascii="Times New Roman" w:hAnsi="Times New Roman" w:cs="Times New Roman"/>
                <w:bCs/>
              </w:rPr>
              <w:t xml:space="preserve"> у </w:t>
            </w:r>
            <w:proofErr w:type="spellStart"/>
            <w:r w:rsidRPr="00B40E0F">
              <w:rPr>
                <w:rFonts w:ascii="Times New Roman" w:hAnsi="Times New Roman" w:cs="Times New Roman"/>
                <w:bCs/>
              </w:rPr>
              <w:t>тендерній</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документації</w:t>
            </w:r>
            <w:proofErr w:type="spellEnd"/>
            <w:r w:rsidR="008D5D6A" w:rsidRPr="00B40E0F">
              <w:rPr>
                <w:rFonts w:ascii="Times New Roman" w:hAnsi="Times New Roman" w:cs="Times New Roman"/>
                <w:bCs/>
              </w:rPr>
              <w:t>,</w:t>
            </w:r>
            <w:r w:rsidRPr="00B40E0F">
              <w:rPr>
                <w:rFonts w:ascii="Times New Roman" w:hAnsi="Times New Roman" w:cs="Times New Roman"/>
                <w:bCs/>
              </w:rPr>
              <w:t xml:space="preserve"> </w:t>
            </w:r>
            <w:proofErr w:type="spellStart"/>
            <w:r w:rsidRPr="00B40E0F">
              <w:rPr>
                <w:rFonts w:ascii="Times New Roman" w:hAnsi="Times New Roman" w:cs="Times New Roman"/>
                <w:bCs/>
              </w:rPr>
              <w:t>відповідно</w:t>
            </w:r>
            <w:proofErr w:type="spellEnd"/>
            <w:r w:rsidRPr="00B40E0F">
              <w:rPr>
                <w:rFonts w:ascii="Times New Roman" w:hAnsi="Times New Roman" w:cs="Times New Roman"/>
                <w:bCs/>
              </w:rPr>
              <w:t xml:space="preserve"> до </w:t>
            </w:r>
            <w:proofErr w:type="spellStart"/>
            <w:r w:rsidRPr="00B40E0F">
              <w:rPr>
                <w:rFonts w:ascii="Times New Roman" w:hAnsi="Times New Roman" w:cs="Times New Roman"/>
                <w:bCs/>
              </w:rPr>
              <w:t>абз</w:t>
            </w:r>
            <w:proofErr w:type="spellEnd"/>
            <w:r w:rsidR="008D5D6A" w:rsidRPr="00B40E0F">
              <w:rPr>
                <w:rFonts w:ascii="Times New Roman" w:hAnsi="Times New Roman" w:cs="Times New Roman"/>
                <w:bCs/>
              </w:rPr>
              <w:t>.</w:t>
            </w:r>
            <w:r w:rsidRPr="00B40E0F">
              <w:rPr>
                <w:rFonts w:ascii="Times New Roman" w:hAnsi="Times New Roman" w:cs="Times New Roman"/>
                <w:bCs/>
              </w:rPr>
              <w:t xml:space="preserve"> </w:t>
            </w:r>
            <w:r w:rsidR="008D5D6A" w:rsidRPr="00B40E0F">
              <w:rPr>
                <w:rFonts w:ascii="Times New Roman" w:hAnsi="Times New Roman" w:cs="Times New Roman"/>
                <w:bCs/>
              </w:rPr>
              <w:t>1</w:t>
            </w:r>
            <w:r w:rsidRPr="00B40E0F">
              <w:rPr>
                <w:rFonts w:ascii="Times New Roman" w:hAnsi="Times New Roman" w:cs="Times New Roman"/>
                <w:bCs/>
              </w:rPr>
              <w:t xml:space="preserve"> ч</w:t>
            </w:r>
            <w:r w:rsidR="00DC0FD1" w:rsidRPr="00B40E0F">
              <w:rPr>
                <w:rFonts w:ascii="Times New Roman" w:hAnsi="Times New Roman" w:cs="Times New Roman"/>
                <w:bCs/>
              </w:rPr>
              <w:t>.</w:t>
            </w:r>
            <w:r w:rsidRPr="00B40E0F">
              <w:rPr>
                <w:rFonts w:ascii="Times New Roman" w:hAnsi="Times New Roman" w:cs="Times New Roman"/>
                <w:bCs/>
              </w:rPr>
              <w:t xml:space="preserve"> </w:t>
            </w:r>
            <w:proofErr w:type="spellStart"/>
            <w:r w:rsidRPr="00B40E0F">
              <w:rPr>
                <w:rFonts w:ascii="Times New Roman" w:hAnsi="Times New Roman" w:cs="Times New Roman"/>
                <w:bCs/>
              </w:rPr>
              <w:t>третьої</w:t>
            </w:r>
            <w:proofErr w:type="spellEnd"/>
            <w:r w:rsidRPr="00B40E0F">
              <w:rPr>
                <w:rFonts w:ascii="Times New Roman" w:hAnsi="Times New Roman" w:cs="Times New Roman"/>
                <w:bCs/>
              </w:rPr>
              <w:t xml:space="preserve"> </w:t>
            </w:r>
            <w:proofErr w:type="spellStart"/>
            <w:r w:rsidRPr="00B40E0F">
              <w:rPr>
                <w:rFonts w:ascii="Times New Roman" w:hAnsi="Times New Roman" w:cs="Times New Roman"/>
                <w:bCs/>
              </w:rPr>
              <w:t>статті</w:t>
            </w:r>
            <w:proofErr w:type="spellEnd"/>
            <w:r w:rsidRPr="00B40E0F">
              <w:rPr>
                <w:rFonts w:ascii="Times New Roman" w:hAnsi="Times New Roman" w:cs="Times New Roman"/>
                <w:bCs/>
              </w:rPr>
              <w:t xml:space="preserve"> 22 Закону.</w:t>
            </w:r>
          </w:p>
          <w:p w14:paraId="5CF9C392" w14:textId="77777777" w:rsidR="00144FE5" w:rsidRPr="00B40E0F" w:rsidRDefault="00144FE5" w:rsidP="000B392B">
            <w:pPr>
              <w:widowControl w:val="0"/>
              <w:ind w:hanging="21"/>
              <w:contextualSpacing/>
              <w:jc w:val="both"/>
              <w:rPr>
                <w:color w:val="auto"/>
              </w:rPr>
            </w:pPr>
            <w:r w:rsidRPr="00B40E0F">
              <w:rPr>
                <w:color w:val="auto"/>
                <w:lang w:val="uk-UA"/>
              </w:rPr>
              <w:t xml:space="preserve">Учасниками </w:t>
            </w:r>
            <w:proofErr w:type="spellStart"/>
            <w:r w:rsidRPr="00B40E0F">
              <w:rPr>
                <w:color w:val="auto"/>
                <w:lang w:val="uk-UA"/>
              </w:rPr>
              <w:t>обов</w:t>
            </w:r>
            <w:proofErr w:type="spellEnd"/>
            <w:r w:rsidRPr="00B40E0F">
              <w:rPr>
                <w:color w:val="auto"/>
              </w:rPr>
              <w:t>’</w:t>
            </w:r>
            <w:proofErr w:type="spellStart"/>
            <w:r w:rsidRPr="00B40E0F">
              <w:rPr>
                <w:color w:val="auto"/>
                <w:lang w:val="uk-UA"/>
              </w:rPr>
              <w:t>язково</w:t>
            </w:r>
            <w:proofErr w:type="spellEnd"/>
            <w:r w:rsidRPr="00B40E0F">
              <w:rPr>
                <w:color w:val="auto"/>
                <w:lang w:val="uk-UA"/>
              </w:rPr>
              <w:t xml:space="preserve"> подається д</w:t>
            </w:r>
            <w:proofErr w:type="spellStart"/>
            <w:r w:rsidRPr="00B40E0F">
              <w:rPr>
                <w:color w:val="auto"/>
              </w:rPr>
              <w:t>овідка</w:t>
            </w:r>
            <w:proofErr w:type="spellEnd"/>
            <w:r w:rsidRPr="00B40E0F">
              <w:rPr>
                <w:color w:val="auto"/>
              </w:rPr>
              <w:t xml:space="preserve">, на </w:t>
            </w:r>
            <w:proofErr w:type="spellStart"/>
            <w:r w:rsidRPr="00B40E0F">
              <w:rPr>
                <w:color w:val="auto"/>
              </w:rPr>
              <w:t>фірмовому</w:t>
            </w:r>
            <w:proofErr w:type="spellEnd"/>
            <w:r w:rsidRPr="00B40E0F">
              <w:rPr>
                <w:color w:val="auto"/>
              </w:rPr>
              <w:t xml:space="preserve"> бланку </w:t>
            </w:r>
            <w:proofErr w:type="spellStart"/>
            <w:r w:rsidRPr="00B40E0F">
              <w:rPr>
                <w:color w:val="auto"/>
              </w:rPr>
              <w:t>Учасника</w:t>
            </w:r>
            <w:proofErr w:type="spellEnd"/>
            <w:r w:rsidRPr="00B40E0F">
              <w:rPr>
                <w:color w:val="auto"/>
              </w:rPr>
              <w:t xml:space="preserve">, </w:t>
            </w:r>
            <w:proofErr w:type="spellStart"/>
            <w:r w:rsidRPr="00B40E0F">
              <w:rPr>
                <w:color w:val="auto"/>
              </w:rPr>
              <w:t>складена</w:t>
            </w:r>
            <w:proofErr w:type="spellEnd"/>
            <w:r w:rsidRPr="00B40E0F">
              <w:rPr>
                <w:color w:val="auto"/>
              </w:rPr>
              <w:t xml:space="preserve"> в </w:t>
            </w:r>
            <w:proofErr w:type="spellStart"/>
            <w:r w:rsidRPr="00B40E0F">
              <w:rPr>
                <w:color w:val="auto"/>
              </w:rPr>
              <w:t>довільній</w:t>
            </w:r>
            <w:proofErr w:type="spellEnd"/>
            <w:r w:rsidRPr="00B40E0F">
              <w:rPr>
                <w:color w:val="auto"/>
              </w:rPr>
              <w:t xml:space="preserve"> </w:t>
            </w:r>
            <w:proofErr w:type="spellStart"/>
            <w:r w:rsidRPr="00B40E0F">
              <w:rPr>
                <w:color w:val="auto"/>
              </w:rPr>
              <w:t>формі</w:t>
            </w:r>
            <w:proofErr w:type="spellEnd"/>
            <w:r w:rsidRPr="00B40E0F">
              <w:rPr>
                <w:color w:val="auto"/>
              </w:rPr>
              <w:t xml:space="preserve">, </w:t>
            </w:r>
            <w:proofErr w:type="spellStart"/>
            <w:r w:rsidRPr="00B40E0F">
              <w:rPr>
                <w:color w:val="auto"/>
              </w:rPr>
              <w:t>що</w:t>
            </w:r>
            <w:proofErr w:type="spellEnd"/>
            <w:r w:rsidRPr="00B40E0F">
              <w:rPr>
                <w:color w:val="auto"/>
              </w:rPr>
              <w:t xml:space="preserve"> </w:t>
            </w:r>
            <w:proofErr w:type="spellStart"/>
            <w:r w:rsidRPr="00B40E0F">
              <w:rPr>
                <w:color w:val="auto"/>
              </w:rPr>
              <w:t>містить</w:t>
            </w:r>
            <w:proofErr w:type="spellEnd"/>
            <w:r w:rsidRPr="00B40E0F">
              <w:rPr>
                <w:color w:val="auto"/>
              </w:rPr>
              <w:t xml:space="preserve"> </w:t>
            </w:r>
            <w:proofErr w:type="spellStart"/>
            <w:r w:rsidRPr="00B40E0F">
              <w:rPr>
                <w:color w:val="auto"/>
              </w:rPr>
              <w:t>інформацію</w:t>
            </w:r>
            <w:proofErr w:type="spellEnd"/>
            <w:r w:rsidRPr="00B40E0F">
              <w:rPr>
                <w:color w:val="auto"/>
              </w:rPr>
              <w:t xml:space="preserve"> </w:t>
            </w:r>
            <w:proofErr w:type="spellStart"/>
            <w:r w:rsidRPr="00B40E0F">
              <w:rPr>
                <w:color w:val="auto"/>
              </w:rPr>
              <w:t>щодо</w:t>
            </w:r>
            <w:proofErr w:type="spellEnd"/>
            <w:r w:rsidRPr="00B40E0F">
              <w:rPr>
                <w:color w:val="auto"/>
                <w:lang w:val="uk-UA"/>
              </w:rPr>
              <w:t xml:space="preserve"> використання або</w:t>
            </w:r>
            <w:r w:rsidRPr="00B40E0F">
              <w:rPr>
                <w:color w:val="auto"/>
              </w:rPr>
              <w:t xml:space="preserve"> </w:t>
            </w:r>
            <w:proofErr w:type="spellStart"/>
            <w:r w:rsidRPr="00B40E0F">
              <w:rPr>
                <w:color w:val="auto"/>
              </w:rPr>
              <w:t>невикористання</w:t>
            </w:r>
            <w:proofErr w:type="spellEnd"/>
            <w:r w:rsidRPr="00B40E0F">
              <w:rPr>
                <w:color w:val="auto"/>
              </w:rPr>
              <w:t xml:space="preserve"> </w:t>
            </w:r>
            <w:proofErr w:type="spellStart"/>
            <w:r w:rsidRPr="00B40E0F">
              <w:rPr>
                <w:color w:val="auto"/>
              </w:rPr>
              <w:t>Учасником</w:t>
            </w:r>
            <w:proofErr w:type="spellEnd"/>
            <w:r w:rsidRPr="00B40E0F">
              <w:rPr>
                <w:color w:val="auto"/>
              </w:rPr>
              <w:t xml:space="preserve"> у </w:t>
            </w:r>
            <w:proofErr w:type="spellStart"/>
            <w:r w:rsidRPr="00B40E0F">
              <w:rPr>
                <w:color w:val="auto"/>
              </w:rPr>
              <w:t>своїй</w:t>
            </w:r>
            <w:proofErr w:type="spellEnd"/>
            <w:r w:rsidRPr="00B40E0F">
              <w:rPr>
                <w:color w:val="auto"/>
              </w:rPr>
              <w:t xml:space="preserve"> </w:t>
            </w:r>
            <w:proofErr w:type="spellStart"/>
            <w:r w:rsidRPr="00B40E0F">
              <w:rPr>
                <w:color w:val="auto"/>
              </w:rPr>
              <w:t>діяльності</w:t>
            </w:r>
            <w:proofErr w:type="spellEnd"/>
            <w:r w:rsidRPr="00B40E0F">
              <w:rPr>
                <w:color w:val="auto"/>
              </w:rPr>
              <w:t xml:space="preserve"> печатки</w:t>
            </w:r>
            <w:r w:rsidRPr="00B40E0F">
              <w:rPr>
                <w:color w:val="auto"/>
                <w:lang w:val="uk-UA"/>
              </w:rPr>
              <w:t>, у разі невикористання</w:t>
            </w:r>
            <w:r w:rsidRPr="00B40E0F">
              <w:rPr>
                <w:color w:val="auto"/>
              </w:rPr>
              <w:t xml:space="preserve"> </w:t>
            </w:r>
            <w:proofErr w:type="spellStart"/>
            <w:r w:rsidRPr="00B40E0F">
              <w:rPr>
                <w:color w:val="auto"/>
              </w:rPr>
              <w:t>із</w:t>
            </w:r>
            <w:proofErr w:type="spellEnd"/>
            <w:r w:rsidRPr="00B40E0F">
              <w:rPr>
                <w:color w:val="auto"/>
              </w:rPr>
              <w:t xml:space="preserve"> </w:t>
            </w:r>
            <w:proofErr w:type="spellStart"/>
            <w:r w:rsidRPr="00B40E0F">
              <w:rPr>
                <w:color w:val="auto"/>
              </w:rPr>
              <w:t>зазначенням</w:t>
            </w:r>
            <w:proofErr w:type="spellEnd"/>
            <w:r w:rsidRPr="00B40E0F">
              <w:rPr>
                <w:color w:val="auto"/>
              </w:rPr>
              <w:t xml:space="preserve"> документу, </w:t>
            </w:r>
            <w:proofErr w:type="spellStart"/>
            <w:r w:rsidRPr="00B40E0F">
              <w:rPr>
                <w:color w:val="auto"/>
              </w:rPr>
              <w:t>яким</w:t>
            </w:r>
            <w:proofErr w:type="spellEnd"/>
            <w:r w:rsidRPr="00B40E0F">
              <w:rPr>
                <w:color w:val="auto"/>
              </w:rPr>
              <w:t xml:space="preserve"> </w:t>
            </w:r>
            <w:proofErr w:type="spellStart"/>
            <w:r w:rsidRPr="00B40E0F">
              <w:rPr>
                <w:color w:val="auto"/>
              </w:rPr>
              <w:t>це</w:t>
            </w:r>
            <w:proofErr w:type="spellEnd"/>
            <w:r w:rsidRPr="00B40E0F">
              <w:rPr>
                <w:color w:val="auto"/>
              </w:rPr>
              <w:t xml:space="preserve"> </w:t>
            </w:r>
            <w:proofErr w:type="spellStart"/>
            <w:r w:rsidRPr="00B40E0F">
              <w:rPr>
                <w:color w:val="auto"/>
              </w:rPr>
              <w:t>підтверджується</w:t>
            </w:r>
            <w:proofErr w:type="spellEnd"/>
            <w:r w:rsidRPr="00B40E0F">
              <w:rPr>
                <w:color w:val="auto"/>
              </w:rPr>
              <w:t xml:space="preserve">. До </w:t>
            </w:r>
            <w:proofErr w:type="spellStart"/>
            <w:r w:rsidRPr="00B40E0F">
              <w:rPr>
                <w:color w:val="auto"/>
              </w:rPr>
              <w:t>цієї</w:t>
            </w:r>
            <w:proofErr w:type="spellEnd"/>
            <w:r w:rsidRPr="00B40E0F">
              <w:rPr>
                <w:color w:val="auto"/>
              </w:rPr>
              <w:t xml:space="preserve"> </w:t>
            </w:r>
            <w:proofErr w:type="spellStart"/>
            <w:r w:rsidRPr="00B40E0F">
              <w:rPr>
                <w:color w:val="auto"/>
              </w:rPr>
              <w:t>довідки</w:t>
            </w:r>
            <w:proofErr w:type="spellEnd"/>
            <w:r w:rsidRPr="00B40E0F">
              <w:rPr>
                <w:color w:val="auto"/>
              </w:rPr>
              <w:t xml:space="preserve"> </w:t>
            </w:r>
            <w:proofErr w:type="spellStart"/>
            <w:r w:rsidRPr="00B40E0F">
              <w:rPr>
                <w:color w:val="auto"/>
              </w:rPr>
              <w:t>надати</w:t>
            </w:r>
            <w:proofErr w:type="spellEnd"/>
            <w:r w:rsidRPr="00B40E0F">
              <w:rPr>
                <w:color w:val="auto"/>
              </w:rPr>
              <w:t xml:space="preserve"> </w:t>
            </w:r>
            <w:proofErr w:type="spellStart"/>
            <w:r w:rsidRPr="00B40E0F">
              <w:rPr>
                <w:color w:val="auto"/>
              </w:rPr>
              <w:t>копію</w:t>
            </w:r>
            <w:proofErr w:type="spellEnd"/>
            <w:r w:rsidRPr="00B40E0F">
              <w:rPr>
                <w:color w:val="auto"/>
              </w:rPr>
              <w:t xml:space="preserve"> такого документу.</w:t>
            </w:r>
          </w:p>
          <w:p w14:paraId="74D0A4C2" w14:textId="77777777" w:rsidR="00135F3B" w:rsidRPr="00B40E0F" w:rsidRDefault="00585D93" w:rsidP="00585D93">
            <w:pPr>
              <w:snapToGrid w:val="0"/>
              <w:jc w:val="both"/>
            </w:pPr>
            <w:proofErr w:type="spellStart"/>
            <w:r w:rsidRPr="00B40E0F">
              <w:t>Документи</w:t>
            </w:r>
            <w:proofErr w:type="spellEnd"/>
            <w:r w:rsidRPr="00B40E0F">
              <w:t xml:space="preserve">, </w:t>
            </w:r>
            <w:proofErr w:type="spellStart"/>
            <w:r w:rsidRPr="00B40E0F">
              <w:t>що</w:t>
            </w:r>
            <w:proofErr w:type="spellEnd"/>
            <w:r w:rsidRPr="00B40E0F">
              <w:t xml:space="preserve"> не </w:t>
            </w:r>
            <w:proofErr w:type="spellStart"/>
            <w:r w:rsidRPr="00B40E0F">
              <w:t>передбачені</w:t>
            </w:r>
            <w:proofErr w:type="spellEnd"/>
            <w:r w:rsidRPr="00B40E0F">
              <w:t xml:space="preserve"> </w:t>
            </w:r>
            <w:proofErr w:type="spellStart"/>
            <w:r w:rsidRPr="00B40E0F">
              <w:t>законодавством</w:t>
            </w:r>
            <w:proofErr w:type="spellEnd"/>
            <w:r w:rsidRPr="00B40E0F">
              <w:t xml:space="preserve"> для </w:t>
            </w:r>
            <w:proofErr w:type="spellStart"/>
            <w:r w:rsidRPr="00B40E0F">
              <w:t>учасників</w:t>
            </w:r>
            <w:proofErr w:type="spellEnd"/>
            <w:r w:rsidRPr="00B40E0F">
              <w:t xml:space="preserve"> - </w:t>
            </w:r>
            <w:proofErr w:type="spellStart"/>
            <w:r w:rsidRPr="00B40E0F">
              <w:t>юридичних</w:t>
            </w:r>
            <w:proofErr w:type="spellEnd"/>
            <w:r w:rsidRPr="00B40E0F">
              <w:t xml:space="preserve">, </w:t>
            </w:r>
            <w:proofErr w:type="spellStart"/>
            <w:r w:rsidRPr="00B40E0F">
              <w:t>фізичних</w:t>
            </w:r>
            <w:proofErr w:type="spellEnd"/>
            <w:r w:rsidRPr="00B40E0F">
              <w:t xml:space="preserve"> </w:t>
            </w:r>
            <w:proofErr w:type="spellStart"/>
            <w:r w:rsidRPr="00B40E0F">
              <w:t>осіб</w:t>
            </w:r>
            <w:proofErr w:type="spellEnd"/>
            <w:r w:rsidRPr="00B40E0F">
              <w:t xml:space="preserve">, у тому </w:t>
            </w:r>
            <w:proofErr w:type="spellStart"/>
            <w:r w:rsidRPr="00B40E0F">
              <w:t>числі</w:t>
            </w:r>
            <w:proofErr w:type="spellEnd"/>
            <w:r w:rsidRPr="00B40E0F">
              <w:t xml:space="preserve"> </w:t>
            </w:r>
            <w:proofErr w:type="spellStart"/>
            <w:r w:rsidRPr="00B40E0F">
              <w:t>фізичних</w:t>
            </w:r>
            <w:proofErr w:type="spellEnd"/>
            <w:r w:rsidRPr="00B40E0F">
              <w:t xml:space="preserve"> </w:t>
            </w:r>
            <w:proofErr w:type="spellStart"/>
            <w:r w:rsidRPr="00B40E0F">
              <w:t>осіб</w:t>
            </w:r>
            <w:proofErr w:type="spellEnd"/>
            <w:r w:rsidRPr="00B40E0F">
              <w:t xml:space="preserve"> - </w:t>
            </w:r>
            <w:proofErr w:type="spellStart"/>
            <w:r w:rsidRPr="00B40E0F">
              <w:t>підприємців</w:t>
            </w:r>
            <w:proofErr w:type="spellEnd"/>
            <w:r w:rsidRPr="00B40E0F">
              <w:t xml:space="preserve">, не </w:t>
            </w:r>
            <w:proofErr w:type="spellStart"/>
            <w:r w:rsidRPr="00B40E0F">
              <w:t>подаються</w:t>
            </w:r>
            <w:proofErr w:type="spellEnd"/>
            <w:r w:rsidRPr="00B40E0F">
              <w:t xml:space="preserve"> ними у </w:t>
            </w:r>
            <w:proofErr w:type="spellStart"/>
            <w:r w:rsidRPr="00B40E0F">
              <w:t>складі</w:t>
            </w:r>
            <w:proofErr w:type="spellEnd"/>
            <w:r w:rsidRPr="00B40E0F">
              <w:t xml:space="preserve"> </w:t>
            </w:r>
            <w:proofErr w:type="spellStart"/>
            <w:r w:rsidRPr="00B40E0F">
              <w:t>тендерної</w:t>
            </w:r>
            <w:proofErr w:type="spellEnd"/>
            <w:r w:rsidRPr="00B40E0F">
              <w:t xml:space="preserve"> </w:t>
            </w:r>
            <w:proofErr w:type="spellStart"/>
            <w:r w:rsidRPr="00B40E0F">
              <w:t>пропозиції</w:t>
            </w:r>
            <w:proofErr w:type="spellEnd"/>
            <w:r w:rsidRPr="00B40E0F">
              <w:t xml:space="preserve">. </w:t>
            </w:r>
            <w:proofErr w:type="spellStart"/>
            <w:r w:rsidRPr="00B40E0F">
              <w:t>Відсутність</w:t>
            </w:r>
            <w:proofErr w:type="spellEnd"/>
            <w:r w:rsidRPr="00B40E0F">
              <w:t xml:space="preserve"> </w:t>
            </w:r>
            <w:proofErr w:type="spellStart"/>
            <w:r w:rsidRPr="00B40E0F">
              <w:t>документів</w:t>
            </w:r>
            <w:proofErr w:type="spellEnd"/>
            <w:r w:rsidRPr="00B40E0F">
              <w:t xml:space="preserve">, </w:t>
            </w:r>
            <w:proofErr w:type="spellStart"/>
            <w:r w:rsidRPr="00B40E0F">
              <w:t>що</w:t>
            </w:r>
            <w:proofErr w:type="spellEnd"/>
            <w:r w:rsidRPr="00B40E0F">
              <w:t xml:space="preserve"> не </w:t>
            </w:r>
            <w:proofErr w:type="spellStart"/>
            <w:r w:rsidRPr="00B40E0F">
              <w:t>передбачені</w:t>
            </w:r>
            <w:proofErr w:type="spellEnd"/>
            <w:r w:rsidRPr="00B40E0F">
              <w:t xml:space="preserve"> </w:t>
            </w:r>
            <w:proofErr w:type="spellStart"/>
            <w:r w:rsidRPr="00B40E0F">
              <w:t>законодавством</w:t>
            </w:r>
            <w:proofErr w:type="spellEnd"/>
            <w:r w:rsidRPr="00B40E0F">
              <w:t xml:space="preserve"> для </w:t>
            </w:r>
            <w:proofErr w:type="spellStart"/>
            <w:r w:rsidRPr="00B40E0F">
              <w:t>учасників</w:t>
            </w:r>
            <w:proofErr w:type="spellEnd"/>
            <w:r w:rsidRPr="00B40E0F">
              <w:t xml:space="preserve"> - </w:t>
            </w:r>
            <w:proofErr w:type="spellStart"/>
            <w:r w:rsidRPr="00B40E0F">
              <w:t>юридичних</w:t>
            </w:r>
            <w:proofErr w:type="spellEnd"/>
            <w:r w:rsidRPr="00B40E0F">
              <w:t xml:space="preserve">, </w:t>
            </w:r>
            <w:proofErr w:type="spellStart"/>
            <w:r w:rsidRPr="00B40E0F">
              <w:t>фізичних</w:t>
            </w:r>
            <w:proofErr w:type="spellEnd"/>
            <w:r w:rsidRPr="00B40E0F">
              <w:t xml:space="preserve"> </w:t>
            </w:r>
            <w:proofErr w:type="spellStart"/>
            <w:r w:rsidRPr="00B40E0F">
              <w:t>осіб</w:t>
            </w:r>
            <w:proofErr w:type="spellEnd"/>
            <w:r w:rsidRPr="00B40E0F">
              <w:t xml:space="preserve">, у тому </w:t>
            </w:r>
            <w:proofErr w:type="spellStart"/>
            <w:r w:rsidRPr="00B40E0F">
              <w:t>числі</w:t>
            </w:r>
            <w:proofErr w:type="spellEnd"/>
            <w:r w:rsidRPr="00B40E0F">
              <w:t xml:space="preserve"> </w:t>
            </w:r>
            <w:proofErr w:type="spellStart"/>
            <w:r w:rsidRPr="00B40E0F">
              <w:t>фізичних</w:t>
            </w:r>
            <w:proofErr w:type="spellEnd"/>
            <w:r w:rsidRPr="00B40E0F">
              <w:t xml:space="preserve"> </w:t>
            </w:r>
            <w:proofErr w:type="spellStart"/>
            <w:r w:rsidRPr="00B40E0F">
              <w:t>осіб</w:t>
            </w:r>
            <w:proofErr w:type="spellEnd"/>
            <w:r w:rsidRPr="00B40E0F">
              <w:t xml:space="preserve"> - </w:t>
            </w:r>
            <w:proofErr w:type="spellStart"/>
            <w:r w:rsidRPr="00B40E0F">
              <w:t>підприємців</w:t>
            </w:r>
            <w:proofErr w:type="spellEnd"/>
            <w:r w:rsidRPr="00B40E0F">
              <w:t xml:space="preserve">, у </w:t>
            </w:r>
            <w:proofErr w:type="spellStart"/>
            <w:r w:rsidRPr="00B40E0F">
              <w:t>складі</w:t>
            </w:r>
            <w:proofErr w:type="spellEnd"/>
            <w:r w:rsidRPr="00B40E0F">
              <w:t xml:space="preserve"> </w:t>
            </w:r>
            <w:proofErr w:type="spellStart"/>
            <w:r w:rsidRPr="00B40E0F">
              <w:t>тендерної</w:t>
            </w:r>
            <w:proofErr w:type="spellEnd"/>
            <w:r w:rsidRPr="00B40E0F">
              <w:t xml:space="preserve"> </w:t>
            </w:r>
            <w:proofErr w:type="spellStart"/>
            <w:r w:rsidRPr="00B40E0F">
              <w:t>пропозиції</w:t>
            </w:r>
            <w:proofErr w:type="spellEnd"/>
            <w:r w:rsidRPr="00B40E0F">
              <w:t xml:space="preserve">, не </w:t>
            </w:r>
            <w:proofErr w:type="spellStart"/>
            <w:r w:rsidRPr="00B40E0F">
              <w:t>може</w:t>
            </w:r>
            <w:proofErr w:type="spellEnd"/>
            <w:r w:rsidRPr="00B40E0F">
              <w:t xml:space="preserve"> бути </w:t>
            </w:r>
            <w:proofErr w:type="spellStart"/>
            <w:r w:rsidRPr="00B40E0F">
              <w:t>підставою</w:t>
            </w:r>
            <w:proofErr w:type="spellEnd"/>
            <w:r w:rsidRPr="00B40E0F">
              <w:t xml:space="preserve"> для </w:t>
            </w:r>
            <w:proofErr w:type="spellStart"/>
            <w:r w:rsidRPr="00B40E0F">
              <w:t>її</w:t>
            </w:r>
            <w:proofErr w:type="spellEnd"/>
            <w:r w:rsidRPr="00B40E0F">
              <w:t xml:space="preserve"> </w:t>
            </w:r>
            <w:proofErr w:type="spellStart"/>
            <w:r w:rsidRPr="00B40E0F">
              <w:t>відхилення</w:t>
            </w:r>
            <w:proofErr w:type="spellEnd"/>
            <w:r w:rsidRPr="00B40E0F">
              <w:t xml:space="preserve"> </w:t>
            </w:r>
            <w:proofErr w:type="spellStart"/>
            <w:r w:rsidRPr="00B40E0F">
              <w:t>замовником</w:t>
            </w:r>
            <w:proofErr w:type="spellEnd"/>
            <w:r w:rsidRPr="00B40E0F">
              <w:t>.</w:t>
            </w:r>
          </w:p>
          <w:p w14:paraId="034D95D3" w14:textId="77777777" w:rsidR="007504CD" w:rsidRPr="00B40E0F" w:rsidRDefault="00135F3B" w:rsidP="00585D93">
            <w:pPr>
              <w:snapToGrid w:val="0"/>
              <w:jc w:val="both"/>
              <w:rPr>
                <w:b/>
              </w:rPr>
            </w:pPr>
            <w:r w:rsidRPr="00B40E0F">
              <w:t xml:space="preserve"> </w:t>
            </w:r>
            <w:proofErr w:type="spellStart"/>
            <w:r w:rsidRPr="00B40E0F">
              <w:t>Кожен</w:t>
            </w:r>
            <w:proofErr w:type="spellEnd"/>
            <w:r w:rsidRPr="00B40E0F">
              <w:t xml:space="preserve"> </w:t>
            </w:r>
            <w:proofErr w:type="spellStart"/>
            <w:r w:rsidRPr="00B40E0F">
              <w:t>учасник</w:t>
            </w:r>
            <w:proofErr w:type="spellEnd"/>
            <w:r w:rsidRPr="00B40E0F">
              <w:t xml:space="preserve"> </w:t>
            </w:r>
            <w:proofErr w:type="spellStart"/>
            <w:r w:rsidRPr="00B40E0F">
              <w:t>має</w:t>
            </w:r>
            <w:proofErr w:type="spellEnd"/>
            <w:r w:rsidRPr="00B40E0F">
              <w:t xml:space="preserve"> право подати </w:t>
            </w:r>
            <w:proofErr w:type="spellStart"/>
            <w:r w:rsidRPr="00B40E0F">
              <w:t>тільки</w:t>
            </w:r>
            <w:proofErr w:type="spellEnd"/>
            <w:r w:rsidRPr="00B40E0F">
              <w:t xml:space="preserve"> одну </w:t>
            </w:r>
            <w:proofErr w:type="spellStart"/>
            <w:r w:rsidRPr="00B40E0F">
              <w:t>тендерну</w:t>
            </w:r>
            <w:proofErr w:type="spellEnd"/>
            <w:r w:rsidRPr="00B40E0F">
              <w:t xml:space="preserve"> </w:t>
            </w:r>
            <w:proofErr w:type="spellStart"/>
            <w:r w:rsidRPr="00B40E0F">
              <w:t>пропозицію</w:t>
            </w:r>
            <w:proofErr w:type="spellEnd"/>
            <w:r w:rsidRPr="00B40E0F">
              <w:rPr>
                <w:b/>
                <w:highlight w:val="white"/>
              </w:rPr>
              <w:t>.</w:t>
            </w:r>
          </w:p>
          <w:p w14:paraId="52797021" w14:textId="77777777" w:rsidR="004D08A6" w:rsidRPr="00B40E0F" w:rsidRDefault="004D08A6" w:rsidP="00585D93">
            <w:pPr>
              <w:snapToGrid w:val="0"/>
              <w:jc w:val="both"/>
              <w:rPr>
                <w:color w:val="FF0000"/>
                <w:lang w:val="uk-UA"/>
              </w:rPr>
            </w:pPr>
          </w:p>
        </w:tc>
        <w:tc>
          <w:tcPr>
            <w:tcW w:w="6457" w:type="dxa"/>
            <w:gridSpan w:val="2"/>
            <w:tcBorders>
              <w:left w:val="single" w:sz="4" w:space="0" w:color="000000"/>
            </w:tcBorders>
          </w:tcPr>
          <w:p w14:paraId="17CF8FD7" w14:textId="77777777" w:rsidR="007504CD" w:rsidRPr="00B40E0F" w:rsidRDefault="007504CD" w:rsidP="001270CA">
            <w:pPr>
              <w:snapToGrid w:val="0"/>
              <w:rPr>
                <w:lang w:val="uk-UA"/>
              </w:rPr>
            </w:pPr>
          </w:p>
        </w:tc>
        <w:tc>
          <w:tcPr>
            <w:tcW w:w="144" w:type="dxa"/>
            <w:gridSpan w:val="2"/>
          </w:tcPr>
          <w:p w14:paraId="10CDDA2A" w14:textId="77777777" w:rsidR="007504CD" w:rsidRPr="00B40E0F" w:rsidRDefault="007504CD" w:rsidP="001270CA">
            <w:pPr>
              <w:snapToGrid w:val="0"/>
              <w:rPr>
                <w:lang w:val="uk-UA"/>
              </w:rPr>
            </w:pPr>
          </w:p>
        </w:tc>
      </w:tr>
      <w:tr w:rsidR="007504CD" w:rsidRPr="00B40E0F" w14:paraId="1D66902B" w14:textId="77777777" w:rsidTr="00D16EB0">
        <w:tc>
          <w:tcPr>
            <w:tcW w:w="567" w:type="dxa"/>
            <w:tcBorders>
              <w:top w:val="single" w:sz="4" w:space="0" w:color="000000"/>
              <w:left w:val="single" w:sz="4" w:space="0" w:color="000000"/>
              <w:bottom w:val="single" w:sz="4" w:space="0" w:color="000000"/>
            </w:tcBorders>
          </w:tcPr>
          <w:p w14:paraId="14BCE951"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lang w:val="uk-UA"/>
              </w:rPr>
            </w:pPr>
            <w:r w:rsidRPr="00B40E0F">
              <w:rPr>
                <w:lang w:val="uk-UA"/>
              </w:rPr>
              <w:lastRenderedPageBreak/>
              <w:t>2</w:t>
            </w:r>
          </w:p>
        </w:tc>
        <w:tc>
          <w:tcPr>
            <w:tcW w:w="2542" w:type="dxa"/>
            <w:tcBorders>
              <w:top w:val="single" w:sz="4" w:space="0" w:color="000000"/>
              <w:left w:val="single" w:sz="4" w:space="0" w:color="000000"/>
              <w:bottom w:val="single" w:sz="4" w:space="0" w:color="000000"/>
            </w:tcBorders>
          </w:tcPr>
          <w:p w14:paraId="2E4F808C"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lang w:val="uk-UA"/>
              </w:rPr>
            </w:pPr>
            <w:r w:rsidRPr="00B40E0F">
              <w:rPr>
                <w:lang w:val="uk-UA"/>
              </w:rPr>
              <w:t>Забезпечення тендерної пропозиції</w:t>
            </w:r>
          </w:p>
        </w:tc>
        <w:tc>
          <w:tcPr>
            <w:tcW w:w="7239" w:type="dxa"/>
            <w:tcBorders>
              <w:top w:val="single" w:sz="4" w:space="0" w:color="000000"/>
              <w:left w:val="single" w:sz="4" w:space="0" w:color="000000"/>
              <w:bottom w:val="single" w:sz="4" w:space="0" w:color="000000"/>
            </w:tcBorders>
          </w:tcPr>
          <w:p w14:paraId="3B035692" w14:textId="77777777" w:rsidR="00FC7A40" w:rsidRPr="00B40E0F" w:rsidRDefault="00135F3B" w:rsidP="00737155">
            <w:pPr>
              <w:jc w:val="both"/>
              <w:rPr>
                <w:color w:val="000000" w:themeColor="text1"/>
                <w:lang w:val="uk-UA"/>
              </w:rPr>
            </w:pPr>
            <w:proofErr w:type="spellStart"/>
            <w:r w:rsidRPr="00B40E0F">
              <w:t>Забезпечення</w:t>
            </w:r>
            <w:proofErr w:type="spellEnd"/>
            <w:r w:rsidRPr="00B40E0F">
              <w:t xml:space="preserve"> </w:t>
            </w:r>
            <w:proofErr w:type="spellStart"/>
            <w:r w:rsidRPr="00B40E0F">
              <w:t>тендерної</w:t>
            </w:r>
            <w:proofErr w:type="spellEnd"/>
            <w:r w:rsidRPr="00B40E0F">
              <w:t xml:space="preserve"> </w:t>
            </w:r>
            <w:proofErr w:type="spellStart"/>
            <w:r w:rsidRPr="00B40E0F">
              <w:t>пропозиції</w:t>
            </w:r>
            <w:proofErr w:type="spellEnd"/>
            <w:r w:rsidRPr="00B40E0F">
              <w:t xml:space="preserve"> не </w:t>
            </w:r>
            <w:proofErr w:type="spellStart"/>
            <w:r w:rsidRPr="00B40E0F">
              <w:t>вимагається</w:t>
            </w:r>
            <w:proofErr w:type="spellEnd"/>
          </w:p>
        </w:tc>
        <w:tc>
          <w:tcPr>
            <w:tcW w:w="6457" w:type="dxa"/>
            <w:gridSpan w:val="2"/>
            <w:tcBorders>
              <w:left w:val="single" w:sz="4" w:space="0" w:color="000000"/>
            </w:tcBorders>
          </w:tcPr>
          <w:p w14:paraId="0A1D0578" w14:textId="77777777" w:rsidR="007504CD" w:rsidRPr="00B40E0F" w:rsidRDefault="007504CD" w:rsidP="001270CA">
            <w:pPr>
              <w:snapToGrid w:val="0"/>
              <w:rPr>
                <w:lang w:val="uk-UA"/>
              </w:rPr>
            </w:pPr>
          </w:p>
        </w:tc>
        <w:tc>
          <w:tcPr>
            <w:tcW w:w="144" w:type="dxa"/>
            <w:gridSpan w:val="2"/>
          </w:tcPr>
          <w:p w14:paraId="16678BB0" w14:textId="77777777" w:rsidR="007504CD" w:rsidRPr="00B40E0F" w:rsidRDefault="007504CD" w:rsidP="001270CA">
            <w:pPr>
              <w:snapToGrid w:val="0"/>
              <w:rPr>
                <w:lang w:val="uk-UA"/>
              </w:rPr>
            </w:pPr>
          </w:p>
        </w:tc>
      </w:tr>
      <w:tr w:rsidR="007504CD" w:rsidRPr="00B40E0F" w14:paraId="2F180B36" w14:textId="77777777" w:rsidTr="00D16EB0">
        <w:trPr>
          <w:trHeight w:val="70"/>
        </w:trPr>
        <w:tc>
          <w:tcPr>
            <w:tcW w:w="567" w:type="dxa"/>
            <w:tcBorders>
              <w:top w:val="single" w:sz="4" w:space="0" w:color="000000"/>
              <w:left w:val="single" w:sz="4" w:space="0" w:color="000000"/>
              <w:bottom w:val="single" w:sz="4" w:space="0" w:color="000000"/>
            </w:tcBorders>
          </w:tcPr>
          <w:p w14:paraId="02B58210"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lang w:val="uk-UA"/>
              </w:rPr>
            </w:pPr>
            <w:r w:rsidRPr="00B40E0F">
              <w:rPr>
                <w:lang w:val="uk-UA"/>
              </w:rPr>
              <w:t>3</w:t>
            </w:r>
          </w:p>
        </w:tc>
        <w:tc>
          <w:tcPr>
            <w:tcW w:w="2542" w:type="dxa"/>
            <w:tcBorders>
              <w:top w:val="single" w:sz="4" w:space="0" w:color="000000"/>
              <w:left w:val="single" w:sz="4" w:space="0" w:color="000000"/>
              <w:bottom w:val="single" w:sz="4" w:space="0" w:color="000000"/>
            </w:tcBorders>
          </w:tcPr>
          <w:p w14:paraId="084B5B62"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color w:val="000000" w:themeColor="text1"/>
                <w:lang w:val="uk-UA"/>
              </w:rPr>
            </w:pPr>
            <w:r w:rsidRPr="00B40E0F">
              <w:rPr>
                <w:color w:val="000000" w:themeColor="text1"/>
                <w:lang w:val="uk-UA"/>
              </w:rPr>
              <w:t>Умови повернення чи неповернення забезпечення тендерної пропозиції</w:t>
            </w:r>
          </w:p>
        </w:tc>
        <w:tc>
          <w:tcPr>
            <w:tcW w:w="7239" w:type="dxa"/>
            <w:tcBorders>
              <w:top w:val="single" w:sz="4" w:space="0" w:color="000000"/>
              <w:left w:val="single" w:sz="4" w:space="0" w:color="000000"/>
              <w:bottom w:val="single" w:sz="4" w:space="0" w:color="000000"/>
            </w:tcBorders>
          </w:tcPr>
          <w:p w14:paraId="4DFD8197" w14:textId="77777777" w:rsidR="00B31110" w:rsidRPr="00B40E0F" w:rsidRDefault="00135F3B" w:rsidP="00830183">
            <w:pPr>
              <w:jc w:val="both"/>
              <w:rPr>
                <w:color w:val="000000" w:themeColor="text1"/>
                <w:lang w:val="uk-UA" w:eastAsia="ru-RU"/>
              </w:rPr>
            </w:pPr>
            <w:bookmarkStart w:id="6" w:name="284"/>
            <w:bookmarkEnd w:id="6"/>
            <w:r w:rsidRPr="00B40E0F">
              <w:rPr>
                <w:color w:val="000000" w:themeColor="text1"/>
                <w:lang w:val="uk-UA" w:eastAsia="ru-RU"/>
              </w:rPr>
              <w:t>-</w:t>
            </w:r>
          </w:p>
        </w:tc>
        <w:tc>
          <w:tcPr>
            <w:tcW w:w="6457" w:type="dxa"/>
            <w:gridSpan w:val="2"/>
            <w:tcBorders>
              <w:left w:val="single" w:sz="4" w:space="0" w:color="000000"/>
            </w:tcBorders>
          </w:tcPr>
          <w:p w14:paraId="1161572A" w14:textId="77777777" w:rsidR="007504CD" w:rsidRPr="00B40E0F" w:rsidRDefault="007504CD" w:rsidP="001270CA">
            <w:pPr>
              <w:snapToGrid w:val="0"/>
              <w:rPr>
                <w:lang w:val="uk-UA"/>
              </w:rPr>
            </w:pPr>
          </w:p>
        </w:tc>
        <w:tc>
          <w:tcPr>
            <w:tcW w:w="144" w:type="dxa"/>
            <w:gridSpan w:val="2"/>
          </w:tcPr>
          <w:p w14:paraId="5E599E3A" w14:textId="77777777" w:rsidR="007504CD" w:rsidRPr="00B40E0F" w:rsidRDefault="007504CD" w:rsidP="001270CA">
            <w:pPr>
              <w:snapToGrid w:val="0"/>
            </w:pPr>
          </w:p>
        </w:tc>
      </w:tr>
      <w:tr w:rsidR="007504CD" w:rsidRPr="001745EB" w14:paraId="035C51A0" w14:textId="77777777" w:rsidTr="00FF4D84">
        <w:trPr>
          <w:trHeight w:val="702"/>
        </w:trPr>
        <w:tc>
          <w:tcPr>
            <w:tcW w:w="567" w:type="dxa"/>
            <w:tcBorders>
              <w:top w:val="single" w:sz="4" w:space="0" w:color="000000"/>
              <w:left w:val="single" w:sz="4" w:space="0" w:color="000000"/>
              <w:bottom w:val="single" w:sz="4" w:space="0" w:color="000000"/>
            </w:tcBorders>
          </w:tcPr>
          <w:p w14:paraId="4872DEEC"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lang w:val="uk-UA"/>
              </w:rPr>
            </w:pPr>
            <w:r w:rsidRPr="00B40E0F">
              <w:rPr>
                <w:lang w:val="uk-UA"/>
              </w:rPr>
              <w:t>4</w:t>
            </w:r>
          </w:p>
        </w:tc>
        <w:tc>
          <w:tcPr>
            <w:tcW w:w="2542" w:type="dxa"/>
            <w:tcBorders>
              <w:top w:val="single" w:sz="4" w:space="0" w:color="000000"/>
              <w:left w:val="single" w:sz="4" w:space="0" w:color="000000"/>
              <w:bottom w:val="single" w:sz="4" w:space="0" w:color="000000"/>
            </w:tcBorders>
          </w:tcPr>
          <w:p w14:paraId="79DEE86F"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color w:val="000000" w:themeColor="text1"/>
                <w:lang w:val="uk-UA"/>
              </w:rPr>
            </w:pPr>
            <w:r w:rsidRPr="00B40E0F">
              <w:rPr>
                <w:color w:val="000000" w:themeColor="text1"/>
                <w:lang w:val="uk-UA"/>
              </w:rPr>
              <w:t>Строк, протягом якого тендерні пропозиції є дійсними</w:t>
            </w:r>
          </w:p>
        </w:tc>
        <w:tc>
          <w:tcPr>
            <w:tcW w:w="7239" w:type="dxa"/>
            <w:tcBorders>
              <w:top w:val="single" w:sz="4" w:space="0" w:color="000000"/>
              <w:left w:val="single" w:sz="4" w:space="0" w:color="000000"/>
              <w:bottom w:val="single" w:sz="4" w:space="0" w:color="000000"/>
            </w:tcBorders>
          </w:tcPr>
          <w:p w14:paraId="7787EF52" w14:textId="77777777" w:rsidR="00F95679" w:rsidRPr="00B40E0F" w:rsidRDefault="00F95679" w:rsidP="00F95679">
            <w:pPr>
              <w:widowControl w:val="0"/>
              <w:contextualSpacing/>
              <w:jc w:val="both"/>
              <w:rPr>
                <w:color w:val="000000" w:themeColor="text1"/>
                <w:lang w:val="uk-UA" w:eastAsia="uk-UA"/>
              </w:rPr>
            </w:pPr>
            <w:proofErr w:type="spellStart"/>
            <w:r w:rsidRPr="00B40E0F">
              <w:rPr>
                <w:color w:val="000000" w:themeColor="text1"/>
                <w:lang w:eastAsia="uk-UA"/>
              </w:rPr>
              <w:t>Тендерні</w:t>
            </w:r>
            <w:proofErr w:type="spellEnd"/>
            <w:r w:rsidRPr="00B40E0F">
              <w:rPr>
                <w:color w:val="000000" w:themeColor="text1"/>
                <w:lang w:eastAsia="uk-UA"/>
              </w:rPr>
              <w:t xml:space="preserve"> </w:t>
            </w:r>
            <w:proofErr w:type="spellStart"/>
            <w:r w:rsidRPr="00B40E0F">
              <w:rPr>
                <w:color w:val="000000" w:themeColor="text1"/>
                <w:lang w:eastAsia="uk-UA"/>
              </w:rPr>
              <w:t>пропозиції</w:t>
            </w:r>
            <w:proofErr w:type="spellEnd"/>
            <w:r w:rsidRPr="00B40E0F">
              <w:rPr>
                <w:color w:val="000000" w:themeColor="text1"/>
                <w:lang w:eastAsia="uk-UA"/>
              </w:rPr>
              <w:t xml:space="preserve"> </w:t>
            </w:r>
            <w:proofErr w:type="spellStart"/>
            <w:r w:rsidRPr="00B40E0F">
              <w:rPr>
                <w:color w:val="000000" w:themeColor="text1"/>
                <w:lang w:eastAsia="uk-UA"/>
              </w:rPr>
              <w:t>вважаються</w:t>
            </w:r>
            <w:proofErr w:type="spellEnd"/>
            <w:r w:rsidRPr="00B40E0F">
              <w:rPr>
                <w:color w:val="000000" w:themeColor="text1"/>
                <w:lang w:eastAsia="uk-UA"/>
              </w:rPr>
              <w:t xml:space="preserve"> </w:t>
            </w:r>
            <w:proofErr w:type="spellStart"/>
            <w:r w:rsidRPr="00B40E0F">
              <w:rPr>
                <w:color w:val="000000" w:themeColor="text1"/>
                <w:lang w:eastAsia="uk-UA"/>
              </w:rPr>
              <w:t>дійсними</w:t>
            </w:r>
            <w:proofErr w:type="spellEnd"/>
            <w:r w:rsidRPr="00B40E0F">
              <w:rPr>
                <w:color w:val="000000" w:themeColor="text1"/>
                <w:lang w:eastAsia="uk-UA"/>
              </w:rPr>
              <w:t xml:space="preserve"> </w:t>
            </w:r>
            <w:proofErr w:type="spellStart"/>
            <w:r w:rsidRPr="00B40E0F">
              <w:rPr>
                <w:color w:val="000000" w:themeColor="text1"/>
                <w:lang w:eastAsia="uk-UA"/>
              </w:rPr>
              <w:t>протягом</w:t>
            </w:r>
            <w:proofErr w:type="spellEnd"/>
            <w:r w:rsidRPr="00B40E0F">
              <w:rPr>
                <w:color w:val="000000" w:themeColor="text1"/>
                <w:lang w:eastAsia="uk-UA"/>
              </w:rPr>
              <w:t xml:space="preserve"> </w:t>
            </w:r>
            <w:r w:rsidR="0024587E" w:rsidRPr="00B40E0F">
              <w:rPr>
                <w:color w:val="000000" w:themeColor="text1"/>
                <w:lang w:val="uk-UA" w:eastAsia="uk-UA"/>
              </w:rPr>
              <w:t>1</w:t>
            </w:r>
            <w:r w:rsidR="00C108AA" w:rsidRPr="00B40E0F">
              <w:rPr>
                <w:color w:val="000000" w:themeColor="text1"/>
                <w:lang w:val="uk-UA" w:eastAsia="uk-UA"/>
              </w:rPr>
              <w:t>20 (ста двадцяти)</w:t>
            </w:r>
            <w:r w:rsidRPr="00B40E0F">
              <w:rPr>
                <w:color w:val="000000" w:themeColor="text1"/>
                <w:lang w:eastAsia="uk-UA"/>
              </w:rPr>
              <w:t xml:space="preserve"> </w:t>
            </w:r>
            <w:proofErr w:type="spellStart"/>
            <w:r w:rsidRPr="00B40E0F">
              <w:rPr>
                <w:color w:val="000000" w:themeColor="text1"/>
                <w:lang w:eastAsia="uk-UA"/>
              </w:rPr>
              <w:t>днів</w:t>
            </w:r>
            <w:proofErr w:type="spellEnd"/>
            <w:r w:rsidRPr="00B40E0F">
              <w:rPr>
                <w:color w:val="000000" w:themeColor="text1"/>
                <w:lang w:eastAsia="uk-UA"/>
              </w:rPr>
              <w:t xml:space="preserve"> </w:t>
            </w:r>
            <w:proofErr w:type="spellStart"/>
            <w:r w:rsidRPr="00B40E0F">
              <w:rPr>
                <w:color w:val="000000" w:themeColor="text1"/>
                <w:lang w:eastAsia="uk-UA"/>
              </w:rPr>
              <w:t>із</w:t>
            </w:r>
            <w:proofErr w:type="spellEnd"/>
            <w:r w:rsidRPr="00B40E0F">
              <w:rPr>
                <w:color w:val="000000" w:themeColor="text1"/>
                <w:lang w:eastAsia="uk-UA"/>
              </w:rPr>
              <w:t xml:space="preserve"> </w:t>
            </w:r>
            <w:proofErr w:type="spellStart"/>
            <w:r w:rsidRPr="00B40E0F">
              <w:rPr>
                <w:color w:val="000000" w:themeColor="text1"/>
                <w:lang w:eastAsia="uk-UA"/>
              </w:rPr>
              <w:t>дати</w:t>
            </w:r>
            <w:proofErr w:type="spellEnd"/>
            <w:r w:rsidRPr="00B40E0F">
              <w:rPr>
                <w:color w:val="000000" w:themeColor="text1"/>
                <w:lang w:eastAsia="uk-UA"/>
              </w:rPr>
              <w:t xml:space="preserve"> </w:t>
            </w:r>
            <w:proofErr w:type="spellStart"/>
            <w:r w:rsidRPr="00B40E0F">
              <w:rPr>
                <w:color w:val="000000" w:themeColor="text1"/>
                <w:lang w:eastAsia="uk-UA"/>
              </w:rPr>
              <w:t>кінцевого</w:t>
            </w:r>
            <w:proofErr w:type="spellEnd"/>
            <w:r w:rsidRPr="00B40E0F">
              <w:rPr>
                <w:color w:val="000000" w:themeColor="text1"/>
                <w:lang w:eastAsia="uk-UA"/>
              </w:rPr>
              <w:t xml:space="preserve"> строку </w:t>
            </w:r>
            <w:proofErr w:type="spellStart"/>
            <w:r w:rsidRPr="00B40E0F">
              <w:rPr>
                <w:color w:val="000000" w:themeColor="text1"/>
                <w:lang w:eastAsia="uk-UA"/>
              </w:rPr>
              <w:t>подання</w:t>
            </w:r>
            <w:proofErr w:type="spellEnd"/>
            <w:r w:rsidRPr="00B40E0F">
              <w:rPr>
                <w:color w:val="000000" w:themeColor="text1"/>
                <w:lang w:eastAsia="uk-UA"/>
              </w:rPr>
              <w:t xml:space="preserve"> </w:t>
            </w:r>
            <w:proofErr w:type="spellStart"/>
            <w:r w:rsidRPr="00B40E0F">
              <w:rPr>
                <w:color w:val="000000" w:themeColor="text1"/>
                <w:lang w:eastAsia="uk-UA"/>
              </w:rPr>
              <w:t>тендерних</w:t>
            </w:r>
            <w:proofErr w:type="spellEnd"/>
            <w:r w:rsidRPr="00B40E0F">
              <w:rPr>
                <w:color w:val="000000" w:themeColor="text1"/>
                <w:lang w:eastAsia="uk-UA"/>
              </w:rPr>
              <w:t xml:space="preserve"> </w:t>
            </w:r>
            <w:proofErr w:type="spellStart"/>
            <w:r w:rsidRPr="00B40E0F">
              <w:rPr>
                <w:color w:val="000000" w:themeColor="text1"/>
                <w:lang w:eastAsia="uk-UA"/>
              </w:rPr>
              <w:t>пропозицій</w:t>
            </w:r>
            <w:proofErr w:type="spellEnd"/>
            <w:r w:rsidR="004D7114" w:rsidRPr="00B40E0F">
              <w:rPr>
                <w:color w:val="auto"/>
                <w:lang w:val="uk-UA" w:eastAsia="uk-UA"/>
              </w:rPr>
              <w:t>, про що необхідно підтвердити документально у складі тендерної пропозиції.</w:t>
            </w:r>
          </w:p>
          <w:p w14:paraId="34F50684" w14:textId="77777777" w:rsidR="00F95679" w:rsidRPr="00B40E0F" w:rsidRDefault="00F95679" w:rsidP="00F95679">
            <w:pPr>
              <w:widowControl w:val="0"/>
              <w:contextualSpacing/>
              <w:jc w:val="both"/>
              <w:rPr>
                <w:color w:val="000000" w:themeColor="text1"/>
                <w:lang w:eastAsia="uk-UA"/>
              </w:rPr>
            </w:pPr>
            <w:r w:rsidRPr="00B40E0F">
              <w:rPr>
                <w:color w:val="000000" w:themeColor="text1"/>
                <w:lang w:eastAsia="uk-UA"/>
              </w:rPr>
              <w:t xml:space="preserve">До </w:t>
            </w:r>
            <w:proofErr w:type="spellStart"/>
            <w:r w:rsidRPr="00B40E0F">
              <w:rPr>
                <w:color w:val="000000" w:themeColor="text1"/>
                <w:lang w:eastAsia="uk-UA"/>
              </w:rPr>
              <w:t>закінчення</w:t>
            </w:r>
            <w:proofErr w:type="spellEnd"/>
            <w:r w:rsidRPr="00B40E0F">
              <w:rPr>
                <w:color w:val="000000" w:themeColor="text1"/>
                <w:lang w:eastAsia="uk-UA"/>
              </w:rPr>
              <w:t xml:space="preserve"> </w:t>
            </w:r>
            <w:r w:rsidR="00135F3B" w:rsidRPr="00B40E0F">
              <w:rPr>
                <w:color w:val="000000" w:themeColor="text1"/>
                <w:lang w:val="uk-UA" w:eastAsia="uk-UA"/>
              </w:rPr>
              <w:t>зазначеного</w:t>
            </w:r>
            <w:r w:rsidRPr="00B40E0F">
              <w:rPr>
                <w:color w:val="000000" w:themeColor="text1"/>
                <w:lang w:eastAsia="uk-UA"/>
              </w:rPr>
              <w:t xml:space="preserve"> строку </w:t>
            </w:r>
            <w:proofErr w:type="spellStart"/>
            <w:r w:rsidRPr="00B40E0F">
              <w:rPr>
                <w:color w:val="000000" w:themeColor="text1"/>
                <w:lang w:eastAsia="uk-UA"/>
              </w:rPr>
              <w:t>замовник</w:t>
            </w:r>
            <w:proofErr w:type="spellEnd"/>
            <w:r w:rsidRPr="00B40E0F">
              <w:rPr>
                <w:color w:val="000000" w:themeColor="text1"/>
                <w:lang w:eastAsia="uk-UA"/>
              </w:rPr>
              <w:t xml:space="preserve"> </w:t>
            </w:r>
            <w:proofErr w:type="spellStart"/>
            <w:r w:rsidRPr="00B40E0F">
              <w:rPr>
                <w:color w:val="000000" w:themeColor="text1"/>
                <w:lang w:eastAsia="uk-UA"/>
              </w:rPr>
              <w:t>має</w:t>
            </w:r>
            <w:proofErr w:type="spellEnd"/>
            <w:r w:rsidRPr="00B40E0F">
              <w:rPr>
                <w:color w:val="000000" w:themeColor="text1"/>
                <w:lang w:eastAsia="uk-UA"/>
              </w:rPr>
              <w:t xml:space="preserve"> право </w:t>
            </w:r>
            <w:proofErr w:type="spellStart"/>
            <w:r w:rsidRPr="00B40E0F">
              <w:rPr>
                <w:color w:val="000000" w:themeColor="text1"/>
                <w:lang w:eastAsia="uk-UA"/>
              </w:rPr>
              <w:t>вимагати</w:t>
            </w:r>
            <w:proofErr w:type="spellEnd"/>
            <w:r w:rsidRPr="00B40E0F">
              <w:rPr>
                <w:color w:val="000000" w:themeColor="text1"/>
                <w:lang w:eastAsia="uk-UA"/>
              </w:rPr>
              <w:t xml:space="preserve"> </w:t>
            </w:r>
            <w:proofErr w:type="spellStart"/>
            <w:r w:rsidRPr="00B40E0F">
              <w:rPr>
                <w:color w:val="000000" w:themeColor="text1"/>
                <w:lang w:eastAsia="uk-UA"/>
              </w:rPr>
              <w:t>від</w:t>
            </w:r>
            <w:proofErr w:type="spellEnd"/>
            <w:r w:rsidRPr="00B40E0F">
              <w:rPr>
                <w:color w:val="000000" w:themeColor="text1"/>
                <w:lang w:eastAsia="uk-UA"/>
              </w:rPr>
              <w:t xml:space="preserve"> </w:t>
            </w:r>
            <w:proofErr w:type="spellStart"/>
            <w:r w:rsidRPr="00B40E0F">
              <w:rPr>
                <w:color w:val="000000" w:themeColor="text1"/>
                <w:lang w:eastAsia="uk-UA"/>
              </w:rPr>
              <w:t>учасників</w:t>
            </w:r>
            <w:proofErr w:type="spellEnd"/>
            <w:r w:rsidRPr="00B40E0F">
              <w:rPr>
                <w:color w:val="000000" w:themeColor="text1"/>
                <w:lang w:eastAsia="uk-UA"/>
              </w:rPr>
              <w:t xml:space="preserve"> </w:t>
            </w:r>
            <w:proofErr w:type="spellStart"/>
            <w:r w:rsidRPr="00B40E0F">
              <w:rPr>
                <w:color w:val="000000" w:themeColor="text1"/>
                <w:lang w:eastAsia="uk-UA"/>
              </w:rPr>
              <w:t>процедури</w:t>
            </w:r>
            <w:proofErr w:type="spellEnd"/>
            <w:r w:rsidRPr="00B40E0F">
              <w:rPr>
                <w:color w:val="000000" w:themeColor="text1"/>
                <w:lang w:eastAsia="uk-UA"/>
              </w:rPr>
              <w:t xml:space="preserve"> </w:t>
            </w:r>
            <w:proofErr w:type="spellStart"/>
            <w:r w:rsidRPr="00B40E0F">
              <w:rPr>
                <w:color w:val="000000" w:themeColor="text1"/>
                <w:lang w:eastAsia="uk-UA"/>
              </w:rPr>
              <w:t>закупівлі</w:t>
            </w:r>
            <w:proofErr w:type="spellEnd"/>
            <w:r w:rsidRPr="00B40E0F">
              <w:rPr>
                <w:color w:val="000000" w:themeColor="text1"/>
                <w:lang w:eastAsia="uk-UA"/>
              </w:rPr>
              <w:t xml:space="preserve"> </w:t>
            </w:r>
            <w:proofErr w:type="spellStart"/>
            <w:r w:rsidRPr="00B40E0F">
              <w:rPr>
                <w:color w:val="000000" w:themeColor="text1"/>
                <w:lang w:eastAsia="uk-UA"/>
              </w:rPr>
              <w:t>продовження</w:t>
            </w:r>
            <w:proofErr w:type="spellEnd"/>
            <w:r w:rsidRPr="00B40E0F">
              <w:rPr>
                <w:color w:val="000000" w:themeColor="text1"/>
                <w:lang w:eastAsia="uk-UA"/>
              </w:rPr>
              <w:t xml:space="preserve"> строку </w:t>
            </w:r>
            <w:proofErr w:type="spellStart"/>
            <w:r w:rsidRPr="00B40E0F">
              <w:rPr>
                <w:color w:val="000000" w:themeColor="text1"/>
                <w:lang w:eastAsia="uk-UA"/>
              </w:rPr>
              <w:t>дії</w:t>
            </w:r>
            <w:proofErr w:type="spellEnd"/>
            <w:r w:rsidRPr="00B40E0F">
              <w:rPr>
                <w:color w:val="000000" w:themeColor="text1"/>
                <w:lang w:eastAsia="uk-UA"/>
              </w:rPr>
              <w:t xml:space="preserve"> </w:t>
            </w:r>
            <w:proofErr w:type="spellStart"/>
            <w:r w:rsidRPr="00B40E0F">
              <w:rPr>
                <w:color w:val="000000" w:themeColor="text1"/>
                <w:lang w:eastAsia="uk-UA"/>
              </w:rPr>
              <w:t>тендерних</w:t>
            </w:r>
            <w:proofErr w:type="spellEnd"/>
            <w:r w:rsidRPr="00B40E0F">
              <w:rPr>
                <w:color w:val="000000" w:themeColor="text1"/>
                <w:lang w:eastAsia="uk-UA"/>
              </w:rPr>
              <w:t xml:space="preserve"> </w:t>
            </w:r>
            <w:proofErr w:type="spellStart"/>
            <w:r w:rsidRPr="00B40E0F">
              <w:rPr>
                <w:color w:val="000000" w:themeColor="text1"/>
                <w:lang w:eastAsia="uk-UA"/>
              </w:rPr>
              <w:t>пропозицій</w:t>
            </w:r>
            <w:proofErr w:type="spellEnd"/>
            <w:r w:rsidRPr="00B40E0F">
              <w:rPr>
                <w:color w:val="000000" w:themeColor="text1"/>
                <w:lang w:eastAsia="uk-UA"/>
              </w:rPr>
              <w:t xml:space="preserve">. </w:t>
            </w:r>
            <w:proofErr w:type="spellStart"/>
            <w:r w:rsidRPr="00B40E0F">
              <w:rPr>
                <w:color w:val="000000" w:themeColor="text1"/>
                <w:lang w:eastAsia="uk-UA"/>
              </w:rPr>
              <w:t>Учасник</w:t>
            </w:r>
            <w:proofErr w:type="spellEnd"/>
            <w:r w:rsidRPr="00B40E0F">
              <w:rPr>
                <w:color w:val="000000" w:themeColor="text1"/>
                <w:lang w:eastAsia="uk-UA"/>
              </w:rPr>
              <w:t xml:space="preserve"> </w:t>
            </w:r>
            <w:proofErr w:type="spellStart"/>
            <w:r w:rsidRPr="00B40E0F">
              <w:rPr>
                <w:color w:val="000000" w:themeColor="text1"/>
                <w:lang w:eastAsia="uk-UA"/>
              </w:rPr>
              <w:t>процедури</w:t>
            </w:r>
            <w:proofErr w:type="spellEnd"/>
            <w:r w:rsidRPr="00B40E0F">
              <w:rPr>
                <w:color w:val="000000" w:themeColor="text1"/>
                <w:lang w:eastAsia="uk-UA"/>
              </w:rPr>
              <w:t xml:space="preserve"> </w:t>
            </w:r>
            <w:proofErr w:type="spellStart"/>
            <w:r w:rsidRPr="00B40E0F">
              <w:rPr>
                <w:color w:val="000000" w:themeColor="text1"/>
                <w:lang w:eastAsia="uk-UA"/>
              </w:rPr>
              <w:t>закупівлі</w:t>
            </w:r>
            <w:proofErr w:type="spellEnd"/>
            <w:r w:rsidRPr="00B40E0F">
              <w:rPr>
                <w:color w:val="000000" w:themeColor="text1"/>
                <w:lang w:eastAsia="uk-UA"/>
              </w:rPr>
              <w:t xml:space="preserve"> </w:t>
            </w:r>
            <w:proofErr w:type="spellStart"/>
            <w:r w:rsidRPr="00B40E0F">
              <w:rPr>
                <w:color w:val="000000" w:themeColor="text1"/>
                <w:lang w:eastAsia="uk-UA"/>
              </w:rPr>
              <w:t>має</w:t>
            </w:r>
            <w:proofErr w:type="spellEnd"/>
            <w:r w:rsidRPr="00B40E0F">
              <w:rPr>
                <w:color w:val="000000" w:themeColor="text1"/>
                <w:lang w:eastAsia="uk-UA"/>
              </w:rPr>
              <w:t xml:space="preserve"> право:</w:t>
            </w:r>
          </w:p>
          <w:p w14:paraId="3707B4D2" w14:textId="77777777" w:rsidR="0015195A" w:rsidRPr="00B40E0F" w:rsidRDefault="0015195A" w:rsidP="00DD01CE">
            <w:pPr>
              <w:jc w:val="both"/>
              <w:rPr>
                <w:color w:val="000000" w:themeColor="text1"/>
                <w:lang w:eastAsia="ru-RU"/>
              </w:rPr>
            </w:pPr>
            <w:proofErr w:type="spellStart"/>
            <w:r w:rsidRPr="00B40E0F">
              <w:rPr>
                <w:color w:val="000000" w:themeColor="text1"/>
                <w:lang w:eastAsia="ru-RU"/>
              </w:rPr>
              <w:t>відхилити</w:t>
            </w:r>
            <w:proofErr w:type="spellEnd"/>
            <w:r w:rsidRPr="00B40E0F">
              <w:rPr>
                <w:color w:val="000000" w:themeColor="text1"/>
                <w:lang w:eastAsia="ru-RU"/>
              </w:rPr>
              <w:t xml:space="preserve"> </w:t>
            </w:r>
            <w:proofErr w:type="spellStart"/>
            <w:r w:rsidRPr="00B40E0F">
              <w:rPr>
                <w:color w:val="000000" w:themeColor="text1"/>
                <w:lang w:eastAsia="ru-RU"/>
              </w:rPr>
              <w:t>таку</w:t>
            </w:r>
            <w:proofErr w:type="spellEnd"/>
            <w:r w:rsidRPr="00B40E0F">
              <w:rPr>
                <w:color w:val="000000" w:themeColor="text1"/>
                <w:lang w:eastAsia="ru-RU"/>
              </w:rPr>
              <w:t xml:space="preserve"> </w:t>
            </w:r>
            <w:proofErr w:type="spellStart"/>
            <w:r w:rsidRPr="00B40E0F">
              <w:rPr>
                <w:color w:val="000000" w:themeColor="text1"/>
                <w:lang w:eastAsia="ru-RU"/>
              </w:rPr>
              <w:t>вимогу</w:t>
            </w:r>
            <w:proofErr w:type="spellEnd"/>
            <w:r w:rsidR="002B7A5B" w:rsidRPr="00B40E0F">
              <w:rPr>
                <w:color w:val="000000" w:themeColor="text1"/>
                <w:lang w:eastAsia="ru-RU"/>
              </w:rPr>
              <w:t>;</w:t>
            </w:r>
          </w:p>
          <w:p w14:paraId="3DB09EFA" w14:textId="77777777" w:rsidR="00FF4D84" w:rsidRPr="00B40E0F" w:rsidRDefault="0015195A" w:rsidP="00FF4D84">
            <w:pPr>
              <w:jc w:val="both"/>
              <w:rPr>
                <w:color w:val="000000" w:themeColor="text1"/>
                <w:lang w:val="uk-UA" w:eastAsia="ru-RU"/>
              </w:rPr>
            </w:pPr>
            <w:bookmarkStart w:id="7" w:name="n746"/>
            <w:bookmarkEnd w:id="7"/>
            <w:r w:rsidRPr="00B40E0F">
              <w:rPr>
                <w:color w:val="000000" w:themeColor="text1"/>
                <w:lang w:val="uk-UA" w:eastAsia="ru-RU"/>
              </w:rPr>
              <w:t xml:space="preserve">погодитися з вимогою та продовжити строк дії поданої ним тендерної </w:t>
            </w:r>
            <w:r w:rsidRPr="00B40E0F">
              <w:rPr>
                <w:color w:val="000000" w:themeColor="text1"/>
                <w:lang w:val="uk-UA" w:eastAsia="ru-RU"/>
              </w:rPr>
              <w:lastRenderedPageBreak/>
              <w:t>пропозиції.</w:t>
            </w:r>
          </w:p>
          <w:p w14:paraId="3BCFA99F" w14:textId="77777777" w:rsidR="00BC65B4" w:rsidRPr="00B40E0F" w:rsidRDefault="00BC65B4" w:rsidP="00FF4D84">
            <w:pPr>
              <w:jc w:val="both"/>
              <w:rPr>
                <w:lang w:val="uk-UA" w:eastAsia="uk-UA"/>
              </w:rPr>
            </w:pPr>
            <w:r w:rsidRPr="00B40E0F">
              <w:rPr>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40E0F">
              <w:rPr>
                <w:lang w:val="uk-UA" w:eastAsia="uk-UA"/>
              </w:rPr>
              <w:t>закупівель</w:t>
            </w:r>
            <w:proofErr w:type="spellEnd"/>
            <w:r w:rsidRPr="00B40E0F">
              <w:rPr>
                <w:lang w:val="uk-UA" w:eastAsia="uk-UA"/>
              </w:rPr>
              <w:t>.</w:t>
            </w:r>
          </w:p>
        </w:tc>
        <w:tc>
          <w:tcPr>
            <w:tcW w:w="6457" w:type="dxa"/>
            <w:gridSpan w:val="2"/>
            <w:tcBorders>
              <w:left w:val="single" w:sz="4" w:space="0" w:color="000000"/>
            </w:tcBorders>
          </w:tcPr>
          <w:p w14:paraId="28AB1992" w14:textId="77777777" w:rsidR="007504CD" w:rsidRPr="00B40E0F" w:rsidRDefault="007504CD" w:rsidP="001270CA">
            <w:pPr>
              <w:snapToGrid w:val="0"/>
              <w:rPr>
                <w:lang w:val="uk-UA"/>
              </w:rPr>
            </w:pPr>
          </w:p>
        </w:tc>
        <w:tc>
          <w:tcPr>
            <w:tcW w:w="144" w:type="dxa"/>
            <w:gridSpan w:val="2"/>
          </w:tcPr>
          <w:p w14:paraId="4700C397" w14:textId="77777777" w:rsidR="007504CD" w:rsidRPr="00B40E0F" w:rsidRDefault="007504CD" w:rsidP="001270CA">
            <w:pPr>
              <w:snapToGrid w:val="0"/>
              <w:rPr>
                <w:lang w:val="uk-UA"/>
              </w:rPr>
            </w:pPr>
          </w:p>
        </w:tc>
      </w:tr>
      <w:tr w:rsidR="007504CD" w:rsidRPr="001745EB" w14:paraId="0601AE25" w14:textId="77777777" w:rsidTr="00D16EB0">
        <w:trPr>
          <w:trHeight w:val="80"/>
        </w:trPr>
        <w:tc>
          <w:tcPr>
            <w:tcW w:w="567" w:type="dxa"/>
            <w:tcBorders>
              <w:top w:val="single" w:sz="4" w:space="0" w:color="000000"/>
              <w:left w:val="single" w:sz="4" w:space="0" w:color="000000"/>
              <w:bottom w:val="single" w:sz="4" w:space="0" w:color="000000"/>
            </w:tcBorders>
          </w:tcPr>
          <w:p w14:paraId="07B40B78" w14:textId="77777777" w:rsidR="007504CD" w:rsidRPr="00B40E0F" w:rsidRDefault="007504CD" w:rsidP="001270CA">
            <w:pPr>
              <w:snapToGrid w:val="0"/>
              <w:ind w:right="-5"/>
              <w:jc w:val="center"/>
              <w:rPr>
                <w:lang w:val="uk-UA"/>
              </w:rPr>
            </w:pPr>
            <w:r w:rsidRPr="00B40E0F">
              <w:rPr>
                <w:lang w:val="uk-UA"/>
              </w:rPr>
              <w:t>5</w:t>
            </w:r>
          </w:p>
        </w:tc>
        <w:tc>
          <w:tcPr>
            <w:tcW w:w="2542" w:type="dxa"/>
            <w:tcBorders>
              <w:top w:val="single" w:sz="4" w:space="0" w:color="000000"/>
              <w:left w:val="single" w:sz="4" w:space="0" w:color="000000"/>
              <w:bottom w:val="single" w:sz="4" w:space="0" w:color="000000"/>
            </w:tcBorders>
          </w:tcPr>
          <w:p w14:paraId="2128B1BE" w14:textId="77777777" w:rsidR="007504CD" w:rsidRPr="00B40E0F" w:rsidRDefault="009D7BD9" w:rsidP="00F95679">
            <w:pPr>
              <w:snapToGrid w:val="0"/>
              <w:ind w:right="-5"/>
              <w:rPr>
                <w:lang w:val="uk-UA"/>
              </w:rPr>
            </w:pPr>
            <w:r w:rsidRPr="00B40E0F">
              <w:rPr>
                <w:bCs/>
                <w:lang w:val="uk-UA"/>
              </w:rPr>
              <w:t>Кваліфікаційні критерії відповідно до статті 16 Закону з урахуванням положень Особливостей, підстави для відмови в участі у відкритих торгах,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239" w:type="dxa"/>
            <w:tcBorders>
              <w:top w:val="single" w:sz="4" w:space="0" w:color="000000"/>
              <w:left w:val="single" w:sz="4" w:space="0" w:color="000000"/>
              <w:bottom w:val="single" w:sz="4" w:space="0" w:color="000000"/>
            </w:tcBorders>
          </w:tcPr>
          <w:p w14:paraId="313793E0" w14:textId="77777777" w:rsidR="00F95679" w:rsidRPr="00B40E0F" w:rsidRDefault="00F95679" w:rsidP="00F95679">
            <w:pPr>
              <w:pStyle w:val="rvps2"/>
              <w:shd w:val="clear" w:color="auto" w:fill="FFFFFF"/>
              <w:spacing w:before="0" w:beforeAutospacing="0" w:after="0" w:afterAutospacing="0"/>
              <w:jc w:val="both"/>
            </w:pPr>
            <w:r w:rsidRPr="00B40E0F">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36680BE3" w14:textId="1138479A" w:rsidR="008172A6" w:rsidRDefault="00F95679" w:rsidP="00F95679">
            <w:pPr>
              <w:pStyle w:val="rvps2"/>
              <w:shd w:val="clear" w:color="auto" w:fill="FFFFFF"/>
              <w:spacing w:before="0" w:beforeAutospacing="0" w:after="0" w:afterAutospacing="0"/>
              <w:jc w:val="both"/>
            </w:pPr>
            <w:r w:rsidRPr="00B40E0F">
              <w:t>наявність в учасника процедури закупівлі працівників відповідної кваліфікації, які м</w:t>
            </w:r>
            <w:r w:rsidR="00486B50" w:rsidRPr="00B40E0F">
              <w:t>ають необхідні знання та досвід</w:t>
            </w:r>
            <w:r w:rsidR="004158D5">
              <w:t>;</w:t>
            </w:r>
          </w:p>
          <w:p w14:paraId="520761FB" w14:textId="6F602467" w:rsidR="004158D5" w:rsidRPr="004158D5" w:rsidRDefault="004158D5" w:rsidP="00F95679">
            <w:pPr>
              <w:pStyle w:val="rvps2"/>
              <w:shd w:val="clear" w:color="auto" w:fill="FFFFFF"/>
              <w:spacing w:before="0" w:beforeAutospacing="0" w:after="0" w:afterAutospacing="0"/>
              <w:jc w:val="both"/>
              <w:rPr>
                <w:color w:val="000000" w:themeColor="text1"/>
              </w:rPr>
            </w:pPr>
            <w:r w:rsidRPr="004D64CA">
              <w:rPr>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p w14:paraId="509CE279" w14:textId="65F83A44" w:rsidR="00301458" w:rsidRPr="00B40E0F" w:rsidRDefault="00FC7A40" w:rsidP="008D2087">
            <w:pPr>
              <w:jc w:val="both"/>
              <w:rPr>
                <w:color w:val="auto"/>
              </w:rPr>
            </w:pPr>
            <w:r w:rsidRPr="00B40E0F">
              <w:rPr>
                <w:color w:val="auto"/>
                <w:lang w:val="uk-UA"/>
              </w:rPr>
              <w:t xml:space="preserve">Учасник для підтвердження своєї відповідності кваліфікаційним критеріям встановленим замовником, а саме </w:t>
            </w:r>
            <w:r w:rsidRPr="00B40E0F">
              <w:rPr>
                <w:color w:val="auto"/>
                <w:lang w:val="uk-UA" w:eastAsia="ru-RU"/>
              </w:rPr>
              <w:t>наявність працівників, які мають необхідні знання та досвід, може залучити спроможності інших суб’єктів господарювання як субпідрядників</w:t>
            </w:r>
            <w:r w:rsidR="00C108AA" w:rsidRPr="00B40E0F">
              <w:rPr>
                <w:color w:val="auto"/>
                <w:lang w:val="uk-UA" w:eastAsia="ru-RU"/>
              </w:rPr>
              <w:t>/</w:t>
            </w:r>
            <w:proofErr w:type="spellStart"/>
            <w:r w:rsidR="00C108AA" w:rsidRPr="00B40E0F">
              <w:rPr>
                <w:color w:val="auto"/>
                <w:lang w:val="uk-UA" w:eastAsia="ru-RU"/>
              </w:rPr>
              <w:t>співвиконавців</w:t>
            </w:r>
            <w:r w:rsidR="00BC65B4" w:rsidRPr="00B40E0F">
              <w:rPr>
                <w:color w:val="auto"/>
                <w:lang w:val="uk-UA" w:eastAsia="ru-RU"/>
              </w:rPr>
              <w:t>.</w:t>
            </w:r>
            <w:r w:rsidR="00F95679" w:rsidRPr="00B40E0F">
              <w:rPr>
                <w:color w:val="auto"/>
                <w:lang w:val="uk-UA"/>
              </w:rPr>
              <w:t>У</w:t>
            </w:r>
            <w:proofErr w:type="spellEnd"/>
            <w:r w:rsidR="00F95679" w:rsidRPr="00B40E0F">
              <w:rPr>
                <w:color w:val="auto"/>
                <w:lang w:val="uk-UA"/>
              </w:rPr>
              <w:t xml:space="preserve">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761F0B" w:rsidRPr="00B40E0F">
              <w:rPr>
                <w:color w:val="auto"/>
                <w:lang w:val="uk-UA"/>
              </w:rPr>
              <w:t xml:space="preserve"> </w:t>
            </w:r>
            <w:r w:rsidR="00F95679" w:rsidRPr="00B40E0F">
              <w:rPr>
                <w:color w:val="auto"/>
              </w:rPr>
              <w:t xml:space="preserve">Для </w:t>
            </w:r>
            <w:proofErr w:type="spellStart"/>
            <w:r w:rsidR="00F95679" w:rsidRPr="00B40E0F">
              <w:rPr>
                <w:color w:val="auto"/>
              </w:rPr>
              <w:t>підтвердження</w:t>
            </w:r>
            <w:proofErr w:type="spellEnd"/>
            <w:r w:rsidR="00F95679" w:rsidRPr="00B40E0F">
              <w:rPr>
                <w:color w:val="auto"/>
              </w:rPr>
              <w:t xml:space="preserve"> </w:t>
            </w:r>
            <w:proofErr w:type="spellStart"/>
            <w:r w:rsidR="00F95679" w:rsidRPr="00B40E0F">
              <w:rPr>
                <w:color w:val="auto"/>
              </w:rPr>
              <w:t>відповідності</w:t>
            </w:r>
            <w:proofErr w:type="spellEnd"/>
            <w:r w:rsidR="00F95679" w:rsidRPr="00B40E0F">
              <w:rPr>
                <w:color w:val="auto"/>
              </w:rPr>
              <w:t xml:space="preserve"> </w:t>
            </w:r>
            <w:proofErr w:type="spellStart"/>
            <w:r w:rsidR="00F95679" w:rsidRPr="00B40E0F">
              <w:rPr>
                <w:color w:val="auto"/>
              </w:rPr>
              <w:t>кваліфікаційним</w:t>
            </w:r>
            <w:proofErr w:type="spellEnd"/>
            <w:r w:rsidR="00F95679" w:rsidRPr="00B40E0F">
              <w:rPr>
                <w:color w:val="auto"/>
              </w:rPr>
              <w:t xml:space="preserve"> </w:t>
            </w:r>
            <w:proofErr w:type="spellStart"/>
            <w:r w:rsidR="00F95679" w:rsidRPr="00B40E0F">
              <w:rPr>
                <w:color w:val="auto"/>
              </w:rPr>
              <w:t>критеріям</w:t>
            </w:r>
            <w:proofErr w:type="spellEnd"/>
            <w:r w:rsidR="00F95679" w:rsidRPr="00B40E0F">
              <w:rPr>
                <w:color w:val="auto"/>
              </w:rPr>
              <w:t xml:space="preserve">, </w:t>
            </w:r>
            <w:proofErr w:type="spellStart"/>
            <w:r w:rsidR="007C58FC" w:rsidRPr="00B40E0F">
              <w:rPr>
                <w:color w:val="auto"/>
              </w:rPr>
              <w:t>учасник</w:t>
            </w:r>
            <w:proofErr w:type="spellEnd"/>
            <w:r w:rsidR="007C58FC" w:rsidRPr="00B40E0F">
              <w:rPr>
                <w:color w:val="auto"/>
              </w:rPr>
              <w:t xml:space="preserve"> </w:t>
            </w:r>
            <w:r w:rsidR="00F95679" w:rsidRPr="00B40E0F">
              <w:rPr>
                <w:color w:val="auto"/>
              </w:rPr>
              <w:t xml:space="preserve">повинен </w:t>
            </w:r>
            <w:proofErr w:type="spellStart"/>
            <w:r w:rsidR="00F95679" w:rsidRPr="00B40E0F">
              <w:rPr>
                <w:color w:val="auto"/>
              </w:rPr>
              <w:t>надати</w:t>
            </w:r>
            <w:proofErr w:type="spellEnd"/>
            <w:r w:rsidR="00F95679" w:rsidRPr="00B40E0F">
              <w:rPr>
                <w:color w:val="auto"/>
              </w:rPr>
              <w:t xml:space="preserve"> </w:t>
            </w:r>
            <w:proofErr w:type="spellStart"/>
            <w:r w:rsidR="007C58FC" w:rsidRPr="00B40E0F">
              <w:rPr>
                <w:color w:val="auto"/>
              </w:rPr>
              <w:t>документи</w:t>
            </w:r>
            <w:proofErr w:type="spellEnd"/>
            <w:r w:rsidR="007C58FC" w:rsidRPr="00B40E0F">
              <w:rPr>
                <w:color w:val="auto"/>
              </w:rPr>
              <w:t xml:space="preserve"> </w:t>
            </w:r>
            <w:proofErr w:type="spellStart"/>
            <w:r w:rsidR="00F95679" w:rsidRPr="00B40E0F">
              <w:rPr>
                <w:color w:val="auto"/>
              </w:rPr>
              <w:t>згідно</w:t>
            </w:r>
            <w:proofErr w:type="spellEnd"/>
            <w:r w:rsidR="00F95679" w:rsidRPr="00B40E0F">
              <w:rPr>
                <w:color w:val="auto"/>
              </w:rPr>
              <w:t xml:space="preserve"> </w:t>
            </w:r>
            <w:r w:rsidR="008A0A2D" w:rsidRPr="00B40E0F">
              <w:rPr>
                <w:color w:val="auto"/>
              </w:rPr>
              <w:t xml:space="preserve">з </w:t>
            </w:r>
            <w:proofErr w:type="spellStart"/>
            <w:r w:rsidR="001309D5" w:rsidRPr="00B40E0F">
              <w:rPr>
                <w:color w:val="auto"/>
              </w:rPr>
              <w:t>Д</w:t>
            </w:r>
            <w:r w:rsidR="007C58FC" w:rsidRPr="00B40E0F">
              <w:rPr>
                <w:color w:val="auto"/>
              </w:rPr>
              <w:t>одатк</w:t>
            </w:r>
            <w:r w:rsidR="008A0A2D" w:rsidRPr="00B40E0F">
              <w:rPr>
                <w:color w:val="auto"/>
              </w:rPr>
              <w:t>ом</w:t>
            </w:r>
            <w:proofErr w:type="spellEnd"/>
            <w:r w:rsidR="007C58FC" w:rsidRPr="00B40E0F">
              <w:rPr>
                <w:color w:val="auto"/>
              </w:rPr>
              <w:t xml:space="preserve"> </w:t>
            </w:r>
            <w:r w:rsidR="001309D5" w:rsidRPr="00B40E0F">
              <w:rPr>
                <w:color w:val="auto"/>
              </w:rPr>
              <w:t xml:space="preserve">№ </w:t>
            </w:r>
            <w:r w:rsidR="007C58FC" w:rsidRPr="00B40E0F">
              <w:rPr>
                <w:color w:val="auto"/>
              </w:rPr>
              <w:t>3 до</w:t>
            </w:r>
            <w:r w:rsidR="00F95679" w:rsidRPr="00B40E0F">
              <w:rPr>
                <w:color w:val="auto"/>
              </w:rPr>
              <w:t xml:space="preserve"> </w:t>
            </w:r>
            <w:proofErr w:type="spellStart"/>
            <w:r w:rsidR="007C58FC" w:rsidRPr="00B40E0F">
              <w:rPr>
                <w:color w:val="auto"/>
              </w:rPr>
              <w:t>тендерної</w:t>
            </w:r>
            <w:proofErr w:type="spellEnd"/>
            <w:r w:rsidR="007C58FC" w:rsidRPr="00B40E0F">
              <w:rPr>
                <w:color w:val="auto"/>
              </w:rPr>
              <w:t xml:space="preserve"> </w:t>
            </w:r>
            <w:proofErr w:type="spellStart"/>
            <w:r w:rsidR="00F95679" w:rsidRPr="00B40E0F">
              <w:rPr>
                <w:color w:val="auto"/>
              </w:rPr>
              <w:t>документації</w:t>
            </w:r>
            <w:proofErr w:type="spellEnd"/>
            <w:r w:rsidR="007C58FC" w:rsidRPr="00B40E0F">
              <w:rPr>
                <w:color w:val="auto"/>
              </w:rPr>
              <w:t>.</w:t>
            </w:r>
            <w:r w:rsidR="00F95679" w:rsidRPr="00B40E0F">
              <w:rPr>
                <w:color w:val="auto"/>
              </w:rPr>
              <w:t xml:space="preserve"> </w:t>
            </w:r>
          </w:p>
          <w:p w14:paraId="2DA92216" w14:textId="77777777" w:rsidR="00910AA0" w:rsidRPr="00B40E0F" w:rsidRDefault="00910AA0" w:rsidP="00301458">
            <w:pPr>
              <w:jc w:val="both"/>
              <w:rPr>
                <w:color w:val="auto"/>
              </w:rPr>
            </w:pPr>
            <w:proofErr w:type="spellStart"/>
            <w:r w:rsidRPr="00B40E0F">
              <w:rPr>
                <w:color w:val="auto"/>
              </w:rPr>
              <w:t>Замовник</w:t>
            </w:r>
            <w:proofErr w:type="spellEnd"/>
            <w:r w:rsidRPr="00B40E0F">
              <w:rPr>
                <w:color w:val="auto"/>
              </w:rPr>
              <w:t xml:space="preserve"> </w:t>
            </w:r>
            <w:proofErr w:type="spellStart"/>
            <w:r w:rsidRPr="00B40E0F">
              <w:rPr>
                <w:color w:val="auto"/>
              </w:rPr>
              <w:t>приймає</w:t>
            </w:r>
            <w:proofErr w:type="spellEnd"/>
            <w:r w:rsidRPr="00B40E0F">
              <w:rPr>
                <w:color w:val="auto"/>
              </w:rPr>
              <w:t xml:space="preserve"> </w:t>
            </w:r>
            <w:proofErr w:type="spellStart"/>
            <w:r w:rsidRPr="00B40E0F">
              <w:rPr>
                <w:color w:val="auto"/>
              </w:rPr>
              <w:t>рішення</w:t>
            </w:r>
            <w:proofErr w:type="spellEnd"/>
            <w:r w:rsidRPr="00B40E0F">
              <w:rPr>
                <w:color w:val="auto"/>
              </w:rPr>
              <w:t xml:space="preserve"> про </w:t>
            </w:r>
            <w:proofErr w:type="spellStart"/>
            <w:r w:rsidRPr="00B40E0F">
              <w:rPr>
                <w:color w:val="auto"/>
              </w:rPr>
              <w:t>відмову</w:t>
            </w:r>
            <w:proofErr w:type="spellEnd"/>
            <w:r w:rsidRPr="00B40E0F">
              <w:rPr>
                <w:color w:val="auto"/>
              </w:rPr>
              <w:t xml:space="preserve"> </w:t>
            </w:r>
            <w:proofErr w:type="spellStart"/>
            <w:r w:rsidRPr="00B40E0F">
              <w:rPr>
                <w:color w:val="auto"/>
              </w:rPr>
              <w:t>учаснику</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в </w:t>
            </w:r>
            <w:proofErr w:type="spellStart"/>
            <w:r w:rsidRPr="00B40E0F">
              <w:rPr>
                <w:color w:val="auto"/>
              </w:rPr>
              <w:t>участі</w:t>
            </w:r>
            <w:proofErr w:type="spellEnd"/>
            <w:r w:rsidRPr="00B40E0F">
              <w:rPr>
                <w:color w:val="auto"/>
              </w:rPr>
              <w:t xml:space="preserve"> у </w:t>
            </w:r>
            <w:proofErr w:type="spellStart"/>
            <w:r w:rsidRPr="00B40E0F">
              <w:rPr>
                <w:color w:val="auto"/>
              </w:rPr>
              <w:t>відкритих</w:t>
            </w:r>
            <w:proofErr w:type="spellEnd"/>
            <w:r w:rsidRPr="00B40E0F">
              <w:rPr>
                <w:color w:val="auto"/>
              </w:rPr>
              <w:t xml:space="preserve"> торгах та </w:t>
            </w:r>
            <w:proofErr w:type="spellStart"/>
            <w:r w:rsidRPr="00B40E0F">
              <w:rPr>
                <w:color w:val="auto"/>
              </w:rPr>
              <w:t>зобов’язаний</w:t>
            </w:r>
            <w:proofErr w:type="spellEnd"/>
            <w:r w:rsidRPr="00B40E0F">
              <w:rPr>
                <w:color w:val="auto"/>
              </w:rPr>
              <w:t xml:space="preserve"> </w:t>
            </w:r>
            <w:proofErr w:type="spellStart"/>
            <w:r w:rsidRPr="00B40E0F">
              <w:rPr>
                <w:color w:val="auto"/>
              </w:rPr>
              <w:t>відхилити</w:t>
            </w:r>
            <w:proofErr w:type="spellEnd"/>
            <w:r w:rsidRPr="00B40E0F">
              <w:rPr>
                <w:color w:val="auto"/>
              </w:rPr>
              <w:t xml:space="preserve"> </w:t>
            </w:r>
            <w:proofErr w:type="spellStart"/>
            <w:r w:rsidRPr="00B40E0F">
              <w:rPr>
                <w:color w:val="auto"/>
              </w:rPr>
              <w:t>тендерну</w:t>
            </w:r>
            <w:proofErr w:type="spellEnd"/>
            <w:r w:rsidRPr="00B40E0F">
              <w:rPr>
                <w:color w:val="auto"/>
              </w:rPr>
              <w:t xml:space="preserve"> </w:t>
            </w:r>
            <w:proofErr w:type="spellStart"/>
            <w:r w:rsidRPr="00B40E0F">
              <w:rPr>
                <w:color w:val="auto"/>
              </w:rPr>
              <w:t>пропозицію</w:t>
            </w:r>
            <w:proofErr w:type="spellEnd"/>
            <w:r w:rsidRPr="00B40E0F">
              <w:rPr>
                <w:color w:val="auto"/>
              </w:rPr>
              <w:t xml:space="preserve"> </w:t>
            </w:r>
            <w:proofErr w:type="spellStart"/>
            <w:r w:rsidRPr="00B40E0F">
              <w:rPr>
                <w:color w:val="auto"/>
              </w:rPr>
              <w:t>учасника</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в </w:t>
            </w:r>
            <w:proofErr w:type="spellStart"/>
            <w:r w:rsidRPr="00B40E0F">
              <w:rPr>
                <w:color w:val="auto"/>
              </w:rPr>
              <w:t>разі</w:t>
            </w:r>
            <w:proofErr w:type="spellEnd"/>
            <w:r w:rsidRPr="00B40E0F">
              <w:rPr>
                <w:color w:val="auto"/>
              </w:rPr>
              <w:t>, коли:</w:t>
            </w:r>
          </w:p>
          <w:p w14:paraId="4C8D6F92" w14:textId="77777777" w:rsidR="00852D3A" w:rsidRPr="00B40E0F" w:rsidRDefault="00852D3A" w:rsidP="00F540FB">
            <w:pPr>
              <w:shd w:val="clear" w:color="auto" w:fill="FFFFFF"/>
              <w:jc w:val="both"/>
              <w:rPr>
                <w:color w:val="auto"/>
              </w:rPr>
            </w:pPr>
            <w:bookmarkStart w:id="8" w:name="n399"/>
            <w:bookmarkEnd w:id="8"/>
            <w:r w:rsidRPr="00B40E0F">
              <w:rPr>
                <w:color w:val="auto"/>
              </w:rPr>
              <w:t xml:space="preserve">1) </w:t>
            </w:r>
            <w:proofErr w:type="spellStart"/>
            <w:r w:rsidRPr="00B40E0F">
              <w:rPr>
                <w:color w:val="auto"/>
              </w:rPr>
              <w:t>замовник</w:t>
            </w:r>
            <w:proofErr w:type="spellEnd"/>
            <w:r w:rsidRPr="00B40E0F">
              <w:rPr>
                <w:color w:val="auto"/>
              </w:rPr>
              <w:t xml:space="preserve"> </w:t>
            </w:r>
            <w:proofErr w:type="spellStart"/>
            <w:r w:rsidRPr="00B40E0F">
              <w:rPr>
                <w:color w:val="auto"/>
              </w:rPr>
              <w:t>має</w:t>
            </w:r>
            <w:proofErr w:type="spellEnd"/>
            <w:r w:rsidRPr="00B40E0F">
              <w:rPr>
                <w:color w:val="auto"/>
              </w:rPr>
              <w:t xml:space="preserve"> </w:t>
            </w:r>
            <w:proofErr w:type="spellStart"/>
            <w:r w:rsidRPr="00B40E0F">
              <w:rPr>
                <w:color w:val="auto"/>
              </w:rPr>
              <w:t>незаперечні</w:t>
            </w:r>
            <w:proofErr w:type="spellEnd"/>
            <w:r w:rsidRPr="00B40E0F">
              <w:rPr>
                <w:color w:val="auto"/>
              </w:rPr>
              <w:t xml:space="preserve"> </w:t>
            </w:r>
            <w:proofErr w:type="spellStart"/>
            <w:r w:rsidRPr="00B40E0F">
              <w:rPr>
                <w:color w:val="auto"/>
              </w:rPr>
              <w:t>докази</w:t>
            </w:r>
            <w:proofErr w:type="spellEnd"/>
            <w:r w:rsidRPr="00B40E0F">
              <w:rPr>
                <w:color w:val="auto"/>
              </w:rPr>
              <w:t xml:space="preserve"> того, </w:t>
            </w:r>
            <w:proofErr w:type="spellStart"/>
            <w:r w:rsidRPr="00B40E0F">
              <w:rPr>
                <w:color w:val="auto"/>
              </w:rPr>
              <w:t>що</w:t>
            </w:r>
            <w:proofErr w:type="spellEnd"/>
            <w:r w:rsidRPr="00B40E0F">
              <w:rPr>
                <w:color w:val="auto"/>
              </w:rPr>
              <w:t xml:space="preserve"> </w:t>
            </w:r>
            <w:proofErr w:type="spellStart"/>
            <w:r w:rsidRPr="00B40E0F">
              <w:rPr>
                <w:color w:val="auto"/>
              </w:rPr>
              <w:t>учасник</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пропонує</w:t>
            </w:r>
            <w:proofErr w:type="spellEnd"/>
            <w:r w:rsidRPr="00B40E0F">
              <w:rPr>
                <w:color w:val="auto"/>
              </w:rPr>
              <w:t xml:space="preserve">, </w:t>
            </w:r>
            <w:proofErr w:type="spellStart"/>
            <w:r w:rsidRPr="00B40E0F">
              <w:rPr>
                <w:color w:val="auto"/>
              </w:rPr>
              <w:t>дає</w:t>
            </w:r>
            <w:proofErr w:type="spellEnd"/>
            <w:r w:rsidRPr="00B40E0F">
              <w:rPr>
                <w:color w:val="auto"/>
              </w:rPr>
              <w:t xml:space="preserve"> </w:t>
            </w:r>
            <w:proofErr w:type="spellStart"/>
            <w:r w:rsidRPr="00B40E0F">
              <w:rPr>
                <w:color w:val="auto"/>
              </w:rPr>
              <w:t>або</w:t>
            </w:r>
            <w:proofErr w:type="spellEnd"/>
            <w:r w:rsidRPr="00B40E0F">
              <w:rPr>
                <w:color w:val="auto"/>
              </w:rPr>
              <w:t xml:space="preserve"> </w:t>
            </w:r>
            <w:proofErr w:type="spellStart"/>
            <w:r w:rsidRPr="00B40E0F">
              <w:rPr>
                <w:color w:val="auto"/>
              </w:rPr>
              <w:t>погоджується</w:t>
            </w:r>
            <w:proofErr w:type="spellEnd"/>
            <w:r w:rsidRPr="00B40E0F">
              <w:rPr>
                <w:color w:val="auto"/>
              </w:rPr>
              <w:t xml:space="preserve"> </w:t>
            </w:r>
            <w:proofErr w:type="spellStart"/>
            <w:r w:rsidRPr="00B40E0F">
              <w:rPr>
                <w:color w:val="auto"/>
              </w:rPr>
              <w:t>дати</w:t>
            </w:r>
            <w:proofErr w:type="spellEnd"/>
            <w:r w:rsidRPr="00B40E0F">
              <w:rPr>
                <w:color w:val="auto"/>
              </w:rPr>
              <w:t xml:space="preserve"> прямо </w:t>
            </w:r>
            <w:proofErr w:type="spellStart"/>
            <w:r w:rsidRPr="00B40E0F">
              <w:rPr>
                <w:color w:val="auto"/>
              </w:rPr>
              <w:t>чи</w:t>
            </w:r>
            <w:proofErr w:type="spellEnd"/>
            <w:r w:rsidRPr="00B40E0F">
              <w:rPr>
                <w:color w:val="auto"/>
              </w:rPr>
              <w:t xml:space="preserve"> </w:t>
            </w:r>
            <w:proofErr w:type="spellStart"/>
            <w:r w:rsidRPr="00B40E0F">
              <w:rPr>
                <w:color w:val="auto"/>
              </w:rPr>
              <w:t>опосередковано</w:t>
            </w:r>
            <w:proofErr w:type="spellEnd"/>
            <w:r w:rsidRPr="00B40E0F">
              <w:rPr>
                <w:color w:val="auto"/>
              </w:rPr>
              <w:t xml:space="preserve"> будь-</w:t>
            </w:r>
            <w:proofErr w:type="spellStart"/>
            <w:r w:rsidRPr="00B40E0F">
              <w:rPr>
                <w:color w:val="auto"/>
              </w:rPr>
              <w:t>якій</w:t>
            </w:r>
            <w:proofErr w:type="spellEnd"/>
            <w:r w:rsidRPr="00B40E0F">
              <w:rPr>
                <w:color w:val="auto"/>
              </w:rPr>
              <w:t xml:space="preserve"> </w:t>
            </w:r>
            <w:proofErr w:type="spellStart"/>
            <w:r w:rsidRPr="00B40E0F">
              <w:rPr>
                <w:color w:val="auto"/>
              </w:rPr>
              <w:t>службовій</w:t>
            </w:r>
            <w:proofErr w:type="spellEnd"/>
            <w:r w:rsidRPr="00B40E0F">
              <w:rPr>
                <w:color w:val="auto"/>
              </w:rPr>
              <w:t xml:space="preserve"> (</w:t>
            </w:r>
            <w:proofErr w:type="spellStart"/>
            <w:r w:rsidRPr="00B40E0F">
              <w:rPr>
                <w:color w:val="auto"/>
              </w:rPr>
              <w:t>посадовій</w:t>
            </w:r>
            <w:proofErr w:type="spellEnd"/>
            <w:r w:rsidRPr="00B40E0F">
              <w:rPr>
                <w:color w:val="auto"/>
              </w:rPr>
              <w:t xml:space="preserve">) </w:t>
            </w:r>
            <w:proofErr w:type="spellStart"/>
            <w:r w:rsidRPr="00B40E0F">
              <w:rPr>
                <w:color w:val="auto"/>
              </w:rPr>
              <w:t>особі</w:t>
            </w:r>
            <w:proofErr w:type="spellEnd"/>
            <w:r w:rsidRPr="00B40E0F">
              <w:rPr>
                <w:color w:val="auto"/>
              </w:rPr>
              <w:t xml:space="preserve"> </w:t>
            </w:r>
            <w:proofErr w:type="spellStart"/>
            <w:r w:rsidRPr="00B40E0F">
              <w:rPr>
                <w:color w:val="auto"/>
              </w:rPr>
              <w:t>замовника</w:t>
            </w:r>
            <w:proofErr w:type="spellEnd"/>
            <w:r w:rsidRPr="00B40E0F">
              <w:rPr>
                <w:color w:val="auto"/>
              </w:rPr>
              <w:t xml:space="preserve">, </w:t>
            </w:r>
            <w:proofErr w:type="spellStart"/>
            <w:r w:rsidRPr="00B40E0F">
              <w:rPr>
                <w:color w:val="auto"/>
              </w:rPr>
              <w:t>іншого</w:t>
            </w:r>
            <w:proofErr w:type="spellEnd"/>
            <w:r w:rsidRPr="00B40E0F">
              <w:rPr>
                <w:color w:val="auto"/>
              </w:rPr>
              <w:t xml:space="preserve"> державного органу </w:t>
            </w:r>
            <w:proofErr w:type="spellStart"/>
            <w:r w:rsidRPr="00B40E0F">
              <w:rPr>
                <w:color w:val="auto"/>
              </w:rPr>
              <w:t>винагороду</w:t>
            </w:r>
            <w:proofErr w:type="spellEnd"/>
            <w:r w:rsidRPr="00B40E0F">
              <w:rPr>
                <w:color w:val="auto"/>
              </w:rPr>
              <w:t xml:space="preserve"> в будь-</w:t>
            </w:r>
            <w:proofErr w:type="spellStart"/>
            <w:r w:rsidRPr="00B40E0F">
              <w:rPr>
                <w:color w:val="auto"/>
              </w:rPr>
              <w:t>якій</w:t>
            </w:r>
            <w:proofErr w:type="spellEnd"/>
            <w:r w:rsidRPr="00B40E0F">
              <w:rPr>
                <w:color w:val="auto"/>
              </w:rPr>
              <w:t xml:space="preserve"> </w:t>
            </w:r>
            <w:proofErr w:type="spellStart"/>
            <w:r w:rsidRPr="00B40E0F">
              <w:rPr>
                <w:color w:val="auto"/>
              </w:rPr>
              <w:t>формі</w:t>
            </w:r>
            <w:proofErr w:type="spellEnd"/>
            <w:r w:rsidRPr="00B40E0F">
              <w:rPr>
                <w:color w:val="auto"/>
              </w:rPr>
              <w:t xml:space="preserve"> (</w:t>
            </w:r>
            <w:proofErr w:type="spellStart"/>
            <w:r w:rsidRPr="00B40E0F">
              <w:rPr>
                <w:color w:val="auto"/>
              </w:rPr>
              <w:t>пропозиція</w:t>
            </w:r>
            <w:proofErr w:type="spellEnd"/>
            <w:r w:rsidRPr="00B40E0F">
              <w:rPr>
                <w:color w:val="auto"/>
              </w:rPr>
              <w:t xml:space="preserve"> </w:t>
            </w:r>
            <w:proofErr w:type="spellStart"/>
            <w:r w:rsidRPr="00B40E0F">
              <w:rPr>
                <w:color w:val="auto"/>
              </w:rPr>
              <w:t>щодо</w:t>
            </w:r>
            <w:proofErr w:type="spellEnd"/>
            <w:r w:rsidRPr="00B40E0F">
              <w:rPr>
                <w:color w:val="auto"/>
              </w:rPr>
              <w:t xml:space="preserve"> </w:t>
            </w:r>
            <w:proofErr w:type="spellStart"/>
            <w:r w:rsidRPr="00B40E0F">
              <w:rPr>
                <w:color w:val="auto"/>
              </w:rPr>
              <w:t>наймання</w:t>
            </w:r>
            <w:proofErr w:type="spellEnd"/>
            <w:r w:rsidRPr="00B40E0F">
              <w:rPr>
                <w:color w:val="auto"/>
              </w:rPr>
              <w:t xml:space="preserve"> на роботу, </w:t>
            </w:r>
            <w:proofErr w:type="spellStart"/>
            <w:r w:rsidRPr="00B40E0F">
              <w:rPr>
                <w:color w:val="auto"/>
              </w:rPr>
              <w:t>цінна</w:t>
            </w:r>
            <w:proofErr w:type="spellEnd"/>
            <w:r w:rsidRPr="00B40E0F">
              <w:rPr>
                <w:color w:val="auto"/>
              </w:rPr>
              <w:t xml:space="preserve"> </w:t>
            </w:r>
            <w:proofErr w:type="spellStart"/>
            <w:r w:rsidRPr="00B40E0F">
              <w:rPr>
                <w:color w:val="auto"/>
              </w:rPr>
              <w:t>річ</w:t>
            </w:r>
            <w:proofErr w:type="spellEnd"/>
            <w:r w:rsidRPr="00B40E0F">
              <w:rPr>
                <w:color w:val="auto"/>
              </w:rPr>
              <w:t xml:space="preserve">, </w:t>
            </w:r>
            <w:proofErr w:type="spellStart"/>
            <w:r w:rsidRPr="00B40E0F">
              <w:rPr>
                <w:color w:val="auto"/>
              </w:rPr>
              <w:t>послуга</w:t>
            </w:r>
            <w:proofErr w:type="spellEnd"/>
            <w:r w:rsidRPr="00B40E0F">
              <w:rPr>
                <w:color w:val="auto"/>
              </w:rPr>
              <w:t xml:space="preserve"> </w:t>
            </w:r>
            <w:proofErr w:type="spellStart"/>
            <w:r w:rsidRPr="00B40E0F">
              <w:rPr>
                <w:color w:val="auto"/>
              </w:rPr>
              <w:t>тощо</w:t>
            </w:r>
            <w:proofErr w:type="spellEnd"/>
            <w:r w:rsidRPr="00B40E0F">
              <w:rPr>
                <w:color w:val="auto"/>
              </w:rPr>
              <w:t xml:space="preserve">) з метою </w:t>
            </w:r>
            <w:proofErr w:type="spellStart"/>
            <w:r w:rsidRPr="00B40E0F">
              <w:rPr>
                <w:color w:val="auto"/>
              </w:rPr>
              <w:t>вплинути</w:t>
            </w:r>
            <w:proofErr w:type="spellEnd"/>
            <w:r w:rsidRPr="00B40E0F">
              <w:rPr>
                <w:color w:val="auto"/>
              </w:rPr>
              <w:t xml:space="preserve"> на </w:t>
            </w:r>
            <w:proofErr w:type="spellStart"/>
            <w:r w:rsidRPr="00B40E0F">
              <w:rPr>
                <w:color w:val="auto"/>
              </w:rPr>
              <w:t>прийняття</w:t>
            </w:r>
            <w:proofErr w:type="spellEnd"/>
            <w:r w:rsidRPr="00B40E0F">
              <w:rPr>
                <w:color w:val="auto"/>
              </w:rPr>
              <w:t xml:space="preserve"> </w:t>
            </w:r>
            <w:proofErr w:type="spellStart"/>
            <w:r w:rsidRPr="00B40E0F">
              <w:rPr>
                <w:color w:val="auto"/>
              </w:rPr>
              <w:t>рішення</w:t>
            </w:r>
            <w:proofErr w:type="spellEnd"/>
            <w:r w:rsidRPr="00B40E0F">
              <w:rPr>
                <w:color w:val="auto"/>
              </w:rPr>
              <w:t xml:space="preserve"> </w:t>
            </w:r>
            <w:proofErr w:type="spellStart"/>
            <w:r w:rsidRPr="00B40E0F">
              <w:rPr>
                <w:color w:val="auto"/>
              </w:rPr>
              <w:t>щодо</w:t>
            </w:r>
            <w:proofErr w:type="spellEnd"/>
            <w:r w:rsidRPr="00B40E0F">
              <w:rPr>
                <w:color w:val="auto"/>
              </w:rPr>
              <w:t xml:space="preserve"> </w:t>
            </w:r>
            <w:proofErr w:type="spellStart"/>
            <w:r w:rsidRPr="00B40E0F">
              <w:rPr>
                <w:color w:val="auto"/>
              </w:rPr>
              <w:t>визначення</w:t>
            </w:r>
            <w:proofErr w:type="spellEnd"/>
            <w:r w:rsidRPr="00B40E0F">
              <w:rPr>
                <w:color w:val="auto"/>
              </w:rPr>
              <w:t xml:space="preserve"> </w:t>
            </w:r>
            <w:proofErr w:type="spellStart"/>
            <w:r w:rsidRPr="00B40E0F">
              <w:rPr>
                <w:color w:val="auto"/>
              </w:rPr>
              <w:t>переможця</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w:t>
            </w:r>
          </w:p>
          <w:p w14:paraId="68FE1C1D" w14:textId="77777777" w:rsidR="00852D3A" w:rsidRPr="00B40E0F" w:rsidRDefault="00852D3A" w:rsidP="00F540FB">
            <w:pPr>
              <w:shd w:val="clear" w:color="auto" w:fill="FFFFFF"/>
              <w:jc w:val="both"/>
              <w:rPr>
                <w:color w:val="auto"/>
              </w:rPr>
            </w:pPr>
            <w:bookmarkStart w:id="9" w:name="n617"/>
            <w:bookmarkEnd w:id="9"/>
            <w:r w:rsidRPr="00B40E0F">
              <w:rPr>
                <w:color w:val="auto"/>
              </w:rPr>
              <w:t xml:space="preserve">2) </w:t>
            </w:r>
            <w:proofErr w:type="spellStart"/>
            <w:r w:rsidRPr="00B40E0F">
              <w:rPr>
                <w:color w:val="auto"/>
              </w:rPr>
              <w:t>відомості</w:t>
            </w:r>
            <w:proofErr w:type="spellEnd"/>
            <w:r w:rsidRPr="00B40E0F">
              <w:rPr>
                <w:color w:val="auto"/>
              </w:rPr>
              <w:t xml:space="preserve"> про </w:t>
            </w:r>
            <w:proofErr w:type="spellStart"/>
            <w:r w:rsidRPr="00B40E0F">
              <w:rPr>
                <w:color w:val="auto"/>
              </w:rPr>
              <w:t>юридичну</w:t>
            </w:r>
            <w:proofErr w:type="spellEnd"/>
            <w:r w:rsidRPr="00B40E0F">
              <w:rPr>
                <w:color w:val="auto"/>
              </w:rPr>
              <w:t xml:space="preserve"> особу, яка є </w:t>
            </w:r>
            <w:proofErr w:type="spellStart"/>
            <w:r w:rsidRPr="00B40E0F">
              <w:rPr>
                <w:color w:val="auto"/>
              </w:rPr>
              <w:t>учасником</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внесено до </w:t>
            </w:r>
            <w:proofErr w:type="spellStart"/>
            <w:r w:rsidRPr="00B40E0F">
              <w:rPr>
                <w:color w:val="auto"/>
              </w:rPr>
              <w:t>Єдиного</w:t>
            </w:r>
            <w:proofErr w:type="spellEnd"/>
            <w:r w:rsidRPr="00B40E0F">
              <w:rPr>
                <w:color w:val="auto"/>
              </w:rPr>
              <w:t xml:space="preserve"> державного </w:t>
            </w:r>
            <w:proofErr w:type="spellStart"/>
            <w:r w:rsidRPr="00B40E0F">
              <w:rPr>
                <w:color w:val="auto"/>
              </w:rPr>
              <w:t>реєстру</w:t>
            </w:r>
            <w:proofErr w:type="spellEnd"/>
            <w:r w:rsidRPr="00B40E0F">
              <w:rPr>
                <w:color w:val="auto"/>
              </w:rPr>
              <w:t xml:space="preserve"> </w:t>
            </w:r>
            <w:proofErr w:type="spellStart"/>
            <w:r w:rsidRPr="00B40E0F">
              <w:rPr>
                <w:color w:val="auto"/>
              </w:rPr>
              <w:t>осіб</w:t>
            </w:r>
            <w:proofErr w:type="spellEnd"/>
            <w:r w:rsidRPr="00B40E0F">
              <w:rPr>
                <w:color w:val="auto"/>
              </w:rPr>
              <w:t xml:space="preserve">, </w:t>
            </w:r>
            <w:proofErr w:type="spellStart"/>
            <w:r w:rsidRPr="00B40E0F">
              <w:rPr>
                <w:color w:val="auto"/>
              </w:rPr>
              <w:t>які</w:t>
            </w:r>
            <w:proofErr w:type="spellEnd"/>
            <w:r w:rsidRPr="00B40E0F">
              <w:rPr>
                <w:color w:val="auto"/>
              </w:rPr>
              <w:t xml:space="preserve"> вчинили </w:t>
            </w:r>
            <w:proofErr w:type="spellStart"/>
            <w:r w:rsidRPr="00B40E0F">
              <w:rPr>
                <w:color w:val="auto"/>
              </w:rPr>
              <w:t>корупційні</w:t>
            </w:r>
            <w:proofErr w:type="spellEnd"/>
            <w:r w:rsidRPr="00B40E0F">
              <w:rPr>
                <w:color w:val="auto"/>
              </w:rPr>
              <w:t xml:space="preserve"> </w:t>
            </w:r>
            <w:proofErr w:type="spellStart"/>
            <w:r w:rsidRPr="00B40E0F">
              <w:rPr>
                <w:color w:val="auto"/>
              </w:rPr>
              <w:t>або</w:t>
            </w:r>
            <w:proofErr w:type="spellEnd"/>
            <w:r w:rsidRPr="00B40E0F">
              <w:rPr>
                <w:color w:val="auto"/>
              </w:rPr>
              <w:t xml:space="preserve"> </w:t>
            </w:r>
            <w:proofErr w:type="spellStart"/>
            <w:r w:rsidRPr="00B40E0F">
              <w:rPr>
                <w:color w:val="auto"/>
              </w:rPr>
              <w:t>пов’язані</w:t>
            </w:r>
            <w:proofErr w:type="spellEnd"/>
            <w:r w:rsidRPr="00B40E0F">
              <w:rPr>
                <w:color w:val="auto"/>
              </w:rPr>
              <w:t xml:space="preserve"> з </w:t>
            </w:r>
            <w:proofErr w:type="spellStart"/>
            <w:r w:rsidRPr="00B40E0F">
              <w:rPr>
                <w:color w:val="auto"/>
              </w:rPr>
              <w:t>корупцією</w:t>
            </w:r>
            <w:proofErr w:type="spellEnd"/>
            <w:r w:rsidRPr="00B40E0F">
              <w:rPr>
                <w:color w:val="auto"/>
              </w:rPr>
              <w:t xml:space="preserve"> </w:t>
            </w:r>
            <w:proofErr w:type="spellStart"/>
            <w:r w:rsidRPr="00B40E0F">
              <w:rPr>
                <w:color w:val="auto"/>
              </w:rPr>
              <w:t>правопорушення</w:t>
            </w:r>
            <w:proofErr w:type="spellEnd"/>
            <w:r w:rsidRPr="00B40E0F">
              <w:rPr>
                <w:color w:val="auto"/>
              </w:rPr>
              <w:t>;</w:t>
            </w:r>
          </w:p>
          <w:p w14:paraId="778969D6" w14:textId="77777777" w:rsidR="00852D3A" w:rsidRPr="00B40E0F" w:rsidRDefault="00852D3A" w:rsidP="00F540FB">
            <w:pPr>
              <w:shd w:val="clear" w:color="auto" w:fill="FFFFFF"/>
              <w:jc w:val="both"/>
              <w:rPr>
                <w:color w:val="auto"/>
              </w:rPr>
            </w:pPr>
            <w:bookmarkStart w:id="10" w:name="n618"/>
            <w:bookmarkEnd w:id="10"/>
            <w:r w:rsidRPr="00B40E0F">
              <w:rPr>
                <w:color w:val="auto"/>
              </w:rPr>
              <w:t xml:space="preserve">3) </w:t>
            </w:r>
            <w:proofErr w:type="spellStart"/>
            <w:r w:rsidRPr="00B40E0F">
              <w:rPr>
                <w:color w:val="auto"/>
              </w:rPr>
              <w:t>керівника</w:t>
            </w:r>
            <w:proofErr w:type="spellEnd"/>
            <w:r w:rsidRPr="00B40E0F">
              <w:rPr>
                <w:color w:val="auto"/>
              </w:rPr>
              <w:t xml:space="preserve"> </w:t>
            </w:r>
            <w:proofErr w:type="spellStart"/>
            <w:r w:rsidRPr="00B40E0F">
              <w:rPr>
                <w:color w:val="auto"/>
              </w:rPr>
              <w:t>учасника</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фізичну</w:t>
            </w:r>
            <w:proofErr w:type="spellEnd"/>
            <w:r w:rsidRPr="00B40E0F">
              <w:rPr>
                <w:color w:val="auto"/>
              </w:rPr>
              <w:t xml:space="preserve"> особу, яка є </w:t>
            </w:r>
            <w:proofErr w:type="spellStart"/>
            <w:r w:rsidRPr="00B40E0F">
              <w:rPr>
                <w:color w:val="auto"/>
              </w:rPr>
              <w:t>учасником</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було</w:t>
            </w:r>
            <w:proofErr w:type="spellEnd"/>
            <w:r w:rsidRPr="00B40E0F">
              <w:rPr>
                <w:color w:val="auto"/>
              </w:rPr>
              <w:t xml:space="preserve"> </w:t>
            </w:r>
            <w:proofErr w:type="spellStart"/>
            <w:r w:rsidRPr="00B40E0F">
              <w:rPr>
                <w:color w:val="auto"/>
              </w:rPr>
              <w:t>притягнуто</w:t>
            </w:r>
            <w:proofErr w:type="spellEnd"/>
            <w:r w:rsidRPr="00B40E0F">
              <w:rPr>
                <w:color w:val="auto"/>
              </w:rPr>
              <w:t xml:space="preserve"> </w:t>
            </w:r>
            <w:proofErr w:type="spellStart"/>
            <w:r w:rsidRPr="00B40E0F">
              <w:rPr>
                <w:color w:val="auto"/>
              </w:rPr>
              <w:t>згідно</w:t>
            </w:r>
            <w:proofErr w:type="spellEnd"/>
            <w:r w:rsidRPr="00B40E0F">
              <w:rPr>
                <w:color w:val="auto"/>
              </w:rPr>
              <w:t xml:space="preserve"> </w:t>
            </w:r>
            <w:proofErr w:type="spellStart"/>
            <w:r w:rsidRPr="00B40E0F">
              <w:rPr>
                <w:color w:val="auto"/>
              </w:rPr>
              <w:t>із</w:t>
            </w:r>
            <w:proofErr w:type="spellEnd"/>
            <w:r w:rsidRPr="00B40E0F">
              <w:rPr>
                <w:color w:val="auto"/>
              </w:rPr>
              <w:t xml:space="preserve"> законом до </w:t>
            </w:r>
            <w:proofErr w:type="spellStart"/>
            <w:r w:rsidRPr="00B40E0F">
              <w:rPr>
                <w:color w:val="auto"/>
              </w:rPr>
              <w:t>відповідальності</w:t>
            </w:r>
            <w:proofErr w:type="spellEnd"/>
            <w:r w:rsidRPr="00B40E0F">
              <w:rPr>
                <w:color w:val="auto"/>
              </w:rPr>
              <w:t xml:space="preserve"> за </w:t>
            </w:r>
            <w:proofErr w:type="spellStart"/>
            <w:r w:rsidRPr="00B40E0F">
              <w:rPr>
                <w:color w:val="auto"/>
              </w:rPr>
              <w:t>вчинення</w:t>
            </w:r>
            <w:proofErr w:type="spellEnd"/>
            <w:r w:rsidRPr="00B40E0F">
              <w:rPr>
                <w:color w:val="auto"/>
              </w:rPr>
              <w:t xml:space="preserve"> </w:t>
            </w:r>
            <w:proofErr w:type="spellStart"/>
            <w:r w:rsidRPr="00B40E0F">
              <w:rPr>
                <w:color w:val="auto"/>
              </w:rPr>
              <w:t>корупційного</w:t>
            </w:r>
            <w:proofErr w:type="spellEnd"/>
            <w:r w:rsidRPr="00B40E0F">
              <w:rPr>
                <w:color w:val="auto"/>
              </w:rPr>
              <w:t xml:space="preserve"> </w:t>
            </w:r>
            <w:proofErr w:type="spellStart"/>
            <w:r w:rsidRPr="00B40E0F">
              <w:rPr>
                <w:color w:val="auto"/>
              </w:rPr>
              <w:t>правопорушення</w:t>
            </w:r>
            <w:proofErr w:type="spellEnd"/>
            <w:r w:rsidRPr="00B40E0F">
              <w:rPr>
                <w:color w:val="auto"/>
              </w:rPr>
              <w:t xml:space="preserve"> </w:t>
            </w:r>
            <w:proofErr w:type="spellStart"/>
            <w:r w:rsidRPr="00B40E0F">
              <w:rPr>
                <w:color w:val="auto"/>
              </w:rPr>
              <w:t>або</w:t>
            </w:r>
            <w:proofErr w:type="spellEnd"/>
            <w:r w:rsidRPr="00B40E0F">
              <w:rPr>
                <w:color w:val="auto"/>
              </w:rPr>
              <w:t xml:space="preserve"> </w:t>
            </w:r>
            <w:proofErr w:type="spellStart"/>
            <w:r w:rsidRPr="00B40E0F">
              <w:rPr>
                <w:color w:val="auto"/>
              </w:rPr>
              <w:t>правопорушення</w:t>
            </w:r>
            <w:proofErr w:type="spellEnd"/>
            <w:r w:rsidRPr="00B40E0F">
              <w:rPr>
                <w:color w:val="auto"/>
              </w:rPr>
              <w:t xml:space="preserve">, </w:t>
            </w:r>
            <w:proofErr w:type="spellStart"/>
            <w:r w:rsidRPr="00B40E0F">
              <w:rPr>
                <w:color w:val="auto"/>
              </w:rPr>
              <w:t>пов’язаного</w:t>
            </w:r>
            <w:proofErr w:type="spellEnd"/>
            <w:r w:rsidRPr="00B40E0F">
              <w:rPr>
                <w:color w:val="auto"/>
              </w:rPr>
              <w:t xml:space="preserve"> з </w:t>
            </w:r>
            <w:proofErr w:type="spellStart"/>
            <w:r w:rsidRPr="00B40E0F">
              <w:rPr>
                <w:color w:val="auto"/>
              </w:rPr>
              <w:t>корупцією</w:t>
            </w:r>
            <w:proofErr w:type="spellEnd"/>
            <w:r w:rsidRPr="00B40E0F">
              <w:rPr>
                <w:color w:val="auto"/>
              </w:rPr>
              <w:t>;</w:t>
            </w:r>
          </w:p>
          <w:p w14:paraId="6DAE26C2" w14:textId="77777777" w:rsidR="00852D3A" w:rsidRPr="00B40E0F" w:rsidRDefault="00852D3A" w:rsidP="00F540FB">
            <w:pPr>
              <w:shd w:val="clear" w:color="auto" w:fill="FFFFFF"/>
              <w:jc w:val="both"/>
              <w:rPr>
                <w:color w:val="auto"/>
              </w:rPr>
            </w:pPr>
            <w:bookmarkStart w:id="11" w:name="n619"/>
            <w:bookmarkEnd w:id="11"/>
            <w:r w:rsidRPr="00B40E0F">
              <w:rPr>
                <w:color w:val="auto"/>
              </w:rPr>
              <w:t xml:space="preserve">4) </w:t>
            </w:r>
            <w:proofErr w:type="spellStart"/>
            <w:r w:rsidRPr="00B40E0F">
              <w:rPr>
                <w:color w:val="auto"/>
              </w:rPr>
              <w:t>суб’єкт</w:t>
            </w:r>
            <w:proofErr w:type="spellEnd"/>
            <w:r w:rsidRPr="00B40E0F">
              <w:rPr>
                <w:color w:val="auto"/>
              </w:rPr>
              <w:t xml:space="preserve"> </w:t>
            </w:r>
            <w:proofErr w:type="spellStart"/>
            <w:r w:rsidRPr="00B40E0F">
              <w:rPr>
                <w:color w:val="auto"/>
              </w:rPr>
              <w:t>господарювання</w:t>
            </w:r>
            <w:proofErr w:type="spellEnd"/>
            <w:r w:rsidRPr="00B40E0F">
              <w:rPr>
                <w:color w:val="auto"/>
              </w:rPr>
              <w:t xml:space="preserve"> (</w:t>
            </w:r>
            <w:proofErr w:type="spellStart"/>
            <w:r w:rsidRPr="00B40E0F">
              <w:rPr>
                <w:color w:val="auto"/>
              </w:rPr>
              <w:t>учасник</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протягом</w:t>
            </w:r>
            <w:proofErr w:type="spellEnd"/>
            <w:r w:rsidRPr="00B40E0F">
              <w:rPr>
                <w:color w:val="auto"/>
              </w:rPr>
              <w:t xml:space="preserve"> </w:t>
            </w:r>
            <w:proofErr w:type="spellStart"/>
            <w:r w:rsidRPr="00B40E0F">
              <w:rPr>
                <w:color w:val="auto"/>
              </w:rPr>
              <w:t>останніх</w:t>
            </w:r>
            <w:proofErr w:type="spellEnd"/>
            <w:r w:rsidRPr="00B40E0F">
              <w:rPr>
                <w:color w:val="auto"/>
              </w:rPr>
              <w:t xml:space="preserve"> </w:t>
            </w:r>
            <w:proofErr w:type="spellStart"/>
            <w:r w:rsidRPr="00B40E0F">
              <w:rPr>
                <w:color w:val="auto"/>
              </w:rPr>
              <w:t>трьох</w:t>
            </w:r>
            <w:proofErr w:type="spellEnd"/>
            <w:r w:rsidRPr="00B40E0F">
              <w:rPr>
                <w:color w:val="auto"/>
              </w:rPr>
              <w:t xml:space="preserve"> </w:t>
            </w:r>
            <w:proofErr w:type="spellStart"/>
            <w:r w:rsidRPr="00B40E0F">
              <w:rPr>
                <w:color w:val="auto"/>
              </w:rPr>
              <w:t>років</w:t>
            </w:r>
            <w:proofErr w:type="spellEnd"/>
            <w:r w:rsidRPr="00B40E0F">
              <w:rPr>
                <w:color w:val="auto"/>
              </w:rPr>
              <w:t xml:space="preserve"> </w:t>
            </w:r>
            <w:proofErr w:type="spellStart"/>
            <w:r w:rsidRPr="00B40E0F">
              <w:rPr>
                <w:color w:val="auto"/>
              </w:rPr>
              <w:t>притягувався</w:t>
            </w:r>
            <w:proofErr w:type="spellEnd"/>
            <w:r w:rsidRPr="00B40E0F">
              <w:rPr>
                <w:color w:val="auto"/>
              </w:rPr>
              <w:t xml:space="preserve"> до </w:t>
            </w:r>
            <w:proofErr w:type="spellStart"/>
            <w:r w:rsidRPr="00B40E0F">
              <w:rPr>
                <w:color w:val="auto"/>
              </w:rPr>
              <w:t>відповідальності</w:t>
            </w:r>
            <w:proofErr w:type="spellEnd"/>
            <w:r w:rsidRPr="00B40E0F">
              <w:rPr>
                <w:color w:val="auto"/>
              </w:rPr>
              <w:t xml:space="preserve"> за </w:t>
            </w:r>
            <w:proofErr w:type="spellStart"/>
            <w:r w:rsidRPr="00B40E0F">
              <w:rPr>
                <w:color w:val="auto"/>
              </w:rPr>
              <w:t>порушення</w:t>
            </w:r>
            <w:proofErr w:type="spellEnd"/>
            <w:r w:rsidRPr="00B40E0F">
              <w:rPr>
                <w:color w:val="auto"/>
              </w:rPr>
              <w:t xml:space="preserve">, </w:t>
            </w:r>
            <w:proofErr w:type="spellStart"/>
            <w:r w:rsidRPr="00B40E0F">
              <w:rPr>
                <w:color w:val="auto"/>
              </w:rPr>
              <w:t>передбачене</w:t>
            </w:r>
            <w:proofErr w:type="spellEnd"/>
            <w:r w:rsidR="004740F5" w:rsidRPr="00B40E0F">
              <w:rPr>
                <w:color w:val="auto"/>
                <w:lang w:val="uk-UA"/>
              </w:rPr>
              <w:t xml:space="preserve"> </w:t>
            </w:r>
            <w:hyperlink r:id="rId13" w:anchor="n52" w:tgtFrame="_blank" w:history="1">
              <w:r w:rsidRPr="00B40E0F">
                <w:rPr>
                  <w:color w:val="auto"/>
                </w:rPr>
                <w:t>пунктом</w:t>
              </w:r>
            </w:hyperlink>
            <w:hyperlink r:id="rId14" w:anchor="n52" w:tgtFrame="_blank" w:history="1"/>
            <w:r w:rsidR="004740F5" w:rsidRPr="00B40E0F">
              <w:rPr>
                <w:color w:val="auto"/>
                <w:lang w:val="uk-UA"/>
              </w:rPr>
              <w:t xml:space="preserve"> 4 </w:t>
            </w:r>
            <w:proofErr w:type="spellStart"/>
            <w:r w:rsidRPr="00B40E0F">
              <w:rPr>
                <w:color w:val="auto"/>
              </w:rPr>
              <w:t>частини</w:t>
            </w:r>
            <w:proofErr w:type="spellEnd"/>
            <w:r w:rsidRPr="00B40E0F">
              <w:rPr>
                <w:color w:val="auto"/>
              </w:rPr>
              <w:t xml:space="preserve"> </w:t>
            </w:r>
            <w:proofErr w:type="spellStart"/>
            <w:r w:rsidRPr="00B40E0F">
              <w:rPr>
                <w:color w:val="auto"/>
              </w:rPr>
              <w:t>другої</w:t>
            </w:r>
            <w:proofErr w:type="spellEnd"/>
            <w:r w:rsidRPr="00B40E0F">
              <w:rPr>
                <w:color w:val="auto"/>
              </w:rPr>
              <w:t xml:space="preserve"> </w:t>
            </w:r>
            <w:proofErr w:type="spellStart"/>
            <w:r w:rsidRPr="00B40E0F">
              <w:rPr>
                <w:color w:val="auto"/>
              </w:rPr>
              <w:t>статті</w:t>
            </w:r>
            <w:proofErr w:type="spellEnd"/>
            <w:r w:rsidRPr="00B40E0F">
              <w:rPr>
                <w:color w:val="auto"/>
              </w:rPr>
              <w:t xml:space="preserve"> 6,</w:t>
            </w:r>
            <w:r w:rsidR="004740F5" w:rsidRPr="00B40E0F">
              <w:rPr>
                <w:color w:val="auto"/>
                <w:lang w:val="uk-UA"/>
              </w:rPr>
              <w:t xml:space="preserve"> </w:t>
            </w:r>
            <w:hyperlink r:id="rId15" w:anchor="n456" w:tgtFrame="_blank" w:history="1">
              <w:r w:rsidRPr="00B40E0F">
                <w:rPr>
                  <w:color w:val="auto"/>
                </w:rPr>
                <w:t>пунктом 1</w:t>
              </w:r>
            </w:hyperlink>
            <w:r w:rsidR="004740F5" w:rsidRPr="00B40E0F">
              <w:rPr>
                <w:color w:val="auto"/>
                <w:lang w:val="uk-UA"/>
              </w:rPr>
              <w:t xml:space="preserve"> </w:t>
            </w:r>
            <w:proofErr w:type="spellStart"/>
            <w:r w:rsidRPr="00B40E0F">
              <w:rPr>
                <w:color w:val="auto"/>
              </w:rPr>
              <w:t>статті</w:t>
            </w:r>
            <w:proofErr w:type="spellEnd"/>
            <w:r w:rsidRPr="00B40E0F">
              <w:rPr>
                <w:color w:val="auto"/>
              </w:rPr>
              <w:t xml:space="preserve"> 50 Закону </w:t>
            </w:r>
            <w:proofErr w:type="spellStart"/>
            <w:r w:rsidRPr="00B40E0F">
              <w:rPr>
                <w:color w:val="auto"/>
              </w:rPr>
              <w:t>України</w:t>
            </w:r>
            <w:proofErr w:type="spellEnd"/>
            <w:r w:rsidRPr="00B40E0F">
              <w:rPr>
                <w:color w:val="auto"/>
              </w:rPr>
              <w:t xml:space="preserve"> “Про </w:t>
            </w:r>
            <w:proofErr w:type="spellStart"/>
            <w:r w:rsidRPr="00B40E0F">
              <w:rPr>
                <w:color w:val="auto"/>
              </w:rPr>
              <w:t>захист</w:t>
            </w:r>
            <w:proofErr w:type="spellEnd"/>
            <w:r w:rsidRPr="00B40E0F">
              <w:rPr>
                <w:color w:val="auto"/>
              </w:rPr>
              <w:t xml:space="preserve"> </w:t>
            </w:r>
            <w:proofErr w:type="spellStart"/>
            <w:r w:rsidRPr="00B40E0F">
              <w:rPr>
                <w:color w:val="auto"/>
              </w:rPr>
              <w:t>економічної</w:t>
            </w:r>
            <w:proofErr w:type="spellEnd"/>
            <w:r w:rsidRPr="00B40E0F">
              <w:rPr>
                <w:color w:val="auto"/>
              </w:rPr>
              <w:t xml:space="preserve"> </w:t>
            </w:r>
            <w:proofErr w:type="spellStart"/>
            <w:r w:rsidRPr="00B40E0F">
              <w:rPr>
                <w:color w:val="auto"/>
              </w:rPr>
              <w:t>конкуренції</w:t>
            </w:r>
            <w:proofErr w:type="spellEnd"/>
            <w:r w:rsidRPr="00B40E0F">
              <w:rPr>
                <w:color w:val="auto"/>
              </w:rPr>
              <w:t xml:space="preserve">”, у </w:t>
            </w:r>
            <w:proofErr w:type="spellStart"/>
            <w:r w:rsidRPr="00B40E0F">
              <w:rPr>
                <w:color w:val="auto"/>
              </w:rPr>
              <w:t>вигляді</w:t>
            </w:r>
            <w:proofErr w:type="spellEnd"/>
            <w:r w:rsidRPr="00B40E0F">
              <w:rPr>
                <w:color w:val="auto"/>
              </w:rPr>
              <w:t xml:space="preserve"> </w:t>
            </w:r>
            <w:proofErr w:type="spellStart"/>
            <w:r w:rsidRPr="00B40E0F">
              <w:rPr>
                <w:color w:val="auto"/>
              </w:rPr>
              <w:t>вчинення</w:t>
            </w:r>
            <w:proofErr w:type="spellEnd"/>
            <w:r w:rsidRPr="00B40E0F">
              <w:rPr>
                <w:color w:val="auto"/>
              </w:rPr>
              <w:t xml:space="preserve"> </w:t>
            </w:r>
            <w:proofErr w:type="spellStart"/>
            <w:r w:rsidRPr="00B40E0F">
              <w:rPr>
                <w:color w:val="auto"/>
              </w:rPr>
              <w:t>антиконкурентних</w:t>
            </w:r>
            <w:proofErr w:type="spellEnd"/>
            <w:r w:rsidRPr="00B40E0F">
              <w:rPr>
                <w:color w:val="auto"/>
              </w:rPr>
              <w:t xml:space="preserve"> </w:t>
            </w:r>
            <w:proofErr w:type="spellStart"/>
            <w:r w:rsidRPr="00B40E0F">
              <w:rPr>
                <w:color w:val="auto"/>
              </w:rPr>
              <w:t>узгоджених</w:t>
            </w:r>
            <w:proofErr w:type="spellEnd"/>
            <w:r w:rsidRPr="00B40E0F">
              <w:rPr>
                <w:color w:val="auto"/>
              </w:rPr>
              <w:t xml:space="preserve"> </w:t>
            </w:r>
            <w:proofErr w:type="spellStart"/>
            <w:r w:rsidRPr="00B40E0F">
              <w:rPr>
                <w:color w:val="auto"/>
              </w:rPr>
              <w:t>дій</w:t>
            </w:r>
            <w:proofErr w:type="spellEnd"/>
            <w:r w:rsidRPr="00B40E0F">
              <w:rPr>
                <w:color w:val="auto"/>
              </w:rPr>
              <w:t xml:space="preserve">, </w:t>
            </w:r>
            <w:proofErr w:type="spellStart"/>
            <w:r w:rsidRPr="00B40E0F">
              <w:rPr>
                <w:color w:val="auto"/>
              </w:rPr>
              <w:t>що</w:t>
            </w:r>
            <w:proofErr w:type="spellEnd"/>
            <w:r w:rsidRPr="00B40E0F">
              <w:rPr>
                <w:color w:val="auto"/>
              </w:rPr>
              <w:t xml:space="preserve"> </w:t>
            </w:r>
            <w:proofErr w:type="spellStart"/>
            <w:r w:rsidRPr="00B40E0F">
              <w:rPr>
                <w:color w:val="auto"/>
              </w:rPr>
              <w:t>стосуються</w:t>
            </w:r>
            <w:proofErr w:type="spellEnd"/>
            <w:r w:rsidRPr="00B40E0F">
              <w:rPr>
                <w:color w:val="auto"/>
              </w:rPr>
              <w:t xml:space="preserve"> </w:t>
            </w:r>
            <w:proofErr w:type="spellStart"/>
            <w:r w:rsidRPr="00B40E0F">
              <w:rPr>
                <w:color w:val="auto"/>
              </w:rPr>
              <w:t>спотворення</w:t>
            </w:r>
            <w:proofErr w:type="spellEnd"/>
            <w:r w:rsidRPr="00B40E0F">
              <w:rPr>
                <w:color w:val="auto"/>
              </w:rPr>
              <w:t xml:space="preserve"> </w:t>
            </w:r>
            <w:proofErr w:type="spellStart"/>
            <w:r w:rsidRPr="00B40E0F">
              <w:rPr>
                <w:color w:val="auto"/>
              </w:rPr>
              <w:t>результатів</w:t>
            </w:r>
            <w:proofErr w:type="spellEnd"/>
            <w:r w:rsidRPr="00B40E0F">
              <w:rPr>
                <w:color w:val="auto"/>
              </w:rPr>
              <w:t xml:space="preserve"> </w:t>
            </w:r>
            <w:proofErr w:type="spellStart"/>
            <w:r w:rsidRPr="00B40E0F">
              <w:rPr>
                <w:color w:val="auto"/>
              </w:rPr>
              <w:t>тендерів</w:t>
            </w:r>
            <w:proofErr w:type="spellEnd"/>
            <w:r w:rsidRPr="00B40E0F">
              <w:rPr>
                <w:color w:val="auto"/>
              </w:rPr>
              <w:t>;</w:t>
            </w:r>
          </w:p>
          <w:p w14:paraId="4D11CF98" w14:textId="77777777" w:rsidR="00852D3A" w:rsidRPr="00B40E0F" w:rsidRDefault="00852D3A" w:rsidP="00F540FB">
            <w:pPr>
              <w:shd w:val="clear" w:color="auto" w:fill="FFFFFF"/>
              <w:jc w:val="both"/>
              <w:rPr>
                <w:color w:val="auto"/>
              </w:rPr>
            </w:pPr>
            <w:bookmarkStart w:id="12" w:name="n620"/>
            <w:bookmarkEnd w:id="12"/>
            <w:r w:rsidRPr="00B40E0F">
              <w:rPr>
                <w:color w:val="auto"/>
              </w:rPr>
              <w:t xml:space="preserve">5) </w:t>
            </w:r>
            <w:proofErr w:type="spellStart"/>
            <w:r w:rsidRPr="00B40E0F">
              <w:rPr>
                <w:color w:val="auto"/>
              </w:rPr>
              <w:t>фізична</w:t>
            </w:r>
            <w:proofErr w:type="spellEnd"/>
            <w:r w:rsidRPr="00B40E0F">
              <w:rPr>
                <w:color w:val="auto"/>
              </w:rPr>
              <w:t xml:space="preserve"> особа, яка є </w:t>
            </w:r>
            <w:proofErr w:type="spellStart"/>
            <w:r w:rsidRPr="00B40E0F">
              <w:rPr>
                <w:color w:val="auto"/>
              </w:rPr>
              <w:t>учасником</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була</w:t>
            </w:r>
            <w:proofErr w:type="spellEnd"/>
            <w:r w:rsidRPr="00B40E0F">
              <w:rPr>
                <w:color w:val="auto"/>
              </w:rPr>
              <w:t xml:space="preserve"> </w:t>
            </w:r>
            <w:proofErr w:type="spellStart"/>
            <w:r w:rsidRPr="00B40E0F">
              <w:rPr>
                <w:color w:val="auto"/>
              </w:rPr>
              <w:t>засуджена</w:t>
            </w:r>
            <w:proofErr w:type="spellEnd"/>
            <w:r w:rsidRPr="00B40E0F">
              <w:rPr>
                <w:color w:val="auto"/>
              </w:rPr>
              <w:t xml:space="preserve"> за </w:t>
            </w:r>
            <w:proofErr w:type="spellStart"/>
            <w:r w:rsidRPr="00B40E0F">
              <w:rPr>
                <w:color w:val="auto"/>
              </w:rPr>
              <w:t>кримінальне</w:t>
            </w:r>
            <w:proofErr w:type="spellEnd"/>
            <w:r w:rsidRPr="00B40E0F">
              <w:rPr>
                <w:color w:val="auto"/>
              </w:rPr>
              <w:t xml:space="preserve"> </w:t>
            </w:r>
            <w:proofErr w:type="spellStart"/>
            <w:r w:rsidRPr="00B40E0F">
              <w:rPr>
                <w:color w:val="auto"/>
              </w:rPr>
              <w:t>правопорушення</w:t>
            </w:r>
            <w:proofErr w:type="spellEnd"/>
            <w:r w:rsidRPr="00B40E0F">
              <w:rPr>
                <w:color w:val="auto"/>
              </w:rPr>
              <w:t xml:space="preserve">, </w:t>
            </w:r>
            <w:proofErr w:type="spellStart"/>
            <w:r w:rsidRPr="00B40E0F">
              <w:rPr>
                <w:color w:val="auto"/>
              </w:rPr>
              <w:t>вчинене</w:t>
            </w:r>
            <w:proofErr w:type="spellEnd"/>
            <w:r w:rsidRPr="00B40E0F">
              <w:rPr>
                <w:color w:val="auto"/>
              </w:rPr>
              <w:t xml:space="preserve"> з </w:t>
            </w:r>
            <w:proofErr w:type="spellStart"/>
            <w:r w:rsidRPr="00B40E0F">
              <w:rPr>
                <w:color w:val="auto"/>
              </w:rPr>
              <w:t>корисливих</w:t>
            </w:r>
            <w:proofErr w:type="spellEnd"/>
            <w:r w:rsidRPr="00B40E0F">
              <w:rPr>
                <w:color w:val="auto"/>
              </w:rPr>
              <w:t xml:space="preserve"> </w:t>
            </w:r>
            <w:proofErr w:type="spellStart"/>
            <w:r w:rsidRPr="00B40E0F">
              <w:rPr>
                <w:color w:val="auto"/>
              </w:rPr>
              <w:t>мотивів</w:t>
            </w:r>
            <w:proofErr w:type="spellEnd"/>
            <w:r w:rsidRPr="00B40E0F">
              <w:rPr>
                <w:color w:val="auto"/>
              </w:rPr>
              <w:t xml:space="preserve"> (</w:t>
            </w:r>
            <w:proofErr w:type="spellStart"/>
            <w:r w:rsidRPr="00B40E0F">
              <w:rPr>
                <w:color w:val="auto"/>
              </w:rPr>
              <w:t>зокрема</w:t>
            </w:r>
            <w:proofErr w:type="spellEnd"/>
            <w:r w:rsidRPr="00B40E0F">
              <w:rPr>
                <w:color w:val="auto"/>
              </w:rPr>
              <w:t xml:space="preserve">, </w:t>
            </w:r>
            <w:proofErr w:type="spellStart"/>
            <w:r w:rsidRPr="00B40E0F">
              <w:rPr>
                <w:color w:val="auto"/>
              </w:rPr>
              <w:t>пов’язане</w:t>
            </w:r>
            <w:proofErr w:type="spellEnd"/>
            <w:r w:rsidRPr="00B40E0F">
              <w:rPr>
                <w:color w:val="auto"/>
              </w:rPr>
              <w:t xml:space="preserve"> з </w:t>
            </w:r>
            <w:proofErr w:type="spellStart"/>
            <w:r w:rsidRPr="00B40E0F">
              <w:rPr>
                <w:color w:val="auto"/>
              </w:rPr>
              <w:t>хабарництвом</w:t>
            </w:r>
            <w:proofErr w:type="spellEnd"/>
            <w:r w:rsidRPr="00B40E0F">
              <w:rPr>
                <w:color w:val="auto"/>
              </w:rPr>
              <w:t xml:space="preserve"> та </w:t>
            </w:r>
            <w:proofErr w:type="spellStart"/>
            <w:r w:rsidRPr="00B40E0F">
              <w:rPr>
                <w:color w:val="auto"/>
              </w:rPr>
              <w:t>відмиванням</w:t>
            </w:r>
            <w:proofErr w:type="spellEnd"/>
            <w:r w:rsidRPr="00B40E0F">
              <w:rPr>
                <w:color w:val="auto"/>
              </w:rPr>
              <w:t xml:space="preserve"> </w:t>
            </w:r>
            <w:proofErr w:type="spellStart"/>
            <w:r w:rsidRPr="00B40E0F">
              <w:rPr>
                <w:color w:val="auto"/>
              </w:rPr>
              <w:t>коштів</w:t>
            </w:r>
            <w:proofErr w:type="spellEnd"/>
            <w:r w:rsidRPr="00B40E0F">
              <w:rPr>
                <w:color w:val="auto"/>
              </w:rPr>
              <w:t xml:space="preserve">), </w:t>
            </w:r>
            <w:proofErr w:type="spellStart"/>
            <w:r w:rsidRPr="00B40E0F">
              <w:rPr>
                <w:color w:val="auto"/>
              </w:rPr>
              <w:t>судимість</w:t>
            </w:r>
            <w:proofErr w:type="spellEnd"/>
            <w:r w:rsidRPr="00B40E0F">
              <w:rPr>
                <w:color w:val="auto"/>
              </w:rPr>
              <w:t xml:space="preserve"> з </w:t>
            </w:r>
            <w:proofErr w:type="spellStart"/>
            <w:r w:rsidRPr="00B40E0F">
              <w:rPr>
                <w:color w:val="auto"/>
              </w:rPr>
              <w:t>якої</w:t>
            </w:r>
            <w:proofErr w:type="spellEnd"/>
            <w:r w:rsidRPr="00B40E0F">
              <w:rPr>
                <w:color w:val="auto"/>
              </w:rPr>
              <w:t xml:space="preserve"> не </w:t>
            </w:r>
            <w:proofErr w:type="spellStart"/>
            <w:r w:rsidRPr="00B40E0F">
              <w:rPr>
                <w:color w:val="auto"/>
              </w:rPr>
              <w:t>знято</w:t>
            </w:r>
            <w:proofErr w:type="spellEnd"/>
            <w:r w:rsidRPr="00B40E0F">
              <w:rPr>
                <w:color w:val="auto"/>
              </w:rPr>
              <w:t xml:space="preserve"> </w:t>
            </w:r>
            <w:proofErr w:type="spellStart"/>
            <w:r w:rsidRPr="00B40E0F">
              <w:rPr>
                <w:color w:val="auto"/>
              </w:rPr>
              <w:t>або</w:t>
            </w:r>
            <w:proofErr w:type="spellEnd"/>
            <w:r w:rsidRPr="00B40E0F">
              <w:rPr>
                <w:color w:val="auto"/>
              </w:rPr>
              <w:t xml:space="preserve"> не погашено в </w:t>
            </w:r>
            <w:proofErr w:type="spellStart"/>
            <w:r w:rsidRPr="00B40E0F">
              <w:rPr>
                <w:color w:val="auto"/>
              </w:rPr>
              <w:t>установленому</w:t>
            </w:r>
            <w:proofErr w:type="spellEnd"/>
            <w:r w:rsidRPr="00B40E0F">
              <w:rPr>
                <w:color w:val="auto"/>
              </w:rPr>
              <w:t xml:space="preserve"> законом порядку;</w:t>
            </w:r>
          </w:p>
          <w:p w14:paraId="3F55E272" w14:textId="77777777" w:rsidR="00852D3A" w:rsidRPr="00B40E0F" w:rsidRDefault="00852D3A" w:rsidP="00F540FB">
            <w:pPr>
              <w:shd w:val="clear" w:color="auto" w:fill="FFFFFF"/>
              <w:jc w:val="both"/>
              <w:rPr>
                <w:color w:val="auto"/>
              </w:rPr>
            </w:pPr>
            <w:bookmarkStart w:id="13" w:name="n621"/>
            <w:bookmarkEnd w:id="13"/>
            <w:r w:rsidRPr="00B40E0F">
              <w:rPr>
                <w:color w:val="auto"/>
              </w:rPr>
              <w:t xml:space="preserve">6) </w:t>
            </w:r>
            <w:proofErr w:type="spellStart"/>
            <w:r w:rsidRPr="00B40E0F">
              <w:rPr>
                <w:color w:val="auto"/>
              </w:rPr>
              <w:t>керівник</w:t>
            </w:r>
            <w:proofErr w:type="spellEnd"/>
            <w:r w:rsidRPr="00B40E0F">
              <w:rPr>
                <w:color w:val="auto"/>
              </w:rPr>
              <w:t xml:space="preserve"> </w:t>
            </w:r>
            <w:proofErr w:type="spellStart"/>
            <w:r w:rsidRPr="00B40E0F">
              <w:rPr>
                <w:color w:val="auto"/>
              </w:rPr>
              <w:t>учасника</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був</w:t>
            </w:r>
            <w:proofErr w:type="spellEnd"/>
            <w:r w:rsidRPr="00B40E0F">
              <w:rPr>
                <w:color w:val="auto"/>
              </w:rPr>
              <w:t xml:space="preserve"> </w:t>
            </w:r>
            <w:proofErr w:type="spellStart"/>
            <w:r w:rsidRPr="00B40E0F">
              <w:rPr>
                <w:color w:val="auto"/>
              </w:rPr>
              <w:t>засуджений</w:t>
            </w:r>
            <w:proofErr w:type="spellEnd"/>
            <w:r w:rsidRPr="00B40E0F">
              <w:rPr>
                <w:color w:val="auto"/>
              </w:rPr>
              <w:t xml:space="preserve"> за </w:t>
            </w:r>
            <w:proofErr w:type="spellStart"/>
            <w:r w:rsidRPr="00B40E0F">
              <w:rPr>
                <w:color w:val="auto"/>
              </w:rPr>
              <w:t>кримінальне</w:t>
            </w:r>
            <w:proofErr w:type="spellEnd"/>
            <w:r w:rsidRPr="00B40E0F">
              <w:rPr>
                <w:color w:val="auto"/>
              </w:rPr>
              <w:t xml:space="preserve"> </w:t>
            </w:r>
            <w:proofErr w:type="spellStart"/>
            <w:r w:rsidRPr="00B40E0F">
              <w:rPr>
                <w:color w:val="auto"/>
              </w:rPr>
              <w:t>правопорушення</w:t>
            </w:r>
            <w:proofErr w:type="spellEnd"/>
            <w:r w:rsidRPr="00B40E0F">
              <w:rPr>
                <w:color w:val="auto"/>
              </w:rPr>
              <w:t xml:space="preserve">, </w:t>
            </w:r>
            <w:proofErr w:type="spellStart"/>
            <w:r w:rsidRPr="00B40E0F">
              <w:rPr>
                <w:color w:val="auto"/>
              </w:rPr>
              <w:t>вчинене</w:t>
            </w:r>
            <w:proofErr w:type="spellEnd"/>
            <w:r w:rsidRPr="00B40E0F">
              <w:rPr>
                <w:color w:val="auto"/>
              </w:rPr>
              <w:t xml:space="preserve"> з </w:t>
            </w:r>
            <w:proofErr w:type="spellStart"/>
            <w:r w:rsidRPr="00B40E0F">
              <w:rPr>
                <w:color w:val="auto"/>
              </w:rPr>
              <w:t>корисливих</w:t>
            </w:r>
            <w:proofErr w:type="spellEnd"/>
            <w:r w:rsidRPr="00B40E0F">
              <w:rPr>
                <w:color w:val="auto"/>
              </w:rPr>
              <w:t xml:space="preserve"> </w:t>
            </w:r>
            <w:proofErr w:type="spellStart"/>
            <w:r w:rsidRPr="00B40E0F">
              <w:rPr>
                <w:color w:val="auto"/>
              </w:rPr>
              <w:t>мотивів</w:t>
            </w:r>
            <w:proofErr w:type="spellEnd"/>
            <w:r w:rsidRPr="00B40E0F">
              <w:rPr>
                <w:color w:val="auto"/>
              </w:rPr>
              <w:t xml:space="preserve"> (</w:t>
            </w:r>
            <w:proofErr w:type="spellStart"/>
            <w:r w:rsidRPr="00B40E0F">
              <w:rPr>
                <w:color w:val="auto"/>
              </w:rPr>
              <w:t>зокрема</w:t>
            </w:r>
            <w:proofErr w:type="spellEnd"/>
            <w:r w:rsidRPr="00B40E0F">
              <w:rPr>
                <w:color w:val="auto"/>
              </w:rPr>
              <w:t xml:space="preserve">, </w:t>
            </w:r>
            <w:proofErr w:type="spellStart"/>
            <w:r w:rsidRPr="00B40E0F">
              <w:rPr>
                <w:color w:val="auto"/>
              </w:rPr>
              <w:t>пов’язане</w:t>
            </w:r>
            <w:proofErr w:type="spellEnd"/>
            <w:r w:rsidRPr="00B40E0F">
              <w:rPr>
                <w:color w:val="auto"/>
              </w:rPr>
              <w:t xml:space="preserve"> з </w:t>
            </w:r>
            <w:proofErr w:type="spellStart"/>
            <w:r w:rsidRPr="00B40E0F">
              <w:rPr>
                <w:color w:val="auto"/>
              </w:rPr>
              <w:t>хабарництвом</w:t>
            </w:r>
            <w:proofErr w:type="spellEnd"/>
            <w:r w:rsidRPr="00B40E0F">
              <w:rPr>
                <w:color w:val="auto"/>
              </w:rPr>
              <w:t xml:space="preserve">, </w:t>
            </w:r>
            <w:proofErr w:type="spellStart"/>
            <w:r w:rsidRPr="00B40E0F">
              <w:rPr>
                <w:color w:val="auto"/>
              </w:rPr>
              <w:t>шахрайством</w:t>
            </w:r>
            <w:proofErr w:type="spellEnd"/>
            <w:r w:rsidRPr="00B40E0F">
              <w:rPr>
                <w:color w:val="auto"/>
              </w:rPr>
              <w:t xml:space="preserve"> та </w:t>
            </w:r>
            <w:proofErr w:type="spellStart"/>
            <w:r w:rsidRPr="00B40E0F">
              <w:rPr>
                <w:color w:val="auto"/>
              </w:rPr>
              <w:t>відмиванням</w:t>
            </w:r>
            <w:proofErr w:type="spellEnd"/>
            <w:r w:rsidRPr="00B40E0F">
              <w:rPr>
                <w:color w:val="auto"/>
              </w:rPr>
              <w:t xml:space="preserve"> </w:t>
            </w:r>
            <w:proofErr w:type="spellStart"/>
            <w:r w:rsidRPr="00B40E0F">
              <w:rPr>
                <w:color w:val="auto"/>
              </w:rPr>
              <w:lastRenderedPageBreak/>
              <w:t>коштів</w:t>
            </w:r>
            <w:proofErr w:type="spellEnd"/>
            <w:r w:rsidRPr="00B40E0F">
              <w:rPr>
                <w:color w:val="auto"/>
              </w:rPr>
              <w:t xml:space="preserve">), </w:t>
            </w:r>
            <w:proofErr w:type="spellStart"/>
            <w:r w:rsidRPr="00B40E0F">
              <w:rPr>
                <w:color w:val="auto"/>
              </w:rPr>
              <w:t>судимість</w:t>
            </w:r>
            <w:proofErr w:type="spellEnd"/>
            <w:r w:rsidRPr="00B40E0F">
              <w:rPr>
                <w:color w:val="auto"/>
              </w:rPr>
              <w:t xml:space="preserve"> з </w:t>
            </w:r>
            <w:proofErr w:type="spellStart"/>
            <w:r w:rsidRPr="00B40E0F">
              <w:rPr>
                <w:color w:val="auto"/>
              </w:rPr>
              <w:t>якого</w:t>
            </w:r>
            <w:proofErr w:type="spellEnd"/>
            <w:r w:rsidRPr="00B40E0F">
              <w:rPr>
                <w:color w:val="auto"/>
              </w:rPr>
              <w:t xml:space="preserve"> не </w:t>
            </w:r>
            <w:proofErr w:type="spellStart"/>
            <w:r w:rsidRPr="00B40E0F">
              <w:rPr>
                <w:color w:val="auto"/>
              </w:rPr>
              <w:t>знято</w:t>
            </w:r>
            <w:proofErr w:type="spellEnd"/>
            <w:r w:rsidRPr="00B40E0F">
              <w:rPr>
                <w:color w:val="auto"/>
              </w:rPr>
              <w:t xml:space="preserve"> </w:t>
            </w:r>
            <w:proofErr w:type="spellStart"/>
            <w:r w:rsidRPr="00B40E0F">
              <w:rPr>
                <w:color w:val="auto"/>
              </w:rPr>
              <w:t>або</w:t>
            </w:r>
            <w:proofErr w:type="spellEnd"/>
            <w:r w:rsidRPr="00B40E0F">
              <w:rPr>
                <w:color w:val="auto"/>
              </w:rPr>
              <w:t xml:space="preserve"> не погашено в </w:t>
            </w:r>
            <w:proofErr w:type="spellStart"/>
            <w:r w:rsidRPr="00B40E0F">
              <w:rPr>
                <w:color w:val="auto"/>
              </w:rPr>
              <w:t>установленому</w:t>
            </w:r>
            <w:proofErr w:type="spellEnd"/>
            <w:r w:rsidRPr="00B40E0F">
              <w:rPr>
                <w:color w:val="auto"/>
              </w:rPr>
              <w:t xml:space="preserve"> законом порядку;</w:t>
            </w:r>
          </w:p>
          <w:p w14:paraId="5CDCFC4A" w14:textId="77777777" w:rsidR="00852D3A" w:rsidRPr="00B40E0F" w:rsidRDefault="00852D3A" w:rsidP="00F540FB">
            <w:pPr>
              <w:shd w:val="clear" w:color="auto" w:fill="FFFFFF"/>
              <w:jc w:val="both"/>
              <w:rPr>
                <w:color w:val="auto"/>
              </w:rPr>
            </w:pPr>
            <w:bookmarkStart w:id="14" w:name="n622"/>
            <w:bookmarkEnd w:id="14"/>
            <w:r w:rsidRPr="00B40E0F">
              <w:rPr>
                <w:color w:val="auto"/>
              </w:rPr>
              <w:t xml:space="preserve">7) </w:t>
            </w:r>
            <w:proofErr w:type="spellStart"/>
            <w:r w:rsidRPr="00B40E0F">
              <w:rPr>
                <w:color w:val="auto"/>
              </w:rPr>
              <w:t>тендерна</w:t>
            </w:r>
            <w:proofErr w:type="spellEnd"/>
            <w:r w:rsidRPr="00B40E0F">
              <w:rPr>
                <w:color w:val="auto"/>
              </w:rPr>
              <w:t xml:space="preserve"> </w:t>
            </w:r>
            <w:proofErr w:type="spellStart"/>
            <w:r w:rsidRPr="00B40E0F">
              <w:rPr>
                <w:color w:val="auto"/>
              </w:rPr>
              <w:t>пропозиція</w:t>
            </w:r>
            <w:proofErr w:type="spellEnd"/>
            <w:r w:rsidRPr="00B40E0F">
              <w:rPr>
                <w:color w:val="auto"/>
              </w:rPr>
              <w:t xml:space="preserve"> подана </w:t>
            </w:r>
            <w:proofErr w:type="spellStart"/>
            <w:r w:rsidRPr="00B40E0F">
              <w:rPr>
                <w:color w:val="auto"/>
              </w:rPr>
              <w:t>учасником</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який</w:t>
            </w:r>
            <w:proofErr w:type="spellEnd"/>
            <w:r w:rsidRPr="00B40E0F">
              <w:rPr>
                <w:color w:val="auto"/>
              </w:rPr>
              <w:t xml:space="preserve"> є </w:t>
            </w:r>
            <w:proofErr w:type="spellStart"/>
            <w:r w:rsidRPr="00B40E0F">
              <w:rPr>
                <w:color w:val="auto"/>
              </w:rPr>
              <w:t>пов’язаною</w:t>
            </w:r>
            <w:proofErr w:type="spellEnd"/>
            <w:r w:rsidRPr="00B40E0F">
              <w:rPr>
                <w:color w:val="auto"/>
              </w:rPr>
              <w:t xml:space="preserve"> особою з </w:t>
            </w:r>
            <w:proofErr w:type="spellStart"/>
            <w:r w:rsidRPr="00B40E0F">
              <w:rPr>
                <w:color w:val="auto"/>
              </w:rPr>
              <w:t>іншими</w:t>
            </w:r>
            <w:proofErr w:type="spellEnd"/>
            <w:r w:rsidRPr="00B40E0F">
              <w:rPr>
                <w:color w:val="auto"/>
              </w:rPr>
              <w:t xml:space="preserve"> </w:t>
            </w:r>
            <w:proofErr w:type="spellStart"/>
            <w:r w:rsidRPr="00B40E0F">
              <w:rPr>
                <w:color w:val="auto"/>
              </w:rPr>
              <w:t>учасниками</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та/</w:t>
            </w:r>
            <w:proofErr w:type="spellStart"/>
            <w:r w:rsidRPr="00B40E0F">
              <w:rPr>
                <w:color w:val="auto"/>
              </w:rPr>
              <w:t>або</w:t>
            </w:r>
            <w:proofErr w:type="spellEnd"/>
            <w:r w:rsidRPr="00B40E0F">
              <w:rPr>
                <w:color w:val="auto"/>
              </w:rPr>
              <w:t xml:space="preserve"> з </w:t>
            </w:r>
            <w:proofErr w:type="spellStart"/>
            <w:r w:rsidRPr="00B40E0F">
              <w:rPr>
                <w:color w:val="auto"/>
              </w:rPr>
              <w:t>уповноваженою</w:t>
            </w:r>
            <w:proofErr w:type="spellEnd"/>
            <w:r w:rsidRPr="00B40E0F">
              <w:rPr>
                <w:color w:val="auto"/>
              </w:rPr>
              <w:t xml:space="preserve"> особою (особами), та/</w:t>
            </w:r>
            <w:proofErr w:type="spellStart"/>
            <w:r w:rsidRPr="00B40E0F">
              <w:rPr>
                <w:color w:val="auto"/>
              </w:rPr>
              <w:t>або</w:t>
            </w:r>
            <w:proofErr w:type="spellEnd"/>
            <w:r w:rsidRPr="00B40E0F">
              <w:rPr>
                <w:color w:val="auto"/>
              </w:rPr>
              <w:t xml:space="preserve"> з </w:t>
            </w:r>
            <w:proofErr w:type="spellStart"/>
            <w:r w:rsidRPr="00B40E0F">
              <w:rPr>
                <w:color w:val="auto"/>
              </w:rPr>
              <w:t>керівником</w:t>
            </w:r>
            <w:proofErr w:type="spellEnd"/>
            <w:r w:rsidRPr="00B40E0F">
              <w:rPr>
                <w:color w:val="auto"/>
              </w:rPr>
              <w:t xml:space="preserve"> </w:t>
            </w:r>
            <w:proofErr w:type="spellStart"/>
            <w:r w:rsidRPr="00B40E0F">
              <w:rPr>
                <w:color w:val="auto"/>
              </w:rPr>
              <w:t>замовника</w:t>
            </w:r>
            <w:proofErr w:type="spellEnd"/>
            <w:r w:rsidRPr="00B40E0F">
              <w:rPr>
                <w:color w:val="auto"/>
              </w:rPr>
              <w:t>;</w:t>
            </w:r>
          </w:p>
          <w:p w14:paraId="24C78AA9" w14:textId="77777777" w:rsidR="00852D3A" w:rsidRPr="00B40E0F" w:rsidRDefault="00852D3A" w:rsidP="00F540FB">
            <w:pPr>
              <w:shd w:val="clear" w:color="auto" w:fill="FFFFFF"/>
              <w:jc w:val="both"/>
              <w:rPr>
                <w:color w:val="auto"/>
              </w:rPr>
            </w:pPr>
            <w:bookmarkStart w:id="15" w:name="n623"/>
            <w:bookmarkEnd w:id="15"/>
            <w:r w:rsidRPr="00B40E0F">
              <w:rPr>
                <w:color w:val="auto"/>
              </w:rPr>
              <w:t xml:space="preserve">8) </w:t>
            </w:r>
            <w:proofErr w:type="spellStart"/>
            <w:r w:rsidRPr="00B40E0F">
              <w:rPr>
                <w:color w:val="auto"/>
              </w:rPr>
              <w:t>учасник</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визнаний</w:t>
            </w:r>
            <w:proofErr w:type="spellEnd"/>
            <w:r w:rsidRPr="00B40E0F">
              <w:rPr>
                <w:color w:val="auto"/>
              </w:rPr>
              <w:t xml:space="preserve"> в </w:t>
            </w:r>
            <w:proofErr w:type="spellStart"/>
            <w:r w:rsidRPr="00B40E0F">
              <w:rPr>
                <w:color w:val="auto"/>
              </w:rPr>
              <w:t>установленому</w:t>
            </w:r>
            <w:proofErr w:type="spellEnd"/>
            <w:r w:rsidRPr="00B40E0F">
              <w:rPr>
                <w:color w:val="auto"/>
              </w:rPr>
              <w:t xml:space="preserve"> законом порядку </w:t>
            </w:r>
            <w:proofErr w:type="spellStart"/>
            <w:r w:rsidRPr="00B40E0F">
              <w:rPr>
                <w:color w:val="auto"/>
              </w:rPr>
              <w:t>банкрутом</w:t>
            </w:r>
            <w:proofErr w:type="spellEnd"/>
            <w:r w:rsidRPr="00B40E0F">
              <w:rPr>
                <w:color w:val="auto"/>
              </w:rPr>
              <w:t xml:space="preserve"> та </w:t>
            </w:r>
            <w:proofErr w:type="spellStart"/>
            <w:r w:rsidRPr="00B40E0F">
              <w:rPr>
                <w:color w:val="auto"/>
              </w:rPr>
              <w:t>стосовно</w:t>
            </w:r>
            <w:proofErr w:type="spellEnd"/>
            <w:r w:rsidRPr="00B40E0F">
              <w:rPr>
                <w:color w:val="auto"/>
              </w:rPr>
              <w:t xml:space="preserve"> </w:t>
            </w:r>
            <w:proofErr w:type="spellStart"/>
            <w:r w:rsidRPr="00B40E0F">
              <w:rPr>
                <w:color w:val="auto"/>
              </w:rPr>
              <w:t>нього</w:t>
            </w:r>
            <w:proofErr w:type="spellEnd"/>
            <w:r w:rsidRPr="00B40E0F">
              <w:rPr>
                <w:color w:val="auto"/>
              </w:rPr>
              <w:t xml:space="preserve"> </w:t>
            </w:r>
            <w:proofErr w:type="spellStart"/>
            <w:r w:rsidRPr="00B40E0F">
              <w:rPr>
                <w:color w:val="auto"/>
              </w:rPr>
              <w:t>відкрита</w:t>
            </w:r>
            <w:proofErr w:type="spellEnd"/>
            <w:r w:rsidRPr="00B40E0F">
              <w:rPr>
                <w:color w:val="auto"/>
              </w:rPr>
              <w:t xml:space="preserve"> </w:t>
            </w:r>
            <w:proofErr w:type="spellStart"/>
            <w:r w:rsidRPr="00B40E0F">
              <w:rPr>
                <w:color w:val="auto"/>
              </w:rPr>
              <w:t>ліквідаційна</w:t>
            </w:r>
            <w:proofErr w:type="spellEnd"/>
            <w:r w:rsidRPr="00B40E0F">
              <w:rPr>
                <w:color w:val="auto"/>
              </w:rPr>
              <w:t xml:space="preserve"> процедура;</w:t>
            </w:r>
          </w:p>
          <w:p w14:paraId="161F3ED4" w14:textId="77777777" w:rsidR="00852D3A" w:rsidRPr="00B40E0F" w:rsidRDefault="00852D3A" w:rsidP="00F540FB">
            <w:pPr>
              <w:shd w:val="clear" w:color="auto" w:fill="FFFFFF"/>
              <w:jc w:val="both"/>
              <w:rPr>
                <w:color w:val="auto"/>
              </w:rPr>
            </w:pPr>
            <w:bookmarkStart w:id="16" w:name="n624"/>
            <w:bookmarkEnd w:id="16"/>
            <w:r w:rsidRPr="00B40E0F">
              <w:rPr>
                <w:color w:val="auto"/>
              </w:rPr>
              <w:t xml:space="preserve">9) у </w:t>
            </w:r>
            <w:proofErr w:type="spellStart"/>
            <w:r w:rsidRPr="00B40E0F">
              <w:rPr>
                <w:color w:val="auto"/>
              </w:rPr>
              <w:t>Єдиному</w:t>
            </w:r>
            <w:proofErr w:type="spellEnd"/>
            <w:r w:rsidRPr="00B40E0F">
              <w:rPr>
                <w:color w:val="auto"/>
              </w:rPr>
              <w:t xml:space="preserve"> державному </w:t>
            </w:r>
            <w:proofErr w:type="spellStart"/>
            <w:r w:rsidRPr="00B40E0F">
              <w:rPr>
                <w:color w:val="auto"/>
              </w:rPr>
              <w:t>реєстрі</w:t>
            </w:r>
            <w:proofErr w:type="spellEnd"/>
            <w:r w:rsidRPr="00B40E0F">
              <w:rPr>
                <w:color w:val="auto"/>
              </w:rPr>
              <w:t xml:space="preserve"> </w:t>
            </w:r>
            <w:proofErr w:type="spellStart"/>
            <w:r w:rsidRPr="00B40E0F">
              <w:rPr>
                <w:color w:val="auto"/>
              </w:rPr>
              <w:t>юридичних</w:t>
            </w:r>
            <w:proofErr w:type="spellEnd"/>
            <w:r w:rsidRPr="00B40E0F">
              <w:rPr>
                <w:color w:val="auto"/>
              </w:rPr>
              <w:t xml:space="preserve"> </w:t>
            </w:r>
            <w:proofErr w:type="spellStart"/>
            <w:r w:rsidRPr="00B40E0F">
              <w:rPr>
                <w:color w:val="auto"/>
              </w:rPr>
              <w:t>осіб</w:t>
            </w:r>
            <w:proofErr w:type="spellEnd"/>
            <w:r w:rsidRPr="00B40E0F">
              <w:rPr>
                <w:color w:val="auto"/>
              </w:rPr>
              <w:t xml:space="preserve">, </w:t>
            </w:r>
            <w:proofErr w:type="spellStart"/>
            <w:r w:rsidRPr="00B40E0F">
              <w:rPr>
                <w:color w:val="auto"/>
              </w:rPr>
              <w:t>фізичних</w:t>
            </w:r>
            <w:proofErr w:type="spellEnd"/>
            <w:r w:rsidRPr="00B40E0F">
              <w:rPr>
                <w:color w:val="auto"/>
              </w:rPr>
              <w:t xml:space="preserve"> </w:t>
            </w:r>
            <w:proofErr w:type="spellStart"/>
            <w:r w:rsidRPr="00B40E0F">
              <w:rPr>
                <w:color w:val="auto"/>
              </w:rPr>
              <w:t>осіб</w:t>
            </w:r>
            <w:proofErr w:type="spellEnd"/>
            <w:r w:rsidRPr="00B40E0F">
              <w:rPr>
                <w:color w:val="auto"/>
              </w:rPr>
              <w:t xml:space="preserve"> - </w:t>
            </w:r>
            <w:proofErr w:type="spellStart"/>
            <w:r w:rsidRPr="00B40E0F">
              <w:rPr>
                <w:color w:val="auto"/>
              </w:rPr>
              <w:t>підприємців</w:t>
            </w:r>
            <w:proofErr w:type="spellEnd"/>
            <w:r w:rsidRPr="00B40E0F">
              <w:rPr>
                <w:color w:val="auto"/>
              </w:rPr>
              <w:t xml:space="preserve"> та </w:t>
            </w:r>
            <w:proofErr w:type="spellStart"/>
            <w:r w:rsidRPr="00B40E0F">
              <w:rPr>
                <w:color w:val="auto"/>
              </w:rPr>
              <w:t>громадських</w:t>
            </w:r>
            <w:proofErr w:type="spellEnd"/>
            <w:r w:rsidRPr="00B40E0F">
              <w:rPr>
                <w:color w:val="auto"/>
              </w:rPr>
              <w:t xml:space="preserve"> </w:t>
            </w:r>
            <w:proofErr w:type="spellStart"/>
            <w:r w:rsidRPr="00B40E0F">
              <w:rPr>
                <w:color w:val="auto"/>
              </w:rPr>
              <w:t>формувань</w:t>
            </w:r>
            <w:proofErr w:type="spellEnd"/>
            <w:r w:rsidRPr="00B40E0F">
              <w:rPr>
                <w:color w:val="auto"/>
              </w:rPr>
              <w:t xml:space="preserve"> </w:t>
            </w:r>
            <w:proofErr w:type="spellStart"/>
            <w:r w:rsidRPr="00B40E0F">
              <w:rPr>
                <w:color w:val="auto"/>
              </w:rPr>
              <w:t>відсутня</w:t>
            </w:r>
            <w:proofErr w:type="spellEnd"/>
            <w:r w:rsidRPr="00B40E0F">
              <w:rPr>
                <w:color w:val="auto"/>
              </w:rPr>
              <w:t xml:space="preserve"> </w:t>
            </w:r>
            <w:proofErr w:type="spellStart"/>
            <w:r w:rsidRPr="00B40E0F">
              <w:rPr>
                <w:color w:val="auto"/>
              </w:rPr>
              <w:t>інформація</w:t>
            </w:r>
            <w:proofErr w:type="spellEnd"/>
            <w:r w:rsidRPr="00B40E0F">
              <w:rPr>
                <w:color w:val="auto"/>
              </w:rPr>
              <w:t xml:space="preserve">, </w:t>
            </w:r>
            <w:proofErr w:type="spellStart"/>
            <w:r w:rsidRPr="00B40E0F">
              <w:rPr>
                <w:color w:val="auto"/>
              </w:rPr>
              <w:t>передбачена</w:t>
            </w:r>
            <w:proofErr w:type="spellEnd"/>
            <w:r w:rsidR="004740F5" w:rsidRPr="00B40E0F">
              <w:rPr>
                <w:color w:val="auto"/>
                <w:lang w:val="uk-UA"/>
              </w:rPr>
              <w:t xml:space="preserve"> </w:t>
            </w:r>
            <w:hyperlink r:id="rId16" w:anchor="n174" w:tgtFrame="_blank" w:history="1">
              <w:r w:rsidRPr="00B40E0F">
                <w:rPr>
                  <w:color w:val="auto"/>
                </w:rPr>
                <w:t>пунктом 9</w:t>
              </w:r>
            </w:hyperlink>
            <w:r w:rsidR="004740F5" w:rsidRPr="00B40E0F">
              <w:rPr>
                <w:color w:val="auto"/>
                <w:lang w:val="uk-UA"/>
              </w:rPr>
              <w:t xml:space="preserve"> </w:t>
            </w:r>
            <w:proofErr w:type="spellStart"/>
            <w:r w:rsidRPr="00B40E0F">
              <w:rPr>
                <w:color w:val="auto"/>
              </w:rPr>
              <w:t>частини</w:t>
            </w:r>
            <w:proofErr w:type="spellEnd"/>
            <w:r w:rsidRPr="00B40E0F">
              <w:rPr>
                <w:color w:val="auto"/>
              </w:rPr>
              <w:t xml:space="preserve"> </w:t>
            </w:r>
            <w:proofErr w:type="spellStart"/>
            <w:r w:rsidRPr="00B40E0F">
              <w:rPr>
                <w:color w:val="auto"/>
              </w:rPr>
              <w:t>другої</w:t>
            </w:r>
            <w:proofErr w:type="spellEnd"/>
            <w:r w:rsidRPr="00B40E0F">
              <w:rPr>
                <w:color w:val="auto"/>
              </w:rPr>
              <w:t xml:space="preserve"> </w:t>
            </w:r>
            <w:proofErr w:type="spellStart"/>
            <w:r w:rsidRPr="00B40E0F">
              <w:rPr>
                <w:color w:val="auto"/>
              </w:rPr>
              <w:t>статті</w:t>
            </w:r>
            <w:proofErr w:type="spellEnd"/>
            <w:r w:rsidRPr="00B40E0F">
              <w:rPr>
                <w:color w:val="auto"/>
              </w:rPr>
              <w:t xml:space="preserve"> 9 Закону </w:t>
            </w:r>
            <w:proofErr w:type="spellStart"/>
            <w:r w:rsidRPr="00B40E0F">
              <w:rPr>
                <w:color w:val="auto"/>
              </w:rPr>
              <w:t>України</w:t>
            </w:r>
            <w:proofErr w:type="spellEnd"/>
            <w:r w:rsidRPr="00B40E0F">
              <w:rPr>
                <w:color w:val="auto"/>
              </w:rPr>
              <w:t xml:space="preserve"> “Про </w:t>
            </w:r>
            <w:proofErr w:type="spellStart"/>
            <w:r w:rsidRPr="00B40E0F">
              <w:rPr>
                <w:color w:val="auto"/>
              </w:rPr>
              <w:t>державну</w:t>
            </w:r>
            <w:proofErr w:type="spellEnd"/>
            <w:r w:rsidRPr="00B40E0F">
              <w:rPr>
                <w:color w:val="auto"/>
              </w:rPr>
              <w:t xml:space="preserve"> </w:t>
            </w:r>
            <w:proofErr w:type="spellStart"/>
            <w:r w:rsidRPr="00B40E0F">
              <w:rPr>
                <w:color w:val="auto"/>
              </w:rPr>
              <w:t>реєстрацію</w:t>
            </w:r>
            <w:proofErr w:type="spellEnd"/>
            <w:r w:rsidRPr="00B40E0F">
              <w:rPr>
                <w:color w:val="auto"/>
              </w:rPr>
              <w:t xml:space="preserve"> </w:t>
            </w:r>
            <w:proofErr w:type="spellStart"/>
            <w:r w:rsidRPr="00B40E0F">
              <w:rPr>
                <w:color w:val="auto"/>
              </w:rPr>
              <w:t>юридичних</w:t>
            </w:r>
            <w:proofErr w:type="spellEnd"/>
            <w:r w:rsidRPr="00B40E0F">
              <w:rPr>
                <w:color w:val="auto"/>
              </w:rPr>
              <w:t xml:space="preserve"> </w:t>
            </w:r>
            <w:proofErr w:type="spellStart"/>
            <w:r w:rsidRPr="00B40E0F">
              <w:rPr>
                <w:color w:val="auto"/>
              </w:rPr>
              <w:t>осіб</w:t>
            </w:r>
            <w:proofErr w:type="spellEnd"/>
            <w:r w:rsidRPr="00B40E0F">
              <w:rPr>
                <w:color w:val="auto"/>
              </w:rPr>
              <w:t xml:space="preserve">, </w:t>
            </w:r>
            <w:proofErr w:type="spellStart"/>
            <w:r w:rsidRPr="00B40E0F">
              <w:rPr>
                <w:color w:val="auto"/>
              </w:rPr>
              <w:t>фізичних</w:t>
            </w:r>
            <w:proofErr w:type="spellEnd"/>
            <w:r w:rsidRPr="00B40E0F">
              <w:rPr>
                <w:color w:val="auto"/>
              </w:rPr>
              <w:t xml:space="preserve"> </w:t>
            </w:r>
            <w:proofErr w:type="spellStart"/>
            <w:r w:rsidRPr="00B40E0F">
              <w:rPr>
                <w:color w:val="auto"/>
              </w:rPr>
              <w:t>осіб</w:t>
            </w:r>
            <w:proofErr w:type="spellEnd"/>
            <w:r w:rsidRPr="00B40E0F">
              <w:rPr>
                <w:color w:val="auto"/>
              </w:rPr>
              <w:t xml:space="preserve"> - </w:t>
            </w:r>
            <w:proofErr w:type="spellStart"/>
            <w:r w:rsidRPr="00B40E0F">
              <w:rPr>
                <w:color w:val="auto"/>
              </w:rPr>
              <w:t>підприємців</w:t>
            </w:r>
            <w:proofErr w:type="spellEnd"/>
            <w:r w:rsidRPr="00B40E0F">
              <w:rPr>
                <w:color w:val="auto"/>
              </w:rPr>
              <w:t xml:space="preserve"> та </w:t>
            </w:r>
            <w:proofErr w:type="spellStart"/>
            <w:r w:rsidRPr="00B40E0F">
              <w:rPr>
                <w:color w:val="auto"/>
              </w:rPr>
              <w:t>громадських</w:t>
            </w:r>
            <w:proofErr w:type="spellEnd"/>
            <w:r w:rsidRPr="00B40E0F">
              <w:rPr>
                <w:color w:val="auto"/>
              </w:rPr>
              <w:t xml:space="preserve"> </w:t>
            </w:r>
            <w:proofErr w:type="spellStart"/>
            <w:r w:rsidRPr="00B40E0F">
              <w:rPr>
                <w:color w:val="auto"/>
              </w:rPr>
              <w:t>формувань</w:t>
            </w:r>
            <w:proofErr w:type="spellEnd"/>
            <w:r w:rsidRPr="00B40E0F">
              <w:rPr>
                <w:color w:val="auto"/>
              </w:rPr>
              <w:t>” (</w:t>
            </w:r>
            <w:proofErr w:type="spellStart"/>
            <w:r w:rsidRPr="00B40E0F">
              <w:rPr>
                <w:color w:val="auto"/>
              </w:rPr>
              <w:t>крім</w:t>
            </w:r>
            <w:proofErr w:type="spellEnd"/>
            <w:r w:rsidRPr="00B40E0F">
              <w:rPr>
                <w:color w:val="auto"/>
              </w:rPr>
              <w:t xml:space="preserve"> </w:t>
            </w:r>
            <w:proofErr w:type="spellStart"/>
            <w:r w:rsidRPr="00B40E0F">
              <w:rPr>
                <w:color w:val="auto"/>
              </w:rPr>
              <w:t>нерезидентів</w:t>
            </w:r>
            <w:proofErr w:type="spellEnd"/>
            <w:r w:rsidRPr="00B40E0F">
              <w:rPr>
                <w:color w:val="auto"/>
              </w:rPr>
              <w:t>);</w:t>
            </w:r>
          </w:p>
          <w:p w14:paraId="47B9FECA" w14:textId="77777777" w:rsidR="00852D3A" w:rsidRPr="00B40E0F" w:rsidRDefault="00852D3A" w:rsidP="00F540FB">
            <w:pPr>
              <w:shd w:val="clear" w:color="auto" w:fill="FFFFFF"/>
              <w:jc w:val="both"/>
              <w:rPr>
                <w:color w:val="auto"/>
              </w:rPr>
            </w:pPr>
            <w:bookmarkStart w:id="17" w:name="n625"/>
            <w:bookmarkEnd w:id="17"/>
            <w:r w:rsidRPr="00B40E0F">
              <w:rPr>
                <w:color w:val="auto"/>
              </w:rPr>
              <w:t xml:space="preserve">10) </w:t>
            </w:r>
            <w:proofErr w:type="spellStart"/>
            <w:r w:rsidRPr="00B40E0F">
              <w:rPr>
                <w:color w:val="auto"/>
              </w:rPr>
              <w:t>юридична</w:t>
            </w:r>
            <w:proofErr w:type="spellEnd"/>
            <w:r w:rsidRPr="00B40E0F">
              <w:rPr>
                <w:color w:val="auto"/>
              </w:rPr>
              <w:t xml:space="preserve"> особа, яка є </w:t>
            </w:r>
            <w:proofErr w:type="spellStart"/>
            <w:r w:rsidRPr="00B40E0F">
              <w:rPr>
                <w:color w:val="auto"/>
              </w:rPr>
              <w:t>учасником</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крім</w:t>
            </w:r>
            <w:proofErr w:type="spellEnd"/>
            <w:r w:rsidRPr="00B40E0F">
              <w:rPr>
                <w:color w:val="auto"/>
              </w:rPr>
              <w:t xml:space="preserve"> </w:t>
            </w:r>
            <w:proofErr w:type="spellStart"/>
            <w:r w:rsidRPr="00B40E0F">
              <w:rPr>
                <w:color w:val="auto"/>
              </w:rPr>
              <w:t>нерезидентів</w:t>
            </w:r>
            <w:proofErr w:type="spellEnd"/>
            <w:r w:rsidRPr="00B40E0F">
              <w:rPr>
                <w:color w:val="auto"/>
              </w:rPr>
              <w:t xml:space="preserve">), не </w:t>
            </w:r>
            <w:proofErr w:type="spellStart"/>
            <w:r w:rsidRPr="00B40E0F">
              <w:rPr>
                <w:color w:val="auto"/>
              </w:rPr>
              <w:t>має</w:t>
            </w:r>
            <w:proofErr w:type="spellEnd"/>
            <w:r w:rsidRPr="00B40E0F">
              <w:rPr>
                <w:color w:val="auto"/>
              </w:rPr>
              <w:t xml:space="preserve"> </w:t>
            </w:r>
            <w:proofErr w:type="spellStart"/>
            <w:r w:rsidRPr="00B40E0F">
              <w:rPr>
                <w:color w:val="auto"/>
              </w:rPr>
              <w:t>антикорупційної</w:t>
            </w:r>
            <w:proofErr w:type="spellEnd"/>
            <w:r w:rsidRPr="00B40E0F">
              <w:rPr>
                <w:color w:val="auto"/>
              </w:rPr>
              <w:t xml:space="preserve"> </w:t>
            </w:r>
            <w:proofErr w:type="spellStart"/>
            <w:r w:rsidRPr="00B40E0F">
              <w:rPr>
                <w:color w:val="auto"/>
              </w:rPr>
              <w:t>програми</w:t>
            </w:r>
            <w:proofErr w:type="spellEnd"/>
            <w:r w:rsidRPr="00B40E0F">
              <w:rPr>
                <w:color w:val="auto"/>
              </w:rPr>
              <w:t xml:space="preserve"> </w:t>
            </w:r>
            <w:proofErr w:type="spellStart"/>
            <w:r w:rsidRPr="00B40E0F">
              <w:rPr>
                <w:color w:val="auto"/>
              </w:rPr>
              <w:t>чи</w:t>
            </w:r>
            <w:proofErr w:type="spellEnd"/>
            <w:r w:rsidRPr="00B40E0F">
              <w:rPr>
                <w:color w:val="auto"/>
              </w:rPr>
              <w:t xml:space="preserve"> </w:t>
            </w:r>
            <w:proofErr w:type="spellStart"/>
            <w:r w:rsidRPr="00B40E0F">
              <w:rPr>
                <w:color w:val="auto"/>
              </w:rPr>
              <w:t>уповноваженого</w:t>
            </w:r>
            <w:proofErr w:type="spellEnd"/>
            <w:r w:rsidRPr="00B40E0F">
              <w:rPr>
                <w:color w:val="auto"/>
              </w:rPr>
              <w:t xml:space="preserve"> з </w:t>
            </w:r>
            <w:proofErr w:type="spellStart"/>
            <w:r w:rsidRPr="00B40E0F">
              <w:rPr>
                <w:color w:val="auto"/>
              </w:rPr>
              <w:t>реалізації</w:t>
            </w:r>
            <w:proofErr w:type="spellEnd"/>
            <w:r w:rsidRPr="00B40E0F">
              <w:rPr>
                <w:color w:val="auto"/>
              </w:rPr>
              <w:t xml:space="preserve"> </w:t>
            </w:r>
            <w:proofErr w:type="spellStart"/>
            <w:r w:rsidRPr="00B40E0F">
              <w:rPr>
                <w:color w:val="auto"/>
              </w:rPr>
              <w:t>антикорупційної</w:t>
            </w:r>
            <w:proofErr w:type="spellEnd"/>
            <w:r w:rsidRPr="00B40E0F">
              <w:rPr>
                <w:color w:val="auto"/>
              </w:rPr>
              <w:t xml:space="preserve"> </w:t>
            </w:r>
            <w:proofErr w:type="spellStart"/>
            <w:r w:rsidRPr="00B40E0F">
              <w:rPr>
                <w:color w:val="auto"/>
              </w:rPr>
              <w:t>програми</w:t>
            </w:r>
            <w:proofErr w:type="spellEnd"/>
            <w:r w:rsidRPr="00B40E0F">
              <w:rPr>
                <w:color w:val="auto"/>
              </w:rPr>
              <w:t xml:space="preserve">, </w:t>
            </w:r>
            <w:proofErr w:type="spellStart"/>
            <w:r w:rsidRPr="00B40E0F">
              <w:rPr>
                <w:color w:val="auto"/>
              </w:rPr>
              <w:t>якщо</w:t>
            </w:r>
            <w:proofErr w:type="spellEnd"/>
            <w:r w:rsidRPr="00B40E0F">
              <w:rPr>
                <w:color w:val="auto"/>
              </w:rPr>
              <w:t xml:space="preserve"> </w:t>
            </w:r>
            <w:proofErr w:type="spellStart"/>
            <w:r w:rsidRPr="00B40E0F">
              <w:rPr>
                <w:color w:val="auto"/>
              </w:rPr>
              <w:t>вартість</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товару (</w:t>
            </w:r>
            <w:proofErr w:type="spellStart"/>
            <w:r w:rsidRPr="00B40E0F">
              <w:rPr>
                <w:color w:val="auto"/>
              </w:rPr>
              <w:t>товарів</w:t>
            </w:r>
            <w:proofErr w:type="spellEnd"/>
            <w:r w:rsidRPr="00B40E0F">
              <w:rPr>
                <w:color w:val="auto"/>
              </w:rPr>
              <w:t xml:space="preserve">), </w:t>
            </w:r>
            <w:proofErr w:type="spellStart"/>
            <w:r w:rsidRPr="00B40E0F">
              <w:rPr>
                <w:color w:val="auto"/>
              </w:rPr>
              <w:t>послуги</w:t>
            </w:r>
            <w:proofErr w:type="spellEnd"/>
            <w:r w:rsidRPr="00B40E0F">
              <w:rPr>
                <w:color w:val="auto"/>
              </w:rPr>
              <w:t xml:space="preserve"> (</w:t>
            </w:r>
            <w:proofErr w:type="spellStart"/>
            <w:r w:rsidRPr="00B40E0F">
              <w:rPr>
                <w:color w:val="auto"/>
              </w:rPr>
              <w:t>послуг</w:t>
            </w:r>
            <w:proofErr w:type="spellEnd"/>
            <w:r w:rsidRPr="00B40E0F">
              <w:rPr>
                <w:color w:val="auto"/>
              </w:rPr>
              <w:t xml:space="preserve">) </w:t>
            </w:r>
            <w:proofErr w:type="spellStart"/>
            <w:r w:rsidRPr="00B40E0F">
              <w:rPr>
                <w:color w:val="auto"/>
              </w:rPr>
              <w:t>або</w:t>
            </w:r>
            <w:proofErr w:type="spellEnd"/>
            <w:r w:rsidRPr="00B40E0F">
              <w:rPr>
                <w:color w:val="auto"/>
              </w:rPr>
              <w:t xml:space="preserve"> </w:t>
            </w:r>
            <w:proofErr w:type="spellStart"/>
            <w:r w:rsidRPr="00B40E0F">
              <w:rPr>
                <w:color w:val="auto"/>
              </w:rPr>
              <w:t>робіт</w:t>
            </w:r>
            <w:proofErr w:type="spellEnd"/>
            <w:r w:rsidRPr="00B40E0F">
              <w:rPr>
                <w:color w:val="auto"/>
              </w:rPr>
              <w:t xml:space="preserve"> </w:t>
            </w:r>
            <w:proofErr w:type="spellStart"/>
            <w:r w:rsidRPr="00B40E0F">
              <w:rPr>
                <w:color w:val="auto"/>
              </w:rPr>
              <w:t>дорівнює</w:t>
            </w:r>
            <w:proofErr w:type="spellEnd"/>
            <w:r w:rsidRPr="00B40E0F">
              <w:rPr>
                <w:color w:val="auto"/>
              </w:rPr>
              <w:t xml:space="preserve"> </w:t>
            </w:r>
            <w:proofErr w:type="spellStart"/>
            <w:r w:rsidRPr="00B40E0F">
              <w:rPr>
                <w:color w:val="auto"/>
              </w:rPr>
              <w:t>чи</w:t>
            </w:r>
            <w:proofErr w:type="spellEnd"/>
            <w:r w:rsidRPr="00B40E0F">
              <w:rPr>
                <w:color w:val="auto"/>
              </w:rPr>
              <w:t xml:space="preserve"> </w:t>
            </w:r>
            <w:proofErr w:type="spellStart"/>
            <w:r w:rsidRPr="00B40E0F">
              <w:rPr>
                <w:color w:val="auto"/>
              </w:rPr>
              <w:t>перевищує</w:t>
            </w:r>
            <w:proofErr w:type="spellEnd"/>
            <w:r w:rsidRPr="00B40E0F">
              <w:rPr>
                <w:color w:val="auto"/>
              </w:rPr>
              <w:t xml:space="preserve"> 20 млн. гривень (у тому </w:t>
            </w:r>
            <w:proofErr w:type="spellStart"/>
            <w:r w:rsidRPr="00B40E0F">
              <w:rPr>
                <w:color w:val="auto"/>
              </w:rPr>
              <w:t>числі</w:t>
            </w:r>
            <w:proofErr w:type="spellEnd"/>
            <w:r w:rsidRPr="00B40E0F">
              <w:rPr>
                <w:color w:val="auto"/>
              </w:rPr>
              <w:t xml:space="preserve"> за лотом);</w:t>
            </w:r>
          </w:p>
          <w:p w14:paraId="457078EE" w14:textId="783769B9" w:rsidR="00852D3A" w:rsidRPr="00B40E0F" w:rsidRDefault="00852D3A" w:rsidP="00F540FB">
            <w:pPr>
              <w:shd w:val="clear" w:color="auto" w:fill="FFFFFF"/>
              <w:jc w:val="both"/>
              <w:rPr>
                <w:color w:val="auto"/>
              </w:rPr>
            </w:pPr>
            <w:bookmarkStart w:id="18" w:name="n626"/>
            <w:bookmarkEnd w:id="18"/>
            <w:r w:rsidRPr="00B40E0F">
              <w:rPr>
                <w:color w:val="auto"/>
              </w:rPr>
              <w:t xml:space="preserve">11) </w:t>
            </w:r>
            <w:proofErr w:type="spellStart"/>
            <w:r w:rsidR="006D5DF2" w:rsidRPr="008D3695">
              <w:rPr>
                <w:color w:val="000000" w:themeColor="text1"/>
                <w:lang w:eastAsia="ru-UA"/>
              </w:rPr>
              <w:t>учасник</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процедури</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закупівлі</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або</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кінцевий</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бенефіціарний</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власник</w:t>
            </w:r>
            <w:proofErr w:type="spellEnd"/>
            <w:r w:rsidR="006D5DF2" w:rsidRPr="008D3695">
              <w:rPr>
                <w:color w:val="000000" w:themeColor="text1"/>
                <w:lang w:eastAsia="ru-UA"/>
              </w:rPr>
              <w:t xml:space="preserve">, член </w:t>
            </w:r>
            <w:proofErr w:type="spellStart"/>
            <w:r w:rsidR="006D5DF2" w:rsidRPr="008D3695">
              <w:rPr>
                <w:color w:val="000000" w:themeColor="text1"/>
                <w:lang w:eastAsia="ru-UA"/>
              </w:rPr>
              <w:t>або</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учасник</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акціонер</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юридичної</w:t>
            </w:r>
            <w:proofErr w:type="spellEnd"/>
            <w:r w:rsidR="006D5DF2" w:rsidRPr="008D3695">
              <w:rPr>
                <w:color w:val="000000" w:themeColor="text1"/>
                <w:lang w:eastAsia="ru-UA"/>
              </w:rPr>
              <w:t xml:space="preserve"> особи - </w:t>
            </w:r>
            <w:proofErr w:type="spellStart"/>
            <w:r w:rsidR="006D5DF2" w:rsidRPr="008D3695">
              <w:rPr>
                <w:color w:val="000000" w:themeColor="text1"/>
                <w:lang w:eastAsia="ru-UA"/>
              </w:rPr>
              <w:t>учасника</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процедури</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закупівлі</w:t>
            </w:r>
            <w:proofErr w:type="spellEnd"/>
            <w:r w:rsidR="006D5DF2" w:rsidRPr="008D3695">
              <w:rPr>
                <w:color w:val="000000" w:themeColor="text1"/>
                <w:lang w:eastAsia="ru-UA"/>
              </w:rPr>
              <w:t xml:space="preserve"> є особою, до </w:t>
            </w:r>
            <w:proofErr w:type="spellStart"/>
            <w:r w:rsidR="006D5DF2" w:rsidRPr="008D3695">
              <w:rPr>
                <w:color w:val="000000" w:themeColor="text1"/>
                <w:lang w:eastAsia="ru-UA"/>
              </w:rPr>
              <w:t>якої</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застосовано</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санкцію</w:t>
            </w:r>
            <w:proofErr w:type="spellEnd"/>
            <w:r w:rsidR="006D5DF2" w:rsidRPr="008D3695">
              <w:rPr>
                <w:color w:val="000000" w:themeColor="text1"/>
                <w:lang w:eastAsia="ru-UA"/>
              </w:rPr>
              <w:t xml:space="preserve"> у </w:t>
            </w:r>
            <w:proofErr w:type="spellStart"/>
            <w:r w:rsidR="006D5DF2" w:rsidRPr="008D3695">
              <w:rPr>
                <w:color w:val="000000" w:themeColor="text1"/>
                <w:lang w:eastAsia="ru-UA"/>
              </w:rPr>
              <w:t>вигляді</w:t>
            </w:r>
            <w:proofErr w:type="spellEnd"/>
            <w:r w:rsidR="006D5DF2" w:rsidRPr="008D3695">
              <w:rPr>
                <w:color w:val="000000" w:themeColor="text1"/>
                <w:lang w:eastAsia="ru-UA"/>
              </w:rPr>
              <w:t xml:space="preserve"> заборони на </w:t>
            </w:r>
            <w:proofErr w:type="spellStart"/>
            <w:r w:rsidR="006D5DF2" w:rsidRPr="008D3695">
              <w:rPr>
                <w:color w:val="000000" w:themeColor="text1"/>
                <w:lang w:eastAsia="ru-UA"/>
              </w:rPr>
              <w:t>здійснення</w:t>
            </w:r>
            <w:proofErr w:type="spellEnd"/>
            <w:r w:rsidR="006D5DF2" w:rsidRPr="008D3695">
              <w:rPr>
                <w:color w:val="000000" w:themeColor="text1"/>
                <w:lang w:eastAsia="ru-UA"/>
              </w:rPr>
              <w:t xml:space="preserve"> у </w:t>
            </w:r>
            <w:proofErr w:type="spellStart"/>
            <w:r w:rsidR="006D5DF2" w:rsidRPr="008D3695">
              <w:rPr>
                <w:color w:val="000000" w:themeColor="text1"/>
                <w:lang w:eastAsia="ru-UA"/>
              </w:rPr>
              <w:t>неї</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публічних</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закупівель</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товарів</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робіт</w:t>
            </w:r>
            <w:proofErr w:type="spellEnd"/>
            <w:r w:rsidR="006D5DF2" w:rsidRPr="008D3695">
              <w:rPr>
                <w:color w:val="000000" w:themeColor="text1"/>
                <w:lang w:eastAsia="ru-UA"/>
              </w:rPr>
              <w:t xml:space="preserve"> і </w:t>
            </w:r>
            <w:proofErr w:type="spellStart"/>
            <w:r w:rsidR="006D5DF2" w:rsidRPr="008D3695">
              <w:rPr>
                <w:color w:val="000000" w:themeColor="text1"/>
                <w:lang w:eastAsia="ru-UA"/>
              </w:rPr>
              <w:t>послуг</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згідно</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із</w:t>
            </w:r>
            <w:proofErr w:type="spellEnd"/>
            <w:r w:rsidR="006D5DF2" w:rsidRPr="008D3695">
              <w:rPr>
                <w:color w:val="000000" w:themeColor="text1"/>
                <w:lang w:eastAsia="ru-UA"/>
              </w:rPr>
              <w:t> </w:t>
            </w:r>
            <w:hyperlink r:id="rId17" w:tgtFrame="_blank" w:history="1">
              <w:r w:rsidR="006D5DF2" w:rsidRPr="008D3695">
                <w:rPr>
                  <w:color w:val="000000" w:themeColor="text1"/>
                  <w:u w:val="single"/>
                  <w:lang w:eastAsia="ru-UA"/>
                </w:rPr>
                <w:t xml:space="preserve">Законом </w:t>
              </w:r>
              <w:proofErr w:type="spellStart"/>
              <w:r w:rsidR="006D5DF2" w:rsidRPr="008D3695">
                <w:rPr>
                  <w:color w:val="000000" w:themeColor="text1"/>
                  <w:u w:val="single"/>
                  <w:lang w:eastAsia="ru-UA"/>
                </w:rPr>
                <w:t>України</w:t>
              </w:r>
              <w:proofErr w:type="spellEnd"/>
            </w:hyperlink>
            <w:r w:rsidR="006D5DF2" w:rsidRPr="008D3695">
              <w:rPr>
                <w:color w:val="000000" w:themeColor="text1"/>
                <w:lang w:eastAsia="ru-UA"/>
              </w:rPr>
              <w:t xml:space="preserve"> “Про </w:t>
            </w:r>
            <w:proofErr w:type="spellStart"/>
            <w:r w:rsidR="006D5DF2" w:rsidRPr="008D3695">
              <w:rPr>
                <w:color w:val="000000" w:themeColor="text1"/>
                <w:lang w:eastAsia="ru-UA"/>
              </w:rPr>
              <w:t>санкції</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крім</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випадку</w:t>
            </w:r>
            <w:proofErr w:type="spellEnd"/>
            <w:r w:rsidR="006D5DF2" w:rsidRPr="008D3695">
              <w:rPr>
                <w:color w:val="000000" w:themeColor="text1"/>
                <w:lang w:eastAsia="ru-UA"/>
              </w:rPr>
              <w:t xml:space="preserve">, коли </w:t>
            </w:r>
            <w:proofErr w:type="spellStart"/>
            <w:r w:rsidR="006D5DF2" w:rsidRPr="008D3695">
              <w:rPr>
                <w:color w:val="000000" w:themeColor="text1"/>
                <w:lang w:eastAsia="ru-UA"/>
              </w:rPr>
              <w:t>активи</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такої</w:t>
            </w:r>
            <w:proofErr w:type="spellEnd"/>
            <w:r w:rsidR="006D5DF2" w:rsidRPr="008D3695">
              <w:rPr>
                <w:color w:val="000000" w:themeColor="text1"/>
                <w:lang w:eastAsia="ru-UA"/>
              </w:rPr>
              <w:t xml:space="preserve"> особи в </w:t>
            </w:r>
            <w:proofErr w:type="spellStart"/>
            <w:r w:rsidR="006D5DF2" w:rsidRPr="008D3695">
              <w:rPr>
                <w:color w:val="000000" w:themeColor="text1"/>
                <w:lang w:eastAsia="ru-UA"/>
              </w:rPr>
              <w:t>установленому</w:t>
            </w:r>
            <w:proofErr w:type="spellEnd"/>
            <w:r w:rsidR="006D5DF2" w:rsidRPr="008D3695">
              <w:rPr>
                <w:color w:val="000000" w:themeColor="text1"/>
                <w:lang w:eastAsia="ru-UA"/>
              </w:rPr>
              <w:t xml:space="preserve"> </w:t>
            </w:r>
            <w:proofErr w:type="spellStart"/>
            <w:r w:rsidR="006D5DF2" w:rsidRPr="008D3695">
              <w:rPr>
                <w:color w:val="000000" w:themeColor="text1"/>
                <w:lang w:eastAsia="ru-UA"/>
              </w:rPr>
              <w:t>законодавством</w:t>
            </w:r>
            <w:proofErr w:type="spellEnd"/>
            <w:r w:rsidR="006D5DF2" w:rsidRPr="008D3695">
              <w:rPr>
                <w:color w:val="000000" w:themeColor="text1"/>
                <w:lang w:eastAsia="ru-UA"/>
              </w:rPr>
              <w:t xml:space="preserve"> порядку </w:t>
            </w:r>
            <w:proofErr w:type="spellStart"/>
            <w:r w:rsidR="006D5DF2" w:rsidRPr="008D3695">
              <w:rPr>
                <w:color w:val="000000" w:themeColor="text1"/>
                <w:lang w:eastAsia="ru-UA"/>
              </w:rPr>
              <w:t>передані</w:t>
            </w:r>
            <w:proofErr w:type="spellEnd"/>
            <w:r w:rsidR="006D5DF2" w:rsidRPr="008D3695">
              <w:rPr>
                <w:color w:val="000000" w:themeColor="text1"/>
                <w:lang w:eastAsia="ru-UA"/>
              </w:rPr>
              <w:t xml:space="preserve"> в </w:t>
            </w:r>
            <w:proofErr w:type="spellStart"/>
            <w:r w:rsidR="006D5DF2" w:rsidRPr="008D3695">
              <w:rPr>
                <w:color w:val="000000" w:themeColor="text1"/>
                <w:lang w:eastAsia="ru-UA"/>
              </w:rPr>
              <w:t>управління</w:t>
            </w:r>
            <w:proofErr w:type="spellEnd"/>
            <w:r w:rsidR="006D5DF2" w:rsidRPr="008D3695">
              <w:rPr>
                <w:color w:val="000000" w:themeColor="text1"/>
                <w:lang w:eastAsia="ru-UA"/>
              </w:rPr>
              <w:t xml:space="preserve"> АРМА;</w:t>
            </w:r>
          </w:p>
          <w:p w14:paraId="06DC0B5F" w14:textId="77777777" w:rsidR="00852D3A" w:rsidRPr="00B40E0F" w:rsidRDefault="00852D3A" w:rsidP="00F540FB">
            <w:pPr>
              <w:shd w:val="clear" w:color="auto" w:fill="FFFFFF"/>
              <w:jc w:val="both"/>
              <w:rPr>
                <w:color w:val="auto"/>
              </w:rPr>
            </w:pPr>
            <w:bookmarkStart w:id="19" w:name="n627"/>
            <w:bookmarkEnd w:id="19"/>
            <w:r w:rsidRPr="00B40E0F">
              <w:rPr>
                <w:color w:val="auto"/>
              </w:rPr>
              <w:t xml:space="preserve">12) </w:t>
            </w:r>
            <w:proofErr w:type="spellStart"/>
            <w:r w:rsidRPr="00B40E0F">
              <w:rPr>
                <w:color w:val="auto"/>
              </w:rPr>
              <w:t>керівника</w:t>
            </w:r>
            <w:proofErr w:type="spellEnd"/>
            <w:r w:rsidRPr="00B40E0F">
              <w:rPr>
                <w:color w:val="auto"/>
              </w:rPr>
              <w:t xml:space="preserve"> </w:t>
            </w:r>
            <w:proofErr w:type="spellStart"/>
            <w:r w:rsidRPr="00B40E0F">
              <w:rPr>
                <w:color w:val="auto"/>
              </w:rPr>
              <w:t>учасника</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фізичну</w:t>
            </w:r>
            <w:proofErr w:type="spellEnd"/>
            <w:r w:rsidRPr="00B40E0F">
              <w:rPr>
                <w:color w:val="auto"/>
              </w:rPr>
              <w:t xml:space="preserve"> особу, яка є </w:t>
            </w:r>
            <w:proofErr w:type="spellStart"/>
            <w:r w:rsidRPr="00B40E0F">
              <w:rPr>
                <w:color w:val="auto"/>
              </w:rPr>
              <w:t>учасником</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було</w:t>
            </w:r>
            <w:proofErr w:type="spellEnd"/>
            <w:r w:rsidRPr="00B40E0F">
              <w:rPr>
                <w:color w:val="auto"/>
              </w:rPr>
              <w:t xml:space="preserve"> </w:t>
            </w:r>
            <w:proofErr w:type="spellStart"/>
            <w:r w:rsidRPr="00B40E0F">
              <w:rPr>
                <w:color w:val="auto"/>
              </w:rPr>
              <w:t>притягнуто</w:t>
            </w:r>
            <w:proofErr w:type="spellEnd"/>
            <w:r w:rsidRPr="00B40E0F">
              <w:rPr>
                <w:color w:val="auto"/>
              </w:rPr>
              <w:t xml:space="preserve"> </w:t>
            </w:r>
            <w:proofErr w:type="spellStart"/>
            <w:r w:rsidRPr="00B40E0F">
              <w:rPr>
                <w:color w:val="auto"/>
              </w:rPr>
              <w:t>згідно</w:t>
            </w:r>
            <w:proofErr w:type="spellEnd"/>
            <w:r w:rsidRPr="00B40E0F">
              <w:rPr>
                <w:color w:val="auto"/>
              </w:rPr>
              <w:t xml:space="preserve"> </w:t>
            </w:r>
            <w:proofErr w:type="spellStart"/>
            <w:r w:rsidRPr="00B40E0F">
              <w:rPr>
                <w:color w:val="auto"/>
              </w:rPr>
              <w:t>із</w:t>
            </w:r>
            <w:proofErr w:type="spellEnd"/>
            <w:r w:rsidRPr="00B40E0F">
              <w:rPr>
                <w:color w:val="auto"/>
              </w:rPr>
              <w:t xml:space="preserve"> законом до </w:t>
            </w:r>
            <w:proofErr w:type="spellStart"/>
            <w:r w:rsidRPr="00B40E0F">
              <w:rPr>
                <w:color w:val="auto"/>
              </w:rPr>
              <w:t>відповідальності</w:t>
            </w:r>
            <w:proofErr w:type="spellEnd"/>
            <w:r w:rsidRPr="00B40E0F">
              <w:rPr>
                <w:color w:val="auto"/>
              </w:rPr>
              <w:t xml:space="preserve"> за </w:t>
            </w:r>
            <w:proofErr w:type="spellStart"/>
            <w:r w:rsidRPr="00B40E0F">
              <w:rPr>
                <w:color w:val="auto"/>
              </w:rPr>
              <w:t>вчинення</w:t>
            </w:r>
            <w:proofErr w:type="spellEnd"/>
            <w:r w:rsidRPr="00B40E0F">
              <w:rPr>
                <w:color w:val="auto"/>
              </w:rPr>
              <w:t xml:space="preserve"> </w:t>
            </w:r>
            <w:proofErr w:type="spellStart"/>
            <w:r w:rsidRPr="00B40E0F">
              <w:rPr>
                <w:color w:val="auto"/>
              </w:rPr>
              <w:t>правопорушення</w:t>
            </w:r>
            <w:proofErr w:type="spellEnd"/>
            <w:r w:rsidRPr="00B40E0F">
              <w:rPr>
                <w:color w:val="auto"/>
              </w:rPr>
              <w:t xml:space="preserve">, </w:t>
            </w:r>
            <w:proofErr w:type="spellStart"/>
            <w:r w:rsidRPr="00B40E0F">
              <w:rPr>
                <w:color w:val="auto"/>
              </w:rPr>
              <w:t>пов’язаного</w:t>
            </w:r>
            <w:proofErr w:type="spellEnd"/>
            <w:r w:rsidRPr="00B40E0F">
              <w:rPr>
                <w:color w:val="auto"/>
              </w:rPr>
              <w:t xml:space="preserve"> з </w:t>
            </w:r>
            <w:proofErr w:type="spellStart"/>
            <w:r w:rsidRPr="00B40E0F">
              <w:rPr>
                <w:color w:val="auto"/>
              </w:rPr>
              <w:t>використанням</w:t>
            </w:r>
            <w:proofErr w:type="spellEnd"/>
            <w:r w:rsidRPr="00B40E0F">
              <w:rPr>
                <w:color w:val="auto"/>
              </w:rPr>
              <w:t xml:space="preserve"> </w:t>
            </w:r>
            <w:proofErr w:type="spellStart"/>
            <w:r w:rsidRPr="00B40E0F">
              <w:rPr>
                <w:color w:val="auto"/>
              </w:rPr>
              <w:t>дитячої</w:t>
            </w:r>
            <w:proofErr w:type="spellEnd"/>
            <w:r w:rsidRPr="00B40E0F">
              <w:rPr>
                <w:color w:val="auto"/>
              </w:rPr>
              <w:t xml:space="preserve"> </w:t>
            </w:r>
            <w:proofErr w:type="spellStart"/>
            <w:r w:rsidRPr="00B40E0F">
              <w:rPr>
                <w:color w:val="auto"/>
              </w:rPr>
              <w:t>праці</w:t>
            </w:r>
            <w:proofErr w:type="spellEnd"/>
            <w:r w:rsidRPr="00B40E0F">
              <w:rPr>
                <w:color w:val="auto"/>
              </w:rPr>
              <w:t xml:space="preserve"> </w:t>
            </w:r>
            <w:proofErr w:type="spellStart"/>
            <w:r w:rsidRPr="00B40E0F">
              <w:rPr>
                <w:color w:val="auto"/>
              </w:rPr>
              <w:t>чи</w:t>
            </w:r>
            <w:proofErr w:type="spellEnd"/>
            <w:r w:rsidRPr="00B40E0F">
              <w:rPr>
                <w:color w:val="auto"/>
              </w:rPr>
              <w:t xml:space="preserve"> будь-</w:t>
            </w:r>
            <w:proofErr w:type="spellStart"/>
            <w:r w:rsidRPr="00B40E0F">
              <w:rPr>
                <w:color w:val="auto"/>
              </w:rPr>
              <w:t>якими</w:t>
            </w:r>
            <w:proofErr w:type="spellEnd"/>
            <w:r w:rsidRPr="00B40E0F">
              <w:rPr>
                <w:color w:val="auto"/>
              </w:rPr>
              <w:t xml:space="preserve"> формами </w:t>
            </w:r>
            <w:proofErr w:type="spellStart"/>
            <w:r w:rsidRPr="00B40E0F">
              <w:rPr>
                <w:color w:val="auto"/>
              </w:rPr>
              <w:t>торгівлі</w:t>
            </w:r>
            <w:proofErr w:type="spellEnd"/>
            <w:r w:rsidRPr="00B40E0F">
              <w:rPr>
                <w:color w:val="auto"/>
              </w:rPr>
              <w:t xml:space="preserve"> людьми.</w:t>
            </w:r>
          </w:p>
          <w:p w14:paraId="42ACE4DF" w14:textId="77777777" w:rsidR="00910AA0" w:rsidRPr="00B40E0F" w:rsidRDefault="00910AA0" w:rsidP="00301458">
            <w:pPr>
              <w:shd w:val="clear" w:color="auto" w:fill="FFFFFF"/>
              <w:jc w:val="both"/>
              <w:rPr>
                <w:color w:val="auto"/>
              </w:rPr>
            </w:pPr>
            <w:bookmarkStart w:id="20" w:name="n411"/>
            <w:bookmarkEnd w:id="20"/>
            <w:proofErr w:type="spellStart"/>
            <w:r w:rsidRPr="00B40E0F">
              <w:rPr>
                <w:color w:val="auto"/>
              </w:rPr>
              <w:t>Замовник</w:t>
            </w:r>
            <w:proofErr w:type="spellEnd"/>
            <w:r w:rsidRPr="00B40E0F">
              <w:rPr>
                <w:color w:val="auto"/>
              </w:rPr>
              <w:t xml:space="preserve"> </w:t>
            </w:r>
            <w:proofErr w:type="spellStart"/>
            <w:r w:rsidRPr="00B40E0F">
              <w:rPr>
                <w:color w:val="auto"/>
              </w:rPr>
              <w:t>може</w:t>
            </w:r>
            <w:proofErr w:type="spellEnd"/>
            <w:r w:rsidRPr="00B40E0F">
              <w:rPr>
                <w:color w:val="auto"/>
              </w:rPr>
              <w:t xml:space="preserve"> </w:t>
            </w:r>
            <w:proofErr w:type="spellStart"/>
            <w:r w:rsidRPr="00B40E0F">
              <w:rPr>
                <w:color w:val="auto"/>
              </w:rPr>
              <w:t>прийняти</w:t>
            </w:r>
            <w:proofErr w:type="spellEnd"/>
            <w:r w:rsidRPr="00B40E0F">
              <w:rPr>
                <w:color w:val="auto"/>
              </w:rPr>
              <w:t xml:space="preserve"> </w:t>
            </w:r>
            <w:proofErr w:type="spellStart"/>
            <w:r w:rsidRPr="00B40E0F">
              <w:rPr>
                <w:color w:val="auto"/>
              </w:rPr>
              <w:t>рішення</w:t>
            </w:r>
            <w:proofErr w:type="spellEnd"/>
            <w:r w:rsidRPr="00B40E0F">
              <w:rPr>
                <w:color w:val="auto"/>
              </w:rPr>
              <w:t xml:space="preserve"> про </w:t>
            </w:r>
            <w:proofErr w:type="spellStart"/>
            <w:r w:rsidRPr="00B40E0F">
              <w:rPr>
                <w:color w:val="auto"/>
              </w:rPr>
              <w:t>відмову</w:t>
            </w:r>
            <w:proofErr w:type="spellEnd"/>
            <w:r w:rsidRPr="00B40E0F">
              <w:rPr>
                <w:color w:val="auto"/>
              </w:rPr>
              <w:t xml:space="preserve"> </w:t>
            </w:r>
            <w:proofErr w:type="spellStart"/>
            <w:r w:rsidRPr="00B40E0F">
              <w:rPr>
                <w:color w:val="auto"/>
              </w:rPr>
              <w:t>учаснику</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в </w:t>
            </w:r>
            <w:proofErr w:type="spellStart"/>
            <w:r w:rsidRPr="00B40E0F">
              <w:rPr>
                <w:color w:val="auto"/>
              </w:rPr>
              <w:t>участі</w:t>
            </w:r>
            <w:proofErr w:type="spellEnd"/>
            <w:r w:rsidRPr="00B40E0F">
              <w:rPr>
                <w:color w:val="auto"/>
              </w:rPr>
              <w:t xml:space="preserve"> у </w:t>
            </w:r>
            <w:proofErr w:type="spellStart"/>
            <w:r w:rsidRPr="00B40E0F">
              <w:rPr>
                <w:color w:val="auto"/>
              </w:rPr>
              <w:t>відкритих</w:t>
            </w:r>
            <w:proofErr w:type="spellEnd"/>
            <w:r w:rsidRPr="00B40E0F">
              <w:rPr>
                <w:color w:val="auto"/>
              </w:rPr>
              <w:t xml:space="preserve"> торгах та </w:t>
            </w:r>
            <w:proofErr w:type="spellStart"/>
            <w:r w:rsidRPr="00B40E0F">
              <w:rPr>
                <w:color w:val="auto"/>
              </w:rPr>
              <w:t>може</w:t>
            </w:r>
            <w:proofErr w:type="spellEnd"/>
            <w:r w:rsidRPr="00B40E0F">
              <w:rPr>
                <w:color w:val="auto"/>
              </w:rPr>
              <w:t xml:space="preserve"> </w:t>
            </w:r>
            <w:proofErr w:type="spellStart"/>
            <w:r w:rsidRPr="00B40E0F">
              <w:rPr>
                <w:color w:val="auto"/>
              </w:rPr>
              <w:t>відхилити</w:t>
            </w:r>
            <w:proofErr w:type="spellEnd"/>
            <w:r w:rsidRPr="00B40E0F">
              <w:rPr>
                <w:color w:val="auto"/>
              </w:rPr>
              <w:t xml:space="preserve"> </w:t>
            </w:r>
            <w:proofErr w:type="spellStart"/>
            <w:r w:rsidRPr="00B40E0F">
              <w:rPr>
                <w:color w:val="auto"/>
              </w:rPr>
              <w:t>тендерну</w:t>
            </w:r>
            <w:proofErr w:type="spellEnd"/>
            <w:r w:rsidRPr="00B40E0F">
              <w:rPr>
                <w:color w:val="auto"/>
              </w:rPr>
              <w:t xml:space="preserve"> </w:t>
            </w:r>
            <w:proofErr w:type="spellStart"/>
            <w:r w:rsidRPr="00B40E0F">
              <w:rPr>
                <w:color w:val="auto"/>
              </w:rPr>
              <w:t>пропозицію</w:t>
            </w:r>
            <w:proofErr w:type="spellEnd"/>
            <w:r w:rsidRPr="00B40E0F">
              <w:rPr>
                <w:color w:val="auto"/>
              </w:rPr>
              <w:t xml:space="preserve"> </w:t>
            </w:r>
            <w:proofErr w:type="spellStart"/>
            <w:r w:rsidRPr="00B40E0F">
              <w:rPr>
                <w:color w:val="auto"/>
              </w:rPr>
              <w:t>учасника</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в </w:t>
            </w:r>
            <w:proofErr w:type="spellStart"/>
            <w:r w:rsidRPr="00B40E0F">
              <w:rPr>
                <w:color w:val="auto"/>
              </w:rPr>
              <w:t>разі</w:t>
            </w:r>
            <w:proofErr w:type="spellEnd"/>
            <w:r w:rsidRPr="00B40E0F">
              <w:rPr>
                <w:color w:val="auto"/>
              </w:rPr>
              <w:t xml:space="preserve">, коли </w:t>
            </w:r>
            <w:proofErr w:type="spellStart"/>
            <w:r w:rsidRPr="00B40E0F">
              <w:rPr>
                <w:color w:val="auto"/>
              </w:rPr>
              <w:t>учасник</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не </w:t>
            </w:r>
            <w:proofErr w:type="spellStart"/>
            <w:r w:rsidRPr="00B40E0F">
              <w:rPr>
                <w:color w:val="auto"/>
              </w:rPr>
              <w:t>виконав</w:t>
            </w:r>
            <w:proofErr w:type="spellEnd"/>
            <w:r w:rsidRPr="00B40E0F">
              <w:rPr>
                <w:color w:val="auto"/>
              </w:rPr>
              <w:t xml:space="preserve"> </w:t>
            </w:r>
            <w:proofErr w:type="spellStart"/>
            <w:r w:rsidRPr="00B40E0F">
              <w:rPr>
                <w:color w:val="auto"/>
              </w:rPr>
              <w:t>свої</w:t>
            </w:r>
            <w:proofErr w:type="spellEnd"/>
            <w:r w:rsidRPr="00B40E0F">
              <w:rPr>
                <w:color w:val="auto"/>
              </w:rPr>
              <w:t xml:space="preserve"> </w:t>
            </w:r>
            <w:proofErr w:type="spellStart"/>
            <w:r w:rsidRPr="00B40E0F">
              <w:rPr>
                <w:color w:val="auto"/>
              </w:rPr>
              <w:t>зобов’язання</w:t>
            </w:r>
            <w:proofErr w:type="spellEnd"/>
            <w:r w:rsidRPr="00B40E0F">
              <w:rPr>
                <w:color w:val="auto"/>
              </w:rPr>
              <w:t xml:space="preserve"> за </w:t>
            </w:r>
            <w:proofErr w:type="spellStart"/>
            <w:r w:rsidRPr="00B40E0F">
              <w:rPr>
                <w:color w:val="auto"/>
              </w:rPr>
              <w:t>раніше</w:t>
            </w:r>
            <w:proofErr w:type="spellEnd"/>
            <w:r w:rsidRPr="00B40E0F">
              <w:rPr>
                <w:color w:val="auto"/>
              </w:rPr>
              <w:t xml:space="preserve"> </w:t>
            </w:r>
            <w:proofErr w:type="spellStart"/>
            <w:r w:rsidRPr="00B40E0F">
              <w:rPr>
                <w:color w:val="auto"/>
              </w:rPr>
              <w:t>укладеним</w:t>
            </w:r>
            <w:proofErr w:type="spellEnd"/>
            <w:r w:rsidRPr="00B40E0F">
              <w:rPr>
                <w:color w:val="auto"/>
              </w:rPr>
              <w:t xml:space="preserve"> договором про </w:t>
            </w:r>
            <w:proofErr w:type="spellStart"/>
            <w:r w:rsidRPr="00B40E0F">
              <w:rPr>
                <w:color w:val="auto"/>
              </w:rPr>
              <w:t>закупівлю</w:t>
            </w:r>
            <w:proofErr w:type="spellEnd"/>
            <w:r w:rsidRPr="00B40E0F">
              <w:rPr>
                <w:color w:val="auto"/>
              </w:rPr>
              <w:t xml:space="preserve"> </w:t>
            </w:r>
            <w:r w:rsidR="003F72AD" w:rsidRPr="00B40E0F">
              <w:rPr>
                <w:color w:val="auto"/>
                <w:lang w:val="uk-UA"/>
              </w:rPr>
              <w:t>і</w:t>
            </w:r>
            <w:r w:rsidRPr="00B40E0F">
              <w:rPr>
                <w:color w:val="auto"/>
              </w:rPr>
              <w:t xml:space="preserve">з </w:t>
            </w:r>
            <w:proofErr w:type="spellStart"/>
            <w:r w:rsidRPr="00B40E0F">
              <w:rPr>
                <w:color w:val="auto"/>
              </w:rPr>
              <w:t>цим</w:t>
            </w:r>
            <w:proofErr w:type="spellEnd"/>
            <w:r w:rsidRPr="00B40E0F">
              <w:rPr>
                <w:color w:val="auto"/>
              </w:rPr>
              <w:t xml:space="preserve"> самим </w:t>
            </w:r>
            <w:proofErr w:type="spellStart"/>
            <w:r w:rsidRPr="00B40E0F">
              <w:rPr>
                <w:color w:val="auto"/>
              </w:rPr>
              <w:t>замовником</w:t>
            </w:r>
            <w:proofErr w:type="spellEnd"/>
            <w:r w:rsidRPr="00B40E0F">
              <w:rPr>
                <w:color w:val="auto"/>
              </w:rPr>
              <w:t xml:space="preserve">, </w:t>
            </w:r>
            <w:proofErr w:type="spellStart"/>
            <w:r w:rsidRPr="00B40E0F">
              <w:rPr>
                <w:color w:val="auto"/>
              </w:rPr>
              <w:t>що</w:t>
            </w:r>
            <w:proofErr w:type="spellEnd"/>
            <w:r w:rsidRPr="00B40E0F">
              <w:rPr>
                <w:color w:val="auto"/>
              </w:rPr>
              <w:t xml:space="preserve"> </w:t>
            </w:r>
            <w:proofErr w:type="spellStart"/>
            <w:r w:rsidRPr="00B40E0F">
              <w:rPr>
                <w:color w:val="auto"/>
              </w:rPr>
              <w:t>призвело</w:t>
            </w:r>
            <w:proofErr w:type="spellEnd"/>
            <w:r w:rsidRPr="00B40E0F">
              <w:rPr>
                <w:color w:val="auto"/>
              </w:rPr>
              <w:t xml:space="preserve"> до </w:t>
            </w:r>
            <w:proofErr w:type="spellStart"/>
            <w:r w:rsidRPr="00B40E0F">
              <w:rPr>
                <w:color w:val="auto"/>
              </w:rPr>
              <w:t>його</w:t>
            </w:r>
            <w:proofErr w:type="spellEnd"/>
            <w:r w:rsidRPr="00B40E0F">
              <w:rPr>
                <w:color w:val="auto"/>
              </w:rPr>
              <w:t xml:space="preserve"> </w:t>
            </w:r>
            <w:proofErr w:type="spellStart"/>
            <w:r w:rsidRPr="00B40E0F">
              <w:rPr>
                <w:color w:val="auto"/>
              </w:rPr>
              <w:t>дострокового</w:t>
            </w:r>
            <w:proofErr w:type="spellEnd"/>
            <w:r w:rsidRPr="00B40E0F">
              <w:rPr>
                <w:color w:val="auto"/>
              </w:rPr>
              <w:t xml:space="preserve"> </w:t>
            </w:r>
            <w:proofErr w:type="spellStart"/>
            <w:r w:rsidRPr="00B40E0F">
              <w:rPr>
                <w:color w:val="auto"/>
              </w:rPr>
              <w:t>розірвання</w:t>
            </w:r>
            <w:proofErr w:type="spellEnd"/>
            <w:r w:rsidRPr="00B40E0F">
              <w:rPr>
                <w:color w:val="auto"/>
              </w:rPr>
              <w:t xml:space="preserve">, і </w:t>
            </w:r>
            <w:proofErr w:type="spellStart"/>
            <w:r w:rsidRPr="00B40E0F">
              <w:rPr>
                <w:color w:val="auto"/>
              </w:rPr>
              <w:t>було</w:t>
            </w:r>
            <w:proofErr w:type="spellEnd"/>
            <w:r w:rsidRPr="00B40E0F">
              <w:rPr>
                <w:color w:val="auto"/>
              </w:rPr>
              <w:t xml:space="preserve"> </w:t>
            </w:r>
            <w:proofErr w:type="spellStart"/>
            <w:r w:rsidRPr="00B40E0F">
              <w:rPr>
                <w:color w:val="auto"/>
              </w:rPr>
              <w:t>застосовано</w:t>
            </w:r>
            <w:proofErr w:type="spellEnd"/>
            <w:r w:rsidRPr="00B40E0F">
              <w:rPr>
                <w:color w:val="auto"/>
              </w:rPr>
              <w:t xml:space="preserve"> </w:t>
            </w:r>
            <w:proofErr w:type="spellStart"/>
            <w:r w:rsidRPr="00B40E0F">
              <w:rPr>
                <w:color w:val="auto"/>
              </w:rPr>
              <w:t>санкції</w:t>
            </w:r>
            <w:proofErr w:type="spellEnd"/>
            <w:r w:rsidRPr="00B40E0F">
              <w:rPr>
                <w:color w:val="auto"/>
              </w:rPr>
              <w:t xml:space="preserve"> у </w:t>
            </w:r>
            <w:proofErr w:type="spellStart"/>
            <w:r w:rsidRPr="00B40E0F">
              <w:rPr>
                <w:color w:val="auto"/>
              </w:rPr>
              <w:t>вигляді</w:t>
            </w:r>
            <w:proofErr w:type="spellEnd"/>
            <w:r w:rsidRPr="00B40E0F">
              <w:rPr>
                <w:color w:val="auto"/>
              </w:rPr>
              <w:t xml:space="preserve"> </w:t>
            </w:r>
            <w:proofErr w:type="spellStart"/>
            <w:r w:rsidRPr="00B40E0F">
              <w:rPr>
                <w:color w:val="auto"/>
              </w:rPr>
              <w:t>штрафів</w:t>
            </w:r>
            <w:proofErr w:type="spellEnd"/>
            <w:r w:rsidRPr="00B40E0F">
              <w:rPr>
                <w:color w:val="auto"/>
              </w:rPr>
              <w:t xml:space="preserve"> та/</w:t>
            </w:r>
            <w:proofErr w:type="spellStart"/>
            <w:r w:rsidRPr="00B40E0F">
              <w:rPr>
                <w:color w:val="auto"/>
              </w:rPr>
              <w:t>або</w:t>
            </w:r>
            <w:proofErr w:type="spellEnd"/>
            <w:r w:rsidRPr="00B40E0F">
              <w:rPr>
                <w:color w:val="auto"/>
              </w:rPr>
              <w:t xml:space="preserve"> </w:t>
            </w:r>
            <w:proofErr w:type="spellStart"/>
            <w:r w:rsidRPr="00B40E0F">
              <w:rPr>
                <w:color w:val="auto"/>
              </w:rPr>
              <w:t>відшкодування</w:t>
            </w:r>
            <w:proofErr w:type="spellEnd"/>
            <w:r w:rsidRPr="00B40E0F">
              <w:rPr>
                <w:color w:val="auto"/>
              </w:rPr>
              <w:t xml:space="preserve"> </w:t>
            </w:r>
            <w:proofErr w:type="spellStart"/>
            <w:r w:rsidRPr="00B40E0F">
              <w:rPr>
                <w:color w:val="auto"/>
              </w:rPr>
              <w:t>збитків</w:t>
            </w:r>
            <w:proofErr w:type="spellEnd"/>
            <w:r w:rsidRPr="00B40E0F">
              <w:rPr>
                <w:color w:val="auto"/>
              </w:rPr>
              <w:t xml:space="preserve"> - </w:t>
            </w:r>
            <w:proofErr w:type="spellStart"/>
            <w:r w:rsidRPr="00B40E0F">
              <w:rPr>
                <w:color w:val="auto"/>
              </w:rPr>
              <w:t>протягом</w:t>
            </w:r>
            <w:proofErr w:type="spellEnd"/>
            <w:r w:rsidRPr="00B40E0F">
              <w:rPr>
                <w:color w:val="auto"/>
              </w:rPr>
              <w:t xml:space="preserve"> </w:t>
            </w:r>
            <w:proofErr w:type="spellStart"/>
            <w:r w:rsidRPr="00B40E0F">
              <w:rPr>
                <w:color w:val="auto"/>
              </w:rPr>
              <w:t>трьох</w:t>
            </w:r>
            <w:proofErr w:type="spellEnd"/>
            <w:r w:rsidRPr="00B40E0F">
              <w:rPr>
                <w:color w:val="auto"/>
              </w:rPr>
              <w:t xml:space="preserve"> </w:t>
            </w:r>
            <w:proofErr w:type="spellStart"/>
            <w:r w:rsidRPr="00B40E0F">
              <w:rPr>
                <w:color w:val="auto"/>
              </w:rPr>
              <w:t>років</w:t>
            </w:r>
            <w:proofErr w:type="spellEnd"/>
            <w:r w:rsidRPr="00B40E0F">
              <w:rPr>
                <w:color w:val="auto"/>
              </w:rPr>
              <w:t xml:space="preserve"> з </w:t>
            </w:r>
            <w:proofErr w:type="spellStart"/>
            <w:r w:rsidRPr="00B40E0F">
              <w:rPr>
                <w:color w:val="auto"/>
              </w:rPr>
              <w:t>дати</w:t>
            </w:r>
            <w:proofErr w:type="spellEnd"/>
            <w:r w:rsidRPr="00B40E0F">
              <w:rPr>
                <w:color w:val="auto"/>
              </w:rPr>
              <w:t xml:space="preserve"> </w:t>
            </w:r>
            <w:proofErr w:type="spellStart"/>
            <w:r w:rsidRPr="00B40E0F">
              <w:rPr>
                <w:color w:val="auto"/>
              </w:rPr>
              <w:t>дострокового</w:t>
            </w:r>
            <w:proofErr w:type="spellEnd"/>
            <w:r w:rsidRPr="00B40E0F">
              <w:rPr>
                <w:color w:val="auto"/>
              </w:rPr>
              <w:t xml:space="preserve"> </w:t>
            </w:r>
            <w:proofErr w:type="spellStart"/>
            <w:r w:rsidRPr="00B40E0F">
              <w:rPr>
                <w:color w:val="auto"/>
              </w:rPr>
              <w:t>розірвання</w:t>
            </w:r>
            <w:proofErr w:type="spellEnd"/>
            <w:r w:rsidRPr="00B40E0F">
              <w:rPr>
                <w:color w:val="auto"/>
              </w:rPr>
              <w:t xml:space="preserve"> такого договору. </w:t>
            </w:r>
            <w:proofErr w:type="spellStart"/>
            <w:r w:rsidRPr="00B40E0F">
              <w:rPr>
                <w:color w:val="auto"/>
              </w:rPr>
              <w:t>Учасник</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що</w:t>
            </w:r>
            <w:proofErr w:type="spellEnd"/>
            <w:r w:rsidRPr="00B40E0F">
              <w:rPr>
                <w:color w:val="auto"/>
              </w:rPr>
              <w:t xml:space="preserve"> </w:t>
            </w:r>
            <w:proofErr w:type="spellStart"/>
            <w:r w:rsidRPr="00B40E0F">
              <w:rPr>
                <w:color w:val="auto"/>
              </w:rPr>
              <w:t>перебуває</w:t>
            </w:r>
            <w:proofErr w:type="spellEnd"/>
            <w:r w:rsidRPr="00B40E0F">
              <w:rPr>
                <w:color w:val="auto"/>
              </w:rPr>
              <w:t xml:space="preserve"> в </w:t>
            </w:r>
            <w:proofErr w:type="spellStart"/>
            <w:r w:rsidRPr="00B40E0F">
              <w:rPr>
                <w:color w:val="auto"/>
              </w:rPr>
              <w:t>обставинах</w:t>
            </w:r>
            <w:proofErr w:type="spellEnd"/>
            <w:r w:rsidRPr="00B40E0F">
              <w:rPr>
                <w:color w:val="auto"/>
              </w:rPr>
              <w:t xml:space="preserve">, </w:t>
            </w:r>
            <w:proofErr w:type="spellStart"/>
            <w:r w:rsidRPr="00B40E0F">
              <w:rPr>
                <w:color w:val="auto"/>
              </w:rPr>
              <w:t>зазначених</w:t>
            </w:r>
            <w:proofErr w:type="spellEnd"/>
            <w:r w:rsidRPr="00B40E0F">
              <w:rPr>
                <w:color w:val="auto"/>
              </w:rPr>
              <w:t xml:space="preserve"> у </w:t>
            </w:r>
            <w:proofErr w:type="spellStart"/>
            <w:r w:rsidRPr="00B40E0F">
              <w:rPr>
                <w:color w:val="auto"/>
              </w:rPr>
              <w:t>цьому</w:t>
            </w:r>
            <w:proofErr w:type="spellEnd"/>
            <w:r w:rsidRPr="00B40E0F">
              <w:rPr>
                <w:color w:val="auto"/>
              </w:rPr>
              <w:t xml:space="preserve"> </w:t>
            </w:r>
            <w:proofErr w:type="spellStart"/>
            <w:r w:rsidRPr="00B40E0F">
              <w:rPr>
                <w:color w:val="auto"/>
              </w:rPr>
              <w:t>абзаці</w:t>
            </w:r>
            <w:proofErr w:type="spellEnd"/>
            <w:r w:rsidRPr="00B40E0F">
              <w:rPr>
                <w:color w:val="auto"/>
              </w:rPr>
              <w:t xml:space="preserve">, </w:t>
            </w:r>
            <w:proofErr w:type="spellStart"/>
            <w:r w:rsidRPr="00B40E0F">
              <w:rPr>
                <w:color w:val="auto"/>
              </w:rPr>
              <w:t>може</w:t>
            </w:r>
            <w:proofErr w:type="spellEnd"/>
            <w:r w:rsidRPr="00B40E0F">
              <w:rPr>
                <w:color w:val="auto"/>
              </w:rPr>
              <w:t xml:space="preserve"> </w:t>
            </w:r>
            <w:proofErr w:type="spellStart"/>
            <w:r w:rsidRPr="00B40E0F">
              <w:rPr>
                <w:color w:val="auto"/>
              </w:rPr>
              <w:t>надати</w:t>
            </w:r>
            <w:proofErr w:type="spellEnd"/>
            <w:r w:rsidRPr="00B40E0F">
              <w:rPr>
                <w:color w:val="auto"/>
              </w:rPr>
              <w:t xml:space="preserve"> </w:t>
            </w:r>
            <w:proofErr w:type="spellStart"/>
            <w:r w:rsidRPr="00B40E0F">
              <w:rPr>
                <w:color w:val="auto"/>
              </w:rPr>
              <w:t>підтвердження</w:t>
            </w:r>
            <w:proofErr w:type="spellEnd"/>
            <w:r w:rsidRPr="00B40E0F">
              <w:rPr>
                <w:color w:val="auto"/>
              </w:rPr>
              <w:t xml:space="preserve"> </w:t>
            </w:r>
            <w:proofErr w:type="spellStart"/>
            <w:r w:rsidRPr="00B40E0F">
              <w:rPr>
                <w:color w:val="auto"/>
              </w:rPr>
              <w:t>вжиття</w:t>
            </w:r>
            <w:proofErr w:type="spellEnd"/>
            <w:r w:rsidRPr="00B40E0F">
              <w:rPr>
                <w:color w:val="auto"/>
              </w:rPr>
              <w:t xml:space="preserve"> </w:t>
            </w:r>
            <w:proofErr w:type="spellStart"/>
            <w:r w:rsidRPr="00B40E0F">
              <w:rPr>
                <w:color w:val="auto"/>
              </w:rPr>
              <w:t>заходів</w:t>
            </w:r>
            <w:proofErr w:type="spellEnd"/>
            <w:r w:rsidRPr="00B40E0F">
              <w:rPr>
                <w:color w:val="auto"/>
              </w:rPr>
              <w:t xml:space="preserve"> для </w:t>
            </w:r>
            <w:proofErr w:type="spellStart"/>
            <w:r w:rsidRPr="00B40E0F">
              <w:rPr>
                <w:color w:val="auto"/>
              </w:rPr>
              <w:t>доведення</w:t>
            </w:r>
            <w:proofErr w:type="spellEnd"/>
            <w:r w:rsidRPr="00B40E0F">
              <w:rPr>
                <w:color w:val="auto"/>
              </w:rPr>
              <w:t xml:space="preserve"> </w:t>
            </w:r>
            <w:proofErr w:type="spellStart"/>
            <w:r w:rsidRPr="00B40E0F">
              <w:rPr>
                <w:color w:val="auto"/>
              </w:rPr>
              <w:t>своєї</w:t>
            </w:r>
            <w:proofErr w:type="spellEnd"/>
            <w:r w:rsidRPr="00B40E0F">
              <w:rPr>
                <w:color w:val="auto"/>
              </w:rPr>
              <w:t xml:space="preserve"> </w:t>
            </w:r>
            <w:proofErr w:type="spellStart"/>
            <w:r w:rsidRPr="00B40E0F">
              <w:rPr>
                <w:color w:val="auto"/>
              </w:rPr>
              <w:t>надійності</w:t>
            </w:r>
            <w:proofErr w:type="spellEnd"/>
            <w:r w:rsidRPr="00B40E0F">
              <w:rPr>
                <w:color w:val="auto"/>
              </w:rPr>
              <w:t xml:space="preserve">, </w:t>
            </w:r>
            <w:proofErr w:type="spellStart"/>
            <w:r w:rsidRPr="00B40E0F">
              <w:rPr>
                <w:color w:val="auto"/>
              </w:rPr>
              <w:t>незважаючи</w:t>
            </w:r>
            <w:proofErr w:type="spellEnd"/>
            <w:r w:rsidRPr="00B40E0F">
              <w:rPr>
                <w:color w:val="auto"/>
              </w:rPr>
              <w:t xml:space="preserve"> на </w:t>
            </w:r>
            <w:proofErr w:type="spellStart"/>
            <w:r w:rsidRPr="00B40E0F">
              <w:rPr>
                <w:color w:val="auto"/>
              </w:rPr>
              <w:t>наявність</w:t>
            </w:r>
            <w:proofErr w:type="spellEnd"/>
            <w:r w:rsidRPr="00B40E0F">
              <w:rPr>
                <w:color w:val="auto"/>
              </w:rPr>
              <w:t xml:space="preserve"> </w:t>
            </w:r>
            <w:proofErr w:type="spellStart"/>
            <w:r w:rsidRPr="00B40E0F">
              <w:rPr>
                <w:color w:val="auto"/>
              </w:rPr>
              <w:t>відповідної</w:t>
            </w:r>
            <w:proofErr w:type="spellEnd"/>
            <w:r w:rsidRPr="00B40E0F">
              <w:rPr>
                <w:color w:val="auto"/>
              </w:rPr>
              <w:t xml:space="preserve"> </w:t>
            </w:r>
            <w:proofErr w:type="spellStart"/>
            <w:r w:rsidRPr="00B40E0F">
              <w:rPr>
                <w:color w:val="auto"/>
              </w:rPr>
              <w:t>підстави</w:t>
            </w:r>
            <w:proofErr w:type="spellEnd"/>
            <w:r w:rsidRPr="00B40E0F">
              <w:rPr>
                <w:color w:val="auto"/>
              </w:rPr>
              <w:t xml:space="preserve"> для </w:t>
            </w:r>
            <w:proofErr w:type="spellStart"/>
            <w:r w:rsidRPr="00B40E0F">
              <w:rPr>
                <w:color w:val="auto"/>
              </w:rPr>
              <w:t>відмови</w:t>
            </w:r>
            <w:proofErr w:type="spellEnd"/>
            <w:r w:rsidRPr="00B40E0F">
              <w:rPr>
                <w:color w:val="auto"/>
              </w:rPr>
              <w:t xml:space="preserve"> в </w:t>
            </w:r>
            <w:proofErr w:type="spellStart"/>
            <w:r w:rsidRPr="00B40E0F">
              <w:rPr>
                <w:color w:val="auto"/>
              </w:rPr>
              <w:t>участі</w:t>
            </w:r>
            <w:proofErr w:type="spellEnd"/>
            <w:r w:rsidRPr="00B40E0F">
              <w:rPr>
                <w:color w:val="auto"/>
              </w:rPr>
              <w:t xml:space="preserve"> у </w:t>
            </w:r>
            <w:proofErr w:type="spellStart"/>
            <w:r w:rsidRPr="00B40E0F">
              <w:rPr>
                <w:color w:val="auto"/>
              </w:rPr>
              <w:t>відкритих</w:t>
            </w:r>
            <w:proofErr w:type="spellEnd"/>
            <w:r w:rsidRPr="00B40E0F">
              <w:rPr>
                <w:color w:val="auto"/>
              </w:rPr>
              <w:t xml:space="preserve"> торгах. Для </w:t>
            </w:r>
            <w:proofErr w:type="spellStart"/>
            <w:r w:rsidRPr="00B40E0F">
              <w:rPr>
                <w:color w:val="auto"/>
              </w:rPr>
              <w:t>цього</w:t>
            </w:r>
            <w:proofErr w:type="spellEnd"/>
            <w:r w:rsidRPr="00B40E0F">
              <w:rPr>
                <w:color w:val="auto"/>
              </w:rPr>
              <w:t xml:space="preserve"> </w:t>
            </w:r>
            <w:proofErr w:type="spellStart"/>
            <w:r w:rsidRPr="00B40E0F">
              <w:rPr>
                <w:color w:val="auto"/>
              </w:rPr>
              <w:t>учасник</w:t>
            </w:r>
            <w:proofErr w:type="spellEnd"/>
            <w:r w:rsidRPr="00B40E0F">
              <w:rPr>
                <w:color w:val="auto"/>
              </w:rPr>
              <w:t xml:space="preserve"> (</w:t>
            </w:r>
            <w:proofErr w:type="spellStart"/>
            <w:r w:rsidRPr="00B40E0F">
              <w:rPr>
                <w:color w:val="auto"/>
              </w:rPr>
              <w:t>суб’єкт</w:t>
            </w:r>
            <w:proofErr w:type="spellEnd"/>
            <w:r w:rsidRPr="00B40E0F">
              <w:rPr>
                <w:color w:val="auto"/>
              </w:rPr>
              <w:t xml:space="preserve"> </w:t>
            </w:r>
            <w:proofErr w:type="spellStart"/>
            <w:r w:rsidRPr="00B40E0F">
              <w:rPr>
                <w:color w:val="auto"/>
              </w:rPr>
              <w:t>господарювання</w:t>
            </w:r>
            <w:proofErr w:type="spellEnd"/>
            <w:r w:rsidRPr="00B40E0F">
              <w:rPr>
                <w:color w:val="auto"/>
              </w:rPr>
              <w:t xml:space="preserve">) повинен довести, </w:t>
            </w:r>
            <w:proofErr w:type="spellStart"/>
            <w:r w:rsidRPr="00B40E0F">
              <w:rPr>
                <w:color w:val="auto"/>
              </w:rPr>
              <w:t>що</w:t>
            </w:r>
            <w:proofErr w:type="spellEnd"/>
            <w:r w:rsidRPr="00B40E0F">
              <w:rPr>
                <w:color w:val="auto"/>
              </w:rPr>
              <w:t xml:space="preserve"> </w:t>
            </w:r>
            <w:proofErr w:type="spellStart"/>
            <w:r w:rsidRPr="00B40E0F">
              <w:rPr>
                <w:color w:val="auto"/>
              </w:rPr>
              <w:t>він</w:t>
            </w:r>
            <w:proofErr w:type="spellEnd"/>
            <w:r w:rsidRPr="00B40E0F">
              <w:rPr>
                <w:color w:val="auto"/>
              </w:rPr>
              <w:t xml:space="preserve"> </w:t>
            </w:r>
            <w:proofErr w:type="spellStart"/>
            <w:r w:rsidRPr="00B40E0F">
              <w:rPr>
                <w:color w:val="auto"/>
              </w:rPr>
              <w:t>сплатив</w:t>
            </w:r>
            <w:proofErr w:type="spellEnd"/>
            <w:r w:rsidRPr="00B40E0F">
              <w:rPr>
                <w:color w:val="auto"/>
              </w:rPr>
              <w:t xml:space="preserve"> </w:t>
            </w:r>
            <w:proofErr w:type="spellStart"/>
            <w:r w:rsidRPr="00B40E0F">
              <w:rPr>
                <w:color w:val="auto"/>
              </w:rPr>
              <w:t>або</w:t>
            </w:r>
            <w:proofErr w:type="spellEnd"/>
            <w:r w:rsidRPr="00B40E0F">
              <w:rPr>
                <w:color w:val="auto"/>
              </w:rPr>
              <w:t xml:space="preserve"> </w:t>
            </w:r>
            <w:proofErr w:type="spellStart"/>
            <w:r w:rsidRPr="00B40E0F">
              <w:rPr>
                <w:color w:val="auto"/>
              </w:rPr>
              <w:t>зобов’язався</w:t>
            </w:r>
            <w:proofErr w:type="spellEnd"/>
            <w:r w:rsidRPr="00B40E0F">
              <w:rPr>
                <w:color w:val="auto"/>
              </w:rPr>
              <w:t xml:space="preserve"> </w:t>
            </w:r>
            <w:proofErr w:type="spellStart"/>
            <w:r w:rsidRPr="00B40E0F">
              <w:rPr>
                <w:color w:val="auto"/>
              </w:rPr>
              <w:t>сплатити</w:t>
            </w:r>
            <w:proofErr w:type="spellEnd"/>
            <w:r w:rsidRPr="00B40E0F">
              <w:rPr>
                <w:color w:val="auto"/>
              </w:rPr>
              <w:t xml:space="preserve"> </w:t>
            </w:r>
            <w:proofErr w:type="spellStart"/>
            <w:r w:rsidRPr="00B40E0F">
              <w:rPr>
                <w:color w:val="auto"/>
              </w:rPr>
              <w:t>відповідні</w:t>
            </w:r>
            <w:proofErr w:type="spellEnd"/>
            <w:r w:rsidRPr="00B40E0F">
              <w:rPr>
                <w:color w:val="auto"/>
              </w:rPr>
              <w:t xml:space="preserve"> </w:t>
            </w:r>
            <w:proofErr w:type="spellStart"/>
            <w:r w:rsidRPr="00B40E0F">
              <w:rPr>
                <w:color w:val="auto"/>
              </w:rPr>
              <w:t>зобов’язання</w:t>
            </w:r>
            <w:proofErr w:type="spellEnd"/>
            <w:r w:rsidRPr="00B40E0F">
              <w:rPr>
                <w:color w:val="auto"/>
              </w:rPr>
              <w:t xml:space="preserve"> та </w:t>
            </w:r>
            <w:proofErr w:type="spellStart"/>
            <w:r w:rsidRPr="00B40E0F">
              <w:rPr>
                <w:color w:val="auto"/>
              </w:rPr>
              <w:t>відшкодування</w:t>
            </w:r>
            <w:proofErr w:type="spellEnd"/>
            <w:r w:rsidRPr="00B40E0F">
              <w:rPr>
                <w:color w:val="auto"/>
              </w:rPr>
              <w:t xml:space="preserve"> </w:t>
            </w:r>
            <w:proofErr w:type="spellStart"/>
            <w:r w:rsidRPr="00B40E0F">
              <w:rPr>
                <w:color w:val="auto"/>
              </w:rPr>
              <w:t>завданих</w:t>
            </w:r>
            <w:proofErr w:type="spellEnd"/>
            <w:r w:rsidRPr="00B40E0F">
              <w:rPr>
                <w:color w:val="auto"/>
              </w:rPr>
              <w:t xml:space="preserve"> </w:t>
            </w:r>
            <w:proofErr w:type="spellStart"/>
            <w:r w:rsidRPr="00B40E0F">
              <w:rPr>
                <w:color w:val="auto"/>
              </w:rPr>
              <w:t>збитків</w:t>
            </w:r>
            <w:proofErr w:type="spellEnd"/>
            <w:r w:rsidRPr="00B40E0F">
              <w:rPr>
                <w:color w:val="auto"/>
              </w:rPr>
              <w:t xml:space="preserve">. </w:t>
            </w:r>
            <w:proofErr w:type="spellStart"/>
            <w:r w:rsidRPr="00B40E0F">
              <w:rPr>
                <w:color w:val="auto"/>
              </w:rPr>
              <w:t>Якщо</w:t>
            </w:r>
            <w:proofErr w:type="spellEnd"/>
            <w:r w:rsidRPr="00B40E0F">
              <w:rPr>
                <w:color w:val="auto"/>
              </w:rPr>
              <w:t xml:space="preserve"> </w:t>
            </w:r>
            <w:proofErr w:type="spellStart"/>
            <w:r w:rsidRPr="00B40E0F">
              <w:rPr>
                <w:color w:val="auto"/>
              </w:rPr>
              <w:t>замовник</w:t>
            </w:r>
            <w:proofErr w:type="spellEnd"/>
            <w:r w:rsidRPr="00B40E0F">
              <w:rPr>
                <w:color w:val="auto"/>
              </w:rPr>
              <w:t xml:space="preserve"> </w:t>
            </w:r>
            <w:proofErr w:type="spellStart"/>
            <w:r w:rsidRPr="00B40E0F">
              <w:rPr>
                <w:color w:val="auto"/>
              </w:rPr>
              <w:t>вважає</w:t>
            </w:r>
            <w:proofErr w:type="spellEnd"/>
            <w:r w:rsidRPr="00B40E0F">
              <w:rPr>
                <w:color w:val="auto"/>
              </w:rPr>
              <w:t xml:space="preserve"> </w:t>
            </w:r>
            <w:proofErr w:type="spellStart"/>
            <w:r w:rsidRPr="00B40E0F">
              <w:rPr>
                <w:color w:val="auto"/>
              </w:rPr>
              <w:t>таке</w:t>
            </w:r>
            <w:proofErr w:type="spellEnd"/>
            <w:r w:rsidRPr="00B40E0F">
              <w:rPr>
                <w:color w:val="auto"/>
              </w:rPr>
              <w:t xml:space="preserve"> </w:t>
            </w:r>
            <w:proofErr w:type="spellStart"/>
            <w:r w:rsidRPr="00B40E0F">
              <w:rPr>
                <w:color w:val="auto"/>
              </w:rPr>
              <w:t>підтвердження</w:t>
            </w:r>
            <w:proofErr w:type="spellEnd"/>
            <w:r w:rsidRPr="00B40E0F">
              <w:rPr>
                <w:color w:val="auto"/>
              </w:rPr>
              <w:t xml:space="preserve"> </w:t>
            </w:r>
            <w:proofErr w:type="spellStart"/>
            <w:r w:rsidRPr="00B40E0F">
              <w:rPr>
                <w:color w:val="auto"/>
              </w:rPr>
              <w:t>достатнім</w:t>
            </w:r>
            <w:proofErr w:type="spellEnd"/>
            <w:r w:rsidRPr="00B40E0F">
              <w:rPr>
                <w:color w:val="auto"/>
              </w:rPr>
              <w:t xml:space="preserve">, </w:t>
            </w:r>
            <w:proofErr w:type="spellStart"/>
            <w:r w:rsidRPr="00B40E0F">
              <w:rPr>
                <w:color w:val="auto"/>
              </w:rPr>
              <w:t>учаснику</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не </w:t>
            </w:r>
            <w:proofErr w:type="spellStart"/>
            <w:r w:rsidRPr="00B40E0F">
              <w:rPr>
                <w:color w:val="auto"/>
              </w:rPr>
              <w:t>може</w:t>
            </w:r>
            <w:proofErr w:type="spellEnd"/>
            <w:r w:rsidRPr="00B40E0F">
              <w:rPr>
                <w:color w:val="auto"/>
              </w:rPr>
              <w:t xml:space="preserve"> бути </w:t>
            </w:r>
            <w:proofErr w:type="spellStart"/>
            <w:r w:rsidRPr="00B40E0F">
              <w:rPr>
                <w:color w:val="auto"/>
              </w:rPr>
              <w:t>відмовлено</w:t>
            </w:r>
            <w:proofErr w:type="spellEnd"/>
            <w:r w:rsidRPr="00B40E0F">
              <w:rPr>
                <w:color w:val="auto"/>
              </w:rPr>
              <w:t xml:space="preserve"> в </w:t>
            </w:r>
            <w:proofErr w:type="spellStart"/>
            <w:r w:rsidRPr="00B40E0F">
              <w:rPr>
                <w:color w:val="auto"/>
              </w:rPr>
              <w:t>участі</w:t>
            </w:r>
            <w:proofErr w:type="spellEnd"/>
            <w:r w:rsidRPr="00B40E0F">
              <w:rPr>
                <w:color w:val="auto"/>
              </w:rPr>
              <w:t xml:space="preserve"> в </w:t>
            </w:r>
            <w:proofErr w:type="spellStart"/>
            <w:r w:rsidRPr="00B40E0F">
              <w:rPr>
                <w:color w:val="auto"/>
              </w:rPr>
              <w:t>процедурі</w:t>
            </w:r>
            <w:proofErr w:type="spellEnd"/>
            <w:r w:rsidRPr="00B40E0F">
              <w:rPr>
                <w:color w:val="auto"/>
              </w:rPr>
              <w:t xml:space="preserve"> </w:t>
            </w:r>
            <w:proofErr w:type="spellStart"/>
            <w:r w:rsidRPr="00B40E0F">
              <w:rPr>
                <w:color w:val="auto"/>
              </w:rPr>
              <w:t>закупівлі</w:t>
            </w:r>
            <w:proofErr w:type="spellEnd"/>
            <w:r w:rsidRPr="00B40E0F">
              <w:rPr>
                <w:color w:val="auto"/>
              </w:rPr>
              <w:t>.</w:t>
            </w:r>
          </w:p>
          <w:p w14:paraId="7DD5230A" w14:textId="77777777" w:rsidR="00910AA0" w:rsidRPr="00DD528F" w:rsidRDefault="00910AA0" w:rsidP="0042445D">
            <w:pPr>
              <w:pStyle w:val="rvps2"/>
              <w:shd w:val="clear" w:color="auto" w:fill="FFFFFF"/>
              <w:spacing w:before="0" w:beforeAutospacing="0" w:after="0" w:afterAutospacing="0"/>
              <w:jc w:val="both"/>
              <w:rPr>
                <w:color w:val="000000" w:themeColor="text1"/>
                <w:highlight w:val="yellow"/>
              </w:rPr>
            </w:pPr>
            <w:bookmarkStart w:id="21" w:name="n412"/>
            <w:bookmarkEnd w:id="21"/>
            <w:r w:rsidRPr="00B40E0F">
              <w:t xml:space="preserve">Переможець процедури закупівлі у строк, що не перевищує чотири дні з дати оприлюднення в електронній системі </w:t>
            </w:r>
            <w:proofErr w:type="spellStart"/>
            <w:r w:rsidRPr="00B40E0F">
              <w:t>закупівель</w:t>
            </w:r>
            <w:proofErr w:type="spellEnd"/>
            <w:r w:rsidRPr="00B40E0F">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40E0F">
              <w:t>закупівель</w:t>
            </w:r>
            <w:proofErr w:type="spellEnd"/>
            <w:r w:rsidRPr="00B40E0F">
              <w:t xml:space="preserve"> документи, що підтверджують відсутність підстав, зазначених у</w:t>
            </w:r>
            <w:r w:rsidR="007D0D0B" w:rsidRPr="00B40E0F">
              <w:rPr>
                <w:lang w:val="ru-RU"/>
              </w:rPr>
              <w:t xml:space="preserve"> </w:t>
            </w:r>
            <w:hyperlink r:id="rId18" w:anchor="n401" w:history="1">
              <w:r w:rsidR="007D0D0B" w:rsidRPr="00B40E0F">
                <w:t>п</w:t>
              </w:r>
              <w:r w:rsidR="004740F5" w:rsidRPr="00B40E0F">
                <w:t xml:space="preserve">ідпунктах </w:t>
              </w:r>
              <w:r w:rsidRPr="00B40E0F">
                <w:t>3</w:t>
              </w:r>
            </w:hyperlink>
            <w:r w:rsidRPr="00B40E0F">
              <w:t>,</w:t>
            </w:r>
            <w:r w:rsidR="004740F5" w:rsidRPr="00B40E0F">
              <w:t xml:space="preserve"> </w:t>
            </w:r>
            <w:hyperlink r:id="rId19" w:anchor="n403" w:history="1">
              <w:r w:rsidRPr="00B40E0F">
                <w:t>5</w:t>
              </w:r>
            </w:hyperlink>
            <w:r w:rsidRPr="00B40E0F">
              <w:t>,</w:t>
            </w:r>
            <w:r w:rsidR="004740F5" w:rsidRPr="00B40E0F">
              <w:t xml:space="preserve"> </w:t>
            </w:r>
            <w:hyperlink r:id="rId20" w:anchor="n404" w:history="1">
              <w:r w:rsidRPr="00B40E0F">
                <w:t>6</w:t>
              </w:r>
            </w:hyperlink>
            <w:r w:rsidR="004740F5" w:rsidRPr="00B40E0F">
              <w:t xml:space="preserve"> </w:t>
            </w:r>
            <w:r w:rsidRPr="00B40E0F">
              <w:t>і</w:t>
            </w:r>
            <w:r w:rsidR="004740F5" w:rsidRPr="00B40E0F">
              <w:t xml:space="preserve"> </w:t>
            </w:r>
            <w:hyperlink r:id="rId21" w:anchor="n410" w:history="1">
              <w:r w:rsidRPr="00B40E0F">
                <w:t>12</w:t>
              </w:r>
            </w:hyperlink>
            <w:r w:rsidR="004740F5" w:rsidRPr="00B40E0F">
              <w:t xml:space="preserve"> </w:t>
            </w:r>
            <w:r w:rsidRPr="00B40E0F">
              <w:t>та в</w:t>
            </w:r>
            <w:r w:rsidR="004740F5" w:rsidRPr="00B40E0F">
              <w:t xml:space="preserve"> </w:t>
            </w:r>
            <w:hyperlink r:id="rId22" w:anchor="n411" w:history="1">
              <w:r w:rsidRPr="00B40E0F">
                <w:t>абзаці чотирнадцятому</w:t>
              </w:r>
            </w:hyperlink>
            <w:r w:rsidR="004740F5" w:rsidRPr="00B40E0F">
              <w:t xml:space="preserve"> </w:t>
            </w:r>
            <w:r w:rsidR="00852D3A" w:rsidRPr="00B40E0F">
              <w:lastRenderedPageBreak/>
              <w:t>пункту 47 Особливостей</w:t>
            </w:r>
            <w:r w:rsidRPr="00B40E0F">
              <w:t>. Замовник не вимагає документального підтвердження публічної інформації, що оприлюднена у формі відкритих даних згідно із</w:t>
            </w:r>
            <w:r w:rsidR="00B441F1" w:rsidRPr="00B40E0F">
              <w:t xml:space="preserve"> </w:t>
            </w:r>
            <w:hyperlink r:id="rId23" w:tgtFrame="_blank" w:history="1">
              <w:r w:rsidRPr="00B40E0F">
                <w:t>Законом України</w:t>
              </w:r>
            </w:hyperlink>
            <w:r w:rsidR="00B441F1" w:rsidRPr="00B40E0F">
              <w:t xml:space="preserve"> «</w:t>
            </w:r>
            <w:r w:rsidRPr="00B40E0F">
              <w:t>Про доступ до публічної інформаці</w:t>
            </w:r>
            <w:r w:rsidR="00B441F1" w:rsidRPr="00B40E0F">
              <w:t>ї»</w:t>
            </w:r>
            <w:r w:rsidRPr="00B40E0F">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40E0F">
              <w:t>закупівель</w:t>
            </w:r>
            <w:proofErr w:type="spellEnd"/>
            <w:r w:rsidRPr="00B40E0F">
              <w:t xml:space="preserve">, крім випадків, коли доступ до такої інформації є обмеженим на момент оприлюднення оголошення про проведення </w:t>
            </w:r>
            <w:r w:rsidRPr="00DD528F">
              <w:rPr>
                <w:color w:val="000000" w:themeColor="text1"/>
              </w:rPr>
              <w:t>відкритих торгів.</w:t>
            </w:r>
            <w:r w:rsidR="00FF6620" w:rsidRPr="00DD528F">
              <w:rPr>
                <w:color w:val="000000" w:themeColor="text1"/>
                <w:highlight w:val="yellow"/>
              </w:rPr>
              <w:t xml:space="preserve"> </w:t>
            </w:r>
          </w:p>
          <w:p w14:paraId="74AE2347" w14:textId="77777777" w:rsidR="0042445D" w:rsidRPr="00B40E0F" w:rsidRDefault="00910AA0" w:rsidP="0042445D">
            <w:pPr>
              <w:shd w:val="clear" w:color="auto" w:fill="FFFFFF"/>
              <w:jc w:val="both"/>
              <w:rPr>
                <w:color w:val="auto"/>
                <w:lang w:val="uk-UA"/>
              </w:rPr>
            </w:pPr>
            <w:bookmarkStart w:id="22" w:name="n413"/>
            <w:bookmarkEnd w:id="22"/>
            <w:r w:rsidRPr="00DD528F">
              <w:rPr>
                <w:color w:val="000000" w:themeColor="text1"/>
                <w:lang w:val="uk-UA"/>
              </w:rPr>
              <w:t>Учасник процедури закупівлі підтверджує відсутність підстав, зазначених в пункті</w:t>
            </w:r>
            <w:r w:rsidR="008D2087" w:rsidRPr="00DD528F">
              <w:rPr>
                <w:color w:val="000000" w:themeColor="text1"/>
                <w:lang w:val="uk-UA"/>
              </w:rPr>
              <w:t xml:space="preserve"> 4</w:t>
            </w:r>
            <w:r w:rsidR="00852D3A" w:rsidRPr="00DD528F">
              <w:rPr>
                <w:color w:val="000000" w:themeColor="text1"/>
                <w:lang w:val="uk-UA"/>
              </w:rPr>
              <w:t>7</w:t>
            </w:r>
            <w:r w:rsidR="008D2087" w:rsidRPr="00DD528F">
              <w:rPr>
                <w:color w:val="000000" w:themeColor="text1"/>
                <w:lang w:val="uk-UA"/>
              </w:rPr>
              <w:t xml:space="preserve"> Особливостей</w:t>
            </w:r>
            <w:r w:rsidRPr="00DD528F">
              <w:rPr>
                <w:color w:val="000000" w:themeColor="text1"/>
                <w:lang w:val="uk-UA"/>
              </w:rPr>
              <w:t xml:space="preserve"> (крім</w:t>
            </w:r>
            <w:r w:rsidR="004740F5" w:rsidRPr="00DD528F">
              <w:rPr>
                <w:color w:val="000000" w:themeColor="text1"/>
                <w:lang w:val="uk-UA"/>
              </w:rPr>
              <w:t xml:space="preserve"> </w:t>
            </w:r>
            <w:hyperlink r:id="rId24" w:anchor="n616" w:history="1">
              <w:r w:rsidR="00E9063C" w:rsidRPr="00DD528F">
                <w:rPr>
                  <w:color w:val="000000" w:themeColor="text1"/>
                  <w:lang w:val="uk-UA"/>
                </w:rPr>
                <w:t>підпунктів 1</w:t>
              </w:r>
            </w:hyperlink>
            <w:r w:rsidR="004740F5" w:rsidRPr="00DD528F">
              <w:rPr>
                <w:color w:val="000000" w:themeColor="text1"/>
                <w:lang w:val="uk-UA"/>
              </w:rPr>
              <w:t xml:space="preserve"> </w:t>
            </w:r>
            <w:r w:rsidR="00E9063C" w:rsidRPr="00DD528F">
              <w:rPr>
                <w:color w:val="000000" w:themeColor="text1"/>
                <w:lang w:val="uk-UA"/>
              </w:rPr>
              <w:t>і</w:t>
            </w:r>
            <w:r w:rsidR="004740F5" w:rsidRPr="00DD528F">
              <w:rPr>
                <w:color w:val="000000" w:themeColor="text1"/>
                <w:lang w:val="uk-UA"/>
              </w:rPr>
              <w:t xml:space="preserve"> </w:t>
            </w:r>
            <w:hyperlink r:id="rId25" w:anchor="n622" w:history="1">
              <w:r w:rsidR="00E9063C" w:rsidRPr="00DD528F">
                <w:rPr>
                  <w:color w:val="000000" w:themeColor="text1"/>
                  <w:lang w:val="uk-UA"/>
                </w:rPr>
                <w:t>7</w:t>
              </w:r>
            </w:hyperlink>
            <w:r w:rsidR="00E9063C" w:rsidRPr="00DD528F">
              <w:rPr>
                <w:color w:val="000000" w:themeColor="text1"/>
                <w:lang w:val="uk-UA"/>
              </w:rPr>
              <w:t>,</w:t>
            </w:r>
            <w:r w:rsidR="004740F5" w:rsidRPr="00DD528F">
              <w:rPr>
                <w:color w:val="000000" w:themeColor="text1"/>
                <w:lang w:val="uk-UA"/>
              </w:rPr>
              <w:t xml:space="preserve"> </w:t>
            </w:r>
            <w:hyperlink r:id="rId26" w:anchor="n411" w:history="1">
              <w:r w:rsidRPr="00DD528F">
                <w:rPr>
                  <w:color w:val="000000" w:themeColor="text1"/>
                  <w:lang w:val="uk-UA"/>
                </w:rPr>
                <w:t>абзацу чотирнадцятого</w:t>
              </w:r>
            </w:hyperlink>
            <w:r w:rsidR="004740F5" w:rsidRPr="00DD528F">
              <w:rPr>
                <w:color w:val="000000" w:themeColor="text1"/>
                <w:lang w:val="uk-UA"/>
              </w:rPr>
              <w:t xml:space="preserve"> </w:t>
            </w:r>
            <w:r w:rsidRPr="00DD528F">
              <w:rPr>
                <w:color w:val="000000" w:themeColor="text1"/>
                <w:lang w:val="uk-UA"/>
              </w:rPr>
              <w:t>пункту</w:t>
            </w:r>
            <w:r w:rsidR="008D2087" w:rsidRPr="00DD528F">
              <w:rPr>
                <w:color w:val="000000" w:themeColor="text1"/>
                <w:lang w:val="uk-UA"/>
              </w:rPr>
              <w:t xml:space="preserve"> 4</w:t>
            </w:r>
            <w:r w:rsidR="00852D3A" w:rsidRPr="00DD528F">
              <w:rPr>
                <w:color w:val="000000" w:themeColor="text1"/>
                <w:lang w:val="uk-UA"/>
              </w:rPr>
              <w:t>7</w:t>
            </w:r>
            <w:r w:rsidR="008D2087" w:rsidRPr="00DD528F">
              <w:rPr>
                <w:color w:val="000000" w:themeColor="text1"/>
                <w:lang w:val="uk-UA"/>
              </w:rPr>
              <w:t xml:space="preserve"> Особливостей</w:t>
            </w:r>
            <w:r w:rsidRPr="00DD528F">
              <w:rPr>
                <w:color w:val="000000" w:themeColor="text1"/>
                <w:lang w:val="uk-UA"/>
              </w:rPr>
              <w:t>), шляхом</w:t>
            </w:r>
            <w:r w:rsidRPr="00B40E0F">
              <w:rPr>
                <w:color w:val="auto"/>
                <w:lang w:val="uk-UA"/>
              </w:rPr>
              <w:t xml:space="preserve"> самостійного декларування відсутності таких підстав в електронній системі </w:t>
            </w:r>
            <w:proofErr w:type="spellStart"/>
            <w:r w:rsidRPr="00B40E0F">
              <w:rPr>
                <w:color w:val="auto"/>
                <w:lang w:val="uk-UA"/>
              </w:rPr>
              <w:t>закупівель</w:t>
            </w:r>
            <w:proofErr w:type="spellEnd"/>
            <w:r w:rsidRPr="00B40E0F">
              <w:rPr>
                <w:color w:val="auto"/>
                <w:lang w:val="uk-UA"/>
              </w:rPr>
              <w:t xml:space="preserve"> під час подання тендерної пропозиції.</w:t>
            </w:r>
            <w:bookmarkStart w:id="23" w:name="n414"/>
            <w:bookmarkEnd w:id="23"/>
          </w:p>
          <w:p w14:paraId="578C4351" w14:textId="77777777" w:rsidR="00910AA0" w:rsidRPr="00DD528F" w:rsidRDefault="00910AA0" w:rsidP="0042445D">
            <w:pPr>
              <w:shd w:val="clear" w:color="auto" w:fill="FFFFFF"/>
              <w:jc w:val="both"/>
              <w:rPr>
                <w:color w:val="auto"/>
                <w:lang w:val="uk-UA"/>
              </w:rPr>
            </w:pPr>
            <w:r w:rsidRPr="00B40E0F">
              <w:rPr>
                <w:color w:val="auto"/>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40E0F">
              <w:rPr>
                <w:color w:val="auto"/>
                <w:lang w:val="uk-UA"/>
              </w:rPr>
              <w:t>закупівель</w:t>
            </w:r>
            <w:proofErr w:type="spellEnd"/>
            <w:r w:rsidRPr="00B40E0F">
              <w:rPr>
                <w:color w:val="auto"/>
                <w:lang w:val="uk-UA"/>
              </w:rPr>
              <w:t xml:space="preserve"> будь-яких документів, </w:t>
            </w:r>
            <w:r w:rsidRPr="00DD528F">
              <w:rPr>
                <w:color w:val="auto"/>
                <w:lang w:val="uk-UA"/>
              </w:rPr>
              <w:t xml:space="preserve">що підтверджують відсутність підстав, визначених у </w:t>
            </w:r>
            <w:r w:rsidR="00E9063C" w:rsidRPr="00DD528F">
              <w:rPr>
                <w:color w:val="auto"/>
                <w:lang w:val="uk-UA"/>
              </w:rPr>
              <w:t>пункт</w:t>
            </w:r>
            <w:r w:rsidR="009D7BD9" w:rsidRPr="00DD528F">
              <w:rPr>
                <w:color w:val="auto"/>
                <w:lang w:val="uk-UA"/>
              </w:rPr>
              <w:t>і</w:t>
            </w:r>
            <w:r w:rsidR="00E9063C" w:rsidRPr="00DD528F">
              <w:rPr>
                <w:color w:val="auto"/>
                <w:lang w:val="uk-UA"/>
              </w:rPr>
              <w:t xml:space="preserve"> 47 Особливостей </w:t>
            </w:r>
            <w:r w:rsidRPr="00DD528F">
              <w:rPr>
                <w:color w:val="auto"/>
                <w:lang w:val="uk-UA"/>
              </w:rPr>
              <w:t>(крім</w:t>
            </w:r>
            <w:r w:rsidR="00B441F1" w:rsidRPr="00DD528F">
              <w:rPr>
                <w:color w:val="auto"/>
                <w:lang w:val="uk-UA"/>
              </w:rPr>
              <w:t xml:space="preserve"> </w:t>
            </w:r>
            <w:hyperlink r:id="rId27" w:anchor="n411" w:history="1">
              <w:r w:rsidRPr="00DD528F">
                <w:rPr>
                  <w:color w:val="auto"/>
                  <w:lang w:val="uk-UA"/>
                </w:rPr>
                <w:t>абзацу чотирнадцятого</w:t>
              </w:r>
            </w:hyperlink>
            <w:r w:rsidR="00B441F1" w:rsidRPr="00DD528F">
              <w:rPr>
                <w:color w:val="auto"/>
                <w:lang w:val="uk-UA"/>
              </w:rPr>
              <w:t xml:space="preserve"> </w:t>
            </w:r>
            <w:r w:rsidR="00AE08AD" w:rsidRPr="00DD528F">
              <w:rPr>
                <w:color w:val="auto"/>
                <w:lang w:val="uk-UA"/>
              </w:rPr>
              <w:t>пункту 47 Особливостей</w:t>
            </w:r>
            <w:r w:rsidRPr="00DD528F">
              <w:rPr>
                <w:color w:val="auto"/>
                <w:lang w:val="uk-UA"/>
              </w:rPr>
              <w:t>), крім самостійного декларування відсутності таких підстав учасником процедури закупівлі відповідно до</w:t>
            </w:r>
            <w:r w:rsidR="00B441F1" w:rsidRPr="00DD528F">
              <w:rPr>
                <w:color w:val="auto"/>
                <w:lang w:val="uk-UA"/>
              </w:rPr>
              <w:t xml:space="preserve"> </w:t>
            </w:r>
            <w:hyperlink r:id="rId28" w:anchor="n413" w:history="1">
              <w:r w:rsidRPr="00DD528F">
                <w:rPr>
                  <w:color w:val="auto"/>
                  <w:lang w:val="uk-UA"/>
                </w:rPr>
                <w:t>абзацу шістнадцятого</w:t>
              </w:r>
            </w:hyperlink>
            <w:r w:rsidR="00B441F1" w:rsidRPr="00DD528F">
              <w:rPr>
                <w:lang w:val="uk-UA"/>
              </w:rPr>
              <w:t xml:space="preserve"> </w:t>
            </w:r>
            <w:r w:rsidR="00AE08AD" w:rsidRPr="00DD528F">
              <w:rPr>
                <w:color w:val="auto"/>
                <w:lang w:val="uk-UA"/>
              </w:rPr>
              <w:t>пункту 47 Особливостей</w:t>
            </w:r>
            <w:r w:rsidRPr="00DD528F">
              <w:rPr>
                <w:color w:val="auto"/>
                <w:lang w:val="uk-UA"/>
              </w:rPr>
              <w:t>.</w:t>
            </w:r>
          </w:p>
          <w:p w14:paraId="3AFF6340" w14:textId="77777777" w:rsidR="00C562EB" w:rsidRPr="00DD528F" w:rsidRDefault="00C562EB" w:rsidP="0042445D">
            <w:pPr>
              <w:shd w:val="clear" w:color="auto" w:fill="FFFFFF"/>
              <w:jc w:val="both"/>
              <w:rPr>
                <w:color w:val="auto"/>
                <w:lang w:val="uk-UA"/>
              </w:rPr>
            </w:pPr>
            <w:r w:rsidRPr="00DD528F">
              <w:rPr>
                <w:color w:val="auto"/>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D528F">
              <w:rPr>
                <w:color w:val="auto"/>
                <w:shd w:val="clear" w:color="auto" w:fill="FFFFFF"/>
                <w:lang w:val="uk-UA"/>
              </w:rPr>
              <w:t>закупівель</w:t>
            </w:r>
            <w:proofErr w:type="spellEnd"/>
            <w:r w:rsidRPr="00DD528F">
              <w:rPr>
                <w:color w:val="auto"/>
                <w:shd w:val="clear" w:color="auto" w:fill="FFFFFF"/>
                <w:lang w:val="uk-UA"/>
              </w:rPr>
              <w:t xml:space="preserve"> відсутність в учасника процедури закупівлі підстав, визначених</w:t>
            </w:r>
            <w:r w:rsidRPr="00DD528F">
              <w:rPr>
                <w:color w:val="auto"/>
                <w:shd w:val="clear" w:color="auto" w:fill="FFFFFF"/>
              </w:rPr>
              <w:t> </w:t>
            </w:r>
            <w:hyperlink r:id="rId29" w:anchor="n616" w:history="1">
              <w:r w:rsidRPr="00DD528F">
                <w:rPr>
                  <w:rStyle w:val="aff2"/>
                  <w:color w:val="auto"/>
                  <w:u w:val="none"/>
                  <w:shd w:val="clear" w:color="auto" w:fill="FFFFFF"/>
                  <w:lang w:val="uk-UA"/>
                </w:rPr>
                <w:t>підпунктами 1</w:t>
              </w:r>
            </w:hyperlink>
            <w:r w:rsidR="00262A67" w:rsidRPr="00DD528F">
              <w:rPr>
                <w:color w:val="auto"/>
                <w:lang w:val="uk-UA"/>
              </w:rPr>
              <w:t xml:space="preserve"> </w:t>
            </w:r>
            <w:r w:rsidRPr="00DD528F">
              <w:rPr>
                <w:color w:val="auto"/>
                <w:shd w:val="clear" w:color="auto" w:fill="FFFFFF"/>
                <w:lang w:val="uk-UA"/>
              </w:rPr>
              <w:t>і</w:t>
            </w:r>
            <w:r w:rsidR="00262A67" w:rsidRPr="00DD528F">
              <w:rPr>
                <w:color w:val="auto"/>
                <w:shd w:val="clear" w:color="auto" w:fill="FFFFFF"/>
                <w:lang w:val="uk-UA"/>
              </w:rPr>
              <w:t xml:space="preserve"> </w:t>
            </w:r>
            <w:hyperlink r:id="rId30" w:anchor="n622" w:history="1">
              <w:r w:rsidRPr="00DD528F">
                <w:rPr>
                  <w:rStyle w:val="aff2"/>
                  <w:color w:val="auto"/>
                  <w:u w:val="none"/>
                  <w:shd w:val="clear" w:color="auto" w:fill="FFFFFF"/>
                  <w:lang w:val="uk-UA"/>
                </w:rPr>
                <w:t>7</w:t>
              </w:r>
            </w:hyperlink>
            <w:r w:rsidR="00262A67" w:rsidRPr="00DD528F">
              <w:rPr>
                <w:color w:val="auto"/>
                <w:lang w:val="uk-UA"/>
              </w:rPr>
              <w:t xml:space="preserve"> </w:t>
            </w:r>
            <w:r w:rsidRPr="00DD528F">
              <w:rPr>
                <w:color w:val="auto"/>
                <w:shd w:val="clear" w:color="auto" w:fill="FFFFFF"/>
                <w:lang w:val="uk-UA"/>
              </w:rPr>
              <w:t>пункту</w:t>
            </w:r>
            <w:r w:rsidR="00262A67" w:rsidRPr="00DD528F">
              <w:rPr>
                <w:color w:val="auto"/>
                <w:shd w:val="clear" w:color="auto" w:fill="FFFFFF"/>
                <w:lang w:val="uk-UA"/>
              </w:rPr>
              <w:t xml:space="preserve"> </w:t>
            </w:r>
            <w:r w:rsidR="009D7BD9" w:rsidRPr="00DD528F">
              <w:rPr>
                <w:color w:val="auto"/>
                <w:shd w:val="clear" w:color="auto" w:fill="FFFFFF"/>
                <w:lang w:val="uk-UA"/>
              </w:rPr>
              <w:t xml:space="preserve">47 </w:t>
            </w:r>
            <w:r w:rsidR="00262A67" w:rsidRPr="00DD528F">
              <w:rPr>
                <w:color w:val="auto"/>
                <w:shd w:val="clear" w:color="auto" w:fill="FFFFFF"/>
                <w:lang w:val="uk-UA"/>
              </w:rPr>
              <w:t>Особливостей.</w:t>
            </w:r>
          </w:p>
          <w:p w14:paraId="728F6C82" w14:textId="77777777" w:rsidR="00910AA0" w:rsidRPr="00B40E0F" w:rsidRDefault="00910AA0" w:rsidP="002D6A2E">
            <w:pPr>
              <w:shd w:val="clear" w:color="auto" w:fill="FFFFFF"/>
              <w:jc w:val="both"/>
              <w:rPr>
                <w:color w:val="auto"/>
                <w:lang w:val="uk-UA"/>
              </w:rPr>
            </w:pPr>
            <w:bookmarkStart w:id="24" w:name="n415"/>
            <w:bookmarkEnd w:id="24"/>
            <w:r w:rsidRPr="00DD528F">
              <w:rPr>
                <w:color w:val="auto"/>
                <w:lang w:val="uk-UA"/>
              </w:rPr>
              <w:t>У разі коли учасник процедури закупівлі має намір залучити інших суб’єктів господарювання як</w:t>
            </w:r>
            <w:r w:rsidRPr="00B40E0F">
              <w:rPr>
                <w:color w:val="auto"/>
                <w:lang w:val="uk-UA"/>
              </w:rPr>
              <w:t xml:space="preserve">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40E0F">
              <w:rPr>
                <w:color w:val="auto"/>
              </w:rPr>
              <w:t> </w:t>
            </w:r>
            <w:hyperlink r:id="rId31" w:anchor="n1257" w:tgtFrame="_blank" w:history="1">
              <w:r w:rsidRPr="00B40E0F">
                <w:rPr>
                  <w:color w:val="auto"/>
                  <w:lang w:val="uk-UA"/>
                </w:rPr>
                <w:t>частини третьої</w:t>
              </w:r>
            </w:hyperlink>
            <w:r w:rsidRPr="00B40E0F">
              <w:rPr>
                <w:color w:val="auto"/>
              </w:rPr>
              <w:t> </w:t>
            </w:r>
            <w:r w:rsidRPr="00B40E0F">
              <w:rPr>
                <w:color w:val="auto"/>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9D7BD9" w:rsidRPr="00B40E0F">
              <w:rPr>
                <w:color w:val="auto"/>
                <w:lang w:val="uk-UA"/>
              </w:rPr>
              <w:t>пунктом 47 Особливостей.</w:t>
            </w:r>
          </w:p>
          <w:p w14:paraId="0342A467" w14:textId="77777777" w:rsidR="00FF6620" w:rsidRPr="00B40E0F" w:rsidRDefault="002A10E4" w:rsidP="002D6A2E">
            <w:pPr>
              <w:pStyle w:val="rvps2"/>
              <w:shd w:val="clear" w:color="auto" w:fill="FFFFFF"/>
              <w:spacing w:before="0" w:beforeAutospacing="0" w:after="0" w:afterAutospacing="0"/>
              <w:jc w:val="both"/>
            </w:pPr>
            <w:r w:rsidRPr="00B40E0F">
              <w:t>Для підтвердження відповідності кваліфікаційним критеріям та вимогам,</w:t>
            </w:r>
            <w:r w:rsidR="008D2087" w:rsidRPr="00B40E0F">
              <w:t xml:space="preserve"> </w:t>
            </w:r>
            <w:r w:rsidR="00E60397" w:rsidRPr="00B40E0F">
              <w:t>визначених у п</w:t>
            </w:r>
            <w:r w:rsidR="008D2087" w:rsidRPr="00B40E0F">
              <w:t xml:space="preserve">ункті </w:t>
            </w:r>
            <w:r w:rsidR="00E60397" w:rsidRPr="00B40E0F">
              <w:t>4</w:t>
            </w:r>
            <w:r w:rsidR="00852D3A" w:rsidRPr="00B40E0F">
              <w:t>7</w:t>
            </w:r>
            <w:r w:rsidR="00E60397" w:rsidRPr="00B40E0F">
              <w:t xml:space="preserve"> Особливостей</w:t>
            </w:r>
            <w:r w:rsidR="008D2087" w:rsidRPr="00B40E0F">
              <w:t>,</w:t>
            </w:r>
            <w:r w:rsidR="00E60397" w:rsidRPr="00B40E0F">
              <w:t xml:space="preserve"> </w:t>
            </w:r>
            <w:r w:rsidRPr="00B40E0F">
              <w:t>Учасник надає документи згідно з Додатком № 3 до тендерної документації.</w:t>
            </w:r>
          </w:p>
        </w:tc>
        <w:tc>
          <w:tcPr>
            <w:tcW w:w="6457" w:type="dxa"/>
            <w:gridSpan w:val="2"/>
            <w:tcBorders>
              <w:left w:val="single" w:sz="4" w:space="0" w:color="000000"/>
            </w:tcBorders>
          </w:tcPr>
          <w:p w14:paraId="2EA9A98F" w14:textId="77777777" w:rsidR="007504CD" w:rsidRPr="00B40E0F" w:rsidRDefault="007504CD" w:rsidP="001270CA">
            <w:pPr>
              <w:snapToGrid w:val="0"/>
              <w:rPr>
                <w:lang w:val="uk-UA"/>
              </w:rPr>
            </w:pPr>
          </w:p>
        </w:tc>
        <w:tc>
          <w:tcPr>
            <w:tcW w:w="144" w:type="dxa"/>
            <w:gridSpan w:val="2"/>
          </w:tcPr>
          <w:p w14:paraId="3DDA97E3" w14:textId="77777777" w:rsidR="007504CD" w:rsidRPr="00B40E0F" w:rsidRDefault="007504CD" w:rsidP="001270CA">
            <w:pPr>
              <w:snapToGrid w:val="0"/>
              <w:rPr>
                <w:lang w:val="uk-UA"/>
              </w:rPr>
            </w:pPr>
          </w:p>
        </w:tc>
      </w:tr>
      <w:tr w:rsidR="007504CD" w:rsidRPr="00B40E0F" w14:paraId="61E7003C" w14:textId="77777777" w:rsidTr="00D16EB0">
        <w:tc>
          <w:tcPr>
            <w:tcW w:w="567" w:type="dxa"/>
            <w:tcBorders>
              <w:top w:val="single" w:sz="4" w:space="0" w:color="000000"/>
              <w:left w:val="single" w:sz="4" w:space="0" w:color="000000"/>
              <w:bottom w:val="single" w:sz="4" w:space="0" w:color="000000"/>
            </w:tcBorders>
          </w:tcPr>
          <w:p w14:paraId="09826A48" w14:textId="77777777" w:rsidR="007504CD" w:rsidRPr="00B40E0F" w:rsidRDefault="007504CD" w:rsidP="001270CA">
            <w:pPr>
              <w:snapToGrid w:val="0"/>
              <w:jc w:val="center"/>
              <w:rPr>
                <w:lang w:val="uk-UA"/>
              </w:rPr>
            </w:pPr>
            <w:r w:rsidRPr="00B40E0F">
              <w:rPr>
                <w:lang w:val="uk-UA"/>
              </w:rPr>
              <w:lastRenderedPageBreak/>
              <w:t>6</w:t>
            </w:r>
          </w:p>
        </w:tc>
        <w:tc>
          <w:tcPr>
            <w:tcW w:w="2542" w:type="dxa"/>
            <w:tcBorders>
              <w:top w:val="single" w:sz="4" w:space="0" w:color="000000"/>
              <w:left w:val="single" w:sz="4" w:space="0" w:color="000000"/>
              <w:bottom w:val="single" w:sz="4" w:space="0" w:color="000000"/>
            </w:tcBorders>
          </w:tcPr>
          <w:p w14:paraId="6B33FF68" w14:textId="77777777" w:rsidR="007504CD" w:rsidRPr="00B40E0F" w:rsidRDefault="001B5B65"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lang w:val="uk-UA"/>
              </w:rPr>
            </w:pPr>
            <w:r w:rsidRPr="00B40E0F">
              <w:rPr>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239" w:type="dxa"/>
            <w:tcBorders>
              <w:top w:val="single" w:sz="4" w:space="0" w:color="000000"/>
              <w:left w:val="single" w:sz="4" w:space="0" w:color="000000"/>
              <w:bottom w:val="single" w:sz="4" w:space="0" w:color="000000"/>
            </w:tcBorders>
          </w:tcPr>
          <w:p w14:paraId="7E6D9F78" w14:textId="722668FE" w:rsidR="007504CD" w:rsidRPr="00B40E0F" w:rsidRDefault="004158D5" w:rsidP="001B5B65">
            <w:pPr>
              <w:snapToGrid w:val="0"/>
              <w:jc w:val="both"/>
              <w:rPr>
                <w:color w:val="auto"/>
                <w:lang w:val="uk-UA"/>
              </w:rPr>
            </w:pPr>
            <w:r w:rsidRPr="006B6CBB">
              <w:rPr>
                <w:color w:val="000000" w:themeColor="text1"/>
                <w:lang w:val="uk-UA"/>
              </w:rPr>
              <w:t xml:space="preserve">Послуги надаються згідно з технічною специфікацією та переліком </w:t>
            </w:r>
            <w:r w:rsidRPr="006B6CBB">
              <w:rPr>
                <w:bCs/>
                <w:color w:val="000000" w:themeColor="text1"/>
                <w:lang w:val="uk-UA"/>
              </w:rPr>
              <w:t xml:space="preserve">об’єктів зелених насаджень загального </w:t>
            </w:r>
            <w:r w:rsidRPr="00106B49">
              <w:rPr>
                <w:bCs/>
                <w:color w:val="000000" w:themeColor="text1"/>
                <w:lang w:val="uk-UA"/>
              </w:rPr>
              <w:t>користування, об’єктів зовнішнього благоустрою</w:t>
            </w:r>
            <w:r w:rsidRPr="00106B49">
              <w:rPr>
                <w:color w:val="000000" w:themeColor="text1"/>
                <w:lang w:val="uk-UA"/>
              </w:rPr>
              <w:t xml:space="preserve">, наведених у Додатках №№ 1, 1.1. до тендерної документації. </w:t>
            </w:r>
            <w:r w:rsidR="007504CD" w:rsidRPr="00106B49">
              <w:rPr>
                <w:color w:val="auto"/>
                <w:lang w:val="uk-UA"/>
              </w:rPr>
              <w:t>Учасники процедури</w:t>
            </w:r>
            <w:r w:rsidR="007504CD" w:rsidRPr="00B40E0F">
              <w:rPr>
                <w:color w:val="auto"/>
                <w:lang w:val="uk-UA"/>
              </w:rPr>
              <w:t xml:space="preserve">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D6C52" w:rsidRPr="00B40E0F">
              <w:rPr>
                <w:color w:val="auto"/>
                <w:lang w:val="uk-UA"/>
              </w:rPr>
              <w:t>.</w:t>
            </w:r>
          </w:p>
          <w:p w14:paraId="614613E3" w14:textId="3329F602" w:rsidR="006D34CB" w:rsidRPr="004158D5" w:rsidRDefault="004158D5" w:rsidP="004B600F">
            <w:pPr>
              <w:jc w:val="both"/>
              <w:rPr>
                <w:color w:val="000000" w:themeColor="text1"/>
                <w:lang w:val="uk-UA"/>
              </w:rPr>
            </w:pPr>
            <w:r w:rsidRPr="004158D5">
              <w:rPr>
                <w:color w:val="000000" w:themeColor="text1"/>
                <w:lang w:val="uk-UA"/>
              </w:rPr>
              <w:t xml:space="preserve">Інформація про відповідність </w:t>
            </w:r>
            <w:r w:rsidRPr="006B6CBB">
              <w:rPr>
                <w:color w:val="000000" w:themeColor="text1"/>
                <w:lang w:val="uk-UA"/>
              </w:rPr>
              <w:t>запропонованого предмету закупівлі</w:t>
            </w:r>
            <w:r w:rsidRPr="004158D5">
              <w:rPr>
                <w:color w:val="000000" w:themeColor="text1"/>
                <w:lang w:val="uk-UA"/>
              </w:rPr>
              <w:t xml:space="preserve"> вимогам </w:t>
            </w:r>
            <w:r w:rsidRPr="006B6CBB">
              <w:rPr>
                <w:color w:val="000000" w:themeColor="text1"/>
                <w:lang w:val="uk-UA"/>
              </w:rPr>
              <w:t xml:space="preserve">тендерної документації </w:t>
            </w:r>
            <w:r w:rsidRPr="004158D5">
              <w:rPr>
                <w:color w:val="000000" w:themeColor="text1"/>
                <w:lang w:val="uk-UA"/>
              </w:rPr>
              <w:t>повинна бути підтверджена наступними документами</w:t>
            </w:r>
            <w:r w:rsidRPr="006B6CBB">
              <w:rPr>
                <w:color w:val="000000" w:themeColor="text1"/>
                <w:lang w:val="uk-UA"/>
              </w:rPr>
              <w:t xml:space="preserve">, а саме описом предмета закупівлі </w:t>
            </w:r>
            <w:r w:rsidRPr="004158D5">
              <w:rPr>
                <w:color w:val="000000" w:themeColor="text1"/>
                <w:lang w:val="uk-UA"/>
              </w:rPr>
              <w:t>у відповідності до</w:t>
            </w:r>
            <w:r w:rsidRPr="006B6CBB">
              <w:rPr>
                <w:color w:val="000000" w:themeColor="text1"/>
                <w:lang w:val="uk-UA"/>
              </w:rPr>
              <w:t xml:space="preserve"> вимог замовника, наведених у </w:t>
            </w:r>
            <w:r w:rsidRPr="004158D5">
              <w:rPr>
                <w:color w:val="000000" w:themeColor="text1"/>
                <w:lang w:val="uk-UA"/>
              </w:rPr>
              <w:t xml:space="preserve">Додатках </w:t>
            </w:r>
            <w:r w:rsidRPr="006B6CBB">
              <w:rPr>
                <w:color w:val="000000" w:themeColor="text1"/>
                <w:lang w:val="uk-UA"/>
              </w:rPr>
              <w:t>№№ 1, 1.1.</w:t>
            </w:r>
            <w:r w:rsidRPr="004158D5">
              <w:rPr>
                <w:color w:val="000000" w:themeColor="text1"/>
                <w:lang w:val="uk-UA"/>
              </w:rPr>
              <w:t xml:space="preserve"> </w:t>
            </w:r>
            <w:r w:rsidRPr="006B6CBB">
              <w:rPr>
                <w:color w:val="000000" w:themeColor="text1"/>
                <w:lang w:val="uk-UA"/>
              </w:rPr>
              <w:t xml:space="preserve">до тендерної документації та іншими документами, передбаченими тендерною </w:t>
            </w:r>
            <w:proofErr w:type="spellStart"/>
            <w:r w:rsidRPr="006B6CBB">
              <w:rPr>
                <w:color w:val="000000" w:themeColor="text1"/>
                <w:lang w:val="uk-UA"/>
              </w:rPr>
              <w:t>документацією.</w:t>
            </w:r>
            <w:r w:rsidR="00A00041" w:rsidRPr="00B40E0F">
              <w:rPr>
                <w:color w:val="auto"/>
                <w:lang w:val="uk-UA"/>
              </w:rPr>
              <w:t>Тендерна</w:t>
            </w:r>
            <w:proofErr w:type="spellEnd"/>
            <w:r w:rsidR="00A00041" w:rsidRPr="00B40E0F">
              <w:rPr>
                <w:color w:val="auto"/>
                <w:lang w:val="uk-UA"/>
              </w:rPr>
              <w:t xml:space="preserve"> пропозиція, </w:t>
            </w:r>
            <w:r w:rsidR="00A8520D" w:rsidRPr="00B40E0F">
              <w:rPr>
                <w:color w:val="auto"/>
                <w:lang w:val="uk-UA"/>
              </w:rPr>
              <w:t>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386AA9" w:rsidRPr="00B40E0F">
              <w:rPr>
                <w:color w:val="auto"/>
                <w:lang w:val="uk-UA"/>
              </w:rPr>
              <w:t xml:space="preserve"> </w:t>
            </w:r>
            <w:hyperlink r:id="rId32" w:anchor="n131" w:history="1">
              <w:r w:rsidR="00343C24" w:rsidRPr="00B40E0F">
                <w:rPr>
                  <w:color w:val="auto"/>
                  <w:lang w:val="uk-UA"/>
                </w:rPr>
                <w:t>п</w:t>
              </w:r>
              <w:r w:rsidR="005F3E8A" w:rsidRPr="00B40E0F">
                <w:rPr>
                  <w:color w:val="auto"/>
                  <w:lang w:val="uk-UA"/>
                </w:rPr>
                <w:t>.</w:t>
              </w:r>
            </w:hyperlink>
            <w:r w:rsidR="00343C24" w:rsidRPr="00B40E0F">
              <w:rPr>
                <w:color w:val="auto"/>
                <w:lang w:val="uk-UA"/>
              </w:rPr>
              <w:t xml:space="preserve"> 43</w:t>
            </w:r>
            <w:r w:rsidR="00386AA9" w:rsidRPr="00B40E0F">
              <w:rPr>
                <w:color w:val="auto"/>
                <w:lang w:val="uk-UA"/>
              </w:rPr>
              <w:t xml:space="preserve"> </w:t>
            </w:r>
            <w:r w:rsidR="00A8520D" w:rsidRPr="00B40E0F">
              <w:rPr>
                <w:color w:val="auto"/>
                <w:lang w:val="uk-UA"/>
              </w:rPr>
              <w:t xml:space="preserve"> Особливостей </w:t>
            </w:r>
            <w:r w:rsidR="00A00041" w:rsidRPr="00B40E0F">
              <w:rPr>
                <w:color w:val="auto"/>
                <w:lang w:val="uk-UA"/>
              </w:rPr>
              <w:t>ві</w:t>
            </w:r>
            <w:r w:rsidR="008A099B" w:rsidRPr="00B40E0F">
              <w:rPr>
                <w:color w:val="auto"/>
                <w:lang w:val="uk-UA"/>
              </w:rPr>
              <w:t>д</w:t>
            </w:r>
            <w:r w:rsidR="00600EC8" w:rsidRPr="00B40E0F">
              <w:rPr>
                <w:color w:val="auto"/>
                <w:lang w:val="uk-UA"/>
              </w:rPr>
              <w:t xml:space="preserve">хиляється відповідно </w:t>
            </w:r>
            <w:proofErr w:type="spellStart"/>
            <w:r w:rsidR="00A8520D" w:rsidRPr="00B40E0F">
              <w:rPr>
                <w:color w:val="auto"/>
                <w:lang w:val="uk-UA"/>
              </w:rPr>
              <w:t>відповідно</w:t>
            </w:r>
            <w:proofErr w:type="spellEnd"/>
            <w:r w:rsidR="00A8520D" w:rsidRPr="00B40E0F">
              <w:rPr>
                <w:color w:val="auto"/>
                <w:lang w:val="uk-UA"/>
              </w:rPr>
              <w:t xml:space="preserve"> до </w:t>
            </w:r>
            <w:proofErr w:type="spellStart"/>
            <w:r w:rsidR="00A8520D" w:rsidRPr="00B40E0F">
              <w:rPr>
                <w:color w:val="auto"/>
                <w:lang w:val="uk-UA"/>
              </w:rPr>
              <w:t>абз</w:t>
            </w:r>
            <w:proofErr w:type="spellEnd"/>
            <w:r w:rsidR="004B600F" w:rsidRPr="00B40E0F">
              <w:rPr>
                <w:color w:val="auto"/>
                <w:lang w:val="uk-UA"/>
              </w:rPr>
              <w:t>.</w:t>
            </w:r>
            <w:r w:rsidR="00A8520D" w:rsidRPr="00B40E0F">
              <w:rPr>
                <w:color w:val="auto"/>
                <w:lang w:val="uk-UA"/>
              </w:rPr>
              <w:t xml:space="preserve"> </w:t>
            </w:r>
            <w:r w:rsidR="004B600F" w:rsidRPr="00B40E0F">
              <w:rPr>
                <w:color w:val="auto"/>
                <w:lang w:val="uk-UA"/>
              </w:rPr>
              <w:t>1</w:t>
            </w:r>
            <w:r w:rsidR="00A8520D" w:rsidRPr="00B40E0F">
              <w:rPr>
                <w:color w:val="auto"/>
                <w:lang w:val="uk-UA"/>
              </w:rPr>
              <w:t xml:space="preserve"> п</w:t>
            </w:r>
            <w:r w:rsidR="00386AA9" w:rsidRPr="00B40E0F">
              <w:rPr>
                <w:color w:val="auto"/>
                <w:lang w:val="uk-UA"/>
              </w:rPr>
              <w:t xml:space="preserve">.п.2 </w:t>
            </w:r>
            <w:hyperlink r:id="rId33" w:anchor="n131" w:history="1">
              <w:r w:rsidR="00A8520D" w:rsidRPr="00B40E0F">
                <w:rPr>
                  <w:color w:val="auto"/>
                  <w:lang w:val="uk-UA"/>
                </w:rPr>
                <w:t>п</w:t>
              </w:r>
              <w:r w:rsidR="00386AA9" w:rsidRPr="00B40E0F">
                <w:rPr>
                  <w:color w:val="auto"/>
                  <w:lang w:val="uk-UA"/>
                </w:rPr>
                <w:t xml:space="preserve">. </w:t>
              </w:r>
              <w:r w:rsidR="00A8520D" w:rsidRPr="00B40E0F">
                <w:rPr>
                  <w:color w:val="auto"/>
                  <w:lang w:val="uk-UA"/>
                </w:rPr>
                <w:t>4</w:t>
              </w:r>
            </w:hyperlink>
            <w:r w:rsidR="00386AA9" w:rsidRPr="00B40E0F">
              <w:rPr>
                <w:lang w:val="uk-UA"/>
              </w:rPr>
              <w:t>4</w:t>
            </w:r>
            <w:r w:rsidR="00A8520D" w:rsidRPr="00B40E0F">
              <w:rPr>
                <w:color w:val="auto"/>
                <w:lang w:val="uk-UA"/>
              </w:rPr>
              <w:t xml:space="preserve"> Особливостей</w:t>
            </w:r>
            <w:r w:rsidR="00600EC8" w:rsidRPr="00B40E0F">
              <w:rPr>
                <w:color w:val="auto"/>
                <w:lang w:val="uk-UA"/>
              </w:rPr>
              <w:t>.</w:t>
            </w:r>
          </w:p>
        </w:tc>
        <w:tc>
          <w:tcPr>
            <w:tcW w:w="6457" w:type="dxa"/>
            <w:gridSpan w:val="2"/>
            <w:tcBorders>
              <w:left w:val="single" w:sz="4" w:space="0" w:color="000000"/>
            </w:tcBorders>
          </w:tcPr>
          <w:p w14:paraId="5875DD34" w14:textId="77777777" w:rsidR="007504CD" w:rsidRPr="00B40E0F" w:rsidRDefault="007504CD" w:rsidP="001270CA">
            <w:pPr>
              <w:snapToGrid w:val="0"/>
              <w:rPr>
                <w:lang w:val="uk-UA"/>
              </w:rPr>
            </w:pPr>
          </w:p>
        </w:tc>
        <w:tc>
          <w:tcPr>
            <w:tcW w:w="144" w:type="dxa"/>
            <w:gridSpan w:val="2"/>
          </w:tcPr>
          <w:p w14:paraId="3CB409C1" w14:textId="77777777" w:rsidR="007504CD" w:rsidRPr="00B40E0F" w:rsidRDefault="007504CD" w:rsidP="001270CA">
            <w:pPr>
              <w:snapToGrid w:val="0"/>
              <w:rPr>
                <w:lang w:val="uk-UA"/>
              </w:rPr>
            </w:pPr>
          </w:p>
        </w:tc>
      </w:tr>
      <w:tr w:rsidR="007504CD" w:rsidRPr="00B40E0F" w14:paraId="5B0EA464" w14:textId="77777777" w:rsidTr="00D16EB0">
        <w:trPr>
          <w:trHeight w:val="310"/>
        </w:trPr>
        <w:tc>
          <w:tcPr>
            <w:tcW w:w="567" w:type="dxa"/>
            <w:tcBorders>
              <w:top w:val="single" w:sz="4" w:space="0" w:color="000000"/>
              <w:left w:val="single" w:sz="4" w:space="0" w:color="000000"/>
              <w:bottom w:val="single" w:sz="4" w:space="0" w:color="000000"/>
            </w:tcBorders>
          </w:tcPr>
          <w:p w14:paraId="7600F6CE" w14:textId="77777777" w:rsidR="007504CD" w:rsidRPr="00B40E0F" w:rsidRDefault="007504CD" w:rsidP="001270CA">
            <w:pPr>
              <w:snapToGrid w:val="0"/>
              <w:jc w:val="center"/>
              <w:rPr>
                <w:lang w:val="uk-UA"/>
              </w:rPr>
            </w:pPr>
            <w:r w:rsidRPr="00B40E0F">
              <w:rPr>
                <w:lang w:val="uk-UA"/>
              </w:rPr>
              <w:lastRenderedPageBreak/>
              <w:t>7</w:t>
            </w:r>
          </w:p>
        </w:tc>
        <w:tc>
          <w:tcPr>
            <w:tcW w:w="2542" w:type="dxa"/>
            <w:tcBorders>
              <w:top w:val="single" w:sz="4" w:space="0" w:color="000000"/>
              <w:left w:val="single" w:sz="4" w:space="0" w:color="000000"/>
              <w:bottom w:val="single" w:sz="4" w:space="0" w:color="000000"/>
            </w:tcBorders>
          </w:tcPr>
          <w:p w14:paraId="1E092417" w14:textId="77777777" w:rsidR="007504CD" w:rsidRPr="00B40E0F" w:rsidRDefault="001B5B65" w:rsidP="0010422E">
            <w:proofErr w:type="spellStart"/>
            <w:r w:rsidRPr="00B40E0F">
              <w:t>Інформація</w:t>
            </w:r>
            <w:proofErr w:type="spellEnd"/>
            <w:r w:rsidRPr="00B40E0F">
              <w:t xml:space="preserve"> про </w:t>
            </w:r>
            <w:proofErr w:type="spellStart"/>
            <w:r w:rsidRPr="00B40E0F">
              <w:rPr>
                <w:lang w:eastAsia="uk-UA"/>
              </w:rPr>
              <w:t>субпідрядника</w:t>
            </w:r>
            <w:proofErr w:type="spellEnd"/>
          </w:p>
        </w:tc>
        <w:tc>
          <w:tcPr>
            <w:tcW w:w="7239" w:type="dxa"/>
            <w:tcBorders>
              <w:top w:val="single" w:sz="4" w:space="0" w:color="000000"/>
              <w:left w:val="single" w:sz="4" w:space="0" w:color="000000"/>
              <w:bottom w:val="single" w:sz="4" w:space="0" w:color="000000"/>
            </w:tcBorders>
          </w:tcPr>
          <w:p w14:paraId="5FBA4585" w14:textId="3FFD32CE" w:rsidR="007504CD" w:rsidRPr="00B40E0F" w:rsidRDefault="001B5B65" w:rsidP="001270CA">
            <w:pPr>
              <w:jc w:val="both"/>
              <w:rPr>
                <w:lang w:val="uk-UA"/>
              </w:rPr>
            </w:pPr>
            <w:bookmarkStart w:id="25" w:name="_Hlk479864013"/>
            <w:proofErr w:type="spellStart"/>
            <w:r w:rsidRPr="00B40E0F">
              <w:rPr>
                <w:color w:val="auto"/>
                <w:lang w:eastAsia="uk-UA"/>
              </w:rPr>
              <w:t>Учасник</w:t>
            </w:r>
            <w:proofErr w:type="spellEnd"/>
            <w:r w:rsidRPr="00B40E0F">
              <w:rPr>
                <w:color w:val="auto"/>
                <w:lang w:eastAsia="uk-UA"/>
              </w:rPr>
              <w:t xml:space="preserve"> у </w:t>
            </w:r>
            <w:proofErr w:type="spellStart"/>
            <w:r w:rsidRPr="00B40E0F">
              <w:rPr>
                <w:color w:val="auto"/>
                <w:lang w:eastAsia="uk-UA"/>
              </w:rPr>
              <w:t>складі</w:t>
            </w:r>
            <w:proofErr w:type="spellEnd"/>
            <w:r w:rsidRPr="00B40E0F">
              <w:rPr>
                <w:color w:val="auto"/>
                <w:lang w:eastAsia="uk-UA"/>
              </w:rPr>
              <w:t xml:space="preserve"> </w:t>
            </w:r>
            <w:proofErr w:type="spellStart"/>
            <w:r w:rsidRPr="00B40E0F">
              <w:rPr>
                <w:color w:val="auto"/>
                <w:lang w:eastAsia="uk-UA"/>
              </w:rPr>
              <w:t>тендерної</w:t>
            </w:r>
            <w:proofErr w:type="spellEnd"/>
            <w:r w:rsidRPr="00B40E0F">
              <w:rPr>
                <w:color w:val="auto"/>
                <w:lang w:eastAsia="uk-UA"/>
              </w:rPr>
              <w:t xml:space="preserve"> </w:t>
            </w:r>
            <w:proofErr w:type="spellStart"/>
            <w:r w:rsidRPr="00B40E0F">
              <w:rPr>
                <w:color w:val="auto"/>
                <w:lang w:eastAsia="uk-UA"/>
              </w:rPr>
              <w:t>пропозиції</w:t>
            </w:r>
            <w:proofErr w:type="spellEnd"/>
            <w:r w:rsidRPr="00B40E0F">
              <w:rPr>
                <w:color w:val="auto"/>
                <w:lang w:eastAsia="uk-UA"/>
              </w:rPr>
              <w:t xml:space="preserve"> </w:t>
            </w:r>
            <w:proofErr w:type="spellStart"/>
            <w:r w:rsidRPr="00B40E0F">
              <w:rPr>
                <w:color w:val="auto"/>
                <w:lang w:eastAsia="uk-UA"/>
              </w:rPr>
              <w:t>надає</w:t>
            </w:r>
            <w:proofErr w:type="spellEnd"/>
            <w:r w:rsidRPr="00B40E0F">
              <w:rPr>
                <w:color w:val="auto"/>
                <w:lang w:eastAsia="uk-UA"/>
              </w:rPr>
              <w:t xml:space="preserve"> </w:t>
            </w:r>
            <w:proofErr w:type="spellStart"/>
            <w:r w:rsidRPr="00B40E0F">
              <w:rPr>
                <w:color w:val="auto"/>
                <w:lang w:eastAsia="uk-UA"/>
              </w:rPr>
              <w:t>інформацію</w:t>
            </w:r>
            <w:proofErr w:type="spellEnd"/>
            <w:r w:rsidRPr="00B40E0F">
              <w:rPr>
                <w:color w:val="auto"/>
                <w:lang w:eastAsia="uk-UA"/>
              </w:rPr>
              <w:t xml:space="preserve"> про </w:t>
            </w:r>
            <w:proofErr w:type="spellStart"/>
            <w:r w:rsidRPr="00B40E0F">
              <w:rPr>
                <w:color w:val="auto"/>
                <w:lang w:eastAsia="uk-UA"/>
              </w:rPr>
              <w:t>повне</w:t>
            </w:r>
            <w:proofErr w:type="spellEnd"/>
            <w:r w:rsidRPr="00B40E0F">
              <w:rPr>
                <w:color w:val="auto"/>
                <w:lang w:eastAsia="uk-UA"/>
              </w:rPr>
              <w:t xml:space="preserve"> </w:t>
            </w:r>
            <w:proofErr w:type="spellStart"/>
            <w:r w:rsidRPr="00B40E0F">
              <w:rPr>
                <w:color w:val="auto"/>
                <w:lang w:eastAsia="uk-UA"/>
              </w:rPr>
              <w:t>найменування</w:t>
            </w:r>
            <w:proofErr w:type="spellEnd"/>
            <w:r w:rsidRPr="00B40E0F">
              <w:rPr>
                <w:color w:val="auto"/>
                <w:lang w:eastAsia="uk-UA"/>
              </w:rPr>
              <w:t xml:space="preserve"> та </w:t>
            </w:r>
            <w:proofErr w:type="spellStart"/>
            <w:r w:rsidRPr="008550C9">
              <w:rPr>
                <w:color w:val="auto"/>
                <w:lang w:eastAsia="uk-UA"/>
              </w:rPr>
              <w:t>місцезнаходження</w:t>
            </w:r>
            <w:proofErr w:type="spellEnd"/>
            <w:r w:rsidRPr="008550C9">
              <w:rPr>
                <w:color w:val="auto"/>
                <w:lang w:eastAsia="uk-UA"/>
              </w:rPr>
              <w:t xml:space="preserve"> </w:t>
            </w:r>
            <w:proofErr w:type="spellStart"/>
            <w:r w:rsidRPr="008550C9">
              <w:rPr>
                <w:color w:val="auto"/>
                <w:lang w:eastAsia="uk-UA"/>
              </w:rPr>
              <w:t>щодо</w:t>
            </w:r>
            <w:proofErr w:type="spellEnd"/>
            <w:r w:rsidRPr="008550C9">
              <w:rPr>
                <w:color w:val="auto"/>
                <w:lang w:eastAsia="uk-UA"/>
              </w:rPr>
              <w:t xml:space="preserve"> кожного </w:t>
            </w:r>
            <w:proofErr w:type="spellStart"/>
            <w:r w:rsidRPr="008550C9">
              <w:rPr>
                <w:color w:val="auto"/>
                <w:lang w:eastAsia="uk-UA"/>
              </w:rPr>
              <w:t>суб’єкта</w:t>
            </w:r>
            <w:proofErr w:type="spellEnd"/>
            <w:r w:rsidRPr="008550C9">
              <w:rPr>
                <w:color w:val="auto"/>
                <w:lang w:eastAsia="uk-UA"/>
              </w:rPr>
              <w:t xml:space="preserve"> </w:t>
            </w:r>
            <w:proofErr w:type="spellStart"/>
            <w:r w:rsidRPr="008550C9">
              <w:rPr>
                <w:color w:val="auto"/>
                <w:lang w:eastAsia="uk-UA"/>
              </w:rPr>
              <w:t>господарювання</w:t>
            </w:r>
            <w:proofErr w:type="spellEnd"/>
            <w:r w:rsidRPr="008550C9">
              <w:rPr>
                <w:color w:val="auto"/>
                <w:lang w:eastAsia="uk-UA"/>
              </w:rPr>
              <w:t xml:space="preserve">, </w:t>
            </w:r>
            <w:proofErr w:type="spellStart"/>
            <w:r w:rsidRPr="008550C9">
              <w:rPr>
                <w:color w:val="auto"/>
                <w:lang w:eastAsia="uk-UA"/>
              </w:rPr>
              <w:t>якого</w:t>
            </w:r>
            <w:proofErr w:type="spellEnd"/>
            <w:r w:rsidRPr="008550C9">
              <w:rPr>
                <w:color w:val="auto"/>
                <w:lang w:eastAsia="uk-UA"/>
              </w:rPr>
              <w:t xml:space="preserve"> </w:t>
            </w:r>
            <w:proofErr w:type="spellStart"/>
            <w:r w:rsidRPr="008550C9">
              <w:rPr>
                <w:color w:val="auto"/>
                <w:lang w:eastAsia="uk-UA"/>
              </w:rPr>
              <w:t>учасник</w:t>
            </w:r>
            <w:proofErr w:type="spellEnd"/>
            <w:r w:rsidRPr="008550C9">
              <w:rPr>
                <w:color w:val="auto"/>
                <w:lang w:eastAsia="uk-UA"/>
              </w:rPr>
              <w:t xml:space="preserve"> </w:t>
            </w:r>
            <w:proofErr w:type="spellStart"/>
            <w:r w:rsidRPr="008550C9">
              <w:rPr>
                <w:color w:val="auto"/>
                <w:lang w:eastAsia="uk-UA"/>
              </w:rPr>
              <w:t>планує</w:t>
            </w:r>
            <w:proofErr w:type="spellEnd"/>
            <w:r w:rsidRPr="008550C9">
              <w:rPr>
                <w:color w:val="auto"/>
                <w:lang w:eastAsia="uk-UA"/>
              </w:rPr>
              <w:t xml:space="preserve"> </w:t>
            </w:r>
            <w:proofErr w:type="spellStart"/>
            <w:r w:rsidRPr="008550C9">
              <w:rPr>
                <w:color w:val="auto"/>
                <w:lang w:eastAsia="uk-UA"/>
              </w:rPr>
              <w:t>залучати</w:t>
            </w:r>
            <w:proofErr w:type="spellEnd"/>
            <w:r w:rsidRPr="008550C9">
              <w:rPr>
                <w:color w:val="auto"/>
                <w:lang w:eastAsia="uk-UA"/>
              </w:rPr>
              <w:t xml:space="preserve"> до </w:t>
            </w:r>
            <w:r w:rsidR="00487DD9" w:rsidRPr="008550C9">
              <w:rPr>
                <w:color w:val="auto"/>
                <w:lang w:val="uk-UA" w:eastAsia="uk-UA"/>
              </w:rPr>
              <w:t>надання послуг</w:t>
            </w:r>
            <w:r w:rsidRPr="008550C9">
              <w:rPr>
                <w:color w:val="auto"/>
                <w:lang w:eastAsia="uk-UA"/>
              </w:rPr>
              <w:t xml:space="preserve">  як с</w:t>
            </w:r>
            <w:proofErr w:type="spellStart"/>
            <w:r w:rsidR="00487DD9" w:rsidRPr="008550C9">
              <w:rPr>
                <w:color w:val="auto"/>
                <w:lang w:val="uk-UA" w:eastAsia="uk-UA"/>
              </w:rPr>
              <w:t>піввиконавця</w:t>
            </w:r>
            <w:proofErr w:type="spellEnd"/>
            <w:r w:rsidRPr="008550C9">
              <w:rPr>
                <w:color w:val="auto"/>
                <w:lang w:eastAsia="uk-UA"/>
              </w:rPr>
              <w:t xml:space="preserve"> в </w:t>
            </w:r>
            <w:proofErr w:type="spellStart"/>
            <w:r w:rsidRPr="008550C9">
              <w:rPr>
                <w:color w:val="auto"/>
                <w:lang w:eastAsia="uk-UA"/>
              </w:rPr>
              <w:t>обсязі</w:t>
            </w:r>
            <w:proofErr w:type="spellEnd"/>
            <w:r w:rsidRPr="008550C9">
              <w:rPr>
                <w:color w:val="auto"/>
                <w:lang w:eastAsia="uk-UA"/>
              </w:rPr>
              <w:t xml:space="preserve"> не </w:t>
            </w:r>
            <w:proofErr w:type="spellStart"/>
            <w:r w:rsidRPr="008550C9">
              <w:rPr>
                <w:color w:val="auto"/>
                <w:lang w:eastAsia="uk-UA"/>
              </w:rPr>
              <w:t>менше</w:t>
            </w:r>
            <w:proofErr w:type="spellEnd"/>
            <w:r w:rsidRPr="008550C9">
              <w:rPr>
                <w:color w:val="auto"/>
                <w:lang w:eastAsia="uk-UA"/>
              </w:rPr>
              <w:t xml:space="preserve"> 20 </w:t>
            </w:r>
            <w:proofErr w:type="spellStart"/>
            <w:r w:rsidRPr="008550C9">
              <w:rPr>
                <w:color w:val="auto"/>
                <w:lang w:eastAsia="uk-UA"/>
              </w:rPr>
              <w:t>відсотків</w:t>
            </w:r>
            <w:proofErr w:type="spellEnd"/>
            <w:r w:rsidRPr="008550C9">
              <w:rPr>
                <w:color w:val="auto"/>
                <w:lang w:eastAsia="uk-UA"/>
              </w:rPr>
              <w:t xml:space="preserve"> </w:t>
            </w:r>
            <w:proofErr w:type="spellStart"/>
            <w:r w:rsidRPr="008550C9">
              <w:rPr>
                <w:color w:val="auto"/>
                <w:lang w:eastAsia="uk-UA"/>
              </w:rPr>
              <w:t>від</w:t>
            </w:r>
            <w:proofErr w:type="spellEnd"/>
            <w:r w:rsidRPr="008550C9">
              <w:rPr>
                <w:color w:val="auto"/>
                <w:lang w:eastAsia="uk-UA"/>
              </w:rPr>
              <w:t xml:space="preserve"> </w:t>
            </w:r>
            <w:proofErr w:type="spellStart"/>
            <w:r w:rsidRPr="008550C9">
              <w:rPr>
                <w:color w:val="auto"/>
                <w:lang w:eastAsia="uk-UA"/>
              </w:rPr>
              <w:t>вартості</w:t>
            </w:r>
            <w:proofErr w:type="spellEnd"/>
            <w:r w:rsidRPr="008550C9">
              <w:rPr>
                <w:color w:val="auto"/>
                <w:lang w:eastAsia="uk-UA"/>
              </w:rPr>
              <w:t xml:space="preserve"> договору про </w:t>
            </w:r>
            <w:proofErr w:type="spellStart"/>
            <w:r w:rsidRPr="008550C9">
              <w:rPr>
                <w:color w:val="auto"/>
                <w:lang w:eastAsia="uk-UA"/>
              </w:rPr>
              <w:t>закупівлю</w:t>
            </w:r>
            <w:proofErr w:type="spellEnd"/>
            <w:r w:rsidR="00893B7D" w:rsidRPr="008550C9">
              <w:rPr>
                <w:color w:val="auto"/>
                <w:lang w:val="uk-UA" w:eastAsia="uk-UA"/>
              </w:rPr>
              <w:t>.</w:t>
            </w:r>
            <w:r w:rsidRPr="008550C9">
              <w:rPr>
                <w:color w:val="auto"/>
                <w:lang w:eastAsia="uk-UA"/>
              </w:rPr>
              <w:t xml:space="preserve"> </w:t>
            </w:r>
            <w:r w:rsidR="007504CD" w:rsidRPr="008550C9">
              <w:rPr>
                <w:color w:val="auto"/>
                <w:lang w:val="uk-UA"/>
              </w:rPr>
              <w:t xml:space="preserve">Інформація про </w:t>
            </w:r>
            <w:r w:rsidR="008550C9" w:rsidRPr="008550C9">
              <w:rPr>
                <w:color w:val="auto"/>
                <w:lang w:val="uk-UA"/>
              </w:rPr>
              <w:t>співвиконавця</w:t>
            </w:r>
            <w:r w:rsidR="007504CD" w:rsidRPr="008550C9">
              <w:rPr>
                <w:color w:val="auto"/>
                <w:lang w:val="uk-UA"/>
              </w:rPr>
              <w:t xml:space="preserve"> надається у відповідності з</w:t>
            </w:r>
            <w:r w:rsidR="007504CD" w:rsidRPr="008550C9">
              <w:rPr>
                <w:b/>
                <w:color w:val="auto"/>
                <w:lang w:val="uk-UA"/>
              </w:rPr>
              <w:t xml:space="preserve"> </w:t>
            </w:r>
            <w:r w:rsidR="007504CD" w:rsidRPr="008550C9">
              <w:rPr>
                <w:bCs/>
                <w:color w:val="auto"/>
                <w:lang w:val="uk-UA"/>
              </w:rPr>
              <w:t xml:space="preserve">Додатком № </w:t>
            </w:r>
            <w:r w:rsidR="00487DD9" w:rsidRPr="008550C9">
              <w:rPr>
                <w:bCs/>
                <w:color w:val="auto"/>
                <w:lang w:val="uk-UA"/>
              </w:rPr>
              <w:t>4</w:t>
            </w:r>
            <w:r w:rsidR="007504CD" w:rsidRPr="008550C9">
              <w:rPr>
                <w:color w:val="auto"/>
                <w:lang w:val="uk-UA"/>
              </w:rPr>
              <w:t xml:space="preserve"> до тендерної документації.</w:t>
            </w:r>
            <w:bookmarkEnd w:id="25"/>
          </w:p>
        </w:tc>
        <w:tc>
          <w:tcPr>
            <w:tcW w:w="6457" w:type="dxa"/>
            <w:gridSpan w:val="2"/>
            <w:tcBorders>
              <w:left w:val="single" w:sz="4" w:space="0" w:color="000000"/>
            </w:tcBorders>
          </w:tcPr>
          <w:p w14:paraId="0809DDE1" w14:textId="77777777" w:rsidR="007504CD" w:rsidRPr="00B40E0F" w:rsidRDefault="007504CD" w:rsidP="001270CA">
            <w:pPr>
              <w:snapToGrid w:val="0"/>
              <w:rPr>
                <w:lang w:val="uk-UA"/>
              </w:rPr>
            </w:pPr>
          </w:p>
        </w:tc>
        <w:tc>
          <w:tcPr>
            <w:tcW w:w="144" w:type="dxa"/>
            <w:gridSpan w:val="2"/>
          </w:tcPr>
          <w:p w14:paraId="7D91BD0D" w14:textId="77777777" w:rsidR="007504CD" w:rsidRPr="00B40E0F" w:rsidRDefault="007504CD" w:rsidP="001270CA">
            <w:pPr>
              <w:snapToGrid w:val="0"/>
              <w:rPr>
                <w:lang w:val="uk-UA"/>
              </w:rPr>
            </w:pPr>
          </w:p>
        </w:tc>
      </w:tr>
      <w:tr w:rsidR="007504CD" w:rsidRPr="00B40E0F" w14:paraId="1D77B106" w14:textId="77777777" w:rsidTr="00D16EB0">
        <w:trPr>
          <w:trHeight w:val="310"/>
        </w:trPr>
        <w:tc>
          <w:tcPr>
            <w:tcW w:w="567" w:type="dxa"/>
            <w:tcBorders>
              <w:top w:val="single" w:sz="4" w:space="0" w:color="000000"/>
              <w:left w:val="single" w:sz="4" w:space="0" w:color="000000"/>
              <w:bottom w:val="single" w:sz="4" w:space="0" w:color="000000"/>
            </w:tcBorders>
          </w:tcPr>
          <w:p w14:paraId="5BC57628" w14:textId="77777777" w:rsidR="007504CD" w:rsidRPr="00B40E0F" w:rsidRDefault="007504CD" w:rsidP="001270CA">
            <w:pPr>
              <w:snapToGrid w:val="0"/>
              <w:jc w:val="center"/>
              <w:rPr>
                <w:lang w:val="uk-UA"/>
              </w:rPr>
            </w:pPr>
            <w:r w:rsidRPr="00B40E0F">
              <w:rPr>
                <w:lang w:val="uk-UA"/>
              </w:rPr>
              <w:t>8</w:t>
            </w:r>
          </w:p>
        </w:tc>
        <w:tc>
          <w:tcPr>
            <w:tcW w:w="2542" w:type="dxa"/>
            <w:tcBorders>
              <w:top w:val="single" w:sz="4" w:space="0" w:color="000000"/>
              <w:left w:val="single" w:sz="4" w:space="0" w:color="000000"/>
              <w:bottom w:val="single" w:sz="4" w:space="0" w:color="000000"/>
            </w:tcBorders>
          </w:tcPr>
          <w:p w14:paraId="4152B09A" w14:textId="77777777" w:rsidR="007504CD" w:rsidRPr="00B40E0F" w:rsidRDefault="007504CD" w:rsidP="001270CA">
            <w:pPr>
              <w:snapToGrid w:val="0"/>
              <w:rPr>
                <w:lang w:val="uk-UA"/>
              </w:rPr>
            </w:pPr>
            <w:r w:rsidRPr="00B40E0F">
              <w:rPr>
                <w:lang w:val="uk-UA"/>
              </w:rPr>
              <w:t>Унесення змін або відкликання тендерної пропозиції учасником</w:t>
            </w:r>
          </w:p>
        </w:tc>
        <w:tc>
          <w:tcPr>
            <w:tcW w:w="7239" w:type="dxa"/>
            <w:tcBorders>
              <w:top w:val="single" w:sz="4" w:space="0" w:color="000000"/>
              <w:left w:val="single" w:sz="4" w:space="0" w:color="000000"/>
              <w:bottom w:val="single" w:sz="4" w:space="0" w:color="000000"/>
            </w:tcBorders>
          </w:tcPr>
          <w:p w14:paraId="1C4DD625" w14:textId="77777777" w:rsidR="00A45414" w:rsidRPr="00B40E0F" w:rsidRDefault="000503BE" w:rsidP="00221C26">
            <w:pPr>
              <w:pStyle w:val="aff5"/>
              <w:jc w:val="both"/>
              <w:rPr>
                <w:rFonts w:ascii="Times New Roman" w:hAnsi="Times New Roman" w:cs="Times New Roman"/>
              </w:rPr>
            </w:pPr>
            <w:proofErr w:type="spellStart"/>
            <w:r w:rsidRPr="00B40E0F">
              <w:rPr>
                <w:rFonts w:ascii="Times New Roman" w:hAnsi="Times New Roman" w:cs="Times New Roman"/>
              </w:rPr>
              <w:t>Учасник</w:t>
            </w:r>
            <w:proofErr w:type="spellEnd"/>
            <w:r w:rsidRPr="00B40E0F">
              <w:rPr>
                <w:rFonts w:ascii="Times New Roman" w:hAnsi="Times New Roman" w:cs="Times New Roman"/>
              </w:rPr>
              <w:t xml:space="preserve"> </w:t>
            </w:r>
            <w:r w:rsidR="005F3E8A" w:rsidRPr="00B40E0F">
              <w:rPr>
                <w:rFonts w:ascii="Times New Roman" w:hAnsi="Times New Roman" w:cs="Times New Roman"/>
                <w:lang w:val="uk-UA"/>
              </w:rPr>
              <w:t xml:space="preserve">процедури закупівлі </w:t>
            </w:r>
            <w:proofErr w:type="spellStart"/>
            <w:r w:rsidRPr="00B40E0F">
              <w:rPr>
                <w:rFonts w:ascii="Times New Roman" w:hAnsi="Times New Roman" w:cs="Times New Roman"/>
              </w:rPr>
              <w:t>має</w:t>
            </w:r>
            <w:proofErr w:type="spellEnd"/>
            <w:r w:rsidRPr="00B40E0F">
              <w:rPr>
                <w:rFonts w:ascii="Times New Roman" w:hAnsi="Times New Roman" w:cs="Times New Roman"/>
              </w:rPr>
              <w:t xml:space="preserve"> право внести </w:t>
            </w:r>
            <w:proofErr w:type="spellStart"/>
            <w:r w:rsidRPr="00B40E0F">
              <w:rPr>
                <w:rFonts w:ascii="Times New Roman" w:hAnsi="Times New Roman" w:cs="Times New Roman"/>
              </w:rPr>
              <w:t>зміни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відкликати</w:t>
            </w:r>
            <w:proofErr w:type="spellEnd"/>
            <w:r w:rsidRPr="00B40E0F">
              <w:rPr>
                <w:rFonts w:ascii="Times New Roman" w:hAnsi="Times New Roman" w:cs="Times New Roman"/>
              </w:rPr>
              <w:t xml:space="preserve"> </w:t>
            </w:r>
            <w:r w:rsidR="005F3E8A" w:rsidRPr="00B40E0F">
              <w:rPr>
                <w:rFonts w:ascii="Times New Roman" w:hAnsi="Times New Roman" w:cs="Times New Roman"/>
                <w:lang w:val="uk-UA"/>
              </w:rPr>
              <w:t xml:space="preserve">її </w:t>
            </w:r>
            <w:r w:rsidRPr="00B40E0F">
              <w:rPr>
                <w:rFonts w:ascii="Times New Roman" w:hAnsi="Times New Roman" w:cs="Times New Roman"/>
              </w:rPr>
              <w:t xml:space="preserve">до </w:t>
            </w:r>
            <w:proofErr w:type="spellStart"/>
            <w:r w:rsidRPr="00B40E0F">
              <w:rPr>
                <w:rFonts w:ascii="Times New Roman" w:hAnsi="Times New Roman" w:cs="Times New Roman"/>
              </w:rPr>
              <w:t>закінчення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кінцевого</w:t>
            </w:r>
            <w:proofErr w:type="spellEnd"/>
            <w:r w:rsidRPr="00B40E0F">
              <w:rPr>
                <w:rFonts w:ascii="Times New Roman" w:hAnsi="Times New Roman" w:cs="Times New Roman"/>
              </w:rPr>
              <w:t xml:space="preserve"> строку </w:t>
            </w:r>
            <w:proofErr w:type="spellStart"/>
            <w:r w:rsidRPr="00B40E0F">
              <w:rPr>
                <w:rFonts w:ascii="Times New Roman" w:hAnsi="Times New Roman" w:cs="Times New Roman"/>
              </w:rPr>
              <w:t>її</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подання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Такі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зміни</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або</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заява</w:t>
            </w:r>
            <w:proofErr w:type="spellEnd"/>
            <w:r w:rsidRPr="00B40E0F">
              <w:rPr>
                <w:rFonts w:ascii="Times New Roman" w:hAnsi="Times New Roman" w:cs="Times New Roman"/>
              </w:rPr>
              <w:t xml:space="preserve"> про </w:t>
            </w:r>
            <w:proofErr w:type="spellStart"/>
            <w:r w:rsidRPr="00B40E0F">
              <w:rPr>
                <w:rFonts w:ascii="Times New Roman" w:hAnsi="Times New Roman" w:cs="Times New Roman"/>
              </w:rPr>
              <w:t>відкликання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те</w:t>
            </w:r>
            <w:r w:rsidR="005F3E8A" w:rsidRPr="00B40E0F">
              <w:rPr>
                <w:rFonts w:ascii="Times New Roman" w:hAnsi="Times New Roman" w:cs="Times New Roman"/>
              </w:rPr>
              <w:t>ндерної</w:t>
            </w:r>
            <w:proofErr w:type="spellEnd"/>
            <w:r w:rsidR="005F3E8A" w:rsidRPr="00B40E0F">
              <w:rPr>
                <w:rFonts w:ascii="Times New Roman" w:hAnsi="Times New Roman" w:cs="Times New Roman"/>
              </w:rPr>
              <w:t xml:space="preserve"> </w:t>
            </w:r>
            <w:proofErr w:type="spellStart"/>
            <w:r w:rsidR="005F3E8A" w:rsidRPr="00B40E0F">
              <w:rPr>
                <w:rFonts w:ascii="Times New Roman" w:hAnsi="Times New Roman" w:cs="Times New Roman"/>
              </w:rPr>
              <w:t>пропозиції</w:t>
            </w:r>
            <w:proofErr w:type="spellEnd"/>
            <w:r w:rsidR="005F3E8A" w:rsidRPr="00B40E0F">
              <w:rPr>
                <w:rFonts w:ascii="Times New Roman" w:hAnsi="Times New Roman" w:cs="Times New Roman"/>
              </w:rPr>
              <w:t xml:space="preserve"> </w:t>
            </w:r>
            <w:proofErr w:type="spellStart"/>
            <w:r w:rsidR="005F3E8A" w:rsidRPr="00B40E0F">
              <w:rPr>
                <w:rFonts w:ascii="Times New Roman" w:hAnsi="Times New Roman" w:cs="Times New Roman"/>
              </w:rPr>
              <w:t>враховуються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якщо</w:t>
            </w:r>
            <w:proofErr w:type="spellEnd"/>
            <w:r w:rsidRPr="00B40E0F">
              <w:rPr>
                <w:rFonts w:ascii="Times New Roman" w:hAnsi="Times New Roman" w:cs="Times New Roman"/>
              </w:rPr>
              <w:t xml:space="preserve"> вони </w:t>
            </w:r>
            <w:proofErr w:type="spellStart"/>
            <w:r w:rsidRPr="00B40E0F">
              <w:rPr>
                <w:rFonts w:ascii="Times New Roman" w:hAnsi="Times New Roman" w:cs="Times New Roman"/>
              </w:rPr>
              <w:t>отримані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електронною</w:t>
            </w:r>
            <w:proofErr w:type="spellEnd"/>
            <w:r w:rsidRPr="00B40E0F">
              <w:rPr>
                <w:rFonts w:ascii="Times New Roman" w:hAnsi="Times New Roman" w:cs="Times New Roman"/>
              </w:rPr>
              <w:t xml:space="preserve"> системою </w:t>
            </w:r>
            <w:proofErr w:type="spellStart"/>
            <w:r w:rsidRPr="00B40E0F">
              <w:rPr>
                <w:rFonts w:ascii="Times New Roman" w:hAnsi="Times New Roman" w:cs="Times New Roman"/>
              </w:rPr>
              <w:t>закупівель</w:t>
            </w:r>
            <w:proofErr w:type="spellEnd"/>
            <w:r w:rsidRPr="00B40E0F">
              <w:rPr>
                <w:rFonts w:ascii="Times New Roman" w:hAnsi="Times New Roman" w:cs="Times New Roman"/>
              </w:rPr>
              <w:t xml:space="preserve"> до </w:t>
            </w:r>
            <w:proofErr w:type="spellStart"/>
            <w:r w:rsidRPr="00B40E0F">
              <w:rPr>
                <w:rFonts w:ascii="Times New Roman" w:hAnsi="Times New Roman" w:cs="Times New Roman"/>
              </w:rPr>
              <w:t>закінчення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кінцевого</w:t>
            </w:r>
            <w:proofErr w:type="spellEnd"/>
            <w:r w:rsidRPr="00B40E0F">
              <w:rPr>
                <w:rFonts w:ascii="Times New Roman" w:hAnsi="Times New Roman" w:cs="Times New Roman"/>
              </w:rPr>
              <w:t xml:space="preserve"> строку </w:t>
            </w:r>
            <w:proofErr w:type="spellStart"/>
            <w:r w:rsidRPr="00B40E0F">
              <w:rPr>
                <w:rFonts w:ascii="Times New Roman" w:hAnsi="Times New Roman" w:cs="Times New Roman"/>
              </w:rPr>
              <w:t>подання</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тендерних</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пропозицій</w:t>
            </w:r>
            <w:proofErr w:type="spellEnd"/>
            <w:r w:rsidRPr="00B40E0F">
              <w:rPr>
                <w:rFonts w:ascii="Times New Roman" w:hAnsi="Times New Roman" w:cs="Times New Roman"/>
              </w:rPr>
              <w:t>.</w:t>
            </w:r>
          </w:p>
          <w:p w14:paraId="711D06E1" w14:textId="77777777" w:rsidR="000503BE" w:rsidRPr="00B40E0F" w:rsidRDefault="000503BE" w:rsidP="00221C26">
            <w:pPr>
              <w:pStyle w:val="aff5"/>
              <w:jc w:val="both"/>
              <w:rPr>
                <w:rFonts w:ascii="Times New Roman" w:hAnsi="Times New Roman" w:cs="Times New Roman"/>
                <w:color w:val="000000"/>
              </w:rPr>
            </w:pPr>
            <w:proofErr w:type="spellStart"/>
            <w:r w:rsidRPr="00B40E0F">
              <w:rPr>
                <w:rFonts w:ascii="Times New Roman" w:hAnsi="Times New Roman" w:cs="Times New Roman"/>
                <w:color w:val="000000"/>
              </w:rPr>
              <w:t>Учасник</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процедури</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закупівлі</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виправляє</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невідповідності</w:t>
            </w:r>
            <w:proofErr w:type="spellEnd"/>
            <w:r w:rsidRPr="00B40E0F">
              <w:rPr>
                <w:rFonts w:ascii="Times New Roman" w:hAnsi="Times New Roman" w:cs="Times New Roman"/>
                <w:color w:val="000000"/>
              </w:rPr>
              <w:t xml:space="preserve"> в </w:t>
            </w:r>
            <w:proofErr w:type="spellStart"/>
            <w:r w:rsidRPr="00B40E0F">
              <w:rPr>
                <w:rFonts w:ascii="Times New Roman" w:hAnsi="Times New Roman" w:cs="Times New Roman"/>
                <w:color w:val="000000"/>
              </w:rPr>
              <w:t>інформації</w:t>
            </w:r>
            <w:proofErr w:type="spellEnd"/>
            <w:r w:rsidRPr="00B40E0F">
              <w:rPr>
                <w:rFonts w:ascii="Times New Roman" w:hAnsi="Times New Roman" w:cs="Times New Roman"/>
                <w:color w:val="000000"/>
              </w:rPr>
              <w:t xml:space="preserve"> та/</w:t>
            </w:r>
            <w:proofErr w:type="spellStart"/>
            <w:r w:rsidRPr="00B40E0F">
              <w:rPr>
                <w:rFonts w:ascii="Times New Roman" w:hAnsi="Times New Roman" w:cs="Times New Roman"/>
                <w:color w:val="000000"/>
              </w:rPr>
              <w:t>або</w:t>
            </w:r>
            <w:proofErr w:type="spellEnd"/>
            <w:r w:rsidRPr="00B40E0F">
              <w:rPr>
                <w:rFonts w:ascii="Times New Roman" w:hAnsi="Times New Roman" w:cs="Times New Roman"/>
                <w:color w:val="000000"/>
              </w:rPr>
              <w:t xml:space="preserve"> документах, </w:t>
            </w:r>
            <w:proofErr w:type="spellStart"/>
            <w:r w:rsidRPr="00B40E0F">
              <w:rPr>
                <w:rFonts w:ascii="Times New Roman" w:hAnsi="Times New Roman" w:cs="Times New Roman"/>
                <w:color w:val="000000"/>
              </w:rPr>
              <w:t>що</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подані</w:t>
            </w:r>
            <w:proofErr w:type="spellEnd"/>
            <w:r w:rsidRPr="00B40E0F">
              <w:rPr>
                <w:rFonts w:ascii="Times New Roman" w:hAnsi="Times New Roman" w:cs="Times New Roman"/>
                <w:color w:val="000000"/>
              </w:rPr>
              <w:t xml:space="preserve"> ним у </w:t>
            </w:r>
            <w:proofErr w:type="spellStart"/>
            <w:r w:rsidRPr="00B40E0F">
              <w:rPr>
                <w:rFonts w:ascii="Times New Roman" w:hAnsi="Times New Roman" w:cs="Times New Roman"/>
                <w:color w:val="000000"/>
              </w:rPr>
              <w:t>своїй</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тендерній</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пропозиції</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виявлені</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замовником</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після</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розкриття</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тендерних</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пропозицій</w:t>
            </w:r>
            <w:proofErr w:type="spellEnd"/>
            <w:r w:rsidRPr="00B40E0F">
              <w:rPr>
                <w:rFonts w:ascii="Times New Roman" w:hAnsi="Times New Roman" w:cs="Times New Roman"/>
                <w:color w:val="000000"/>
              </w:rPr>
              <w:t xml:space="preserve">, шляхом </w:t>
            </w:r>
            <w:proofErr w:type="spellStart"/>
            <w:r w:rsidRPr="00B40E0F">
              <w:rPr>
                <w:rFonts w:ascii="Times New Roman" w:hAnsi="Times New Roman" w:cs="Times New Roman"/>
                <w:color w:val="000000"/>
              </w:rPr>
              <w:t>завантаження</w:t>
            </w:r>
            <w:proofErr w:type="spellEnd"/>
            <w:r w:rsidRPr="00B40E0F">
              <w:rPr>
                <w:rFonts w:ascii="Times New Roman" w:hAnsi="Times New Roman" w:cs="Times New Roman"/>
                <w:color w:val="000000"/>
              </w:rPr>
              <w:t xml:space="preserve"> через </w:t>
            </w:r>
            <w:proofErr w:type="spellStart"/>
            <w:r w:rsidRPr="00B40E0F">
              <w:rPr>
                <w:rFonts w:ascii="Times New Roman" w:hAnsi="Times New Roman" w:cs="Times New Roman"/>
                <w:color w:val="000000"/>
              </w:rPr>
              <w:t>електронну</w:t>
            </w:r>
            <w:proofErr w:type="spellEnd"/>
            <w:r w:rsidRPr="00B40E0F">
              <w:rPr>
                <w:rFonts w:ascii="Times New Roman" w:hAnsi="Times New Roman" w:cs="Times New Roman"/>
                <w:color w:val="000000"/>
              </w:rPr>
              <w:t xml:space="preserve"> систему </w:t>
            </w:r>
            <w:proofErr w:type="spellStart"/>
            <w:r w:rsidRPr="00B40E0F">
              <w:rPr>
                <w:rFonts w:ascii="Times New Roman" w:hAnsi="Times New Roman" w:cs="Times New Roman"/>
                <w:color w:val="000000"/>
              </w:rPr>
              <w:t>закупівель</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уточнених</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або</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нових</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документів</w:t>
            </w:r>
            <w:proofErr w:type="spellEnd"/>
            <w:r w:rsidRPr="00B40E0F">
              <w:rPr>
                <w:rFonts w:ascii="Times New Roman" w:hAnsi="Times New Roman" w:cs="Times New Roman"/>
                <w:color w:val="000000"/>
              </w:rPr>
              <w:t xml:space="preserve"> в </w:t>
            </w:r>
            <w:proofErr w:type="spellStart"/>
            <w:r w:rsidRPr="00B40E0F">
              <w:rPr>
                <w:rFonts w:ascii="Times New Roman" w:hAnsi="Times New Roman" w:cs="Times New Roman"/>
                <w:color w:val="000000"/>
              </w:rPr>
              <w:t>електронній</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системі</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закупівель</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протягом</w:t>
            </w:r>
            <w:proofErr w:type="spellEnd"/>
            <w:r w:rsidRPr="00B40E0F">
              <w:rPr>
                <w:rFonts w:ascii="Times New Roman" w:hAnsi="Times New Roman" w:cs="Times New Roman"/>
                <w:color w:val="000000"/>
              </w:rPr>
              <w:t xml:space="preserve"> 24 годин з моменту </w:t>
            </w:r>
            <w:proofErr w:type="spellStart"/>
            <w:r w:rsidRPr="00B40E0F">
              <w:rPr>
                <w:rFonts w:ascii="Times New Roman" w:hAnsi="Times New Roman" w:cs="Times New Roman"/>
                <w:color w:val="000000"/>
              </w:rPr>
              <w:t>розміщення</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замовником</w:t>
            </w:r>
            <w:proofErr w:type="spellEnd"/>
            <w:r w:rsidRPr="00B40E0F">
              <w:rPr>
                <w:rFonts w:ascii="Times New Roman" w:hAnsi="Times New Roman" w:cs="Times New Roman"/>
                <w:color w:val="000000"/>
              </w:rPr>
              <w:t xml:space="preserve"> в </w:t>
            </w:r>
            <w:proofErr w:type="spellStart"/>
            <w:r w:rsidRPr="00B40E0F">
              <w:rPr>
                <w:rFonts w:ascii="Times New Roman" w:hAnsi="Times New Roman" w:cs="Times New Roman"/>
                <w:color w:val="000000"/>
              </w:rPr>
              <w:t>електронній</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системі</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закупівель</w:t>
            </w:r>
            <w:proofErr w:type="spellEnd"/>
            <w:r w:rsidRPr="00B40E0F">
              <w:rPr>
                <w:rFonts w:ascii="Times New Roman" w:hAnsi="Times New Roman" w:cs="Times New Roman"/>
                <w:color w:val="000000"/>
              </w:rPr>
              <w:t xml:space="preserve"> </w:t>
            </w:r>
            <w:proofErr w:type="spellStart"/>
            <w:r w:rsidRPr="00B40E0F">
              <w:rPr>
                <w:rFonts w:ascii="Times New Roman" w:hAnsi="Times New Roman" w:cs="Times New Roman"/>
                <w:color w:val="000000"/>
              </w:rPr>
              <w:t>повідомлення</w:t>
            </w:r>
            <w:proofErr w:type="spellEnd"/>
            <w:r w:rsidRPr="00B40E0F">
              <w:rPr>
                <w:rFonts w:ascii="Times New Roman" w:hAnsi="Times New Roman" w:cs="Times New Roman"/>
                <w:color w:val="000000"/>
              </w:rPr>
              <w:t xml:space="preserve"> з </w:t>
            </w:r>
            <w:proofErr w:type="spellStart"/>
            <w:r w:rsidRPr="00B40E0F">
              <w:rPr>
                <w:rFonts w:ascii="Times New Roman" w:hAnsi="Times New Roman" w:cs="Times New Roman"/>
                <w:color w:val="000000"/>
              </w:rPr>
              <w:t>вимогою</w:t>
            </w:r>
            <w:proofErr w:type="spellEnd"/>
            <w:r w:rsidRPr="00B40E0F">
              <w:rPr>
                <w:rFonts w:ascii="Times New Roman" w:hAnsi="Times New Roman" w:cs="Times New Roman"/>
                <w:color w:val="000000"/>
              </w:rPr>
              <w:t xml:space="preserve"> про </w:t>
            </w:r>
            <w:proofErr w:type="spellStart"/>
            <w:r w:rsidRPr="00B40E0F">
              <w:rPr>
                <w:rFonts w:ascii="Times New Roman" w:hAnsi="Times New Roman" w:cs="Times New Roman"/>
                <w:color w:val="000000"/>
              </w:rPr>
              <w:t>усунення</w:t>
            </w:r>
            <w:proofErr w:type="spellEnd"/>
            <w:r w:rsidRPr="00B40E0F">
              <w:rPr>
                <w:rFonts w:ascii="Times New Roman" w:hAnsi="Times New Roman" w:cs="Times New Roman"/>
                <w:color w:val="000000"/>
              </w:rPr>
              <w:t xml:space="preserve"> таких </w:t>
            </w:r>
            <w:proofErr w:type="spellStart"/>
            <w:r w:rsidRPr="00B40E0F">
              <w:rPr>
                <w:rFonts w:ascii="Times New Roman" w:hAnsi="Times New Roman" w:cs="Times New Roman"/>
                <w:color w:val="000000"/>
              </w:rPr>
              <w:t>невідповідностей</w:t>
            </w:r>
            <w:proofErr w:type="spellEnd"/>
            <w:r w:rsidRPr="00B40E0F">
              <w:rPr>
                <w:rFonts w:ascii="Times New Roman" w:hAnsi="Times New Roman" w:cs="Times New Roman"/>
                <w:color w:val="000000"/>
              </w:rPr>
              <w:t>.</w:t>
            </w:r>
          </w:p>
          <w:p w14:paraId="019DE3D9" w14:textId="77777777" w:rsidR="00B94302" w:rsidRPr="00B40E0F" w:rsidRDefault="000503BE" w:rsidP="000503BE">
            <w:pPr>
              <w:jc w:val="both"/>
              <w:rPr>
                <w:lang w:val="uk-UA"/>
              </w:rPr>
            </w:pPr>
            <w:bookmarkStart w:id="26" w:name="n1478"/>
            <w:bookmarkEnd w:id="26"/>
            <w:proofErr w:type="spellStart"/>
            <w:r w:rsidRPr="00B40E0F">
              <w:rPr>
                <w:lang w:eastAsia="ru-RU"/>
              </w:rPr>
              <w:t>Замовник</w:t>
            </w:r>
            <w:proofErr w:type="spellEnd"/>
            <w:r w:rsidRPr="00B40E0F">
              <w:rPr>
                <w:lang w:eastAsia="ru-RU"/>
              </w:rPr>
              <w:t xml:space="preserve"> </w:t>
            </w:r>
            <w:proofErr w:type="spellStart"/>
            <w:r w:rsidRPr="00B40E0F">
              <w:rPr>
                <w:lang w:eastAsia="ru-RU"/>
              </w:rPr>
              <w:t>розглядає</w:t>
            </w:r>
            <w:proofErr w:type="spellEnd"/>
            <w:r w:rsidRPr="00B40E0F">
              <w:rPr>
                <w:lang w:eastAsia="ru-RU"/>
              </w:rPr>
              <w:t xml:space="preserve"> </w:t>
            </w:r>
            <w:proofErr w:type="spellStart"/>
            <w:r w:rsidRPr="00B40E0F">
              <w:rPr>
                <w:lang w:eastAsia="ru-RU"/>
              </w:rPr>
              <w:t>подані</w:t>
            </w:r>
            <w:proofErr w:type="spellEnd"/>
            <w:r w:rsidRPr="00B40E0F">
              <w:rPr>
                <w:lang w:eastAsia="ru-RU"/>
              </w:rPr>
              <w:t xml:space="preserve"> </w:t>
            </w:r>
            <w:proofErr w:type="spellStart"/>
            <w:r w:rsidRPr="00B40E0F">
              <w:rPr>
                <w:lang w:eastAsia="ru-RU"/>
              </w:rPr>
              <w:t>тендерні</w:t>
            </w:r>
            <w:proofErr w:type="spellEnd"/>
            <w:r w:rsidRPr="00B40E0F">
              <w:rPr>
                <w:lang w:eastAsia="ru-RU"/>
              </w:rPr>
              <w:t xml:space="preserve"> </w:t>
            </w:r>
            <w:proofErr w:type="spellStart"/>
            <w:r w:rsidRPr="00B40E0F">
              <w:rPr>
                <w:lang w:eastAsia="ru-RU"/>
              </w:rPr>
              <w:t>пропозиції</w:t>
            </w:r>
            <w:proofErr w:type="spellEnd"/>
            <w:r w:rsidRPr="00B40E0F">
              <w:rPr>
                <w:lang w:eastAsia="ru-RU"/>
              </w:rPr>
              <w:t xml:space="preserve"> з </w:t>
            </w:r>
            <w:proofErr w:type="spellStart"/>
            <w:r w:rsidRPr="00B40E0F">
              <w:rPr>
                <w:lang w:eastAsia="ru-RU"/>
              </w:rPr>
              <w:t>урахуванням</w:t>
            </w:r>
            <w:proofErr w:type="spellEnd"/>
            <w:r w:rsidRPr="00B40E0F">
              <w:rPr>
                <w:lang w:eastAsia="ru-RU"/>
              </w:rPr>
              <w:t xml:space="preserve"> </w:t>
            </w:r>
            <w:proofErr w:type="spellStart"/>
            <w:r w:rsidRPr="00B40E0F">
              <w:rPr>
                <w:lang w:eastAsia="ru-RU"/>
              </w:rPr>
              <w:t>виправлення</w:t>
            </w:r>
            <w:proofErr w:type="spellEnd"/>
            <w:r w:rsidRPr="00B40E0F">
              <w:rPr>
                <w:lang w:eastAsia="ru-RU"/>
              </w:rPr>
              <w:t xml:space="preserve"> </w:t>
            </w:r>
            <w:proofErr w:type="spellStart"/>
            <w:r w:rsidRPr="00B40E0F">
              <w:rPr>
                <w:lang w:eastAsia="ru-RU"/>
              </w:rPr>
              <w:t>або</w:t>
            </w:r>
            <w:proofErr w:type="spellEnd"/>
            <w:r w:rsidRPr="00B40E0F">
              <w:rPr>
                <w:lang w:eastAsia="ru-RU"/>
              </w:rPr>
              <w:t xml:space="preserve"> </w:t>
            </w:r>
            <w:proofErr w:type="spellStart"/>
            <w:r w:rsidRPr="00B40E0F">
              <w:rPr>
                <w:lang w:eastAsia="ru-RU"/>
              </w:rPr>
              <w:t>невиправлення</w:t>
            </w:r>
            <w:proofErr w:type="spellEnd"/>
            <w:r w:rsidRPr="00B40E0F">
              <w:rPr>
                <w:lang w:eastAsia="ru-RU"/>
              </w:rPr>
              <w:t xml:space="preserve"> </w:t>
            </w:r>
            <w:proofErr w:type="spellStart"/>
            <w:r w:rsidRPr="00B40E0F">
              <w:rPr>
                <w:lang w:eastAsia="ru-RU"/>
              </w:rPr>
              <w:t>учасниками</w:t>
            </w:r>
            <w:proofErr w:type="spellEnd"/>
            <w:r w:rsidRPr="00B40E0F">
              <w:rPr>
                <w:lang w:eastAsia="ru-RU"/>
              </w:rPr>
              <w:t xml:space="preserve"> </w:t>
            </w:r>
            <w:proofErr w:type="spellStart"/>
            <w:r w:rsidRPr="00B40E0F">
              <w:rPr>
                <w:lang w:eastAsia="ru-RU"/>
              </w:rPr>
              <w:t>виявлених</w:t>
            </w:r>
            <w:proofErr w:type="spellEnd"/>
            <w:r w:rsidRPr="00B40E0F">
              <w:rPr>
                <w:lang w:eastAsia="ru-RU"/>
              </w:rPr>
              <w:t xml:space="preserve"> </w:t>
            </w:r>
            <w:proofErr w:type="spellStart"/>
            <w:r w:rsidRPr="00B40E0F">
              <w:rPr>
                <w:lang w:eastAsia="ru-RU"/>
              </w:rPr>
              <w:t>невідповідностей</w:t>
            </w:r>
            <w:proofErr w:type="spellEnd"/>
            <w:r w:rsidRPr="00B40E0F">
              <w:rPr>
                <w:lang w:eastAsia="ru-RU"/>
              </w:rPr>
              <w:t>.</w:t>
            </w:r>
          </w:p>
        </w:tc>
        <w:tc>
          <w:tcPr>
            <w:tcW w:w="6457" w:type="dxa"/>
            <w:gridSpan w:val="2"/>
            <w:tcBorders>
              <w:left w:val="single" w:sz="4" w:space="0" w:color="000000"/>
            </w:tcBorders>
          </w:tcPr>
          <w:p w14:paraId="213AA3EC" w14:textId="77777777" w:rsidR="007504CD" w:rsidRPr="00B40E0F" w:rsidRDefault="007504CD" w:rsidP="001270CA">
            <w:pPr>
              <w:snapToGrid w:val="0"/>
              <w:rPr>
                <w:lang w:val="uk-UA"/>
              </w:rPr>
            </w:pPr>
          </w:p>
        </w:tc>
        <w:tc>
          <w:tcPr>
            <w:tcW w:w="144" w:type="dxa"/>
            <w:gridSpan w:val="2"/>
          </w:tcPr>
          <w:p w14:paraId="61AF4F07" w14:textId="77777777" w:rsidR="007504CD" w:rsidRPr="00B40E0F" w:rsidRDefault="007504CD" w:rsidP="001270CA">
            <w:pPr>
              <w:snapToGrid w:val="0"/>
              <w:rPr>
                <w:lang w:val="uk-UA"/>
              </w:rPr>
            </w:pPr>
          </w:p>
        </w:tc>
      </w:tr>
      <w:tr w:rsidR="007504CD" w:rsidRPr="00B40E0F" w14:paraId="59ACCD66" w14:textId="77777777" w:rsidTr="001270CA">
        <w:tc>
          <w:tcPr>
            <w:tcW w:w="567" w:type="dxa"/>
            <w:tcBorders>
              <w:top w:val="single" w:sz="4" w:space="0" w:color="000000"/>
              <w:left w:val="single" w:sz="4" w:space="0" w:color="000000"/>
              <w:bottom w:val="single" w:sz="4" w:space="0" w:color="000000"/>
            </w:tcBorders>
          </w:tcPr>
          <w:p w14:paraId="13CEFD83" w14:textId="77777777" w:rsidR="007504CD" w:rsidRPr="00B40E0F" w:rsidRDefault="007504CD" w:rsidP="001270CA">
            <w:pPr>
              <w:snapToGrid w:val="0"/>
              <w:rPr>
                <w:b/>
                <w:lang w:val="uk-UA"/>
              </w:rPr>
            </w:pPr>
          </w:p>
        </w:tc>
        <w:tc>
          <w:tcPr>
            <w:tcW w:w="9781" w:type="dxa"/>
            <w:gridSpan w:val="2"/>
            <w:tcBorders>
              <w:top w:val="single" w:sz="4" w:space="0" w:color="000000"/>
              <w:left w:val="single" w:sz="4" w:space="0" w:color="000000"/>
              <w:bottom w:val="single" w:sz="4" w:space="0" w:color="000000"/>
            </w:tcBorders>
          </w:tcPr>
          <w:p w14:paraId="06E04543" w14:textId="77777777" w:rsidR="007504CD" w:rsidRPr="00B40E0F" w:rsidRDefault="007504CD" w:rsidP="001270CA">
            <w:pPr>
              <w:snapToGrid w:val="0"/>
              <w:jc w:val="center"/>
              <w:rPr>
                <w:b/>
                <w:lang w:val="uk-UA"/>
              </w:rPr>
            </w:pPr>
            <w:r w:rsidRPr="00B40E0F">
              <w:rPr>
                <w:b/>
                <w:lang w:val="en-US"/>
              </w:rPr>
              <w:t>IV</w:t>
            </w:r>
            <w:r w:rsidRPr="00B40E0F">
              <w:rPr>
                <w:b/>
              </w:rPr>
              <w:t xml:space="preserve">. </w:t>
            </w:r>
            <w:r w:rsidRPr="00B40E0F">
              <w:rPr>
                <w:b/>
                <w:lang w:val="uk-UA"/>
              </w:rPr>
              <w:t>Подання та розкриття тендерної пропозиції</w:t>
            </w:r>
          </w:p>
        </w:tc>
        <w:tc>
          <w:tcPr>
            <w:tcW w:w="6457" w:type="dxa"/>
            <w:gridSpan w:val="2"/>
            <w:tcBorders>
              <w:left w:val="single" w:sz="4" w:space="0" w:color="000000"/>
            </w:tcBorders>
          </w:tcPr>
          <w:p w14:paraId="64CDD76E" w14:textId="77777777" w:rsidR="007504CD" w:rsidRPr="00B40E0F" w:rsidRDefault="007504CD" w:rsidP="001270CA">
            <w:pPr>
              <w:snapToGrid w:val="0"/>
              <w:rPr>
                <w:lang w:val="uk-UA"/>
              </w:rPr>
            </w:pPr>
          </w:p>
        </w:tc>
        <w:tc>
          <w:tcPr>
            <w:tcW w:w="144" w:type="dxa"/>
            <w:gridSpan w:val="2"/>
          </w:tcPr>
          <w:p w14:paraId="47CE8ABA" w14:textId="77777777" w:rsidR="007504CD" w:rsidRPr="00B40E0F" w:rsidRDefault="007504CD" w:rsidP="001270CA">
            <w:pPr>
              <w:snapToGrid w:val="0"/>
            </w:pPr>
          </w:p>
        </w:tc>
      </w:tr>
      <w:tr w:rsidR="007504CD" w:rsidRPr="00B40E0F" w14:paraId="5F867D44" w14:textId="77777777" w:rsidTr="00D16EB0">
        <w:tc>
          <w:tcPr>
            <w:tcW w:w="567" w:type="dxa"/>
            <w:tcBorders>
              <w:top w:val="single" w:sz="4" w:space="0" w:color="000000"/>
              <w:left w:val="single" w:sz="4" w:space="0" w:color="000000"/>
              <w:bottom w:val="single" w:sz="4" w:space="0" w:color="000000"/>
            </w:tcBorders>
          </w:tcPr>
          <w:p w14:paraId="55509500"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lang w:val="uk-UA"/>
              </w:rPr>
            </w:pPr>
            <w:r w:rsidRPr="00B40E0F">
              <w:rPr>
                <w:lang w:val="uk-UA"/>
              </w:rPr>
              <w:t>1</w:t>
            </w:r>
          </w:p>
        </w:tc>
        <w:tc>
          <w:tcPr>
            <w:tcW w:w="2542" w:type="dxa"/>
            <w:tcBorders>
              <w:top w:val="single" w:sz="4" w:space="0" w:color="000000"/>
              <w:left w:val="single" w:sz="4" w:space="0" w:color="000000"/>
              <w:bottom w:val="single" w:sz="4" w:space="0" w:color="000000"/>
            </w:tcBorders>
          </w:tcPr>
          <w:p w14:paraId="0F70FDC4"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lang w:val="uk-UA"/>
              </w:rPr>
            </w:pPr>
            <w:r w:rsidRPr="00B40E0F">
              <w:rPr>
                <w:lang w:val="uk-UA"/>
              </w:rPr>
              <w:t>Кінцевий строк подання тендерної пропозиції</w:t>
            </w:r>
          </w:p>
        </w:tc>
        <w:tc>
          <w:tcPr>
            <w:tcW w:w="7239" w:type="dxa"/>
            <w:tcBorders>
              <w:top w:val="single" w:sz="4" w:space="0" w:color="000000"/>
              <w:left w:val="single" w:sz="4" w:space="0" w:color="000000"/>
              <w:bottom w:val="single" w:sz="4" w:space="0" w:color="000000"/>
            </w:tcBorders>
          </w:tcPr>
          <w:p w14:paraId="7CC3F6BB" w14:textId="6907FEEC" w:rsidR="007504CD" w:rsidRPr="00B40E0F" w:rsidRDefault="007504CD" w:rsidP="001270CA">
            <w:pPr>
              <w:tabs>
                <w:tab w:val="right" w:pos="9720"/>
              </w:tabs>
              <w:jc w:val="both"/>
              <w:rPr>
                <w:color w:val="auto"/>
                <w:lang w:val="uk-UA"/>
              </w:rPr>
            </w:pPr>
            <w:r w:rsidRPr="00B40E0F">
              <w:rPr>
                <w:color w:val="auto"/>
                <w:lang w:val="uk-UA"/>
              </w:rPr>
              <w:t xml:space="preserve">Кінцевий строк подання тендерних пропозицій — </w:t>
            </w:r>
            <w:r w:rsidR="00A52D1C">
              <w:rPr>
                <w:color w:val="auto"/>
                <w:lang w:val="uk-UA"/>
              </w:rPr>
              <w:t>26</w:t>
            </w:r>
            <w:r w:rsidRPr="00B40E0F">
              <w:rPr>
                <w:color w:val="auto"/>
                <w:lang w:val="uk-UA"/>
              </w:rPr>
              <w:t>.</w:t>
            </w:r>
            <w:r w:rsidR="00A52D1C">
              <w:rPr>
                <w:color w:val="auto"/>
                <w:lang w:val="uk-UA"/>
              </w:rPr>
              <w:t>12</w:t>
            </w:r>
            <w:r w:rsidRPr="00B40E0F">
              <w:rPr>
                <w:color w:val="auto"/>
                <w:lang w:val="uk-UA"/>
              </w:rPr>
              <w:t>.20</w:t>
            </w:r>
            <w:r w:rsidR="00F44998" w:rsidRPr="00B40E0F">
              <w:rPr>
                <w:color w:val="auto"/>
                <w:lang w:val="uk-UA"/>
              </w:rPr>
              <w:t>2</w:t>
            </w:r>
            <w:r w:rsidR="000503BE" w:rsidRPr="00B40E0F">
              <w:rPr>
                <w:color w:val="auto"/>
                <w:lang w:val="uk-UA"/>
              </w:rPr>
              <w:t>3</w:t>
            </w:r>
            <w:r w:rsidRPr="00B40E0F">
              <w:rPr>
                <w:color w:val="auto"/>
                <w:lang w:val="uk-UA"/>
              </w:rPr>
              <w:t xml:space="preserve"> року о 0</w:t>
            </w:r>
            <w:r w:rsidR="00701C1C">
              <w:rPr>
                <w:color w:val="auto"/>
                <w:lang w:val="uk-UA"/>
              </w:rPr>
              <w:t>0</w:t>
            </w:r>
            <w:r w:rsidRPr="00B40E0F">
              <w:rPr>
                <w:color w:val="auto"/>
                <w:lang w:val="uk-UA"/>
              </w:rPr>
              <w:t>-00.</w:t>
            </w:r>
          </w:p>
          <w:p w14:paraId="04DD5C6C" w14:textId="77777777" w:rsidR="001B5B65" w:rsidRPr="00B40E0F" w:rsidRDefault="001B5B65" w:rsidP="001B5B65">
            <w:pPr>
              <w:widowControl w:val="0"/>
              <w:suppressAutoHyphens w:val="0"/>
              <w:ind w:left="34"/>
              <w:contextualSpacing/>
              <w:jc w:val="both"/>
              <w:rPr>
                <w:color w:val="auto"/>
              </w:rPr>
            </w:pPr>
            <w:proofErr w:type="spellStart"/>
            <w:r w:rsidRPr="00B40E0F">
              <w:rPr>
                <w:color w:val="auto"/>
                <w:lang w:eastAsia="uk-UA"/>
              </w:rPr>
              <w:t>Отримана</w:t>
            </w:r>
            <w:proofErr w:type="spellEnd"/>
            <w:r w:rsidRPr="00B40E0F">
              <w:rPr>
                <w:color w:val="auto"/>
                <w:lang w:eastAsia="uk-UA"/>
              </w:rPr>
              <w:t xml:space="preserve"> </w:t>
            </w:r>
            <w:proofErr w:type="spellStart"/>
            <w:r w:rsidRPr="00B40E0F">
              <w:rPr>
                <w:color w:val="auto"/>
                <w:lang w:eastAsia="uk-UA"/>
              </w:rPr>
              <w:t>тендерна</w:t>
            </w:r>
            <w:proofErr w:type="spellEnd"/>
            <w:r w:rsidRPr="00B40E0F">
              <w:rPr>
                <w:color w:val="auto"/>
                <w:lang w:eastAsia="uk-UA"/>
              </w:rPr>
              <w:t xml:space="preserve"> </w:t>
            </w:r>
            <w:proofErr w:type="spellStart"/>
            <w:r w:rsidRPr="00B40E0F">
              <w:rPr>
                <w:color w:val="auto"/>
                <w:lang w:eastAsia="uk-UA"/>
              </w:rPr>
              <w:t>пропозиція</w:t>
            </w:r>
            <w:proofErr w:type="spellEnd"/>
            <w:r w:rsidRPr="00B40E0F">
              <w:rPr>
                <w:color w:val="auto"/>
                <w:lang w:eastAsia="uk-UA"/>
              </w:rPr>
              <w:t xml:space="preserve"> вноситься автоматично до </w:t>
            </w:r>
            <w:proofErr w:type="spellStart"/>
            <w:r w:rsidRPr="00B40E0F">
              <w:rPr>
                <w:color w:val="auto"/>
                <w:lang w:eastAsia="uk-UA"/>
              </w:rPr>
              <w:t>реєстру</w:t>
            </w:r>
            <w:proofErr w:type="spellEnd"/>
            <w:r w:rsidRPr="00B40E0F">
              <w:rPr>
                <w:color w:val="auto"/>
                <w:lang w:eastAsia="uk-UA"/>
              </w:rPr>
              <w:t xml:space="preserve"> </w:t>
            </w:r>
            <w:proofErr w:type="spellStart"/>
            <w:r w:rsidRPr="00B40E0F">
              <w:rPr>
                <w:color w:val="auto"/>
                <w:lang w:eastAsia="uk-UA"/>
              </w:rPr>
              <w:t>отриманих</w:t>
            </w:r>
            <w:proofErr w:type="spellEnd"/>
            <w:r w:rsidRPr="00B40E0F">
              <w:rPr>
                <w:color w:val="auto"/>
                <w:lang w:eastAsia="uk-UA"/>
              </w:rPr>
              <w:t xml:space="preserve"> </w:t>
            </w:r>
            <w:proofErr w:type="spellStart"/>
            <w:r w:rsidRPr="00B40E0F">
              <w:rPr>
                <w:color w:val="auto"/>
                <w:lang w:eastAsia="uk-UA"/>
              </w:rPr>
              <w:t>тендерних</w:t>
            </w:r>
            <w:proofErr w:type="spellEnd"/>
            <w:r w:rsidRPr="00B40E0F">
              <w:rPr>
                <w:color w:val="auto"/>
                <w:lang w:eastAsia="uk-UA"/>
              </w:rPr>
              <w:t xml:space="preserve"> </w:t>
            </w:r>
            <w:proofErr w:type="spellStart"/>
            <w:r w:rsidRPr="00B40E0F">
              <w:rPr>
                <w:color w:val="auto"/>
                <w:lang w:eastAsia="uk-UA"/>
              </w:rPr>
              <w:t>пропозицій</w:t>
            </w:r>
            <w:proofErr w:type="spellEnd"/>
            <w:r w:rsidRPr="00B40E0F">
              <w:rPr>
                <w:color w:val="auto"/>
                <w:lang w:eastAsia="uk-UA"/>
              </w:rPr>
              <w:t>.</w:t>
            </w:r>
          </w:p>
          <w:p w14:paraId="3B2F51B5" w14:textId="77777777" w:rsidR="007504CD" w:rsidRPr="00B40E0F" w:rsidRDefault="00D83F29" w:rsidP="00D83F29">
            <w:pPr>
              <w:jc w:val="both"/>
              <w:rPr>
                <w:color w:val="auto"/>
                <w:lang w:eastAsia="ru-RU"/>
              </w:rPr>
            </w:pPr>
            <w:r w:rsidRPr="00B40E0F">
              <w:rPr>
                <w:color w:val="auto"/>
                <w:lang w:val="uk-UA" w:eastAsia="ru-RU"/>
              </w:rPr>
              <w:t>Тендерні п</w:t>
            </w:r>
            <w:r w:rsidR="00592132" w:rsidRPr="00B40E0F">
              <w:rPr>
                <w:color w:val="auto"/>
                <w:lang w:val="uk-UA" w:eastAsia="ru-RU"/>
              </w:rPr>
              <w:t xml:space="preserve">ропозиції після закінчення </w:t>
            </w:r>
            <w:r w:rsidR="000E033D" w:rsidRPr="00B40E0F">
              <w:rPr>
                <w:color w:val="auto"/>
                <w:lang w:val="uk-UA" w:eastAsia="ru-RU"/>
              </w:rPr>
              <w:t xml:space="preserve">кінцевого </w:t>
            </w:r>
            <w:r w:rsidR="00592132" w:rsidRPr="00B40E0F">
              <w:rPr>
                <w:color w:val="auto"/>
                <w:lang w:val="uk-UA" w:eastAsia="ru-RU"/>
              </w:rPr>
              <w:t>строку їх подання</w:t>
            </w:r>
            <w:r w:rsidRPr="00B40E0F">
              <w:rPr>
                <w:color w:val="auto"/>
                <w:lang w:val="uk-UA" w:eastAsia="ru-RU"/>
              </w:rPr>
              <w:t xml:space="preserve"> не приймаються</w:t>
            </w:r>
            <w:r w:rsidR="00592132" w:rsidRPr="00B40E0F">
              <w:rPr>
                <w:color w:val="auto"/>
                <w:lang w:val="uk-UA" w:eastAsia="ru-RU"/>
              </w:rPr>
              <w:t xml:space="preserve"> електронною системою </w:t>
            </w:r>
            <w:proofErr w:type="spellStart"/>
            <w:r w:rsidR="00592132" w:rsidRPr="00B40E0F">
              <w:rPr>
                <w:color w:val="auto"/>
                <w:lang w:val="uk-UA" w:eastAsia="ru-RU"/>
              </w:rPr>
              <w:t>закупівель</w:t>
            </w:r>
            <w:proofErr w:type="spellEnd"/>
            <w:r w:rsidR="00592132" w:rsidRPr="00B40E0F">
              <w:rPr>
                <w:color w:val="auto"/>
                <w:lang w:val="uk-UA" w:eastAsia="ru-RU"/>
              </w:rPr>
              <w:t>.</w:t>
            </w:r>
          </w:p>
        </w:tc>
        <w:tc>
          <w:tcPr>
            <w:tcW w:w="6457" w:type="dxa"/>
            <w:gridSpan w:val="2"/>
            <w:tcBorders>
              <w:left w:val="single" w:sz="4" w:space="0" w:color="000000"/>
            </w:tcBorders>
          </w:tcPr>
          <w:p w14:paraId="215E689E" w14:textId="77777777" w:rsidR="007504CD" w:rsidRPr="00B40E0F" w:rsidRDefault="007504CD" w:rsidP="001270CA">
            <w:pPr>
              <w:snapToGrid w:val="0"/>
              <w:rPr>
                <w:lang w:val="uk-UA"/>
              </w:rPr>
            </w:pPr>
          </w:p>
        </w:tc>
        <w:tc>
          <w:tcPr>
            <w:tcW w:w="144" w:type="dxa"/>
            <w:gridSpan w:val="2"/>
          </w:tcPr>
          <w:p w14:paraId="3DE04366" w14:textId="77777777" w:rsidR="007504CD" w:rsidRPr="00B40E0F" w:rsidRDefault="007504CD" w:rsidP="001270CA">
            <w:pPr>
              <w:snapToGrid w:val="0"/>
              <w:rPr>
                <w:lang w:val="uk-UA"/>
              </w:rPr>
            </w:pPr>
          </w:p>
        </w:tc>
      </w:tr>
      <w:tr w:rsidR="007504CD" w:rsidRPr="001745EB" w14:paraId="6308E1B7" w14:textId="77777777" w:rsidTr="00D16EB0">
        <w:tc>
          <w:tcPr>
            <w:tcW w:w="567" w:type="dxa"/>
            <w:tcBorders>
              <w:top w:val="single" w:sz="4" w:space="0" w:color="000000"/>
              <w:left w:val="single" w:sz="4" w:space="0" w:color="000000"/>
              <w:bottom w:val="single" w:sz="4" w:space="0" w:color="000000"/>
            </w:tcBorders>
          </w:tcPr>
          <w:p w14:paraId="4580720B"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lang w:val="uk-UA"/>
              </w:rPr>
            </w:pPr>
            <w:r w:rsidRPr="00B40E0F">
              <w:rPr>
                <w:lang w:val="uk-UA"/>
              </w:rPr>
              <w:t>2</w:t>
            </w:r>
          </w:p>
        </w:tc>
        <w:tc>
          <w:tcPr>
            <w:tcW w:w="2542" w:type="dxa"/>
            <w:tcBorders>
              <w:top w:val="single" w:sz="4" w:space="0" w:color="000000"/>
              <w:left w:val="single" w:sz="4" w:space="0" w:color="000000"/>
              <w:bottom w:val="single" w:sz="4" w:space="0" w:color="000000"/>
            </w:tcBorders>
          </w:tcPr>
          <w:p w14:paraId="6BA3EFC1"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lang w:val="uk-UA"/>
              </w:rPr>
            </w:pPr>
            <w:r w:rsidRPr="00B40E0F">
              <w:rPr>
                <w:lang w:val="uk-UA"/>
              </w:rPr>
              <w:t>Дата та час розкриття тендерної пропозиції</w:t>
            </w:r>
          </w:p>
        </w:tc>
        <w:tc>
          <w:tcPr>
            <w:tcW w:w="7239" w:type="dxa"/>
            <w:tcBorders>
              <w:top w:val="single" w:sz="4" w:space="0" w:color="000000"/>
              <w:left w:val="single" w:sz="4" w:space="0" w:color="000000"/>
              <w:bottom w:val="single" w:sz="4" w:space="0" w:color="000000"/>
            </w:tcBorders>
          </w:tcPr>
          <w:p w14:paraId="0B319E33" w14:textId="77777777" w:rsidR="00386AA9" w:rsidRPr="00B40E0F" w:rsidRDefault="00386AA9" w:rsidP="00F540FB">
            <w:pPr>
              <w:pStyle w:val="rvps2"/>
              <w:shd w:val="clear" w:color="auto" w:fill="FFFFFF"/>
              <w:spacing w:before="0" w:beforeAutospacing="0" w:after="0" w:afterAutospacing="0"/>
              <w:jc w:val="both"/>
            </w:pPr>
            <w:r w:rsidRPr="00B40E0F">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40E0F">
              <w:t>закупівель</w:t>
            </w:r>
            <w:proofErr w:type="spellEnd"/>
            <w:r w:rsidRPr="00B40E0F">
              <w:t xml:space="preserve"> автоматично в день оприлюднення замовником оголошення про проведення відкритих торгів в електронній системі </w:t>
            </w:r>
            <w:proofErr w:type="spellStart"/>
            <w:r w:rsidRPr="00B40E0F">
              <w:t>закупівель</w:t>
            </w:r>
            <w:proofErr w:type="spellEnd"/>
            <w:r w:rsidRPr="00B40E0F">
              <w:t>.</w:t>
            </w:r>
            <w:bookmarkStart w:id="27" w:name="n583"/>
            <w:bookmarkEnd w:id="27"/>
          </w:p>
          <w:p w14:paraId="098ED157" w14:textId="77777777" w:rsidR="00386AA9" w:rsidRPr="00B40E0F" w:rsidRDefault="00386AA9" w:rsidP="00F540FB">
            <w:pPr>
              <w:pStyle w:val="rvps2"/>
              <w:shd w:val="clear" w:color="auto" w:fill="FFFFFF"/>
              <w:spacing w:before="0" w:beforeAutospacing="0" w:after="0" w:afterAutospacing="0"/>
              <w:jc w:val="both"/>
            </w:pPr>
            <w:r w:rsidRPr="00B40E0F">
              <w:t xml:space="preserve"> Розкриття тендерних пропозицій здійснюється відповідно до статті 28 Закону (положення</w:t>
            </w:r>
            <w:r w:rsidR="004B600F" w:rsidRPr="00B40E0F">
              <w:t xml:space="preserve"> </w:t>
            </w:r>
            <w:hyperlink r:id="rId34" w:anchor="n1495" w:tgtFrame="_blank" w:history="1">
              <w:r w:rsidRPr="00B40E0F">
                <w:rPr>
                  <w:rStyle w:val="aff2"/>
                  <w:color w:val="auto"/>
                  <w:u w:val="none"/>
                </w:rPr>
                <w:t>абзацу третього</w:t>
              </w:r>
            </w:hyperlink>
            <w:r w:rsidR="004B600F" w:rsidRPr="00B40E0F">
              <w:t xml:space="preserve"> </w:t>
            </w:r>
            <w:r w:rsidRPr="00B40E0F">
              <w:t>частини першої та</w:t>
            </w:r>
            <w:r w:rsidR="004B600F" w:rsidRPr="00B40E0F">
              <w:t xml:space="preserve"> </w:t>
            </w:r>
            <w:hyperlink r:id="rId35" w:anchor="n1497" w:tgtFrame="_blank" w:history="1">
              <w:r w:rsidRPr="00B40E0F">
                <w:rPr>
                  <w:rStyle w:val="aff2"/>
                  <w:color w:val="auto"/>
                  <w:u w:val="none"/>
                </w:rPr>
                <w:t>абзацу другого</w:t>
              </w:r>
            </w:hyperlink>
            <w:r w:rsidR="004B600F" w:rsidRPr="00B40E0F">
              <w:t xml:space="preserve"> </w:t>
            </w:r>
            <w:r w:rsidRPr="00B40E0F">
              <w:t>частини другої статті 28 Закону не застосовуються).</w:t>
            </w:r>
          </w:p>
          <w:p w14:paraId="47019CAB" w14:textId="77777777" w:rsidR="00C01882" w:rsidRPr="00B40E0F" w:rsidRDefault="00386AA9" w:rsidP="00F540FB">
            <w:pPr>
              <w:pStyle w:val="rvps2"/>
              <w:shd w:val="clear" w:color="auto" w:fill="FFFFFF"/>
              <w:spacing w:before="0" w:beforeAutospacing="0" w:after="0" w:afterAutospacing="0"/>
              <w:jc w:val="both"/>
            </w:pPr>
            <w:bookmarkStart w:id="28" w:name="n584"/>
            <w:bookmarkEnd w:id="28"/>
            <w:r w:rsidRPr="00B40E0F">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6" w:anchor="n1250" w:tgtFrame="_blank" w:history="1">
              <w:r w:rsidRPr="00B40E0F">
                <w:rPr>
                  <w:rStyle w:val="aff2"/>
                  <w:color w:val="auto"/>
                  <w:u w:val="none"/>
                </w:rPr>
                <w:t>статті 16</w:t>
              </w:r>
            </w:hyperlink>
            <w:r w:rsidRPr="00B40E0F">
              <w:t> Закону, і документи, що підтверджують відсутність підстав, визначених </w:t>
            </w:r>
            <w:hyperlink r:id="rId37" w:anchor="n615" w:history="1">
              <w:r w:rsidRPr="00B40E0F">
                <w:rPr>
                  <w:rStyle w:val="aff2"/>
                  <w:color w:val="auto"/>
                  <w:u w:val="none"/>
                </w:rPr>
                <w:t>пунктом 47</w:t>
              </w:r>
            </w:hyperlink>
            <w:r w:rsidRPr="00B40E0F">
              <w:t> цих особливостей.</w:t>
            </w:r>
            <w:bookmarkStart w:id="29" w:name="n291"/>
            <w:bookmarkEnd w:id="29"/>
          </w:p>
        </w:tc>
        <w:tc>
          <w:tcPr>
            <w:tcW w:w="6457" w:type="dxa"/>
            <w:gridSpan w:val="2"/>
            <w:tcBorders>
              <w:left w:val="single" w:sz="4" w:space="0" w:color="000000"/>
            </w:tcBorders>
          </w:tcPr>
          <w:p w14:paraId="23E43074" w14:textId="77777777" w:rsidR="007504CD" w:rsidRPr="00B40E0F" w:rsidRDefault="007504CD" w:rsidP="001270CA">
            <w:pPr>
              <w:snapToGrid w:val="0"/>
              <w:rPr>
                <w:lang w:val="uk-UA"/>
              </w:rPr>
            </w:pPr>
            <w:r w:rsidRPr="00B40E0F">
              <w:rPr>
                <w:lang w:val="uk-UA"/>
              </w:rPr>
              <w:t xml:space="preserve"> </w:t>
            </w:r>
          </w:p>
        </w:tc>
        <w:tc>
          <w:tcPr>
            <w:tcW w:w="144" w:type="dxa"/>
            <w:gridSpan w:val="2"/>
          </w:tcPr>
          <w:p w14:paraId="04238DF0" w14:textId="77777777" w:rsidR="007504CD" w:rsidRPr="00B40E0F" w:rsidRDefault="007504CD" w:rsidP="001270CA">
            <w:pPr>
              <w:snapToGrid w:val="0"/>
              <w:rPr>
                <w:lang w:val="uk-UA"/>
              </w:rPr>
            </w:pPr>
          </w:p>
        </w:tc>
      </w:tr>
      <w:tr w:rsidR="007504CD" w:rsidRPr="00B40E0F" w14:paraId="20F0C5E6" w14:textId="77777777" w:rsidTr="001270CA">
        <w:tc>
          <w:tcPr>
            <w:tcW w:w="567" w:type="dxa"/>
            <w:tcBorders>
              <w:top w:val="single" w:sz="4" w:space="0" w:color="000000"/>
              <w:left w:val="single" w:sz="4" w:space="0" w:color="000000"/>
              <w:bottom w:val="single" w:sz="4" w:space="0" w:color="000000"/>
            </w:tcBorders>
          </w:tcPr>
          <w:p w14:paraId="66C805CA"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b/>
                <w:lang w:val="uk-UA"/>
              </w:rPr>
            </w:pPr>
          </w:p>
        </w:tc>
        <w:tc>
          <w:tcPr>
            <w:tcW w:w="9781" w:type="dxa"/>
            <w:gridSpan w:val="2"/>
            <w:tcBorders>
              <w:top w:val="single" w:sz="4" w:space="0" w:color="000000"/>
              <w:left w:val="single" w:sz="4" w:space="0" w:color="000000"/>
              <w:bottom w:val="single" w:sz="4" w:space="0" w:color="000000"/>
            </w:tcBorders>
          </w:tcPr>
          <w:p w14:paraId="22930E32"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jc w:val="center"/>
              <w:rPr>
                <w:b/>
                <w:lang w:val="uk-UA"/>
              </w:rPr>
            </w:pPr>
            <w:bookmarkStart w:id="30" w:name="_Hlk78362710"/>
            <w:bookmarkStart w:id="31" w:name="_Hlk86053859"/>
            <w:r w:rsidRPr="00B40E0F">
              <w:rPr>
                <w:b/>
                <w:lang w:val="en-US"/>
              </w:rPr>
              <w:t>V</w:t>
            </w:r>
            <w:bookmarkEnd w:id="30"/>
            <w:r w:rsidRPr="00B40E0F">
              <w:rPr>
                <w:b/>
                <w:lang w:val="uk-UA"/>
              </w:rPr>
              <w:t>. Оцінка тендерної пропозиції</w:t>
            </w:r>
            <w:bookmarkEnd w:id="31"/>
          </w:p>
        </w:tc>
        <w:tc>
          <w:tcPr>
            <w:tcW w:w="6457" w:type="dxa"/>
            <w:gridSpan w:val="2"/>
            <w:tcBorders>
              <w:left w:val="single" w:sz="4" w:space="0" w:color="000000"/>
            </w:tcBorders>
          </w:tcPr>
          <w:p w14:paraId="7E9458A5" w14:textId="77777777" w:rsidR="007504CD" w:rsidRPr="00B40E0F" w:rsidRDefault="007504CD" w:rsidP="001270CA">
            <w:pPr>
              <w:snapToGrid w:val="0"/>
              <w:rPr>
                <w:b/>
                <w:lang w:val="uk-UA"/>
              </w:rPr>
            </w:pPr>
          </w:p>
        </w:tc>
        <w:tc>
          <w:tcPr>
            <w:tcW w:w="144" w:type="dxa"/>
            <w:gridSpan w:val="2"/>
          </w:tcPr>
          <w:p w14:paraId="1C19B2E5" w14:textId="77777777" w:rsidR="007504CD" w:rsidRPr="00B40E0F" w:rsidRDefault="007504CD" w:rsidP="001270CA">
            <w:pPr>
              <w:snapToGrid w:val="0"/>
              <w:rPr>
                <w:lang w:val="uk-UA"/>
              </w:rPr>
            </w:pPr>
          </w:p>
        </w:tc>
      </w:tr>
      <w:tr w:rsidR="007504CD" w:rsidRPr="00B40E0F" w14:paraId="3F676D58" w14:textId="77777777" w:rsidTr="00486B50">
        <w:tc>
          <w:tcPr>
            <w:tcW w:w="567" w:type="dxa"/>
            <w:tcBorders>
              <w:top w:val="single" w:sz="4" w:space="0" w:color="000000"/>
              <w:left w:val="single" w:sz="4" w:space="0" w:color="000000"/>
              <w:bottom w:val="single" w:sz="4" w:space="0" w:color="000000"/>
            </w:tcBorders>
          </w:tcPr>
          <w:p w14:paraId="4FE4BFB4" w14:textId="77777777" w:rsidR="007504CD" w:rsidRPr="00B40E0F" w:rsidRDefault="007504CD" w:rsidP="001270CA">
            <w:pPr>
              <w:snapToGrid w:val="0"/>
              <w:jc w:val="center"/>
              <w:rPr>
                <w:color w:val="auto"/>
                <w:lang w:val="uk-UA"/>
              </w:rPr>
            </w:pPr>
            <w:r w:rsidRPr="00B40E0F">
              <w:rPr>
                <w:color w:val="auto"/>
                <w:lang w:val="uk-UA"/>
              </w:rPr>
              <w:t>1</w:t>
            </w:r>
          </w:p>
        </w:tc>
        <w:tc>
          <w:tcPr>
            <w:tcW w:w="2542" w:type="dxa"/>
            <w:tcBorders>
              <w:top w:val="single" w:sz="4" w:space="0" w:color="000000"/>
              <w:left w:val="single" w:sz="4" w:space="0" w:color="000000"/>
              <w:bottom w:val="single" w:sz="4" w:space="0" w:color="000000"/>
            </w:tcBorders>
          </w:tcPr>
          <w:p w14:paraId="159B2A3E"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color w:val="auto"/>
                <w:lang w:val="uk-UA"/>
              </w:rPr>
            </w:pPr>
            <w:r w:rsidRPr="00B40E0F">
              <w:rPr>
                <w:color w:val="auto"/>
                <w:lang w:val="uk-UA"/>
              </w:rPr>
              <w:t>Перелік критеріїв та методика оцінки тендерної пропозиції із зазначенням питомої ваги критерію</w:t>
            </w:r>
          </w:p>
        </w:tc>
        <w:tc>
          <w:tcPr>
            <w:tcW w:w="7239" w:type="dxa"/>
            <w:tcBorders>
              <w:top w:val="single" w:sz="4" w:space="0" w:color="000000"/>
              <w:left w:val="single" w:sz="4" w:space="0" w:color="000000"/>
              <w:bottom w:val="single" w:sz="4" w:space="0" w:color="000000"/>
            </w:tcBorders>
            <w:shd w:val="clear" w:color="auto" w:fill="auto"/>
          </w:tcPr>
          <w:p w14:paraId="7CB05BCB" w14:textId="77777777" w:rsidR="00870793" w:rsidRPr="00B40E0F" w:rsidRDefault="00870793" w:rsidP="00486B50">
            <w:pPr>
              <w:pStyle w:val="aff5"/>
              <w:shd w:val="clear" w:color="auto" w:fill="FFFFFF" w:themeFill="background1"/>
              <w:jc w:val="both"/>
              <w:rPr>
                <w:rFonts w:ascii="Times New Roman" w:hAnsi="Times New Roman" w:cs="Times New Roman"/>
                <w:lang w:eastAsia="uk-UA" w:bidi="uk-UA"/>
              </w:rPr>
            </w:pPr>
            <w:proofErr w:type="spellStart"/>
            <w:r w:rsidRPr="00B40E0F">
              <w:rPr>
                <w:rFonts w:ascii="Times New Roman" w:hAnsi="Times New Roman" w:cs="Times New Roman"/>
                <w:lang w:eastAsia="uk-UA" w:bidi="uk-UA"/>
              </w:rPr>
              <w:t>Критерієм</w:t>
            </w:r>
            <w:proofErr w:type="spellEnd"/>
            <w:r w:rsidRPr="00B40E0F">
              <w:rPr>
                <w:rFonts w:ascii="Times New Roman" w:hAnsi="Times New Roman" w:cs="Times New Roman"/>
                <w:lang w:eastAsia="uk-UA" w:bidi="uk-UA"/>
              </w:rPr>
              <w:t xml:space="preserve"> </w:t>
            </w:r>
            <w:proofErr w:type="spellStart"/>
            <w:r w:rsidRPr="00B40E0F">
              <w:rPr>
                <w:rFonts w:ascii="Times New Roman" w:hAnsi="Times New Roman" w:cs="Times New Roman"/>
                <w:lang w:eastAsia="uk-UA" w:bidi="uk-UA"/>
              </w:rPr>
              <w:t>оцінки</w:t>
            </w:r>
            <w:proofErr w:type="spellEnd"/>
            <w:r w:rsidRPr="00B40E0F">
              <w:rPr>
                <w:rFonts w:ascii="Times New Roman" w:hAnsi="Times New Roman" w:cs="Times New Roman"/>
                <w:lang w:eastAsia="uk-UA" w:bidi="uk-UA"/>
              </w:rPr>
              <w:t xml:space="preserve"> </w:t>
            </w:r>
            <w:proofErr w:type="spellStart"/>
            <w:r w:rsidRPr="00B40E0F">
              <w:rPr>
                <w:rFonts w:ascii="Times New Roman" w:hAnsi="Times New Roman" w:cs="Times New Roman"/>
                <w:lang w:eastAsia="uk-UA" w:bidi="uk-UA"/>
              </w:rPr>
              <w:t>тендерних</w:t>
            </w:r>
            <w:proofErr w:type="spellEnd"/>
            <w:r w:rsidRPr="00B40E0F">
              <w:rPr>
                <w:rFonts w:ascii="Times New Roman" w:hAnsi="Times New Roman" w:cs="Times New Roman"/>
                <w:lang w:eastAsia="uk-UA" w:bidi="uk-UA"/>
              </w:rPr>
              <w:t xml:space="preserve"> </w:t>
            </w:r>
            <w:proofErr w:type="spellStart"/>
            <w:r w:rsidRPr="00B40E0F">
              <w:rPr>
                <w:rFonts w:ascii="Times New Roman" w:hAnsi="Times New Roman" w:cs="Times New Roman"/>
                <w:lang w:eastAsia="uk-UA" w:bidi="uk-UA"/>
              </w:rPr>
              <w:t>пропозицій</w:t>
            </w:r>
            <w:proofErr w:type="spellEnd"/>
            <w:r w:rsidRPr="00B40E0F">
              <w:rPr>
                <w:rFonts w:ascii="Times New Roman" w:hAnsi="Times New Roman" w:cs="Times New Roman"/>
                <w:lang w:eastAsia="uk-UA" w:bidi="uk-UA"/>
              </w:rPr>
              <w:t xml:space="preserve"> є </w:t>
            </w:r>
            <w:proofErr w:type="spellStart"/>
            <w:r w:rsidRPr="00B40E0F">
              <w:rPr>
                <w:rFonts w:ascii="Times New Roman" w:hAnsi="Times New Roman" w:cs="Times New Roman"/>
                <w:lang w:eastAsia="uk-UA" w:bidi="uk-UA"/>
              </w:rPr>
              <w:t>ціна</w:t>
            </w:r>
            <w:proofErr w:type="spellEnd"/>
            <w:r w:rsidRPr="00B40E0F">
              <w:rPr>
                <w:rFonts w:ascii="Times New Roman" w:hAnsi="Times New Roman" w:cs="Times New Roman"/>
                <w:lang w:eastAsia="uk-UA" w:bidi="uk-UA"/>
              </w:rPr>
              <w:t xml:space="preserve"> з ПДВ, </w:t>
            </w:r>
            <w:proofErr w:type="spellStart"/>
            <w:r w:rsidRPr="00B40E0F">
              <w:rPr>
                <w:rFonts w:ascii="Times New Roman" w:hAnsi="Times New Roman" w:cs="Times New Roman"/>
                <w:lang w:eastAsia="uk-UA" w:bidi="uk-UA"/>
              </w:rPr>
              <w:t>питома</w:t>
            </w:r>
            <w:proofErr w:type="spellEnd"/>
            <w:r w:rsidRPr="00B40E0F">
              <w:rPr>
                <w:rFonts w:ascii="Times New Roman" w:hAnsi="Times New Roman" w:cs="Times New Roman"/>
                <w:lang w:eastAsia="uk-UA" w:bidi="uk-UA"/>
              </w:rPr>
              <w:t xml:space="preserve"> вага- 100%. </w:t>
            </w:r>
          </w:p>
          <w:p w14:paraId="14BE81B2" w14:textId="77777777" w:rsidR="00870793" w:rsidRPr="00B40E0F" w:rsidRDefault="00870793" w:rsidP="00F540FB">
            <w:pPr>
              <w:shd w:val="clear" w:color="auto" w:fill="FFFFFF" w:themeFill="background1"/>
              <w:jc w:val="both"/>
              <w:rPr>
                <w:color w:val="auto"/>
                <w:lang w:val="uk-UA"/>
              </w:rPr>
            </w:pPr>
            <w:proofErr w:type="spellStart"/>
            <w:r w:rsidRPr="00B40E0F">
              <w:rPr>
                <w:color w:val="auto"/>
              </w:rPr>
              <w:t>Оцінка</w:t>
            </w:r>
            <w:proofErr w:type="spellEnd"/>
            <w:r w:rsidRPr="00B40E0F">
              <w:rPr>
                <w:color w:val="auto"/>
              </w:rPr>
              <w:t xml:space="preserve"> </w:t>
            </w:r>
            <w:proofErr w:type="spellStart"/>
            <w:r w:rsidRPr="00B40E0F">
              <w:rPr>
                <w:color w:val="auto"/>
              </w:rPr>
              <w:t>тендерних</w:t>
            </w:r>
            <w:proofErr w:type="spellEnd"/>
            <w:r w:rsidRPr="00B40E0F">
              <w:rPr>
                <w:color w:val="auto"/>
              </w:rPr>
              <w:t xml:space="preserve"> </w:t>
            </w:r>
            <w:proofErr w:type="spellStart"/>
            <w:r w:rsidRPr="00B40E0F">
              <w:rPr>
                <w:color w:val="auto"/>
              </w:rPr>
              <w:t>пропозицій</w:t>
            </w:r>
            <w:proofErr w:type="spellEnd"/>
            <w:r w:rsidRPr="00B40E0F">
              <w:rPr>
                <w:color w:val="auto"/>
              </w:rPr>
              <w:t xml:space="preserve"> проводиться автоматично </w:t>
            </w:r>
            <w:proofErr w:type="spellStart"/>
            <w:r w:rsidRPr="00B40E0F">
              <w:rPr>
                <w:color w:val="auto"/>
              </w:rPr>
              <w:t>електронною</w:t>
            </w:r>
            <w:proofErr w:type="spellEnd"/>
            <w:r w:rsidRPr="00B40E0F">
              <w:rPr>
                <w:color w:val="auto"/>
              </w:rPr>
              <w:t xml:space="preserve"> системою </w:t>
            </w:r>
            <w:proofErr w:type="spellStart"/>
            <w:r w:rsidRPr="00B40E0F">
              <w:rPr>
                <w:color w:val="auto"/>
              </w:rPr>
              <w:t>закупівель</w:t>
            </w:r>
            <w:proofErr w:type="spellEnd"/>
            <w:r w:rsidRPr="00B40E0F">
              <w:rPr>
                <w:color w:val="auto"/>
              </w:rPr>
              <w:t xml:space="preserve"> на </w:t>
            </w:r>
            <w:proofErr w:type="spellStart"/>
            <w:r w:rsidRPr="00B40E0F">
              <w:rPr>
                <w:color w:val="auto"/>
              </w:rPr>
              <w:t>основі</w:t>
            </w:r>
            <w:proofErr w:type="spellEnd"/>
            <w:r w:rsidRPr="00B40E0F">
              <w:rPr>
                <w:color w:val="auto"/>
              </w:rPr>
              <w:t xml:space="preserve"> </w:t>
            </w:r>
            <w:proofErr w:type="spellStart"/>
            <w:r w:rsidRPr="00B40E0F">
              <w:rPr>
                <w:color w:val="auto"/>
              </w:rPr>
              <w:t>критерію</w:t>
            </w:r>
            <w:proofErr w:type="spellEnd"/>
            <w:r w:rsidR="004B600F" w:rsidRPr="00B40E0F">
              <w:rPr>
                <w:color w:val="auto"/>
                <w:lang w:val="uk-UA"/>
              </w:rPr>
              <w:t>, зазначеного замовником</w:t>
            </w:r>
            <w:r w:rsidRPr="00B40E0F">
              <w:rPr>
                <w:color w:val="auto"/>
              </w:rPr>
              <w:t xml:space="preserve"> </w:t>
            </w:r>
            <w:r w:rsidR="00486B50" w:rsidRPr="00B40E0F">
              <w:rPr>
                <w:color w:val="auto"/>
                <w:lang w:val="uk-UA"/>
              </w:rPr>
              <w:t xml:space="preserve">у тендерній документації, </w:t>
            </w:r>
            <w:r w:rsidRPr="00B40E0F">
              <w:rPr>
                <w:color w:val="auto"/>
              </w:rPr>
              <w:t xml:space="preserve">шляхом </w:t>
            </w:r>
            <w:proofErr w:type="spellStart"/>
            <w:r w:rsidRPr="00B40E0F">
              <w:rPr>
                <w:color w:val="auto"/>
              </w:rPr>
              <w:t>застосування</w:t>
            </w:r>
            <w:proofErr w:type="spellEnd"/>
            <w:r w:rsidRPr="00B40E0F">
              <w:rPr>
                <w:color w:val="auto"/>
              </w:rPr>
              <w:t xml:space="preserve"> </w:t>
            </w:r>
            <w:proofErr w:type="spellStart"/>
            <w:r w:rsidRPr="00B40E0F">
              <w:rPr>
                <w:color w:val="auto"/>
              </w:rPr>
              <w:t>електронного</w:t>
            </w:r>
            <w:proofErr w:type="spellEnd"/>
            <w:r w:rsidRPr="00B40E0F">
              <w:rPr>
                <w:color w:val="auto"/>
              </w:rPr>
              <w:t xml:space="preserve"> </w:t>
            </w:r>
            <w:proofErr w:type="spellStart"/>
            <w:r w:rsidRPr="00B40E0F">
              <w:rPr>
                <w:color w:val="auto"/>
              </w:rPr>
              <w:t>аукціону</w:t>
            </w:r>
            <w:proofErr w:type="spellEnd"/>
            <w:r w:rsidRPr="00B40E0F">
              <w:rPr>
                <w:color w:val="auto"/>
              </w:rPr>
              <w:t xml:space="preserve">. </w:t>
            </w:r>
            <w:proofErr w:type="spellStart"/>
            <w:r w:rsidRPr="00B40E0F">
              <w:rPr>
                <w:color w:val="auto"/>
              </w:rPr>
              <w:t>Електронний</w:t>
            </w:r>
            <w:proofErr w:type="spellEnd"/>
            <w:r w:rsidRPr="00B40E0F">
              <w:rPr>
                <w:color w:val="auto"/>
              </w:rPr>
              <w:t xml:space="preserve"> </w:t>
            </w:r>
            <w:proofErr w:type="spellStart"/>
            <w:r w:rsidRPr="00B40E0F">
              <w:rPr>
                <w:color w:val="auto"/>
              </w:rPr>
              <w:t>аукціон</w:t>
            </w:r>
            <w:proofErr w:type="spellEnd"/>
            <w:r w:rsidRPr="00B40E0F">
              <w:rPr>
                <w:color w:val="auto"/>
              </w:rPr>
              <w:t xml:space="preserve"> </w:t>
            </w:r>
            <w:proofErr w:type="spellStart"/>
            <w:r w:rsidRPr="00B40E0F">
              <w:rPr>
                <w:color w:val="auto"/>
              </w:rPr>
              <w:t>здійснюється</w:t>
            </w:r>
            <w:proofErr w:type="spellEnd"/>
            <w:r w:rsidRPr="00B40E0F">
              <w:rPr>
                <w:color w:val="auto"/>
              </w:rPr>
              <w:t xml:space="preserve"> </w:t>
            </w:r>
            <w:proofErr w:type="spellStart"/>
            <w:r w:rsidRPr="00B40E0F">
              <w:rPr>
                <w:color w:val="auto"/>
              </w:rPr>
              <w:t>згідно</w:t>
            </w:r>
            <w:proofErr w:type="spellEnd"/>
            <w:r w:rsidRPr="00B40E0F">
              <w:rPr>
                <w:color w:val="auto"/>
              </w:rPr>
              <w:t xml:space="preserve"> з </w:t>
            </w:r>
            <w:proofErr w:type="spellStart"/>
            <w:r w:rsidRPr="00B40E0F">
              <w:rPr>
                <w:color w:val="auto"/>
              </w:rPr>
              <w:t>положеннями</w:t>
            </w:r>
            <w:proofErr w:type="spellEnd"/>
            <w:r w:rsidRPr="00B40E0F">
              <w:rPr>
                <w:color w:val="auto"/>
              </w:rPr>
              <w:t xml:space="preserve"> ст. 30 Закону.</w:t>
            </w:r>
          </w:p>
          <w:p w14:paraId="6B824262" w14:textId="77777777" w:rsidR="000F6D79" w:rsidRPr="00B40E0F" w:rsidRDefault="000F6D79" w:rsidP="00F540FB">
            <w:pPr>
              <w:shd w:val="clear" w:color="auto" w:fill="FFFFFF" w:themeFill="background1"/>
              <w:jc w:val="both"/>
              <w:rPr>
                <w:color w:val="auto"/>
                <w:shd w:val="clear" w:color="auto" w:fill="FFFFFF"/>
                <w:lang w:val="uk-UA"/>
              </w:rPr>
            </w:pPr>
            <w:r w:rsidRPr="00B40E0F">
              <w:rPr>
                <w:color w:val="auto"/>
                <w:shd w:val="clear" w:color="auto" w:fill="FFFFFF"/>
              </w:rPr>
              <w:t xml:space="preserve">Для </w:t>
            </w:r>
            <w:proofErr w:type="spellStart"/>
            <w:r w:rsidRPr="00B40E0F">
              <w:rPr>
                <w:color w:val="auto"/>
                <w:shd w:val="clear" w:color="auto" w:fill="FFFFFF"/>
              </w:rPr>
              <w:t>проведення</w:t>
            </w:r>
            <w:proofErr w:type="spellEnd"/>
            <w:r w:rsidRPr="00B40E0F">
              <w:rPr>
                <w:color w:val="auto"/>
                <w:shd w:val="clear" w:color="auto" w:fill="FFFFFF"/>
              </w:rPr>
              <w:t xml:space="preserve"> </w:t>
            </w:r>
            <w:proofErr w:type="spellStart"/>
            <w:r w:rsidRPr="00B40E0F">
              <w:rPr>
                <w:color w:val="auto"/>
                <w:shd w:val="clear" w:color="auto" w:fill="FFFFFF"/>
              </w:rPr>
              <w:t>відкритих</w:t>
            </w:r>
            <w:proofErr w:type="spellEnd"/>
            <w:r w:rsidRPr="00B40E0F">
              <w:rPr>
                <w:color w:val="auto"/>
                <w:shd w:val="clear" w:color="auto" w:fill="FFFFFF"/>
              </w:rPr>
              <w:t xml:space="preserve"> </w:t>
            </w:r>
            <w:proofErr w:type="spellStart"/>
            <w:r w:rsidRPr="00B40E0F">
              <w:rPr>
                <w:color w:val="auto"/>
                <w:shd w:val="clear" w:color="auto" w:fill="FFFFFF"/>
              </w:rPr>
              <w:t>торгів</w:t>
            </w:r>
            <w:proofErr w:type="spellEnd"/>
            <w:r w:rsidRPr="00B40E0F">
              <w:rPr>
                <w:color w:val="auto"/>
                <w:shd w:val="clear" w:color="auto" w:fill="FFFFFF"/>
              </w:rPr>
              <w:t xml:space="preserve"> </w:t>
            </w:r>
            <w:proofErr w:type="spellStart"/>
            <w:r w:rsidRPr="00B40E0F">
              <w:rPr>
                <w:color w:val="auto"/>
                <w:shd w:val="clear" w:color="auto" w:fill="FFFFFF"/>
              </w:rPr>
              <w:t>із</w:t>
            </w:r>
            <w:proofErr w:type="spellEnd"/>
            <w:r w:rsidRPr="00B40E0F">
              <w:rPr>
                <w:color w:val="auto"/>
                <w:shd w:val="clear" w:color="auto" w:fill="FFFFFF"/>
              </w:rPr>
              <w:t xml:space="preserve"> </w:t>
            </w:r>
            <w:proofErr w:type="spellStart"/>
            <w:r w:rsidRPr="00B40E0F">
              <w:rPr>
                <w:color w:val="auto"/>
                <w:shd w:val="clear" w:color="auto" w:fill="FFFFFF"/>
              </w:rPr>
              <w:t>застосуванням</w:t>
            </w:r>
            <w:proofErr w:type="spellEnd"/>
            <w:r w:rsidRPr="00B40E0F">
              <w:rPr>
                <w:color w:val="auto"/>
                <w:shd w:val="clear" w:color="auto" w:fill="FFFFFF"/>
              </w:rPr>
              <w:t xml:space="preserve"> </w:t>
            </w:r>
            <w:proofErr w:type="spellStart"/>
            <w:r w:rsidRPr="00B40E0F">
              <w:rPr>
                <w:color w:val="auto"/>
                <w:shd w:val="clear" w:color="auto" w:fill="FFFFFF"/>
              </w:rPr>
              <w:t>електронного</w:t>
            </w:r>
            <w:proofErr w:type="spellEnd"/>
            <w:r w:rsidRPr="00B40E0F">
              <w:rPr>
                <w:color w:val="auto"/>
                <w:shd w:val="clear" w:color="auto" w:fill="FFFFFF"/>
              </w:rPr>
              <w:t xml:space="preserve"> </w:t>
            </w:r>
            <w:proofErr w:type="spellStart"/>
            <w:r w:rsidRPr="00B40E0F">
              <w:rPr>
                <w:color w:val="auto"/>
                <w:shd w:val="clear" w:color="auto" w:fill="FFFFFF"/>
              </w:rPr>
              <w:lastRenderedPageBreak/>
              <w:t>аукціону</w:t>
            </w:r>
            <w:proofErr w:type="spellEnd"/>
            <w:r w:rsidRPr="00B40E0F">
              <w:rPr>
                <w:color w:val="auto"/>
                <w:shd w:val="clear" w:color="auto" w:fill="FFFFFF"/>
              </w:rPr>
              <w:t xml:space="preserve"> повинно бути подано не </w:t>
            </w:r>
            <w:proofErr w:type="spellStart"/>
            <w:r w:rsidRPr="00B40E0F">
              <w:rPr>
                <w:color w:val="auto"/>
                <w:shd w:val="clear" w:color="auto" w:fill="FFFFFF"/>
              </w:rPr>
              <w:t>менше</w:t>
            </w:r>
            <w:proofErr w:type="spellEnd"/>
            <w:r w:rsidRPr="00B40E0F">
              <w:rPr>
                <w:color w:val="auto"/>
                <w:shd w:val="clear" w:color="auto" w:fill="FFFFFF"/>
              </w:rPr>
              <w:t xml:space="preserve"> </w:t>
            </w:r>
            <w:proofErr w:type="spellStart"/>
            <w:r w:rsidRPr="00B40E0F">
              <w:rPr>
                <w:color w:val="auto"/>
                <w:shd w:val="clear" w:color="auto" w:fill="FFFFFF"/>
              </w:rPr>
              <w:t>двох</w:t>
            </w:r>
            <w:proofErr w:type="spellEnd"/>
            <w:r w:rsidRPr="00B40E0F">
              <w:rPr>
                <w:color w:val="auto"/>
                <w:shd w:val="clear" w:color="auto" w:fill="FFFFFF"/>
              </w:rPr>
              <w:t xml:space="preserve"> </w:t>
            </w:r>
            <w:proofErr w:type="spellStart"/>
            <w:r w:rsidRPr="00B40E0F">
              <w:rPr>
                <w:color w:val="auto"/>
                <w:shd w:val="clear" w:color="auto" w:fill="FFFFFF"/>
              </w:rPr>
              <w:t>тендерних</w:t>
            </w:r>
            <w:proofErr w:type="spellEnd"/>
            <w:r w:rsidRPr="00B40E0F">
              <w:rPr>
                <w:color w:val="auto"/>
                <w:shd w:val="clear" w:color="auto" w:fill="FFFFFF"/>
              </w:rPr>
              <w:t xml:space="preserve"> </w:t>
            </w:r>
            <w:proofErr w:type="spellStart"/>
            <w:r w:rsidRPr="00B40E0F">
              <w:rPr>
                <w:color w:val="auto"/>
                <w:shd w:val="clear" w:color="auto" w:fill="FFFFFF"/>
              </w:rPr>
              <w:t>пропозицій</w:t>
            </w:r>
            <w:proofErr w:type="spellEnd"/>
          </w:p>
          <w:p w14:paraId="7F3996B2" w14:textId="77777777" w:rsidR="00870793" w:rsidRPr="00B40E0F" w:rsidRDefault="00870793" w:rsidP="00F540FB">
            <w:pPr>
              <w:shd w:val="clear" w:color="auto" w:fill="FFFFFF" w:themeFill="background1"/>
              <w:jc w:val="both"/>
              <w:rPr>
                <w:color w:val="auto"/>
                <w:lang w:val="uk-UA"/>
              </w:rPr>
            </w:pPr>
            <w:r w:rsidRPr="00B40E0F">
              <w:rPr>
                <w:color w:val="auto"/>
                <w:shd w:val="clear" w:color="auto" w:fill="FFFFFF"/>
                <w:lang w:val="uk-UA"/>
              </w:rPr>
              <w:t xml:space="preserve">Якщо була подана одна тендерна пропозиція, електронна система </w:t>
            </w:r>
            <w:proofErr w:type="spellStart"/>
            <w:r w:rsidRPr="00B40E0F">
              <w:rPr>
                <w:color w:val="auto"/>
                <w:shd w:val="clear" w:color="auto" w:fill="FFFFFF"/>
                <w:lang w:val="uk-UA"/>
              </w:rPr>
              <w:t>закупівель</w:t>
            </w:r>
            <w:proofErr w:type="spellEnd"/>
            <w:r w:rsidRPr="00B40E0F">
              <w:rPr>
                <w:color w:val="auto"/>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0F6D79" w:rsidRPr="00B40E0F">
              <w:rPr>
                <w:color w:val="auto"/>
                <w:shd w:val="clear" w:color="auto" w:fill="FFFFFF"/>
                <w:lang w:val="uk-UA"/>
              </w:rPr>
              <w:t xml:space="preserve"> </w:t>
            </w:r>
            <w:hyperlink r:id="rId38" w:anchor="n584" w:history="1">
              <w:r w:rsidRPr="00B40E0F">
                <w:rPr>
                  <w:rStyle w:val="aff2"/>
                  <w:color w:val="auto"/>
                  <w:u w:val="none"/>
                  <w:shd w:val="clear" w:color="auto" w:fill="FFFFFF"/>
                  <w:lang w:val="uk-UA"/>
                </w:rPr>
                <w:t>пунктом 40</w:t>
              </w:r>
            </w:hyperlink>
            <w:r w:rsidR="000F6D79" w:rsidRPr="00B40E0F">
              <w:rPr>
                <w:color w:val="auto"/>
                <w:shd w:val="clear" w:color="auto" w:fill="FFFFFF"/>
                <w:lang w:val="uk-UA"/>
              </w:rPr>
              <w:t xml:space="preserve"> О</w:t>
            </w:r>
            <w:r w:rsidRPr="00B40E0F">
              <w:rPr>
                <w:color w:val="auto"/>
                <w:shd w:val="clear" w:color="auto" w:fill="FFFFFF"/>
                <w:lang w:val="uk-UA"/>
              </w:rPr>
              <w:t xml:space="preserve">собливостей, не проводить оцінку такої тендерної пропозиції та визначає таку тендерну пропозицію найбільш економічно вигідною. </w:t>
            </w:r>
            <w:r w:rsidRPr="00B40E0F">
              <w:rPr>
                <w:color w:val="auto"/>
                <w:shd w:val="clear" w:color="auto" w:fill="FFFFFF"/>
              </w:rPr>
              <w:t xml:space="preserve">Протокол </w:t>
            </w:r>
            <w:proofErr w:type="spellStart"/>
            <w:r w:rsidRPr="00B40E0F">
              <w:rPr>
                <w:color w:val="auto"/>
                <w:shd w:val="clear" w:color="auto" w:fill="FFFFFF"/>
              </w:rPr>
              <w:t>розкриття</w:t>
            </w:r>
            <w:proofErr w:type="spellEnd"/>
            <w:r w:rsidRPr="00B40E0F">
              <w:rPr>
                <w:color w:val="auto"/>
                <w:shd w:val="clear" w:color="auto" w:fill="FFFFFF"/>
              </w:rPr>
              <w:t xml:space="preserve"> </w:t>
            </w:r>
            <w:proofErr w:type="spellStart"/>
            <w:r w:rsidRPr="00B40E0F">
              <w:rPr>
                <w:color w:val="auto"/>
                <w:shd w:val="clear" w:color="auto" w:fill="FFFFFF"/>
              </w:rPr>
              <w:t>тендерних</w:t>
            </w:r>
            <w:proofErr w:type="spellEnd"/>
            <w:r w:rsidRPr="00B40E0F">
              <w:rPr>
                <w:color w:val="auto"/>
                <w:shd w:val="clear" w:color="auto" w:fill="FFFFFF"/>
              </w:rPr>
              <w:t xml:space="preserve"> </w:t>
            </w:r>
            <w:proofErr w:type="spellStart"/>
            <w:r w:rsidRPr="00B40E0F">
              <w:rPr>
                <w:color w:val="auto"/>
                <w:shd w:val="clear" w:color="auto" w:fill="FFFFFF"/>
              </w:rPr>
              <w:t>пропозицій</w:t>
            </w:r>
            <w:proofErr w:type="spellEnd"/>
            <w:r w:rsidRPr="00B40E0F">
              <w:rPr>
                <w:color w:val="auto"/>
                <w:shd w:val="clear" w:color="auto" w:fill="FFFFFF"/>
              </w:rPr>
              <w:t xml:space="preserve"> </w:t>
            </w:r>
            <w:proofErr w:type="spellStart"/>
            <w:r w:rsidRPr="00B40E0F">
              <w:rPr>
                <w:color w:val="auto"/>
                <w:shd w:val="clear" w:color="auto" w:fill="FFFFFF"/>
              </w:rPr>
              <w:t>формується</w:t>
            </w:r>
            <w:proofErr w:type="spellEnd"/>
            <w:r w:rsidRPr="00B40E0F">
              <w:rPr>
                <w:color w:val="auto"/>
                <w:shd w:val="clear" w:color="auto" w:fill="FFFFFF"/>
              </w:rPr>
              <w:t xml:space="preserve"> та </w:t>
            </w:r>
            <w:proofErr w:type="spellStart"/>
            <w:r w:rsidRPr="00B40E0F">
              <w:rPr>
                <w:color w:val="auto"/>
                <w:shd w:val="clear" w:color="auto" w:fill="FFFFFF"/>
              </w:rPr>
              <w:t>оприлюднюється</w:t>
            </w:r>
            <w:proofErr w:type="spellEnd"/>
            <w:r w:rsidRPr="00B40E0F">
              <w:rPr>
                <w:color w:val="auto"/>
                <w:shd w:val="clear" w:color="auto" w:fill="FFFFFF"/>
              </w:rPr>
              <w:t xml:space="preserve"> </w:t>
            </w:r>
            <w:proofErr w:type="spellStart"/>
            <w:r w:rsidRPr="00B40E0F">
              <w:rPr>
                <w:color w:val="auto"/>
                <w:shd w:val="clear" w:color="auto" w:fill="FFFFFF"/>
              </w:rPr>
              <w:t>відповідно</w:t>
            </w:r>
            <w:proofErr w:type="spellEnd"/>
            <w:r w:rsidRPr="00B40E0F">
              <w:rPr>
                <w:color w:val="auto"/>
                <w:shd w:val="clear" w:color="auto" w:fill="FFFFFF"/>
              </w:rPr>
              <w:t xml:space="preserve"> до </w:t>
            </w:r>
            <w:proofErr w:type="spellStart"/>
            <w:r w:rsidRPr="00B40E0F">
              <w:rPr>
                <w:color w:val="auto"/>
                <w:shd w:val="clear" w:color="auto" w:fill="FFFFFF"/>
              </w:rPr>
              <w:t>частин</w:t>
            </w:r>
            <w:proofErr w:type="spellEnd"/>
            <w:r w:rsidR="00486B50" w:rsidRPr="00B40E0F">
              <w:rPr>
                <w:color w:val="auto"/>
                <w:shd w:val="clear" w:color="auto" w:fill="FFFFFF"/>
                <w:lang w:val="uk-UA"/>
              </w:rPr>
              <w:t xml:space="preserve"> </w:t>
            </w:r>
            <w:hyperlink r:id="rId39" w:anchor="n1499" w:tgtFrame="_blank" w:history="1">
              <w:proofErr w:type="spellStart"/>
              <w:r w:rsidRPr="00B40E0F">
                <w:rPr>
                  <w:rStyle w:val="aff2"/>
                  <w:color w:val="auto"/>
                  <w:u w:val="none"/>
                  <w:shd w:val="clear" w:color="auto" w:fill="FFFFFF"/>
                </w:rPr>
                <w:t>третьої</w:t>
              </w:r>
              <w:proofErr w:type="spellEnd"/>
            </w:hyperlink>
            <w:r w:rsidR="00486B50" w:rsidRPr="00B40E0F">
              <w:rPr>
                <w:color w:val="auto"/>
                <w:lang w:val="uk-UA"/>
              </w:rPr>
              <w:t xml:space="preserve"> </w:t>
            </w:r>
            <w:r w:rsidRPr="00B40E0F">
              <w:rPr>
                <w:color w:val="auto"/>
                <w:shd w:val="clear" w:color="auto" w:fill="FFFFFF"/>
              </w:rPr>
              <w:t>та</w:t>
            </w:r>
            <w:r w:rsidR="00486B50" w:rsidRPr="00B40E0F">
              <w:rPr>
                <w:color w:val="auto"/>
                <w:shd w:val="clear" w:color="auto" w:fill="FFFFFF"/>
                <w:lang w:val="uk-UA"/>
              </w:rPr>
              <w:t xml:space="preserve"> </w:t>
            </w:r>
            <w:hyperlink r:id="rId40" w:anchor="n1500" w:tgtFrame="_blank" w:history="1">
              <w:proofErr w:type="spellStart"/>
              <w:r w:rsidRPr="00B40E0F">
                <w:rPr>
                  <w:rStyle w:val="aff2"/>
                  <w:color w:val="auto"/>
                  <w:u w:val="none"/>
                  <w:shd w:val="clear" w:color="auto" w:fill="FFFFFF"/>
                </w:rPr>
                <w:t>четвертої</w:t>
              </w:r>
              <w:proofErr w:type="spellEnd"/>
            </w:hyperlink>
            <w:r w:rsidR="00486B50" w:rsidRPr="00B40E0F">
              <w:rPr>
                <w:color w:val="auto"/>
                <w:lang w:val="uk-UA"/>
              </w:rPr>
              <w:t xml:space="preserve"> </w:t>
            </w:r>
            <w:proofErr w:type="spellStart"/>
            <w:r w:rsidRPr="00B40E0F">
              <w:rPr>
                <w:color w:val="auto"/>
                <w:shd w:val="clear" w:color="auto" w:fill="FFFFFF"/>
              </w:rPr>
              <w:t>статті</w:t>
            </w:r>
            <w:proofErr w:type="spellEnd"/>
            <w:r w:rsidRPr="00B40E0F">
              <w:rPr>
                <w:color w:val="auto"/>
                <w:shd w:val="clear" w:color="auto" w:fill="FFFFFF"/>
              </w:rPr>
              <w:t xml:space="preserve"> 28 Закону.</w:t>
            </w:r>
          </w:p>
          <w:p w14:paraId="5F57167C" w14:textId="77777777" w:rsidR="003159C6" w:rsidRPr="00B40E0F" w:rsidRDefault="003C18A3" w:rsidP="00F540FB">
            <w:pPr>
              <w:shd w:val="clear" w:color="auto" w:fill="FFFFFF" w:themeFill="background1"/>
              <w:jc w:val="both"/>
              <w:rPr>
                <w:color w:val="auto"/>
                <w:lang w:val="uk-UA"/>
              </w:rPr>
            </w:pPr>
            <w:r w:rsidRPr="00B40E0F">
              <w:rPr>
                <w:color w:val="auto"/>
                <w:lang w:val="uk-UA"/>
              </w:rPr>
              <w:t>Розгляд та оцінка тендерних пропозицій здійснюються відповідно до статті 29 Закону (положення частин</w:t>
            </w:r>
            <w:r w:rsidR="00486B50" w:rsidRPr="00B40E0F">
              <w:rPr>
                <w:color w:val="auto"/>
                <w:lang w:val="uk-UA"/>
              </w:rPr>
              <w:t xml:space="preserve"> </w:t>
            </w:r>
            <w:hyperlink r:id="rId41" w:anchor="n1513" w:tgtFrame="_blank" w:history="1">
              <w:r w:rsidRPr="00B40E0F">
                <w:rPr>
                  <w:color w:val="auto"/>
                  <w:lang w:val="uk-UA"/>
                </w:rPr>
                <w:t>другої</w:t>
              </w:r>
            </w:hyperlink>
            <w:r w:rsidRPr="00B40E0F">
              <w:rPr>
                <w:color w:val="auto"/>
                <w:lang w:val="uk-UA"/>
              </w:rPr>
              <w:t>,</w:t>
            </w:r>
            <w:r w:rsidR="00486B50" w:rsidRPr="00B40E0F">
              <w:rPr>
                <w:color w:val="auto"/>
                <w:lang w:val="uk-UA"/>
              </w:rPr>
              <w:t xml:space="preserve"> </w:t>
            </w:r>
            <w:hyperlink r:id="rId42" w:anchor="n1531" w:tgtFrame="_blank" w:history="1">
              <w:r w:rsidRPr="00B40E0F">
                <w:rPr>
                  <w:color w:val="auto"/>
                  <w:lang w:val="uk-UA"/>
                </w:rPr>
                <w:t>дванадцятої</w:t>
              </w:r>
            </w:hyperlink>
            <w:r w:rsidRPr="00B40E0F">
              <w:rPr>
                <w:color w:val="auto"/>
                <w:lang w:val="uk-UA"/>
              </w:rPr>
              <w:t>,</w:t>
            </w:r>
            <w:r w:rsidR="00486B50" w:rsidRPr="00B40E0F">
              <w:rPr>
                <w:color w:val="auto"/>
                <w:lang w:val="uk-UA"/>
              </w:rPr>
              <w:t xml:space="preserve"> </w:t>
            </w:r>
            <w:hyperlink r:id="rId43" w:anchor="n1553" w:tgtFrame="_blank" w:history="1">
              <w:r w:rsidRPr="00B40E0F">
                <w:rPr>
                  <w:color w:val="auto"/>
                  <w:lang w:val="uk-UA"/>
                </w:rPr>
                <w:t>шістнадцятої</w:t>
              </w:r>
            </w:hyperlink>
            <w:r w:rsidRPr="00B40E0F">
              <w:rPr>
                <w:color w:val="auto"/>
                <w:lang w:val="uk-UA"/>
              </w:rPr>
              <w:t>,</w:t>
            </w:r>
            <w:r w:rsidR="00486B50" w:rsidRPr="00B40E0F">
              <w:rPr>
                <w:color w:val="auto"/>
                <w:lang w:val="uk-UA"/>
              </w:rPr>
              <w:t xml:space="preserve"> </w:t>
            </w:r>
            <w:r w:rsidRPr="00B40E0F">
              <w:rPr>
                <w:color w:val="auto"/>
                <w:lang w:val="uk-UA"/>
              </w:rPr>
              <w:t>абзаців</w:t>
            </w:r>
            <w:r w:rsidR="00486B50" w:rsidRPr="00B40E0F">
              <w:rPr>
                <w:color w:val="auto"/>
                <w:lang w:val="uk-UA"/>
              </w:rPr>
              <w:t xml:space="preserve"> </w:t>
            </w:r>
            <w:hyperlink r:id="rId44" w:anchor="n1550" w:tgtFrame="_blank" w:history="1">
              <w:r w:rsidRPr="00B40E0F">
                <w:rPr>
                  <w:color w:val="auto"/>
                  <w:lang w:val="uk-UA"/>
                </w:rPr>
                <w:t>другого</w:t>
              </w:r>
            </w:hyperlink>
            <w:r w:rsidR="00486B50" w:rsidRPr="00B40E0F">
              <w:rPr>
                <w:color w:val="auto"/>
                <w:lang w:val="uk-UA"/>
              </w:rPr>
              <w:t xml:space="preserve"> </w:t>
            </w:r>
            <w:r w:rsidRPr="00B40E0F">
              <w:rPr>
                <w:color w:val="auto"/>
                <w:lang w:val="uk-UA"/>
              </w:rPr>
              <w:t>і</w:t>
            </w:r>
            <w:r w:rsidR="00486B50" w:rsidRPr="00B40E0F">
              <w:rPr>
                <w:color w:val="auto"/>
                <w:lang w:val="uk-UA"/>
              </w:rPr>
              <w:t xml:space="preserve"> </w:t>
            </w:r>
            <w:hyperlink r:id="rId45" w:anchor="n1551" w:tgtFrame="_blank" w:history="1">
              <w:r w:rsidRPr="00B40E0F">
                <w:rPr>
                  <w:color w:val="auto"/>
                  <w:lang w:val="uk-UA"/>
                </w:rPr>
                <w:t>третього</w:t>
              </w:r>
            </w:hyperlink>
            <w:r w:rsidR="00486B50" w:rsidRPr="00B40E0F">
              <w:rPr>
                <w:color w:val="auto"/>
                <w:lang w:val="uk-UA"/>
              </w:rPr>
              <w:t xml:space="preserve"> </w:t>
            </w:r>
            <w:r w:rsidRPr="00B40E0F">
              <w:rPr>
                <w:color w:val="auto"/>
                <w:lang w:val="uk-UA"/>
              </w:rPr>
              <w:t>частини п’ятнадцятої статті 29 Закону не застосовуються) з урахуванням положень</w:t>
            </w:r>
            <w:r w:rsidR="00486B50" w:rsidRPr="00B40E0F">
              <w:rPr>
                <w:color w:val="auto"/>
                <w:lang w:val="uk-UA"/>
              </w:rPr>
              <w:t xml:space="preserve"> </w:t>
            </w:r>
            <w:hyperlink r:id="rId46" w:anchor="n588" w:history="1">
              <w:r w:rsidRPr="00B40E0F">
                <w:rPr>
                  <w:color w:val="auto"/>
                  <w:lang w:val="uk-UA"/>
                </w:rPr>
                <w:t>пункту 43</w:t>
              </w:r>
            </w:hyperlink>
            <w:r w:rsidR="00486B50" w:rsidRPr="00B40E0F">
              <w:rPr>
                <w:color w:val="auto"/>
                <w:lang w:val="uk-UA"/>
              </w:rPr>
              <w:t xml:space="preserve"> </w:t>
            </w:r>
            <w:r w:rsidRPr="00B40E0F">
              <w:rPr>
                <w:color w:val="auto"/>
                <w:lang w:val="uk-UA"/>
              </w:rPr>
              <w:t xml:space="preserve"> </w:t>
            </w:r>
            <w:r w:rsidR="002778CB" w:rsidRPr="00B40E0F">
              <w:rPr>
                <w:color w:val="auto"/>
                <w:lang w:val="uk-UA"/>
              </w:rPr>
              <w:t>О</w:t>
            </w:r>
            <w:r w:rsidRPr="00B40E0F">
              <w:rPr>
                <w:color w:val="auto"/>
                <w:lang w:val="uk-UA"/>
              </w:rPr>
              <w:t>собливостей</w:t>
            </w:r>
            <w:r w:rsidR="002778CB" w:rsidRPr="00B40E0F">
              <w:rPr>
                <w:color w:val="auto"/>
                <w:lang w:val="uk-UA"/>
              </w:rPr>
              <w:t>.</w:t>
            </w:r>
            <w:r w:rsidR="0006655F" w:rsidRPr="00B40E0F">
              <w:rPr>
                <w:color w:val="auto"/>
                <w:lang w:val="uk-UA"/>
              </w:rPr>
              <w:t xml:space="preserve"> </w:t>
            </w:r>
            <w:r w:rsidR="0006655F" w:rsidRPr="00B40E0F">
              <w:rPr>
                <w:lang w:val="uk-UA" w:eastAsia="en-US"/>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2B067B93" w14:textId="77777777" w:rsidR="00081641" w:rsidRPr="00B40E0F" w:rsidRDefault="00081641" w:rsidP="00486B50">
            <w:pPr>
              <w:widowControl w:val="0"/>
              <w:jc w:val="both"/>
              <w:rPr>
                <w:color w:val="auto"/>
              </w:rPr>
            </w:pPr>
            <w:proofErr w:type="spellStart"/>
            <w:r w:rsidRPr="00B40E0F">
              <w:rPr>
                <w:color w:val="auto"/>
              </w:rPr>
              <w:t>Ціна</w:t>
            </w:r>
            <w:proofErr w:type="spellEnd"/>
            <w:r w:rsidRPr="00B40E0F">
              <w:rPr>
                <w:color w:val="auto"/>
              </w:rPr>
              <w:t xml:space="preserve"> </w:t>
            </w:r>
            <w:proofErr w:type="spellStart"/>
            <w:r w:rsidRPr="00B40E0F">
              <w:rPr>
                <w:color w:val="auto"/>
              </w:rPr>
              <w:t>тендерної</w:t>
            </w:r>
            <w:proofErr w:type="spellEnd"/>
            <w:r w:rsidRPr="00B40E0F">
              <w:rPr>
                <w:color w:val="auto"/>
              </w:rPr>
              <w:t xml:space="preserve"> </w:t>
            </w:r>
            <w:proofErr w:type="spellStart"/>
            <w:r w:rsidRPr="00B40E0F">
              <w:rPr>
                <w:color w:val="auto"/>
              </w:rPr>
              <w:t>пропозиції</w:t>
            </w:r>
            <w:proofErr w:type="spellEnd"/>
            <w:r w:rsidRPr="00B40E0F">
              <w:rPr>
                <w:color w:val="auto"/>
              </w:rPr>
              <w:t xml:space="preserve"> не </w:t>
            </w:r>
            <w:proofErr w:type="spellStart"/>
            <w:r w:rsidRPr="00B40E0F">
              <w:rPr>
                <w:color w:val="auto"/>
              </w:rPr>
              <w:t>може</w:t>
            </w:r>
            <w:proofErr w:type="spellEnd"/>
            <w:r w:rsidRPr="00B40E0F">
              <w:rPr>
                <w:color w:val="auto"/>
              </w:rPr>
              <w:t xml:space="preserve"> </w:t>
            </w:r>
            <w:proofErr w:type="spellStart"/>
            <w:r w:rsidRPr="00B40E0F">
              <w:rPr>
                <w:color w:val="auto"/>
              </w:rPr>
              <w:t>перевищувати</w:t>
            </w:r>
            <w:proofErr w:type="spellEnd"/>
            <w:r w:rsidRPr="00B40E0F">
              <w:rPr>
                <w:color w:val="auto"/>
              </w:rPr>
              <w:t xml:space="preserve"> </w:t>
            </w:r>
            <w:proofErr w:type="spellStart"/>
            <w:r w:rsidRPr="00B40E0F">
              <w:rPr>
                <w:color w:val="auto"/>
              </w:rPr>
              <w:t>очікувану</w:t>
            </w:r>
            <w:proofErr w:type="spellEnd"/>
            <w:r w:rsidRPr="00B40E0F">
              <w:rPr>
                <w:color w:val="auto"/>
              </w:rPr>
              <w:t xml:space="preserve"> </w:t>
            </w:r>
            <w:proofErr w:type="spellStart"/>
            <w:r w:rsidRPr="00B40E0F">
              <w:rPr>
                <w:color w:val="auto"/>
              </w:rPr>
              <w:t>вартість</w:t>
            </w:r>
            <w:proofErr w:type="spellEnd"/>
            <w:r w:rsidRPr="00B40E0F">
              <w:rPr>
                <w:color w:val="auto"/>
              </w:rPr>
              <w:t xml:space="preserve"> предмета </w:t>
            </w:r>
            <w:proofErr w:type="spellStart"/>
            <w:r w:rsidRPr="00B40E0F">
              <w:rPr>
                <w:color w:val="auto"/>
              </w:rPr>
              <w:t>закупівлі</w:t>
            </w:r>
            <w:proofErr w:type="spellEnd"/>
            <w:r w:rsidRPr="00B40E0F">
              <w:rPr>
                <w:color w:val="auto"/>
              </w:rPr>
              <w:t xml:space="preserve">, </w:t>
            </w:r>
            <w:proofErr w:type="spellStart"/>
            <w:r w:rsidRPr="00B40E0F">
              <w:rPr>
                <w:color w:val="auto"/>
              </w:rPr>
              <w:t>зазначену</w:t>
            </w:r>
            <w:proofErr w:type="spellEnd"/>
            <w:r w:rsidRPr="00B40E0F">
              <w:rPr>
                <w:color w:val="auto"/>
              </w:rPr>
              <w:t xml:space="preserve"> в </w:t>
            </w:r>
            <w:proofErr w:type="spellStart"/>
            <w:r w:rsidRPr="00B40E0F">
              <w:rPr>
                <w:color w:val="auto"/>
              </w:rPr>
              <w:t>оголошенні</w:t>
            </w:r>
            <w:proofErr w:type="spellEnd"/>
            <w:r w:rsidRPr="00B40E0F">
              <w:rPr>
                <w:color w:val="auto"/>
              </w:rPr>
              <w:t xml:space="preserve"> про </w:t>
            </w:r>
            <w:proofErr w:type="spellStart"/>
            <w:r w:rsidRPr="00B40E0F">
              <w:rPr>
                <w:color w:val="auto"/>
              </w:rPr>
              <w:t>проведення</w:t>
            </w:r>
            <w:proofErr w:type="spellEnd"/>
            <w:r w:rsidRPr="00B40E0F">
              <w:rPr>
                <w:color w:val="auto"/>
              </w:rPr>
              <w:t xml:space="preserve"> </w:t>
            </w:r>
            <w:proofErr w:type="spellStart"/>
            <w:r w:rsidRPr="00B40E0F">
              <w:rPr>
                <w:color w:val="auto"/>
              </w:rPr>
              <w:t>відкритих</w:t>
            </w:r>
            <w:proofErr w:type="spellEnd"/>
            <w:r w:rsidRPr="00B40E0F">
              <w:rPr>
                <w:color w:val="auto"/>
              </w:rPr>
              <w:t xml:space="preserve"> </w:t>
            </w:r>
            <w:proofErr w:type="spellStart"/>
            <w:r w:rsidRPr="00B40E0F">
              <w:rPr>
                <w:color w:val="auto"/>
              </w:rPr>
              <w:t>торгів</w:t>
            </w:r>
            <w:proofErr w:type="spellEnd"/>
            <w:r w:rsidRPr="00B40E0F">
              <w:rPr>
                <w:color w:val="auto"/>
              </w:rPr>
              <w:t xml:space="preserve">, з </w:t>
            </w:r>
            <w:proofErr w:type="spellStart"/>
            <w:r w:rsidRPr="00B40E0F">
              <w:rPr>
                <w:color w:val="auto"/>
              </w:rPr>
              <w:t>урахуванням</w:t>
            </w:r>
            <w:proofErr w:type="spellEnd"/>
            <w:r w:rsidRPr="00B40E0F">
              <w:rPr>
                <w:color w:val="auto"/>
              </w:rPr>
              <w:t xml:space="preserve"> </w:t>
            </w:r>
            <w:proofErr w:type="spellStart"/>
            <w:r w:rsidRPr="00B40E0F">
              <w:rPr>
                <w:color w:val="auto"/>
              </w:rPr>
              <w:t>абз</w:t>
            </w:r>
            <w:proofErr w:type="spellEnd"/>
            <w:r w:rsidR="00486B50" w:rsidRPr="00B40E0F">
              <w:rPr>
                <w:color w:val="auto"/>
                <w:lang w:val="uk-UA"/>
              </w:rPr>
              <w:t>.</w:t>
            </w:r>
            <w:r w:rsidRPr="00B40E0F">
              <w:rPr>
                <w:color w:val="auto"/>
              </w:rPr>
              <w:t xml:space="preserve"> </w:t>
            </w:r>
            <w:r w:rsidR="00486B50" w:rsidRPr="00B40E0F">
              <w:rPr>
                <w:color w:val="auto"/>
                <w:lang w:val="uk-UA"/>
              </w:rPr>
              <w:t>2</w:t>
            </w:r>
            <w:r w:rsidRPr="00B40E0F">
              <w:rPr>
                <w:color w:val="auto"/>
              </w:rPr>
              <w:t xml:space="preserve"> п</w:t>
            </w:r>
            <w:r w:rsidR="00486B50" w:rsidRPr="00B40E0F">
              <w:rPr>
                <w:color w:val="auto"/>
                <w:lang w:val="uk-UA"/>
              </w:rPr>
              <w:t>.</w:t>
            </w:r>
            <w:r w:rsidRPr="00B40E0F">
              <w:rPr>
                <w:color w:val="auto"/>
              </w:rPr>
              <w:t xml:space="preserve"> 28 </w:t>
            </w:r>
            <w:proofErr w:type="spellStart"/>
            <w:r w:rsidRPr="00B40E0F">
              <w:rPr>
                <w:color w:val="auto"/>
              </w:rPr>
              <w:t>Особливостей</w:t>
            </w:r>
            <w:proofErr w:type="spellEnd"/>
            <w:r w:rsidRPr="00B40E0F">
              <w:rPr>
                <w:color w:val="auto"/>
              </w:rPr>
              <w:t>.</w:t>
            </w:r>
          </w:p>
          <w:p w14:paraId="32BF78CA" w14:textId="77777777" w:rsidR="00C01882" w:rsidRPr="00B40E0F" w:rsidRDefault="00081641" w:rsidP="00486B50">
            <w:pPr>
              <w:widowControl w:val="0"/>
              <w:jc w:val="both"/>
              <w:rPr>
                <w:color w:val="auto"/>
              </w:rPr>
            </w:pPr>
            <w:r w:rsidRPr="00B40E0F">
              <w:rPr>
                <w:color w:val="auto"/>
              </w:rPr>
              <w:t xml:space="preserve">До </w:t>
            </w:r>
            <w:proofErr w:type="spellStart"/>
            <w:r w:rsidRPr="00B40E0F">
              <w:rPr>
                <w:color w:val="auto"/>
              </w:rPr>
              <w:t>розгляду</w:t>
            </w:r>
            <w:proofErr w:type="spellEnd"/>
            <w:r w:rsidRPr="00B40E0F">
              <w:rPr>
                <w:color w:val="auto"/>
              </w:rPr>
              <w:t xml:space="preserve"> не </w:t>
            </w:r>
            <w:proofErr w:type="spellStart"/>
            <w:r w:rsidRPr="00B40E0F">
              <w:rPr>
                <w:color w:val="auto"/>
              </w:rPr>
              <w:t>приймається</w:t>
            </w:r>
            <w:proofErr w:type="spellEnd"/>
            <w:r w:rsidRPr="00B40E0F">
              <w:rPr>
                <w:color w:val="auto"/>
              </w:rPr>
              <w:t xml:space="preserve"> </w:t>
            </w:r>
            <w:proofErr w:type="spellStart"/>
            <w:r w:rsidRPr="00B40E0F">
              <w:rPr>
                <w:color w:val="auto"/>
              </w:rPr>
              <w:t>тендерна</w:t>
            </w:r>
            <w:proofErr w:type="spellEnd"/>
            <w:r w:rsidRPr="00B40E0F">
              <w:rPr>
                <w:color w:val="auto"/>
              </w:rPr>
              <w:t xml:space="preserve"> </w:t>
            </w:r>
            <w:proofErr w:type="spellStart"/>
            <w:r w:rsidRPr="00B40E0F">
              <w:rPr>
                <w:color w:val="auto"/>
              </w:rPr>
              <w:t>пропозиція</w:t>
            </w:r>
            <w:proofErr w:type="spellEnd"/>
            <w:r w:rsidRPr="00B40E0F">
              <w:rPr>
                <w:color w:val="auto"/>
              </w:rPr>
              <w:t xml:space="preserve">, </w:t>
            </w:r>
            <w:proofErr w:type="spellStart"/>
            <w:r w:rsidRPr="00B40E0F">
              <w:rPr>
                <w:color w:val="auto"/>
              </w:rPr>
              <w:t>ціна</w:t>
            </w:r>
            <w:proofErr w:type="spellEnd"/>
            <w:r w:rsidRPr="00B40E0F">
              <w:rPr>
                <w:color w:val="auto"/>
              </w:rPr>
              <w:t xml:space="preserve"> </w:t>
            </w:r>
            <w:proofErr w:type="spellStart"/>
            <w:r w:rsidRPr="00B40E0F">
              <w:rPr>
                <w:color w:val="auto"/>
              </w:rPr>
              <w:t>якої</w:t>
            </w:r>
            <w:proofErr w:type="spellEnd"/>
            <w:r w:rsidRPr="00B40E0F">
              <w:rPr>
                <w:color w:val="auto"/>
              </w:rPr>
              <w:t xml:space="preserve"> є </w:t>
            </w:r>
            <w:proofErr w:type="spellStart"/>
            <w:r w:rsidRPr="00B40E0F">
              <w:rPr>
                <w:color w:val="auto"/>
              </w:rPr>
              <w:t>вищою</w:t>
            </w:r>
            <w:proofErr w:type="spellEnd"/>
            <w:r w:rsidRPr="00B40E0F">
              <w:rPr>
                <w:color w:val="auto"/>
              </w:rPr>
              <w:t xml:space="preserve"> </w:t>
            </w:r>
            <w:proofErr w:type="spellStart"/>
            <w:r w:rsidRPr="00B40E0F">
              <w:rPr>
                <w:color w:val="auto"/>
              </w:rPr>
              <w:t>ніж</w:t>
            </w:r>
            <w:proofErr w:type="spellEnd"/>
            <w:r w:rsidRPr="00B40E0F">
              <w:rPr>
                <w:color w:val="auto"/>
              </w:rPr>
              <w:t xml:space="preserve"> </w:t>
            </w:r>
            <w:proofErr w:type="spellStart"/>
            <w:r w:rsidRPr="00B40E0F">
              <w:rPr>
                <w:color w:val="auto"/>
              </w:rPr>
              <w:t>очікувана</w:t>
            </w:r>
            <w:proofErr w:type="spellEnd"/>
            <w:r w:rsidRPr="00B40E0F">
              <w:rPr>
                <w:color w:val="auto"/>
              </w:rPr>
              <w:t xml:space="preserve"> </w:t>
            </w:r>
            <w:proofErr w:type="spellStart"/>
            <w:r w:rsidRPr="00B40E0F">
              <w:rPr>
                <w:color w:val="auto"/>
              </w:rPr>
              <w:t>вартість</w:t>
            </w:r>
            <w:proofErr w:type="spellEnd"/>
            <w:r w:rsidRPr="00B40E0F">
              <w:rPr>
                <w:color w:val="auto"/>
              </w:rPr>
              <w:t xml:space="preserve"> предмета </w:t>
            </w:r>
            <w:proofErr w:type="spellStart"/>
            <w:r w:rsidRPr="00B40E0F">
              <w:rPr>
                <w:color w:val="auto"/>
              </w:rPr>
              <w:t>закупівлі</w:t>
            </w:r>
            <w:proofErr w:type="spellEnd"/>
            <w:r w:rsidRPr="00B40E0F">
              <w:rPr>
                <w:color w:val="auto"/>
              </w:rPr>
              <w:t xml:space="preserve">, </w:t>
            </w:r>
            <w:proofErr w:type="spellStart"/>
            <w:r w:rsidRPr="00B40E0F">
              <w:rPr>
                <w:color w:val="auto"/>
              </w:rPr>
              <w:t>визначена</w:t>
            </w:r>
            <w:proofErr w:type="spellEnd"/>
            <w:r w:rsidRPr="00B40E0F">
              <w:rPr>
                <w:color w:val="auto"/>
              </w:rPr>
              <w:t xml:space="preserve"> </w:t>
            </w:r>
            <w:proofErr w:type="spellStart"/>
            <w:r w:rsidRPr="00B40E0F">
              <w:rPr>
                <w:color w:val="auto"/>
              </w:rPr>
              <w:t>замовником</w:t>
            </w:r>
            <w:proofErr w:type="spellEnd"/>
            <w:r w:rsidRPr="00B40E0F">
              <w:rPr>
                <w:color w:val="auto"/>
              </w:rPr>
              <w:t xml:space="preserve"> в </w:t>
            </w:r>
            <w:proofErr w:type="spellStart"/>
            <w:r w:rsidRPr="00B40E0F">
              <w:rPr>
                <w:color w:val="auto"/>
              </w:rPr>
              <w:t>оголошенні</w:t>
            </w:r>
            <w:proofErr w:type="spellEnd"/>
            <w:r w:rsidRPr="00B40E0F">
              <w:rPr>
                <w:color w:val="auto"/>
              </w:rPr>
              <w:t xml:space="preserve"> про </w:t>
            </w:r>
            <w:proofErr w:type="spellStart"/>
            <w:r w:rsidRPr="00B40E0F">
              <w:rPr>
                <w:color w:val="auto"/>
              </w:rPr>
              <w:t>проведення</w:t>
            </w:r>
            <w:proofErr w:type="spellEnd"/>
            <w:r w:rsidRPr="00B40E0F">
              <w:rPr>
                <w:color w:val="auto"/>
              </w:rPr>
              <w:t xml:space="preserve"> </w:t>
            </w:r>
            <w:proofErr w:type="spellStart"/>
            <w:r w:rsidRPr="00B40E0F">
              <w:rPr>
                <w:color w:val="auto"/>
              </w:rPr>
              <w:t>відкритих</w:t>
            </w:r>
            <w:proofErr w:type="spellEnd"/>
            <w:r w:rsidRPr="00B40E0F">
              <w:rPr>
                <w:color w:val="auto"/>
              </w:rPr>
              <w:t xml:space="preserve"> </w:t>
            </w:r>
            <w:proofErr w:type="spellStart"/>
            <w:r w:rsidRPr="00B40E0F">
              <w:rPr>
                <w:color w:val="auto"/>
              </w:rPr>
              <w:t>торгів</w:t>
            </w:r>
            <w:proofErr w:type="spellEnd"/>
            <w:r w:rsidRPr="00B40E0F">
              <w:rPr>
                <w:color w:val="auto"/>
              </w:rPr>
              <w:t>.</w:t>
            </w:r>
          </w:p>
        </w:tc>
        <w:tc>
          <w:tcPr>
            <w:tcW w:w="6457" w:type="dxa"/>
            <w:gridSpan w:val="2"/>
            <w:tcBorders>
              <w:left w:val="single" w:sz="4" w:space="0" w:color="000000"/>
            </w:tcBorders>
          </w:tcPr>
          <w:p w14:paraId="7689B4AC" w14:textId="77777777" w:rsidR="007504CD" w:rsidRPr="00B40E0F" w:rsidRDefault="007504CD" w:rsidP="001270CA">
            <w:pPr>
              <w:snapToGrid w:val="0"/>
              <w:rPr>
                <w:lang w:val="uk-UA"/>
              </w:rPr>
            </w:pPr>
          </w:p>
        </w:tc>
        <w:tc>
          <w:tcPr>
            <w:tcW w:w="144" w:type="dxa"/>
            <w:gridSpan w:val="2"/>
          </w:tcPr>
          <w:p w14:paraId="1BE51BC7" w14:textId="77777777" w:rsidR="007504CD" w:rsidRPr="00B40E0F" w:rsidRDefault="007504CD" w:rsidP="001270CA">
            <w:pPr>
              <w:snapToGrid w:val="0"/>
            </w:pPr>
          </w:p>
        </w:tc>
      </w:tr>
      <w:tr w:rsidR="007504CD" w:rsidRPr="00B40E0F" w14:paraId="5FD85F42" w14:textId="77777777" w:rsidTr="00D16EB0">
        <w:tc>
          <w:tcPr>
            <w:tcW w:w="567" w:type="dxa"/>
            <w:tcBorders>
              <w:top w:val="single" w:sz="4" w:space="0" w:color="000000"/>
              <w:left w:val="single" w:sz="4" w:space="0" w:color="000000"/>
              <w:bottom w:val="single" w:sz="4" w:space="0" w:color="000000"/>
            </w:tcBorders>
          </w:tcPr>
          <w:p w14:paraId="7DDAB0D1"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lang w:val="uk-UA"/>
              </w:rPr>
            </w:pPr>
            <w:r w:rsidRPr="00B40E0F">
              <w:rPr>
                <w:lang w:val="uk-UA"/>
              </w:rPr>
              <w:t>2</w:t>
            </w:r>
          </w:p>
        </w:tc>
        <w:tc>
          <w:tcPr>
            <w:tcW w:w="2542" w:type="dxa"/>
            <w:tcBorders>
              <w:top w:val="single" w:sz="4" w:space="0" w:color="000000"/>
              <w:left w:val="single" w:sz="4" w:space="0" w:color="000000"/>
              <w:bottom w:val="single" w:sz="4" w:space="0" w:color="000000"/>
            </w:tcBorders>
          </w:tcPr>
          <w:p w14:paraId="49BE38B0"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lang w:val="uk-UA"/>
              </w:rPr>
            </w:pPr>
            <w:r w:rsidRPr="00B40E0F">
              <w:rPr>
                <w:lang w:val="uk-UA"/>
              </w:rPr>
              <w:t>Інша інформація</w:t>
            </w:r>
          </w:p>
        </w:tc>
        <w:tc>
          <w:tcPr>
            <w:tcW w:w="7239" w:type="dxa"/>
            <w:tcBorders>
              <w:top w:val="single" w:sz="4" w:space="0" w:color="000000"/>
              <w:left w:val="single" w:sz="4" w:space="0" w:color="000000"/>
              <w:bottom w:val="single" w:sz="4" w:space="0" w:color="000000"/>
            </w:tcBorders>
          </w:tcPr>
          <w:p w14:paraId="21918E08" w14:textId="77777777" w:rsidR="00743220" w:rsidRPr="00B40E0F" w:rsidRDefault="00486B50" w:rsidP="00F540FB">
            <w:pPr>
              <w:shd w:val="clear" w:color="auto" w:fill="FFFFFF"/>
              <w:jc w:val="both"/>
              <w:rPr>
                <w:color w:val="auto"/>
                <w:lang w:val="uk-UA"/>
              </w:rPr>
            </w:pPr>
            <w:bookmarkStart w:id="32" w:name="n580"/>
            <w:bookmarkEnd w:id="32"/>
            <w:r w:rsidRPr="00B40E0F">
              <w:rPr>
                <w:color w:val="auto"/>
                <w:lang w:val="uk-UA"/>
              </w:rPr>
              <w:t xml:space="preserve">Після оцінки тендерних пропозицій </w:t>
            </w:r>
            <w:r w:rsidR="00743220" w:rsidRPr="00B40E0F">
              <w:rPr>
                <w:color w:val="auto"/>
                <w:lang w:val="uk-UA"/>
              </w:rPr>
              <w:t xml:space="preserve">Замовник розглядає </w:t>
            </w:r>
            <w:r w:rsidRPr="00B40E0F">
              <w:rPr>
                <w:color w:val="auto"/>
                <w:lang w:val="uk-UA"/>
              </w:rPr>
              <w:t>на відповідності вимогам тендерної документації</w:t>
            </w:r>
            <w:r w:rsidR="0015000F" w:rsidRPr="00B40E0F">
              <w:rPr>
                <w:color w:val="auto"/>
                <w:lang w:val="uk-UA"/>
              </w:rPr>
              <w:t xml:space="preserve"> тендерну пропозицію , яка визначена найбільш економічно вигідною.</w:t>
            </w:r>
          </w:p>
          <w:p w14:paraId="6802976E" w14:textId="77777777" w:rsidR="000B0275" w:rsidRPr="00B40E0F" w:rsidRDefault="000B0275" w:rsidP="00F540FB">
            <w:pPr>
              <w:shd w:val="clear" w:color="auto" w:fill="FFFFFF"/>
              <w:jc w:val="both"/>
              <w:rPr>
                <w:color w:val="auto"/>
              </w:rPr>
            </w:pPr>
            <w:bookmarkStart w:id="33" w:name="n315"/>
            <w:bookmarkEnd w:id="33"/>
            <w:r w:rsidRPr="00B40E0F">
              <w:rPr>
                <w:color w:val="auto"/>
                <w:lang w:val="uk-UA"/>
              </w:rPr>
              <w:t xml:space="preserve">Строк розгляду </w:t>
            </w:r>
            <w:r w:rsidR="00753952" w:rsidRPr="00B40E0F">
              <w:rPr>
                <w:color w:val="auto"/>
                <w:lang w:val="uk-UA"/>
              </w:rPr>
              <w:t xml:space="preserve">тендерної пропозиції, що за результатами оцінки визначена найбільш економічно вигідною, </w:t>
            </w:r>
            <w:r w:rsidRPr="00B40E0F">
              <w:rPr>
                <w:color w:val="auto"/>
                <w:lang w:val="uk-UA"/>
              </w:rPr>
              <w:t xml:space="preserve">не повинен перевищувати п’яти робочих днів з дня визначення </w:t>
            </w:r>
            <w:r w:rsidR="00753952" w:rsidRPr="00B40E0F">
              <w:rPr>
                <w:color w:val="auto"/>
                <w:lang w:val="uk-UA"/>
              </w:rPr>
              <w:t>найбільш економічно вигідної пропозиції.</w:t>
            </w:r>
            <w:r w:rsidRPr="00B40E0F">
              <w:rPr>
                <w:color w:val="auto"/>
                <w:lang w:val="uk-UA"/>
              </w:rPr>
              <w:t xml:space="preserve"> </w:t>
            </w:r>
            <w:proofErr w:type="spellStart"/>
            <w:r w:rsidRPr="00B40E0F">
              <w:rPr>
                <w:color w:val="auto"/>
              </w:rPr>
              <w:t>Такий</w:t>
            </w:r>
            <w:proofErr w:type="spellEnd"/>
            <w:r w:rsidRPr="00B40E0F">
              <w:rPr>
                <w:color w:val="auto"/>
              </w:rPr>
              <w:t xml:space="preserve"> строк </w:t>
            </w:r>
            <w:proofErr w:type="spellStart"/>
            <w:r w:rsidRPr="00B40E0F">
              <w:rPr>
                <w:color w:val="auto"/>
              </w:rPr>
              <w:t>може</w:t>
            </w:r>
            <w:proofErr w:type="spellEnd"/>
            <w:r w:rsidRPr="00B40E0F">
              <w:rPr>
                <w:color w:val="auto"/>
              </w:rPr>
              <w:t xml:space="preserve"> бути </w:t>
            </w:r>
            <w:proofErr w:type="spellStart"/>
            <w:r w:rsidRPr="00B40E0F">
              <w:rPr>
                <w:color w:val="auto"/>
              </w:rPr>
              <w:t>аргументовано</w:t>
            </w:r>
            <w:proofErr w:type="spellEnd"/>
            <w:r w:rsidRPr="00B40E0F">
              <w:rPr>
                <w:color w:val="auto"/>
              </w:rPr>
              <w:t xml:space="preserve"> </w:t>
            </w:r>
            <w:proofErr w:type="spellStart"/>
            <w:r w:rsidRPr="00B40E0F">
              <w:rPr>
                <w:color w:val="auto"/>
              </w:rPr>
              <w:t>продовжено</w:t>
            </w:r>
            <w:proofErr w:type="spellEnd"/>
            <w:r w:rsidRPr="00B40E0F">
              <w:rPr>
                <w:color w:val="auto"/>
              </w:rPr>
              <w:t xml:space="preserve"> </w:t>
            </w:r>
            <w:proofErr w:type="spellStart"/>
            <w:r w:rsidRPr="00B40E0F">
              <w:rPr>
                <w:color w:val="auto"/>
              </w:rPr>
              <w:t>замовником</w:t>
            </w:r>
            <w:proofErr w:type="spellEnd"/>
            <w:r w:rsidRPr="00B40E0F">
              <w:rPr>
                <w:color w:val="auto"/>
              </w:rPr>
              <w:t xml:space="preserve"> до 20 </w:t>
            </w:r>
            <w:proofErr w:type="spellStart"/>
            <w:r w:rsidRPr="00B40E0F">
              <w:rPr>
                <w:color w:val="auto"/>
              </w:rPr>
              <w:t>робочих</w:t>
            </w:r>
            <w:proofErr w:type="spellEnd"/>
            <w:r w:rsidRPr="00B40E0F">
              <w:rPr>
                <w:color w:val="auto"/>
              </w:rPr>
              <w:t xml:space="preserve"> </w:t>
            </w:r>
            <w:proofErr w:type="spellStart"/>
            <w:r w:rsidRPr="00B40E0F">
              <w:rPr>
                <w:color w:val="auto"/>
              </w:rPr>
              <w:t>днів</w:t>
            </w:r>
            <w:proofErr w:type="spellEnd"/>
            <w:r w:rsidRPr="00B40E0F">
              <w:rPr>
                <w:color w:val="auto"/>
              </w:rPr>
              <w:t xml:space="preserve">. У </w:t>
            </w:r>
            <w:proofErr w:type="spellStart"/>
            <w:r w:rsidRPr="00B40E0F">
              <w:rPr>
                <w:color w:val="auto"/>
              </w:rPr>
              <w:t>разі</w:t>
            </w:r>
            <w:proofErr w:type="spellEnd"/>
            <w:r w:rsidRPr="00B40E0F">
              <w:rPr>
                <w:color w:val="auto"/>
              </w:rPr>
              <w:t xml:space="preserve"> </w:t>
            </w:r>
            <w:proofErr w:type="spellStart"/>
            <w:r w:rsidRPr="00B40E0F">
              <w:rPr>
                <w:color w:val="auto"/>
              </w:rPr>
              <w:t>продовження</w:t>
            </w:r>
            <w:proofErr w:type="spellEnd"/>
            <w:r w:rsidRPr="00B40E0F">
              <w:rPr>
                <w:color w:val="auto"/>
              </w:rPr>
              <w:t xml:space="preserve"> строку </w:t>
            </w:r>
            <w:proofErr w:type="spellStart"/>
            <w:r w:rsidRPr="00B40E0F">
              <w:rPr>
                <w:color w:val="auto"/>
              </w:rPr>
              <w:t>замовник</w:t>
            </w:r>
            <w:proofErr w:type="spellEnd"/>
            <w:r w:rsidRPr="00B40E0F">
              <w:rPr>
                <w:color w:val="auto"/>
              </w:rPr>
              <w:t xml:space="preserve"> </w:t>
            </w:r>
            <w:proofErr w:type="spellStart"/>
            <w:r w:rsidRPr="00B40E0F">
              <w:rPr>
                <w:color w:val="auto"/>
              </w:rPr>
              <w:t>оприлюднює</w:t>
            </w:r>
            <w:proofErr w:type="spellEnd"/>
            <w:r w:rsidRPr="00B40E0F">
              <w:rPr>
                <w:color w:val="auto"/>
              </w:rPr>
              <w:t xml:space="preserve"> </w:t>
            </w:r>
            <w:proofErr w:type="spellStart"/>
            <w:r w:rsidRPr="00B40E0F">
              <w:rPr>
                <w:color w:val="auto"/>
              </w:rPr>
              <w:t>повідомлення</w:t>
            </w:r>
            <w:proofErr w:type="spellEnd"/>
            <w:r w:rsidRPr="00B40E0F">
              <w:rPr>
                <w:color w:val="auto"/>
              </w:rPr>
              <w:t xml:space="preserve"> в </w:t>
            </w:r>
            <w:proofErr w:type="spellStart"/>
            <w:r w:rsidRPr="00B40E0F">
              <w:rPr>
                <w:color w:val="auto"/>
              </w:rPr>
              <w:t>електронній</w:t>
            </w:r>
            <w:proofErr w:type="spellEnd"/>
            <w:r w:rsidRPr="00B40E0F">
              <w:rPr>
                <w:color w:val="auto"/>
              </w:rPr>
              <w:t xml:space="preserve"> </w:t>
            </w:r>
            <w:proofErr w:type="spellStart"/>
            <w:r w:rsidRPr="00B40E0F">
              <w:rPr>
                <w:color w:val="auto"/>
              </w:rPr>
              <w:t>системі</w:t>
            </w:r>
            <w:proofErr w:type="spellEnd"/>
            <w:r w:rsidRPr="00B40E0F">
              <w:rPr>
                <w:color w:val="auto"/>
              </w:rPr>
              <w:t xml:space="preserve"> </w:t>
            </w:r>
            <w:proofErr w:type="spellStart"/>
            <w:r w:rsidRPr="00B40E0F">
              <w:rPr>
                <w:color w:val="auto"/>
              </w:rPr>
              <w:t>закупівель</w:t>
            </w:r>
            <w:proofErr w:type="spellEnd"/>
            <w:r w:rsidRPr="00B40E0F">
              <w:rPr>
                <w:color w:val="auto"/>
              </w:rPr>
              <w:t xml:space="preserve"> </w:t>
            </w:r>
            <w:proofErr w:type="spellStart"/>
            <w:r w:rsidRPr="00B40E0F">
              <w:rPr>
                <w:color w:val="auto"/>
              </w:rPr>
              <w:t>протягом</w:t>
            </w:r>
            <w:proofErr w:type="spellEnd"/>
            <w:r w:rsidRPr="00B40E0F">
              <w:rPr>
                <w:color w:val="auto"/>
              </w:rPr>
              <w:t xml:space="preserve"> одного дня з дня </w:t>
            </w:r>
            <w:proofErr w:type="spellStart"/>
            <w:r w:rsidRPr="00B40E0F">
              <w:rPr>
                <w:color w:val="auto"/>
              </w:rPr>
              <w:t>прийняття</w:t>
            </w:r>
            <w:proofErr w:type="spellEnd"/>
            <w:r w:rsidRPr="00B40E0F">
              <w:rPr>
                <w:color w:val="auto"/>
              </w:rPr>
              <w:t xml:space="preserve"> </w:t>
            </w:r>
            <w:proofErr w:type="spellStart"/>
            <w:r w:rsidRPr="00B40E0F">
              <w:rPr>
                <w:color w:val="auto"/>
              </w:rPr>
              <w:t>відповідного</w:t>
            </w:r>
            <w:proofErr w:type="spellEnd"/>
            <w:r w:rsidRPr="00B40E0F">
              <w:rPr>
                <w:color w:val="auto"/>
              </w:rPr>
              <w:t xml:space="preserve"> </w:t>
            </w:r>
            <w:proofErr w:type="spellStart"/>
            <w:r w:rsidRPr="00B40E0F">
              <w:rPr>
                <w:color w:val="auto"/>
              </w:rPr>
              <w:t>рішення</w:t>
            </w:r>
            <w:proofErr w:type="spellEnd"/>
            <w:r w:rsidRPr="00B40E0F">
              <w:rPr>
                <w:color w:val="auto"/>
              </w:rPr>
              <w:t>.</w:t>
            </w:r>
          </w:p>
          <w:p w14:paraId="46783E96" w14:textId="77777777" w:rsidR="000B0275" w:rsidRPr="00B40E0F" w:rsidRDefault="000B0275" w:rsidP="00081641">
            <w:pPr>
              <w:shd w:val="clear" w:color="auto" w:fill="FFFFFF"/>
              <w:jc w:val="both"/>
              <w:rPr>
                <w:color w:val="auto"/>
              </w:rPr>
            </w:pPr>
            <w:bookmarkStart w:id="34" w:name="n316"/>
            <w:bookmarkEnd w:id="34"/>
            <w:r w:rsidRPr="00B40E0F">
              <w:rPr>
                <w:color w:val="auto"/>
              </w:rPr>
              <w:t xml:space="preserve">У </w:t>
            </w:r>
            <w:proofErr w:type="spellStart"/>
            <w:r w:rsidRPr="00B40E0F">
              <w:rPr>
                <w:color w:val="auto"/>
              </w:rPr>
              <w:t>разі</w:t>
            </w:r>
            <w:proofErr w:type="spellEnd"/>
            <w:r w:rsidRPr="00B40E0F">
              <w:rPr>
                <w:color w:val="auto"/>
              </w:rPr>
              <w:t xml:space="preserve"> </w:t>
            </w:r>
            <w:proofErr w:type="spellStart"/>
            <w:r w:rsidRPr="00B40E0F">
              <w:rPr>
                <w:color w:val="auto"/>
              </w:rPr>
              <w:t>відхилення</w:t>
            </w:r>
            <w:proofErr w:type="spellEnd"/>
            <w:r w:rsidRPr="00B40E0F">
              <w:rPr>
                <w:color w:val="auto"/>
              </w:rPr>
              <w:t xml:space="preserve"> </w:t>
            </w:r>
            <w:proofErr w:type="spellStart"/>
            <w:r w:rsidRPr="00B40E0F">
              <w:rPr>
                <w:color w:val="auto"/>
              </w:rPr>
              <w:t>тендерної</w:t>
            </w:r>
            <w:proofErr w:type="spellEnd"/>
            <w:r w:rsidRPr="00B40E0F">
              <w:rPr>
                <w:color w:val="auto"/>
              </w:rPr>
              <w:t xml:space="preserve"> </w:t>
            </w:r>
            <w:proofErr w:type="spellStart"/>
            <w:r w:rsidRPr="00B40E0F">
              <w:rPr>
                <w:color w:val="auto"/>
              </w:rPr>
              <w:t>пропозиції</w:t>
            </w:r>
            <w:proofErr w:type="spellEnd"/>
            <w:r w:rsidR="00955BA1" w:rsidRPr="00B40E0F">
              <w:rPr>
                <w:color w:val="auto"/>
                <w:lang w:val="uk-UA"/>
              </w:rPr>
              <w:t>,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w:t>
            </w:r>
            <w:r w:rsidRPr="00B40E0F">
              <w:rPr>
                <w:color w:val="auto"/>
              </w:rPr>
              <w:t xml:space="preserve"> </w:t>
            </w:r>
            <w:proofErr w:type="spellStart"/>
            <w:r w:rsidRPr="00B40E0F">
              <w:rPr>
                <w:color w:val="auto"/>
              </w:rPr>
              <w:t>оцінки</w:t>
            </w:r>
            <w:proofErr w:type="spellEnd"/>
            <w:r w:rsidRPr="00B40E0F">
              <w:rPr>
                <w:color w:val="auto"/>
              </w:rPr>
              <w:t xml:space="preserve">, </w:t>
            </w:r>
            <w:proofErr w:type="spellStart"/>
            <w:r w:rsidRPr="00B40E0F">
              <w:rPr>
                <w:color w:val="auto"/>
              </w:rPr>
              <w:t>починаючи</w:t>
            </w:r>
            <w:proofErr w:type="spellEnd"/>
            <w:r w:rsidRPr="00B40E0F">
              <w:rPr>
                <w:color w:val="auto"/>
              </w:rPr>
              <w:t xml:space="preserve"> з </w:t>
            </w:r>
            <w:proofErr w:type="spellStart"/>
            <w:r w:rsidRPr="00B40E0F">
              <w:rPr>
                <w:color w:val="auto"/>
              </w:rPr>
              <w:t>найкращої</w:t>
            </w:r>
            <w:proofErr w:type="spellEnd"/>
            <w:r w:rsidRPr="00B40E0F">
              <w:rPr>
                <w:color w:val="auto"/>
              </w:rPr>
              <w:t xml:space="preserve">, у порядку та строки, </w:t>
            </w:r>
            <w:proofErr w:type="spellStart"/>
            <w:r w:rsidRPr="00B40E0F">
              <w:rPr>
                <w:color w:val="auto"/>
              </w:rPr>
              <w:t>визначені</w:t>
            </w:r>
            <w:proofErr w:type="spellEnd"/>
            <w:r w:rsidRPr="00B40E0F">
              <w:rPr>
                <w:color w:val="auto"/>
              </w:rPr>
              <w:t xml:space="preserve"> </w:t>
            </w:r>
            <w:r w:rsidR="005649D3" w:rsidRPr="00B40E0F">
              <w:rPr>
                <w:color w:val="auto"/>
                <w:lang w:val="uk-UA"/>
              </w:rPr>
              <w:t>ст.29</w:t>
            </w:r>
            <w:r w:rsidR="0015000F" w:rsidRPr="00B40E0F">
              <w:rPr>
                <w:color w:val="auto"/>
                <w:lang w:val="uk-UA"/>
              </w:rPr>
              <w:t xml:space="preserve"> Закону з урахуванням Особливостей.</w:t>
            </w:r>
          </w:p>
          <w:p w14:paraId="0E05E25A" w14:textId="77777777" w:rsidR="000B0275" w:rsidRPr="00B40E0F" w:rsidRDefault="000B0275" w:rsidP="00081641">
            <w:pPr>
              <w:shd w:val="clear" w:color="auto" w:fill="FFFFFF"/>
              <w:jc w:val="both"/>
              <w:rPr>
                <w:color w:val="auto"/>
              </w:rPr>
            </w:pPr>
            <w:bookmarkStart w:id="35" w:name="n317"/>
            <w:bookmarkEnd w:id="35"/>
            <w:proofErr w:type="spellStart"/>
            <w:r w:rsidRPr="00B40E0F">
              <w:rPr>
                <w:color w:val="auto"/>
              </w:rPr>
              <w:t>Замовник</w:t>
            </w:r>
            <w:proofErr w:type="spellEnd"/>
            <w:r w:rsidRPr="00B40E0F">
              <w:rPr>
                <w:color w:val="auto"/>
              </w:rPr>
              <w:t xml:space="preserve"> та </w:t>
            </w:r>
            <w:proofErr w:type="spellStart"/>
            <w:r w:rsidRPr="00B40E0F">
              <w:rPr>
                <w:color w:val="auto"/>
              </w:rPr>
              <w:t>учасники</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не </w:t>
            </w:r>
            <w:proofErr w:type="spellStart"/>
            <w:r w:rsidRPr="00B40E0F">
              <w:rPr>
                <w:color w:val="auto"/>
              </w:rPr>
              <w:t>можуть</w:t>
            </w:r>
            <w:proofErr w:type="spellEnd"/>
            <w:r w:rsidRPr="00B40E0F">
              <w:rPr>
                <w:color w:val="auto"/>
              </w:rPr>
              <w:t xml:space="preserve"> </w:t>
            </w:r>
            <w:proofErr w:type="spellStart"/>
            <w:r w:rsidRPr="00B40E0F">
              <w:rPr>
                <w:color w:val="auto"/>
              </w:rPr>
              <w:t>ініціювати</w:t>
            </w:r>
            <w:proofErr w:type="spellEnd"/>
            <w:r w:rsidRPr="00B40E0F">
              <w:rPr>
                <w:color w:val="auto"/>
              </w:rPr>
              <w:t xml:space="preserve"> будь-</w:t>
            </w:r>
            <w:proofErr w:type="spellStart"/>
            <w:r w:rsidRPr="00B40E0F">
              <w:rPr>
                <w:color w:val="auto"/>
              </w:rPr>
              <w:t>які</w:t>
            </w:r>
            <w:proofErr w:type="spellEnd"/>
            <w:r w:rsidRPr="00B40E0F">
              <w:rPr>
                <w:color w:val="auto"/>
              </w:rPr>
              <w:t xml:space="preserve"> переговори з </w:t>
            </w:r>
            <w:proofErr w:type="spellStart"/>
            <w:r w:rsidRPr="00B40E0F">
              <w:rPr>
                <w:color w:val="auto"/>
              </w:rPr>
              <w:t>питань</w:t>
            </w:r>
            <w:proofErr w:type="spellEnd"/>
            <w:r w:rsidRPr="00B40E0F">
              <w:rPr>
                <w:color w:val="auto"/>
              </w:rPr>
              <w:t xml:space="preserve"> </w:t>
            </w:r>
            <w:proofErr w:type="spellStart"/>
            <w:r w:rsidRPr="00B40E0F">
              <w:rPr>
                <w:color w:val="auto"/>
              </w:rPr>
              <w:t>внесення</w:t>
            </w:r>
            <w:proofErr w:type="spellEnd"/>
            <w:r w:rsidRPr="00B40E0F">
              <w:rPr>
                <w:color w:val="auto"/>
              </w:rPr>
              <w:t xml:space="preserve"> </w:t>
            </w:r>
            <w:proofErr w:type="spellStart"/>
            <w:r w:rsidRPr="00B40E0F">
              <w:rPr>
                <w:color w:val="auto"/>
              </w:rPr>
              <w:t>змін</w:t>
            </w:r>
            <w:proofErr w:type="spellEnd"/>
            <w:r w:rsidRPr="00B40E0F">
              <w:rPr>
                <w:color w:val="auto"/>
              </w:rPr>
              <w:t xml:space="preserve"> до </w:t>
            </w:r>
            <w:proofErr w:type="spellStart"/>
            <w:r w:rsidRPr="00B40E0F">
              <w:rPr>
                <w:color w:val="auto"/>
              </w:rPr>
              <w:t>змісту</w:t>
            </w:r>
            <w:proofErr w:type="spellEnd"/>
            <w:r w:rsidRPr="00B40E0F">
              <w:rPr>
                <w:color w:val="auto"/>
              </w:rPr>
              <w:t xml:space="preserve"> </w:t>
            </w:r>
            <w:proofErr w:type="spellStart"/>
            <w:r w:rsidRPr="00B40E0F">
              <w:rPr>
                <w:color w:val="auto"/>
              </w:rPr>
              <w:t>або</w:t>
            </w:r>
            <w:proofErr w:type="spellEnd"/>
            <w:r w:rsidRPr="00B40E0F">
              <w:rPr>
                <w:color w:val="auto"/>
              </w:rPr>
              <w:t xml:space="preserve"> </w:t>
            </w:r>
            <w:proofErr w:type="spellStart"/>
            <w:r w:rsidRPr="00B40E0F">
              <w:rPr>
                <w:color w:val="auto"/>
              </w:rPr>
              <w:t>ціни</w:t>
            </w:r>
            <w:proofErr w:type="spellEnd"/>
            <w:r w:rsidRPr="00B40E0F">
              <w:rPr>
                <w:color w:val="auto"/>
              </w:rPr>
              <w:t xml:space="preserve"> </w:t>
            </w:r>
            <w:proofErr w:type="spellStart"/>
            <w:r w:rsidRPr="00B40E0F">
              <w:rPr>
                <w:color w:val="auto"/>
              </w:rPr>
              <w:t>поданої</w:t>
            </w:r>
            <w:proofErr w:type="spellEnd"/>
            <w:r w:rsidRPr="00B40E0F">
              <w:rPr>
                <w:color w:val="auto"/>
              </w:rPr>
              <w:t xml:space="preserve"> </w:t>
            </w:r>
            <w:proofErr w:type="spellStart"/>
            <w:r w:rsidRPr="00B40E0F">
              <w:rPr>
                <w:color w:val="auto"/>
              </w:rPr>
              <w:t>тендерної</w:t>
            </w:r>
            <w:proofErr w:type="spellEnd"/>
            <w:r w:rsidRPr="00B40E0F">
              <w:rPr>
                <w:color w:val="auto"/>
              </w:rPr>
              <w:t xml:space="preserve"> </w:t>
            </w:r>
            <w:proofErr w:type="spellStart"/>
            <w:r w:rsidRPr="00B40E0F">
              <w:rPr>
                <w:color w:val="auto"/>
              </w:rPr>
              <w:t>пропозиції</w:t>
            </w:r>
            <w:proofErr w:type="spellEnd"/>
            <w:r w:rsidRPr="00B40E0F">
              <w:rPr>
                <w:color w:val="auto"/>
              </w:rPr>
              <w:t>.</w:t>
            </w:r>
          </w:p>
          <w:p w14:paraId="12C952B7" w14:textId="77777777" w:rsidR="00717447" w:rsidRPr="005443BC" w:rsidRDefault="000B0275" w:rsidP="00081641">
            <w:pPr>
              <w:shd w:val="clear" w:color="auto" w:fill="FFFFFF"/>
              <w:jc w:val="both"/>
              <w:rPr>
                <w:color w:val="auto"/>
                <w:lang w:val="uk-UA"/>
              </w:rPr>
            </w:pPr>
            <w:bookmarkStart w:id="36" w:name="n318"/>
            <w:bookmarkEnd w:id="36"/>
            <w:proofErr w:type="spellStart"/>
            <w:r w:rsidRPr="00B40E0F">
              <w:rPr>
                <w:color w:val="auto"/>
              </w:rPr>
              <w:t>Учасник</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який</w:t>
            </w:r>
            <w:proofErr w:type="spellEnd"/>
            <w:r w:rsidRPr="00B40E0F">
              <w:rPr>
                <w:color w:val="auto"/>
              </w:rPr>
              <w:t xml:space="preserve"> </w:t>
            </w:r>
            <w:proofErr w:type="spellStart"/>
            <w:r w:rsidRPr="00B40E0F">
              <w:rPr>
                <w:color w:val="auto"/>
              </w:rPr>
              <w:t>надав</w:t>
            </w:r>
            <w:proofErr w:type="spellEnd"/>
            <w:r w:rsidRPr="00B40E0F">
              <w:rPr>
                <w:color w:val="auto"/>
              </w:rPr>
              <w:t xml:space="preserve"> </w:t>
            </w:r>
            <w:proofErr w:type="spellStart"/>
            <w:r w:rsidRPr="00B40E0F">
              <w:rPr>
                <w:color w:val="auto"/>
              </w:rPr>
              <w:t>найбільш</w:t>
            </w:r>
            <w:proofErr w:type="spellEnd"/>
            <w:r w:rsidRPr="00B40E0F">
              <w:rPr>
                <w:color w:val="auto"/>
              </w:rPr>
              <w:t xml:space="preserve"> </w:t>
            </w:r>
            <w:proofErr w:type="spellStart"/>
            <w:r w:rsidRPr="00B40E0F">
              <w:rPr>
                <w:color w:val="auto"/>
              </w:rPr>
              <w:t>економічно</w:t>
            </w:r>
            <w:proofErr w:type="spellEnd"/>
            <w:r w:rsidRPr="00B40E0F">
              <w:rPr>
                <w:color w:val="auto"/>
              </w:rPr>
              <w:t xml:space="preserve"> </w:t>
            </w:r>
            <w:proofErr w:type="spellStart"/>
            <w:r w:rsidRPr="00B40E0F">
              <w:rPr>
                <w:color w:val="auto"/>
              </w:rPr>
              <w:t>вигідну</w:t>
            </w:r>
            <w:proofErr w:type="spellEnd"/>
            <w:r w:rsidRPr="00B40E0F">
              <w:rPr>
                <w:color w:val="auto"/>
              </w:rPr>
              <w:t xml:space="preserve"> </w:t>
            </w:r>
            <w:proofErr w:type="spellStart"/>
            <w:r w:rsidRPr="00B40E0F">
              <w:rPr>
                <w:color w:val="auto"/>
              </w:rPr>
              <w:t>тендерну</w:t>
            </w:r>
            <w:proofErr w:type="spellEnd"/>
            <w:r w:rsidRPr="00B40E0F">
              <w:rPr>
                <w:color w:val="auto"/>
              </w:rPr>
              <w:t xml:space="preserve"> </w:t>
            </w:r>
            <w:proofErr w:type="spellStart"/>
            <w:r w:rsidRPr="00B40E0F">
              <w:rPr>
                <w:color w:val="auto"/>
              </w:rPr>
              <w:t>пропозицію</w:t>
            </w:r>
            <w:proofErr w:type="spellEnd"/>
            <w:r w:rsidRPr="00B40E0F">
              <w:rPr>
                <w:color w:val="auto"/>
              </w:rPr>
              <w:t xml:space="preserve">, </w:t>
            </w:r>
            <w:proofErr w:type="spellStart"/>
            <w:r w:rsidRPr="00B40E0F">
              <w:rPr>
                <w:color w:val="auto"/>
              </w:rPr>
              <w:t>що</w:t>
            </w:r>
            <w:proofErr w:type="spellEnd"/>
            <w:r w:rsidRPr="00B40E0F">
              <w:rPr>
                <w:color w:val="auto"/>
              </w:rPr>
              <w:t xml:space="preserve"> є аномально </w:t>
            </w:r>
            <w:proofErr w:type="spellStart"/>
            <w:r w:rsidRPr="00B40E0F">
              <w:rPr>
                <w:color w:val="auto"/>
              </w:rPr>
              <w:t>низькою</w:t>
            </w:r>
            <w:proofErr w:type="spellEnd"/>
            <w:r w:rsidRPr="00B40E0F">
              <w:rPr>
                <w:color w:val="auto"/>
              </w:rPr>
              <w:t xml:space="preserve">, повинен </w:t>
            </w:r>
            <w:proofErr w:type="spellStart"/>
            <w:r w:rsidRPr="00B40E0F">
              <w:rPr>
                <w:color w:val="auto"/>
              </w:rPr>
              <w:t>надати</w:t>
            </w:r>
            <w:proofErr w:type="spellEnd"/>
            <w:r w:rsidRPr="00B40E0F">
              <w:rPr>
                <w:color w:val="auto"/>
              </w:rPr>
              <w:t xml:space="preserve"> </w:t>
            </w:r>
            <w:proofErr w:type="spellStart"/>
            <w:r w:rsidRPr="00B40E0F">
              <w:rPr>
                <w:color w:val="auto"/>
              </w:rPr>
              <w:t>протягом</w:t>
            </w:r>
            <w:proofErr w:type="spellEnd"/>
            <w:r w:rsidRPr="00B40E0F">
              <w:rPr>
                <w:color w:val="auto"/>
              </w:rPr>
              <w:t xml:space="preserve"> одного </w:t>
            </w:r>
            <w:proofErr w:type="spellStart"/>
            <w:r w:rsidRPr="00B40E0F">
              <w:rPr>
                <w:color w:val="auto"/>
              </w:rPr>
              <w:t>робочого</w:t>
            </w:r>
            <w:proofErr w:type="spellEnd"/>
            <w:r w:rsidRPr="00B40E0F">
              <w:rPr>
                <w:color w:val="auto"/>
              </w:rPr>
              <w:t xml:space="preserve"> дня з дня </w:t>
            </w:r>
            <w:proofErr w:type="spellStart"/>
            <w:r w:rsidRPr="00B40E0F">
              <w:rPr>
                <w:color w:val="auto"/>
              </w:rPr>
              <w:t>визначення</w:t>
            </w:r>
            <w:proofErr w:type="spellEnd"/>
            <w:r w:rsidRPr="00B40E0F">
              <w:rPr>
                <w:color w:val="auto"/>
              </w:rPr>
              <w:t xml:space="preserve"> </w:t>
            </w:r>
            <w:proofErr w:type="spellStart"/>
            <w:r w:rsidRPr="00B40E0F">
              <w:rPr>
                <w:color w:val="auto"/>
              </w:rPr>
              <w:t>найбільш</w:t>
            </w:r>
            <w:proofErr w:type="spellEnd"/>
            <w:r w:rsidRPr="00B40E0F">
              <w:rPr>
                <w:color w:val="auto"/>
              </w:rPr>
              <w:t xml:space="preserve"> </w:t>
            </w:r>
            <w:proofErr w:type="spellStart"/>
            <w:r w:rsidRPr="00B40E0F">
              <w:rPr>
                <w:color w:val="auto"/>
              </w:rPr>
              <w:t>економічно</w:t>
            </w:r>
            <w:proofErr w:type="spellEnd"/>
            <w:r w:rsidRPr="00B40E0F">
              <w:rPr>
                <w:color w:val="auto"/>
              </w:rPr>
              <w:t xml:space="preserve"> </w:t>
            </w:r>
            <w:proofErr w:type="spellStart"/>
            <w:r w:rsidRPr="00B40E0F">
              <w:rPr>
                <w:color w:val="auto"/>
              </w:rPr>
              <w:t>вигідної</w:t>
            </w:r>
            <w:proofErr w:type="spellEnd"/>
            <w:r w:rsidRPr="00B40E0F">
              <w:rPr>
                <w:color w:val="auto"/>
              </w:rPr>
              <w:t xml:space="preserve"> </w:t>
            </w:r>
            <w:proofErr w:type="spellStart"/>
            <w:r w:rsidRPr="00B40E0F">
              <w:rPr>
                <w:color w:val="auto"/>
              </w:rPr>
              <w:t>тендерної</w:t>
            </w:r>
            <w:proofErr w:type="spellEnd"/>
            <w:r w:rsidRPr="00B40E0F">
              <w:rPr>
                <w:color w:val="auto"/>
              </w:rPr>
              <w:t xml:space="preserve"> </w:t>
            </w:r>
            <w:proofErr w:type="spellStart"/>
            <w:r w:rsidRPr="00B40E0F">
              <w:rPr>
                <w:color w:val="auto"/>
              </w:rPr>
              <w:t>пропозиції</w:t>
            </w:r>
            <w:proofErr w:type="spellEnd"/>
            <w:r w:rsidRPr="00B40E0F">
              <w:rPr>
                <w:color w:val="auto"/>
              </w:rPr>
              <w:t xml:space="preserve"> </w:t>
            </w:r>
            <w:proofErr w:type="spellStart"/>
            <w:r w:rsidRPr="00B40E0F">
              <w:rPr>
                <w:color w:val="auto"/>
              </w:rPr>
              <w:t>обґрунтування</w:t>
            </w:r>
            <w:proofErr w:type="spellEnd"/>
            <w:r w:rsidRPr="00B40E0F">
              <w:rPr>
                <w:color w:val="auto"/>
              </w:rPr>
              <w:t xml:space="preserve"> в </w:t>
            </w:r>
            <w:proofErr w:type="spellStart"/>
            <w:r w:rsidRPr="00B40E0F">
              <w:rPr>
                <w:color w:val="auto"/>
              </w:rPr>
              <w:t>довільній</w:t>
            </w:r>
            <w:proofErr w:type="spellEnd"/>
            <w:r w:rsidRPr="00B40E0F">
              <w:rPr>
                <w:color w:val="auto"/>
              </w:rPr>
              <w:t xml:space="preserve"> </w:t>
            </w:r>
            <w:proofErr w:type="spellStart"/>
            <w:r w:rsidRPr="00B40E0F">
              <w:rPr>
                <w:color w:val="auto"/>
              </w:rPr>
              <w:t>формі</w:t>
            </w:r>
            <w:proofErr w:type="spellEnd"/>
            <w:r w:rsidRPr="00B40E0F">
              <w:rPr>
                <w:color w:val="auto"/>
              </w:rPr>
              <w:t xml:space="preserve"> </w:t>
            </w:r>
            <w:proofErr w:type="spellStart"/>
            <w:r w:rsidRPr="00B40E0F">
              <w:rPr>
                <w:color w:val="auto"/>
              </w:rPr>
              <w:t>щодо</w:t>
            </w:r>
            <w:proofErr w:type="spellEnd"/>
            <w:r w:rsidRPr="00B40E0F">
              <w:rPr>
                <w:color w:val="auto"/>
              </w:rPr>
              <w:t xml:space="preserve"> </w:t>
            </w:r>
            <w:proofErr w:type="spellStart"/>
            <w:r w:rsidRPr="00B40E0F">
              <w:rPr>
                <w:color w:val="auto"/>
              </w:rPr>
              <w:t>цін</w:t>
            </w:r>
            <w:proofErr w:type="spellEnd"/>
            <w:r w:rsidRPr="00B40E0F">
              <w:rPr>
                <w:color w:val="auto"/>
              </w:rPr>
              <w:t xml:space="preserve"> </w:t>
            </w:r>
            <w:proofErr w:type="spellStart"/>
            <w:r w:rsidRPr="00B40E0F">
              <w:rPr>
                <w:color w:val="auto"/>
              </w:rPr>
              <w:t>або</w:t>
            </w:r>
            <w:proofErr w:type="spellEnd"/>
            <w:r w:rsidRPr="00B40E0F">
              <w:rPr>
                <w:color w:val="auto"/>
              </w:rPr>
              <w:t xml:space="preserve"> </w:t>
            </w:r>
            <w:proofErr w:type="spellStart"/>
            <w:r w:rsidRPr="00B40E0F">
              <w:rPr>
                <w:color w:val="auto"/>
              </w:rPr>
              <w:t>вартості</w:t>
            </w:r>
            <w:proofErr w:type="spellEnd"/>
            <w:r w:rsidRPr="00B40E0F">
              <w:rPr>
                <w:color w:val="auto"/>
              </w:rPr>
              <w:t xml:space="preserve"> </w:t>
            </w:r>
            <w:proofErr w:type="spellStart"/>
            <w:r w:rsidRPr="00B40E0F">
              <w:rPr>
                <w:color w:val="auto"/>
              </w:rPr>
              <w:t>відповідних</w:t>
            </w:r>
            <w:proofErr w:type="spellEnd"/>
            <w:r w:rsidRPr="00B40E0F">
              <w:rPr>
                <w:color w:val="auto"/>
              </w:rPr>
              <w:t xml:space="preserve"> </w:t>
            </w:r>
            <w:proofErr w:type="spellStart"/>
            <w:r w:rsidRPr="00B40E0F">
              <w:rPr>
                <w:color w:val="auto"/>
              </w:rPr>
              <w:t>товарів</w:t>
            </w:r>
            <w:proofErr w:type="spellEnd"/>
            <w:r w:rsidRPr="00B40E0F">
              <w:rPr>
                <w:color w:val="auto"/>
              </w:rPr>
              <w:t xml:space="preserve">, </w:t>
            </w:r>
            <w:proofErr w:type="spellStart"/>
            <w:r w:rsidRPr="00B40E0F">
              <w:rPr>
                <w:color w:val="auto"/>
              </w:rPr>
              <w:t>робіт</w:t>
            </w:r>
            <w:proofErr w:type="spellEnd"/>
            <w:r w:rsidRPr="00B40E0F">
              <w:rPr>
                <w:color w:val="auto"/>
              </w:rPr>
              <w:t xml:space="preserve"> </w:t>
            </w:r>
            <w:proofErr w:type="spellStart"/>
            <w:r w:rsidRPr="00B40E0F">
              <w:rPr>
                <w:color w:val="auto"/>
              </w:rPr>
              <w:t>чи</w:t>
            </w:r>
            <w:proofErr w:type="spellEnd"/>
            <w:r w:rsidRPr="00B40E0F">
              <w:rPr>
                <w:color w:val="auto"/>
              </w:rPr>
              <w:t xml:space="preserve"> </w:t>
            </w:r>
            <w:proofErr w:type="spellStart"/>
            <w:r w:rsidRPr="00B40E0F">
              <w:rPr>
                <w:color w:val="auto"/>
              </w:rPr>
              <w:t>послуг</w:t>
            </w:r>
            <w:proofErr w:type="spellEnd"/>
            <w:r w:rsidRPr="00B40E0F">
              <w:rPr>
                <w:color w:val="auto"/>
              </w:rPr>
              <w:t xml:space="preserve"> </w:t>
            </w:r>
            <w:r w:rsidRPr="005443BC">
              <w:rPr>
                <w:color w:val="auto"/>
                <w:lang w:val="uk-UA"/>
              </w:rPr>
              <w:t>тендерної пропозиції.</w:t>
            </w:r>
          </w:p>
          <w:p w14:paraId="5076FCEA" w14:textId="77777777" w:rsidR="000B0275" w:rsidRPr="005443BC" w:rsidRDefault="000B0275" w:rsidP="00081641">
            <w:pPr>
              <w:shd w:val="clear" w:color="auto" w:fill="FFFFFF"/>
              <w:jc w:val="both"/>
              <w:rPr>
                <w:color w:val="auto"/>
                <w:lang w:val="uk-UA"/>
              </w:rPr>
            </w:pPr>
            <w:bookmarkStart w:id="37" w:name="n319"/>
            <w:bookmarkEnd w:id="37"/>
            <w:r w:rsidRPr="005443BC">
              <w:rPr>
                <w:color w:val="auto"/>
                <w:lang w:val="uk-UA"/>
              </w:rPr>
              <w:t xml:space="preserve">Замовник може відхилити аномально низьку тендерну пропозицію, якщо учасник надав </w:t>
            </w:r>
            <w:r w:rsidR="00583EE3">
              <w:rPr>
                <w:color w:val="auto"/>
                <w:lang w:val="uk-UA"/>
              </w:rPr>
              <w:t>не</w:t>
            </w:r>
            <w:r w:rsidRPr="005443BC">
              <w:rPr>
                <w:color w:val="auto"/>
                <w:lang w:val="uk-UA"/>
              </w:rPr>
              <w:t>належн</w:t>
            </w:r>
            <w:r w:rsidR="00D04CA2" w:rsidRPr="005443BC">
              <w:rPr>
                <w:color w:val="auto"/>
                <w:lang w:val="uk-UA"/>
              </w:rPr>
              <w:t>е</w:t>
            </w:r>
            <w:r w:rsidRPr="005443BC">
              <w:rPr>
                <w:color w:val="auto"/>
                <w:lang w:val="uk-UA"/>
              </w:rPr>
              <w:t xml:space="preserve">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47" w:anchor="n318" w:history="1">
              <w:r w:rsidRPr="005443BC">
                <w:rPr>
                  <w:color w:val="auto"/>
                  <w:lang w:val="uk-UA"/>
                </w:rPr>
                <w:t>абзацом</w:t>
              </w:r>
              <w:r w:rsidR="005443BC" w:rsidRPr="005443BC">
                <w:rPr>
                  <w:color w:val="auto"/>
                  <w:lang w:val="uk-UA"/>
                </w:rPr>
                <w:t xml:space="preserve"> першим частини чотирнадцятої статт</w:t>
              </w:r>
              <w:r w:rsidR="005443BC">
                <w:rPr>
                  <w:color w:val="auto"/>
                  <w:lang w:val="uk-UA"/>
                </w:rPr>
                <w:t>і</w:t>
              </w:r>
              <w:r w:rsidR="005443BC" w:rsidRPr="005443BC">
                <w:rPr>
                  <w:color w:val="auto"/>
                  <w:lang w:val="uk-UA"/>
                </w:rPr>
                <w:t xml:space="preserve"> 29 Закону</w:t>
              </w:r>
              <w:r w:rsidR="005443BC">
                <w:rPr>
                  <w:color w:val="auto"/>
                  <w:lang w:val="uk-UA"/>
                </w:rPr>
                <w:t xml:space="preserve"> з </w:t>
              </w:r>
              <w:r w:rsidR="00583EE3">
                <w:rPr>
                  <w:color w:val="auto"/>
                  <w:lang w:val="uk-UA"/>
                </w:rPr>
                <w:t>урахуванням абзацу</w:t>
              </w:r>
              <w:r w:rsidR="005443BC" w:rsidRPr="005443BC">
                <w:rPr>
                  <w:color w:val="auto"/>
                  <w:lang w:val="uk-UA"/>
                </w:rPr>
                <w:t xml:space="preserve"> </w:t>
              </w:r>
              <w:r w:rsidRPr="005443BC">
                <w:rPr>
                  <w:color w:val="auto"/>
                  <w:lang w:val="uk-UA"/>
                </w:rPr>
                <w:t xml:space="preserve"> </w:t>
              </w:r>
            </w:hyperlink>
            <w:r w:rsidR="00D04CA2" w:rsidRPr="005443BC">
              <w:rPr>
                <w:lang w:val="uk-UA"/>
              </w:rPr>
              <w:t>шост</w:t>
            </w:r>
            <w:r w:rsidR="00583EE3">
              <w:rPr>
                <w:lang w:val="uk-UA"/>
              </w:rPr>
              <w:t>ого</w:t>
            </w:r>
            <w:r w:rsidR="00D04CA2" w:rsidRPr="005443BC">
              <w:rPr>
                <w:lang w:val="uk-UA"/>
              </w:rPr>
              <w:t xml:space="preserve"> </w:t>
            </w:r>
            <w:r w:rsidR="00583EE3">
              <w:rPr>
                <w:lang w:val="uk-UA"/>
              </w:rPr>
              <w:t xml:space="preserve">підпункту </w:t>
            </w:r>
            <w:r w:rsidR="00D04CA2" w:rsidRPr="005443BC">
              <w:rPr>
                <w:lang w:val="uk-UA"/>
              </w:rPr>
              <w:t>1 п</w:t>
            </w:r>
            <w:r w:rsidR="00583EE3">
              <w:rPr>
                <w:lang w:val="uk-UA"/>
              </w:rPr>
              <w:t>ункту</w:t>
            </w:r>
            <w:r w:rsidR="00D04CA2" w:rsidRPr="005443BC">
              <w:rPr>
                <w:lang w:val="uk-UA"/>
              </w:rPr>
              <w:t xml:space="preserve"> 44 Особливостей</w:t>
            </w:r>
            <w:r w:rsidRPr="005443BC">
              <w:rPr>
                <w:color w:val="auto"/>
                <w:lang w:val="uk-UA"/>
              </w:rPr>
              <w:t>.</w:t>
            </w:r>
          </w:p>
          <w:p w14:paraId="7FD16CF4" w14:textId="77777777" w:rsidR="00717447" w:rsidRPr="00B40E0F" w:rsidRDefault="00717447" w:rsidP="00717447">
            <w:pPr>
              <w:widowControl w:val="0"/>
              <w:jc w:val="both"/>
              <w:rPr>
                <w:color w:val="000000" w:themeColor="text1"/>
              </w:rPr>
            </w:pPr>
            <w:r w:rsidRPr="005443BC">
              <w:rPr>
                <w:color w:val="auto"/>
                <w:lang w:val="uk-UA"/>
              </w:rPr>
              <w:lastRenderedPageBreak/>
              <w:t>Аномально низька ціна тендерної пропозиції (далі — аномально низька ціна) розуміється ціна найбільш</w:t>
            </w:r>
            <w:r w:rsidRPr="00B40E0F">
              <w:rPr>
                <w:color w:val="auto"/>
                <w:lang w:val="uk-UA"/>
              </w:rPr>
              <w:t xml:space="preserve"> економічно вигідної тендерної пропозиції</w:t>
            </w:r>
            <w:r w:rsidR="0015000F" w:rsidRPr="00B40E0F">
              <w:rPr>
                <w:color w:val="auto"/>
                <w:lang w:val="uk-UA"/>
              </w:rPr>
              <w:t xml:space="preserve"> за результатами аукціону, </w:t>
            </w:r>
            <w:r w:rsidRPr="00B40E0F">
              <w:rPr>
                <w:color w:val="auto"/>
                <w:lang w:val="uk-UA"/>
              </w:rPr>
              <w:t xml:space="preserve">яка є меншою на 40 або більше відсотків </w:t>
            </w:r>
            <w:r w:rsidR="0015000F" w:rsidRPr="00B40E0F">
              <w:rPr>
                <w:color w:val="auto"/>
                <w:lang w:val="uk-UA"/>
              </w:rPr>
              <w:t xml:space="preserve">від </w:t>
            </w:r>
            <w:r w:rsidRPr="00B40E0F">
              <w:rPr>
                <w:color w:val="auto"/>
                <w:lang w:val="uk-UA"/>
              </w:rPr>
              <w:t xml:space="preserve">середньоарифметичного значення ціни тендерних пропозицій інших учасників </w:t>
            </w:r>
            <w:r w:rsidR="0099039A" w:rsidRPr="00B40E0F">
              <w:rPr>
                <w:color w:val="auto"/>
                <w:lang w:val="uk-UA"/>
              </w:rPr>
              <w:t xml:space="preserve">на початковому етапі аукціону, </w:t>
            </w:r>
            <w:r w:rsidRPr="00B40E0F">
              <w:rPr>
                <w:color w:val="auto"/>
                <w:lang w:val="uk-UA"/>
              </w:rPr>
              <w:t xml:space="preserve">та/або є меншою на 30 або більше відсотків </w:t>
            </w:r>
            <w:r w:rsidR="0099039A" w:rsidRPr="00B40E0F">
              <w:rPr>
                <w:color w:val="auto"/>
                <w:lang w:val="uk-UA"/>
              </w:rPr>
              <w:t xml:space="preserve">від </w:t>
            </w:r>
            <w:r w:rsidRPr="00B40E0F">
              <w:rPr>
                <w:color w:val="auto"/>
                <w:lang w:val="uk-UA"/>
              </w:rPr>
              <w:t>наступної ціни тендерної пропозиції</w:t>
            </w:r>
            <w:r w:rsidR="0099039A" w:rsidRPr="00B40E0F">
              <w:rPr>
                <w:color w:val="auto"/>
                <w:lang w:val="uk-UA"/>
              </w:rPr>
              <w:t xml:space="preserve"> за результатами проведеного електронного аукціону.</w:t>
            </w:r>
            <w:r w:rsidRPr="00B40E0F">
              <w:rPr>
                <w:color w:val="auto"/>
                <w:lang w:val="uk-UA"/>
              </w:rPr>
              <w:t xml:space="preserve"> </w:t>
            </w:r>
            <w:r w:rsidRPr="00B40E0F">
              <w:rPr>
                <w:color w:val="auto"/>
              </w:rPr>
              <w:t xml:space="preserve">Аномально </w:t>
            </w:r>
            <w:proofErr w:type="spellStart"/>
            <w:r w:rsidRPr="00B40E0F">
              <w:rPr>
                <w:color w:val="auto"/>
              </w:rPr>
              <w:t>низька</w:t>
            </w:r>
            <w:proofErr w:type="spellEnd"/>
            <w:r w:rsidRPr="00B40E0F">
              <w:rPr>
                <w:color w:val="auto"/>
              </w:rPr>
              <w:t xml:space="preserve"> </w:t>
            </w:r>
            <w:proofErr w:type="spellStart"/>
            <w:r w:rsidRPr="00B40E0F">
              <w:rPr>
                <w:color w:val="auto"/>
              </w:rPr>
              <w:t>ціна</w:t>
            </w:r>
            <w:proofErr w:type="spellEnd"/>
            <w:r w:rsidRPr="00B40E0F">
              <w:rPr>
                <w:color w:val="auto"/>
              </w:rPr>
              <w:t xml:space="preserve"> </w:t>
            </w:r>
            <w:proofErr w:type="spellStart"/>
            <w:r w:rsidRPr="00B40E0F">
              <w:rPr>
                <w:color w:val="auto"/>
              </w:rPr>
              <w:t>визначається</w:t>
            </w:r>
            <w:proofErr w:type="spellEnd"/>
            <w:r w:rsidRPr="00B40E0F">
              <w:rPr>
                <w:color w:val="auto"/>
              </w:rPr>
              <w:t xml:space="preserve"> </w:t>
            </w:r>
            <w:proofErr w:type="spellStart"/>
            <w:r w:rsidRPr="00B40E0F">
              <w:rPr>
                <w:color w:val="auto"/>
              </w:rPr>
              <w:t>електронною</w:t>
            </w:r>
            <w:proofErr w:type="spellEnd"/>
            <w:r w:rsidRPr="00B40E0F">
              <w:rPr>
                <w:color w:val="auto"/>
              </w:rPr>
              <w:t xml:space="preserve"> системою </w:t>
            </w:r>
            <w:proofErr w:type="spellStart"/>
            <w:r w:rsidRPr="00B40E0F">
              <w:rPr>
                <w:color w:val="auto"/>
              </w:rPr>
              <w:t>закупівель</w:t>
            </w:r>
            <w:proofErr w:type="spellEnd"/>
            <w:r w:rsidRPr="00B40E0F">
              <w:rPr>
                <w:color w:val="auto"/>
              </w:rPr>
              <w:t xml:space="preserve"> автоматично за </w:t>
            </w:r>
            <w:proofErr w:type="spellStart"/>
            <w:r w:rsidRPr="00B40E0F">
              <w:rPr>
                <w:color w:val="auto"/>
              </w:rPr>
              <w:t>умови</w:t>
            </w:r>
            <w:proofErr w:type="spellEnd"/>
            <w:r w:rsidRPr="00B40E0F">
              <w:rPr>
                <w:color w:val="auto"/>
              </w:rPr>
              <w:t xml:space="preserve"> </w:t>
            </w:r>
            <w:proofErr w:type="spellStart"/>
            <w:r w:rsidRPr="00B40E0F">
              <w:rPr>
                <w:color w:val="auto"/>
              </w:rPr>
              <w:t>наявності</w:t>
            </w:r>
            <w:proofErr w:type="spellEnd"/>
            <w:r w:rsidRPr="00B40E0F">
              <w:rPr>
                <w:color w:val="auto"/>
              </w:rPr>
              <w:t xml:space="preserve"> не </w:t>
            </w:r>
            <w:proofErr w:type="spellStart"/>
            <w:r w:rsidRPr="00B40E0F">
              <w:rPr>
                <w:color w:val="auto"/>
              </w:rPr>
              <w:t>менше</w:t>
            </w:r>
            <w:proofErr w:type="spellEnd"/>
            <w:r w:rsidRPr="00B40E0F">
              <w:rPr>
                <w:color w:val="auto"/>
              </w:rPr>
              <w:t xml:space="preserve"> </w:t>
            </w:r>
            <w:proofErr w:type="spellStart"/>
            <w:r w:rsidRPr="00B40E0F">
              <w:rPr>
                <w:color w:val="auto"/>
              </w:rPr>
              <w:t>двох</w:t>
            </w:r>
            <w:proofErr w:type="spellEnd"/>
            <w:r w:rsidRPr="00B40E0F">
              <w:rPr>
                <w:color w:val="auto"/>
              </w:rPr>
              <w:t xml:space="preserve"> </w:t>
            </w:r>
            <w:proofErr w:type="spellStart"/>
            <w:r w:rsidRPr="00B40E0F">
              <w:rPr>
                <w:color w:val="auto"/>
              </w:rPr>
              <w:t>учасників</w:t>
            </w:r>
            <w:proofErr w:type="spellEnd"/>
            <w:r w:rsidRPr="00B40E0F">
              <w:rPr>
                <w:color w:val="auto"/>
              </w:rPr>
              <w:t xml:space="preserve">, </w:t>
            </w:r>
            <w:proofErr w:type="spellStart"/>
            <w:r w:rsidRPr="00B40E0F">
              <w:rPr>
                <w:color w:val="auto"/>
              </w:rPr>
              <w:t>які</w:t>
            </w:r>
            <w:proofErr w:type="spellEnd"/>
            <w:r w:rsidRPr="00B40E0F">
              <w:rPr>
                <w:color w:val="auto"/>
              </w:rPr>
              <w:t xml:space="preserve"> </w:t>
            </w:r>
            <w:r w:rsidRPr="00B40E0F">
              <w:rPr>
                <w:color w:val="000000" w:themeColor="text1"/>
              </w:rPr>
              <w:t xml:space="preserve">подали </w:t>
            </w:r>
            <w:proofErr w:type="spellStart"/>
            <w:r w:rsidRPr="00B40E0F">
              <w:rPr>
                <w:color w:val="000000" w:themeColor="text1"/>
              </w:rPr>
              <w:t>свої</w:t>
            </w:r>
            <w:proofErr w:type="spellEnd"/>
            <w:r w:rsidRPr="00B40E0F">
              <w:rPr>
                <w:color w:val="000000" w:themeColor="text1"/>
              </w:rPr>
              <w:t xml:space="preserve"> </w:t>
            </w:r>
            <w:proofErr w:type="spellStart"/>
            <w:r w:rsidRPr="00B40E0F">
              <w:rPr>
                <w:color w:val="000000" w:themeColor="text1"/>
              </w:rPr>
              <w:t>тендерні</w:t>
            </w:r>
            <w:proofErr w:type="spellEnd"/>
            <w:r w:rsidRPr="00B40E0F">
              <w:rPr>
                <w:color w:val="000000" w:themeColor="text1"/>
              </w:rPr>
              <w:t xml:space="preserve"> </w:t>
            </w:r>
            <w:proofErr w:type="spellStart"/>
            <w:r w:rsidRPr="00B40E0F">
              <w:rPr>
                <w:color w:val="000000" w:themeColor="text1"/>
              </w:rPr>
              <w:t>пропозиції</w:t>
            </w:r>
            <w:proofErr w:type="spellEnd"/>
            <w:r w:rsidRPr="00B40E0F">
              <w:rPr>
                <w:color w:val="000000" w:themeColor="text1"/>
              </w:rPr>
              <w:t xml:space="preserve"> </w:t>
            </w:r>
            <w:proofErr w:type="spellStart"/>
            <w:r w:rsidRPr="00B40E0F">
              <w:rPr>
                <w:color w:val="000000" w:themeColor="text1"/>
              </w:rPr>
              <w:t>щодо</w:t>
            </w:r>
            <w:proofErr w:type="spellEnd"/>
            <w:r w:rsidRPr="00B40E0F">
              <w:rPr>
                <w:color w:val="000000" w:themeColor="text1"/>
              </w:rPr>
              <w:t xml:space="preserve"> предмета </w:t>
            </w:r>
            <w:proofErr w:type="spellStart"/>
            <w:r w:rsidRPr="00B40E0F">
              <w:rPr>
                <w:color w:val="000000" w:themeColor="text1"/>
              </w:rPr>
              <w:t>закупівлі</w:t>
            </w:r>
            <w:proofErr w:type="spellEnd"/>
            <w:r w:rsidRPr="00B40E0F">
              <w:rPr>
                <w:color w:val="000000" w:themeColor="text1"/>
              </w:rPr>
              <w:t>.</w:t>
            </w:r>
          </w:p>
          <w:p w14:paraId="204DC594" w14:textId="77777777" w:rsidR="000B0275" w:rsidRPr="00B40E0F" w:rsidRDefault="000B0275" w:rsidP="00081641">
            <w:pPr>
              <w:shd w:val="clear" w:color="auto" w:fill="FFFFFF"/>
              <w:jc w:val="both"/>
              <w:rPr>
                <w:color w:val="000000" w:themeColor="text1"/>
              </w:rPr>
            </w:pPr>
            <w:bookmarkStart w:id="38" w:name="n320"/>
            <w:bookmarkEnd w:id="38"/>
            <w:proofErr w:type="spellStart"/>
            <w:r w:rsidRPr="00B40E0F">
              <w:rPr>
                <w:color w:val="000000" w:themeColor="text1"/>
              </w:rPr>
              <w:t>Обґрунтування</w:t>
            </w:r>
            <w:proofErr w:type="spellEnd"/>
            <w:r w:rsidRPr="00B40E0F">
              <w:rPr>
                <w:color w:val="000000" w:themeColor="text1"/>
              </w:rPr>
              <w:t xml:space="preserve"> аномально </w:t>
            </w:r>
            <w:proofErr w:type="spellStart"/>
            <w:r w:rsidRPr="00B40E0F">
              <w:rPr>
                <w:color w:val="000000" w:themeColor="text1"/>
              </w:rPr>
              <w:t>низької</w:t>
            </w:r>
            <w:proofErr w:type="spellEnd"/>
            <w:r w:rsidRPr="00B40E0F">
              <w:rPr>
                <w:color w:val="000000" w:themeColor="text1"/>
              </w:rPr>
              <w:t xml:space="preserve"> </w:t>
            </w:r>
            <w:proofErr w:type="spellStart"/>
            <w:r w:rsidRPr="00B40E0F">
              <w:rPr>
                <w:color w:val="000000" w:themeColor="text1"/>
              </w:rPr>
              <w:t>тендерної</w:t>
            </w:r>
            <w:proofErr w:type="spellEnd"/>
            <w:r w:rsidRPr="00B40E0F">
              <w:rPr>
                <w:color w:val="000000" w:themeColor="text1"/>
              </w:rPr>
              <w:t xml:space="preserve"> </w:t>
            </w:r>
            <w:proofErr w:type="spellStart"/>
            <w:r w:rsidRPr="00B40E0F">
              <w:rPr>
                <w:color w:val="000000" w:themeColor="text1"/>
              </w:rPr>
              <w:t>пропозиції</w:t>
            </w:r>
            <w:proofErr w:type="spellEnd"/>
            <w:r w:rsidRPr="00B40E0F">
              <w:rPr>
                <w:color w:val="000000" w:themeColor="text1"/>
              </w:rPr>
              <w:t xml:space="preserve"> </w:t>
            </w:r>
            <w:proofErr w:type="spellStart"/>
            <w:r w:rsidRPr="00B40E0F">
              <w:rPr>
                <w:color w:val="000000" w:themeColor="text1"/>
              </w:rPr>
              <w:t>може</w:t>
            </w:r>
            <w:proofErr w:type="spellEnd"/>
            <w:r w:rsidRPr="00B40E0F">
              <w:rPr>
                <w:color w:val="000000" w:themeColor="text1"/>
              </w:rPr>
              <w:t xml:space="preserve"> </w:t>
            </w:r>
            <w:proofErr w:type="spellStart"/>
            <w:r w:rsidRPr="00B40E0F">
              <w:rPr>
                <w:color w:val="000000" w:themeColor="text1"/>
              </w:rPr>
              <w:t>містити</w:t>
            </w:r>
            <w:proofErr w:type="spellEnd"/>
            <w:r w:rsidRPr="00B40E0F">
              <w:rPr>
                <w:color w:val="000000" w:themeColor="text1"/>
              </w:rPr>
              <w:t xml:space="preserve"> </w:t>
            </w:r>
            <w:proofErr w:type="spellStart"/>
            <w:r w:rsidRPr="00B40E0F">
              <w:rPr>
                <w:color w:val="000000" w:themeColor="text1"/>
              </w:rPr>
              <w:t>інформацію</w:t>
            </w:r>
            <w:proofErr w:type="spellEnd"/>
            <w:r w:rsidRPr="00B40E0F">
              <w:rPr>
                <w:color w:val="000000" w:themeColor="text1"/>
              </w:rPr>
              <w:t xml:space="preserve"> про:</w:t>
            </w:r>
          </w:p>
          <w:p w14:paraId="62A178D5" w14:textId="77777777" w:rsidR="000B0275" w:rsidRPr="00B40E0F" w:rsidRDefault="000B0275" w:rsidP="00081641">
            <w:pPr>
              <w:shd w:val="clear" w:color="auto" w:fill="FFFFFF"/>
              <w:jc w:val="both"/>
              <w:rPr>
                <w:color w:val="000000" w:themeColor="text1"/>
              </w:rPr>
            </w:pPr>
            <w:bookmarkStart w:id="39" w:name="n321"/>
            <w:bookmarkEnd w:id="39"/>
            <w:proofErr w:type="spellStart"/>
            <w:r w:rsidRPr="00B40E0F">
              <w:rPr>
                <w:color w:val="000000" w:themeColor="text1"/>
              </w:rPr>
              <w:t>досягнення</w:t>
            </w:r>
            <w:proofErr w:type="spellEnd"/>
            <w:r w:rsidRPr="00B40E0F">
              <w:rPr>
                <w:color w:val="000000" w:themeColor="text1"/>
              </w:rPr>
              <w:t xml:space="preserve"> </w:t>
            </w:r>
            <w:proofErr w:type="spellStart"/>
            <w:r w:rsidRPr="00B40E0F">
              <w:rPr>
                <w:color w:val="000000" w:themeColor="text1"/>
              </w:rPr>
              <w:t>економії</w:t>
            </w:r>
            <w:proofErr w:type="spellEnd"/>
            <w:r w:rsidRPr="00B40E0F">
              <w:rPr>
                <w:color w:val="000000" w:themeColor="text1"/>
              </w:rPr>
              <w:t xml:space="preserve"> </w:t>
            </w:r>
            <w:proofErr w:type="spellStart"/>
            <w:r w:rsidRPr="00B40E0F">
              <w:rPr>
                <w:color w:val="000000" w:themeColor="text1"/>
              </w:rPr>
              <w:t>завдяки</w:t>
            </w:r>
            <w:proofErr w:type="spellEnd"/>
            <w:r w:rsidRPr="00B40E0F">
              <w:rPr>
                <w:color w:val="000000" w:themeColor="text1"/>
              </w:rPr>
              <w:t xml:space="preserve"> </w:t>
            </w:r>
            <w:proofErr w:type="spellStart"/>
            <w:r w:rsidRPr="00B40E0F">
              <w:rPr>
                <w:color w:val="000000" w:themeColor="text1"/>
              </w:rPr>
              <w:t>застосованому</w:t>
            </w:r>
            <w:proofErr w:type="spellEnd"/>
            <w:r w:rsidRPr="00B40E0F">
              <w:rPr>
                <w:color w:val="000000" w:themeColor="text1"/>
              </w:rPr>
              <w:t xml:space="preserve"> </w:t>
            </w:r>
            <w:proofErr w:type="spellStart"/>
            <w:r w:rsidRPr="00B40E0F">
              <w:rPr>
                <w:color w:val="000000" w:themeColor="text1"/>
              </w:rPr>
              <w:t>технологічному</w:t>
            </w:r>
            <w:proofErr w:type="spellEnd"/>
            <w:r w:rsidRPr="00B40E0F">
              <w:rPr>
                <w:color w:val="000000" w:themeColor="text1"/>
              </w:rPr>
              <w:t xml:space="preserve"> </w:t>
            </w:r>
            <w:proofErr w:type="spellStart"/>
            <w:r w:rsidRPr="00B40E0F">
              <w:rPr>
                <w:color w:val="000000" w:themeColor="text1"/>
              </w:rPr>
              <w:t>процесу</w:t>
            </w:r>
            <w:proofErr w:type="spellEnd"/>
            <w:r w:rsidRPr="00B40E0F">
              <w:rPr>
                <w:color w:val="000000" w:themeColor="text1"/>
              </w:rPr>
              <w:t xml:space="preserve"> </w:t>
            </w:r>
            <w:proofErr w:type="spellStart"/>
            <w:r w:rsidRPr="00B40E0F">
              <w:rPr>
                <w:color w:val="000000" w:themeColor="text1"/>
              </w:rPr>
              <w:t>виробництва</w:t>
            </w:r>
            <w:proofErr w:type="spellEnd"/>
            <w:r w:rsidRPr="00B40E0F">
              <w:rPr>
                <w:color w:val="000000" w:themeColor="text1"/>
              </w:rPr>
              <w:t xml:space="preserve"> </w:t>
            </w:r>
            <w:proofErr w:type="spellStart"/>
            <w:r w:rsidRPr="00B40E0F">
              <w:rPr>
                <w:color w:val="000000" w:themeColor="text1"/>
              </w:rPr>
              <w:t>товарів</w:t>
            </w:r>
            <w:proofErr w:type="spellEnd"/>
            <w:r w:rsidRPr="00B40E0F">
              <w:rPr>
                <w:color w:val="000000" w:themeColor="text1"/>
              </w:rPr>
              <w:t xml:space="preserve">, порядку </w:t>
            </w:r>
            <w:proofErr w:type="spellStart"/>
            <w:r w:rsidRPr="00B40E0F">
              <w:rPr>
                <w:color w:val="000000" w:themeColor="text1"/>
              </w:rPr>
              <w:t>надання</w:t>
            </w:r>
            <w:proofErr w:type="spellEnd"/>
            <w:r w:rsidRPr="00B40E0F">
              <w:rPr>
                <w:color w:val="000000" w:themeColor="text1"/>
              </w:rPr>
              <w:t xml:space="preserve"> </w:t>
            </w:r>
            <w:proofErr w:type="spellStart"/>
            <w:r w:rsidRPr="00B40E0F">
              <w:rPr>
                <w:color w:val="000000" w:themeColor="text1"/>
              </w:rPr>
              <w:t>послуг</w:t>
            </w:r>
            <w:proofErr w:type="spellEnd"/>
            <w:r w:rsidRPr="00B40E0F">
              <w:rPr>
                <w:color w:val="000000" w:themeColor="text1"/>
              </w:rPr>
              <w:t xml:space="preserve"> </w:t>
            </w:r>
            <w:proofErr w:type="spellStart"/>
            <w:r w:rsidRPr="00B40E0F">
              <w:rPr>
                <w:color w:val="000000" w:themeColor="text1"/>
              </w:rPr>
              <w:t>чи</w:t>
            </w:r>
            <w:proofErr w:type="spellEnd"/>
            <w:r w:rsidRPr="00B40E0F">
              <w:rPr>
                <w:color w:val="000000" w:themeColor="text1"/>
              </w:rPr>
              <w:t xml:space="preserve"> </w:t>
            </w:r>
            <w:proofErr w:type="spellStart"/>
            <w:r w:rsidRPr="00B40E0F">
              <w:rPr>
                <w:color w:val="000000" w:themeColor="text1"/>
              </w:rPr>
              <w:t>технології</w:t>
            </w:r>
            <w:proofErr w:type="spellEnd"/>
            <w:r w:rsidRPr="00B40E0F">
              <w:rPr>
                <w:color w:val="000000" w:themeColor="text1"/>
              </w:rPr>
              <w:t xml:space="preserve"> </w:t>
            </w:r>
            <w:proofErr w:type="spellStart"/>
            <w:r w:rsidRPr="00B40E0F">
              <w:rPr>
                <w:color w:val="000000" w:themeColor="text1"/>
              </w:rPr>
              <w:t>будівництва</w:t>
            </w:r>
            <w:proofErr w:type="spellEnd"/>
            <w:r w:rsidRPr="00B40E0F">
              <w:rPr>
                <w:color w:val="000000" w:themeColor="text1"/>
              </w:rPr>
              <w:t>;</w:t>
            </w:r>
          </w:p>
          <w:p w14:paraId="67A57AD0" w14:textId="77777777" w:rsidR="000B0275" w:rsidRPr="00B40E0F" w:rsidRDefault="000B0275" w:rsidP="00081641">
            <w:pPr>
              <w:shd w:val="clear" w:color="auto" w:fill="FFFFFF"/>
              <w:jc w:val="both"/>
              <w:rPr>
                <w:color w:val="000000" w:themeColor="text1"/>
              </w:rPr>
            </w:pPr>
            <w:bookmarkStart w:id="40" w:name="n322"/>
            <w:bookmarkEnd w:id="40"/>
            <w:proofErr w:type="spellStart"/>
            <w:r w:rsidRPr="00B40E0F">
              <w:rPr>
                <w:color w:val="000000" w:themeColor="text1"/>
              </w:rPr>
              <w:t>сприятливі</w:t>
            </w:r>
            <w:proofErr w:type="spellEnd"/>
            <w:r w:rsidRPr="00B40E0F">
              <w:rPr>
                <w:color w:val="000000" w:themeColor="text1"/>
              </w:rPr>
              <w:t xml:space="preserve"> </w:t>
            </w:r>
            <w:proofErr w:type="spellStart"/>
            <w:r w:rsidRPr="00B40E0F">
              <w:rPr>
                <w:color w:val="000000" w:themeColor="text1"/>
              </w:rPr>
              <w:t>умови</w:t>
            </w:r>
            <w:proofErr w:type="spellEnd"/>
            <w:r w:rsidRPr="00B40E0F">
              <w:rPr>
                <w:color w:val="000000" w:themeColor="text1"/>
              </w:rPr>
              <w:t xml:space="preserve">, за </w:t>
            </w:r>
            <w:proofErr w:type="spellStart"/>
            <w:r w:rsidRPr="00B40E0F">
              <w:rPr>
                <w:color w:val="000000" w:themeColor="text1"/>
              </w:rPr>
              <w:t>яких</w:t>
            </w:r>
            <w:proofErr w:type="spellEnd"/>
            <w:r w:rsidRPr="00B40E0F">
              <w:rPr>
                <w:color w:val="000000" w:themeColor="text1"/>
              </w:rPr>
              <w:t xml:space="preserve"> </w:t>
            </w:r>
            <w:proofErr w:type="spellStart"/>
            <w:r w:rsidRPr="00B40E0F">
              <w:rPr>
                <w:color w:val="000000" w:themeColor="text1"/>
              </w:rPr>
              <w:t>учасник</w:t>
            </w:r>
            <w:proofErr w:type="spellEnd"/>
            <w:r w:rsidRPr="00B40E0F">
              <w:rPr>
                <w:color w:val="000000" w:themeColor="text1"/>
              </w:rPr>
              <w:t xml:space="preserve"> </w:t>
            </w:r>
            <w:proofErr w:type="spellStart"/>
            <w:r w:rsidRPr="00B40E0F">
              <w:rPr>
                <w:color w:val="000000" w:themeColor="text1"/>
              </w:rPr>
              <w:t>процедури</w:t>
            </w:r>
            <w:proofErr w:type="spellEnd"/>
            <w:r w:rsidRPr="00B40E0F">
              <w:rPr>
                <w:color w:val="000000" w:themeColor="text1"/>
              </w:rPr>
              <w:t xml:space="preserve"> </w:t>
            </w:r>
            <w:proofErr w:type="spellStart"/>
            <w:r w:rsidRPr="00B40E0F">
              <w:rPr>
                <w:color w:val="000000" w:themeColor="text1"/>
              </w:rPr>
              <w:t>закупівлі</w:t>
            </w:r>
            <w:proofErr w:type="spellEnd"/>
            <w:r w:rsidRPr="00B40E0F">
              <w:rPr>
                <w:color w:val="000000" w:themeColor="text1"/>
              </w:rPr>
              <w:t xml:space="preserve"> </w:t>
            </w:r>
            <w:proofErr w:type="spellStart"/>
            <w:r w:rsidRPr="00B40E0F">
              <w:rPr>
                <w:color w:val="000000" w:themeColor="text1"/>
              </w:rPr>
              <w:t>може</w:t>
            </w:r>
            <w:proofErr w:type="spellEnd"/>
            <w:r w:rsidRPr="00B40E0F">
              <w:rPr>
                <w:color w:val="000000" w:themeColor="text1"/>
              </w:rPr>
              <w:t xml:space="preserve"> </w:t>
            </w:r>
            <w:proofErr w:type="spellStart"/>
            <w:r w:rsidRPr="00B40E0F">
              <w:rPr>
                <w:color w:val="000000" w:themeColor="text1"/>
              </w:rPr>
              <w:t>поставити</w:t>
            </w:r>
            <w:proofErr w:type="spellEnd"/>
            <w:r w:rsidRPr="00B40E0F">
              <w:rPr>
                <w:color w:val="000000" w:themeColor="text1"/>
              </w:rPr>
              <w:t xml:space="preserve"> </w:t>
            </w:r>
            <w:proofErr w:type="spellStart"/>
            <w:r w:rsidRPr="00B40E0F">
              <w:rPr>
                <w:color w:val="000000" w:themeColor="text1"/>
              </w:rPr>
              <w:t>товари</w:t>
            </w:r>
            <w:proofErr w:type="spellEnd"/>
            <w:r w:rsidRPr="00B40E0F">
              <w:rPr>
                <w:color w:val="000000" w:themeColor="text1"/>
              </w:rPr>
              <w:t xml:space="preserve">, </w:t>
            </w:r>
            <w:proofErr w:type="spellStart"/>
            <w:r w:rsidRPr="00B40E0F">
              <w:rPr>
                <w:color w:val="000000" w:themeColor="text1"/>
              </w:rPr>
              <w:t>надати</w:t>
            </w:r>
            <w:proofErr w:type="spellEnd"/>
            <w:r w:rsidRPr="00B40E0F">
              <w:rPr>
                <w:color w:val="000000" w:themeColor="text1"/>
              </w:rPr>
              <w:t xml:space="preserve"> </w:t>
            </w:r>
            <w:proofErr w:type="spellStart"/>
            <w:r w:rsidRPr="00B40E0F">
              <w:rPr>
                <w:color w:val="000000" w:themeColor="text1"/>
              </w:rPr>
              <w:t>послуги</w:t>
            </w:r>
            <w:proofErr w:type="spellEnd"/>
            <w:r w:rsidRPr="00B40E0F">
              <w:rPr>
                <w:color w:val="000000" w:themeColor="text1"/>
              </w:rPr>
              <w:t xml:space="preserve"> </w:t>
            </w:r>
            <w:proofErr w:type="spellStart"/>
            <w:r w:rsidRPr="00B40E0F">
              <w:rPr>
                <w:color w:val="000000" w:themeColor="text1"/>
              </w:rPr>
              <w:t>чи</w:t>
            </w:r>
            <w:proofErr w:type="spellEnd"/>
            <w:r w:rsidRPr="00B40E0F">
              <w:rPr>
                <w:color w:val="000000" w:themeColor="text1"/>
              </w:rPr>
              <w:t xml:space="preserve"> </w:t>
            </w:r>
            <w:proofErr w:type="spellStart"/>
            <w:r w:rsidRPr="00B40E0F">
              <w:rPr>
                <w:color w:val="000000" w:themeColor="text1"/>
              </w:rPr>
              <w:t>виконати</w:t>
            </w:r>
            <w:proofErr w:type="spellEnd"/>
            <w:r w:rsidRPr="00B40E0F">
              <w:rPr>
                <w:color w:val="000000" w:themeColor="text1"/>
              </w:rPr>
              <w:t xml:space="preserve"> </w:t>
            </w:r>
            <w:proofErr w:type="spellStart"/>
            <w:r w:rsidRPr="00B40E0F">
              <w:rPr>
                <w:color w:val="000000" w:themeColor="text1"/>
              </w:rPr>
              <w:t>роботи</w:t>
            </w:r>
            <w:proofErr w:type="spellEnd"/>
            <w:r w:rsidRPr="00B40E0F">
              <w:rPr>
                <w:color w:val="000000" w:themeColor="text1"/>
              </w:rPr>
              <w:t xml:space="preserve">, </w:t>
            </w:r>
            <w:proofErr w:type="spellStart"/>
            <w:r w:rsidRPr="00B40E0F">
              <w:rPr>
                <w:color w:val="000000" w:themeColor="text1"/>
              </w:rPr>
              <w:t>зокрема</w:t>
            </w:r>
            <w:proofErr w:type="spellEnd"/>
            <w:r w:rsidRPr="00B40E0F">
              <w:rPr>
                <w:color w:val="000000" w:themeColor="text1"/>
              </w:rPr>
              <w:t xml:space="preserve"> </w:t>
            </w:r>
            <w:proofErr w:type="spellStart"/>
            <w:r w:rsidRPr="00B40E0F">
              <w:rPr>
                <w:color w:val="000000" w:themeColor="text1"/>
              </w:rPr>
              <w:t>спеціальну</w:t>
            </w:r>
            <w:proofErr w:type="spellEnd"/>
            <w:r w:rsidRPr="00B40E0F">
              <w:rPr>
                <w:color w:val="000000" w:themeColor="text1"/>
              </w:rPr>
              <w:t xml:space="preserve"> </w:t>
            </w:r>
            <w:proofErr w:type="spellStart"/>
            <w:r w:rsidRPr="00B40E0F">
              <w:rPr>
                <w:color w:val="000000" w:themeColor="text1"/>
              </w:rPr>
              <w:t>цінову</w:t>
            </w:r>
            <w:proofErr w:type="spellEnd"/>
            <w:r w:rsidRPr="00B40E0F">
              <w:rPr>
                <w:color w:val="000000" w:themeColor="text1"/>
              </w:rPr>
              <w:t xml:space="preserve"> </w:t>
            </w:r>
            <w:proofErr w:type="spellStart"/>
            <w:r w:rsidRPr="00B40E0F">
              <w:rPr>
                <w:color w:val="000000" w:themeColor="text1"/>
              </w:rPr>
              <w:t>пропозицію</w:t>
            </w:r>
            <w:proofErr w:type="spellEnd"/>
            <w:r w:rsidRPr="00B40E0F">
              <w:rPr>
                <w:color w:val="000000" w:themeColor="text1"/>
              </w:rPr>
              <w:t xml:space="preserve"> (</w:t>
            </w:r>
            <w:proofErr w:type="spellStart"/>
            <w:r w:rsidRPr="00B40E0F">
              <w:rPr>
                <w:color w:val="000000" w:themeColor="text1"/>
              </w:rPr>
              <w:t>знижку</w:t>
            </w:r>
            <w:proofErr w:type="spellEnd"/>
            <w:r w:rsidRPr="00B40E0F">
              <w:rPr>
                <w:color w:val="000000" w:themeColor="text1"/>
              </w:rPr>
              <w:t xml:space="preserve">) </w:t>
            </w:r>
            <w:proofErr w:type="spellStart"/>
            <w:r w:rsidRPr="00B40E0F">
              <w:rPr>
                <w:color w:val="000000" w:themeColor="text1"/>
              </w:rPr>
              <w:t>учасника</w:t>
            </w:r>
            <w:proofErr w:type="spellEnd"/>
            <w:r w:rsidRPr="00B40E0F">
              <w:rPr>
                <w:color w:val="000000" w:themeColor="text1"/>
              </w:rPr>
              <w:t xml:space="preserve"> </w:t>
            </w:r>
            <w:proofErr w:type="spellStart"/>
            <w:r w:rsidRPr="00B40E0F">
              <w:rPr>
                <w:color w:val="000000" w:themeColor="text1"/>
              </w:rPr>
              <w:t>процедури</w:t>
            </w:r>
            <w:proofErr w:type="spellEnd"/>
            <w:r w:rsidRPr="00B40E0F">
              <w:rPr>
                <w:color w:val="000000" w:themeColor="text1"/>
              </w:rPr>
              <w:t xml:space="preserve"> </w:t>
            </w:r>
            <w:proofErr w:type="spellStart"/>
            <w:r w:rsidRPr="00B40E0F">
              <w:rPr>
                <w:color w:val="000000" w:themeColor="text1"/>
              </w:rPr>
              <w:t>закупівлі</w:t>
            </w:r>
            <w:proofErr w:type="spellEnd"/>
            <w:r w:rsidRPr="00B40E0F">
              <w:rPr>
                <w:color w:val="000000" w:themeColor="text1"/>
              </w:rPr>
              <w:t>;</w:t>
            </w:r>
          </w:p>
          <w:p w14:paraId="52656BEE" w14:textId="77777777" w:rsidR="000B0275" w:rsidRPr="00B40E0F" w:rsidRDefault="000B0275" w:rsidP="00E25639">
            <w:pPr>
              <w:suppressAutoHyphens w:val="0"/>
              <w:jc w:val="both"/>
              <w:textAlignment w:val="baseline"/>
              <w:rPr>
                <w:color w:val="000000" w:themeColor="text1"/>
                <w:lang w:val="uk-UA"/>
              </w:rPr>
            </w:pPr>
            <w:bookmarkStart w:id="41" w:name="n323"/>
            <w:bookmarkEnd w:id="41"/>
            <w:proofErr w:type="spellStart"/>
            <w:r w:rsidRPr="00B40E0F">
              <w:rPr>
                <w:color w:val="000000" w:themeColor="text1"/>
              </w:rPr>
              <w:t>отримання</w:t>
            </w:r>
            <w:proofErr w:type="spellEnd"/>
            <w:r w:rsidRPr="00B40E0F">
              <w:rPr>
                <w:color w:val="000000" w:themeColor="text1"/>
              </w:rPr>
              <w:t xml:space="preserve"> </w:t>
            </w:r>
            <w:proofErr w:type="spellStart"/>
            <w:r w:rsidRPr="00B40E0F">
              <w:rPr>
                <w:color w:val="000000" w:themeColor="text1"/>
              </w:rPr>
              <w:t>учасником</w:t>
            </w:r>
            <w:proofErr w:type="spellEnd"/>
            <w:r w:rsidRPr="00B40E0F">
              <w:rPr>
                <w:color w:val="000000" w:themeColor="text1"/>
              </w:rPr>
              <w:t xml:space="preserve"> </w:t>
            </w:r>
            <w:proofErr w:type="spellStart"/>
            <w:r w:rsidRPr="00B40E0F">
              <w:rPr>
                <w:color w:val="000000" w:themeColor="text1"/>
              </w:rPr>
              <w:t>процедури</w:t>
            </w:r>
            <w:proofErr w:type="spellEnd"/>
            <w:r w:rsidRPr="00B40E0F">
              <w:rPr>
                <w:color w:val="000000" w:themeColor="text1"/>
              </w:rPr>
              <w:t xml:space="preserve"> </w:t>
            </w:r>
            <w:proofErr w:type="spellStart"/>
            <w:r w:rsidRPr="00B40E0F">
              <w:rPr>
                <w:color w:val="000000" w:themeColor="text1"/>
              </w:rPr>
              <w:t>закупівлі</w:t>
            </w:r>
            <w:proofErr w:type="spellEnd"/>
            <w:r w:rsidRPr="00B40E0F">
              <w:rPr>
                <w:color w:val="000000" w:themeColor="text1"/>
              </w:rPr>
              <w:t xml:space="preserve"> </w:t>
            </w:r>
            <w:proofErr w:type="spellStart"/>
            <w:r w:rsidRPr="00B40E0F">
              <w:rPr>
                <w:color w:val="000000" w:themeColor="text1"/>
              </w:rPr>
              <w:t>державної</w:t>
            </w:r>
            <w:proofErr w:type="spellEnd"/>
            <w:r w:rsidRPr="00B40E0F">
              <w:rPr>
                <w:color w:val="000000" w:themeColor="text1"/>
              </w:rPr>
              <w:t xml:space="preserve"> </w:t>
            </w:r>
            <w:proofErr w:type="spellStart"/>
            <w:r w:rsidRPr="00B40E0F">
              <w:rPr>
                <w:color w:val="000000" w:themeColor="text1"/>
              </w:rPr>
              <w:t>допомоги</w:t>
            </w:r>
            <w:proofErr w:type="spellEnd"/>
            <w:r w:rsidRPr="00B40E0F">
              <w:rPr>
                <w:color w:val="000000" w:themeColor="text1"/>
              </w:rPr>
              <w:t xml:space="preserve"> </w:t>
            </w:r>
            <w:proofErr w:type="spellStart"/>
            <w:r w:rsidRPr="00B40E0F">
              <w:rPr>
                <w:color w:val="000000" w:themeColor="text1"/>
              </w:rPr>
              <w:t>згідно</w:t>
            </w:r>
            <w:proofErr w:type="spellEnd"/>
            <w:r w:rsidRPr="00B40E0F">
              <w:rPr>
                <w:color w:val="000000" w:themeColor="text1"/>
              </w:rPr>
              <w:t xml:space="preserve"> </w:t>
            </w:r>
            <w:proofErr w:type="spellStart"/>
            <w:r w:rsidRPr="00B40E0F">
              <w:rPr>
                <w:color w:val="000000" w:themeColor="text1"/>
              </w:rPr>
              <w:t>із</w:t>
            </w:r>
            <w:proofErr w:type="spellEnd"/>
            <w:r w:rsidRPr="00B40E0F">
              <w:rPr>
                <w:color w:val="000000" w:themeColor="text1"/>
              </w:rPr>
              <w:t xml:space="preserve"> </w:t>
            </w:r>
            <w:proofErr w:type="spellStart"/>
            <w:r w:rsidRPr="00B40E0F">
              <w:rPr>
                <w:color w:val="000000" w:themeColor="text1"/>
              </w:rPr>
              <w:t>законодавством</w:t>
            </w:r>
            <w:proofErr w:type="spellEnd"/>
            <w:r w:rsidRPr="00B40E0F">
              <w:rPr>
                <w:color w:val="000000" w:themeColor="text1"/>
              </w:rPr>
              <w:t>.</w:t>
            </w:r>
          </w:p>
          <w:p w14:paraId="17EA78A8" w14:textId="77777777" w:rsidR="0099039A" w:rsidRPr="00B40E0F" w:rsidRDefault="0099039A" w:rsidP="00E25639">
            <w:pPr>
              <w:suppressAutoHyphens w:val="0"/>
              <w:jc w:val="both"/>
              <w:textAlignment w:val="baseline"/>
              <w:rPr>
                <w:rFonts w:eastAsia="Calibri"/>
                <w:color w:val="000000" w:themeColor="text1"/>
                <w:lang w:val="uk-UA" w:eastAsia="en-US"/>
              </w:rPr>
            </w:pPr>
            <w:r w:rsidRPr="00B40E0F">
              <w:rPr>
                <w:color w:val="000000" w:themeColor="text1"/>
                <w:lang w:val="uk-UA"/>
              </w:rPr>
              <w:t xml:space="preserve">Замовник може відхилити аномально низьку тендерну пропозицію, </w:t>
            </w:r>
            <w:r w:rsidR="00762E47" w:rsidRPr="00B40E0F">
              <w:rPr>
                <w:rFonts w:eastAsia="Calibri"/>
                <w:color w:val="000000" w:themeColor="text1"/>
                <w:shd w:val="clear" w:color="auto" w:fill="FFFFFF"/>
                <w:lang w:val="uk-UA" w:eastAsia="zh-CN"/>
              </w:rPr>
              <w:t xml:space="preserve">із зазначенням аргументації в електронній системі </w:t>
            </w:r>
            <w:proofErr w:type="spellStart"/>
            <w:r w:rsidR="00762E47" w:rsidRPr="00B40E0F">
              <w:rPr>
                <w:rFonts w:eastAsia="Calibri"/>
                <w:color w:val="000000" w:themeColor="text1"/>
                <w:shd w:val="clear" w:color="auto" w:fill="FFFFFF"/>
                <w:lang w:val="uk-UA" w:eastAsia="zh-CN"/>
              </w:rPr>
              <w:t>закупівель</w:t>
            </w:r>
            <w:proofErr w:type="spellEnd"/>
            <w:r w:rsidR="00762E47" w:rsidRPr="00B40E0F">
              <w:rPr>
                <w:rFonts w:eastAsia="Calibri"/>
                <w:color w:val="000000" w:themeColor="text1"/>
                <w:shd w:val="clear" w:color="auto" w:fill="FFFFFF"/>
                <w:lang w:val="uk-UA" w:eastAsia="zh-CN"/>
              </w:rPr>
              <w:t xml:space="preserve">, </w:t>
            </w:r>
            <w:r w:rsidRPr="00B40E0F">
              <w:rPr>
                <w:color w:val="000000" w:themeColor="text1"/>
                <w:lang w:val="uk-UA"/>
              </w:rPr>
              <w:t>у разі якщ</w:t>
            </w:r>
            <w:r w:rsidR="00762E47" w:rsidRPr="00B40E0F">
              <w:rPr>
                <w:color w:val="000000" w:themeColor="text1"/>
                <w:lang w:val="uk-UA"/>
              </w:rPr>
              <w:t>о учасник не надав</w:t>
            </w:r>
            <w:r w:rsidRPr="00B40E0F">
              <w:rPr>
                <w:color w:val="000000" w:themeColor="text1"/>
                <w:lang w:val="uk-UA"/>
              </w:rPr>
              <w:t xml:space="preserve"> належного обґрунтування вказаної у ній ціни.</w:t>
            </w:r>
          </w:p>
          <w:p w14:paraId="74ACCA77" w14:textId="77777777" w:rsidR="00487DD9" w:rsidRPr="0022168F" w:rsidRDefault="00487DD9" w:rsidP="00487DD9">
            <w:pPr>
              <w:ind w:right="142"/>
              <w:jc w:val="both"/>
              <w:rPr>
                <w:b/>
                <w:color w:val="auto"/>
                <w:lang w:val="uk-UA"/>
              </w:rPr>
            </w:pPr>
            <w:r w:rsidRPr="00151AAD">
              <w:rPr>
                <w:lang w:val="uk-UA"/>
              </w:rPr>
              <w:t>Учасник зазначає суму (з урахуванням всіх податків, зборів і всіх обов’язкових платежів, які сплачує Учасник), за яку передбачає здійснювати надання послуг,</w:t>
            </w:r>
            <w:r w:rsidRPr="00151AAD">
              <w:rPr>
                <w:b/>
                <w:lang w:val="uk-UA"/>
              </w:rPr>
              <w:t xml:space="preserve"> </w:t>
            </w:r>
            <w:r w:rsidRPr="00151AAD">
              <w:rPr>
                <w:bCs/>
                <w:lang w:val="uk-UA"/>
              </w:rPr>
              <w:t>згідно із технічною специфікацією</w:t>
            </w:r>
            <w:r w:rsidRPr="00151AAD">
              <w:rPr>
                <w:lang w:val="uk-UA"/>
              </w:rPr>
              <w:t xml:space="preserve"> та переліком </w:t>
            </w:r>
            <w:r w:rsidRPr="00151AAD">
              <w:rPr>
                <w:bCs/>
                <w:lang w:val="uk-UA"/>
              </w:rPr>
              <w:t>об’єктів зелених насаджень загального користування, об’єктів зовнішнього благоустрою</w:t>
            </w:r>
            <w:r w:rsidRPr="00151AAD">
              <w:rPr>
                <w:lang w:val="uk-UA"/>
              </w:rPr>
              <w:t>, наведених у Додатках №№ 1, 1.1. до тендерної документації</w:t>
            </w:r>
            <w:r w:rsidRPr="00151AAD">
              <w:rPr>
                <w:bCs/>
                <w:lang w:val="uk-UA"/>
              </w:rPr>
              <w:t xml:space="preserve"> та на умовах, </w:t>
            </w:r>
            <w:r w:rsidRPr="00EF7831">
              <w:rPr>
                <w:bCs/>
                <w:lang w:val="uk-UA"/>
              </w:rPr>
              <w:t>визначених у Додатку № 2 до тендерної</w:t>
            </w:r>
            <w:r w:rsidRPr="00151AAD">
              <w:rPr>
                <w:bCs/>
                <w:lang w:val="uk-UA"/>
              </w:rPr>
              <w:t xml:space="preserve"> документації.</w:t>
            </w:r>
          </w:p>
          <w:p w14:paraId="1DD31FBA" w14:textId="77777777" w:rsidR="0074088A" w:rsidRPr="00B40E0F" w:rsidRDefault="009026D3" w:rsidP="00D916C4">
            <w:pPr>
              <w:jc w:val="both"/>
              <w:rPr>
                <w:color w:val="000000" w:themeColor="text1"/>
                <w:lang w:val="uk-UA"/>
              </w:rPr>
            </w:pPr>
            <w:bookmarkStart w:id="42" w:name="_Hlk78362756"/>
            <w:r w:rsidRPr="00B40E0F">
              <w:rPr>
                <w:bCs/>
                <w:color w:val="000000" w:themeColor="text1"/>
                <w:lang w:val="uk-UA"/>
              </w:rPr>
              <w:t xml:space="preserve">Всім Учасникам торгів, включаючи Учасників-нерезидентів, слід враховувати </w:t>
            </w:r>
            <w:r w:rsidR="0099039A" w:rsidRPr="00B40E0F">
              <w:rPr>
                <w:bCs/>
                <w:color w:val="000000" w:themeColor="text1"/>
                <w:lang w:val="uk-UA"/>
              </w:rPr>
              <w:t>таке</w:t>
            </w:r>
            <w:r w:rsidRPr="00B40E0F">
              <w:rPr>
                <w:bCs/>
                <w:color w:val="000000" w:themeColor="text1"/>
                <w:lang w:val="uk-UA"/>
              </w:rPr>
              <w:t>:</w:t>
            </w:r>
            <w:r w:rsidRPr="00B40E0F">
              <w:rPr>
                <w:b/>
                <w:color w:val="000000" w:themeColor="text1"/>
                <w:lang w:val="uk-UA"/>
              </w:rPr>
              <w:t xml:space="preserve"> </w:t>
            </w:r>
            <w:r w:rsidRPr="00B40E0F">
              <w:rPr>
                <w:color w:val="000000" w:themeColor="text1"/>
                <w:lang w:val="uk-UA"/>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bookmarkEnd w:id="42"/>
            <w:r w:rsidR="005B2A58" w:rsidRPr="00B40E0F">
              <w:rPr>
                <w:color w:val="000000" w:themeColor="text1"/>
                <w:lang w:val="uk-UA"/>
              </w:rPr>
              <w:t>, про що учасником надається згода у вигляді листа.</w:t>
            </w:r>
          </w:p>
          <w:p w14:paraId="6B8036C8" w14:textId="77777777" w:rsidR="00502AF0" w:rsidRPr="00B40E0F" w:rsidRDefault="004B5115" w:rsidP="00717447">
            <w:pPr>
              <w:widowControl w:val="0"/>
              <w:jc w:val="both"/>
              <w:rPr>
                <w:color w:val="000000" w:themeColor="text1"/>
              </w:rPr>
            </w:pPr>
            <w:r w:rsidRPr="00B40E0F">
              <w:rPr>
                <w:color w:val="000000" w:themeColor="text1"/>
              </w:rPr>
              <w:t xml:space="preserve">За результатами </w:t>
            </w:r>
            <w:proofErr w:type="spellStart"/>
            <w:r w:rsidRPr="00B40E0F">
              <w:rPr>
                <w:color w:val="000000" w:themeColor="text1"/>
              </w:rPr>
              <w:t>розгляду</w:t>
            </w:r>
            <w:proofErr w:type="spellEnd"/>
            <w:r w:rsidRPr="00B40E0F">
              <w:rPr>
                <w:color w:val="000000" w:themeColor="text1"/>
              </w:rPr>
              <w:t xml:space="preserve"> та </w:t>
            </w:r>
            <w:proofErr w:type="spellStart"/>
            <w:r w:rsidRPr="00B40E0F">
              <w:rPr>
                <w:color w:val="000000" w:themeColor="text1"/>
              </w:rPr>
              <w:t>оцінки</w:t>
            </w:r>
            <w:proofErr w:type="spellEnd"/>
            <w:r w:rsidRPr="00B40E0F">
              <w:rPr>
                <w:color w:val="000000" w:themeColor="text1"/>
              </w:rPr>
              <w:t xml:space="preserve"> </w:t>
            </w:r>
            <w:proofErr w:type="spellStart"/>
            <w:r w:rsidRPr="00B40E0F">
              <w:rPr>
                <w:color w:val="000000" w:themeColor="text1"/>
              </w:rPr>
              <w:t>тендерної</w:t>
            </w:r>
            <w:proofErr w:type="spellEnd"/>
            <w:r w:rsidRPr="00B40E0F">
              <w:rPr>
                <w:color w:val="000000" w:themeColor="text1"/>
              </w:rPr>
              <w:t xml:space="preserve"> </w:t>
            </w:r>
            <w:proofErr w:type="spellStart"/>
            <w:r w:rsidRPr="00B40E0F">
              <w:rPr>
                <w:color w:val="000000" w:themeColor="text1"/>
              </w:rPr>
              <w:t>пропозиції</w:t>
            </w:r>
            <w:proofErr w:type="spellEnd"/>
            <w:r w:rsidRPr="00B40E0F">
              <w:rPr>
                <w:color w:val="000000" w:themeColor="text1"/>
              </w:rPr>
              <w:t xml:space="preserve"> </w:t>
            </w:r>
            <w:proofErr w:type="spellStart"/>
            <w:r w:rsidRPr="00B40E0F">
              <w:rPr>
                <w:color w:val="000000" w:themeColor="text1"/>
              </w:rPr>
              <w:t>замовник</w:t>
            </w:r>
            <w:proofErr w:type="spellEnd"/>
            <w:r w:rsidRPr="00B40E0F">
              <w:rPr>
                <w:color w:val="000000" w:themeColor="text1"/>
              </w:rPr>
              <w:t xml:space="preserve"> </w:t>
            </w:r>
            <w:proofErr w:type="spellStart"/>
            <w:r w:rsidRPr="00B40E0F">
              <w:rPr>
                <w:color w:val="000000" w:themeColor="text1"/>
              </w:rPr>
              <w:t>визначає</w:t>
            </w:r>
            <w:proofErr w:type="spellEnd"/>
            <w:r w:rsidRPr="00B40E0F">
              <w:rPr>
                <w:color w:val="000000" w:themeColor="text1"/>
              </w:rPr>
              <w:t xml:space="preserve"> </w:t>
            </w:r>
            <w:proofErr w:type="spellStart"/>
            <w:r w:rsidRPr="00B40E0F">
              <w:rPr>
                <w:color w:val="000000" w:themeColor="text1"/>
              </w:rPr>
              <w:t>переможця</w:t>
            </w:r>
            <w:proofErr w:type="spellEnd"/>
            <w:r w:rsidRPr="00B40E0F">
              <w:rPr>
                <w:color w:val="000000" w:themeColor="text1"/>
              </w:rPr>
              <w:t xml:space="preserve"> </w:t>
            </w:r>
            <w:proofErr w:type="spellStart"/>
            <w:r w:rsidRPr="00B40E0F">
              <w:rPr>
                <w:color w:val="000000" w:themeColor="text1"/>
              </w:rPr>
              <w:t>процедури</w:t>
            </w:r>
            <w:proofErr w:type="spellEnd"/>
            <w:r w:rsidRPr="00B40E0F">
              <w:rPr>
                <w:color w:val="000000" w:themeColor="text1"/>
              </w:rPr>
              <w:t xml:space="preserve"> </w:t>
            </w:r>
            <w:proofErr w:type="spellStart"/>
            <w:r w:rsidRPr="00B40E0F">
              <w:rPr>
                <w:color w:val="000000" w:themeColor="text1"/>
              </w:rPr>
              <w:t>закупівлі</w:t>
            </w:r>
            <w:proofErr w:type="spellEnd"/>
            <w:r w:rsidRPr="00B40E0F">
              <w:rPr>
                <w:color w:val="000000" w:themeColor="text1"/>
              </w:rPr>
              <w:t xml:space="preserve"> та </w:t>
            </w:r>
            <w:proofErr w:type="spellStart"/>
            <w:r w:rsidRPr="00B40E0F">
              <w:rPr>
                <w:color w:val="000000" w:themeColor="text1"/>
              </w:rPr>
              <w:t>приймає</w:t>
            </w:r>
            <w:proofErr w:type="spellEnd"/>
            <w:r w:rsidRPr="00B40E0F">
              <w:rPr>
                <w:color w:val="000000" w:themeColor="text1"/>
              </w:rPr>
              <w:t xml:space="preserve"> </w:t>
            </w:r>
            <w:proofErr w:type="spellStart"/>
            <w:r w:rsidRPr="00B40E0F">
              <w:rPr>
                <w:color w:val="000000" w:themeColor="text1"/>
              </w:rPr>
              <w:t>рішення</w:t>
            </w:r>
            <w:proofErr w:type="spellEnd"/>
            <w:r w:rsidRPr="00B40E0F">
              <w:rPr>
                <w:color w:val="000000" w:themeColor="text1"/>
              </w:rPr>
              <w:t xml:space="preserve"> про </w:t>
            </w:r>
            <w:proofErr w:type="spellStart"/>
            <w:r w:rsidRPr="00B40E0F">
              <w:rPr>
                <w:color w:val="000000" w:themeColor="text1"/>
              </w:rPr>
              <w:t>намір</w:t>
            </w:r>
            <w:proofErr w:type="spellEnd"/>
            <w:r w:rsidRPr="00B40E0F">
              <w:rPr>
                <w:color w:val="000000" w:themeColor="text1"/>
              </w:rPr>
              <w:t xml:space="preserve"> </w:t>
            </w:r>
            <w:proofErr w:type="spellStart"/>
            <w:r w:rsidRPr="00B40E0F">
              <w:rPr>
                <w:color w:val="000000" w:themeColor="text1"/>
              </w:rPr>
              <w:t>укласти</w:t>
            </w:r>
            <w:proofErr w:type="spellEnd"/>
            <w:r w:rsidRPr="00B40E0F">
              <w:rPr>
                <w:color w:val="000000" w:themeColor="text1"/>
              </w:rPr>
              <w:t xml:space="preserve"> </w:t>
            </w:r>
            <w:proofErr w:type="spellStart"/>
            <w:r w:rsidRPr="00B40E0F">
              <w:rPr>
                <w:color w:val="000000" w:themeColor="text1"/>
              </w:rPr>
              <w:t>договір</w:t>
            </w:r>
            <w:proofErr w:type="spellEnd"/>
            <w:r w:rsidRPr="00B40E0F">
              <w:rPr>
                <w:color w:val="000000" w:themeColor="text1"/>
              </w:rPr>
              <w:t xml:space="preserve"> про </w:t>
            </w:r>
            <w:proofErr w:type="spellStart"/>
            <w:r w:rsidRPr="00B40E0F">
              <w:rPr>
                <w:color w:val="000000" w:themeColor="text1"/>
              </w:rPr>
              <w:t>закупівлю</w:t>
            </w:r>
            <w:proofErr w:type="spellEnd"/>
            <w:r w:rsidRPr="00B40E0F">
              <w:rPr>
                <w:color w:val="000000" w:themeColor="text1"/>
              </w:rPr>
              <w:t xml:space="preserve"> </w:t>
            </w:r>
            <w:proofErr w:type="spellStart"/>
            <w:r w:rsidRPr="00B40E0F">
              <w:rPr>
                <w:color w:val="000000" w:themeColor="text1"/>
              </w:rPr>
              <w:t>відповідно</w:t>
            </w:r>
            <w:proofErr w:type="spellEnd"/>
            <w:r w:rsidRPr="00B40E0F">
              <w:rPr>
                <w:color w:val="000000" w:themeColor="text1"/>
              </w:rPr>
              <w:t xml:space="preserve"> до Закону з </w:t>
            </w:r>
            <w:proofErr w:type="spellStart"/>
            <w:r w:rsidRPr="00B40E0F">
              <w:rPr>
                <w:color w:val="000000" w:themeColor="text1"/>
              </w:rPr>
              <w:t>урахуванням</w:t>
            </w:r>
            <w:proofErr w:type="spellEnd"/>
            <w:r w:rsidRPr="00B40E0F">
              <w:rPr>
                <w:color w:val="000000" w:themeColor="text1"/>
              </w:rPr>
              <w:t xml:space="preserve"> </w:t>
            </w:r>
            <w:proofErr w:type="spellStart"/>
            <w:r w:rsidRPr="00B40E0F">
              <w:rPr>
                <w:color w:val="000000" w:themeColor="text1"/>
              </w:rPr>
              <w:t>Особливостей</w:t>
            </w:r>
            <w:proofErr w:type="spellEnd"/>
            <w:r w:rsidRPr="00B40E0F">
              <w:rPr>
                <w:color w:val="000000" w:themeColor="text1"/>
              </w:rPr>
              <w:t>.</w:t>
            </w:r>
          </w:p>
          <w:p w14:paraId="30C298CF" w14:textId="77777777" w:rsidR="00D2068B" w:rsidRPr="00B40E0F" w:rsidRDefault="00762E47" w:rsidP="009175A8">
            <w:pPr>
              <w:pStyle w:val="rvps2"/>
              <w:shd w:val="clear" w:color="auto" w:fill="FFFFFF"/>
              <w:spacing w:before="0" w:beforeAutospacing="0" w:after="0" w:afterAutospacing="0"/>
              <w:jc w:val="both"/>
              <w:rPr>
                <w:color w:val="000000" w:themeColor="text1"/>
              </w:rPr>
            </w:pPr>
            <w:r w:rsidRPr="00B40E0F">
              <w:rPr>
                <w:color w:val="000000" w:themeColor="text1"/>
              </w:rPr>
              <w:t>У разі відхилення тендерної пропозиції з підстави, визначеної</w:t>
            </w:r>
            <w:r w:rsidR="00D2068B" w:rsidRPr="00B40E0F">
              <w:rPr>
                <w:color w:val="000000" w:themeColor="text1"/>
              </w:rPr>
              <w:t xml:space="preserve"> </w:t>
            </w:r>
            <w:hyperlink r:id="rId48" w:anchor="n605" w:history="1">
              <w:r w:rsidRPr="00B40E0F">
                <w:rPr>
                  <w:rStyle w:val="aff2"/>
                  <w:color w:val="000000" w:themeColor="text1"/>
                  <w:u w:val="none"/>
                </w:rPr>
                <w:t>підпунктом 3</w:t>
              </w:r>
            </w:hyperlink>
            <w:r w:rsidR="00D2068B" w:rsidRPr="00B40E0F">
              <w:rPr>
                <w:color w:val="000000" w:themeColor="text1"/>
              </w:rPr>
              <w:t xml:space="preserve"> </w:t>
            </w:r>
            <w:r w:rsidRPr="00B40E0F">
              <w:rPr>
                <w:color w:val="000000" w:themeColor="text1"/>
              </w:rPr>
              <w:t xml:space="preserve">пункту 44 </w:t>
            </w:r>
            <w:r w:rsidR="00D2068B" w:rsidRPr="00B40E0F">
              <w:rPr>
                <w:color w:val="000000" w:themeColor="text1"/>
              </w:rPr>
              <w:t>О</w:t>
            </w:r>
            <w:r w:rsidRPr="00B40E0F">
              <w:rPr>
                <w:color w:val="000000" w:themeColor="text1"/>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w:t>
            </w:r>
            <w:r w:rsidR="00D2068B" w:rsidRPr="00B40E0F">
              <w:rPr>
                <w:color w:val="000000" w:themeColor="text1"/>
              </w:rPr>
              <w:t>ідповідно до вимог Закону та О</w:t>
            </w:r>
            <w:r w:rsidRPr="00B40E0F">
              <w:rPr>
                <w:color w:val="000000" w:themeColor="text1"/>
              </w:rPr>
              <w:t>собливостей, та приймає рішення про намір укласти договір про закупівлю у порядку та на умовах, визначених</w:t>
            </w:r>
            <w:r w:rsidR="00D2068B" w:rsidRPr="00B40E0F">
              <w:rPr>
                <w:color w:val="000000" w:themeColor="text1"/>
              </w:rPr>
              <w:t xml:space="preserve"> </w:t>
            </w:r>
            <w:hyperlink r:id="rId49" w:anchor="n1611" w:tgtFrame="_blank" w:history="1">
              <w:r w:rsidRPr="00B40E0F">
                <w:rPr>
                  <w:rStyle w:val="aff2"/>
                  <w:color w:val="000000" w:themeColor="text1"/>
                </w:rPr>
                <w:t>статтею</w:t>
              </w:r>
            </w:hyperlink>
            <w:hyperlink r:id="rId50" w:anchor="n1611" w:tgtFrame="_blank" w:history="1">
              <w:r w:rsidR="00D2068B" w:rsidRPr="00B40E0F">
                <w:rPr>
                  <w:rStyle w:val="aff2"/>
                  <w:color w:val="000000" w:themeColor="text1"/>
                </w:rPr>
                <w:t xml:space="preserve"> </w:t>
              </w:r>
              <w:r w:rsidRPr="00B40E0F">
                <w:rPr>
                  <w:rStyle w:val="aff2"/>
                  <w:color w:val="000000" w:themeColor="text1"/>
                </w:rPr>
                <w:t>33</w:t>
              </w:r>
            </w:hyperlink>
            <w:r w:rsidR="00D2068B" w:rsidRPr="00B40E0F">
              <w:rPr>
                <w:color w:val="000000" w:themeColor="text1"/>
              </w:rPr>
              <w:t xml:space="preserve"> Закону та </w:t>
            </w:r>
            <w:r w:rsidRPr="00B40E0F">
              <w:rPr>
                <w:color w:val="000000" w:themeColor="text1"/>
              </w:rPr>
              <w:t>п</w:t>
            </w:r>
            <w:r w:rsidR="00D2068B" w:rsidRPr="00B40E0F">
              <w:rPr>
                <w:color w:val="000000" w:themeColor="text1"/>
              </w:rPr>
              <w:t xml:space="preserve">. 49 </w:t>
            </w:r>
            <w:bookmarkStart w:id="43" w:name="n641"/>
            <w:bookmarkEnd w:id="43"/>
            <w:r w:rsidR="00D2068B" w:rsidRPr="00B40E0F">
              <w:rPr>
                <w:color w:val="000000" w:themeColor="text1"/>
              </w:rPr>
              <w:t>Особливостей.</w:t>
            </w:r>
          </w:p>
          <w:p w14:paraId="346D044F" w14:textId="77777777" w:rsidR="00A9607A" w:rsidRPr="00B40E0F" w:rsidRDefault="00A9607A" w:rsidP="009175A8">
            <w:pPr>
              <w:pStyle w:val="rvps2"/>
              <w:shd w:val="clear" w:color="auto" w:fill="FFFFFF"/>
              <w:spacing w:before="0" w:beforeAutospacing="0" w:after="0" w:afterAutospacing="0"/>
              <w:jc w:val="both"/>
            </w:pPr>
            <w:r w:rsidRPr="00B40E0F">
              <w:rPr>
                <w:color w:val="000000" w:themeColor="text1"/>
              </w:rPr>
              <w:t>Якщо замовником під час розгляду тендерної пропозиції учасника процедури закупівлі виявлено</w:t>
            </w:r>
            <w:r w:rsidRPr="00B40E0F">
              <w:t xml:space="preserve"> невідповідності в інформації та/або </w:t>
            </w:r>
            <w:r w:rsidRPr="00B40E0F">
              <w:lastRenderedPageBreak/>
              <w:t xml:space="preserve">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40E0F">
              <w:t>невідповідностей</w:t>
            </w:r>
            <w:proofErr w:type="spellEnd"/>
            <w:r w:rsidRPr="00B40E0F">
              <w:t xml:space="preserve"> в електронній системі </w:t>
            </w:r>
            <w:proofErr w:type="spellStart"/>
            <w:r w:rsidRPr="00B40E0F">
              <w:t>закупівель</w:t>
            </w:r>
            <w:proofErr w:type="spellEnd"/>
            <w:r w:rsidRPr="00B40E0F">
              <w:t>.</w:t>
            </w:r>
          </w:p>
          <w:p w14:paraId="554B0CA3" w14:textId="77777777" w:rsidR="00A9607A" w:rsidRPr="00B40E0F" w:rsidRDefault="00A9607A" w:rsidP="00E4581C">
            <w:pPr>
              <w:shd w:val="clear" w:color="auto" w:fill="FFFFFF"/>
              <w:jc w:val="both"/>
              <w:rPr>
                <w:color w:val="auto"/>
              </w:rPr>
            </w:pPr>
            <w:bookmarkStart w:id="44" w:name="n132"/>
            <w:bookmarkEnd w:id="44"/>
            <w:r w:rsidRPr="00B40E0F">
              <w:rPr>
                <w:color w:val="auto"/>
                <w:lang w:val="uk-UA"/>
              </w:rPr>
              <w:t>Під невідповідністю в інформації та/або документах, що подані учасником процед</w:t>
            </w:r>
            <w:r w:rsidR="001536B0" w:rsidRPr="00B40E0F">
              <w:rPr>
                <w:color w:val="auto"/>
                <w:lang w:val="uk-UA"/>
              </w:rPr>
              <w:t>ури закупівлі у складі тендерної</w:t>
            </w:r>
            <w:r w:rsidRPr="00B40E0F">
              <w:rPr>
                <w:color w:val="auto"/>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B40E0F">
              <w:rPr>
                <w:color w:val="auto"/>
              </w:rPr>
              <w:t>Невідповідністю</w:t>
            </w:r>
            <w:proofErr w:type="spellEnd"/>
            <w:r w:rsidRPr="00B40E0F">
              <w:rPr>
                <w:color w:val="auto"/>
              </w:rPr>
              <w:t xml:space="preserve"> в </w:t>
            </w:r>
            <w:proofErr w:type="spellStart"/>
            <w:r w:rsidRPr="00B40E0F">
              <w:rPr>
                <w:color w:val="auto"/>
              </w:rPr>
              <w:t>інформації</w:t>
            </w:r>
            <w:proofErr w:type="spellEnd"/>
            <w:r w:rsidRPr="00B40E0F">
              <w:rPr>
                <w:color w:val="auto"/>
              </w:rPr>
              <w:t xml:space="preserve"> та/</w:t>
            </w:r>
            <w:proofErr w:type="spellStart"/>
            <w:r w:rsidRPr="00B40E0F">
              <w:rPr>
                <w:color w:val="auto"/>
              </w:rPr>
              <w:t>або</w:t>
            </w:r>
            <w:proofErr w:type="spellEnd"/>
            <w:r w:rsidRPr="00B40E0F">
              <w:rPr>
                <w:color w:val="auto"/>
              </w:rPr>
              <w:t xml:space="preserve"> документах, </w:t>
            </w:r>
            <w:proofErr w:type="spellStart"/>
            <w:r w:rsidRPr="00B40E0F">
              <w:rPr>
                <w:color w:val="auto"/>
              </w:rPr>
              <w:t>які</w:t>
            </w:r>
            <w:proofErr w:type="spellEnd"/>
            <w:r w:rsidRPr="00B40E0F">
              <w:rPr>
                <w:color w:val="auto"/>
              </w:rPr>
              <w:t xml:space="preserve"> </w:t>
            </w:r>
            <w:proofErr w:type="spellStart"/>
            <w:r w:rsidRPr="00B40E0F">
              <w:rPr>
                <w:color w:val="auto"/>
              </w:rPr>
              <w:t>надаються</w:t>
            </w:r>
            <w:proofErr w:type="spellEnd"/>
            <w:r w:rsidRPr="00B40E0F">
              <w:rPr>
                <w:color w:val="auto"/>
              </w:rPr>
              <w:t xml:space="preserve"> </w:t>
            </w:r>
            <w:proofErr w:type="spellStart"/>
            <w:r w:rsidRPr="00B40E0F">
              <w:rPr>
                <w:color w:val="auto"/>
              </w:rPr>
              <w:t>учасником</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на </w:t>
            </w:r>
            <w:proofErr w:type="spellStart"/>
            <w:r w:rsidRPr="00B40E0F">
              <w:rPr>
                <w:color w:val="auto"/>
              </w:rPr>
              <w:t>виконання</w:t>
            </w:r>
            <w:proofErr w:type="spellEnd"/>
            <w:r w:rsidRPr="00B40E0F">
              <w:rPr>
                <w:color w:val="auto"/>
              </w:rPr>
              <w:t xml:space="preserve"> </w:t>
            </w:r>
            <w:proofErr w:type="spellStart"/>
            <w:r w:rsidRPr="00B40E0F">
              <w:rPr>
                <w:color w:val="auto"/>
              </w:rPr>
              <w:t>вимог</w:t>
            </w:r>
            <w:proofErr w:type="spellEnd"/>
            <w:r w:rsidRPr="00B40E0F">
              <w:rPr>
                <w:color w:val="auto"/>
              </w:rPr>
              <w:t xml:space="preserve"> </w:t>
            </w:r>
            <w:proofErr w:type="spellStart"/>
            <w:r w:rsidRPr="00B40E0F">
              <w:rPr>
                <w:color w:val="auto"/>
              </w:rPr>
              <w:t>технічної</w:t>
            </w:r>
            <w:proofErr w:type="spellEnd"/>
            <w:r w:rsidRPr="00B40E0F">
              <w:rPr>
                <w:color w:val="auto"/>
              </w:rPr>
              <w:t xml:space="preserve"> </w:t>
            </w:r>
            <w:proofErr w:type="spellStart"/>
            <w:r w:rsidRPr="00B40E0F">
              <w:rPr>
                <w:color w:val="auto"/>
              </w:rPr>
              <w:t>специфікації</w:t>
            </w:r>
            <w:proofErr w:type="spellEnd"/>
            <w:r w:rsidRPr="00B40E0F">
              <w:rPr>
                <w:color w:val="auto"/>
              </w:rPr>
              <w:t xml:space="preserve"> до предмета </w:t>
            </w:r>
            <w:proofErr w:type="spellStart"/>
            <w:r w:rsidRPr="00B40E0F">
              <w:rPr>
                <w:color w:val="auto"/>
              </w:rPr>
              <w:t>закупівлі</w:t>
            </w:r>
            <w:proofErr w:type="spellEnd"/>
            <w:r w:rsidRPr="00B40E0F">
              <w:rPr>
                <w:color w:val="auto"/>
              </w:rPr>
              <w:t xml:space="preserve">, </w:t>
            </w:r>
            <w:proofErr w:type="spellStart"/>
            <w:r w:rsidRPr="00B40E0F">
              <w:rPr>
                <w:color w:val="auto"/>
              </w:rPr>
              <w:t>вважаються</w:t>
            </w:r>
            <w:proofErr w:type="spellEnd"/>
            <w:r w:rsidRPr="00B40E0F">
              <w:rPr>
                <w:color w:val="auto"/>
              </w:rPr>
              <w:t xml:space="preserve"> </w:t>
            </w:r>
            <w:proofErr w:type="spellStart"/>
            <w:r w:rsidRPr="00B40E0F">
              <w:rPr>
                <w:color w:val="auto"/>
              </w:rPr>
              <w:t>помилки</w:t>
            </w:r>
            <w:proofErr w:type="spellEnd"/>
            <w:r w:rsidRPr="00B40E0F">
              <w:rPr>
                <w:color w:val="auto"/>
              </w:rPr>
              <w:t xml:space="preserve">, </w:t>
            </w:r>
            <w:proofErr w:type="spellStart"/>
            <w:r w:rsidRPr="00B40E0F">
              <w:rPr>
                <w:color w:val="auto"/>
              </w:rPr>
              <w:t>виправлення</w:t>
            </w:r>
            <w:proofErr w:type="spellEnd"/>
            <w:r w:rsidRPr="00B40E0F">
              <w:rPr>
                <w:color w:val="auto"/>
              </w:rPr>
              <w:t xml:space="preserve"> </w:t>
            </w:r>
            <w:proofErr w:type="spellStart"/>
            <w:r w:rsidRPr="00B40E0F">
              <w:rPr>
                <w:color w:val="auto"/>
              </w:rPr>
              <w:t>яких</w:t>
            </w:r>
            <w:proofErr w:type="spellEnd"/>
            <w:r w:rsidRPr="00B40E0F">
              <w:rPr>
                <w:color w:val="auto"/>
              </w:rPr>
              <w:t xml:space="preserve"> не </w:t>
            </w:r>
            <w:proofErr w:type="spellStart"/>
            <w:r w:rsidRPr="00B40E0F">
              <w:rPr>
                <w:color w:val="auto"/>
              </w:rPr>
              <w:t>призводить</w:t>
            </w:r>
            <w:proofErr w:type="spellEnd"/>
            <w:r w:rsidRPr="00B40E0F">
              <w:rPr>
                <w:color w:val="auto"/>
              </w:rPr>
              <w:t xml:space="preserve"> до </w:t>
            </w:r>
            <w:proofErr w:type="spellStart"/>
            <w:r w:rsidRPr="00B40E0F">
              <w:rPr>
                <w:color w:val="auto"/>
              </w:rPr>
              <w:t>зміни</w:t>
            </w:r>
            <w:proofErr w:type="spellEnd"/>
            <w:r w:rsidRPr="00B40E0F">
              <w:rPr>
                <w:color w:val="auto"/>
              </w:rPr>
              <w:t xml:space="preserve"> предмета </w:t>
            </w:r>
            <w:proofErr w:type="spellStart"/>
            <w:r w:rsidRPr="00B40E0F">
              <w:rPr>
                <w:color w:val="auto"/>
              </w:rPr>
              <w:t>закупівлі</w:t>
            </w:r>
            <w:proofErr w:type="spellEnd"/>
            <w:r w:rsidRPr="00B40E0F">
              <w:rPr>
                <w:color w:val="auto"/>
              </w:rPr>
              <w:t xml:space="preserve">, </w:t>
            </w:r>
            <w:proofErr w:type="spellStart"/>
            <w:r w:rsidRPr="00B40E0F">
              <w:rPr>
                <w:color w:val="auto"/>
              </w:rPr>
              <w:t>запропонованого</w:t>
            </w:r>
            <w:proofErr w:type="spellEnd"/>
            <w:r w:rsidRPr="00B40E0F">
              <w:rPr>
                <w:color w:val="auto"/>
              </w:rPr>
              <w:t xml:space="preserve"> </w:t>
            </w:r>
            <w:proofErr w:type="spellStart"/>
            <w:r w:rsidRPr="00B40E0F">
              <w:rPr>
                <w:color w:val="auto"/>
              </w:rPr>
              <w:t>учасником</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у </w:t>
            </w:r>
            <w:proofErr w:type="spellStart"/>
            <w:r w:rsidRPr="00B40E0F">
              <w:rPr>
                <w:color w:val="auto"/>
              </w:rPr>
              <w:t>складі</w:t>
            </w:r>
            <w:proofErr w:type="spellEnd"/>
            <w:r w:rsidRPr="00B40E0F">
              <w:rPr>
                <w:color w:val="auto"/>
              </w:rPr>
              <w:t xml:space="preserve"> </w:t>
            </w:r>
            <w:proofErr w:type="spellStart"/>
            <w:r w:rsidRPr="00B40E0F">
              <w:rPr>
                <w:color w:val="auto"/>
              </w:rPr>
              <w:t>його</w:t>
            </w:r>
            <w:proofErr w:type="spellEnd"/>
            <w:r w:rsidRPr="00B40E0F">
              <w:rPr>
                <w:color w:val="auto"/>
              </w:rPr>
              <w:t xml:space="preserve"> </w:t>
            </w:r>
            <w:proofErr w:type="spellStart"/>
            <w:r w:rsidRPr="00B40E0F">
              <w:rPr>
                <w:color w:val="auto"/>
              </w:rPr>
              <w:t>тендерної</w:t>
            </w:r>
            <w:proofErr w:type="spellEnd"/>
            <w:r w:rsidRPr="00B40E0F">
              <w:rPr>
                <w:color w:val="auto"/>
              </w:rPr>
              <w:t xml:space="preserve"> </w:t>
            </w:r>
            <w:proofErr w:type="spellStart"/>
            <w:r w:rsidRPr="00B40E0F">
              <w:rPr>
                <w:color w:val="auto"/>
              </w:rPr>
              <w:t>пропозиції</w:t>
            </w:r>
            <w:proofErr w:type="spellEnd"/>
            <w:r w:rsidRPr="00B40E0F">
              <w:rPr>
                <w:color w:val="auto"/>
              </w:rPr>
              <w:t xml:space="preserve">, </w:t>
            </w:r>
            <w:proofErr w:type="spellStart"/>
            <w:r w:rsidRPr="00B40E0F">
              <w:rPr>
                <w:color w:val="auto"/>
              </w:rPr>
              <w:t>найменування</w:t>
            </w:r>
            <w:proofErr w:type="spellEnd"/>
            <w:r w:rsidRPr="00B40E0F">
              <w:rPr>
                <w:color w:val="auto"/>
              </w:rPr>
              <w:t xml:space="preserve"> товару, марки, </w:t>
            </w:r>
            <w:proofErr w:type="spellStart"/>
            <w:r w:rsidRPr="00B40E0F">
              <w:rPr>
                <w:color w:val="auto"/>
              </w:rPr>
              <w:t>моделі</w:t>
            </w:r>
            <w:proofErr w:type="spellEnd"/>
            <w:r w:rsidRPr="00B40E0F">
              <w:rPr>
                <w:color w:val="auto"/>
              </w:rPr>
              <w:t xml:space="preserve"> </w:t>
            </w:r>
            <w:proofErr w:type="spellStart"/>
            <w:r w:rsidRPr="00B40E0F">
              <w:rPr>
                <w:color w:val="auto"/>
              </w:rPr>
              <w:t>тощо</w:t>
            </w:r>
            <w:proofErr w:type="spellEnd"/>
            <w:r w:rsidRPr="00B40E0F">
              <w:rPr>
                <w:color w:val="auto"/>
              </w:rPr>
              <w:t>.</w:t>
            </w:r>
            <w:bookmarkStart w:id="45" w:name="n393"/>
            <w:bookmarkEnd w:id="45"/>
          </w:p>
          <w:p w14:paraId="3B309D0F" w14:textId="77777777" w:rsidR="00A9607A" w:rsidRPr="00B40E0F" w:rsidRDefault="00A9607A" w:rsidP="00E4581C">
            <w:pPr>
              <w:shd w:val="clear" w:color="auto" w:fill="FFFFFF"/>
              <w:jc w:val="both"/>
              <w:rPr>
                <w:color w:val="auto"/>
              </w:rPr>
            </w:pPr>
            <w:bookmarkStart w:id="46" w:name="n133"/>
            <w:bookmarkEnd w:id="46"/>
            <w:proofErr w:type="spellStart"/>
            <w:r w:rsidRPr="00B40E0F">
              <w:rPr>
                <w:color w:val="auto"/>
              </w:rPr>
              <w:t>Замовник</w:t>
            </w:r>
            <w:proofErr w:type="spellEnd"/>
            <w:r w:rsidRPr="00B40E0F">
              <w:rPr>
                <w:color w:val="auto"/>
              </w:rPr>
              <w:t xml:space="preserve"> не </w:t>
            </w:r>
            <w:proofErr w:type="spellStart"/>
            <w:r w:rsidRPr="00B40E0F">
              <w:rPr>
                <w:color w:val="auto"/>
              </w:rPr>
              <w:t>може</w:t>
            </w:r>
            <w:proofErr w:type="spellEnd"/>
            <w:r w:rsidRPr="00B40E0F">
              <w:rPr>
                <w:color w:val="auto"/>
              </w:rPr>
              <w:t xml:space="preserve"> </w:t>
            </w:r>
            <w:proofErr w:type="spellStart"/>
            <w:r w:rsidRPr="00B40E0F">
              <w:rPr>
                <w:color w:val="auto"/>
              </w:rPr>
              <w:t>розміщувати</w:t>
            </w:r>
            <w:proofErr w:type="spellEnd"/>
            <w:r w:rsidRPr="00B40E0F">
              <w:rPr>
                <w:color w:val="auto"/>
              </w:rPr>
              <w:t xml:space="preserve"> </w:t>
            </w:r>
            <w:proofErr w:type="spellStart"/>
            <w:r w:rsidRPr="00B40E0F">
              <w:rPr>
                <w:color w:val="auto"/>
              </w:rPr>
              <w:t>щодо</w:t>
            </w:r>
            <w:proofErr w:type="spellEnd"/>
            <w:r w:rsidRPr="00B40E0F">
              <w:rPr>
                <w:color w:val="auto"/>
              </w:rPr>
              <w:t xml:space="preserve"> одного і того ж </w:t>
            </w:r>
            <w:proofErr w:type="spellStart"/>
            <w:r w:rsidRPr="00B40E0F">
              <w:rPr>
                <w:color w:val="auto"/>
              </w:rPr>
              <w:t>учасника</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більше</w:t>
            </w:r>
            <w:proofErr w:type="spellEnd"/>
            <w:r w:rsidRPr="00B40E0F">
              <w:rPr>
                <w:color w:val="auto"/>
              </w:rPr>
              <w:t xml:space="preserve"> </w:t>
            </w:r>
            <w:proofErr w:type="spellStart"/>
            <w:r w:rsidRPr="00B40E0F">
              <w:rPr>
                <w:color w:val="auto"/>
              </w:rPr>
              <w:t>ніж</w:t>
            </w:r>
            <w:proofErr w:type="spellEnd"/>
            <w:r w:rsidRPr="00B40E0F">
              <w:rPr>
                <w:color w:val="auto"/>
              </w:rPr>
              <w:t xml:space="preserve"> один раз </w:t>
            </w:r>
            <w:proofErr w:type="spellStart"/>
            <w:r w:rsidRPr="00B40E0F">
              <w:rPr>
                <w:color w:val="auto"/>
              </w:rPr>
              <w:t>повідомлення</w:t>
            </w:r>
            <w:proofErr w:type="spellEnd"/>
            <w:r w:rsidRPr="00B40E0F">
              <w:rPr>
                <w:color w:val="auto"/>
              </w:rPr>
              <w:t xml:space="preserve"> з </w:t>
            </w:r>
            <w:proofErr w:type="spellStart"/>
            <w:r w:rsidRPr="00B40E0F">
              <w:rPr>
                <w:color w:val="auto"/>
              </w:rPr>
              <w:t>вимогою</w:t>
            </w:r>
            <w:proofErr w:type="spellEnd"/>
            <w:r w:rsidRPr="00B40E0F">
              <w:rPr>
                <w:color w:val="auto"/>
              </w:rPr>
              <w:t xml:space="preserve"> про </w:t>
            </w:r>
            <w:proofErr w:type="spellStart"/>
            <w:r w:rsidRPr="00B40E0F">
              <w:rPr>
                <w:color w:val="auto"/>
              </w:rPr>
              <w:t>усунення</w:t>
            </w:r>
            <w:proofErr w:type="spellEnd"/>
            <w:r w:rsidRPr="00B40E0F">
              <w:rPr>
                <w:color w:val="auto"/>
              </w:rPr>
              <w:t xml:space="preserve"> </w:t>
            </w:r>
            <w:proofErr w:type="spellStart"/>
            <w:r w:rsidRPr="00B40E0F">
              <w:rPr>
                <w:color w:val="auto"/>
              </w:rPr>
              <w:t>невідповідностей</w:t>
            </w:r>
            <w:proofErr w:type="spellEnd"/>
            <w:r w:rsidRPr="00B40E0F">
              <w:rPr>
                <w:color w:val="auto"/>
              </w:rPr>
              <w:t xml:space="preserve"> в </w:t>
            </w:r>
            <w:proofErr w:type="spellStart"/>
            <w:r w:rsidRPr="00B40E0F">
              <w:rPr>
                <w:color w:val="auto"/>
              </w:rPr>
              <w:t>інформації</w:t>
            </w:r>
            <w:proofErr w:type="spellEnd"/>
            <w:r w:rsidRPr="00B40E0F">
              <w:rPr>
                <w:color w:val="auto"/>
              </w:rPr>
              <w:t xml:space="preserve"> та/</w:t>
            </w:r>
            <w:proofErr w:type="spellStart"/>
            <w:r w:rsidRPr="00B40E0F">
              <w:rPr>
                <w:color w:val="auto"/>
              </w:rPr>
              <w:t>або</w:t>
            </w:r>
            <w:proofErr w:type="spellEnd"/>
            <w:r w:rsidRPr="00B40E0F">
              <w:rPr>
                <w:color w:val="auto"/>
              </w:rPr>
              <w:t xml:space="preserve"> документах, </w:t>
            </w:r>
            <w:proofErr w:type="spellStart"/>
            <w:r w:rsidRPr="00B40E0F">
              <w:rPr>
                <w:color w:val="auto"/>
              </w:rPr>
              <w:t>що</w:t>
            </w:r>
            <w:proofErr w:type="spellEnd"/>
            <w:r w:rsidRPr="00B40E0F">
              <w:rPr>
                <w:color w:val="auto"/>
              </w:rPr>
              <w:t xml:space="preserve"> </w:t>
            </w:r>
            <w:proofErr w:type="spellStart"/>
            <w:r w:rsidRPr="00B40E0F">
              <w:rPr>
                <w:color w:val="auto"/>
              </w:rPr>
              <w:t>подані</w:t>
            </w:r>
            <w:proofErr w:type="spellEnd"/>
            <w:r w:rsidRPr="00B40E0F">
              <w:rPr>
                <w:color w:val="auto"/>
              </w:rPr>
              <w:t xml:space="preserve"> </w:t>
            </w:r>
            <w:proofErr w:type="spellStart"/>
            <w:r w:rsidRPr="00B40E0F">
              <w:rPr>
                <w:color w:val="auto"/>
              </w:rPr>
              <w:t>учасником</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у </w:t>
            </w:r>
            <w:proofErr w:type="spellStart"/>
            <w:r w:rsidRPr="00B40E0F">
              <w:rPr>
                <w:color w:val="auto"/>
              </w:rPr>
              <w:t>складі</w:t>
            </w:r>
            <w:proofErr w:type="spellEnd"/>
            <w:r w:rsidRPr="00B40E0F">
              <w:rPr>
                <w:color w:val="auto"/>
              </w:rPr>
              <w:t xml:space="preserve"> </w:t>
            </w:r>
            <w:proofErr w:type="spellStart"/>
            <w:r w:rsidRPr="00B40E0F">
              <w:rPr>
                <w:color w:val="auto"/>
              </w:rPr>
              <w:t>тендерної</w:t>
            </w:r>
            <w:proofErr w:type="spellEnd"/>
            <w:r w:rsidRPr="00B40E0F">
              <w:rPr>
                <w:color w:val="auto"/>
              </w:rPr>
              <w:t xml:space="preserve"> </w:t>
            </w:r>
            <w:proofErr w:type="spellStart"/>
            <w:r w:rsidRPr="00B40E0F">
              <w:rPr>
                <w:color w:val="auto"/>
              </w:rPr>
              <w:t>пропозиції</w:t>
            </w:r>
            <w:proofErr w:type="spellEnd"/>
            <w:r w:rsidRPr="00B40E0F">
              <w:rPr>
                <w:color w:val="auto"/>
              </w:rPr>
              <w:t xml:space="preserve">, </w:t>
            </w:r>
            <w:proofErr w:type="spellStart"/>
            <w:r w:rsidRPr="00B40E0F">
              <w:rPr>
                <w:color w:val="auto"/>
              </w:rPr>
              <w:t>крім</w:t>
            </w:r>
            <w:proofErr w:type="spellEnd"/>
            <w:r w:rsidRPr="00B40E0F">
              <w:rPr>
                <w:color w:val="auto"/>
              </w:rPr>
              <w:t xml:space="preserve"> </w:t>
            </w:r>
            <w:proofErr w:type="spellStart"/>
            <w:r w:rsidRPr="00B40E0F">
              <w:rPr>
                <w:color w:val="auto"/>
              </w:rPr>
              <w:t>випадків</w:t>
            </w:r>
            <w:proofErr w:type="spellEnd"/>
            <w:r w:rsidRPr="00B40E0F">
              <w:rPr>
                <w:color w:val="auto"/>
              </w:rPr>
              <w:t xml:space="preserve">, </w:t>
            </w:r>
            <w:proofErr w:type="spellStart"/>
            <w:r w:rsidRPr="00B40E0F">
              <w:rPr>
                <w:color w:val="auto"/>
              </w:rPr>
              <w:t>пов’язаних</w:t>
            </w:r>
            <w:proofErr w:type="spellEnd"/>
            <w:r w:rsidRPr="00B40E0F">
              <w:rPr>
                <w:color w:val="auto"/>
              </w:rPr>
              <w:t xml:space="preserve"> з </w:t>
            </w:r>
            <w:proofErr w:type="spellStart"/>
            <w:r w:rsidRPr="00B40E0F">
              <w:rPr>
                <w:color w:val="auto"/>
              </w:rPr>
              <w:t>виконанням</w:t>
            </w:r>
            <w:proofErr w:type="spellEnd"/>
            <w:r w:rsidRPr="00B40E0F">
              <w:rPr>
                <w:color w:val="auto"/>
              </w:rPr>
              <w:t xml:space="preserve"> </w:t>
            </w:r>
            <w:proofErr w:type="spellStart"/>
            <w:r w:rsidRPr="00B40E0F">
              <w:rPr>
                <w:color w:val="auto"/>
              </w:rPr>
              <w:t>рішення</w:t>
            </w:r>
            <w:proofErr w:type="spellEnd"/>
            <w:r w:rsidRPr="00B40E0F">
              <w:rPr>
                <w:color w:val="auto"/>
              </w:rPr>
              <w:t xml:space="preserve"> органу </w:t>
            </w:r>
            <w:proofErr w:type="spellStart"/>
            <w:r w:rsidRPr="00B40E0F">
              <w:rPr>
                <w:color w:val="auto"/>
              </w:rPr>
              <w:t>оскарження</w:t>
            </w:r>
            <w:proofErr w:type="spellEnd"/>
            <w:r w:rsidRPr="00B40E0F">
              <w:rPr>
                <w:color w:val="auto"/>
              </w:rPr>
              <w:t>.</w:t>
            </w:r>
          </w:p>
          <w:p w14:paraId="53062C1A" w14:textId="77777777" w:rsidR="00682D6C" w:rsidRPr="00B40E0F" w:rsidRDefault="00682D6C" w:rsidP="00E4581C">
            <w:pPr>
              <w:jc w:val="both"/>
              <w:rPr>
                <w:color w:val="auto"/>
                <w:lang w:eastAsia="ru-RU"/>
              </w:rPr>
            </w:pPr>
            <w:r w:rsidRPr="00B40E0F">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40E0F">
              <w:rPr>
                <w:color w:val="auto"/>
                <w:lang w:val="uk-UA" w:eastAsia="uk-UA"/>
              </w:rPr>
              <w:t>закупівель</w:t>
            </w:r>
            <w:proofErr w:type="spellEnd"/>
            <w:r w:rsidRPr="00B40E0F">
              <w:rPr>
                <w:color w:val="auto"/>
                <w:lang w:val="uk-UA" w:eastAsia="uk-UA"/>
              </w:rPr>
              <w:t xml:space="preserve"> уточнених або нових документів в електронній системі </w:t>
            </w:r>
            <w:proofErr w:type="spellStart"/>
            <w:r w:rsidRPr="00B40E0F">
              <w:rPr>
                <w:color w:val="auto"/>
                <w:lang w:val="uk-UA" w:eastAsia="uk-UA"/>
              </w:rPr>
              <w:t>закупівель</w:t>
            </w:r>
            <w:proofErr w:type="spellEnd"/>
            <w:r w:rsidRPr="00B40E0F">
              <w:rPr>
                <w:color w:val="auto"/>
                <w:lang w:val="uk-UA" w:eastAsia="uk-UA"/>
              </w:rPr>
              <w:t xml:space="preserve">, протягом 24 годин з моменту розміщення замовником в електронній системі </w:t>
            </w:r>
            <w:proofErr w:type="spellStart"/>
            <w:r w:rsidRPr="00B40E0F">
              <w:rPr>
                <w:color w:val="auto"/>
                <w:lang w:val="uk-UA" w:eastAsia="uk-UA"/>
              </w:rPr>
              <w:t>закупівель</w:t>
            </w:r>
            <w:proofErr w:type="spellEnd"/>
            <w:r w:rsidRPr="00B40E0F">
              <w:rPr>
                <w:color w:val="auto"/>
                <w:lang w:val="uk-UA" w:eastAsia="uk-UA"/>
              </w:rPr>
              <w:t xml:space="preserve"> повідомлення з вимогою про усунення таких </w:t>
            </w:r>
            <w:proofErr w:type="spellStart"/>
            <w:r w:rsidRPr="00B40E0F">
              <w:rPr>
                <w:color w:val="auto"/>
                <w:lang w:val="uk-UA" w:eastAsia="uk-UA"/>
              </w:rPr>
              <w:t>невідповідностей</w:t>
            </w:r>
            <w:proofErr w:type="spellEnd"/>
            <w:r w:rsidRPr="00B40E0F">
              <w:rPr>
                <w:color w:val="auto"/>
                <w:lang w:val="uk-UA" w:eastAsia="uk-UA"/>
              </w:rPr>
              <w:t xml:space="preserve">. </w:t>
            </w:r>
          </w:p>
          <w:p w14:paraId="2ED6D19D" w14:textId="77777777" w:rsidR="00E4581C" w:rsidRPr="00B40E0F" w:rsidRDefault="00682D6C" w:rsidP="00E4581C">
            <w:pPr>
              <w:jc w:val="both"/>
              <w:rPr>
                <w:color w:val="auto"/>
                <w:lang w:eastAsia="uk-UA"/>
              </w:rPr>
            </w:pPr>
            <w:proofErr w:type="spellStart"/>
            <w:r w:rsidRPr="00B40E0F">
              <w:rPr>
                <w:color w:val="auto"/>
                <w:lang w:eastAsia="uk-UA"/>
              </w:rPr>
              <w:t>Замовник</w:t>
            </w:r>
            <w:proofErr w:type="spellEnd"/>
            <w:r w:rsidRPr="00B40E0F">
              <w:rPr>
                <w:color w:val="auto"/>
                <w:lang w:eastAsia="uk-UA"/>
              </w:rPr>
              <w:t xml:space="preserve"> </w:t>
            </w:r>
            <w:proofErr w:type="spellStart"/>
            <w:r w:rsidRPr="00B40E0F">
              <w:rPr>
                <w:color w:val="auto"/>
                <w:lang w:eastAsia="uk-UA"/>
              </w:rPr>
              <w:t>розглядає</w:t>
            </w:r>
            <w:proofErr w:type="spellEnd"/>
            <w:r w:rsidRPr="00B40E0F">
              <w:rPr>
                <w:color w:val="auto"/>
                <w:lang w:eastAsia="uk-UA"/>
              </w:rPr>
              <w:t xml:space="preserve"> </w:t>
            </w:r>
            <w:proofErr w:type="spellStart"/>
            <w:r w:rsidRPr="00B40E0F">
              <w:rPr>
                <w:color w:val="auto"/>
                <w:lang w:eastAsia="uk-UA"/>
              </w:rPr>
              <w:t>подані</w:t>
            </w:r>
            <w:proofErr w:type="spellEnd"/>
            <w:r w:rsidRPr="00B40E0F">
              <w:rPr>
                <w:color w:val="auto"/>
                <w:lang w:eastAsia="uk-UA"/>
              </w:rPr>
              <w:t xml:space="preserve"> </w:t>
            </w:r>
            <w:proofErr w:type="spellStart"/>
            <w:r w:rsidRPr="00B40E0F">
              <w:rPr>
                <w:color w:val="auto"/>
                <w:lang w:eastAsia="uk-UA"/>
              </w:rPr>
              <w:t>тендерні</w:t>
            </w:r>
            <w:proofErr w:type="spellEnd"/>
            <w:r w:rsidRPr="00B40E0F">
              <w:rPr>
                <w:color w:val="auto"/>
                <w:lang w:eastAsia="uk-UA"/>
              </w:rPr>
              <w:t xml:space="preserve"> </w:t>
            </w:r>
            <w:proofErr w:type="spellStart"/>
            <w:r w:rsidRPr="00B40E0F">
              <w:rPr>
                <w:color w:val="auto"/>
                <w:lang w:eastAsia="uk-UA"/>
              </w:rPr>
              <w:t>пропозиції</w:t>
            </w:r>
            <w:proofErr w:type="spellEnd"/>
            <w:r w:rsidRPr="00B40E0F">
              <w:rPr>
                <w:color w:val="auto"/>
                <w:lang w:eastAsia="uk-UA"/>
              </w:rPr>
              <w:t xml:space="preserve"> з </w:t>
            </w:r>
            <w:proofErr w:type="spellStart"/>
            <w:r w:rsidRPr="00B40E0F">
              <w:rPr>
                <w:color w:val="auto"/>
                <w:lang w:eastAsia="uk-UA"/>
              </w:rPr>
              <w:t>урахуванням</w:t>
            </w:r>
            <w:proofErr w:type="spellEnd"/>
            <w:r w:rsidRPr="00B40E0F">
              <w:rPr>
                <w:color w:val="auto"/>
                <w:lang w:eastAsia="uk-UA"/>
              </w:rPr>
              <w:t xml:space="preserve"> </w:t>
            </w:r>
            <w:proofErr w:type="spellStart"/>
            <w:r w:rsidRPr="00B40E0F">
              <w:rPr>
                <w:color w:val="auto"/>
                <w:lang w:eastAsia="uk-UA"/>
              </w:rPr>
              <w:t>виправлення</w:t>
            </w:r>
            <w:proofErr w:type="spellEnd"/>
            <w:r w:rsidRPr="00B40E0F">
              <w:rPr>
                <w:color w:val="auto"/>
                <w:lang w:eastAsia="uk-UA"/>
              </w:rPr>
              <w:t xml:space="preserve"> </w:t>
            </w:r>
            <w:proofErr w:type="spellStart"/>
            <w:r w:rsidRPr="00B40E0F">
              <w:rPr>
                <w:color w:val="auto"/>
                <w:lang w:eastAsia="uk-UA"/>
              </w:rPr>
              <w:t>або</w:t>
            </w:r>
            <w:proofErr w:type="spellEnd"/>
            <w:r w:rsidRPr="00B40E0F">
              <w:rPr>
                <w:color w:val="auto"/>
                <w:lang w:eastAsia="uk-UA"/>
              </w:rPr>
              <w:t xml:space="preserve"> </w:t>
            </w:r>
            <w:proofErr w:type="spellStart"/>
            <w:r w:rsidRPr="00B40E0F">
              <w:rPr>
                <w:color w:val="auto"/>
                <w:lang w:eastAsia="uk-UA"/>
              </w:rPr>
              <w:t>невиправлення</w:t>
            </w:r>
            <w:proofErr w:type="spellEnd"/>
            <w:r w:rsidRPr="00B40E0F">
              <w:rPr>
                <w:color w:val="auto"/>
                <w:lang w:eastAsia="uk-UA"/>
              </w:rPr>
              <w:t xml:space="preserve"> </w:t>
            </w:r>
            <w:proofErr w:type="spellStart"/>
            <w:r w:rsidRPr="00B40E0F">
              <w:rPr>
                <w:color w:val="auto"/>
                <w:lang w:eastAsia="uk-UA"/>
              </w:rPr>
              <w:t>учасниками</w:t>
            </w:r>
            <w:proofErr w:type="spellEnd"/>
            <w:r w:rsidRPr="00B40E0F">
              <w:rPr>
                <w:color w:val="auto"/>
                <w:lang w:eastAsia="uk-UA"/>
              </w:rPr>
              <w:t xml:space="preserve"> </w:t>
            </w:r>
            <w:proofErr w:type="spellStart"/>
            <w:r w:rsidRPr="00B40E0F">
              <w:rPr>
                <w:color w:val="auto"/>
                <w:lang w:eastAsia="uk-UA"/>
              </w:rPr>
              <w:t>виявлених</w:t>
            </w:r>
            <w:proofErr w:type="spellEnd"/>
            <w:r w:rsidRPr="00B40E0F">
              <w:rPr>
                <w:color w:val="auto"/>
                <w:lang w:eastAsia="uk-UA"/>
              </w:rPr>
              <w:t xml:space="preserve"> </w:t>
            </w:r>
            <w:proofErr w:type="spellStart"/>
            <w:r w:rsidRPr="00B40E0F">
              <w:rPr>
                <w:color w:val="auto"/>
                <w:lang w:eastAsia="uk-UA"/>
              </w:rPr>
              <w:t>невідповідностей</w:t>
            </w:r>
            <w:proofErr w:type="spellEnd"/>
            <w:r w:rsidRPr="00B40E0F">
              <w:rPr>
                <w:color w:val="auto"/>
                <w:lang w:eastAsia="uk-UA"/>
              </w:rPr>
              <w:t>.</w:t>
            </w:r>
          </w:p>
          <w:p w14:paraId="02344AA8" w14:textId="77777777" w:rsidR="00134DDA" w:rsidRPr="00B40E0F" w:rsidRDefault="00547A33" w:rsidP="00E4581C">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B40E0F">
              <w:rPr>
                <w:rFonts w:ascii="Times New Roman" w:hAnsi="Times New Roman" w:cs="Times New Roman"/>
                <w:color w:val="auto"/>
                <w:sz w:val="24"/>
                <w:szCs w:val="24"/>
                <w:lang w:val="uk-UA"/>
              </w:rPr>
              <w:t>У деяких випадках, технічне завдання Замовника може містити посилання на конкретну торговельну марку чи фірму, патент, конструкцію або тип предмета закупівлі, джерело його походження або виробника, у такому разі будь-яке подібне посилання учаснику слід читати в розумінні виразу «або еквівалент».</w:t>
            </w:r>
          </w:p>
        </w:tc>
        <w:tc>
          <w:tcPr>
            <w:tcW w:w="6457" w:type="dxa"/>
            <w:gridSpan w:val="2"/>
            <w:tcBorders>
              <w:left w:val="single" w:sz="4" w:space="0" w:color="000000"/>
            </w:tcBorders>
          </w:tcPr>
          <w:p w14:paraId="2B20C19C" w14:textId="77777777" w:rsidR="007504CD" w:rsidRPr="00B40E0F" w:rsidRDefault="007504CD" w:rsidP="001270CA">
            <w:pPr>
              <w:snapToGrid w:val="0"/>
              <w:rPr>
                <w:lang w:val="uk-UA"/>
              </w:rPr>
            </w:pPr>
          </w:p>
        </w:tc>
        <w:tc>
          <w:tcPr>
            <w:tcW w:w="144" w:type="dxa"/>
            <w:gridSpan w:val="2"/>
          </w:tcPr>
          <w:p w14:paraId="22B04874" w14:textId="77777777" w:rsidR="007504CD" w:rsidRPr="00B40E0F" w:rsidRDefault="007504CD" w:rsidP="001270CA">
            <w:pPr>
              <w:snapToGrid w:val="0"/>
              <w:rPr>
                <w:lang w:val="uk-UA"/>
              </w:rPr>
            </w:pPr>
          </w:p>
        </w:tc>
      </w:tr>
      <w:tr w:rsidR="007504CD" w:rsidRPr="001745EB" w14:paraId="5F0B5D16" w14:textId="77777777" w:rsidTr="00D16EB0">
        <w:trPr>
          <w:trHeight w:val="274"/>
        </w:trPr>
        <w:tc>
          <w:tcPr>
            <w:tcW w:w="567" w:type="dxa"/>
            <w:tcBorders>
              <w:top w:val="single" w:sz="4" w:space="0" w:color="000000"/>
              <w:left w:val="single" w:sz="4" w:space="0" w:color="000000"/>
              <w:bottom w:val="single" w:sz="4" w:space="0" w:color="000000"/>
            </w:tcBorders>
          </w:tcPr>
          <w:p w14:paraId="0ACB4E02" w14:textId="77777777" w:rsidR="007504CD" w:rsidRPr="000270A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000000" w:themeColor="text1"/>
                <w:lang w:val="uk-UA"/>
              </w:rPr>
            </w:pPr>
            <w:r w:rsidRPr="000270AF">
              <w:rPr>
                <w:color w:val="000000" w:themeColor="text1"/>
                <w:lang w:val="uk-UA"/>
              </w:rPr>
              <w:lastRenderedPageBreak/>
              <w:t>3</w:t>
            </w:r>
          </w:p>
        </w:tc>
        <w:tc>
          <w:tcPr>
            <w:tcW w:w="2542" w:type="dxa"/>
            <w:tcBorders>
              <w:top w:val="single" w:sz="4" w:space="0" w:color="000000"/>
              <w:left w:val="single" w:sz="4" w:space="0" w:color="000000"/>
              <w:bottom w:val="single" w:sz="4" w:space="0" w:color="000000"/>
            </w:tcBorders>
          </w:tcPr>
          <w:p w14:paraId="347C4CD6"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color w:val="auto"/>
                <w:lang w:val="uk-UA"/>
              </w:rPr>
            </w:pPr>
            <w:r w:rsidRPr="00B40E0F">
              <w:rPr>
                <w:color w:val="auto"/>
                <w:lang w:val="uk-UA"/>
              </w:rPr>
              <w:t>Відхилення тендерних пропозицій</w:t>
            </w:r>
          </w:p>
          <w:p w14:paraId="1F9C8ABB" w14:textId="77777777" w:rsidR="007504CD" w:rsidRPr="00B40E0F" w:rsidRDefault="007504CD" w:rsidP="001270CA">
            <w:pPr>
              <w:rPr>
                <w:color w:val="auto"/>
                <w:lang w:val="uk-UA"/>
              </w:rPr>
            </w:pPr>
          </w:p>
          <w:p w14:paraId="5382EB5E" w14:textId="77777777" w:rsidR="007504CD" w:rsidRPr="00B40E0F" w:rsidRDefault="007504CD" w:rsidP="001270CA">
            <w:pPr>
              <w:rPr>
                <w:color w:val="auto"/>
                <w:lang w:val="uk-UA"/>
              </w:rPr>
            </w:pPr>
          </w:p>
          <w:p w14:paraId="608C6145" w14:textId="77777777" w:rsidR="007504CD" w:rsidRPr="00B40E0F" w:rsidRDefault="007504CD" w:rsidP="001270CA">
            <w:pPr>
              <w:rPr>
                <w:color w:val="auto"/>
                <w:lang w:val="uk-UA"/>
              </w:rPr>
            </w:pPr>
          </w:p>
          <w:p w14:paraId="047C7208" w14:textId="77777777" w:rsidR="007504CD" w:rsidRPr="00B40E0F" w:rsidRDefault="007504CD" w:rsidP="001270CA">
            <w:pPr>
              <w:rPr>
                <w:color w:val="auto"/>
                <w:lang w:val="uk-UA"/>
              </w:rPr>
            </w:pPr>
          </w:p>
          <w:p w14:paraId="352F47D7" w14:textId="77777777" w:rsidR="007504CD" w:rsidRPr="00B40E0F" w:rsidRDefault="007504CD" w:rsidP="001270CA">
            <w:pPr>
              <w:rPr>
                <w:color w:val="auto"/>
                <w:lang w:val="uk-UA"/>
              </w:rPr>
            </w:pPr>
          </w:p>
        </w:tc>
        <w:tc>
          <w:tcPr>
            <w:tcW w:w="7239" w:type="dxa"/>
            <w:tcBorders>
              <w:top w:val="single" w:sz="4" w:space="0" w:color="000000"/>
              <w:left w:val="single" w:sz="4" w:space="0" w:color="000000"/>
              <w:bottom w:val="single" w:sz="4" w:space="0" w:color="000000"/>
            </w:tcBorders>
          </w:tcPr>
          <w:p w14:paraId="71E3E004" w14:textId="77777777" w:rsidR="00100664" w:rsidRPr="00B40E0F" w:rsidRDefault="00100664" w:rsidP="00F540FB">
            <w:pPr>
              <w:pStyle w:val="aff5"/>
              <w:jc w:val="both"/>
              <w:rPr>
                <w:rFonts w:ascii="Times New Roman" w:hAnsi="Times New Roman" w:cs="Times New Roman"/>
              </w:rPr>
            </w:pPr>
            <w:proofErr w:type="spellStart"/>
            <w:r w:rsidRPr="00B40E0F">
              <w:rPr>
                <w:rFonts w:ascii="Times New Roman" w:hAnsi="Times New Roman" w:cs="Times New Roman"/>
              </w:rPr>
              <w:t>Замовник</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відхиляє</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тендерну</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пропозицію</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із</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зазначенням</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аргументації</w:t>
            </w:r>
            <w:proofErr w:type="spellEnd"/>
            <w:r w:rsidRPr="00B40E0F">
              <w:rPr>
                <w:rFonts w:ascii="Times New Roman" w:hAnsi="Times New Roman" w:cs="Times New Roman"/>
              </w:rPr>
              <w:t xml:space="preserve"> в </w:t>
            </w:r>
            <w:proofErr w:type="spellStart"/>
            <w:r w:rsidRPr="00B40E0F">
              <w:rPr>
                <w:rFonts w:ascii="Times New Roman" w:hAnsi="Times New Roman" w:cs="Times New Roman"/>
              </w:rPr>
              <w:t>електронній</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системі</w:t>
            </w:r>
            <w:proofErr w:type="spellEnd"/>
            <w:r w:rsidRPr="00B40E0F">
              <w:rPr>
                <w:rFonts w:ascii="Times New Roman" w:hAnsi="Times New Roman" w:cs="Times New Roman"/>
              </w:rPr>
              <w:t xml:space="preserve"> </w:t>
            </w:r>
            <w:proofErr w:type="spellStart"/>
            <w:r w:rsidRPr="00B40E0F">
              <w:rPr>
                <w:rFonts w:ascii="Times New Roman" w:hAnsi="Times New Roman" w:cs="Times New Roman"/>
              </w:rPr>
              <w:t>закупівель</w:t>
            </w:r>
            <w:proofErr w:type="spellEnd"/>
            <w:r w:rsidRPr="00B40E0F">
              <w:rPr>
                <w:rFonts w:ascii="Times New Roman" w:hAnsi="Times New Roman" w:cs="Times New Roman"/>
              </w:rPr>
              <w:t xml:space="preserve"> у </w:t>
            </w:r>
            <w:proofErr w:type="spellStart"/>
            <w:r w:rsidRPr="00B40E0F">
              <w:rPr>
                <w:rFonts w:ascii="Times New Roman" w:hAnsi="Times New Roman" w:cs="Times New Roman"/>
              </w:rPr>
              <w:t>разі</w:t>
            </w:r>
            <w:proofErr w:type="spellEnd"/>
            <w:r w:rsidRPr="00B40E0F">
              <w:rPr>
                <w:rFonts w:ascii="Times New Roman" w:hAnsi="Times New Roman" w:cs="Times New Roman"/>
              </w:rPr>
              <w:t>, коли:</w:t>
            </w:r>
          </w:p>
          <w:p w14:paraId="4E15DC48" w14:textId="77777777" w:rsidR="00933B11" w:rsidRPr="00B40E0F" w:rsidRDefault="00933B11" w:rsidP="00F540FB">
            <w:pPr>
              <w:shd w:val="clear" w:color="auto" w:fill="FFFFFF"/>
              <w:jc w:val="both"/>
              <w:rPr>
                <w:color w:val="auto"/>
              </w:rPr>
            </w:pPr>
            <w:r w:rsidRPr="00B40E0F">
              <w:rPr>
                <w:color w:val="auto"/>
              </w:rPr>
              <w:t xml:space="preserve">1) </w:t>
            </w:r>
            <w:proofErr w:type="spellStart"/>
            <w:r w:rsidRPr="00B40E0F">
              <w:rPr>
                <w:color w:val="auto"/>
              </w:rPr>
              <w:t>учасник</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w:t>
            </w:r>
          </w:p>
          <w:p w14:paraId="37B0A679" w14:textId="77777777" w:rsidR="00933B11" w:rsidRPr="00B40E0F" w:rsidRDefault="00933B11" w:rsidP="00F540FB">
            <w:pPr>
              <w:shd w:val="clear" w:color="auto" w:fill="FFFFFF"/>
              <w:jc w:val="both"/>
              <w:rPr>
                <w:color w:val="auto"/>
              </w:rPr>
            </w:pPr>
            <w:bookmarkStart w:id="47" w:name="n593"/>
            <w:bookmarkEnd w:id="47"/>
            <w:proofErr w:type="spellStart"/>
            <w:r w:rsidRPr="00B40E0F">
              <w:rPr>
                <w:color w:val="auto"/>
              </w:rPr>
              <w:t>підпадає</w:t>
            </w:r>
            <w:proofErr w:type="spellEnd"/>
            <w:r w:rsidRPr="00B40E0F">
              <w:rPr>
                <w:color w:val="auto"/>
              </w:rPr>
              <w:t xml:space="preserve"> </w:t>
            </w:r>
            <w:proofErr w:type="spellStart"/>
            <w:r w:rsidRPr="00B40E0F">
              <w:rPr>
                <w:color w:val="auto"/>
              </w:rPr>
              <w:t>під</w:t>
            </w:r>
            <w:proofErr w:type="spellEnd"/>
            <w:r w:rsidRPr="00B40E0F">
              <w:rPr>
                <w:color w:val="auto"/>
              </w:rPr>
              <w:t xml:space="preserve"> </w:t>
            </w:r>
            <w:proofErr w:type="spellStart"/>
            <w:r w:rsidRPr="00B40E0F">
              <w:rPr>
                <w:color w:val="auto"/>
              </w:rPr>
              <w:t>підстави</w:t>
            </w:r>
            <w:proofErr w:type="spellEnd"/>
            <w:r w:rsidRPr="00B40E0F">
              <w:rPr>
                <w:color w:val="auto"/>
              </w:rPr>
              <w:t xml:space="preserve">, </w:t>
            </w:r>
            <w:proofErr w:type="spellStart"/>
            <w:r w:rsidRPr="00B40E0F">
              <w:rPr>
                <w:color w:val="auto"/>
              </w:rPr>
              <w:t>встановлені</w:t>
            </w:r>
            <w:proofErr w:type="spellEnd"/>
            <w:r w:rsidR="00602BE3" w:rsidRPr="00B40E0F">
              <w:rPr>
                <w:color w:val="auto"/>
                <w:lang w:val="uk-UA"/>
              </w:rPr>
              <w:t xml:space="preserve"> </w:t>
            </w:r>
            <w:hyperlink r:id="rId51" w:anchor="n615" w:history="1">
              <w:r w:rsidRPr="00B40E0F">
                <w:rPr>
                  <w:color w:val="auto"/>
                </w:rPr>
                <w:t>пунктом 47</w:t>
              </w:r>
            </w:hyperlink>
            <w:r w:rsidR="00602BE3" w:rsidRPr="00B40E0F">
              <w:rPr>
                <w:color w:val="auto"/>
                <w:lang w:val="uk-UA"/>
              </w:rPr>
              <w:t xml:space="preserve"> О</w:t>
            </w:r>
            <w:proofErr w:type="spellStart"/>
            <w:r w:rsidRPr="00B40E0F">
              <w:rPr>
                <w:color w:val="auto"/>
              </w:rPr>
              <w:t>собливостей</w:t>
            </w:r>
            <w:proofErr w:type="spellEnd"/>
            <w:r w:rsidRPr="00B40E0F">
              <w:rPr>
                <w:color w:val="auto"/>
              </w:rPr>
              <w:t>;</w:t>
            </w:r>
          </w:p>
          <w:p w14:paraId="0EEF5484" w14:textId="77777777" w:rsidR="00933B11" w:rsidRPr="00B40E0F" w:rsidRDefault="00933B11" w:rsidP="00F540FB">
            <w:pPr>
              <w:shd w:val="clear" w:color="auto" w:fill="FFFFFF"/>
              <w:jc w:val="both"/>
              <w:rPr>
                <w:color w:val="auto"/>
              </w:rPr>
            </w:pPr>
            <w:bookmarkStart w:id="48" w:name="n594"/>
            <w:bookmarkEnd w:id="48"/>
            <w:proofErr w:type="spellStart"/>
            <w:r w:rsidRPr="00B40E0F">
              <w:rPr>
                <w:color w:val="auto"/>
              </w:rPr>
              <w:t>зазначив</w:t>
            </w:r>
            <w:proofErr w:type="spellEnd"/>
            <w:r w:rsidRPr="00B40E0F">
              <w:rPr>
                <w:color w:val="auto"/>
              </w:rPr>
              <w:t xml:space="preserve"> у </w:t>
            </w:r>
            <w:proofErr w:type="spellStart"/>
            <w:r w:rsidRPr="00B40E0F">
              <w:rPr>
                <w:color w:val="auto"/>
              </w:rPr>
              <w:t>тендерній</w:t>
            </w:r>
            <w:proofErr w:type="spellEnd"/>
            <w:r w:rsidRPr="00B40E0F">
              <w:rPr>
                <w:color w:val="auto"/>
              </w:rPr>
              <w:t xml:space="preserve"> </w:t>
            </w:r>
            <w:proofErr w:type="spellStart"/>
            <w:r w:rsidRPr="00B40E0F">
              <w:rPr>
                <w:color w:val="auto"/>
              </w:rPr>
              <w:t>пропозиції</w:t>
            </w:r>
            <w:proofErr w:type="spellEnd"/>
            <w:r w:rsidRPr="00B40E0F">
              <w:rPr>
                <w:color w:val="auto"/>
              </w:rPr>
              <w:t xml:space="preserve"> </w:t>
            </w:r>
            <w:proofErr w:type="spellStart"/>
            <w:r w:rsidRPr="00B40E0F">
              <w:rPr>
                <w:color w:val="auto"/>
              </w:rPr>
              <w:t>недостовірну</w:t>
            </w:r>
            <w:proofErr w:type="spellEnd"/>
            <w:r w:rsidRPr="00B40E0F">
              <w:rPr>
                <w:color w:val="auto"/>
              </w:rPr>
              <w:t xml:space="preserve"> </w:t>
            </w:r>
            <w:proofErr w:type="spellStart"/>
            <w:r w:rsidRPr="00B40E0F">
              <w:rPr>
                <w:color w:val="auto"/>
              </w:rPr>
              <w:t>інформацію</w:t>
            </w:r>
            <w:proofErr w:type="spellEnd"/>
            <w:r w:rsidRPr="00B40E0F">
              <w:rPr>
                <w:color w:val="auto"/>
              </w:rPr>
              <w:t xml:space="preserve">, </w:t>
            </w:r>
            <w:proofErr w:type="spellStart"/>
            <w:r w:rsidRPr="00B40E0F">
              <w:rPr>
                <w:color w:val="auto"/>
              </w:rPr>
              <w:t>що</w:t>
            </w:r>
            <w:proofErr w:type="spellEnd"/>
            <w:r w:rsidRPr="00B40E0F">
              <w:rPr>
                <w:color w:val="auto"/>
              </w:rPr>
              <w:t xml:space="preserve"> є </w:t>
            </w:r>
            <w:proofErr w:type="spellStart"/>
            <w:r w:rsidRPr="00B40E0F">
              <w:rPr>
                <w:color w:val="auto"/>
              </w:rPr>
              <w:t>суттєвою</w:t>
            </w:r>
            <w:proofErr w:type="spellEnd"/>
            <w:r w:rsidRPr="00B40E0F">
              <w:rPr>
                <w:color w:val="auto"/>
              </w:rPr>
              <w:t xml:space="preserve"> для </w:t>
            </w:r>
            <w:proofErr w:type="spellStart"/>
            <w:r w:rsidRPr="00B40E0F">
              <w:rPr>
                <w:color w:val="auto"/>
              </w:rPr>
              <w:t>визначення</w:t>
            </w:r>
            <w:proofErr w:type="spellEnd"/>
            <w:r w:rsidRPr="00B40E0F">
              <w:rPr>
                <w:color w:val="auto"/>
              </w:rPr>
              <w:t xml:space="preserve"> </w:t>
            </w:r>
            <w:proofErr w:type="spellStart"/>
            <w:r w:rsidRPr="00B40E0F">
              <w:rPr>
                <w:color w:val="auto"/>
              </w:rPr>
              <w:t>результатів</w:t>
            </w:r>
            <w:proofErr w:type="spellEnd"/>
            <w:r w:rsidRPr="00B40E0F">
              <w:rPr>
                <w:color w:val="auto"/>
              </w:rPr>
              <w:t xml:space="preserve"> </w:t>
            </w:r>
            <w:proofErr w:type="spellStart"/>
            <w:r w:rsidRPr="00B40E0F">
              <w:rPr>
                <w:color w:val="auto"/>
              </w:rPr>
              <w:t>відкритих</w:t>
            </w:r>
            <w:proofErr w:type="spellEnd"/>
            <w:r w:rsidRPr="00B40E0F">
              <w:rPr>
                <w:color w:val="auto"/>
              </w:rPr>
              <w:t xml:space="preserve"> </w:t>
            </w:r>
            <w:proofErr w:type="spellStart"/>
            <w:r w:rsidRPr="00B40E0F">
              <w:rPr>
                <w:color w:val="auto"/>
              </w:rPr>
              <w:t>торгів</w:t>
            </w:r>
            <w:proofErr w:type="spellEnd"/>
            <w:r w:rsidRPr="00B40E0F">
              <w:rPr>
                <w:color w:val="auto"/>
              </w:rPr>
              <w:t xml:space="preserve">, яку </w:t>
            </w:r>
            <w:proofErr w:type="spellStart"/>
            <w:r w:rsidRPr="00B40E0F">
              <w:rPr>
                <w:color w:val="auto"/>
              </w:rPr>
              <w:t>замовником</w:t>
            </w:r>
            <w:proofErr w:type="spellEnd"/>
            <w:r w:rsidRPr="00B40E0F">
              <w:rPr>
                <w:color w:val="auto"/>
              </w:rPr>
              <w:t xml:space="preserve"> </w:t>
            </w:r>
            <w:proofErr w:type="spellStart"/>
            <w:r w:rsidRPr="00B40E0F">
              <w:rPr>
                <w:color w:val="auto"/>
              </w:rPr>
              <w:t>виявлено</w:t>
            </w:r>
            <w:proofErr w:type="spellEnd"/>
            <w:r w:rsidRPr="00B40E0F">
              <w:rPr>
                <w:color w:val="auto"/>
              </w:rPr>
              <w:t xml:space="preserve"> </w:t>
            </w:r>
            <w:proofErr w:type="spellStart"/>
            <w:r w:rsidRPr="00B40E0F">
              <w:rPr>
                <w:color w:val="auto"/>
              </w:rPr>
              <w:t>згідно</w:t>
            </w:r>
            <w:proofErr w:type="spellEnd"/>
            <w:r w:rsidRPr="00B40E0F">
              <w:rPr>
                <w:color w:val="auto"/>
              </w:rPr>
              <w:t xml:space="preserve"> з</w:t>
            </w:r>
            <w:r w:rsidR="00602BE3" w:rsidRPr="00B40E0F">
              <w:rPr>
                <w:color w:val="auto"/>
                <w:lang w:val="uk-UA"/>
              </w:rPr>
              <w:t xml:space="preserve"> </w:t>
            </w:r>
            <w:hyperlink r:id="rId52" w:anchor="n586" w:history="1">
              <w:proofErr w:type="spellStart"/>
              <w:r w:rsidRPr="00B40E0F">
                <w:rPr>
                  <w:color w:val="auto"/>
                </w:rPr>
                <w:t>абзацом</w:t>
              </w:r>
              <w:proofErr w:type="spellEnd"/>
              <w:r w:rsidRPr="00B40E0F">
                <w:rPr>
                  <w:color w:val="auto"/>
                </w:rPr>
                <w:t xml:space="preserve"> першим</w:t>
              </w:r>
            </w:hyperlink>
            <w:r w:rsidR="00602BE3" w:rsidRPr="00B40E0F">
              <w:rPr>
                <w:color w:val="auto"/>
                <w:lang w:val="uk-UA"/>
              </w:rPr>
              <w:t xml:space="preserve"> </w:t>
            </w:r>
            <w:r w:rsidRPr="00B40E0F">
              <w:rPr>
                <w:color w:val="auto"/>
              </w:rPr>
              <w:t xml:space="preserve">пункту 42 </w:t>
            </w:r>
            <w:r w:rsidR="00602BE3" w:rsidRPr="00B40E0F">
              <w:rPr>
                <w:color w:val="auto"/>
                <w:lang w:val="uk-UA"/>
              </w:rPr>
              <w:t>О</w:t>
            </w:r>
            <w:proofErr w:type="spellStart"/>
            <w:r w:rsidRPr="00B40E0F">
              <w:rPr>
                <w:color w:val="auto"/>
              </w:rPr>
              <w:t>собливостей</w:t>
            </w:r>
            <w:proofErr w:type="spellEnd"/>
            <w:r w:rsidRPr="00B40E0F">
              <w:rPr>
                <w:color w:val="auto"/>
              </w:rPr>
              <w:t>;</w:t>
            </w:r>
          </w:p>
          <w:p w14:paraId="0E89F64A" w14:textId="77777777" w:rsidR="00933B11" w:rsidRPr="00B40E0F" w:rsidRDefault="00933B11" w:rsidP="00F540FB">
            <w:pPr>
              <w:shd w:val="clear" w:color="auto" w:fill="FFFFFF"/>
              <w:jc w:val="both"/>
              <w:rPr>
                <w:color w:val="auto"/>
              </w:rPr>
            </w:pPr>
            <w:bookmarkStart w:id="49" w:name="n595"/>
            <w:bookmarkStart w:id="50" w:name="n596"/>
            <w:bookmarkEnd w:id="49"/>
            <w:bookmarkEnd w:id="50"/>
            <w:r w:rsidRPr="00B40E0F">
              <w:rPr>
                <w:color w:val="auto"/>
              </w:rPr>
              <w:t xml:space="preserve">не </w:t>
            </w:r>
            <w:proofErr w:type="spellStart"/>
            <w:r w:rsidRPr="00B40E0F">
              <w:rPr>
                <w:color w:val="auto"/>
              </w:rPr>
              <w:t>виправив</w:t>
            </w:r>
            <w:proofErr w:type="spellEnd"/>
            <w:r w:rsidRPr="00B40E0F">
              <w:rPr>
                <w:color w:val="auto"/>
              </w:rPr>
              <w:t xml:space="preserve"> </w:t>
            </w:r>
            <w:proofErr w:type="spellStart"/>
            <w:r w:rsidRPr="00B40E0F">
              <w:rPr>
                <w:color w:val="auto"/>
              </w:rPr>
              <w:t>виявлені</w:t>
            </w:r>
            <w:proofErr w:type="spellEnd"/>
            <w:r w:rsidRPr="00B40E0F">
              <w:rPr>
                <w:color w:val="auto"/>
              </w:rPr>
              <w:t xml:space="preserve"> </w:t>
            </w:r>
            <w:proofErr w:type="spellStart"/>
            <w:r w:rsidRPr="00B40E0F">
              <w:rPr>
                <w:color w:val="auto"/>
              </w:rPr>
              <w:t>замовником</w:t>
            </w:r>
            <w:proofErr w:type="spellEnd"/>
            <w:r w:rsidRPr="00B40E0F">
              <w:rPr>
                <w:color w:val="auto"/>
              </w:rPr>
              <w:t xml:space="preserve"> </w:t>
            </w:r>
            <w:proofErr w:type="spellStart"/>
            <w:r w:rsidRPr="00B40E0F">
              <w:rPr>
                <w:color w:val="auto"/>
              </w:rPr>
              <w:t>після</w:t>
            </w:r>
            <w:proofErr w:type="spellEnd"/>
            <w:r w:rsidRPr="00B40E0F">
              <w:rPr>
                <w:color w:val="auto"/>
              </w:rPr>
              <w:t xml:space="preserve"> </w:t>
            </w:r>
            <w:proofErr w:type="spellStart"/>
            <w:r w:rsidRPr="00B40E0F">
              <w:rPr>
                <w:color w:val="auto"/>
              </w:rPr>
              <w:t>розкриття</w:t>
            </w:r>
            <w:proofErr w:type="spellEnd"/>
            <w:r w:rsidRPr="00B40E0F">
              <w:rPr>
                <w:color w:val="auto"/>
              </w:rPr>
              <w:t xml:space="preserve"> </w:t>
            </w:r>
            <w:proofErr w:type="spellStart"/>
            <w:r w:rsidRPr="00B40E0F">
              <w:rPr>
                <w:color w:val="auto"/>
              </w:rPr>
              <w:t>тендерних</w:t>
            </w:r>
            <w:proofErr w:type="spellEnd"/>
            <w:r w:rsidRPr="00B40E0F">
              <w:rPr>
                <w:color w:val="auto"/>
              </w:rPr>
              <w:t xml:space="preserve"> </w:t>
            </w:r>
            <w:proofErr w:type="spellStart"/>
            <w:r w:rsidRPr="00B40E0F">
              <w:rPr>
                <w:color w:val="auto"/>
              </w:rPr>
              <w:t>пропозицій</w:t>
            </w:r>
            <w:proofErr w:type="spellEnd"/>
            <w:r w:rsidRPr="00B40E0F">
              <w:rPr>
                <w:color w:val="auto"/>
              </w:rPr>
              <w:t xml:space="preserve"> </w:t>
            </w:r>
            <w:proofErr w:type="spellStart"/>
            <w:r w:rsidRPr="00B40E0F">
              <w:rPr>
                <w:color w:val="auto"/>
              </w:rPr>
              <w:t>невідповідності</w:t>
            </w:r>
            <w:proofErr w:type="spellEnd"/>
            <w:r w:rsidRPr="00B40E0F">
              <w:rPr>
                <w:color w:val="auto"/>
              </w:rPr>
              <w:t xml:space="preserve"> в </w:t>
            </w:r>
            <w:proofErr w:type="spellStart"/>
            <w:r w:rsidRPr="00B40E0F">
              <w:rPr>
                <w:color w:val="auto"/>
              </w:rPr>
              <w:t>інформації</w:t>
            </w:r>
            <w:proofErr w:type="spellEnd"/>
            <w:r w:rsidRPr="00B40E0F">
              <w:rPr>
                <w:color w:val="auto"/>
              </w:rPr>
              <w:t xml:space="preserve"> та/</w:t>
            </w:r>
            <w:proofErr w:type="spellStart"/>
            <w:r w:rsidRPr="00B40E0F">
              <w:rPr>
                <w:color w:val="auto"/>
              </w:rPr>
              <w:t>або</w:t>
            </w:r>
            <w:proofErr w:type="spellEnd"/>
            <w:r w:rsidRPr="00B40E0F">
              <w:rPr>
                <w:color w:val="auto"/>
              </w:rPr>
              <w:t xml:space="preserve"> документах, </w:t>
            </w:r>
            <w:proofErr w:type="spellStart"/>
            <w:r w:rsidRPr="00B40E0F">
              <w:rPr>
                <w:color w:val="auto"/>
              </w:rPr>
              <w:t>що</w:t>
            </w:r>
            <w:proofErr w:type="spellEnd"/>
            <w:r w:rsidRPr="00B40E0F">
              <w:rPr>
                <w:color w:val="auto"/>
              </w:rPr>
              <w:t xml:space="preserve"> </w:t>
            </w:r>
            <w:proofErr w:type="spellStart"/>
            <w:r w:rsidRPr="00B40E0F">
              <w:rPr>
                <w:color w:val="auto"/>
              </w:rPr>
              <w:t>подані</w:t>
            </w:r>
            <w:proofErr w:type="spellEnd"/>
            <w:r w:rsidRPr="00B40E0F">
              <w:rPr>
                <w:color w:val="auto"/>
              </w:rPr>
              <w:t xml:space="preserve"> ним у </w:t>
            </w:r>
            <w:proofErr w:type="spellStart"/>
            <w:r w:rsidRPr="00B40E0F">
              <w:rPr>
                <w:color w:val="auto"/>
              </w:rPr>
              <w:t>складі</w:t>
            </w:r>
            <w:proofErr w:type="spellEnd"/>
            <w:r w:rsidRPr="00B40E0F">
              <w:rPr>
                <w:color w:val="auto"/>
              </w:rPr>
              <w:t xml:space="preserve"> </w:t>
            </w:r>
            <w:proofErr w:type="spellStart"/>
            <w:r w:rsidRPr="00B40E0F">
              <w:rPr>
                <w:color w:val="auto"/>
              </w:rPr>
              <w:t>своєї</w:t>
            </w:r>
            <w:proofErr w:type="spellEnd"/>
            <w:r w:rsidRPr="00B40E0F">
              <w:rPr>
                <w:color w:val="auto"/>
              </w:rPr>
              <w:t xml:space="preserve"> </w:t>
            </w:r>
            <w:proofErr w:type="spellStart"/>
            <w:r w:rsidRPr="00B40E0F">
              <w:rPr>
                <w:color w:val="auto"/>
              </w:rPr>
              <w:t>тендерної</w:t>
            </w:r>
            <w:proofErr w:type="spellEnd"/>
            <w:r w:rsidRPr="00B40E0F">
              <w:rPr>
                <w:color w:val="auto"/>
              </w:rPr>
              <w:t xml:space="preserve"> </w:t>
            </w:r>
            <w:proofErr w:type="spellStart"/>
            <w:r w:rsidRPr="00B40E0F">
              <w:rPr>
                <w:color w:val="auto"/>
              </w:rPr>
              <w:t>пропозиції</w:t>
            </w:r>
            <w:proofErr w:type="spellEnd"/>
            <w:r w:rsidRPr="00B40E0F">
              <w:rPr>
                <w:color w:val="auto"/>
              </w:rPr>
              <w:t>, та/</w:t>
            </w:r>
            <w:proofErr w:type="spellStart"/>
            <w:r w:rsidRPr="00B40E0F">
              <w:rPr>
                <w:color w:val="auto"/>
              </w:rPr>
              <w:t>або</w:t>
            </w:r>
            <w:proofErr w:type="spellEnd"/>
            <w:r w:rsidRPr="00B40E0F">
              <w:rPr>
                <w:color w:val="auto"/>
              </w:rPr>
              <w:t xml:space="preserve"> </w:t>
            </w:r>
            <w:proofErr w:type="spellStart"/>
            <w:r w:rsidRPr="00B40E0F">
              <w:rPr>
                <w:color w:val="auto"/>
              </w:rPr>
              <w:t>змінив</w:t>
            </w:r>
            <w:proofErr w:type="spellEnd"/>
            <w:r w:rsidRPr="00B40E0F">
              <w:rPr>
                <w:color w:val="auto"/>
              </w:rPr>
              <w:t xml:space="preserve"> предмет </w:t>
            </w:r>
            <w:proofErr w:type="spellStart"/>
            <w:r w:rsidRPr="00B40E0F">
              <w:rPr>
                <w:color w:val="auto"/>
              </w:rPr>
              <w:lastRenderedPageBreak/>
              <w:t>закупівлі</w:t>
            </w:r>
            <w:proofErr w:type="spellEnd"/>
            <w:r w:rsidRPr="00B40E0F">
              <w:rPr>
                <w:color w:val="auto"/>
              </w:rPr>
              <w:t xml:space="preserve"> (</w:t>
            </w:r>
            <w:proofErr w:type="spellStart"/>
            <w:r w:rsidRPr="00B40E0F">
              <w:rPr>
                <w:color w:val="auto"/>
              </w:rPr>
              <w:t>його</w:t>
            </w:r>
            <w:proofErr w:type="spellEnd"/>
            <w:r w:rsidRPr="00B40E0F">
              <w:rPr>
                <w:color w:val="auto"/>
              </w:rPr>
              <w:t xml:space="preserve"> </w:t>
            </w:r>
            <w:proofErr w:type="spellStart"/>
            <w:r w:rsidRPr="00B40E0F">
              <w:rPr>
                <w:color w:val="auto"/>
              </w:rPr>
              <w:t>найменування</w:t>
            </w:r>
            <w:proofErr w:type="spellEnd"/>
            <w:r w:rsidRPr="00B40E0F">
              <w:rPr>
                <w:color w:val="auto"/>
              </w:rPr>
              <w:t xml:space="preserve">, марку, модель </w:t>
            </w:r>
            <w:proofErr w:type="spellStart"/>
            <w:r w:rsidRPr="00B40E0F">
              <w:rPr>
                <w:color w:val="auto"/>
              </w:rPr>
              <w:t>тощо</w:t>
            </w:r>
            <w:proofErr w:type="spellEnd"/>
            <w:r w:rsidRPr="00B40E0F">
              <w:rPr>
                <w:color w:val="auto"/>
              </w:rPr>
              <w:t xml:space="preserve">) </w:t>
            </w:r>
            <w:proofErr w:type="spellStart"/>
            <w:r w:rsidRPr="00B40E0F">
              <w:rPr>
                <w:color w:val="auto"/>
              </w:rPr>
              <w:t>під</w:t>
            </w:r>
            <w:proofErr w:type="spellEnd"/>
            <w:r w:rsidRPr="00B40E0F">
              <w:rPr>
                <w:color w:val="auto"/>
              </w:rPr>
              <w:t xml:space="preserve"> час </w:t>
            </w:r>
            <w:proofErr w:type="spellStart"/>
            <w:r w:rsidRPr="00B40E0F">
              <w:rPr>
                <w:color w:val="auto"/>
              </w:rPr>
              <w:t>виправлення</w:t>
            </w:r>
            <w:proofErr w:type="spellEnd"/>
            <w:r w:rsidRPr="00B40E0F">
              <w:rPr>
                <w:color w:val="auto"/>
              </w:rPr>
              <w:t xml:space="preserve"> </w:t>
            </w:r>
            <w:proofErr w:type="spellStart"/>
            <w:r w:rsidRPr="00B40E0F">
              <w:rPr>
                <w:color w:val="auto"/>
              </w:rPr>
              <w:t>виявлених</w:t>
            </w:r>
            <w:proofErr w:type="spellEnd"/>
            <w:r w:rsidRPr="00B40E0F">
              <w:rPr>
                <w:color w:val="auto"/>
              </w:rPr>
              <w:t xml:space="preserve"> </w:t>
            </w:r>
            <w:proofErr w:type="spellStart"/>
            <w:r w:rsidRPr="00B40E0F">
              <w:rPr>
                <w:color w:val="auto"/>
              </w:rPr>
              <w:t>замовником</w:t>
            </w:r>
            <w:proofErr w:type="spellEnd"/>
            <w:r w:rsidRPr="00B40E0F">
              <w:rPr>
                <w:color w:val="auto"/>
              </w:rPr>
              <w:t xml:space="preserve"> </w:t>
            </w:r>
            <w:proofErr w:type="spellStart"/>
            <w:r w:rsidRPr="00B40E0F">
              <w:rPr>
                <w:color w:val="auto"/>
              </w:rPr>
              <w:t>невідповідностей</w:t>
            </w:r>
            <w:proofErr w:type="spellEnd"/>
            <w:r w:rsidRPr="00B40E0F">
              <w:rPr>
                <w:color w:val="auto"/>
              </w:rPr>
              <w:t xml:space="preserve">, </w:t>
            </w:r>
            <w:proofErr w:type="spellStart"/>
            <w:r w:rsidRPr="00B40E0F">
              <w:rPr>
                <w:color w:val="auto"/>
              </w:rPr>
              <w:t>протягом</w:t>
            </w:r>
            <w:proofErr w:type="spellEnd"/>
            <w:r w:rsidRPr="00B40E0F">
              <w:rPr>
                <w:color w:val="auto"/>
              </w:rPr>
              <w:t xml:space="preserve"> 24 годин з моменту </w:t>
            </w:r>
            <w:proofErr w:type="spellStart"/>
            <w:r w:rsidRPr="00B40E0F">
              <w:rPr>
                <w:color w:val="auto"/>
              </w:rPr>
              <w:t>розміщення</w:t>
            </w:r>
            <w:proofErr w:type="spellEnd"/>
            <w:r w:rsidRPr="00B40E0F">
              <w:rPr>
                <w:color w:val="auto"/>
              </w:rPr>
              <w:t xml:space="preserve"> </w:t>
            </w:r>
            <w:proofErr w:type="spellStart"/>
            <w:r w:rsidRPr="00B40E0F">
              <w:rPr>
                <w:color w:val="auto"/>
              </w:rPr>
              <w:t>замовником</w:t>
            </w:r>
            <w:proofErr w:type="spellEnd"/>
            <w:r w:rsidRPr="00B40E0F">
              <w:rPr>
                <w:color w:val="auto"/>
              </w:rPr>
              <w:t xml:space="preserve"> в </w:t>
            </w:r>
            <w:proofErr w:type="spellStart"/>
            <w:r w:rsidRPr="00B40E0F">
              <w:rPr>
                <w:color w:val="auto"/>
              </w:rPr>
              <w:t>електронній</w:t>
            </w:r>
            <w:proofErr w:type="spellEnd"/>
            <w:r w:rsidRPr="00B40E0F">
              <w:rPr>
                <w:color w:val="auto"/>
              </w:rPr>
              <w:t xml:space="preserve"> </w:t>
            </w:r>
            <w:proofErr w:type="spellStart"/>
            <w:r w:rsidRPr="00B40E0F">
              <w:rPr>
                <w:color w:val="auto"/>
              </w:rPr>
              <w:t>системі</w:t>
            </w:r>
            <w:proofErr w:type="spellEnd"/>
            <w:r w:rsidRPr="00B40E0F">
              <w:rPr>
                <w:color w:val="auto"/>
              </w:rPr>
              <w:t xml:space="preserve"> </w:t>
            </w:r>
            <w:proofErr w:type="spellStart"/>
            <w:r w:rsidRPr="00B40E0F">
              <w:rPr>
                <w:color w:val="auto"/>
              </w:rPr>
              <w:t>закупівель</w:t>
            </w:r>
            <w:proofErr w:type="spellEnd"/>
            <w:r w:rsidRPr="00B40E0F">
              <w:rPr>
                <w:color w:val="auto"/>
              </w:rPr>
              <w:t xml:space="preserve"> </w:t>
            </w:r>
            <w:proofErr w:type="spellStart"/>
            <w:r w:rsidRPr="00B40E0F">
              <w:rPr>
                <w:color w:val="auto"/>
              </w:rPr>
              <w:t>повідомлення</w:t>
            </w:r>
            <w:proofErr w:type="spellEnd"/>
            <w:r w:rsidRPr="00B40E0F">
              <w:rPr>
                <w:color w:val="auto"/>
              </w:rPr>
              <w:t xml:space="preserve"> з </w:t>
            </w:r>
            <w:proofErr w:type="spellStart"/>
            <w:r w:rsidRPr="00B40E0F">
              <w:rPr>
                <w:color w:val="auto"/>
              </w:rPr>
              <w:t>вимогою</w:t>
            </w:r>
            <w:proofErr w:type="spellEnd"/>
            <w:r w:rsidRPr="00B40E0F">
              <w:rPr>
                <w:color w:val="auto"/>
              </w:rPr>
              <w:t xml:space="preserve"> про </w:t>
            </w:r>
            <w:proofErr w:type="spellStart"/>
            <w:r w:rsidRPr="00B40E0F">
              <w:rPr>
                <w:color w:val="auto"/>
              </w:rPr>
              <w:t>усунення</w:t>
            </w:r>
            <w:proofErr w:type="spellEnd"/>
            <w:r w:rsidRPr="00B40E0F">
              <w:rPr>
                <w:color w:val="auto"/>
              </w:rPr>
              <w:t xml:space="preserve"> таких </w:t>
            </w:r>
            <w:proofErr w:type="spellStart"/>
            <w:r w:rsidRPr="00B40E0F">
              <w:rPr>
                <w:color w:val="auto"/>
              </w:rPr>
              <w:t>невідповідностей</w:t>
            </w:r>
            <w:proofErr w:type="spellEnd"/>
            <w:r w:rsidRPr="00B40E0F">
              <w:rPr>
                <w:color w:val="auto"/>
              </w:rPr>
              <w:t>;</w:t>
            </w:r>
          </w:p>
          <w:p w14:paraId="5DBA4069" w14:textId="77777777" w:rsidR="00933B11" w:rsidRPr="00B40E0F" w:rsidRDefault="00933B11" w:rsidP="00F540FB">
            <w:pPr>
              <w:shd w:val="clear" w:color="auto" w:fill="FFFFFF"/>
              <w:jc w:val="both"/>
              <w:rPr>
                <w:color w:val="auto"/>
              </w:rPr>
            </w:pPr>
            <w:bookmarkStart w:id="51" w:name="n597"/>
            <w:bookmarkEnd w:id="51"/>
            <w:r w:rsidRPr="00B40E0F">
              <w:rPr>
                <w:color w:val="auto"/>
              </w:rPr>
              <w:t xml:space="preserve">не </w:t>
            </w:r>
            <w:proofErr w:type="spellStart"/>
            <w:r w:rsidRPr="00B40E0F">
              <w:rPr>
                <w:color w:val="auto"/>
              </w:rPr>
              <w:t>надав</w:t>
            </w:r>
            <w:proofErr w:type="spellEnd"/>
            <w:r w:rsidRPr="00B40E0F">
              <w:rPr>
                <w:color w:val="auto"/>
              </w:rPr>
              <w:t xml:space="preserve"> </w:t>
            </w:r>
            <w:proofErr w:type="spellStart"/>
            <w:r w:rsidRPr="00B40E0F">
              <w:rPr>
                <w:color w:val="auto"/>
              </w:rPr>
              <w:t>обґрунтування</w:t>
            </w:r>
            <w:proofErr w:type="spellEnd"/>
            <w:r w:rsidRPr="00B40E0F">
              <w:rPr>
                <w:color w:val="auto"/>
              </w:rPr>
              <w:t xml:space="preserve"> аномально </w:t>
            </w:r>
            <w:proofErr w:type="spellStart"/>
            <w:r w:rsidRPr="00B40E0F">
              <w:rPr>
                <w:color w:val="auto"/>
              </w:rPr>
              <w:t>низької</w:t>
            </w:r>
            <w:proofErr w:type="spellEnd"/>
            <w:r w:rsidRPr="00B40E0F">
              <w:rPr>
                <w:color w:val="auto"/>
              </w:rPr>
              <w:t xml:space="preserve"> </w:t>
            </w:r>
            <w:proofErr w:type="spellStart"/>
            <w:r w:rsidRPr="00B40E0F">
              <w:rPr>
                <w:color w:val="auto"/>
              </w:rPr>
              <w:t>ціни</w:t>
            </w:r>
            <w:proofErr w:type="spellEnd"/>
            <w:r w:rsidRPr="00B40E0F">
              <w:rPr>
                <w:color w:val="auto"/>
              </w:rPr>
              <w:t xml:space="preserve"> </w:t>
            </w:r>
            <w:proofErr w:type="spellStart"/>
            <w:r w:rsidRPr="00B40E0F">
              <w:rPr>
                <w:color w:val="auto"/>
              </w:rPr>
              <w:t>тендерної</w:t>
            </w:r>
            <w:proofErr w:type="spellEnd"/>
            <w:r w:rsidRPr="00B40E0F">
              <w:rPr>
                <w:color w:val="auto"/>
              </w:rPr>
              <w:t xml:space="preserve"> </w:t>
            </w:r>
            <w:proofErr w:type="spellStart"/>
            <w:r w:rsidRPr="00B40E0F">
              <w:rPr>
                <w:color w:val="auto"/>
              </w:rPr>
              <w:t>пропозиції</w:t>
            </w:r>
            <w:proofErr w:type="spellEnd"/>
            <w:r w:rsidRPr="00B40E0F">
              <w:rPr>
                <w:color w:val="auto"/>
              </w:rPr>
              <w:t xml:space="preserve"> </w:t>
            </w:r>
            <w:proofErr w:type="spellStart"/>
            <w:r w:rsidRPr="00B40E0F">
              <w:rPr>
                <w:color w:val="auto"/>
              </w:rPr>
              <w:t>протягом</w:t>
            </w:r>
            <w:proofErr w:type="spellEnd"/>
            <w:r w:rsidRPr="00B40E0F">
              <w:rPr>
                <w:color w:val="auto"/>
              </w:rPr>
              <w:t xml:space="preserve"> строку, </w:t>
            </w:r>
            <w:proofErr w:type="spellStart"/>
            <w:r w:rsidRPr="00B40E0F">
              <w:rPr>
                <w:color w:val="auto"/>
              </w:rPr>
              <w:t>визначеного</w:t>
            </w:r>
            <w:proofErr w:type="spellEnd"/>
            <w:r w:rsidR="00602BE3" w:rsidRPr="00B40E0F">
              <w:rPr>
                <w:color w:val="auto"/>
                <w:lang w:val="uk-UA"/>
              </w:rPr>
              <w:t xml:space="preserve"> </w:t>
            </w:r>
            <w:hyperlink r:id="rId53" w:anchor="n1543" w:tgtFrame="_blank" w:history="1">
              <w:proofErr w:type="spellStart"/>
              <w:r w:rsidRPr="00B40E0F">
                <w:rPr>
                  <w:color w:val="auto"/>
                </w:rPr>
                <w:t>абзацом</w:t>
              </w:r>
              <w:proofErr w:type="spellEnd"/>
              <w:r w:rsidRPr="00B40E0F">
                <w:rPr>
                  <w:color w:val="auto"/>
                </w:rPr>
                <w:t xml:space="preserve"> першим</w:t>
              </w:r>
            </w:hyperlink>
            <w:r w:rsidR="00602BE3" w:rsidRPr="00B40E0F">
              <w:rPr>
                <w:color w:val="auto"/>
                <w:lang w:val="uk-UA"/>
              </w:rPr>
              <w:t xml:space="preserve"> </w:t>
            </w:r>
            <w:proofErr w:type="spellStart"/>
            <w:r w:rsidRPr="00B40E0F">
              <w:rPr>
                <w:color w:val="auto"/>
              </w:rPr>
              <w:t>частини</w:t>
            </w:r>
            <w:proofErr w:type="spellEnd"/>
            <w:r w:rsidRPr="00B40E0F">
              <w:rPr>
                <w:color w:val="auto"/>
              </w:rPr>
              <w:t xml:space="preserve"> </w:t>
            </w:r>
            <w:proofErr w:type="spellStart"/>
            <w:r w:rsidRPr="00B40E0F">
              <w:rPr>
                <w:color w:val="auto"/>
              </w:rPr>
              <w:t>чотирнадцятої</w:t>
            </w:r>
            <w:proofErr w:type="spellEnd"/>
            <w:r w:rsidRPr="00B40E0F">
              <w:rPr>
                <w:color w:val="auto"/>
              </w:rPr>
              <w:t xml:space="preserve"> </w:t>
            </w:r>
            <w:proofErr w:type="spellStart"/>
            <w:r w:rsidRPr="00B40E0F">
              <w:rPr>
                <w:color w:val="auto"/>
              </w:rPr>
              <w:t>статті</w:t>
            </w:r>
            <w:proofErr w:type="spellEnd"/>
            <w:r w:rsidRPr="00B40E0F">
              <w:rPr>
                <w:color w:val="auto"/>
              </w:rPr>
              <w:t xml:space="preserve"> 29 Закону;</w:t>
            </w:r>
          </w:p>
          <w:p w14:paraId="4D45D994" w14:textId="77777777" w:rsidR="00933B11" w:rsidRPr="00B40E0F" w:rsidRDefault="00933B11" w:rsidP="00F540FB">
            <w:pPr>
              <w:shd w:val="clear" w:color="auto" w:fill="FFFFFF"/>
              <w:jc w:val="both"/>
              <w:rPr>
                <w:color w:val="auto"/>
              </w:rPr>
            </w:pPr>
            <w:bookmarkStart w:id="52" w:name="n598"/>
            <w:bookmarkEnd w:id="52"/>
            <w:proofErr w:type="spellStart"/>
            <w:r w:rsidRPr="00B40E0F">
              <w:rPr>
                <w:color w:val="auto"/>
              </w:rPr>
              <w:t>визначив</w:t>
            </w:r>
            <w:proofErr w:type="spellEnd"/>
            <w:r w:rsidRPr="00B40E0F">
              <w:rPr>
                <w:color w:val="auto"/>
              </w:rPr>
              <w:t xml:space="preserve"> </w:t>
            </w:r>
            <w:proofErr w:type="spellStart"/>
            <w:r w:rsidRPr="00B40E0F">
              <w:rPr>
                <w:color w:val="auto"/>
              </w:rPr>
              <w:t>конфіденційною</w:t>
            </w:r>
            <w:proofErr w:type="spellEnd"/>
            <w:r w:rsidRPr="00B40E0F">
              <w:rPr>
                <w:color w:val="auto"/>
              </w:rPr>
              <w:t xml:space="preserve"> </w:t>
            </w:r>
            <w:proofErr w:type="spellStart"/>
            <w:r w:rsidRPr="00B40E0F">
              <w:rPr>
                <w:color w:val="auto"/>
              </w:rPr>
              <w:t>інформацію</w:t>
            </w:r>
            <w:proofErr w:type="spellEnd"/>
            <w:r w:rsidRPr="00B40E0F">
              <w:rPr>
                <w:color w:val="auto"/>
              </w:rPr>
              <w:t xml:space="preserve">, </w:t>
            </w:r>
            <w:proofErr w:type="spellStart"/>
            <w:r w:rsidRPr="00B40E0F">
              <w:rPr>
                <w:color w:val="auto"/>
              </w:rPr>
              <w:t>що</w:t>
            </w:r>
            <w:proofErr w:type="spellEnd"/>
            <w:r w:rsidRPr="00B40E0F">
              <w:rPr>
                <w:color w:val="auto"/>
              </w:rPr>
              <w:t xml:space="preserve"> не </w:t>
            </w:r>
            <w:proofErr w:type="spellStart"/>
            <w:r w:rsidRPr="00B40E0F">
              <w:rPr>
                <w:color w:val="auto"/>
              </w:rPr>
              <w:t>може</w:t>
            </w:r>
            <w:proofErr w:type="spellEnd"/>
            <w:r w:rsidRPr="00B40E0F">
              <w:rPr>
                <w:color w:val="auto"/>
              </w:rPr>
              <w:t xml:space="preserve"> бути </w:t>
            </w:r>
            <w:proofErr w:type="spellStart"/>
            <w:r w:rsidRPr="00B40E0F">
              <w:rPr>
                <w:color w:val="auto"/>
              </w:rPr>
              <w:t>визначена</w:t>
            </w:r>
            <w:proofErr w:type="spellEnd"/>
            <w:r w:rsidRPr="00B40E0F">
              <w:rPr>
                <w:color w:val="auto"/>
              </w:rPr>
              <w:t xml:space="preserve"> як </w:t>
            </w:r>
            <w:proofErr w:type="spellStart"/>
            <w:r w:rsidRPr="00B40E0F">
              <w:rPr>
                <w:color w:val="auto"/>
              </w:rPr>
              <w:t>конфіденційна</w:t>
            </w:r>
            <w:proofErr w:type="spellEnd"/>
            <w:r w:rsidRPr="00B40E0F">
              <w:rPr>
                <w:color w:val="auto"/>
              </w:rPr>
              <w:t xml:space="preserve"> </w:t>
            </w:r>
            <w:proofErr w:type="spellStart"/>
            <w:r w:rsidRPr="00B40E0F">
              <w:rPr>
                <w:color w:val="auto"/>
              </w:rPr>
              <w:t>відповідно</w:t>
            </w:r>
            <w:proofErr w:type="spellEnd"/>
            <w:r w:rsidRPr="00B40E0F">
              <w:rPr>
                <w:color w:val="auto"/>
              </w:rPr>
              <w:t xml:space="preserve"> до </w:t>
            </w:r>
            <w:proofErr w:type="spellStart"/>
            <w:r w:rsidRPr="00B40E0F">
              <w:rPr>
                <w:color w:val="auto"/>
              </w:rPr>
              <w:t>вимог</w:t>
            </w:r>
            <w:proofErr w:type="spellEnd"/>
            <w:r w:rsidR="00602BE3" w:rsidRPr="00B40E0F">
              <w:rPr>
                <w:color w:val="auto"/>
                <w:lang w:val="uk-UA"/>
              </w:rPr>
              <w:t xml:space="preserve"> </w:t>
            </w:r>
            <w:hyperlink r:id="rId54" w:anchor="n584" w:history="1">
              <w:r w:rsidRPr="00B40E0F">
                <w:rPr>
                  <w:color w:val="auto"/>
                </w:rPr>
                <w:t>пункту 40</w:t>
              </w:r>
            </w:hyperlink>
            <w:r w:rsidR="00602BE3" w:rsidRPr="00B40E0F">
              <w:rPr>
                <w:color w:val="auto"/>
                <w:lang w:val="uk-UA"/>
              </w:rPr>
              <w:t xml:space="preserve"> О</w:t>
            </w:r>
            <w:proofErr w:type="spellStart"/>
            <w:r w:rsidRPr="00B40E0F">
              <w:rPr>
                <w:color w:val="auto"/>
              </w:rPr>
              <w:t>собливостей</w:t>
            </w:r>
            <w:proofErr w:type="spellEnd"/>
            <w:r w:rsidRPr="00B40E0F">
              <w:rPr>
                <w:color w:val="auto"/>
              </w:rPr>
              <w:t>;</w:t>
            </w:r>
          </w:p>
          <w:p w14:paraId="0BB8F004" w14:textId="77777777" w:rsidR="00933B11" w:rsidRPr="00B40E0F" w:rsidRDefault="00933B11" w:rsidP="00F540FB">
            <w:pPr>
              <w:shd w:val="clear" w:color="auto" w:fill="FFFFFF"/>
              <w:jc w:val="both"/>
              <w:rPr>
                <w:color w:val="auto"/>
              </w:rPr>
            </w:pPr>
            <w:bookmarkStart w:id="53" w:name="n599"/>
            <w:bookmarkEnd w:id="53"/>
            <w:r w:rsidRPr="00B40E0F">
              <w:rPr>
                <w:color w:val="auto"/>
              </w:rPr>
              <w:t xml:space="preserve">є </w:t>
            </w:r>
            <w:proofErr w:type="spellStart"/>
            <w:r w:rsidRPr="00B40E0F">
              <w:rPr>
                <w:color w:val="auto"/>
              </w:rPr>
              <w:t>громадянином</w:t>
            </w:r>
            <w:proofErr w:type="spellEnd"/>
            <w:r w:rsidRPr="00B40E0F">
              <w:rPr>
                <w:color w:val="auto"/>
              </w:rPr>
              <w:t xml:space="preserve"> </w:t>
            </w:r>
            <w:proofErr w:type="spellStart"/>
            <w:r w:rsidRPr="00B40E0F">
              <w:rPr>
                <w:color w:val="auto"/>
              </w:rPr>
              <w:t>Російської</w:t>
            </w:r>
            <w:proofErr w:type="spellEnd"/>
            <w:r w:rsidRPr="00B40E0F">
              <w:rPr>
                <w:color w:val="auto"/>
              </w:rPr>
              <w:t xml:space="preserve"> </w:t>
            </w:r>
            <w:proofErr w:type="spellStart"/>
            <w:r w:rsidRPr="00B40E0F">
              <w:rPr>
                <w:color w:val="auto"/>
              </w:rPr>
              <w:t>Федерації</w:t>
            </w:r>
            <w:proofErr w:type="spellEnd"/>
            <w:r w:rsidRPr="00B40E0F">
              <w:rPr>
                <w:color w:val="auto"/>
              </w:rPr>
              <w:t>/</w:t>
            </w:r>
            <w:proofErr w:type="spellStart"/>
            <w:r w:rsidRPr="00B40E0F">
              <w:rPr>
                <w:color w:val="auto"/>
              </w:rPr>
              <w:t>Республіки</w:t>
            </w:r>
            <w:proofErr w:type="spellEnd"/>
            <w:r w:rsidRPr="00B40E0F">
              <w:rPr>
                <w:color w:val="auto"/>
              </w:rPr>
              <w:t xml:space="preserve"> </w:t>
            </w:r>
            <w:proofErr w:type="spellStart"/>
            <w:r w:rsidRPr="00B40E0F">
              <w:rPr>
                <w:color w:val="auto"/>
              </w:rPr>
              <w:t>Білорусь</w:t>
            </w:r>
            <w:proofErr w:type="spellEnd"/>
            <w:r w:rsidRPr="00B40E0F">
              <w:rPr>
                <w:color w:val="auto"/>
              </w:rPr>
              <w:t xml:space="preserve"> (</w:t>
            </w:r>
            <w:proofErr w:type="spellStart"/>
            <w:r w:rsidRPr="00B40E0F">
              <w:rPr>
                <w:color w:val="auto"/>
              </w:rPr>
              <w:t>крім</w:t>
            </w:r>
            <w:proofErr w:type="spellEnd"/>
            <w:r w:rsidRPr="00B40E0F">
              <w:rPr>
                <w:color w:val="auto"/>
              </w:rPr>
              <w:t xml:space="preserve"> того, </w:t>
            </w:r>
            <w:proofErr w:type="spellStart"/>
            <w:r w:rsidRPr="00B40E0F">
              <w:rPr>
                <w:color w:val="auto"/>
              </w:rPr>
              <w:t>що</w:t>
            </w:r>
            <w:proofErr w:type="spellEnd"/>
            <w:r w:rsidRPr="00B40E0F">
              <w:rPr>
                <w:color w:val="auto"/>
              </w:rPr>
              <w:t xml:space="preserve"> </w:t>
            </w:r>
            <w:proofErr w:type="spellStart"/>
            <w:r w:rsidRPr="00B40E0F">
              <w:rPr>
                <w:color w:val="auto"/>
              </w:rPr>
              <w:t>проживає</w:t>
            </w:r>
            <w:proofErr w:type="spellEnd"/>
            <w:r w:rsidRPr="00B40E0F">
              <w:rPr>
                <w:color w:val="auto"/>
              </w:rPr>
              <w:t xml:space="preserve"> на </w:t>
            </w:r>
            <w:proofErr w:type="spellStart"/>
            <w:r w:rsidRPr="00B40E0F">
              <w:rPr>
                <w:color w:val="auto"/>
              </w:rPr>
              <w:t>території</w:t>
            </w:r>
            <w:proofErr w:type="spellEnd"/>
            <w:r w:rsidRPr="00B40E0F">
              <w:rPr>
                <w:color w:val="auto"/>
              </w:rPr>
              <w:t xml:space="preserve"> </w:t>
            </w:r>
            <w:proofErr w:type="spellStart"/>
            <w:r w:rsidRPr="00B40E0F">
              <w:rPr>
                <w:color w:val="auto"/>
              </w:rPr>
              <w:t>України</w:t>
            </w:r>
            <w:proofErr w:type="spellEnd"/>
            <w:r w:rsidRPr="00B40E0F">
              <w:rPr>
                <w:color w:val="auto"/>
              </w:rPr>
              <w:t xml:space="preserve"> на </w:t>
            </w:r>
            <w:proofErr w:type="spellStart"/>
            <w:r w:rsidRPr="00B40E0F">
              <w:rPr>
                <w:color w:val="auto"/>
              </w:rPr>
              <w:t>законних</w:t>
            </w:r>
            <w:proofErr w:type="spellEnd"/>
            <w:r w:rsidRPr="00B40E0F">
              <w:rPr>
                <w:color w:val="auto"/>
              </w:rPr>
              <w:t xml:space="preserve"> </w:t>
            </w:r>
            <w:proofErr w:type="spellStart"/>
            <w:r w:rsidRPr="00B40E0F">
              <w:rPr>
                <w:color w:val="auto"/>
              </w:rPr>
              <w:t>підставах</w:t>
            </w:r>
            <w:proofErr w:type="spellEnd"/>
            <w:r w:rsidRPr="00B40E0F">
              <w:rPr>
                <w:color w:val="auto"/>
              </w:rPr>
              <w:t xml:space="preserve">); </w:t>
            </w:r>
            <w:proofErr w:type="spellStart"/>
            <w:r w:rsidRPr="00B40E0F">
              <w:rPr>
                <w:color w:val="auto"/>
              </w:rPr>
              <w:t>юридичною</w:t>
            </w:r>
            <w:proofErr w:type="spellEnd"/>
            <w:r w:rsidRPr="00B40E0F">
              <w:rPr>
                <w:color w:val="auto"/>
              </w:rPr>
              <w:t xml:space="preserve"> особою, </w:t>
            </w:r>
            <w:proofErr w:type="spellStart"/>
            <w:r w:rsidRPr="00B40E0F">
              <w:rPr>
                <w:color w:val="auto"/>
              </w:rPr>
              <w:t>утвореною</w:t>
            </w:r>
            <w:proofErr w:type="spellEnd"/>
            <w:r w:rsidRPr="00B40E0F">
              <w:rPr>
                <w:color w:val="auto"/>
              </w:rPr>
              <w:t xml:space="preserve"> та </w:t>
            </w:r>
            <w:proofErr w:type="spellStart"/>
            <w:r w:rsidRPr="00B40E0F">
              <w:rPr>
                <w:color w:val="auto"/>
              </w:rPr>
              <w:t>зареєстрованою</w:t>
            </w:r>
            <w:proofErr w:type="spellEnd"/>
            <w:r w:rsidRPr="00B40E0F">
              <w:rPr>
                <w:color w:val="auto"/>
              </w:rPr>
              <w:t xml:space="preserve"> </w:t>
            </w:r>
            <w:proofErr w:type="spellStart"/>
            <w:r w:rsidRPr="00B40E0F">
              <w:rPr>
                <w:color w:val="auto"/>
              </w:rPr>
              <w:t>відповідно</w:t>
            </w:r>
            <w:proofErr w:type="spellEnd"/>
            <w:r w:rsidRPr="00B40E0F">
              <w:rPr>
                <w:color w:val="auto"/>
              </w:rPr>
              <w:t xml:space="preserve"> до </w:t>
            </w:r>
            <w:proofErr w:type="spellStart"/>
            <w:r w:rsidRPr="00B40E0F">
              <w:rPr>
                <w:color w:val="auto"/>
              </w:rPr>
              <w:t>законодавства</w:t>
            </w:r>
            <w:proofErr w:type="spellEnd"/>
            <w:r w:rsidRPr="00B40E0F">
              <w:rPr>
                <w:color w:val="auto"/>
              </w:rPr>
              <w:t xml:space="preserve"> </w:t>
            </w:r>
            <w:proofErr w:type="spellStart"/>
            <w:r w:rsidRPr="00B40E0F">
              <w:rPr>
                <w:color w:val="auto"/>
              </w:rPr>
              <w:t>Російської</w:t>
            </w:r>
            <w:proofErr w:type="spellEnd"/>
            <w:r w:rsidRPr="00B40E0F">
              <w:rPr>
                <w:color w:val="auto"/>
              </w:rPr>
              <w:t xml:space="preserve"> </w:t>
            </w:r>
            <w:proofErr w:type="spellStart"/>
            <w:r w:rsidRPr="00B40E0F">
              <w:rPr>
                <w:color w:val="auto"/>
              </w:rPr>
              <w:t>Федерації</w:t>
            </w:r>
            <w:proofErr w:type="spellEnd"/>
            <w:r w:rsidRPr="00B40E0F">
              <w:rPr>
                <w:color w:val="auto"/>
              </w:rPr>
              <w:t>/</w:t>
            </w:r>
            <w:proofErr w:type="spellStart"/>
            <w:r w:rsidRPr="00B40E0F">
              <w:rPr>
                <w:color w:val="auto"/>
              </w:rPr>
              <w:t>Республіки</w:t>
            </w:r>
            <w:proofErr w:type="spellEnd"/>
            <w:r w:rsidRPr="00B40E0F">
              <w:rPr>
                <w:color w:val="auto"/>
              </w:rPr>
              <w:t xml:space="preserve"> </w:t>
            </w:r>
            <w:proofErr w:type="spellStart"/>
            <w:r w:rsidRPr="00B40E0F">
              <w:rPr>
                <w:color w:val="auto"/>
              </w:rPr>
              <w:t>Білорусь</w:t>
            </w:r>
            <w:proofErr w:type="spellEnd"/>
            <w:r w:rsidRPr="00B40E0F">
              <w:rPr>
                <w:color w:val="auto"/>
              </w:rPr>
              <w:t xml:space="preserve">; </w:t>
            </w:r>
            <w:proofErr w:type="spellStart"/>
            <w:r w:rsidRPr="00B40E0F">
              <w:rPr>
                <w:color w:val="auto"/>
              </w:rPr>
              <w:t>юридичною</w:t>
            </w:r>
            <w:proofErr w:type="spellEnd"/>
            <w:r w:rsidRPr="00B40E0F">
              <w:rPr>
                <w:color w:val="auto"/>
              </w:rPr>
              <w:t xml:space="preserve"> особою, </w:t>
            </w:r>
            <w:proofErr w:type="spellStart"/>
            <w:r w:rsidRPr="00B40E0F">
              <w:rPr>
                <w:color w:val="auto"/>
              </w:rPr>
              <w:t>утвореною</w:t>
            </w:r>
            <w:proofErr w:type="spellEnd"/>
            <w:r w:rsidRPr="00B40E0F">
              <w:rPr>
                <w:color w:val="auto"/>
              </w:rPr>
              <w:t xml:space="preserve"> та </w:t>
            </w:r>
            <w:proofErr w:type="spellStart"/>
            <w:r w:rsidRPr="00B40E0F">
              <w:rPr>
                <w:color w:val="auto"/>
              </w:rPr>
              <w:t>зареєстрованою</w:t>
            </w:r>
            <w:proofErr w:type="spellEnd"/>
            <w:r w:rsidRPr="00B40E0F">
              <w:rPr>
                <w:color w:val="auto"/>
              </w:rPr>
              <w:t xml:space="preserve"> </w:t>
            </w:r>
            <w:proofErr w:type="spellStart"/>
            <w:r w:rsidRPr="00B40E0F">
              <w:rPr>
                <w:color w:val="auto"/>
              </w:rPr>
              <w:t>відповідно</w:t>
            </w:r>
            <w:proofErr w:type="spellEnd"/>
            <w:r w:rsidRPr="00B40E0F">
              <w:rPr>
                <w:color w:val="auto"/>
              </w:rPr>
              <w:t xml:space="preserve"> до </w:t>
            </w:r>
            <w:proofErr w:type="spellStart"/>
            <w:r w:rsidRPr="00B40E0F">
              <w:rPr>
                <w:color w:val="auto"/>
              </w:rPr>
              <w:t>законодавства</w:t>
            </w:r>
            <w:proofErr w:type="spellEnd"/>
            <w:r w:rsidRPr="00B40E0F">
              <w:rPr>
                <w:color w:val="auto"/>
              </w:rPr>
              <w:t xml:space="preserve"> </w:t>
            </w:r>
            <w:proofErr w:type="spellStart"/>
            <w:r w:rsidRPr="00B40E0F">
              <w:rPr>
                <w:color w:val="auto"/>
              </w:rPr>
              <w:t>України</w:t>
            </w:r>
            <w:proofErr w:type="spellEnd"/>
            <w:r w:rsidRPr="00B40E0F">
              <w:rPr>
                <w:color w:val="auto"/>
              </w:rPr>
              <w:t xml:space="preserve">, </w:t>
            </w:r>
            <w:proofErr w:type="spellStart"/>
            <w:r w:rsidRPr="00B40E0F">
              <w:rPr>
                <w:color w:val="auto"/>
              </w:rPr>
              <w:t>кінцевим</w:t>
            </w:r>
            <w:proofErr w:type="spellEnd"/>
            <w:r w:rsidRPr="00B40E0F">
              <w:rPr>
                <w:color w:val="auto"/>
              </w:rPr>
              <w:t xml:space="preserve"> </w:t>
            </w:r>
            <w:proofErr w:type="spellStart"/>
            <w:r w:rsidRPr="00B40E0F">
              <w:rPr>
                <w:color w:val="auto"/>
              </w:rPr>
              <w:t>бенефіціарним</w:t>
            </w:r>
            <w:proofErr w:type="spellEnd"/>
            <w:r w:rsidRPr="00B40E0F">
              <w:rPr>
                <w:color w:val="auto"/>
              </w:rPr>
              <w:t xml:space="preserve"> </w:t>
            </w:r>
            <w:proofErr w:type="spellStart"/>
            <w:r w:rsidRPr="00B40E0F">
              <w:rPr>
                <w:color w:val="auto"/>
              </w:rPr>
              <w:t>власником</w:t>
            </w:r>
            <w:proofErr w:type="spellEnd"/>
            <w:r w:rsidRPr="00B40E0F">
              <w:rPr>
                <w:color w:val="auto"/>
              </w:rPr>
              <w:t xml:space="preserve">, членом </w:t>
            </w:r>
            <w:proofErr w:type="spellStart"/>
            <w:r w:rsidRPr="00B40E0F">
              <w:rPr>
                <w:color w:val="auto"/>
              </w:rPr>
              <w:t>або</w:t>
            </w:r>
            <w:proofErr w:type="spellEnd"/>
            <w:r w:rsidRPr="00B40E0F">
              <w:rPr>
                <w:color w:val="auto"/>
              </w:rPr>
              <w:t xml:space="preserve"> </w:t>
            </w:r>
            <w:proofErr w:type="spellStart"/>
            <w:r w:rsidRPr="00B40E0F">
              <w:rPr>
                <w:color w:val="auto"/>
              </w:rPr>
              <w:t>учасником</w:t>
            </w:r>
            <w:proofErr w:type="spellEnd"/>
            <w:r w:rsidRPr="00B40E0F">
              <w:rPr>
                <w:color w:val="auto"/>
              </w:rPr>
              <w:t xml:space="preserve"> (</w:t>
            </w:r>
            <w:proofErr w:type="spellStart"/>
            <w:r w:rsidRPr="00B40E0F">
              <w:rPr>
                <w:color w:val="auto"/>
              </w:rPr>
              <w:t>акціонером</w:t>
            </w:r>
            <w:proofErr w:type="spellEnd"/>
            <w:r w:rsidRPr="00B40E0F">
              <w:rPr>
                <w:color w:val="auto"/>
              </w:rPr>
              <w:t xml:space="preserve">), </w:t>
            </w:r>
            <w:proofErr w:type="spellStart"/>
            <w:r w:rsidRPr="00B40E0F">
              <w:rPr>
                <w:color w:val="auto"/>
              </w:rPr>
              <w:t>що</w:t>
            </w:r>
            <w:proofErr w:type="spellEnd"/>
            <w:r w:rsidRPr="00B40E0F">
              <w:rPr>
                <w:color w:val="auto"/>
              </w:rPr>
              <w:t xml:space="preserve"> </w:t>
            </w:r>
            <w:proofErr w:type="spellStart"/>
            <w:r w:rsidRPr="00B40E0F">
              <w:rPr>
                <w:color w:val="auto"/>
              </w:rPr>
              <w:t>має</w:t>
            </w:r>
            <w:proofErr w:type="spellEnd"/>
            <w:r w:rsidRPr="00B40E0F">
              <w:rPr>
                <w:color w:val="auto"/>
              </w:rPr>
              <w:t xml:space="preserve"> </w:t>
            </w:r>
            <w:proofErr w:type="spellStart"/>
            <w:r w:rsidRPr="00B40E0F">
              <w:rPr>
                <w:color w:val="auto"/>
              </w:rPr>
              <w:t>частку</w:t>
            </w:r>
            <w:proofErr w:type="spellEnd"/>
            <w:r w:rsidRPr="00B40E0F">
              <w:rPr>
                <w:color w:val="auto"/>
              </w:rPr>
              <w:t xml:space="preserve"> в статутному </w:t>
            </w:r>
            <w:proofErr w:type="spellStart"/>
            <w:r w:rsidRPr="00B40E0F">
              <w:rPr>
                <w:color w:val="auto"/>
              </w:rPr>
              <w:t>капіталі</w:t>
            </w:r>
            <w:proofErr w:type="spellEnd"/>
            <w:r w:rsidRPr="00B40E0F">
              <w:rPr>
                <w:color w:val="auto"/>
              </w:rPr>
              <w:t xml:space="preserve"> 10 і </w:t>
            </w:r>
            <w:proofErr w:type="spellStart"/>
            <w:r w:rsidRPr="00B40E0F">
              <w:rPr>
                <w:color w:val="auto"/>
              </w:rPr>
              <w:t>більше</w:t>
            </w:r>
            <w:proofErr w:type="spellEnd"/>
            <w:r w:rsidRPr="00B40E0F">
              <w:rPr>
                <w:color w:val="auto"/>
              </w:rPr>
              <w:t xml:space="preserve"> </w:t>
            </w:r>
            <w:proofErr w:type="spellStart"/>
            <w:r w:rsidRPr="00B40E0F">
              <w:rPr>
                <w:color w:val="auto"/>
              </w:rPr>
              <w:t>відсотків</w:t>
            </w:r>
            <w:proofErr w:type="spellEnd"/>
            <w:r w:rsidRPr="00B40E0F">
              <w:rPr>
                <w:color w:val="auto"/>
              </w:rPr>
              <w:t xml:space="preserve"> (</w:t>
            </w:r>
            <w:proofErr w:type="spellStart"/>
            <w:r w:rsidRPr="00B40E0F">
              <w:rPr>
                <w:color w:val="auto"/>
              </w:rPr>
              <w:t>далі</w:t>
            </w:r>
            <w:proofErr w:type="spellEnd"/>
            <w:r w:rsidRPr="00B40E0F">
              <w:rPr>
                <w:color w:val="auto"/>
              </w:rPr>
              <w:t xml:space="preserve"> - </w:t>
            </w:r>
            <w:proofErr w:type="spellStart"/>
            <w:r w:rsidRPr="00B40E0F">
              <w:rPr>
                <w:color w:val="auto"/>
              </w:rPr>
              <w:t>активи</w:t>
            </w:r>
            <w:proofErr w:type="spellEnd"/>
            <w:r w:rsidRPr="00B40E0F">
              <w:rPr>
                <w:color w:val="auto"/>
              </w:rPr>
              <w:t xml:space="preserve">), </w:t>
            </w:r>
            <w:proofErr w:type="spellStart"/>
            <w:r w:rsidRPr="00B40E0F">
              <w:rPr>
                <w:color w:val="auto"/>
              </w:rPr>
              <w:t>якої</w:t>
            </w:r>
            <w:proofErr w:type="spellEnd"/>
            <w:r w:rsidRPr="00B40E0F">
              <w:rPr>
                <w:color w:val="auto"/>
              </w:rPr>
              <w:t xml:space="preserve"> є </w:t>
            </w:r>
            <w:proofErr w:type="spellStart"/>
            <w:r w:rsidRPr="00B40E0F">
              <w:rPr>
                <w:color w:val="auto"/>
              </w:rPr>
              <w:t>Російська</w:t>
            </w:r>
            <w:proofErr w:type="spellEnd"/>
            <w:r w:rsidRPr="00B40E0F">
              <w:rPr>
                <w:color w:val="auto"/>
              </w:rPr>
              <w:t xml:space="preserve"> </w:t>
            </w:r>
            <w:proofErr w:type="spellStart"/>
            <w:r w:rsidRPr="00B40E0F">
              <w:rPr>
                <w:color w:val="auto"/>
              </w:rPr>
              <w:t>Федерація</w:t>
            </w:r>
            <w:proofErr w:type="spellEnd"/>
            <w:r w:rsidRPr="00B40E0F">
              <w:rPr>
                <w:color w:val="auto"/>
              </w:rPr>
              <w:t>/</w:t>
            </w:r>
            <w:proofErr w:type="spellStart"/>
            <w:r w:rsidRPr="00B40E0F">
              <w:rPr>
                <w:color w:val="auto"/>
              </w:rPr>
              <w:t>Республіка</w:t>
            </w:r>
            <w:proofErr w:type="spellEnd"/>
            <w:r w:rsidRPr="00B40E0F">
              <w:rPr>
                <w:color w:val="auto"/>
              </w:rPr>
              <w:t xml:space="preserve"> </w:t>
            </w:r>
            <w:proofErr w:type="spellStart"/>
            <w:r w:rsidRPr="00B40E0F">
              <w:rPr>
                <w:color w:val="auto"/>
              </w:rPr>
              <w:t>Білорусь</w:t>
            </w:r>
            <w:proofErr w:type="spellEnd"/>
            <w:r w:rsidRPr="00B40E0F">
              <w:rPr>
                <w:color w:val="auto"/>
              </w:rPr>
              <w:t xml:space="preserve">, </w:t>
            </w:r>
            <w:proofErr w:type="spellStart"/>
            <w:r w:rsidRPr="00B40E0F">
              <w:rPr>
                <w:color w:val="auto"/>
              </w:rPr>
              <w:t>громадянин</w:t>
            </w:r>
            <w:proofErr w:type="spellEnd"/>
            <w:r w:rsidRPr="00B40E0F">
              <w:rPr>
                <w:color w:val="auto"/>
              </w:rPr>
              <w:t xml:space="preserve"> </w:t>
            </w:r>
            <w:proofErr w:type="spellStart"/>
            <w:r w:rsidRPr="00B40E0F">
              <w:rPr>
                <w:color w:val="auto"/>
              </w:rPr>
              <w:t>Російської</w:t>
            </w:r>
            <w:proofErr w:type="spellEnd"/>
            <w:r w:rsidRPr="00B40E0F">
              <w:rPr>
                <w:color w:val="auto"/>
              </w:rPr>
              <w:t xml:space="preserve"> </w:t>
            </w:r>
            <w:proofErr w:type="spellStart"/>
            <w:r w:rsidRPr="00B40E0F">
              <w:rPr>
                <w:color w:val="auto"/>
              </w:rPr>
              <w:t>Федерації</w:t>
            </w:r>
            <w:proofErr w:type="spellEnd"/>
            <w:r w:rsidRPr="00B40E0F">
              <w:rPr>
                <w:color w:val="auto"/>
              </w:rPr>
              <w:t>/</w:t>
            </w:r>
            <w:proofErr w:type="spellStart"/>
            <w:r w:rsidRPr="00B40E0F">
              <w:rPr>
                <w:color w:val="auto"/>
              </w:rPr>
              <w:t>Республіки</w:t>
            </w:r>
            <w:proofErr w:type="spellEnd"/>
            <w:r w:rsidRPr="00B40E0F">
              <w:rPr>
                <w:color w:val="auto"/>
              </w:rPr>
              <w:t xml:space="preserve"> </w:t>
            </w:r>
            <w:proofErr w:type="spellStart"/>
            <w:r w:rsidRPr="00B40E0F">
              <w:rPr>
                <w:color w:val="auto"/>
              </w:rPr>
              <w:t>Білорусь</w:t>
            </w:r>
            <w:proofErr w:type="spellEnd"/>
            <w:r w:rsidRPr="00B40E0F">
              <w:rPr>
                <w:color w:val="auto"/>
              </w:rPr>
              <w:t xml:space="preserve"> (</w:t>
            </w:r>
            <w:proofErr w:type="spellStart"/>
            <w:r w:rsidRPr="00B40E0F">
              <w:rPr>
                <w:color w:val="auto"/>
              </w:rPr>
              <w:t>крім</w:t>
            </w:r>
            <w:proofErr w:type="spellEnd"/>
            <w:r w:rsidRPr="00B40E0F">
              <w:rPr>
                <w:color w:val="auto"/>
              </w:rPr>
              <w:t xml:space="preserve"> того, </w:t>
            </w:r>
            <w:proofErr w:type="spellStart"/>
            <w:r w:rsidRPr="00B40E0F">
              <w:rPr>
                <w:color w:val="auto"/>
              </w:rPr>
              <w:t>що</w:t>
            </w:r>
            <w:proofErr w:type="spellEnd"/>
            <w:r w:rsidRPr="00B40E0F">
              <w:rPr>
                <w:color w:val="auto"/>
              </w:rPr>
              <w:t xml:space="preserve"> </w:t>
            </w:r>
            <w:proofErr w:type="spellStart"/>
            <w:r w:rsidRPr="00B40E0F">
              <w:rPr>
                <w:color w:val="auto"/>
              </w:rPr>
              <w:t>проживає</w:t>
            </w:r>
            <w:proofErr w:type="spellEnd"/>
            <w:r w:rsidRPr="00B40E0F">
              <w:rPr>
                <w:color w:val="auto"/>
              </w:rPr>
              <w:t xml:space="preserve"> на </w:t>
            </w:r>
            <w:proofErr w:type="spellStart"/>
            <w:r w:rsidRPr="00B40E0F">
              <w:rPr>
                <w:color w:val="auto"/>
              </w:rPr>
              <w:t>території</w:t>
            </w:r>
            <w:proofErr w:type="spellEnd"/>
            <w:r w:rsidRPr="00B40E0F">
              <w:rPr>
                <w:color w:val="auto"/>
              </w:rPr>
              <w:t xml:space="preserve"> </w:t>
            </w:r>
            <w:proofErr w:type="spellStart"/>
            <w:r w:rsidRPr="00B40E0F">
              <w:rPr>
                <w:color w:val="auto"/>
              </w:rPr>
              <w:t>України</w:t>
            </w:r>
            <w:proofErr w:type="spellEnd"/>
            <w:r w:rsidRPr="00B40E0F">
              <w:rPr>
                <w:color w:val="auto"/>
              </w:rPr>
              <w:t xml:space="preserve"> на </w:t>
            </w:r>
            <w:proofErr w:type="spellStart"/>
            <w:r w:rsidRPr="00B40E0F">
              <w:rPr>
                <w:color w:val="auto"/>
              </w:rPr>
              <w:t>законних</w:t>
            </w:r>
            <w:proofErr w:type="spellEnd"/>
            <w:r w:rsidRPr="00B40E0F">
              <w:rPr>
                <w:color w:val="auto"/>
              </w:rPr>
              <w:t xml:space="preserve"> </w:t>
            </w:r>
            <w:proofErr w:type="spellStart"/>
            <w:r w:rsidRPr="00B40E0F">
              <w:rPr>
                <w:color w:val="auto"/>
              </w:rPr>
              <w:t>підставах</w:t>
            </w:r>
            <w:proofErr w:type="spellEnd"/>
            <w:r w:rsidRPr="00B40E0F">
              <w:rPr>
                <w:color w:val="auto"/>
              </w:rPr>
              <w:t xml:space="preserve">), </w:t>
            </w:r>
            <w:proofErr w:type="spellStart"/>
            <w:r w:rsidRPr="00B40E0F">
              <w:rPr>
                <w:color w:val="auto"/>
              </w:rPr>
              <w:t>або</w:t>
            </w:r>
            <w:proofErr w:type="spellEnd"/>
            <w:r w:rsidRPr="00B40E0F">
              <w:rPr>
                <w:color w:val="auto"/>
              </w:rPr>
              <w:t xml:space="preserve"> </w:t>
            </w:r>
            <w:proofErr w:type="spellStart"/>
            <w:r w:rsidRPr="00B40E0F">
              <w:rPr>
                <w:color w:val="auto"/>
              </w:rPr>
              <w:t>юридичною</w:t>
            </w:r>
            <w:proofErr w:type="spellEnd"/>
            <w:r w:rsidRPr="00B40E0F">
              <w:rPr>
                <w:color w:val="auto"/>
              </w:rPr>
              <w:t xml:space="preserve"> особою, </w:t>
            </w:r>
            <w:proofErr w:type="spellStart"/>
            <w:r w:rsidRPr="00B40E0F">
              <w:rPr>
                <w:color w:val="auto"/>
              </w:rPr>
              <w:t>утвореною</w:t>
            </w:r>
            <w:proofErr w:type="spellEnd"/>
            <w:r w:rsidRPr="00B40E0F">
              <w:rPr>
                <w:color w:val="auto"/>
              </w:rPr>
              <w:t xml:space="preserve"> та </w:t>
            </w:r>
            <w:proofErr w:type="spellStart"/>
            <w:r w:rsidRPr="00B40E0F">
              <w:rPr>
                <w:color w:val="auto"/>
              </w:rPr>
              <w:t>зареєстрованою</w:t>
            </w:r>
            <w:proofErr w:type="spellEnd"/>
            <w:r w:rsidRPr="00B40E0F">
              <w:rPr>
                <w:color w:val="auto"/>
              </w:rPr>
              <w:t xml:space="preserve"> </w:t>
            </w:r>
            <w:proofErr w:type="spellStart"/>
            <w:r w:rsidRPr="00B40E0F">
              <w:rPr>
                <w:color w:val="auto"/>
              </w:rPr>
              <w:t>відповідно</w:t>
            </w:r>
            <w:proofErr w:type="spellEnd"/>
            <w:r w:rsidRPr="00B40E0F">
              <w:rPr>
                <w:color w:val="auto"/>
              </w:rPr>
              <w:t xml:space="preserve"> до </w:t>
            </w:r>
            <w:proofErr w:type="spellStart"/>
            <w:r w:rsidRPr="00B40E0F">
              <w:rPr>
                <w:color w:val="auto"/>
              </w:rPr>
              <w:t>законодавства</w:t>
            </w:r>
            <w:proofErr w:type="spellEnd"/>
            <w:r w:rsidRPr="00B40E0F">
              <w:rPr>
                <w:color w:val="auto"/>
              </w:rPr>
              <w:t xml:space="preserve"> </w:t>
            </w:r>
            <w:proofErr w:type="spellStart"/>
            <w:r w:rsidRPr="00B40E0F">
              <w:rPr>
                <w:color w:val="auto"/>
              </w:rPr>
              <w:t>Російської</w:t>
            </w:r>
            <w:proofErr w:type="spellEnd"/>
            <w:r w:rsidRPr="00B40E0F">
              <w:rPr>
                <w:color w:val="auto"/>
              </w:rPr>
              <w:t xml:space="preserve"> </w:t>
            </w:r>
            <w:proofErr w:type="spellStart"/>
            <w:r w:rsidRPr="00B40E0F">
              <w:rPr>
                <w:color w:val="auto"/>
              </w:rPr>
              <w:t>Федерації</w:t>
            </w:r>
            <w:proofErr w:type="spellEnd"/>
            <w:r w:rsidRPr="00B40E0F">
              <w:rPr>
                <w:color w:val="auto"/>
              </w:rPr>
              <w:t>/</w:t>
            </w:r>
            <w:proofErr w:type="spellStart"/>
            <w:r w:rsidRPr="00B40E0F">
              <w:rPr>
                <w:color w:val="auto"/>
              </w:rPr>
              <w:t>Республіки</w:t>
            </w:r>
            <w:proofErr w:type="spellEnd"/>
            <w:r w:rsidRPr="00B40E0F">
              <w:rPr>
                <w:color w:val="auto"/>
              </w:rPr>
              <w:t xml:space="preserve"> </w:t>
            </w:r>
            <w:proofErr w:type="spellStart"/>
            <w:r w:rsidRPr="00B40E0F">
              <w:rPr>
                <w:color w:val="auto"/>
              </w:rPr>
              <w:t>Білорусь</w:t>
            </w:r>
            <w:proofErr w:type="spellEnd"/>
            <w:r w:rsidRPr="00B40E0F">
              <w:rPr>
                <w:color w:val="auto"/>
              </w:rPr>
              <w:t xml:space="preserve">, </w:t>
            </w:r>
            <w:proofErr w:type="spellStart"/>
            <w:r w:rsidRPr="00B40E0F">
              <w:rPr>
                <w:color w:val="auto"/>
              </w:rPr>
              <w:t>крім</w:t>
            </w:r>
            <w:proofErr w:type="spellEnd"/>
            <w:r w:rsidRPr="00B40E0F">
              <w:rPr>
                <w:color w:val="auto"/>
              </w:rPr>
              <w:t xml:space="preserve"> </w:t>
            </w:r>
            <w:proofErr w:type="spellStart"/>
            <w:r w:rsidRPr="00B40E0F">
              <w:rPr>
                <w:color w:val="auto"/>
              </w:rPr>
              <w:t>випадків</w:t>
            </w:r>
            <w:proofErr w:type="spellEnd"/>
            <w:r w:rsidRPr="00B40E0F">
              <w:rPr>
                <w:color w:val="auto"/>
              </w:rPr>
              <w:t xml:space="preserve"> коли </w:t>
            </w:r>
            <w:proofErr w:type="spellStart"/>
            <w:r w:rsidRPr="00B40E0F">
              <w:rPr>
                <w:color w:val="auto"/>
              </w:rPr>
              <w:t>активи</w:t>
            </w:r>
            <w:proofErr w:type="spellEnd"/>
            <w:r w:rsidRPr="00B40E0F">
              <w:rPr>
                <w:color w:val="auto"/>
              </w:rPr>
              <w:t xml:space="preserve"> в </w:t>
            </w:r>
            <w:proofErr w:type="spellStart"/>
            <w:r w:rsidRPr="00B40E0F">
              <w:rPr>
                <w:color w:val="auto"/>
              </w:rPr>
              <w:t>установленому</w:t>
            </w:r>
            <w:proofErr w:type="spellEnd"/>
            <w:r w:rsidRPr="00B40E0F">
              <w:rPr>
                <w:color w:val="auto"/>
              </w:rPr>
              <w:t xml:space="preserve"> </w:t>
            </w:r>
            <w:proofErr w:type="spellStart"/>
            <w:r w:rsidRPr="00B40E0F">
              <w:rPr>
                <w:color w:val="auto"/>
              </w:rPr>
              <w:t>законодавством</w:t>
            </w:r>
            <w:proofErr w:type="spellEnd"/>
            <w:r w:rsidRPr="00B40E0F">
              <w:rPr>
                <w:color w:val="auto"/>
              </w:rPr>
              <w:t xml:space="preserve"> порядку </w:t>
            </w:r>
            <w:proofErr w:type="spellStart"/>
            <w:r w:rsidRPr="00B40E0F">
              <w:rPr>
                <w:color w:val="auto"/>
              </w:rPr>
              <w:t>передані</w:t>
            </w:r>
            <w:proofErr w:type="spellEnd"/>
            <w:r w:rsidRPr="00B40E0F">
              <w:rPr>
                <w:color w:val="auto"/>
              </w:rPr>
              <w:t xml:space="preserve"> в </w:t>
            </w:r>
            <w:proofErr w:type="spellStart"/>
            <w:r w:rsidRPr="00B40E0F">
              <w:rPr>
                <w:color w:val="auto"/>
              </w:rPr>
              <w:t>управління</w:t>
            </w:r>
            <w:proofErr w:type="spellEnd"/>
            <w:r w:rsidRPr="00B40E0F">
              <w:rPr>
                <w:color w:val="auto"/>
              </w:rPr>
              <w:t xml:space="preserve"> </w:t>
            </w:r>
            <w:proofErr w:type="spellStart"/>
            <w:r w:rsidRPr="00B40E0F">
              <w:rPr>
                <w:color w:val="auto"/>
              </w:rPr>
              <w:t>Національному</w:t>
            </w:r>
            <w:proofErr w:type="spellEnd"/>
            <w:r w:rsidRPr="00B40E0F">
              <w:rPr>
                <w:color w:val="auto"/>
              </w:rPr>
              <w:t xml:space="preserve"> агентству з </w:t>
            </w:r>
            <w:proofErr w:type="spellStart"/>
            <w:r w:rsidRPr="00B40E0F">
              <w:rPr>
                <w:color w:val="auto"/>
              </w:rPr>
              <w:t>питань</w:t>
            </w:r>
            <w:proofErr w:type="spellEnd"/>
            <w:r w:rsidRPr="00B40E0F">
              <w:rPr>
                <w:color w:val="auto"/>
              </w:rPr>
              <w:t xml:space="preserve"> </w:t>
            </w:r>
            <w:proofErr w:type="spellStart"/>
            <w:r w:rsidRPr="00B40E0F">
              <w:rPr>
                <w:color w:val="auto"/>
              </w:rPr>
              <w:t>виявлення</w:t>
            </w:r>
            <w:proofErr w:type="spellEnd"/>
            <w:r w:rsidRPr="00B40E0F">
              <w:rPr>
                <w:color w:val="auto"/>
              </w:rPr>
              <w:t xml:space="preserve">, </w:t>
            </w:r>
            <w:proofErr w:type="spellStart"/>
            <w:r w:rsidRPr="00B40E0F">
              <w:rPr>
                <w:color w:val="auto"/>
              </w:rPr>
              <w:t>розшуку</w:t>
            </w:r>
            <w:proofErr w:type="spellEnd"/>
            <w:r w:rsidRPr="00B40E0F">
              <w:rPr>
                <w:color w:val="auto"/>
              </w:rPr>
              <w:t xml:space="preserve"> та </w:t>
            </w:r>
            <w:proofErr w:type="spellStart"/>
            <w:r w:rsidRPr="00B40E0F">
              <w:rPr>
                <w:color w:val="auto"/>
              </w:rPr>
              <w:t>управління</w:t>
            </w:r>
            <w:proofErr w:type="spellEnd"/>
            <w:r w:rsidRPr="00B40E0F">
              <w:rPr>
                <w:color w:val="auto"/>
              </w:rPr>
              <w:t xml:space="preserve"> активами, </w:t>
            </w:r>
            <w:proofErr w:type="spellStart"/>
            <w:r w:rsidRPr="00B40E0F">
              <w:rPr>
                <w:color w:val="auto"/>
              </w:rPr>
              <w:t>одержаними</w:t>
            </w:r>
            <w:proofErr w:type="spellEnd"/>
            <w:r w:rsidRPr="00B40E0F">
              <w:rPr>
                <w:color w:val="auto"/>
              </w:rPr>
              <w:t xml:space="preserve"> </w:t>
            </w:r>
            <w:proofErr w:type="spellStart"/>
            <w:r w:rsidRPr="00B40E0F">
              <w:rPr>
                <w:color w:val="auto"/>
              </w:rPr>
              <w:t>від</w:t>
            </w:r>
            <w:proofErr w:type="spellEnd"/>
            <w:r w:rsidRPr="00B40E0F">
              <w:rPr>
                <w:color w:val="auto"/>
              </w:rPr>
              <w:t xml:space="preserve"> </w:t>
            </w:r>
            <w:proofErr w:type="spellStart"/>
            <w:r w:rsidRPr="00B40E0F">
              <w:rPr>
                <w:color w:val="auto"/>
              </w:rPr>
              <w:t>корупційних</w:t>
            </w:r>
            <w:proofErr w:type="spellEnd"/>
            <w:r w:rsidRPr="00B40E0F">
              <w:rPr>
                <w:color w:val="auto"/>
              </w:rPr>
              <w:t xml:space="preserve"> та </w:t>
            </w:r>
            <w:proofErr w:type="spellStart"/>
            <w:r w:rsidRPr="00B40E0F">
              <w:rPr>
                <w:color w:val="auto"/>
              </w:rPr>
              <w:t>інших</w:t>
            </w:r>
            <w:proofErr w:type="spellEnd"/>
            <w:r w:rsidRPr="00B40E0F">
              <w:rPr>
                <w:color w:val="auto"/>
              </w:rPr>
              <w:t xml:space="preserve"> </w:t>
            </w:r>
            <w:proofErr w:type="spellStart"/>
            <w:r w:rsidRPr="00B40E0F">
              <w:rPr>
                <w:color w:val="auto"/>
              </w:rPr>
              <w:t>злочинів</w:t>
            </w:r>
            <w:proofErr w:type="spellEnd"/>
            <w:r w:rsidRPr="00B40E0F">
              <w:rPr>
                <w:color w:val="auto"/>
              </w:rPr>
              <w:t xml:space="preserve">; </w:t>
            </w:r>
            <w:proofErr w:type="spellStart"/>
            <w:r w:rsidRPr="00B40E0F">
              <w:rPr>
                <w:color w:val="auto"/>
              </w:rPr>
              <w:t>або</w:t>
            </w:r>
            <w:proofErr w:type="spellEnd"/>
            <w:r w:rsidRPr="00B40E0F">
              <w:rPr>
                <w:color w:val="auto"/>
              </w:rPr>
              <w:t xml:space="preserve"> </w:t>
            </w:r>
            <w:proofErr w:type="spellStart"/>
            <w:r w:rsidRPr="00B40E0F">
              <w:rPr>
                <w:color w:val="auto"/>
              </w:rPr>
              <w:t>пропонує</w:t>
            </w:r>
            <w:proofErr w:type="spellEnd"/>
            <w:r w:rsidRPr="00B40E0F">
              <w:rPr>
                <w:color w:val="auto"/>
              </w:rPr>
              <w:t xml:space="preserve"> в </w:t>
            </w:r>
            <w:proofErr w:type="spellStart"/>
            <w:r w:rsidRPr="00B40E0F">
              <w:rPr>
                <w:color w:val="auto"/>
              </w:rPr>
              <w:t>тендерній</w:t>
            </w:r>
            <w:proofErr w:type="spellEnd"/>
            <w:r w:rsidRPr="00B40E0F">
              <w:rPr>
                <w:color w:val="auto"/>
              </w:rPr>
              <w:t xml:space="preserve"> </w:t>
            </w:r>
            <w:proofErr w:type="spellStart"/>
            <w:r w:rsidRPr="00B40E0F">
              <w:rPr>
                <w:color w:val="auto"/>
              </w:rPr>
              <w:t>пропозиції</w:t>
            </w:r>
            <w:proofErr w:type="spellEnd"/>
            <w:r w:rsidRPr="00B40E0F">
              <w:rPr>
                <w:color w:val="auto"/>
              </w:rPr>
              <w:t xml:space="preserve"> </w:t>
            </w:r>
            <w:proofErr w:type="spellStart"/>
            <w:r w:rsidRPr="00B40E0F">
              <w:rPr>
                <w:color w:val="auto"/>
              </w:rPr>
              <w:t>товари</w:t>
            </w:r>
            <w:proofErr w:type="spellEnd"/>
            <w:r w:rsidRPr="00B40E0F">
              <w:rPr>
                <w:color w:val="auto"/>
              </w:rPr>
              <w:t xml:space="preserve"> </w:t>
            </w:r>
            <w:proofErr w:type="spellStart"/>
            <w:r w:rsidRPr="00B40E0F">
              <w:rPr>
                <w:color w:val="auto"/>
              </w:rPr>
              <w:t>походженням</w:t>
            </w:r>
            <w:proofErr w:type="spellEnd"/>
            <w:r w:rsidRPr="00B40E0F">
              <w:rPr>
                <w:color w:val="auto"/>
              </w:rPr>
              <w:t xml:space="preserve"> з </w:t>
            </w:r>
            <w:proofErr w:type="spellStart"/>
            <w:r w:rsidRPr="00B40E0F">
              <w:rPr>
                <w:color w:val="auto"/>
              </w:rPr>
              <w:t>Російської</w:t>
            </w:r>
            <w:proofErr w:type="spellEnd"/>
            <w:r w:rsidRPr="00B40E0F">
              <w:rPr>
                <w:color w:val="auto"/>
              </w:rPr>
              <w:t xml:space="preserve"> </w:t>
            </w:r>
            <w:proofErr w:type="spellStart"/>
            <w:r w:rsidRPr="00B40E0F">
              <w:rPr>
                <w:color w:val="auto"/>
              </w:rPr>
              <w:t>Федерації</w:t>
            </w:r>
            <w:proofErr w:type="spellEnd"/>
            <w:r w:rsidRPr="00B40E0F">
              <w:rPr>
                <w:color w:val="auto"/>
              </w:rPr>
              <w:t>/</w:t>
            </w:r>
            <w:proofErr w:type="spellStart"/>
            <w:r w:rsidRPr="00B40E0F">
              <w:rPr>
                <w:color w:val="auto"/>
              </w:rPr>
              <w:t>Республіки</w:t>
            </w:r>
            <w:proofErr w:type="spellEnd"/>
            <w:r w:rsidRPr="00B40E0F">
              <w:rPr>
                <w:color w:val="auto"/>
              </w:rPr>
              <w:t xml:space="preserve"> </w:t>
            </w:r>
            <w:proofErr w:type="spellStart"/>
            <w:r w:rsidRPr="00B40E0F">
              <w:rPr>
                <w:color w:val="auto"/>
              </w:rPr>
              <w:t>Білорусь</w:t>
            </w:r>
            <w:proofErr w:type="spellEnd"/>
            <w:r w:rsidRPr="00B40E0F">
              <w:rPr>
                <w:color w:val="auto"/>
              </w:rPr>
              <w:t xml:space="preserve"> (за </w:t>
            </w:r>
            <w:proofErr w:type="spellStart"/>
            <w:r w:rsidRPr="00B40E0F">
              <w:rPr>
                <w:color w:val="auto"/>
              </w:rPr>
              <w:t>винятком</w:t>
            </w:r>
            <w:proofErr w:type="spellEnd"/>
            <w:r w:rsidRPr="00B40E0F">
              <w:rPr>
                <w:color w:val="auto"/>
              </w:rPr>
              <w:t xml:space="preserve"> </w:t>
            </w:r>
            <w:proofErr w:type="spellStart"/>
            <w:r w:rsidRPr="00B40E0F">
              <w:rPr>
                <w:color w:val="auto"/>
              </w:rPr>
              <w:t>товарів</w:t>
            </w:r>
            <w:proofErr w:type="spellEnd"/>
            <w:r w:rsidRPr="00B40E0F">
              <w:rPr>
                <w:color w:val="auto"/>
              </w:rPr>
              <w:t xml:space="preserve">, </w:t>
            </w:r>
            <w:proofErr w:type="spellStart"/>
            <w:r w:rsidRPr="00B40E0F">
              <w:rPr>
                <w:color w:val="auto"/>
              </w:rPr>
              <w:t>необхідних</w:t>
            </w:r>
            <w:proofErr w:type="spellEnd"/>
            <w:r w:rsidRPr="00B40E0F">
              <w:rPr>
                <w:color w:val="auto"/>
              </w:rPr>
              <w:t xml:space="preserve"> для ремонту та </w:t>
            </w:r>
            <w:proofErr w:type="spellStart"/>
            <w:r w:rsidRPr="00B40E0F">
              <w:rPr>
                <w:color w:val="auto"/>
              </w:rPr>
              <w:t>обслуговування</w:t>
            </w:r>
            <w:proofErr w:type="spellEnd"/>
            <w:r w:rsidRPr="00B40E0F">
              <w:rPr>
                <w:color w:val="auto"/>
              </w:rPr>
              <w:t xml:space="preserve"> </w:t>
            </w:r>
            <w:proofErr w:type="spellStart"/>
            <w:r w:rsidRPr="00B40E0F">
              <w:rPr>
                <w:color w:val="auto"/>
              </w:rPr>
              <w:t>товарів</w:t>
            </w:r>
            <w:proofErr w:type="spellEnd"/>
            <w:r w:rsidRPr="00B40E0F">
              <w:rPr>
                <w:color w:val="auto"/>
              </w:rPr>
              <w:t xml:space="preserve">, </w:t>
            </w:r>
            <w:proofErr w:type="spellStart"/>
            <w:r w:rsidRPr="00B40E0F">
              <w:rPr>
                <w:color w:val="auto"/>
              </w:rPr>
              <w:t>придбаних</w:t>
            </w:r>
            <w:proofErr w:type="spellEnd"/>
            <w:r w:rsidRPr="00B40E0F">
              <w:rPr>
                <w:color w:val="auto"/>
              </w:rPr>
              <w:t xml:space="preserve"> до </w:t>
            </w:r>
            <w:proofErr w:type="spellStart"/>
            <w:r w:rsidRPr="00B40E0F">
              <w:rPr>
                <w:color w:val="auto"/>
              </w:rPr>
              <w:t>набрання</w:t>
            </w:r>
            <w:proofErr w:type="spellEnd"/>
            <w:r w:rsidRPr="00B40E0F">
              <w:rPr>
                <w:color w:val="auto"/>
              </w:rPr>
              <w:t xml:space="preserve"> </w:t>
            </w:r>
            <w:proofErr w:type="spellStart"/>
            <w:r w:rsidRPr="00B40E0F">
              <w:rPr>
                <w:color w:val="auto"/>
              </w:rPr>
              <w:t>чинності</w:t>
            </w:r>
            <w:proofErr w:type="spellEnd"/>
            <w:r w:rsidRPr="00B40E0F">
              <w:rPr>
                <w:color w:val="auto"/>
              </w:rPr>
              <w:t xml:space="preserve"> </w:t>
            </w:r>
            <w:proofErr w:type="spellStart"/>
            <w:r w:rsidRPr="00B40E0F">
              <w:rPr>
                <w:color w:val="auto"/>
              </w:rPr>
              <w:t>постановою</w:t>
            </w:r>
            <w:proofErr w:type="spellEnd"/>
            <w:r w:rsidRPr="00B40E0F">
              <w:rPr>
                <w:color w:val="auto"/>
              </w:rPr>
              <w:t xml:space="preserve"> </w:t>
            </w:r>
            <w:proofErr w:type="spellStart"/>
            <w:r w:rsidRPr="00B40E0F">
              <w:rPr>
                <w:color w:val="auto"/>
              </w:rPr>
              <w:t>Кабінету</w:t>
            </w:r>
            <w:proofErr w:type="spellEnd"/>
            <w:r w:rsidRPr="00B40E0F">
              <w:rPr>
                <w:color w:val="auto"/>
              </w:rPr>
              <w:t xml:space="preserve"> </w:t>
            </w:r>
            <w:proofErr w:type="spellStart"/>
            <w:r w:rsidRPr="00B40E0F">
              <w:rPr>
                <w:color w:val="auto"/>
              </w:rPr>
              <w:t>Міністрів</w:t>
            </w:r>
            <w:proofErr w:type="spellEnd"/>
            <w:r w:rsidRPr="00B40E0F">
              <w:rPr>
                <w:color w:val="auto"/>
              </w:rPr>
              <w:t xml:space="preserve"> </w:t>
            </w:r>
            <w:proofErr w:type="spellStart"/>
            <w:r w:rsidRPr="00B40E0F">
              <w:rPr>
                <w:color w:val="auto"/>
              </w:rPr>
              <w:t>України</w:t>
            </w:r>
            <w:proofErr w:type="spellEnd"/>
            <w:r w:rsidRPr="00B40E0F">
              <w:rPr>
                <w:color w:val="auto"/>
              </w:rPr>
              <w:t xml:space="preserve"> </w:t>
            </w:r>
            <w:proofErr w:type="spellStart"/>
            <w:r w:rsidRPr="00B40E0F">
              <w:rPr>
                <w:color w:val="auto"/>
              </w:rPr>
              <w:t>від</w:t>
            </w:r>
            <w:proofErr w:type="spellEnd"/>
            <w:r w:rsidRPr="00B40E0F">
              <w:rPr>
                <w:color w:val="auto"/>
              </w:rPr>
              <w:t xml:space="preserve"> 12 </w:t>
            </w:r>
            <w:proofErr w:type="spellStart"/>
            <w:r w:rsidRPr="00B40E0F">
              <w:rPr>
                <w:color w:val="auto"/>
              </w:rPr>
              <w:t>жовтня</w:t>
            </w:r>
            <w:proofErr w:type="spellEnd"/>
            <w:r w:rsidRPr="00B40E0F">
              <w:rPr>
                <w:color w:val="auto"/>
              </w:rPr>
              <w:t xml:space="preserve"> 2022 р. № 1178 “Про </w:t>
            </w:r>
            <w:proofErr w:type="spellStart"/>
            <w:r w:rsidRPr="00B40E0F">
              <w:rPr>
                <w:color w:val="auto"/>
              </w:rPr>
              <w:t>затвердження</w:t>
            </w:r>
            <w:proofErr w:type="spellEnd"/>
            <w:r w:rsidRPr="00B40E0F">
              <w:rPr>
                <w:color w:val="auto"/>
              </w:rPr>
              <w:t xml:space="preserve"> </w:t>
            </w:r>
            <w:proofErr w:type="spellStart"/>
            <w:r w:rsidRPr="00B40E0F">
              <w:rPr>
                <w:color w:val="auto"/>
              </w:rPr>
              <w:t>особливостей</w:t>
            </w:r>
            <w:proofErr w:type="spellEnd"/>
            <w:r w:rsidRPr="00B40E0F">
              <w:rPr>
                <w:color w:val="auto"/>
              </w:rPr>
              <w:t xml:space="preserve"> </w:t>
            </w:r>
            <w:proofErr w:type="spellStart"/>
            <w:r w:rsidRPr="00B40E0F">
              <w:rPr>
                <w:color w:val="auto"/>
              </w:rPr>
              <w:t>здійснення</w:t>
            </w:r>
            <w:proofErr w:type="spellEnd"/>
            <w:r w:rsidRPr="00B40E0F">
              <w:rPr>
                <w:color w:val="auto"/>
              </w:rPr>
              <w:t xml:space="preserve"> </w:t>
            </w:r>
            <w:proofErr w:type="spellStart"/>
            <w:r w:rsidRPr="00B40E0F">
              <w:rPr>
                <w:color w:val="auto"/>
              </w:rPr>
              <w:t>публічних</w:t>
            </w:r>
            <w:proofErr w:type="spellEnd"/>
            <w:r w:rsidRPr="00B40E0F">
              <w:rPr>
                <w:color w:val="auto"/>
              </w:rPr>
              <w:t xml:space="preserve"> </w:t>
            </w:r>
            <w:proofErr w:type="spellStart"/>
            <w:r w:rsidRPr="00B40E0F">
              <w:rPr>
                <w:color w:val="auto"/>
              </w:rPr>
              <w:t>закупівель</w:t>
            </w:r>
            <w:proofErr w:type="spellEnd"/>
            <w:r w:rsidRPr="00B40E0F">
              <w:rPr>
                <w:color w:val="auto"/>
              </w:rPr>
              <w:t xml:space="preserve"> </w:t>
            </w:r>
            <w:proofErr w:type="spellStart"/>
            <w:r w:rsidRPr="00B40E0F">
              <w:rPr>
                <w:color w:val="auto"/>
              </w:rPr>
              <w:t>товарів</w:t>
            </w:r>
            <w:proofErr w:type="spellEnd"/>
            <w:r w:rsidRPr="00B40E0F">
              <w:rPr>
                <w:color w:val="auto"/>
              </w:rPr>
              <w:t xml:space="preserve">, </w:t>
            </w:r>
            <w:proofErr w:type="spellStart"/>
            <w:r w:rsidRPr="00B40E0F">
              <w:rPr>
                <w:color w:val="auto"/>
              </w:rPr>
              <w:t>робіт</w:t>
            </w:r>
            <w:proofErr w:type="spellEnd"/>
            <w:r w:rsidRPr="00B40E0F">
              <w:rPr>
                <w:color w:val="auto"/>
              </w:rPr>
              <w:t xml:space="preserve"> і </w:t>
            </w:r>
            <w:proofErr w:type="spellStart"/>
            <w:r w:rsidRPr="00B40E0F">
              <w:rPr>
                <w:color w:val="auto"/>
              </w:rPr>
              <w:t>послуг</w:t>
            </w:r>
            <w:proofErr w:type="spellEnd"/>
            <w:r w:rsidRPr="00B40E0F">
              <w:rPr>
                <w:color w:val="auto"/>
              </w:rPr>
              <w:t xml:space="preserve"> для </w:t>
            </w:r>
            <w:proofErr w:type="spellStart"/>
            <w:r w:rsidRPr="00B40E0F">
              <w:rPr>
                <w:color w:val="auto"/>
              </w:rPr>
              <w:t>замовників</w:t>
            </w:r>
            <w:proofErr w:type="spellEnd"/>
            <w:r w:rsidRPr="00B40E0F">
              <w:rPr>
                <w:color w:val="auto"/>
              </w:rPr>
              <w:t xml:space="preserve">, </w:t>
            </w:r>
            <w:proofErr w:type="spellStart"/>
            <w:r w:rsidRPr="00B40E0F">
              <w:rPr>
                <w:color w:val="auto"/>
              </w:rPr>
              <w:t>передбачених</w:t>
            </w:r>
            <w:proofErr w:type="spellEnd"/>
            <w:r w:rsidRPr="00B40E0F">
              <w:rPr>
                <w:color w:val="auto"/>
              </w:rPr>
              <w:t xml:space="preserve"> Законом </w:t>
            </w:r>
            <w:proofErr w:type="spellStart"/>
            <w:r w:rsidRPr="00B40E0F">
              <w:rPr>
                <w:color w:val="auto"/>
              </w:rPr>
              <w:t>України</w:t>
            </w:r>
            <w:proofErr w:type="spellEnd"/>
            <w:r w:rsidRPr="00B40E0F">
              <w:rPr>
                <w:color w:val="auto"/>
              </w:rPr>
              <w:t xml:space="preserve"> “Про </w:t>
            </w:r>
            <w:proofErr w:type="spellStart"/>
            <w:r w:rsidRPr="00B40E0F">
              <w:rPr>
                <w:color w:val="auto"/>
              </w:rPr>
              <w:t>публічні</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на </w:t>
            </w:r>
            <w:proofErr w:type="spellStart"/>
            <w:r w:rsidRPr="00B40E0F">
              <w:rPr>
                <w:color w:val="auto"/>
              </w:rPr>
              <w:t>період</w:t>
            </w:r>
            <w:proofErr w:type="spellEnd"/>
            <w:r w:rsidRPr="00B40E0F">
              <w:rPr>
                <w:color w:val="auto"/>
              </w:rPr>
              <w:t xml:space="preserve"> </w:t>
            </w:r>
            <w:proofErr w:type="spellStart"/>
            <w:r w:rsidRPr="00B40E0F">
              <w:rPr>
                <w:color w:val="auto"/>
              </w:rPr>
              <w:t>дії</w:t>
            </w:r>
            <w:proofErr w:type="spellEnd"/>
            <w:r w:rsidRPr="00B40E0F">
              <w:rPr>
                <w:color w:val="auto"/>
              </w:rPr>
              <w:t xml:space="preserve"> правового режиму </w:t>
            </w:r>
            <w:proofErr w:type="spellStart"/>
            <w:r w:rsidRPr="00B40E0F">
              <w:rPr>
                <w:color w:val="auto"/>
              </w:rPr>
              <w:t>воєнного</w:t>
            </w:r>
            <w:proofErr w:type="spellEnd"/>
            <w:r w:rsidRPr="00B40E0F">
              <w:rPr>
                <w:color w:val="auto"/>
              </w:rPr>
              <w:t xml:space="preserve"> стану в </w:t>
            </w:r>
            <w:proofErr w:type="spellStart"/>
            <w:r w:rsidRPr="00B40E0F">
              <w:rPr>
                <w:color w:val="auto"/>
              </w:rPr>
              <w:t>Україні</w:t>
            </w:r>
            <w:proofErr w:type="spellEnd"/>
            <w:r w:rsidRPr="00B40E0F">
              <w:rPr>
                <w:color w:val="auto"/>
              </w:rPr>
              <w:t xml:space="preserve"> та </w:t>
            </w:r>
            <w:proofErr w:type="spellStart"/>
            <w:r w:rsidRPr="00B40E0F">
              <w:rPr>
                <w:color w:val="auto"/>
              </w:rPr>
              <w:t>протягом</w:t>
            </w:r>
            <w:proofErr w:type="spellEnd"/>
            <w:r w:rsidRPr="00B40E0F">
              <w:rPr>
                <w:color w:val="auto"/>
              </w:rPr>
              <w:t xml:space="preserve"> 90 </w:t>
            </w:r>
            <w:proofErr w:type="spellStart"/>
            <w:r w:rsidRPr="00B40E0F">
              <w:rPr>
                <w:color w:val="auto"/>
              </w:rPr>
              <w:t>днів</w:t>
            </w:r>
            <w:proofErr w:type="spellEnd"/>
            <w:r w:rsidRPr="00B40E0F">
              <w:rPr>
                <w:color w:val="auto"/>
              </w:rPr>
              <w:t xml:space="preserve"> з дня </w:t>
            </w:r>
            <w:proofErr w:type="spellStart"/>
            <w:r w:rsidRPr="00B40E0F">
              <w:rPr>
                <w:color w:val="auto"/>
              </w:rPr>
              <w:t>його</w:t>
            </w:r>
            <w:proofErr w:type="spellEnd"/>
            <w:r w:rsidRPr="00B40E0F">
              <w:rPr>
                <w:color w:val="auto"/>
              </w:rPr>
              <w:t xml:space="preserve"> </w:t>
            </w:r>
            <w:proofErr w:type="spellStart"/>
            <w:r w:rsidRPr="00B40E0F">
              <w:rPr>
                <w:color w:val="auto"/>
              </w:rPr>
              <w:t>припинення</w:t>
            </w:r>
            <w:proofErr w:type="spellEnd"/>
            <w:r w:rsidRPr="00B40E0F">
              <w:rPr>
                <w:color w:val="auto"/>
              </w:rPr>
              <w:t xml:space="preserve"> </w:t>
            </w:r>
            <w:proofErr w:type="spellStart"/>
            <w:r w:rsidRPr="00B40E0F">
              <w:rPr>
                <w:color w:val="auto"/>
              </w:rPr>
              <w:t>або</w:t>
            </w:r>
            <w:proofErr w:type="spellEnd"/>
            <w:r w:rsidRPr="00B40E0F">
              <w:rPr>
                <w:color w:val="auto"/>
              </w:rPr>
              <w:t xml:space="preserve"> </w:t>
            </w:r>
            <w:proofErr w:type="spellStart"/>
            <w:r w:rsidRPr="00B40E0F">
              <w:rPr>
                <w:color w:val="auto"/>
              </w:rPr>
              <w:t>скасування</w:t>
            </w:r>
            <w:proofErr w:type="spellEnd"/>
            <w:r w:rsidRPr="00B40E0F">
              <w:rPr>
                <w:color w:val="auto"/>
              </w:rPr>
              <w:t>” (</w:t>
            </w:r>
            <w:proofErr w:type="spellStart"/>
            <w:r w:rsidRPr="00B40E0F">
              <w:rPr>
                <w:color w:val="auto"/>
              </w:rPr>
              <w:t>Офіційний</w:t>
            </w:r>
            <w:proofErr w:type="spellEnd"/>
            <w:r w:rsidRPr="00B40E0F">
              <w:rPr>
                <w:color w:val="auto"/>
              </w:rPr>
              <w:t xml:space="preserve"> </w:t>
            </w:r>
            <w:proofErr w:type="spellStart"/>
            <w:r w:rsidRPr="00B40E0F">
              <w:rPr>
                <w:color w:val="auto"/>
              </w:rPr>
              <w:t>вісник</w:t>
            </w:r>
            <w:proofErr w:type="spellEnd"/>
            <w:r w:rsidRPr="00B40E0F">
              <w:rPr>
                <w:color w:val="auto"/>
              </w:rPr>
              <w:t xml:space="preserve"> </w:t>
            </w:r>
            <w:proofErr w:type="spellStart"/>
            <w:r w:rsidRPr="00B40E0F">
              <w:rPr>
                <w:color w:val="auto"/>
              </w:rPr>
              <w:t>України</w:t>
            </w:r>
            <w:proofErr w:type="spellEnd"/>
            <w:r w:rsidRPr="00B40E0F">
              <w:rPr>
                <w:color w:val="auto"/>
              </w:rPr>
              <w:t>, 2022 р., № 84, ст. 5176);</w:t>
            </w:r>
          </w:p>
          <w:p w14:paraId="50DC767C" w14:textId="77777777" w:rsidR="00933B11" w:rsidRPr="00B40E0F" w:rsidRDefault="00933B11" w:rsidP="00F540FB">
            <w:pPr>
              <w:shd w:val="clear" w:color="auto" w:fill="FFFFFF"/>
              <w:jc w:val="both"/>
              <w:rPr>
                <w:color w:val="auto"/>
              </w:rPr>
            </w:pPr>
            <w:r w:rsidRPr="00B40E0F">
              <w:rPr>
                <w:color w:val="auto"/>
              </w:rPr>
              <w:t xml:space="preserve">2) </w:t>
            </w:r>
            <w:proofErr w:type="spellStart"/>
            <w:r w:rsidRPr="00B40E0F">
              <w:rPr>
                <w:color w:val="auto"/>
              </w:rPr>
              <w:t>тендерна</w:t>
            </w:r>
            <w:proofErr w:type="spellEnd"/>
            <w:r w:rsidRPr="00B40E0F">
              <w:rPr>
                <w:color w:val="auto"/>
              </w:rPr>
              <w:t xml:space="preserve"> </w:t>
            </w:r>
            <w:proofErr w:type="spellStart"/>
            <w:r w:rsidRPr="00B40E0F">
              <w:rPr>
                <w:color w:val="auto"/>
              </w:rPr>
              <w:t>пропозиція</w:t>
            </w:r>
            <w:proofErr w:type="spellEnd"/>
            <w:r w:rsidRPr="00B40E0F">
              <w:rPr>
                <w:color w:val="auto"/>
              </w:rPr>
              <w:t>:</w:t>
            </w:r>
          </w:p>
          <w:p w14:paraId="34BA5341" w14:textId="77777777" w:rsidR="00933B11" w:rsidRPr="00B40E0F" w:rsidRDefault="00933B11" w:rsidP="00F540FB">
            <w:pPr>
              <w:shd w:val="clear" w:color="auto" w:fill="FFFFFF"/>
              <w:jc w:val="both"/>
              <w:rPr>
                <w:color w:val="auto"/>
              </w:rPr>
            </w:pPr>
            <w:bookmarkStart w:id="54" w:name="n601"/>
            <w:bookmarkEnd w:id="54"/>
            <w:r w:rsidRPr="00B40E0F">
              <w:rPr>
                <w:color w:val="auto"/>
              </w:rPr>
              <w:t xml:space="preserve">не </w:t>
            </w:r>
            <w:proofErr w:type="spellStart"/>
            <w:r w:rsidRPr="00B40E0F">
              <w:rPr>
                <w:color w:val="auto"/>
              </w:rPr>
              <w:t>відповідає</w:t>
            </w:r>
            <w:proofErr w:type="spellEnd"/>
            <w:r w:rsidRPr="00B40E0F">
              <w:rPr>
                <w:color w:val="auto"/>
              </w:rPr>
              <w:t xml:space="preserve"> </w:t>
            </w:r>
            <w:proofErr w:type="spellStart"/>
            <w:r w:rsidRPr="00B40E0F">
              <w:rPr>
                <w:color w:val="auto"/>
              </w:rPr>
              <w:t>умовам</w:t>
            </w:r>
            <w:proofErr w:type="spellEnd"/>
            <w:r w:rsidRPr="00B40E0F">
              <w:rPr>
                <w:color w:val="auto"/>
              </w:rPr>
              <w:t xml:space="preserve"> </w:t>
            </w:r>
            <w:proofErr w:type="spellStart"/>
            <w:r w:rsidRPr="00B40E0F">
              <w:rPr>
                <w:color w:val="auto"/>
              </w:rPr>
              <w:t>технічної</w:t>
            </w:r>
            <w:proofErr w:type="spellEnd"/>
            <w:r w:rsidRPr="00B40E0F">
              <w:rPr>
                <w:color w:val="auto"/>
              </w:rPr>
              <w:t xml:space="preserve"> </w:t>
            </w:r>
            <w:proofErr w:type="spellStart"/>
            <w:r w:rsidRPr="00B40E0F">
              <w:rPr>
                <w:color w:val="auto"/>
              </w:rPr>
              <w:t>специфікації</w:t>
            </w:r>
            <w:proofErr w:type="spellEnd"/>
            <w:r w:rsidRPr="00B40E0F">
              <w:rPr>
                <w:color w:val="auto"/>
              </w:rPr>
              <w:t xml:space="preserve"> та </w:t>
            </w:r>
            <w:proofErr w:type="spellStart"/>
            <w:r w:rsidRPr="00B40E0F">
              <w:rPr>
                <w:color w:val="auto"/>
              </w:rPr>
              <w:t>іншим</w:t>
            </w:r>
            <w:proofErr w:type="spellEnd"/>
            <w:r w:rsidRPr="00B40E0F">
              <w:rPr>
                <w:color w:val="auto"/>
              </w:rPr>
              <w:t xml:space="preserve"> </w:t>
            </w:r>
            <w:proofErr w:type="spellStart"/>
            <w:r w:rsidRPr="00B40E0F">
              <w:rPr>
                <w:color w:val="auto"/>
              </w:rPr>
              <w:t>вимогам</w:t>
            </w:r>
            <w:proofErr w:type="spellEnd"/>
            <w:r w:rsidRPr="00B40E0F">
              <w:rPr>
                <w:color w:val="auto"/>
              </w:rPr>
              <w:t xml:space="preserve"> </w:t>
            </w:r>
            <w:proofErr w:type="spellStart"/>
            <w:r w:rsidRPr="00B40E0F">
              <w:rPr>
                <w:color w:val="auto"/>
              </w:rPr>
              <w:t>щодо</w:t>
            </w:r>
            <w:proofErr w:type="spellEnd"/>
            <w:r w:rsidRPr="00B40E0F">
              <w:rPr>
                <w:color w:val="auto"/>
              </w:rPr>
              <w:t xml:space="preserve"> предмета </w:t>
            </w:r>
            <w:proofErr w:type="spellStart"/>
            <w:r w:rsidRPr="00B40E0F">
              <w:rPr>
                <w:color w:val="auto"/>
              </w:rPr>
              <w:t>закупівлі</w:t>
            </w:r>
            <w:proofErr w:type="spellEnd"/>
            <w:r w:rsidRPr="00B40E0F">
              <w:rPr>
                <w:color w:val="auto"/>
              </w:rPr>
              <w:t xml:space="preserve"> </w:t>
            </w:r>
            <w:proofErr w:type="spellStart"/>
            <w:r w:rsidRPr="00B40E0F">
              <w:rPr>
                <w:color w:val="auto"/>
              </w:rPr>
              <w:t>тендерної</w:t>
            </w:r>
            <w:proofErr w:type="spellEnd"/>
            <w:r w:rsidRPr="00B40E0F">
              <w:rPr>
                <w:color w:val="auto"/>
              </w:rPr>
              <w:t xml:space="preserve"> </w:t>
            </w:r>
            <w:proofErr w:type="spellStart"/>
            <w:r w:rsidRPr="00B40E0F">
              <w:rPr>
                <w:color w:val="auto"/>
              </w:rPr>
              <w:t>документації</w:t>
            </w:r>
            <w:proofErr w:type="spellEnd"/>
            <w:r w:rsidRPr="00B40E0F">
              <w:rPr>
                <w:color w:val="auto"/>
              </w:rPr>
              <w:t xml:space="preserve">, </w:t>
            </w:r>
            <w:proofErr w:type="spellStart"/>
            <w:r w:rsidRPr="00B40E0F">
              <w:rPr>
                <w:color w:val="auto"/>
              </w:rPr>
              <w:t>крім</w:t>
            </w:r>
            <w:proofErr w:type="spellEnd"/>
            <w:r w:rsidRPr="00B40E0F">
              <w:rPr>
                <w:color w:val="auto"/>
              </w:rPr>
              <w:t xml:space="preserve"> </w:t>
            </w:r>
            <w:proofErr w:type="spellStart"/>
            <w:r w:rsidRPr="00B40E0F">
              <w:rPr>
                <w:color w:val="auto"/>
              </w:rPr>
              <w:t>невідповідності</w:t>
            </w:r>
            <w:proofErr w:type="spellEnd"/>
            <w:r w:rsidRPr="00B40E0F">
              <w:rPr>
                <w:color w:val="auto"/>
              </w:rPr>
              <w:t xml:space="preserve"> в </w:t>
            </w:r>
            <w:proofErr w:type="spellStart"/>
            <w:r w:rsidRPr="00B40E0F">
              <w:rPr>
                <w:color w:val="auto"/>
              </w:rPr>
              <w:t>інформації</w:t>
            </w:r>
            <w:proofErr w:type="spellEnd"/>
            <w:r w:rsidRPr="00B40E0F">
              <w:rPr>
                <w:color w:val="auto"/>
              </w:rPr>
              <w:t xml:space="preserve"> та/</w:t>
            </w:r>
            <w:proofErr w:type="spellStart"/>
            <w:r w:rsidRPr="00B40E0F">
              <w:rPr>
                <w:color w:val="auto"/>
              </w:rPr>
              <w:t>або</w:t>
            </w:r>
            <w:proofErr w:type="spellEnd"/>
            <w:r w:rsidRPr="00B40E0F">
              <w:rPr>
                <w:color w:val="auto"/>
              </w:rPr>
              <w:t xml:space="preserve"> документах, </w:t>
            </w:r>
            <w:proofErr w:type="spellStart"/>
            <w:r w:rsidRPr="00B40E0F">
              <w:rPr>
                <w:color w:val="auto"/>
              </w:rPr>
              <w:t>що</w:t>
            </w:r>
            <w:proofErr w:type="spellEnd"/>
            <w:r w:rsidRPr="00B40E0F">
              <w:rPr>
                <w:color w:val="auto"/>
              </w:rPr>
              <w:t xml:space="preserve"> </w:t>
            </w:r>
            <w:proofErr w:type="spellStart"/>
            <w:r w:rsidRPr="00B40E0F">
              <w:rPr>
                <w:color w:val="auto"/>
              </w:rPr>
              <w:t>може</w:t>
            </w:r>
            <w:proofErr w:type="spellEnd"/>
            <w:r w:rsidRPr="00B40E0F">
              <w:rPr>
                <w:color w:val="auto"/>
              </w:rPr>
              <w:t xml:space="preserve"> бути </w:t>
            </w:r>
            <w:proofErr w:type="spellStart"/>
            <w:r w:rsidRPr="00B40E0F">
              <w:rPr>
                <w:color w:val="auto"/>
              </w:rPr>
              <w:t>усунена</w:t>
            </w:r>
            <w:proofErr w:type="spellEnd"/>
            <w:r w:rsidRPr="00B40E0F">
              <w:rPr>
                <w:color w:val="auto"/>
              </w:rPr>
              <w:t xml:space="preserve"> </w:t>
            </w:r>
            <w:proofErr w:type="spellStart"/>
            <w:r w:rsidRPr="00B40E0F">
              <w:rPr>
                <w:color w:val="auto"/>
              </w:rPr>
              <w:t>учасником</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відповідно</w:t>
            </w:r>
            <w:proofErr w:type="spellEnd"/>
            <w:r w:rsidRPr="00B40E0F">
              <w:rPr>
                <w:color w:val="auto"/>
              </w:rPr>
              <w:t xml:space="preserve"> до</w:t>
            </w:r>
            <w:r w:rsidR="00602BE3" w:rsidRPr="00B40E0F">
              <w:rPr>
                <w:color w:val="auto"/>
                <w:lang w:val="uk-UA"/>
              </w:rPr>
              <w:t xml:space="preserve"> </w:t>
            </w:r>
            <w:hyperlink r:id="rId55" w:anchor="n588" w:history="1">
              <w:r w:rsidRPr="00B40E0F">
                <w:rPr>
                  <w:color w:val="auto"/>
                </w:rPr>
                <w:t>пункту 43</w:t>
              </w:r>
            </w:hyperlink>
            <w:r w:rsidR="00602BE3" w:rsidRPr="00B40E0F">
              <w:rPr>
                <w:color w:val="auto"/>
                <w:lang w:val="uk-UA"/>
              </w:rPr>
              <w:t xml:space="preserve"> О</w:t>
            </w:r>
            <w:proofErr w:type="spellStart"/>
            <w:r w:rsidRPr="00B40E0F">
              <w:rPr>
                <w:color w:val="auto"/>
              </w:rPr>
              <w:t>собливостей</w:t>
            </w:r>
            <w:proofErr w:type="spellEnd"/>
            <w:r w:rsidRPr="00B40E0F">
              <w:rPr>
                <w:color w:val="auto"/>
              </w:rPr>
              <w:t>;</w:t>
            </w:r>
          </w:p>
          <w:p w14:paraId="6B18C724" w14:textId="77777777" w:rsidR="00933B11" w:rsidRPr="00B40E0F" w:rsidRDefault="00933B11" w:rsidP="00F540FB">
            <w:pPr>
              <w:shd w:val="clear" w:color="auto" w:fill="FFFFFF"/>
              <w:jc w:val="both"/>
              <w:rPr>
                <w:color w:val="auto"/>
              </w:rPr>
            </w:pPr>
            <w:bookmarkStart w:id="55" w:name="n602"/>
            <w:bookmarkEnd w:id="55"/>
            <w:r w:rsidRPr="00B40E0F">
              <w:rPr>
                <w:color w:val="auto"/>
              </w:rPr>
              <w:t xml:space="preserve">є такою, строк </w:t>
            </w:r>
            <w:proofErr w:type="spellStart"/>
            <w:r w:rsidRPr="00B40E0F">
              <w:rPr>
                <w:color w:val="auto"/>
              </w:rPr>
              <w:t>дії</w:t>
            </w:r>
            <w:proofErr w:type="spellEnd"/>
            <w:r w:rsidRPr="00B40E0F">
              <w:rPr>
                <w:color w:val="auto"/>
              </w:rPr>
              <w:t xml:space="preserve"> </w:t>
            </w:r>
            <w:proofErr w:type="spellStart"/>
            <w:r w:rsidRPr="00B40E0F">
              <w:rPr>
                <w:color w:val="auto"/>
              </w:rPr>
              <w:t>якої</w:t>
            </w:r>
            <w:proofErr w:type="spellEnd"/>
            <w:r w:rsidRPr="00B40E0F">
              <w:rPr>
                <w:color w:val="auto"/>
              </w:rPr>
              <w:t xml:space="preserve"> </w:t>
            </w:r>
            <w:proofErr w:type="spellStart"/>
            <w:r w:rsidRPr="00B40E0F">
              <w:rPr>
                <w:color w:val="auto"/>
              </w:rPr>
              <w:t>закінчився</w:t>
            </w:r>
            <w:proofErr w:type="spellEnd"/>
            <w:r w:rsidRPr="00B40E0F">
              <w:rPr>
                <w:color w:val="auto"/>
              </w:rPr>
              <w:t>;</w:t>
            </w:r>
          </w:p>
          <w:p w14:paraId="309CAAD0" w14:textId="77777777" w:rsidR="00933B11" w:rsidRPr="00B40E0F" w:rsidRDefault="00933B11" w:rsidP="00F540FB">
            <w:pPr>
              <w:shd w:val="clear" w:color="auto" w:fill="FFFFFF"/>
              <w:jc w:val="both"/>
              <w:rPr>
                <w:color w:val="auto"/>
              </w:rPr>
            </w:pPr>
            <w:bookmarkStart w:id="56" w:name="n603"/>
            <w:bookmarkEnd w:id="56"/>
            <w:r w:rsidRPr="00B40E0F">
              <w:rPr>
                <w:color w:val="auto"/>
              </w:rPr>
              <w:t xml:space="preserve">є такою, </w:t>
            </w:r>
            <w:proofErr w:type="spellStart"/>
            <w:r w:rsidRPr="00B40E0F">
              <w:rPr>
                <w:color w:val="auto"/>
              </w:rPr>
              <w:t>ціна</w:t>
            </w:r>
            <w:proofErr w:type="spellEnd"/>
            <w:r w:rsidRPr="00B40E0F">
              <w:rPr>
                <w:color w:val="auto"/>
              </w:rPr>
              <w:t xml:space="preserve"> </w:t>
            </w:r>
            <w:proofErr w:type="spellStart"/>
            <w:r w:rsidRPr="00B40E0F">
              <w:rPr>
                <w:color w:val="auto"/>
              </w:rPr>
              <w:t>якої</w:t>
            </w:r>
            <w:proofErr w:type="spellEnd"/>
            <w:r w:rsidRPr="00B40E0F">
              <w:rPr>
                <w:color w:val="auto"/>
              </w:rPr>
              <w:t xml:space="preserve"> </w:t>
            </w:r>
            <w:proofErr w:type="spellStart"/>
            <w:r w:rsidRPr="00B40E0F">
              <w:rPr>
                <w:color w:val="auto"/>
              </w:rPr>
              <w:t>перевищує</w:t>
            </w:r>
            <w:proofErr w:type="spellEnd"/>
            <w:r w:rsidRPr="00B40E0F">
              <w:rPr>
                <w:color w:val="auto"/>
              </w:rPr>
              <w:t xml:space="preserve"> </w:t>
            </w:r>
            <w:proofErr w:type="spellStart"/>
            <w:r w:rsidRPr="00B40E0F">
              <w:rPr>
                <w:color w:val="auto"/>
              </w:rPr>
              <w:t>очікувану</w:t>
            </w:r>
            <w:proofErr w:type="spellEnd"/>
            <w:r w:rsidRPr="00B40E0F">
              <w:rPr>
                <w:color w:val="auto"/>
              </w:rPr>
              <w:t xml:space="preserve"> </w:t>
            </w:r>
            <w:proofErr w:type="spellStart"/>
            <w:r w:rsidRPr="00B40E0F">
              <w:rPr>
                <w:color w:val="auto"/>
              </w:rPr>
              <w:t>вартість</w:t>
            </w:r>
            <w:proofErr w:type="spellEnd"/>
            <w:r w:rsidRPr="00B40E0F">
              <w:rPr>
                <w:color w:val="auto"/>
              </w:rPr>
              <w:t xml:space="preserve"> предмета </w:t>
            </w:r>
            <w:proofErr w:type="spellStart"/>
            <w:r w:rsidRPr="00B40E0F">
              <w:rPr>
                <w:color w:val="auto"/>
              </w:rPr>
              <w:t>закупівлі</w:t>
            </w:r>
            <w:proofErr w:type="spellEnd"/>
            <w:r w:rsidRPr="00B40E0F">
              <w:rPr>
                <w:color w:val="auto"/>
              </w:rPr>
              <w:t xml:space="preserve">, </w:t>
            </w:r>
            <w:proofErr w:type="spellStart"/>
            <w:r w:rsidRPr="00B40E0F">
              <w:rPr>
                <w:color w:val="auto"/>
              </w:rPr>
              <w:t>визначену</w:t>
            </w:r>
            <w:proofErr w:type="spellEnd"/>
            <w:r w:rsidRPr="00B40E0F">
              <w:rPr>
                <w:color w:val="auto"/>
              </w:rPr>
              <w:t xml:space="preserve"> </w:t>
            </w:r>
            <w:proofErr w:type="spellStart"/>
            <w:r w:rsidRPr="00B40E0F">
              <w:rPr>
                <w:color w:val="auto"/>
              </w:rPr>
              <w:t>замовником</w:t>
            </w:r>
            <w:proofErr w:type="spellEnd"/>
            <w:r w:rsidRPr="00B40E0F">
              <w:rPr>
                <w:color w:val="auto"/>
              </w:rPr>
              <w:t xml:space="preserve"> в </w:t>
            </w:r>
            <w:proofErr w:type="spellStart"/>
            <w:r w:rsidRPr="00B40E0F">
              <w:rPr>
                <w:color w:val="auto"/>
              </w:rPr>
              <w:t>оголошенні</w:t>
            </w:r>
            <w:proofErr w:type="spellEnd"/>
            <w:r w:rsidRPr="00B40E0F">
              <w:rPr>
                <w:color w:val="auto"/>
              </w:rPr>
              <w:t xml:space="preserve"> про </w:t>
            </w:r>
            <w:proofErr w:type="spellStart"/>
            <w:r w:rsidRPr="00B40E0F">
              <w:rPr>
                <w:color w:val="auto"/>
              </w:rPr>
              <w:t>проведення</w:t>
            </w:r>
            <w:proofErr w:type="spellEnd"/>
            <w:r w:rsidRPr="00B40E0F">
              <w:rPr>
                <w:color w:val="auto"/>
              </w:rPr>
              <w:t xml:space="preserve"> </w:t>
            </w:r>
            <w:proofErr w:type="spellStart"/>
            <w:r w:rsidRPr="00B40E0F">
              <w:rPr>
                <w:color w:val="auto"/>
              </w:rPr>
              <w:t>відкритих</w:t>
            </w:r>
            <w:proofErr w:type="spellEnd"/>
            <w:r w:rsidRPr="00B40E0F">
              <w:rPr>
                <w:color w:val="auto"/>
              </w:rPr>
              <w:t xml:space="preserve"> </w:t>
            </w:r>
            <w:proofErr w:type="spellStart"/>
            <w:r w:rsidRPr="00B40E0F">
              <w:rPr>
                <w:color w:val="auto"/>
              </w:rPr>
              <w:t>торгів</w:t>
            </w:r>
            <w:proofErr w:type="spellEnd"/>
            <w:r w:rsidRPr="00B40E0F">
              <w:rPr>
                <w:color w:val="auto"/>
              </w:rPr>
              <w:t xml:space="preserve">, </w:t>
            </w:r>
            <w:proofErr w:type="spellStart"/>
            <w:r w:rsidRPr="00B40E0F">
              <w:rPr>
                <w:color w:val="auto"/>
              </w:rPr>
              <w:t>якщо</w:t>
            </w:r>
            <w:proofErr w:type="spellEnd"/>
            <w:r w:rsidRPr="00B40E0F">
              <w:rPr>
                <w:color w:val="auto"/>
              </w:rPr>
              <w:t xml:space="preserve"> </w:t>
            </w:r>
            <w:proofErr w:type="spellStart"/>
            <w:r w:rsidRPr="00B40E0F">
              <w:rPr>
                <w:color w:val="auto"/>
              </w:rPr>
              <w:t>замовник</w:t>
            </w:r>
            <w:proofErr w:type="spellEnd"/>
            <w:r w:rsidRPr="00B40E0F">
              <w:rPr>
                <w:color w:val="auto"/>
              </w:rPr>
              <w:t xml:space="preserve"> у </w:t>
            </w:r>
            <w:proofErr w:type="spellStart"/>
            <w:r w:rsidRPr="00B40E0F">
              <w:rPr>
                <w:color w:val="auto"/>
              </w:rPr>
              <w:t>тендерній</w:t>
            </w:r>
            <w:proofErr w:type="spellEnd"/>
            <w:r w:rsidRPr="00B40E0F">
              <w:rPr>
                <w:color w:val="auto"/>
              </w:rPr>
              <w:t xml:space="preserve"> </w:t>
            </w:r>
            <w:proofErr w:type="spellStart"/>
            <w:r w:rsidRPr="00B40E0F">
              <w:rPr>
                <w:color w:val="auto"/>
              </w:rPr>
              <w:t>документації</w:t>
            </w:r>
            <w:proofErr w:type="spellEnd"/>
            <w:r w:rsidRPr="00B40E0F">
              <w:rPr>
                <w:color w:val="auto"/>
              </w:rPr>
              <w:t xml:space="preserve"> не </w:t>
            </w:r>
            <w:proofErr w:type="spellStart"/>
            <w:r w:rsidRPr="00B40E0F">
              <w:rPr>
                <w:color w:val="auto"/>
              </w:rPr>
              <w:t>зазначив</w:t>
            </w:r>
            <w:proofErr w:type="spellEnd"/>
            <w:r w:rsidRPr="00B40E0F">
              <w:rPr>
                <w:color w:val="auto"/>
              </w:rPr>
              <w:t xml:space="preserve"> про </w:t>
            </w:r>
            <w:proofErr w:type="spellStart"/>
            <w:r w:rsidRPr="00B40E0F">
              <w:rPr>
                <w:color w:val="auto"/>
              </w:rPr>
              <w:t>прийняття</w:t>
            </w:r>
            <w:proofErr w:type="spellEnd"/>
            <w:r w:rsidRPr="00B40E0F">
              <w:rPr>
                <w:color w:val="auto"/>
              </w:rPr>
              <w:t xml:space="preserve"> до </w:t>
            </w:r>
            <w:proofErr w:type="spellStart"/>
            <w:r w:rsidRPr="00B40E0F">
              <w:rPr>
                <w:color w:val="auto"/>
              </w:rPr>
              <w:t>розгляду</w:t>
            </w:r>
            <w:proofErr w:type="spellEnd"/>
            <w:r w:rsidRPr="00B40E0F">
              <w:rPr>
                <w:color w:val="auto"/>
              </w:rPr>
              <w:t xml:space="preserve"> </w:t>
            </w:r>
            <w:proofErr w:type="spellStart"/>
            <w:r w:rsidRPr="00B40E0F">
              <w:rPr>
                <w:color w:val="auto"/>
              </w:rPr>
              <w:t>тендерної</w:t>
            </w:r>
            <w:proofErr w:type="spellEnd"/>
            <w:r w:rsidRPr="00B40E0F">
              <w:rPr>
                <w:color w:val="auto"/>
              </w:rPr>
              <w:t xml:space="preserve"> </w:t>
            </w:r>
            <w:proofErr w:type="spellStart"/>
            <w:r w:rsidRPr="00B40E0F">
              <w:rPr>
                <w:color w:val="auto"/>
              </w:rPr>
              <w:t>пропозиції</w:t>
            </w:r>
            <w:proofErr w:type="spellEnd"/>
            <w:r w:rsidRPr="00B40E0F">
              <w:rPr>
                <w:color w:val="auto"/>
              </w:rPr>
              <w:t xml:space="preserve">, </w:t>
            </w:r>
            <w:proofErr w:type="spellStart"/>
            <w:r w:rsidRPr="00B40E0F">
              <w:rPr>
                <w:color w:val="auto"/>
              </w:rPr>
              <w:t>ціна</w:t>
            </w:r>
            <w:proofErr w:type="spellEnd"/>
            <w:r w:rsidRPr="00B40E0F">
              <w:rPr>
                <w:color w:val="auto"/>
              </w:rPr>
              <w:t xml:space="preserve"> </w:t>
            </w:r>
            <w:proofErr w:type="spellStart"/>
            <w:r w:rsidRPr="00B40E0F">
              <w:rPr>
                <w:color w:val="auto"/>
              </w:rPr>
              <w:t>якої</w:t>
            </w:r>
            <w:proofErr w:type="spellEnd"/>
            <w:r w:rsidRPr="00B40E0F">
              <w:rPr>
                <w:color w:val="auto"/>
              </w:rPr>
              <w:t xml:space="preserve"> є </w:t>
            </w:r>
            <w:proofErr w:type="spellStart"/>
            <w:r w:rsidRPr="00B40E0F">
              <w:rPr>
                <w:color w:val="auto"/>
              </w:rPr>
              <w:t>вищою</w:t>
            </w:r>
            <w:proofErr w:type="spellEnd"/>
            <w:r w:rsidRPr="00B40E0F">
              <w:rPr>
                <w:color w:val="auto"/>
              </w:rPr>
              <w:t xml:space="preserve">, </w:t>
            </w:r>
            <w:proofErr w:type="spellStart"/>
            <w:r w:rsidRPr="00B40E0F">
              <w:rPr>
                <w:color w:val="auto"/>
              </w:rPr>
              <w:t>ніж</w:t>
            </w:r>
            <w:proofErr w:type="spellEnd"/>
            <w:r w:rsidRPr="00B40E0F">
              <w:rPr>
                <w:color w:val="auto"/>
              </w:rPr>
              <w:t xml:space="preserve"> </w:t>
            </w:r>
            <w:proofErr w:type="spellStart"/>
            <w:r w:rsidRPr="00B40E0F">
              <w:rPr>
                <w:color w:val="auto"/>
              </w:rPr>
              <w:t>очікувана</w:t>
            </w:r>
            <w:proofErr w:type="spellEnd"/>
            <w:r w:rsidRPr="00B40E0F">
              <w:rPr>
                <w:color w:val="auto"/>
              </w:rPr>
              <w:t xml:space="preserve"> </w:t>
            </w:r>
            <w:proofErr w:type="spellStart"/>
            <w:r w:rsidRPr="00B40E0F">
              <w:rPr>
                <w:color w:val="auto"/>
              </w:rPr>
              <w:t>вартість</w:t>
            </w:r>
            <w:proofErr w:type="spellEnd"/>
            <w:r w:rsidRPr="00B40E0F">
              <w:rPr>
                <w:color w:val="auto"/>
              </w:rPr>
              <w:t xml:space="preserve"> предмета </w:t>
            </w:r>
            <w:proofErr w:type="spellStart"/>
            <w:r w:rsidRPr="00B40E0F">
              <w:rPr>
                <w:color w:val="auto"/>
              </w:rPr>
              <w:t>закупівлі</w:t>
            </w:r>
            <w:proofErr w:type="spellEnd"/>
            <w:r w:rsidRPr="00B40E0F">
              <w:rPr>
                <w:color w:val="auto"/>
              </w:rPr>
              <w:t xml:space="preserve">, </w:t>
            </w:r>
            <w:proofErr w:type="spellStart"/>
            <w:r w:rsidRPr="00B40E0F">
              <w:rPr>
                <w:color w:val="auto"/>
              </w:rPr>
              <w:t>визначена</w:t>
            </w:r>
            <w:proofErr w:type="spellEnd"/>
            <w:r w:rsidRPr="00B40E0F">
              <w:rPr>
                <w:color w:val="auto"/>
              </w:rPr>
              <w:t xml:space="preserve"> </w:t>
            </w:r>
            <w:proofErr w:type="spellStart"/>
            <w:r w:rsidRPr="00B40E0F">
              <w:rPr>
                <w:color w:val="auto"/>
              </w:rPr>
              <w:t>замовником</w:t>
            </w:r>
            <w:proofErr w:type="spellEnd"/>
            <w:r w:rsidRPr="00B40E0F">
              <w:rPr>
                <w:color w:val="auto"/>
              </w:rPr>
              <w:t xml:space="preserve"> в </w:t>
            </w:r>
            <w:proofErr w:type="spellStart"/>
            <w:r w:rsidRPr="00B40E0F">
              <w:rPr>
                <w:color w:val="auto"/>
              </w:rPr>
              <w:t>оголошенні</w:t>
            </w:r>
            <w:proofErr w:type="spellEnd"/>
            <w:r w:rsidRPr="00B40E0F">
              <w:rPr>
                <w:color w:val="auto"/>
              </w:rPr>
              <w:t xml:space="preserve"> про </w:t>
            </w:r>
            <w:proofErr w:type="spellStart"/>
            <w:r w:rsidRPr="00B40E0F">
              <w:rPr>
                <w:color w:val="auto"/>
              </w:rPr>
              <w:t>проведення</w:t>
            </w:r>
            <w:proofErr w:type="spellEnd"/>
            <w:r w:rsidRPr="00B40E0F">
              <w:rPr>
                <w:color w:val="auto"/>
              </w:rPr>
              <w:t xml:space="preserve"> </w:t>
            </w:r>
            <w:proofErr w:type="spellStart"/>
            <w:r w:rsidRPr="00B40E0F">
              <w:rPr>
                <w:color w:val="auto"/>
              </w:rPr>
              <w:t>відкритих</w:t>
            </w:r>
            <w:proofErr w:type="spellEnd"/>
            <w:r w:rsidRPr="00B40E0F">
              <w:rPr>
                <w:color w:val="auto"/>
              </w:rPr>
              <w:t xml:space="preserve"> </w:t>
            </w:r>
            <w:proofErr w:type="spellStart"/>
            <w:r w:rsidRPr="00B40E0F">
              <w:rPr>
                <w:color w:val="auto"/>
              </w:rPr>
              <w:t>торгів</w:t>
            </w:r>
            <w:proofErr w:type="spellEnd"/>
            <w:r w:rsidRPr="00B40E0F">
              <w:rPr>
                <w:color w:val="auto"/>
              </w:rPr>
              <w:t>, та/</w:t>
            </w:r>
            <w:proofErr w:type="spellStart"/>
            <w:r w:rsidRPr="00B40E0F">
              <w:rPr>
                <w:color w:val="auto"/>
              </w:rPr>
              <w:t>або</w:t>
            </w:r>
            <w:proofErr w:type="spellEnd"/>
            <w:r w:rsidRPr="00B40E0F">
              <w:rPr>
                <w:color w:val="auto"/>
              </w:rPr>
              <w:t xml:space="preserve"> не </w:t>
            </w:r>
            <w:proofErr w:type="spellStart"/>
            <w:r w:rsidRPr="00B40E0F">
              <w:rPr>
                <w:color w:val="auto"/>
              </w:rPr>
              <w:t>зазначив</w:t>
            </w:r>
            <w:proofErr w:type="spellEnd"/>
            <w:r w:rsidRPr="00B40E0F">
              <w:rPr>
                <w:color w:val="auto"/>
              </w:rPr>
              <w:t xml:space="preserve"> </w:t>
            </w:r>
            <w:proofErr w:type="spellStart"/>
            <w:r w:rsidRPr="00B40E0F">
              <w:rPr>
                <w:color w:val="auto"/>
              </w:rPr>
              <w:t>прийнятний</w:t>
            </w:r>
            <w:proofErr w:type="spellEnd"/>
            <w:r w:rsidRPr="00B40E0F">
              <w:rPr>
                <w:color w:val="auto"/>
              </w:rPr>
              <w:t xml:space="preserve"> </w:t>
            </w:r>
            <w:proofErr w:type="spellStart"/>
            <w:r w:rsidRPr="00B40E0F">
              <w:rPr>
                <w:color w:val="auto"/>
              </w:rPr>
              <w:t>відсоток</w:t>
            </w:r>
            <w:proofErr w:type="spellEnd"/>
            <w:r w:rsidRPr="00B40E0F">
              <w:rPr>
                <w:color w:val="auto"/>
              </w:rPr>
              <w:t xml:space="preserve"> </w:t>
            </w:r>
            <w:proofErr w:type="spellStart"/>
            <w:r w:rsidRPr="00B40E0F">
              <w:rPr>
                <w:color w:val="auto"/>
              </w:rPr>
              <w:t>перевищення</w:t>
            </w:r>
            <w:proofErr w:type="spellEnd"/>
            <w:r w:rsidRPr="00B40E0F">
              <w:rPr>
                <w:color w:val="auto"/>
              </w:rPr>
              <w:t xml:space="preserve"> </w:t>
            </w:r>
            <w:proofErr w:type="spellStart"/>
            <w:r w:rsidRPr="00B40E0F">
              <w:rPr>
                <w:color w:val="auto"/>
              </w:rPr>
              <w:t>або</w:t>
            </w:r>
            <w:proofErr w:type="spellEnd"/>
            <w:r w:rsidRPr="00B40E0F">
              <w:rPr>
                <w:color w:val="auto"/>
              </w:rPr>
              <w:t xml:space="preserve"> </w:t>
            </w:r>
            <w:proofErr w:type="spellStart"/>
            <w:r w:rsidRPr="00B40E0F">
              <w:rPr>
                <w:color w:val="auto"/>
              </w:rPr>
              <w:t>відсоток</w:t>
            </w:r>
            <w:proofErr w:type="spellEnd"/>
            <w:r w:rsidRPr="00B40E0F">
              <w:rPr>
                <w:color w:val="auto"/>
              </w:rPr>
              <w:t xml:space="preserve"> </w:t>
            </w:r>
            <w:proofErr w:type="spellStart"/>
            <w:r w:rsidRPr="00B40E0F">
              <w:rPr>
                <w:color w:val="auto"/>
              </w:rPr>
              <w:t>перевищення</w:t>
            </w:r>
            <w:proofErr w:type="spellEnd"/>
            <w:r w:rsidRPr="00B40E0F">
              <w:rPr>
                <w:color w:val="auto"/>
              </w:rPr>
              <w:t xml:space="preserve"> є </w:t>
            </w:r>
            <w:proofErr w:type="spellStart"/>
            <w:r w:rsidRPr="00B40E0F">
              <w:rPr>
                <w:color w:val="auto"/>
              </w:rPr>
              <w:t>більшим</w:t>
            </w:r>
            <w:proofErr w:type="spellEnd"/>
            <w:r w:rsidRPr="00B40E0F">
              <w:rPr>
                <w:color w:val="auto"/>
              </w:rPr>
              <w:t xml:space="preserve">, </w:t>
            </w:r>
            <w:proofErr w:type="spellStart"/>
            <w:r w:rsidRPr="00B40E0F">
              <w:rPr>
                <w:color w:val="auto"/>
              </w:rPr>
              <w:t>ніж</w:t>
            </w:r>
            <w:proofErr w:type="spellEnd"/>
            <w:r w:rsidRPr="00B40E0F">
              <w:rPr>
                <w:color w:val="auto"/>
              </w:rPr>
              <w:t xml:space="preserve"> </w:t>
            </w:r>
            <w:proofErr w:type="spellStart"/>
            <w:r w:rsidRPr="00B40E0F">
              <w:rPr>
                <w:color w:val="auto"/>
              </w:rPr>
              <w:t>зазначений</w:t>
            </w:r>
            <w:proofErr w:type="spellEnd"/>
            <w:r w:rsidRPr="00B40E0F">
              <w:rPr>
                <w:color w:val="auto"/>
              </w:rPr>
              <w:t xml:space="preserve"> </w:t>
            </w:r>
            <w:proofErr w:type="spellStart"/>
            <w:r w:rsidRPr="00B40E0F">
              <w:rPr>
                <w:color w:val="auto"/>
              </w:rPr>
              <w:t>замовником</w:t>
            </w:r>
            <w:proofErr w:type="spellEnd"/>
            <w:r w:rsidRPr="00B40E0F">
              <w:rPr>
                <w:color w:val="auto"/>
              </w:rPr>
              <w:t xml:space="preserve"> в </w:t>
            </w:r>
            <w:proofErr w:type="spellStart"/>
            <w:r w:rsidRPr="00B40E0F">
              <w:rPr>
                <w:color w:val="auto"/>
              </w:rPr>
              <w:t>тендерній</w:t>
            </w:r>
            <w:proofErr w:type="spellEnd"/>
            <w:r w:rsidRPr="00B40E0F">
              <w:rPr>
                <w:color w:val="auto"/>
              </w:rPr>
              <w:t xml:space="preserve"> </w:t>
            </w:r>
            <w:proofErr w:type="spellStart"/>
            <w:r w:rsidRPr="00B40E0F">
              <w:rPr>
                <w:color w:val="auto"/>
              </w:rPr>
              <w:t>документації</w:t>
            </w:r>
            <w:proofErr w:type="spellEnd"/>
            <w:r w:rsidRPr="00B40E0F">
              <w:rPr>
                <w:color w:val="auto"/>
              </w:rPr>
              <w:t>;</w:t>
            </w:r>
          </w:p>
          <w:p w14:paraId="0551B56C" w14:textId="77777777" w:rsidR="00933B11" w:rsidRPr="00B40E0F" w:rsidRDefault="00933B11" w:rsidP="00F540FB">
            <w:pPr>
              <w:shd w:val="clear" w:color="auto" w:fill="FFFFFF"/>
              <w:jc w:val="both"/>
              <w:rPr>
                <w:color w:val="auto"/>
              </w:rPr>
            </w:pPr>
            <w:bookmarkStart w:id="57" w:name="n604"/>
            <w:bookmarkEnd w:id="57"/>
            <w:r w:rsidRPr="00B40E0F">
              <w:rPr>
                <w:color w:val="auto"/>
              </w:rPr>
              <w:t xml:space="preserve">не </w:t>
            </w:r>
            <w:proofErr w:type="spellStart"/>
            <w:r w:rsidRPr="00B40E0F">
              <w:rPr>
                <w:color w:val="auto"/>
              </w:rPr>
              <w:t>відповідає</w:t>
            </w:r>
            <w:proofErr w:type="spellEnd"/>
            <w:r w:rsidRPr="00B40E0F">
              <w:rPr>
                <w:color w:val="auto"/>
              </w:rPr>
              <w:t xml:space="preserve"> </w:t>
            </w:r>
            <w:proofErr w:type="spellStart"/>
            <w:r w:rsidRPr="00B40E0F">
              <w:rPr>
                <w:color w:val="auto"/>
              </w:rPr>
              <w:t>вимогам</w:t>
            </w:r>
            <w:proofErr w:type="spellEnd"/>
            <w:r w:rsidRPr="00B40E0F">
              <w:rPr>
                <w:color w:val="auto"/>
              </w:rPr>
              <w:t xml:space="preserve">, </w:t>
            </w:r>
            <w:proofErr w:type="spellStart"/>
            <w:r w:rsidRPr="00B40E0F">
              <w:rPr>
                <w:color w:val="auto"/>
              </w:rPr>
              <w:t>установленим</w:t>
            </w:r>
            <w:proofErr w:type="spellEnd"/>
            <w:r w:rsidRPr="00B40E0F">
              <w:rPr>
                <w:color w:val="auto"/>
              </w:rPr>
              <w:t xml:space="preserve"> у </w:t>
            </w:r>
            <w:proofErr w:type="spellStart"/>
            <w:r w:rsidRPr="00B40E0F">
              <w:rPr>
                <w:color w:val="auto"/>
              </w:rPr>
              <w:t>тендерній</w:t>
            </w:r>
            <w:proofErr w:type="spellEnd"/>
            <w:r w:rsidRPr="00B40E0F">
              <w:rPr>
                <w:color w:val="auto"/>
              </w:rPr>
              <w:t xml:space="preserve"> </w:t>
            </w:r>
            <w:proofErr w:type="spellStart"/>
            <w:r w:rsidRPr="00B40E0F">
              <w:rPr>
                <w:color w:val="auto"/>
              </w:rPr>
              <w:t>документації</w:t>
            </w:r>
            <w:proofErr w:type="spellEnd"/>
            <w:r w:rsidRPr="00B40E0F">
              <w:rPr>
                <w:color w:val="auto"/>
              </w:rPr>
              <w:t xml:space="preserve"> </w:t>
            </w:r>
            <w:proofErr w:type="spellStart"/>
            <w:r w:rsidRPr="00B40E0F">
              <w:rPr>
                <w:color w:val="auto"/>
              </w:rPr>
              <w:t>відповідно</w:t>
            </w:r>
            <w:proofErr w:type="spellEnd"/>
            <w:r w:rsidRPr="00B40E0F">
              <w:rPr>
                <w:color w:val="auto"/>
              </w:rPr>
              <w:t xml:space="preserve"> до</w:t>
            </w:r>
            <w:r w:rsidR="00602BE3" w:rsidRPr="00B40E0F">
              <w:rPr>
                <w:color w:val="auto"/>
                <w:lang w:val="uk-UA"/>
              </w:rPr>
              <w:t xml:space="preserve"> </w:t>
            </w:r>
            <w:hyperlink r:id="rId56" w:anchor="n1422" w:tgtFrame="_blank" w:history="1">
              <w:r w:rsidRPr="00B40E0F">
                <w:rPr>
                  <w:color w:val="auto"/>
                </w:rPr>
                <w:t xml:space="preserve">абзацу </w:t>
              </w:r>
              <w:proofErr w:type="spellStart"/>
              <w:r w:rsidRPr="00B40E0F">
                <w:rPr>
                  <w:color w:val="auto"/>
                </w:rPr>
                <w:t>першого</w:t>
              </w:r>
              <w:proofErr w:type="spellEnd"/>
            </w:hyperlink>
            <w:r w:rsidR="00602BE3" w:rsidRPr="00B40E0F">
              <w:rPr>
                <w:color w:val="auto"/>
                <w:lang w:val="uk-UA"/>
              </w:rPr>
              <w:t xml:space="preserve"> </w:t>
            </w:r>
            <w:proofErr w:type="spellStart"/>
            <w:r w:rsidRPr="00B40E0F">
              <w:rPr>
                <w:color w:val="auto"/>
              </w:rPr>
              <w:t>частини</w:t>
            </w:r>
            <w:proofErr w:type="spellEnd"/>
            <w:r w:rsidRPr="00B40E0F">
              <w:rPr>
                <w:color w:val="auto"/>
              </w:rPr>
              <w:t xml:space="preserve"> </w:t>
            </w:r>
            <w:proofErr w:type="spellStart"/>
            <w:r w:rsidRPr="00B40E0F">
              <w:rPr>
                <w:color w:val="auto"/>
              </w:rPr>
              <w:t>третьої</w:t>
            </w:r>
            <w:proofErr w:type="spellEnd"/>
            <w:r w:rsidRPr="00B40E0F">
              <w:rPr>
                <w:color w:val="auto"/>
              </w:rPr>
              <w:t xml:space="preserve"> </w:t>
            </w:r>
            <w:proofErr w:type="spellStart"/>
            <w:r w:rsidRPr="00B40E0F">
              <w:rPr>
                <w:color w:val="auto"/>
              </w:rPr>
              <w:t>статті</w:t>
            </w:r>
            <w:proofErr w:type="spellEnd"/>
            <w:r w:rsidRPr="00B40E0F">
              <w:rPr>
                <w:color w:val="auto"/>
              </w:rPr>
              <w:t xml:space="preserve"> 22 Закону;</w:t>
            </w:r>
          </w:p>
          <w:p w14:paraId="2AA9AB21" w14:textId="77777777" w:rsidR="00933B11" w:rsidRPr="00B40E0F" w:rsidRDefault="00933B11" w:rsidP="00F540FB">
            <w:pPr>
              <w:shd w:val="clear" w:color="auto" w:fill="FFFFFF"/>
              <w:jc w:val="both"/>
              <w:rPr>
                <w:color w:val="auto"/>
              </w:rPr>
            </w:pPr>
            <w:bookmarkStart w:id="58" w:name="n605"/>
            <w:bookmarkEnd w:id="58"/>
            <w:r w:rsidRPr="00B40E0F">
              <w:rPr>
                <w:color w:val="auto"/>
              </w:rPr>
              <w:t xml:space="preserve">3) </w:t>
            </w:r>
            <w:proofErr w:type="spellStart"/>
            <w:r w:rsidRPr="00B40E0F">
              <w:rPr>
                <w:color w:val="auto"/>
              </w:rPr>
              <w:t>переможець</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w:t>
            </w:r>
          </w:p>
          <w:p w14:paraId="4A16E1FC" w14:textId="77777777" w:rsidR="00933B11" w:rsidRPr="00B40E0F" w:rsidRDefault="00933B11" w:rsidP="00F540FB">
            <w:pPr>
              <w:shd w:val="clear" w:color="auto" w:fill="FFFFFF"/>
              <w:jc w:val="both"/>
              <w:rPr>
                <w:color w:val="auto"/>
              </w:rPr>
            </w:pPr>
            <w:bookmarkStart w:id="59" w:name="n606"/>
            <w:bookmarkEnd w:id="59"/>
            <w:proofErr w:type="spellStart"/>
            <w:r w:rsidRPr="00B40E0F">
              <w:rPr>
                <w:color w:val="auto"/>
              </w:rPr>
              <w:t>відмовився</w:t>
            </w:r>
            <w:proofErr w:type="spellEnd"/>
            <w:r w:rsidRPr="00B40E0F">
              <w:rPr>
                <w:color w:val="auto"/>
              </w:rPr>
              <w:t xml:space="preserve"> </w:t>
            </w:r>
            <w:proofErr w:type="spellStart"/>
            <w:r w:rsidRPr="00B40E0F">
              <w:rPr>
                <w:color w:val="auto"/>
              </w:rPr>
              <w:t>від</w:t>
            </w:r>
            <w:proofErr w:type="spellEnd"/>
            <w:r w:rsidRPr="00B40E0F">
              <w:rPr>
                <w:color w:val="auto"/>
              </w:rPr>
              <w:t xml:space="preserve"> </w:t>
            </w:r>
            <w:proofErr w:type="spellStart"/>
            <w:r w:rsidRPr="00B40E0F">
              <w:rPr>
                <w:color w:val="auto"/>
              </w:rPr>
              <w:t>підписання</w:t>
            </w:r>
            <w:proofErr w:type="spellEnd"/>
            <w:r w:rsidRPr="00B40E0F">
              <w:rPr>
                <w:color w:val="auto"/>
              </w:rPr>
              <w:t xml:space="preserve"> договору про </w:t>
            </w:r>
            <w:proofErr w:type="spellStart"/>
            <w:r w:rsidRPr="00B40E0F">
              <w:rPr>
                <w:color w:val="auto"/>
              </w:rPr>
              <w:t>закупівлю</w:t>
            </w:r>
            <w:proofErr w:type="spellEnd"/>
            <w:r w:rsidRPr="00B40E0F">
              <w:rPr>
                <w:color w:val="auto"/>
              </w:rPr>
              <w:t xml:space="preserve"> </w:t>
            </w:r>
            <w:proofErr w:type="spellStart"/>
            <w:r w:rsidRPr="00B40E0F">
              <w:rPr>
                <w:color w:val="auto"/>
              </w:rPr>
              <w:t>відповідно</w:t>
            </w:r>
            <w:proofErr w:type="spellEnd"/>
            <w:r w:rsidRPr="00B40E0F">
              <w:rPr>
                <w:color w:val="auto"/>
              </w:rPr>
              <w:t xml:space="preserve"> до </w:t>
            </w:r>
            <w:proofErr w:type="spellStart"/>
            <w:r w:rsidRPr="00B40E0F">
              <w:rPr>
                <w:color w:val="auto"/>
              </w:rPr>
              <w:t>вимог</w:t>
            </w:r>
            <w:proofErr w:type="spellEnd"/>
            <w:r w:rsidRPr="00B40E0F">
              <w:rPr>
                <w:color w:val="auto"/>
              </w:rPr>
              <w:t xml:space="preserve"> </w:t>
            </w:r>
            <w:proofErr w:type="spellStart"/>
            <w:r w:rsidRPr="00B40E0F">
              <w:rPr>
                <w:color w:val="auto"/>
              </w:rPr>
              <w:t>тендерної</w:t>
            </w:r>
            <w:proofErr w:type="spellEnd"/>
            <w:r w:rsidRPr="00B40E0F">
              <w:rPr>
                <w:color w:val="auto"/>
              </w:rPr>
              <w:t xml:space="preserve"> </w:t>
            </w:r>
            <w:proofErr w:type="spellStart"/>
            <w:r w:rsidRPr="00B40E0F">
              <w:rPr>
                <w:color w:val="auto"/>
              </w:rPr>
              <w:t>документації</w:t>
            </w:r>
            <w:proofErr w:type="spellEnd"/>
            <w:r w:rsidRPr="00B40E0F">
              <w:rPr>
                <w:color w:val="auto"/>
              </w:rPr>
              <w:t xml:space="preserve"> </w:t>
            </w:r>
            <w:proofErr w:type="spellStart"/>
            <w:r w:rsidRPr="00B40E0F">
              <w:rPr>
                <w:color w:val="auto"/>
              </w:rPr>
              <w:t>або</w:t>
            </w:r>
            <w:proofErr w:type="spellEnd"/>
            <w:r w:rsidRPr="00B40E0F">
              <w:rPr>
                <w:color w:val="auto"/>
              </w:rPr>
              <w:t xml:space="preserve"> </w:t>
            </w:r>
            <w:proofErr w:type="spellStart"/>
            <w:r w:rsidRPr="00B40E0F">
              <w:rPr>
                <w:color w:val="auto"/>
              </w:rPr>
              <w:t>укладення</w:t>
            </w:r>
            <w:proofErr w:type="spellEnd"/>
            <w:r w:rsidRPr="00B40E0F">
              <w:rPr>
                <w:color w:val="auto"/>
              </w:rPr>
              <w:t xml:space="preserve"> договору про </w:t>
            </w:r>
            <w:proofErr w:type="spellStart"/>
            <w:r w:rsidRPr="00B40E0F">
              <w:rPr>
                <w:color w:val="auto"/>
              </w:rPr>
              <w:t>закупівлю</w:t>
            </w:r>
            <w:proofErr w:type="spellEnd"/>
            <w:r w:rsidRPr="00B40E0F">
              <w:rPr>
                <w:color w:val="auto"/>
              </w:rPr>
              <w:t>;</w:t>
            </w:r>
          </w:p>
          <w:p w14:paraId="6AE867F2" w14:textId="77777777" w:rsidR="00933B11" w:rsidRPr="00B40E0F" w:rsidRDefault="00933B11" w:rsidP="00F540FB">
            <w:pPr>
              <w:shd w:val="clear" w:color="auto" w:fill="FFFFFF"/>
              <w:jc w:val="both"/>
              <w:rPr>
                <w:color w:val="auto"/>
              </w:rPr>
            </w:pPr>
            <w:bookmarkStart w:id="60" w:name="n607"/>
            <w:bookmarkEnd w:id="60"/>
            <w:r w:rsidRPr="00B40E0F">
              <w:rPr>
                <w:color w:val="auto"/>
              </w:rPr>
              <w:lastRenderedPageBreak/>
              <w:t xml:space="preserve">не </w:t>
            </w:r>
            <w:proofErr w:type="spellStart"/>
            <w:r w:rsidRPr="00B40E0F">
              <w:rPr>
                <w:color w:val="auto"/>
              </w:rPr>
              <w:t>надав</w:t>
            </w:r>
            <w:proofErr w:type="spellEnd"/>
            <w:r w:rsidRPr="00B40E0F">
              <w:rPr>
                <w:color w:val="auto"/>
              </w:rPr>
              <w:t xml:space="preserve"> у </w:t>
            </w:r>
            <w:proofErr w:type="spellStart"/>
            <w:r w:rsidRPr="00B40E0F">
              <w:rPr>
                <w:color w:val="auto"/>
              </w:rPr>
              <w:t>спосіб</w:t>
            </w:r>
            <w:proofErr w:type="spellEnd"/>
            <w:r w:rsidRPr="00B40E0F">
              <w:rPr>
                <w:color w:val="auto"/>
              </w:rPr>
              <w:t xml:space="preserve">, </w:t>
            </w:r>
            <w:proofErr w:type="spellStart"/>
            <w:r w:rsidRPr="00B40E0F">
              <w:rPr>
                <w:color w:val="auto"/>
              </w:rPr>
              <w:t>зазначений</w:t>
            </w:r>
            <w:proofErr w:type="spellEnd"/>
            <w:r w:rsidRPr="00B40E0F">
              <w:rPr>
                <w:color w:val="auto"/>
              </w:rPr>
              <w:t xml:space="preserve"> в </w:t>
            </w:r>
            <w:proofErr w:type="spellStart"/>
            <w:r w:rsidRPr="00B40E0F">
              <w:rPr>
                <w:color w:val="auto"/>
              </w:rPr>
              <w:t>тендерній</w:t>
            </w:r>
            <w:proofErr w:type="spellEnd"/>
            <w:r w:rsidRPr="00B40E0F">
              <w:rPr>
                <w:color w:val="auto"/>
              </w:rPr>
              <w:t xml:space="preserve"> </w:t>
            </w:r>
            <w:proofErr w:type="spellStart"/>
            <w:r w:rsidRPr="00B40E0F">
              <w:rPr>
                <w:color w:val="auto"/>
              </w:rPr>
              <w:t>документації</w:t>
            </w:r>
            <w:proofErr w:type="spellEnd"/>
            <w:r w:rsidRPr="00B40E0F">
              <w:rPr>
                <w:color w:val="auto"/>
              </w:rPr>
              <w:t xml:space="preserve">, </w:t>
            </w:r>
            <w:proofErr w:type="spellStart"/>
            <w:r w:rsidRPr="00B40E0F">
              <w:rPr>
                <w:color w:val="auto"/>
              </w:rPr>
              <w:t>документи</w:t>
            </w:r>
            <w:proofErr w:type="spellEnd"/>
            <w:r w:rsidRPr="00B40E0F">
              <w:rPr>
                <w:color w:val="auto"/>
              </w:rPr>
              <w:t xml:space="preserve">, </w:t>
            </w:r>
            <w:proofErr w:type="spellStart"/>
            <w:r w:rsidRPr="00B40E0F">
              <w:rPr>
                <w:color w:val="auto"/>
              </w:rPr>
              <w:t>що</w:t>
            </w:r>
            <w:proofErr w:type="spellEnd"/>
            <w:r w:rsidRPr="00B40E0F">
              <w:rPr>
                <w:color w:val="auto"/>
              </w:rPr>
              <w:t xml:space="preserve"> </w:t>
            </w:r>
            <w:proofErr w:type="spellStart"/>
            <w:r w:rsidRPr="00B40E0F">
              <w:rPr>
                <w:color w:val="auto"/>
              </w:rPr>
              <w:t>підтверджують</w:t>
            </w:r>
            <w:proofErr w:type="spellEnd"/>
            <w:r w:rsidRPr="00B40E0F">
              <w:rPr>
                <w:color w:val="auto"/>
              </w:rPr>
              <w:t xml:space="preserve"> </w:t>
            </w:r>
            <w:proofErr w:type="spellStart"/>
            <w:r w:rsidRPr="00B40E0F">
              <w:rPr>
                <w:color w:val="auto"/>
              </w:rPr>
              <w:t>відсутність</w:t>
            </w:r>
            <w:proofErr w:type="spellEnd"/>
            <w:r w:rsidRPr="00B40E0F">
              <w:rPr>
                <w:color w:val="auto"/>
              </w:rPr>
              <w:t xml:space="preserve"> </w:t>
            </w:r>
            <w:proofErr w:type="spellStart"/>
            <w:r w:rsidRPr="00B40E0F">
              <w:rPr>
                <w:color w:val="auto"/>
              </w:rPr>
              <w:t>підстав</w:t>
            </w:r>
            <w:proofErr w:type="spellEnd"/>
            <w:r w:rsidRPr="00B40E0F">
              <w:rPr>
                <w:color w:val="auto"/>
              </w:rPr>
              <w:t xml:space="preserve">, </w:t>
            </w:r>
            <w:proofErr w:type="spellStart"/>
            <w:r w:rsidRPr="00B40E0F">
              <w:rPr>
                <w:color w:val="auto"/>
              </w:rPr>
              <w:t>визначених</w:t>
            </w:r>
            <w:proofErr w:type="spellEnd"/>
            <w:r w:rsidRPr="00B40E0F">
              <w:rPr>
                <w:color w:val="auto"/>
              </w:rPr>
              <w:t xml:space="preserve"> у</w:t>
            </w:r>
            <w:r w:rsidR="00602BE3" w:rsidRPr="00B40E0F">
              <w:rPr>
                <w:color w:val="auto"/>
                <w:lang w:val="uk-UA"/>
              </w:rPr>
              <w:t xml:space="preserve"> </w:t>
            </w:r>
            <w:hyperlink r:id="rId57" w:anchor="n618" w:history="1">
              <w:proofErr w:type="spellStart"/>
              <w:r w:rsidRPr="00B40E0F">
                <w:rPr>
                  <w:color w:val="auto"/>
                </w:rPr>
                <w:t>підпунктах</w:t>
              </w:r>
              <w:proofErr w:type="spellEnd"/>
              <w:r w:rsidRPr="00B40E0F">
                <w:rPr>
                  <w:color w:val="auto"/>
                </w:rPr>
                <w:t xml:space="preserve"> 3</w:t>
              </w:r>
            </w:hyperlink>
            <w:r w:rsidRPr="00B40E0F">
              <w:rPr>
                <w:color w:val="auto"/>
              </w:rPr>
              <w:t>,</w:t>
            </w:r>
            <w:r w:rsidR="00602BE3" w:rsidRPr="00B40E0F">
              <w:rPr>
                <w:color w:val="auto"/>
                <w:lang w:val="uk-UA"/>
              </w:rPr>
              <w:t xml:space="preserve"> </w:t>
            </w:r>
            <w:hyperlink r:id="rId58" w:anchor="n620" w:history="1">
              <w:r w:rsidRPr="00B40E0F">
                <w:rPr>
                  <w:color w:val="auto"/>
                </w:rPr>
                <w:t>5</w:t>
              </w:r>
            </w:hyperlink>
            <w:r w:rsidRPr="00B40E0F">
              <w:rPr>
                <w:color w:val="auto"/>
              </w:rPr>
              <w:t>,</w:t>
            </w:r>
            <w:r w:rsidR="00602BE3" w:rsidRPr="00B40E0F">
              <w:rPr>
                <w:color w:val="auto"/>
                <w:lang w:val="uk-UA"/>
              </w:rPr>
              <w:t xml:space="preserve"> </w:t>
            </w:r>
            <w:hyperlink r:id="rId59" w:anchor="n621" w:history="1">
              <w:r w:rsidRPr="00B40E0F">
                <w:rPr>
                  <w:color w:val="auto"/>
                </w:rPr>
                <w:t>6</w:t>
              </w:r>
            </w:hyperlink>
            <w:r w:rsidR="00602BE3" w:rsidRPr="00B40E0F">
              <w:rPr>
                <w:color w:val="auto"/>
                <w:lang w:val="uk-UA"/>
              </w:rPr>
              <w:t xml:space="preserve"> </w:t>
            </w:r>
            <w:r w:rsidRPr="00B40E0F">
              <w:rPr>
                <w:color w:val="auto"/>
              </w:rPr>
              <w:t>і</w:t>
            </w:r>
            <w:r w:rsidR="00602BE3" w:rsidRPr="00B40E0F">
              <w:rPr>
                <w:color w:val="auto"/>
                <w:lang w:val="uk-UA"/>
              </w:rPr>
              <w:t xml:space="preserve"> </w:t>
            </w:r>
            <w:hyperlink r:id="rId60" w:anchor="n627" w:history="1">
              <w:r w:rsidRPr="00B40E0F">
                <w:rPr>
                  <w:color w:val="auto"/>
                </w:rPr>
                <w:t>12</w:t>
              </w:r>
            </w:hyperlink>
            <w:r w:rsidR="00602BE3" w:rsidRPr="00B40E0F">
              <w:rPr>
                <w:color w:val="auto"/>
                <w:lang w:val="uk-UA"/>
              </w:rPr>
              <w:t xml:space="preserve"> </w:t>
            </w:r>
            <w:r w:rsidRPr="00B40E0F">
              <w:rPr>
                <w:color w:val="auto"/>
              </w:rPr>
              <w:t>та в</w:t>
            </w:r>
            <w:r w:rsidR="00602BE3" w:rsidRPr="00B40E0F">
              <w:rPr>
                <w:color w:val="auto"/>
                <w:lang w:val="uk-UA"/>
              </w:rPr>
              <w:t xml:space="preserve"> </w:t>
            </w:r>
            <w:hyperlink r:id="rId61" w:anchor="n628" w:history="1">
              <w:proofErr w:type="spellStart"/>
              <w:r w:rsidRPr="00B40E0F">
                <w:rPr>
                  <w:color w:val="auto"/>
                </w:rPr>
                <w:t>абзаці</w:t>
              </w:r>
              <w:proofErr w:type="spellEnd"/>
              <w:r w:rsidRPr="00B40E0F">
                <w:rPr>
                  <w:color w:val="auto"/>
                </w:rPr>
                <w:t xml:space="preserve"> </w:t>
              </w:r>
              <w:proofErr w:type="spellStart"/>
              <w:r w:rsidRPr="00B40E0F">
                <w:rPr>
                  <w:color w:val="auto"/>
                </w:rPr>
                <w:t>чотирнадцятому</w:t>
              </w:r>
              <w:proofErr w:type="spellEnd"/>
            </w:hyperlink>
            <w:r w:rsidR="00602BE3" w:rsidRPr="00B40E0F">
              <w:rPr>
                <w:color w:val="auto"/>
                <w:lang w:val="uk-UA"/>
              </w:rPr>
              <w:t xml:space="preserve"> </w:t>
            </w:r>
            <w:r w:rsidRPr="00B40E0F">
              <w:rPr>
                <w:color w:val="auto"/>
              </w:rPr>
              <w:t xml:space="preserve">пункту 47 </w:t>
            </w:r>
            <w:r w:rsidR="00602BE3" w:rsidRPr="00B40E0F">
              <w:rPr>
                <w:color w:val="auto"/>
                <w:lang w:val="uk-UA"/>
              </w:rPr>
              <w:t>О</w:t>
            </w:r>
            <w:proofErr w:type="spellStart"/>
            <w:r w:rsidRPr="00B40E0F">
              <w:rPr>
                <w:color w:val="auto"/>
              </w:rPr>
              <w:t>собливостей</w:t>
            </w:r>
            <w:proofErr w:type="spellEnd"/>
            <w:r w:rsidRPr="00B40E0F">
              <w:rPr>
                <w:color w:val="auto"/>
              </w:rPr>
              <w:t>;</w:t>
            </w:r>
          </w:p>
          <w:p w14:paraId="70E8A23A" w14:textId="77777777" w:rsidR="00602BE3" w:rsidRPr="00B40E0F" w:rsidRDefault="00933B11" w:rsidP="00F540FB">
            <w:pPr>
              <w:shd w:val="clear" w:color="auto" w:fill="FFFFFF"/>
              <w:jc w:val="both"/>
              <w:rPr>
                <w:color w:val="auto"/>
                <w:lang w:val="uk-UA"/>
              </w:rPr>
            </w:pPr>
            <w:bookmarkStart w:id="61" w:name="n608"/>
            <w:bookmarkEnd w:id="61"/>
            <w:r w:rsidRPr="00B40E0F">
              <w:rPr>
                <w:color w:val="auto"/>
              </w:rPr>
              <w:t xml:space="preserve">не </w:t>
            </w:r>
            <w:proofErr w:type="spellStart"/>
            <w:r w:rsidRPr="00B40E0F">
              <w:rPr>
                <w:color w:val="auto"/>
              </w:rPr>
              <w:t>надав</w:t>
            </w:r>
            <w:proofErr w:type="spellEnd"/>
            <w:r w:rsidRPr="00B40E0F">
              <w:rPr>
                <w:color w:val="auto"/>
              </w:rPr>
              <w:t xml:space="preserve"> </w:t>
            </w:r>
            <w:proofErr w:type="spellStart"/>
            <w:r w:rsidRPr="00B40E0F">
              <w:rPr>
                <w:color w:val="auto"/>
              </w:rPr>
              <w:t>забезпечення</w:t>
            </w:r>
            <w:proofErr w:type="spellEnd"/>
            <w:r w:rsidRPr="00B40E0F">
              <w:rPr>
                <w:color w:val="auto"/>
              </w:rPr>
              <w:t xml:space="preserve"> </w:t>
            </w:r>
            <w:proofErr w:type="spellStart"/>
            <w:r w:rsidRPr="00B40E0F">
              <w:rPr>
                <w:color w:val="auto"/>
              </w:rPr>
              <w:t>виконання</w:t>
            </w:r>
            <w:proofErr w:type="spellEnd"/>
            <w:r w:rsidRPr="00B40E0F">
              <w:rPr>
                <w:color w:val="auto"/>
              </w:rPr>
              <w:t xml:space="preserve"> договору про </w:t>
            </w:r>
            <w:proofErr w:type="spellStart"/>
            <w:r w:rsidRPr="00B40E0F">
              <w:rPr>
                <w:color w:val="auto"/>
              </w:rPr>
              <w:t>закупівлю</w:t>
            </w:r>
            <w:proofErr w:type="spellEnd"/>
            <w:r w:rsidRPr="00B40E0F">
              <w:rPr>
                <w:color w:val="auto"/>
              </w:rPr>
              <w:t xml:space="preserve">, </w:t>
            </w:r>
            <w:proofErr w:type="spellStart"/>
            <w:r w:rsidRPr="00B40E0F">
              <w:rPr>
                <w:color w:val="auto"/>
              </w:rPr>
              <w:t>якщо</w:t>
            </w:r>
            <w:proofErr w:type="spellEnd"/>
            <w:r w:rsidRPr="00B40E0F">
              <w:rPr>
                <w:color w:val="auto"/>
              </w:rPr>
              <w:t xml:space="preserve"> </w:t>
            </w:r>
            <w:proofErr w:type="spellStart"/>
            <w:r w:rsidRPr="00B40E0F">
              <w:rPr>
                <w:color w:val="auto"/>
              </w:rPr>
              <w:t>таке</w:t>
            </w:r>
            <w:proofErr w:type="spellEnd"/>
            <w:r w:rsidRPr="00B40E0F">
              <w:rPr>
                <w:color w:val="auto"/>
              </w:rPr>
              <w:t xml:space="preserve"> </w:t>
            </w:r>
            <w:proofErr w:type="spellStart"/>
            <w:r w:rsidRPr="00B40E0F">
              <w:rPr>
                <w:color w:val="auto"/>
              </w:rPr>
              <w:t>забезпечення</w:t>
            </w:r>
            <w:proofErr w:type="spellEnd"/>
            <w:r w:rsidRPr="00B40E0F">
              <w:rPr>
                <w:color w:val="auto"/>
              </w:rPr>
              <w:t xml:space="preserve"> </w:t>
            </w:r>
            <w:proofErr w:type="spellStart"/>
            <w:r w:rsidRPr="00B40E0F">
              <w:rPr>
                <w:color w:val="auto"/>
              </w:rPr>
              <w:t>вимагалося</w:t>
            </w:r>
            <w:proofErr w:type="spellEnd"/>
            <w:r w:rsidRPr="00B40E0F">
              <w:rPr>
                <w:color w:val="auto"/>
              </w:rPr>
              <w:t xml:space="preserve"> </w:t>
            </w:r>
            <w:proofErr w:type="spellStart"/>
            <w:r w:rsidRPr="00B40E0F">
              <w:rPr>
                <w:color w:val="auto"/>
              </w:rPr>
              <w:t>замовником</w:t>
            </w:r>
            <w:proofErr w:type="spellEnd"/>
            <w:r w:rsidRPr="00B40E0F">
              <w:rPr>
                <w:color w:val="auto"/>
              </w:rPr>
              <w:t>;</w:t>
            </w:r>
            <w:bookmarkStart w:id="62" w:name="n609"/>
            <w:bookmarkEnd w:id="62"/>
          </w:p>
          <w:p w14:paraId="27A479E4" w14:textId="77777777" w:rsidR="00100664" w:rsidRPr="00B40E0F" w:rsidRDefault="00933B11" w:rsidP="00F540FB">
            <w:pPr>
              <w:shd w:val="clear" w:color="auto" w:fill="FFFFFF"/>
              <w:jc w:val="both"/>
              <w:rPr>
                <w:color w:val="auto"/>
                <w:shd w:val="clear" w:color="auto" w:fill="FFFFFF"/>
              </w:rPr>
            </w:pPr>
            <w:proofErr w:type="spellStart"/>
            <w:r w:rsidRPr="00B40E0F">
              <w:rPr>
                <w:color w:val="auto"/>
              </w:rPr>
              <w:t>надав</w:t>
            </w:r>
            <w:proofErr w:type="spellEnd"/>
            <w:r w:rsidRPr="00B40E0F">
              <w:rPr>
                <w:color w:val="auto"/>
              </w:rPr>
              <w:t xml:space="preserve"> </w:t>
            </w:r>
            <w:proofErr w:type="spellStart"/>
            <w:r w:rsidRPr="00B40E0F">
              <w:rPr>
                <w:color w:val="auto"/>
              </w:rPr>
              <w:t>недостовірну</w:t>
            </w:r>
            <w:proofErr w:type="spellEnd"/>
            <w:r w:rsidRPr="00B40E0F">
              <w:rPr>
                <w:color w:val="auto"/>
              </w:rPr>
              <w:t xml:space="preserve"> </w:t>
            </w:r>
            <w:proofErr w:type="spellStart"/>
            <w:r w:rsidRPr="00B40E0F">
              <w:rPr>
                <w:color w:val="auto"/>
              </w:rPr>
              <w:t>інформацію</w:t>
            </w:r>
            <w:proofErr w:type="spellEnd"/>
            <w:r w:rsidRPr="00B40E0F">
              <w:rPr>
                <w:color w:val="auto"/>
              </w:rPr>
              <w:t xml:space="preserve">, </w:t>
            </w:r>
            <w:proofErr w:type="spellStart"/>
            <w:r w:rsidRPr="00B40E0F">
              <w:rPr>
                <w:color w:val="auto"/>
              </w:rPr>
              <w:t>що</w:t>
            </w:r>
            <w:proofErr w:type="spellEnd"/>
            <w:r w:rsidRPr="00B40E0F">
              <w:rPr>
                <w:color w:val="auto"/>
              </w:rPr>
              <w:t xml:space="preserve"> є </w:t>
            </w:r>
            <w:proofErr w:type="spellStart"/>
            <w:r w:rsidRPr="00B40E0F">
              <w:rPr>
                <w:color w:val="auto"/>
              </w:rPr>
              <w:t>суттєвою</w:t>
            </w:r>
            <w:proofErr w:type="spellEnd"/>
            <w:r w:rsidRPr="00B40E0F">
              <w:rPr>
                <w:color w:val="auto"/>
              </w:rPr>
              <w:t xml:space="preserve"> для </w:t>
            </w:r>
            <w:proofErr w:type="spellStart"/>
            <w:r w:rsidRPr="00B40E0F">
              <w:rPr>
                <w:color w:val="auto"/>
              </w:rPr>
              <w:t>визначення</w:t>
            </w:r>
            <w:proofErr w:type="spellEnd"/>
            <w:r w:rsidRPr="00B40E0F">
              <w:rPr>
                <w:color w:val="auto"/>
              </w:rPr>
              <w:t xml:space="preserve"> </w:t>
            </w:r>
            <w:proofErr w:type="spellStart"/>
            <w:r w:rsidRPr="00B40E0F">
              <w:rPr>
                <w:color w:val="auto"/>
              </w:rPr>
              <w:t>результатів</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яку </w:t>
            </w:r>
            <w:proofErr w:type="spellStart"/>
            <w:r w:rsidRPr="00B40E0F">
              <w:rPr>
                <w:color w:val="auto"/>
              </w:rPr>
              <w:t>замовником</w:t>
            </w:r>
            <w:proofErr w:type="spellEnd"/>
            <w:r w:rsidRPr="00B40E0F">
              <w:rPr>
                <w:color w:val="auto"/>
              </w:rPr>
              <w:t xml:space="preserve"> </w:t>
            </w:r>
            <w:proofErr w:type="spellStart"/>
            <w:r w:rsidRPr="00B40E0F">
              <w:rPr>
                <w:color w:val="auto"/>
              </w:rPr>
              <w:t>виявлено</w:t>
            </w:r>
            <w:proofErr w:type="spellEnd"/>
            <w:r w:rsidRPr="00B40E0F">
              <w:rPr>
                <w:color w:val="auto"/>
              </w:rPr>
              <w:t xml:space="preserve"> </w:t>
            </w:r>
            <w:proofErr w:type="spellStart"/>
            <w:r w:rsidRPr="00B40E0F">
              <w:rPr>
                <w:color w:val="auto"/>
              </w:rPr>
              <w:t>згідно</w:t>
            </w:r>
            <w:proofErr w:type="spellEnd"/>
            <w:r w:rsidRPr="00B40E0F">
              <w:rPr>
                <w:color w:val="auto"/>
              </w:rPr>
              <w:t xml:space="preserve"> з</w:t>
            </w:r>
            <w:r w:rsidR="00602BE3" w:rsidRPr="00B40E0F">
              <w:rPr>
                <w:color w:val="auto"/>
                <w:lang w:val="uk-UA"/>
              </w:rPr>
              <w:t xml:space="preserve"> </w:t>
            </w:r>
            <w:hyperlink r:id="rId62" w:anchor="n586" w:history="1">
              <w:proofErr w:type="spellStart"/>
              <w:r w:rsidRPr="00B40E0F">
                <w:rPr>
                  <w:color w:val="auto"/>
                </w:rPr>
                <w:t>абзацом</w:t>
              </w:r>
              <w:proofErr w:type="spellEnd"/>
              <w:r w:rsidRPr="00B40E0F">
                <w:rPr>
                  <w:color w:val="auto"/>
                </w:rPr>
                <w:t xml:space="preserve"> першим</w:t>
              </w:r>
            </w:hyperlink>
            <w:r w:rsidR="00602BE3" w:rsidRPr="00B40E0F">
              <w:rPr>
                <w:color w:val="auto"/>
                <w:lang w:val="uk-UA"/>
              </w:rPr>
              <w:t xml:space="preserve"> </w:t>
            </w:r>
            <w:r w:rsidRPr="00B40E0F">
              <w:rPr>
                <w:color w:val="auto"/>
              </w:rPr>
              <w:t xml:space="preserve">пункту 42 </w:t>
            </w:r>
            <w:r w:rsidR="00602BE3" w:rsidRPr="00B40E0F">
              <w:rPr>
                <w:color w:val="auto"/>
                <w:lang w:val="uk-UA"/>
              </w:rPr>
              <w:t>О</w:t>
            </w:r>
            <w:proofErr w:type="spellStart"/>
            <w:r w:rsidRPr="00B40E0F">
              <w:rPr>
                <w:color w:val="auto"/>
              </w:rPr>
              <w:t>собливостей</w:t>
            </w:r>
            <w:proofErr w:type="spellEnd"/>
            <w:r w:rsidRPr="00B40E0F">
              <w:rPr>
                <w:color w:val="auto"/>
              </w:rPr>
              <w:t>.</w:t>
            </w:r>
          </w:p>
          <w:p w14:paraId="6BE4EC2D" w14:textId="77777777" w:rsidR="00933B11" w:rsidRPr="00B40E0F" w:rsidRDefault="00933B11" w:rsidP="00F540FB">
            <w:pPr>
              <w:shd w:val="clear" w:color="auto" w:fill="FFFFFF"/>
              <w:jc w:val="both"/>
              <w:rPr>
                <w:color w:val="auto"/>
              </w:rPr>
            </w:pPr>
            <w:proofErr w:type="spellStart"/>
            <w:r w:rsidRPr="00B40E0F">
              <w:rPr>
                <w:color w:val="auto"/>
              </w:rPr>
              <w:t>Замовник</w:t>
            </w:r>
            <w:proofErr w:type="spellEnd"/>
            <w:r w:rsidRPr="00B40E0F">
              <w:rPr>
                <w:color w:val="auto"/>
              </w:rPr>
              <w:t xml:space="preserve"> </w:t>
            </w:r>
            <w:proofErr w:type="spellStart"/>
            <w:r w:rsidRPr="00B40E0F">
              <w:rPr>
                <w:color w:val="auto"/>
              </w:rPr>
              <w:t>може</w:t>
            </w:r>
            <w:proofErr w:type="spellEnd"/>
            <w:r w:rsidRPr="00B40E0F">
              <w:rPr>
                <w:color w:val="auto"/>
              </w:rPr>
              <w:t xml:space="preserve"> </w:t>
            </w:r>
            <w:proofErr w:type="spellStart"/>
            <w:r w:rsidRPr="00B40E0F">
              <w:rPr>
                <w:color w:val="auto"/>
              </w:rPr>
              <w:t>відхилити</w:t>
            </w:r>
            <w:proofErr w:type="spellEnd"/>
            <w:r w:rsidRPr="00B40E0F">
              <w:rPr>
                <w:color w:val="auto"/>
              </w:rPr>
              <w:t xml:space="preserve"> </w:t>
            </w:r>
            <w:proofErr w:type="spellStart"/>
            <w:r w:rsidRPr="00B40E0F">
              <w:rPr>
                <w:color w:val="auto"/>
              </w:rPr>
              <w:t>тендерну</w:t>
            </w:r>
            <w:proofErr w:type="spellEnd"/>
            <w:r w:rsidRPr="00B40E0F">
              <w:rPr>
                <w:color w:val="auto"/>
              </w:rPr>
              <w:t xml:space="preserve"> </w:t>
            </w:r>
            <w:proofErr w:type="spellStart"/>
            <w:r w:rsidRPr="00B40E0F">
              <w:rPr>
                <w:color w:val="auto"/>
              </w:rPr>
              <w:t>пропозицію</w:t>
            </w:r>
            <w:proofErr w:type="spellEnd"/>
            <w:r w:rsidRPr="00B40E0F">
              <w:rPr>
                <w:color w:val="auto"/>
              </w:rPr>
              <w:t xml:space="preserve"> </w:t>
            </w:r>
            <w:proofErr w:type="spellStart"/>
            <w:r w:rsidRPr="00B40E0F">
              <w:rPr>
                <w:color w:val="auto"/>
              </w:rPr>
              <w:t>із</w:t>
            </w:r>
            <w:proofErr w:type="spellEnd"/>
            <w:r w:rsidRPr="00B40E0F">
              <w:rPr>
                <w:color w:val="auto"/>
              </w:rPr>
              <w:t xml:space="preserve"> </w:t>
            </w:r>
            <w:proofErr w:type="spellStart"/>
            <w:r w:rsidRPr="00B40E0F">
              <w:rPr>
                <w:color w:val="auto"/>
              </w:rPr>
              <w:t>зазначенням</w:t>
            </w:r>
            <w:proofErr w:type="spellEnd"/>
            <w:r w:rsidRPr="00B40E0F">
              <w:rPr>
                <w:color w:val="auto"/>
              </w:rPr>
              <w:t xml:space="preserve"> </w:t>
            </w:r>
            <w:proofErr w:type="spellStart"/>
            <w:r w:rsidRPr="00B40E0F">
              <w:rPr>
                <w:color w:val="auto"/>
              </w:rPr>
              <w:t>аргументації</w:t>
            </w:r>
            <w:proofErr w:type="spellEnd"/>
            <w:r w:rsidRPr="00B40E0F">
              <w:rPr>
                <w:color w:val="auto"/>
              </w:rPr>
              <w:t xml:space="preserve"> в </w:t>
            </w:r>
            <w:proofErr w:type="spellStart"/>
            <w:r w:rsidRPr="00B40E0F">
              <w:rPr>
                <w:color w:val="auto"/>
              </w:rPr>
              <w:t>електронній</w:t>
            </w:r>
            <w:proofErr w:type="spellEnd"/>
            <w:r w:rsidRPr="00B40E0F">
              <w:rPr>
                <w:color w:val="auto"/>
              </w:rPr>
              <w:t xml:space="preserve"> </w:t>
            </w:r>
            <w:proofErr w:type="spellStart"/>
            <w:r w:rsidRPr="00B40E0F">
              <w:rPr>
                <w:color w:val="auto"/>
              </w:rPr>
              <w:t>системі</w:t>
            </w:r>
            <w:proofErr w:type="spellEnd"/>
            <w:r w:rsidRPr="00B40E0F">
              <w:rPr>
                <w:color w:val="auto"/>
              </w:rPr>
              <w:t xml:space="preserve"> </w:t>
            </w:r>
            <w:proofErr w:type="spellStart"/>
            <w:r w:rsidRPr="00B40E0F">
              <w:rPr>
                <w:color w:val="auto"/>
              </w:rPr>
              <w:t>закупівель</w:t>
            </w:r>
            <w:proofErr w:type="spellEnd"/>
            <w:r w:rsidRPr="00B40E0F">
              <w:rPr>
                <w:color w:val="auto"/>
              </w:rPr>
              <w:t xml:space="preserve"> у </w:t>
            </w:r>
            <w:proofErr w:type="spellStart"/>
            <w:r w:rsidRPr="00B40E0F">
              <w:rPr>
                <w:color w:val="auto"/>
              </w:rPr>
              <w:t>разі</w:t>
            </w:r>
            <w:proofErr w:type="spellEnd"/>
            <w:r w:rsidRPr="00B40E0F">
              <w:rPr>
                <w:color w:val="auto"/>
              </w:rPr>
              <w:t>, коли:</w:t>
            </w:r>
          </w:p>
          <w:p w14:paraId="48457E12" w14:textId="77777777" w:rsidR="00602BE3" w:rsidRPr="00B40E0F" w:rsidRDefault="00933B11" w:rsidP="00F540FB">
            <w:pPr>
              <w:shd w:val="clear" w:color="auto" w:fill="FFFFFF"/>
              <w:jc w:val="both"/>
              <w:rPr>
                <w:color w:val="auto"/>
                <w:lang w:val="uk-UA"/>
              </w:rPr>
            </w:pPr>
            <w:bookmarkStart w:id="63" w:name="n611"/>
            <w:bookmarkEnd w:id="63"/>
            <w:r w:rsidRPr="00B40E0F">
              <w:rPr>
                <w:color w:val="auto"/>
              </w:rPr>
              <w:t xml:space="preserve">1) </w:t>
            </w:r>
            <w:proofErr w:type="spellStart"/>
            <w:r w:rsidRPr="00B40E0F">
              <w:rPr>
                <w:color w:val="auto"/>
              </w:rPr>
              <w:t>учасник</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надав</w:t>
            </w:r>
            <w:proofErr w:type="spellEnd"/>
            <w:r w:rsidRPr="00B40E0F">
              <w:rPr>
                <w:color w:val="auto"/>
              </w:rPr>
              <w:t xml:space="preserve"> </w:t>
            </w:r>
            <w:proofErr w:type="spellStart"/>
            <w:r w:rsidRPr="00B40E0F">
              <w:rPr>
                <w:color w:val="auto"/>
              </w:rPr>
              <w:t>неналежне</w:t>
            </w:r>
            <w:proofErr w:type="spellEnd"/>
            <w:r w:rsidRPr="00B40E0F">
              <w:rPr>
                <w:color w:val="auto"/>
              </w:rPr>
              <w:t xml:space="preserve"> </w:t>
            </w:r>
            <w:proofErr w:type="spellStart"/>
            <w:r w:rsidRPr="00B40E0F">
              <w:rPr>
                <w:color w:val="auto"/>
              </w:rPr>
              <w:t>обґрунтування</w:t>
            </w:r>
            <w:proofErr w:type="spellEnd"/>
            <w:r w:rsidRPr="00B40E0F">
              <w:rPr>
                <w:color w:val="auto"/>
              </w:rPr>
              <w:t xml:space="preserve"> </w:t>
            </w:r>
            <w:proofErr w:type="spellStart"/>
            <w:r w:rsidRPr="00B40E0F">
              <w:rPr>
                <w:color w:val="auto"/>
              </w:rPr>
              <w:t>щодо</w:t>
            </w:r>
            <w:proofErr w:type="spellEnd"/>
            <w:r w:rsidRPr="00B40E0F">
              <w:rPr>
                <w:color w:val="auto"/>
              </w:rPr>
              <w:t xml:space="preserve"> </w:t>
            </w:r>
            <w:proofErr w:type="spellStart"/>
            <w:r w:rsidRPr="00B40E0F">
              <w:rPr>
                <w:color w:val="auto"/>
              </w:rPr>
              <w:t>ціни</w:t>
            </w:r>
            <w:proofErr w:type="spellEnd"/>
            <w:r w:rsidRPr="00B40E0F">
              <w:rPr>
                <w:color w:val="auto"/>
              </w:rPr>
              <w:t xml:space="preserve"> </w:t>
            </w:r>
            <w:proofErr w:type="spellStart"/>
            <w:r w:rsidRPr="00B40E0F">
              <w:rPr>
                <w:color w:val="auto"/>
              </w:rPr>
              <w:t>або</w:t>
            </w:r>
            <w:proofErr w:type="spellEnd"/>
            <w:r w:rsidRPr="00B40E0F">
              <w:rPr>
                <w:color w:val="auto"/>
              </w:rPr>
              <w:t xml:space="preserve"> </w:t>
            </w:r>
            <w:proofErr w:type="spellStart"/>
            <w:r w:rsidRPr="00B40E0F">
              <w:rPr>
                <w:color w:val="auto"/>
              </w:rPr>
              <w:t>вартості</w:t>
            </w:r>
            <w:proofErr w:type="spellEnd"/>
            <w:r w:rsidRPr="00B40E0F">
              <w:rPr>
                <w:color w:val="auto"/>
              </w:rPr>
              <w:t xml:space="preserve"> </w:t>
            </w:r>
            <w:proofErr w:type="spellStart"/>
            <w:r w:rsidRPr="00B40E0F">
              <w:rPr>
                <w:color w:val="auto"/>
              </w:rPr>
              <w:t>відповідних</w:t>
            </w:r>
            <w:proofErr w:type="spellEnd"/>
            <w:r w:rsidRPr="00B40E0F">
              <w:rPr>
                <w:color w:val="auto"/>
              </w:rPr>
              <w:t xml:space="preserve"> </w:t>
            </w:r>
            <w:proofErr w:type="spellStart"/>
            <w:r w:rsidRPr="00B40E0F">
              <w:rPr>
                <w:color w:val="auto"/>
              </w:rPr>
              <w:t>товарів</w:t>
            </w:r>
            <w:proofErr w:type="spellEnd"/>
            <w:r w:rsidRPr="00B40E0F">
              <w:rPr>
                <w:color w:val="auto"/>
              </w:rPr>
              <w:t xml:space="preserve">, </w:t>
            </w:r>
            <w:proofErr w:type="spellStart"/>
            <w:r w:rsidRPr="00B40E0F">
              <w:rPr>
                <w:color w:val="auto"/>
              </w:rPr>
              <w:t>робіт</w:t>
            </w:r>
            <w:proofErr w:type="spellEnd"/>
            <w:r w:rsidRPr="00B40E0F">
              <w:rPr>
                <w:color w:val="auto"/>
              </w:rPr>
              <w:t xml:space="preserve"> </w:t>
            </w:r>
            <w:proofErr w:type="spellStart"/>
            <w:r w:rsidRPr="00B40E0F">
              <w:rPr>
                <w:color w:val="auto"/>
              </w:rPr>
              <w:t>чи</w:t>
            </w:r>
            <w:proofErr w:type="spellEnd"/>
            <w:r w:rsidRPr="00B40E0F">
              <w:rPr>
                <w:color w:val="auto"/>
              </w:rPr>
              <w:t xml:space="preserve"> </w:t>
            </w:r>
            <w:proofErr w:type="spellStart"/>
            <w:r w:rsidRPr="00B40E0F">
              <w:rPr>
                <w:color w:val="auto"/>
              </w:rPr>
              <w:t>послуг</w:t>
            </w:r>
            <w:proofErr w:type="spellEnd"/>
            <w:r w:rsidRPr="00B40E0F">
              <w:rPr>
                <w:color w:val="auto"/>
              </w:rPr>
              <w:t xml:space="preserve"> </w:t>
            </w:r>
            <w:proofErr w:type="spellStart"/>
            <w:r w:rsidRPr="00B40E0F">
              <w:rPr>
                <w:color w:val="auto"/>
              </w:rPr>
              <w:t>тендерної</w:t>
            </w:r>
            <w:proofErr w:type="spellEnd"/>
            <w:r w:rsidRPr="00B40E0F">
              <w:rPr>
                <w:color w:val="auto"/>
              </w:rPr>
              <w:t xml:space="preserve"> </w:t>
            </w:r>
            <w:proofErr w:type="spellStart"/>
            <w:r w:rsidRPr="00B40E0F">
              <w:rPr>
                <w:color w:val="auto"/>
              </w:rPr>
              <w:t>пропозиції</w:t>
            </w:r>
            <w:proofErr w:type="spellEnd"/>
            <w:r w:rsidRPr="00B40E0F">
              <w:rPr>
                <w:color w:val="auto"/>
              </w:rPr>
              <w:t xml:space="preserve">, </w:t>
            </w:r>
            <w:proofErr w:type="spellStart"/>
            <w:r w:rsidRPr="00B40E0F">
              <w:rPr>
                <w:color w:val="auto"/>
              </w:rPr>
              <w:t>що</w:t>
            </w:r>
            <w:proofErr w:type="spellEnd"/>
            <w:r w:rsidRPr="00B40E0F">
              <w:rPr>
                <w:color w:val="auto"/>
              </w:rPr>
              <w:t xml:space="preserve"> є аномально </w:t>
            </w:r>
            <w:proofErr w:type="spellStart"/>
            <w:r w:rsidRPr="00B40E0F">
              <w:rPr>
                <w:color w:val="auto"/>
              </w:rPr>
              <w:t>низькою</w:t>
            </w:r>
            <w:proofErr w:type="spellEnd"/>
            <w:r w:rsidRPr="00B40E0F">
              <w:rPr>
                <w:color w:val="auto"/>
              </w:rPr>
              <w:t>;</w:t>
            </w:r>
            <w:bookmarkStart w:id="64" w:name="n612"/>
            <w:bookmarkEnd w:id="64"/>
          </w:p>
          <w:p w14:paraId="2D025EF8" w14:textId="77777777" w:rsidR="00100664" w:rsidRPr="00B40E0F" w:rsidRDefault="00933B11" w:rsidP="00F540FB">
            <w:pPr>
              <w:shd w:val="clear" w:color="auto" w:fill="FFFFFF"/>
              <w:jc w:val="both"/>
              <w:rPr>
                <w:color w:val="auto"/>
                <w:lang w:val="uk-UA"/>
              </w:rPr>
            </w:pPr>
            <w:r w:rsidRPr="00B40E0F">
              <w:rPr>
                <w:color w:val="auto"/>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020F2F" w14:textId="77777777" w:rsidR="00933B11" w:rsidRPr="00B40E0F" w:rsidRDefault="00933B11" w:rsidP="00F540FB">
            <w:pPr>
              <w:shd w:val="clear" w:color="auto" w:fill="FFFFFF"/>
              <w:jc w:val="both"/>
              <w:rPr>
                <w:color w:val="auto"/>
                <w:lang w:val="uk-UA"/>
              </w:rPr>
            </w:pPr>
            <w:r w:rsidRPr="00B40E0F">
              <w:rPr>
                <w:color w:val="auto"/>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40E0F">
              <w:rPr>
                <w:color w:val="auto"/>
                <w:lang w:val="uk-UA"/>
              </w:rPr>
              <w:t>закупівель</w:t>
            </w:r>
            <w:proofErr w:type="spellEnd"/>
            <w:r w:rsidRPr="00B40E0F">
              <w:rPr>
                <w:color w:val="auto"/>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40E0F">
              <w:rPr>
                <w:color w:val="auto"/>
                <w:lang w:val="uk-UA"/>
              </w:rPr>
              <w:t>закупівель</w:t>
            </w:r>
            <w:proofErr w:type="spellEnd"/>
            <w:r w:rsidRPr="00B40E0F">
              <w:rPr>
                <w:color w:val="auto"/>
                <w:lang w:val="uk-UA"/>
              </w:rPr>
              <w:t>.</w:t>
            </w:r>
          </w:p>
          <w:p w14:paraId="1D0D55AB" w14:textId="77777777" w:rsidR="007504CD" w:rsidRPr="00B40E0F" w:rsidRDefault="00933B11" w:rsidP="00A33C41">
            <w:pPr>
              <w:widowControl w:val="0"/>
              <w:jc w:val="both"/>
              <w:rPr>
                <w:color w:val="auto"/>
                <w:lang w:val="uk-UA"/>
              </w:rPr>
            </w:pPr>
            <w:bookmarkStart w:id="65" w:name="n614"/>
            <w:bookmarkEnd w:id="65"/>
            <w:r w:rsidRPr="00B40E0F">
              <w:rPr>
                <w:color w:val="auto"/>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40E0F">
              <w:rPr>
                <w:color w:val="auto"/>
                <w:lang w:val="uk-UA"/>
              </w:rPr>
              <w:t>закупівель</w:t>
            </w:r>
            <w:proofErr w:type="spellEnd"/>
            <w:r w:rsidRPr="00B40E0F">
              <w:rPr>
                <w:color w:val="auto"/>
                <w:lang w:val="uk-UA"/>
              </w:rPr>
              <w:t xml:space="preserve">, але до моменту оприлюднення договору про закупівлю в електронній системі </w:t>
            </w:r>
            <w:proofErr w:type="spellStart"/>
            <w:r w:rsidRPr="00B40E0F">
              <w:rPr>
                <w:color w:val="auto"/>
                <w:lang w:val="uk-UA"/>
              </w:rPr>
              <w:t>закупівель</w:t>
            </w:r>
            <w:proofErr w:type="spellEnd"/>
            <w:r w:rsidRPr="00B40E0F">
              <w:rPr>
                <w:color w:val="auto"/>
                <w:lang w:val="uk-UA"/>
              </w:rPr>
              <w:t xml:space="preserve"> відповідно до</w:t>
            </w:r>
            <w:r w:rsidR="00A33C41" w:rsidRPr="00B40E0F">
              <w:rPr>
                <w:color w:val="auto"/>
                <w:lang w:val="uk-UA"/>
              </w:rPr>
              <w:t xml:space="preserve"> </w:t>
            </w:r>
            <w:hyperlink r:id="rId63" w:anchor="n1039" w:tgtFrame="_blank" w:history="1">
              <w:r w:rsidRPr="00B40E0F">
                <w:rPr>
                  <w:color w:val="auto"/>
                  <w:u w:val="single"/>
                  <w:lang w:val="uk-UA"/>
                </w:rPr>
                <w:t>статті 10</w:t>
              </w:r>
            </w:hyperlink>
            <w:r w:rsidR="00A33C41" w:rsidRPr="00B40E0F">
              <w:rPr>
                <w:color w:val="auto"/>
                <w:lang w:val="uk-UA"/>
              </w:rPr>
              <w:t xml:space="preserve"> </w:t>
            </w:r>
            <w:r w:rsidRPr="00B40E0F">
              <w:rPr>
                <w:color w:val="auto"/>
                <w:lang w:val="uk-UA"/>
              </w:rPr>
              <w:t>Закону.</w:t>
            </w:r>
          </w:p>
        </w:tc>
        <w:tc>
          <w:tcPr>
            <w:tcW w:w="6457" w:type="dxa"/>
            <w:gridSpan w:val="2"/>
            <w:tcBorders>
              <w:left w:val="single" w:sz="4" w:space="0" w:color="000000"/>
            </w:tcBorders>
          </w:tcPr>
          <w:p w14:paraId="239C4190" w14:textId="77777777" w:rsidR="007504CD" w:rsidRPr="00B40E0F" w:rsidRDefault="007504CD" w:rsidP="001270CA">
            <w:pPr>
              <w:snapToGrid w:val="0"/>
              <w:rPr>
                <w:lang w:val="uk-UA"/>
              </w:rPr>
            </w:pPr>
            <w:r w:rsidRPr="00B40E0F">
              <w:rPr>
                <w:lang w:val="uk-UA"/>
              </w:rPr>
              <w:lastRenderedPageBreak/>
              <w:t xml:space="preserve"> </w:t>
            </w:r>
          </w:p>
        </w:tc>
        <w:tc>
          <w:tcPr>
            <w:tcW w:w="144" w:type="dxa"/>
            <w:gridSpan w:val="2"/>
          </w:tcPr>
          <w:p w14:paraId="3C8BECE2" w14:textId="77777777" w:rsidR="007504CD" w:rsidRPr="00B40E0F" w:rsidRDefault="007504CD" w:rsidP="001270CA">
            <w:pPr>
              <w:snapToGrid w:val="0"/>
              <w:rPr>
                <w:lang w:val="uk-UA"/>
              </w:rPr>
            </w:pPr>
          </w:p>
        </w:tc>
      </w:tr>
      <w:tr w:rsidR="007504CD" w:rsidRPr="00B40E0F" w14:paraId="011390A8" w14:textId="77777777" w:rsidTr="001270CA">
        <w:tc>
          <w:tcPr>
            <w:tcW w:w="567" w:type="dxa"/>
            <w:tcBorders>
              <w:top w:val="single" w:sz="4" w:space="0" w:color="000000"/>
              <w:left w:val="single" w:sz="4" w:space="0" w:color="000000"/>
              <w:bottom w:val="single" w:sz="4" w:space="0" w:color="000000"/>
            </w:tcBorders>
          </w:tcPr>
          <w:p w14:paraId="51FEFDAB"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lang w:val="uk-UA"/>
              </w:rPr>
            </w:pPr>
          </w:p>
        </w:tc>
        <w:tc>
          <w:tcPr>
            <w:tcW w:w="9781" w:type="dxa"/>
            <w:gridSpan w:val="2"/>
            <w:tcBorders>
              <w:top w:val="single" w:sz="4" w:space="0" w:color="000000"/>
              <w:left w:val="single" w:sz="4" w:space="0" w:color="000000"/>
              <w:bottom w:val="single" w:sz="4" w:space="0" w:color="000000"/>
            </w:tcBorders>
          </w:tcPr>
          <w:p w14:paraId="3E565972"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jc w:val="center"/>
              <w:rPr>
                <w:b/>
                <w:color w:val="auto"/>
                <w:lang w:val="uk-UA"/>
              </w:rPr>
            </w:pPr>
            <w:bookmarkStart w:id="66" w:name="_Hlk78362802"/>
            <w:r w:rsidRPr="00B40E0F">
              <w:rPr>
                <w:b/>
                <w:color w:val="auto"/>
                <w:lang w:val="en-US"/>
              </w:rPr>
              <w:t>VI</w:t>
            </w:r>
            <w:bookmarkEnd w:id="66"/>
            <w:r w:rsidRPr="00B40E0F">
              <w:rPr>
                <w:b/>
                <w:color w:val="auto"/>
              </w:rPr>
              <w:t xml:space="preserve">. </w:t>
            </w:r>
            <w:r w:rsidRPr="00B40E0F">
              <w:rPr>
                <w:b/>
                <w:color w:val="auto"/>
                <w:lang w:val="uk-UA"/>
              </w:rPr>
              <w:t xml:space="preserve">Результати </w:t>
            </w:r>
            <w:r w:rsidR="00752E86" w:rsidRPr="00B40E0F">
              <w:rPr>
                <w:b/>
                <w:color w:val="auto"/>
                <w:lang w:val="uk-UA"/>
              </w:rPr>
              <w:t>процедури закупівлі</w:t>
            </w:r>
            <w:r w:rsidRPr="00B40E0F">
              <w:rPr>
                <w:b/>
                <w:color w:val="auto"/>
                <w:lang w:val="uk-UA"/>
              </w:rPr>
              <w:t xml:space="preserve"> та укладання договору про закупівлю</w:t>
            </w:r>
          </w:p>
        </w:tc>
        <w:tc>
          <w:tcPr>
            <w:tcW w:w="6457" w:type="dxa"/>
            <w:gridSpan w:val="2"/>
            <w:tcBorders>
              <w:left w:val="single" w:sz="4" w:space="0" w:color="000000"/>
            </w:tcBorders>
          </w:tcPr>
          <w:p w14:paraId="11B23977" w14:textId="77777777" w:rsidR="007504CD" w:rsidRPr="00B40E0F" w:rsidRDefault="007504CD" w:rsidP="001270CA">
            <w:pPr>
              <w:snapToGrid w:val="0"/>
              <w:rPr>
                <w:b/>
                <w:lang w:val="uk-UA"/>
              </w:rPr>
            </w:pPr>
          </w:p>
        </w:tc>
        <w:tc>
          <w:tcPr>
            <w:tcW w:w="144" w:type="dxa"/>
            <w:gridSpan w:val="2"/>
          </w:tcPr>
          <w:p w14:paraId="7D5355E8" w14:textId="77777777" w:rsidR="007504CD" w:rsidRPr="00B40E0F" w:rsidRDefault="007504CD" w:rsidP="001270CA">
            <w:pPr>
              <w:snapToGrid w:val="0"/>
            </w:pPr>
          </w:p>
        </w:tc>
      </w:tr>
      <w:tr w:rsidR="007504CD" w:rsidRPr="00B40E0F" w14:paraId="73A0DCB2" w14:textId="77777777" w:rsidTr="00D16EB0">
        <w:tc>
          <w:tcPr>
            <w:tcW w:w="567" w:type="dxa"/>
            <w:tcBorders>
              <w:top w:val="single" w:sz="4" w:space="0" w:color="000000"/>
              <w:left w:val="single" w:sz="4" w:space="0" w:color="000000"/>
              <w:bottom w:val="single" w:sz="4" w:space="0" w:color="000000"/>
            </w:tcBorders>
          </w:tcPr>
          <w:p w14:paraId="66A13BBF"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lang w:val="uk-UA"/>
              </w:rPr>
            </w:pPr>
            <w:r w:rsidRPr="00B40E0F">
              <w:rPr>
                <w:lang w:val="uk-UA"/>
              </w:rPr>
              <w:t>1</w:t>
            </w:r>
          </w:p>
        </w:tc>
        <w:tc>
          <w:tcPr>
            <w:tcW w:w="2542" w:type="dxa"/>
            <w:tcBorders>
              <w:top w:val="single" w:sz="4" w:space="0" w:color="000000"/>
              <w:left w:val="single" w:sz="4" w:space="0" w:color="000000"/>
              <w:bottom w:val="single" w:sz="4" w:space="0" w:color="000000"/>
            </w:tcBorders>
          </w:tcPr>
          <w:p w14:paraId="527DE980" w14:textId="77777777" w:rsidR="007504CD" w:rsidRPr="00B40E0F" w:rsidRDefault="00682D6C" w:rsidP="00682D6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lang w:val="uk-UA"/>
              </w:rPr>
            </w:pPr>
            <w:proofErr w:type="spellStart"/>
            <w:r w:rsidRPr="00B40E0F">
              <w:rPr>
                <w:lang w:eastAsia="ru-RU"/>
              </w:rPr>
              <w:t>Відміна</w:t>
            </w:r>
            <w:proofErr w:type="spellEnd"/>
            <w:r w:rsidRPr="00B40E0F">
              <w:rPr>
                <w:lang w:eastAsia="ru-RU"/>
              </w:rPr>
              <w:t xml:space="preserve"> тендеру </w:t>
            </w:r>
            <w:proofErr w:type="spellStart"/>
            <w:r w:rsidRPr="00B40E0F">
              <w:rPr>
                <w:lang w:eastAsia="ru-RU"/>
              </w:rPr>
              <w:t>чи</w:t>
            </w:r>
            <w:proofErr w:type="spellEnd"/>
            <w:r w:rsidRPr="00B40E0F">
              <w:rPr>
                <w:lang w:eastAsia="ru-RU"/>
              </w:rPr>
              <w:t xml:space="preserve"> </w:t>
            </w:r>
            <w:proofErr w:type="spellStart"/>
            <w:r w:rsidRPr="00B40E0F">
              <w:rPr>
                <w:lang w:eastAsia="ru-RU"/>
              </w:rPr>
              <w:t>визнання</w:t>
            </w:r>
            <w:proofErr w:type="spellEnd"/>
            <w:r w:rsidRPr="00B40E0F">
              <w:rPr>
                <w:lang w:eastAsia="ru-RU"/>
              </w:rPr>
              <w:t xml:space="preserve"> тендеру таким, </w:t>
            </w:r>
            <w:proofErr w:type="spellStart"/>
            <w:r w:rsidRPr="00B40E0F">
              <w:rPr>
                <w:lang w:eastAsia="ru-RU"/>
              </w:rPr>
              <w:t>що</w:t>
            </w:r>
            <w:proofErr w:type="spellEnd"/>
            <w:r w:rsidRPr="00B40E0F">
              <w:rPr>
                <w:lang w:eastAsia="ru-RU"/>
              </w:rPr>
              <w:t xml:space="preserve"> не </w:t>
            </w:r>
            <w:proofErr w:type="spellStart"/>
            <w:r w:rsidRPr="00B40E0F">
              <w:rPr>
                <w:lang w:eastAsia="ru-RU"/>
              </w:rPr>
              <w:t>відбувся</w:t>
            </w:r>
            <w:proofErr w:type="spellEnd"/>
            <w:r w:rsidRPr="00B40E0F">
              <w:rPr>
                <w:lang w:val="uk-UA"/>
              </w:rPr>
              <w:t xml:space="preserve"> </w:t>
            </w:r>
          </w:p>
        </w:tc>
        <w:tc>
          <w:tcPr>
            <w:tcW w:w="7239" w:type="dxa"/>
            <w:tcBorders>
              <w:top w:val="single" w:sz="4" w:space="0" w:color="000000"/>
              <w:left w:val="single" w:sz="4" w:space="0" w:color="000000"/>
              <w:bottom w:val="single" w:sz="4" w:space="0" w:color="000000"/>
            </w:tcBorders>
          </w:tcPr>
          <w:p w14:paraId="4373B402" w14:textId="77777777" w:rsidR="001E1839" w:rsidRPr="00B40E0F" w:rsidRDefault="001E1839" w:rsidP="001E1839">
            <w:pPr>
              <w:pStyle w:val="1a"/>
              <w:jc w:val="both"/>
              <w:rPr>
                <w:rFonts w:ascii="Times New Roman" w:hAnsi="Times New Roman" w:cs="Times New Roman"/>
                <w:bCs/>
                <w:color w:val="auto"/>
                <w:sz w:val="24"/>
                <w:szCs w:val="24"/>
              </w:rPr>
            </w:pPr>
            <w:proofErr w:type="spellStart"/>
            <w:r w:rsidRPr="00B40E0F">
              <w:rPr>
                <w:rFonts w:ascii="Times New Roman" w:hAnsi="Times New Roman" w:cs="Times New Roman"/>
                <w:bCs/>
                <w:color w:val="auto"/>
                <w:sz w:val="24"/>
                <w:szCs w:val="24"/>
              </w:rPr>
              <w:t>Замовник</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відміняє</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відкриті</w:t>
            </w:r>
            <w:proofErr w:type="spellEnd"/>
            <w:r w:rsidRPr="00B40E0F">
              <w:rPr>
                <w:rFonts w:ascii="Times New Roman" w:hAnsi="Times New Roman" w:cs="Times New Roman"/>
                <w:bCs/>
                <w:color w:val="auto"/>
                <w:sz w:val="24"/>
                <w:szCs w:val="24"/>
              </w:rPr>
              <w:t xml:space="preserve"> торги у </w:t>
            </w:r>
            <w:proofErr w:type="spellStart"/>
            <w:r w:rsidRPr="00B40E0F">
              <w:rPr>
                <w:rFonts w:ascii="Times New Roman" w:hAnsi="Times New Roman" w:cs="Times New Roman"/>
                <w:bCs/>
                <w:color w:val="auto"/>
                <w:sz w:val="24"/>
                <w:szCs w:val="24"/>
              </w:rPr>
              <w:t>разі</w:t>
            </w:r>
            <w:proofErr w:type="spellEnd"/>
            <w:r w:rsidRPr="00B40E0F">
              <w:rPr>
                <w:rFonts w:ascii="Times New Roman" w:hAnsi="Times New Roman" w:cs="Times New Roman"/>
                <w:bCs/>
                <w:color w:val="auto"/>
                <w:sz w:val="24"/>
                <w:szCs w:val="24"/>
              </w:rPr>
              <w:t>:</w:t>
            </w:r>
          </w:p>
          <w:p w14:paraId="48CD88C4" w14:textId="77777777" w:rsidR="001E1839" w:rsidRPr="00B40E0F" w:rsidRDefault="00AE2A05" w:rsidP="001E1839">
            <w:pPr>
              <w:pStyle w:val="1a"/>
              <w:jc w:val="both"/>
              <w:rPr>
                <w:rFonts w:ascii="Times New Roman" w:hAnsi="Times New Roman" w:cs="Times New Roman"/>
                <w:bCs/>
                <w:color w:val="auto"/>
                <w:sz w:val="24"/>
                <w:szCs w:val="24"/>
              </w:rPr>
            </w:pPr>
            <w:r w:rsidRPr="00B40E0F">
              <w:rPr>
                <w:rFonts w:ascii="Times New Roman" w:hAnsi="Times New Roman" w:cs="Times New Roman"/>
                <w:bCs/>
                <w:color w:val="auto"/>
                <w:sz w:val="24"/>
                <w:szCs w:val="24"/>
              </w:rPr>
              <w:t>1)</w:t>
            </w:r>
            <w:r w:rsidRPr="00B40E0F">
              <w:rPr>
                <w:rFonts w:ascii="Times New Roman" w:hAnsi="Times New Roman" w:cs="Times New Roman"/>
                <w:bCs/>
                <w:color w:val="auto"/>
                <w:sz w:val="24"/>
                <w:szCs w:val="24"/>
                <w:lang w:val="uk-UA"/>
              </w:rPr>
              <w:t xml:space="preserve"> </w:t>
            </w:r>
            <w:proofErr w:type="spellStart"/>
            <w:r w:rsidR="001E1839" w:rsidRPr="00B40E0F">
              <w:rPr>
                <w:rFonts w:ascii="Times New Roman" w:hAnsi="Times New Roman" w:cs="Times New Roman"/>
                <w:bCs/>
                <w:color w:val="auto"/>
                <w:sz w:val="24"/>
                <w:szCs w:val="24"/>
              </w:rPr>
              <w:t>відсутності</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подальшої</w:t>
            </w:r>
            <w:proofErr w:type="spellEnd"/>
            <w:r w:rsidR="001E1839" w:rsidRPr="00B40E0F">
              <w:rPr>
                <w:rFonts w:ascii="Times New Roman" w:hAnsi="Times New Roman" w:cs="Times New Roman"/>
                <w:bCs/>
                <w:color w:val="auto"/>
                <w:sz w:val="24"/>
                <w:szCs w:val="24"/>
              </w:rPr>
              <w:t xml:space="preserve"> потреби в </w:t>
            </w:r>
            <w:proofErr w:type="spellStart"/>
            <w:r w:rsidR="001E1839" w:rsidRPr="00B40E0F">
              <w:rPr>
                <w:rFonts w:ascii="Times New Roman" w:hAnsi="Times New Roman" w:cs="Times New Roman"/>
                <w:bCs/>
                <w:color w:val="auto"/>
                <w:sz w:val="24"/>
                <w:szCs w:val="24"/>
              </w:rPr>
              <w:t>закупівлі</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товарів</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робіт</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чи</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послуг</w:t>
            </w:r>
            <w:proofErr w:type="spellEnd"/>
            <w:r w:rsidR="001E1839" w:rsidRPr="00B40E0F">
              <w:rPr>
                <w:rFonts w:ascii="Times New Roman" w:hAnsi="Times New Roman" w:cs="Times New Roman"/>
                <w:bCs/>
                <w:color w:val="auto"/>
                <w:sz w:val="24"/>
                <w:szCs w:val="24"/>
              </w:rPr>
              <w:t>;</w:t>
            </w:r>
          </w:p>
          <w:p w14:paraId="1004B174" w14:textId="77777777" w:rsidR="001E1839" w:rsidRPr="00B40E0F" w:rsidRDefault="00AE2A05" w:rsidP="001E1839">
            <w:pPr>
              <w:pStyle w:val="1a"/>
              <w:jc w:val="both"/>
              <w:rPr>
                <w:rFonts w:ascii="Times New Roman" w:hAnsi="Times New Roman" w:cs="Times New Roman"/>
                <w:bCs/>
                <w:color w:val="auto"/>
                <w:sz w:val="24"/>
                <w:szCs w:val="24"/>
              </w:rPr>
            </w:pPr>
            <w:r w:rsidRPr="00B40E0F">
              <w:rPr>
                <w:rFonts w:ascii="Times New Roman" w:hAnsi="Times New Roman" w:cs="Times New Roman"/>
                <w:bCs/>
                <w:color w:val="auto"/>
                <w:sz w:val="24"/>
                <w:szCs w:val="24"/>
              </w:rPr>
              <w:t>2)</w:t>
            </w:r>
            <w:r w:rsidRPr="00B40E0F">
              <w:rPr>
                <w:rFonts w:ascii="Times New Roman" w:hAnsi="Times New Roman" w:cs="Times New Roman"/>
                <w:bCs/>
                <w:color w:val="auto"/>
                <w:sz w:val="24"/>
                <w:szCs w:val="24"/>
                <w:lang w:val="uk-UA"/>
              </w:rPr>
              <w:t xml:space="preserve"> </w:t>
            </w:r>
            <w:proofErr w:type="spellStart"/>
            <w:r w:rsidR="001E1839" w:rsidRPr="00B40E0F">
              <w:rPr>
                <w:rFonts w:ascii="Times New Roman" w:hAnsi="Times New Roman" w:cs="Times New Roman"/>
                <w:bCs/>
                <w:color w:val="auto"/>
                <w:sz w:val="24"/>
                <w:szCs w:val="24"/>
              </w:rPr>
              <w:t>неможливості</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усунення</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порушень</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що</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виникли</w:t>
            </w:r>
            <w:proofErr w:type="spellEnd"/>
            <w:r w:rsidR="001E1839" w:rsidRPr="00B40E0F">
              <w:rPr>
                <w:rFonts w:ascii="Times New Roman" w:hAnsi="Times New Roman" w:cs="Times New Roman"/>
                <w:bCs/>
                <w:color w:val="auto"/>
                <w:sz w:val="24"/>
                <w:szCs w:val="24"/>
              </w:rPr>
              <w:t xml:space="preserve"> через </w:t>
            </w:r>
            <w:proofErr w:type="spellStart"/>
            <w:r w:rsidR="001E1839" w:rsidRPr="00B40E0F">
              <w:rPr>
                <w:rFonts w:ascii="Times New Roman" w:hAnsi="Times New Roman" w:cs="Times New Roman"/>
                <w:bCs/>
                <w:color w:val="auto"/>
                <w:sz w:val="24"/>
                <w:szCs w:val="24"/>
              </w:rPr>
              <w:t>виявлені</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порушення</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вимог</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законодавства</w:t>
            </w:r>
            <w:proofErr w:type="spellEnd"/>
            <w:r w:rsidR="001E1839" w:rsidRPr="00B40E0F">
              <w:rPr>
                <w:rFonts w:ascii="Times New Roman" w:hAnsi="Times New Roman" w:cs="Times New Roman"/>
                <w:bCs/>
                <w:color w:val="auto"/>
                <w:sz w:val="24"/>
                <w:szCs w:val="24"/>
              </w:rPr>
              <w:t xml:space="preserve"> у </w:t>
            </w:r>
            <w:proofErr w:type="spellStart"/>
            <w:r w:rsidR="001E1839" w:rsidRPr="00B40E0F">
              <w:rPr>
                <w:rFonts w:ascii="Times New Roman" w:hAnsi="Times New Roman" w:cs="Times New Roman"/>
                <w:bCs/>
                <w:color w:val="auto"/>
                <w:sz w:val="24"/>
                <w:szCs w:val="24"/>
              </w:rPr>
              <w:t>сфері</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публічних</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закупівель</w:t>
            </w:r>
            <w:proofErr w:type="spellEnd"/>
            <w:r w:rsidR="001E1839" w:rsidRPr="00B40E0F">
              <w:rPr>
                <w:rFonts w:ascii="Times New Roman" w:hAnsi="Times New Roman" w:cs="Times New Roman"/>
                <w:bCs/>
                <w:color w:val="auto"/>
                <w:sz w:val="24"/>
                <w:szCs w:val="24"/>
              </w:rPr>
              <w:t xml:space="preserve">, з </w:t>
            </w:r>
            <w:proofErr w:type="spellStart"/>
            <w:r w:rsidR="001E1839" w:rsidRPr="00B40E0F">
              <w:rPr>
                <w:rFonts w:ascii="Times New Roman" w:hAnsi="Times New Roman" w:cs="Times New Roman"/>
                <w:bCs/>
                <w:color w:val="auto"/>
                <w:sz w:val="24"/>
                <w:szCs w:val="24"/>
              </w:rPr>
              <w:t>описом</w:t>
            </w:r>
            <w:proofErr w:type="spellEnd"/>
            <w:r w:rsidR="001E1839" w:rsidRPr="00B40E0F">
              <w:rPr>
                <w:rFonts w:ascii="Times New Roman" w:hAnsi="Times New Roman" w:cs="Times New Roman"/>
                <w:bCs/>
                <w:color w:val="auto"/>
                <w:sz w:val="24"/>
                <w:szCs w:val="24"/>
              </w:rPr>
              <w:t xml:space="preserve"> таких </w:t>
            </w:r>
            <w:proofErr w:type="spellStart"/>
            <w:r w:rsidR="001E1839" w:rsidRPr="00B40E0F">
              <w:rPr>
                <w:rFonts w:ascii="Times New Roman" w:hAnsi="Times New Roman" w:cs="Times New Roman"/>
                <w:bCs/>
                <w:color w:val="auto"/>
                <w:sz w:val="24"/>
                <w:szCs w:val="24"/>
              </w:rPr>
              <w:t>порушень</w:t>
            </w:r>
            <w:proofErr w:type="spellEnd"/>
            <w:r w:rsidR="001E1839" w:rsidRPr="00B40E0F">
              <w:rPr>
                <w:rFonts w:ascii="Times New Roman" w:hAnsi="Times New Roman" w:cs="Times New Roman"/>
                <w:bCs/>
                <w:color w:val="auto"/>
                <w:sz w:val="24"/>
                <w:szCs w:val="24"/>
              </w:rPr>
              <w:t>;</w:t>
            </w:r>
          </w:p>
          <w:p w14:paraId="1F187859" w14:textId="77777777" w:rsidR="001E1839" w:rsidRPr="00B40E0F" w:rsidRDefault="00AE2A05" w:rsidP="001E1839">
            <w:pPr>
              <w:pStyle w:val="1a"/>
              <w:jc w:val="both"/>
              <w:rPr>
                <w:rFonts w:ascii="Times New Roman" w:hAnsi="Times New Roman" w:cs="Times New Roman"/>
                <w:bCs/>
                <w:color w:val="auto"/>
                <w:sz w:val="24"/>
                <w:szCs w:val="24"/>
              </w:rPr>
            </w:pPr>
            <w:r w:rsidRPr="00B40E0F">
              <w:rPr>
                <w:rFonts w:ascii="Times New Roman" w:hAnsi="Times New Roman" w:cs="Times New Roman"/>
                <w:bCs/>
                <w:color w:val="auto"/>
                <w:sz w:val="24"/>
                <w:szCs w:val="24"/>
              </w:rPr>
              <w:t>3)</w:t>
            </w:r>
            <w:r w:rsidRPr="00B40E0F">
              <w:rPr>
                <w:rFonts w:ascii="Times New Roman" w:hAnsi="Times New Roman" w:cs="Times New Roman"/>
                <w:bCs/>
                <w:color w:val="auto"/>
                <w:sz w:val="24"/>
                <w:szCs w:val="24"/>
                <w:lang w:val="uk-UA"/>
              </w:rPr>
              <w:t xml:space="preserve"> </w:t>
            </w:r>
            <w:proofErr w:type="spellStart"/>
            <w:r w:rsidR="001E1839" w:rsidRPr="00B40E0F">
              <w:rPr>
                <w:rFonts w:ascii="Times New Roman" w:hAnsi="Times New Roman" w:cs="Times New Roman"/>
                <w:bCs/>
                <w:color w:val="auto"/>
                <w:sz w:val="24"/>
                <w:szCs w:val="24"/>
              </w:rPr>
              <w:t>скорочення</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обсягу</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видатків</w:t>
            </w:r>
            <w:proofErr w:type="spellEnd"/>
            <w:r w:rsidR="001E1839" w:rsidRPr="00B40E0F">
              <w:rPr>
                <w:rFonts w:ascii="Times New Roman" w:hAnsi="Times New Roman" w:cs="Times New Roman"/>
                <w:bCs/>
                <w:color w:val="auto"/>
                <w:sz w:val="24"/>
                <w:szCs w:val="24"/>
              </w:rPr>
              <w:t xml:space="preserve"> на </w:t>
            </w:r>
            <w:proofErr w:type="spellStart"/>
            <w:r w:rsidR="001E1839" w:rsidRPr="00B40E0F">
              <w:rPr>
                <w:rFonts w:ascii="Times New Roman" w:hAnsi="Times New Roman" w:cs="Times New Roman"/>
                <w:bCs/>
                <w:color w:val="auto"/>
                <w:sz w:val="24"/>
                <w:szCs w:val="24"/>
              </w:rPr>
              <w:t>здійснення</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закупівлі</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товарів</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робіт</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чи</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послуг</w:t>
            </w:r>
            <w:proofErr w:type="spellEnd"/>
            <w:r w:rsidR="001E1839" w:rsidRPr="00B40E0F">
              <w:rPr>
                <w:rFonts w:ascii="Times New Roman" w:hAnsi="Times New Roman" w:cs="Times New Roman"/>
                <w:bCs/>
                <w:color w:val="auto"/>
                <w:sz w:val="24"/>
                <w:szCs w:val="24"/>
              </w:rPr>
              <w:t>;</w:t>
            </w:r>
          </w:p>
          <w:p w14:paraId="08CDB392" w14:textId="77777777" w:rsidR="001E1839" w:rsidRPr="00B40E0F" w:rsidRDefault="00AE2A05" w:rsidP="001E1839">
            <w:pPr>
              <w:pStyle w:val="1a"/>
              <w:jc w:val="both"/>
              <w:rPr>
                <w:rFonts w:ascii="Times New Roman" w:hAnsi="Times New Roman" w:cs="Times New Roman"/>
                <w:bCs/>
                <w:color w:val="auto"/>
                <w:sz w:val="24"/>
                <w:szCs w:val="24"/>
              </w:rPr>
            </w:pPr>
            <w:r w:rsidRPr="00B40E0F">
              <w:rPr>
                <w:rFonts w:ascii="Times New Roman" w:hAnsi="Times New Roman" w:cs="Times New Roman"/>
                <w:bCs/>
                <w:color w:val="auto"/>
                <w:sz w:val="24"/>
                <w:szCs w:val="24"/>
              </w:rPr>
              <w:t>4)</w:t>
            </w:r>
            <w:r w:rsidRPr="00B40E0F">
              <w:rPr>
                <w:rFonts w:ascii="Times New Roman" w:hAnsi="Times New Roman" w:cs="Times New Roman"/>
                <w:bCs/>
                <w:color w:val="auto"/>
                <w:sz w:val="24"/>
                <w:szCs w:val="24"/>
                <w:lang w:val="uk-UA"/>
              </w:rPr>
              <w:t xml:space="preserve"> </w:t>
            </w:r>
            <w:r w:rsidR="001E1839" w:rsidRPr="00B40E0F">
              <w:rPr>
                <w:rFonts w:ascii="Times New Roman" w:hAnsi="Times New Roman" w:cs="Times New Roman"/>
                <w:bCs/>
                <w:color w:val="auto"/>
                <w:sz w:val="24"/>
                <w:szCs w:val="24"/>
              </w:rPr>
              <w:t xml:space="preserve">коли </w:t>
            </w:r>
            <w:proofErr w:type="spellStart"/>
            <w:r w:rsidR="001E1839" w:rsidRPr="00B40E0F">
              <w:rPr>
                <w:rFonts w:ascii="Times New Roman" w:hAnsi="Times New Roman" w:cs="Times New Roman"/>
                <w:bCs/>
                <w:color w:val="auto"/>
                <w:sz w:val="24"/>
                <w:szCs w:val="24"/>
              </w:rPr>
              <w:t>здійснення</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закупівлі</w:t>
            </w:r>
            <w:proofErr w:type="spellEnd"/>
            <w:r w:rsidR="001E1839" w:rsidRPr="00B40E0F">
              <w:rPr>
                <w:rFonts w:ascii="Times New Roman" w:hAnsi="Times New Roman" w:cs="Times New Roman"/>
                <w:bCs/>
                <w:color w:val="auto"/>
                <w:sz w:val="24"/>
                <w:szCs w:val="24"/>
              </w:rPr>
              <w:t xml:space="preserve"> стало </w:t>
            </w:r>
            <w:proofErr w:type="spellStart"/>
            <w:r w:rsidR="001E1839" w:rsidRPr="00B40E0F">
              <w:rPr>
                <w:rFonts w:ascii="Times New Roman" w:hAnsi="Times New Roman" w:cs="Times New Roman"/>
                <w:bCs/>
                <w:color w:val="auto"/>
                <w:sz w:val="24"/>
                <w:szCs w:val="24"/>
              </w:rPr>
              <w:t>неможливим</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внаслідок</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дії</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обставин</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непереборної</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сили</w:t>
            </w:r>
            <w:proofErr w:type="spellEnd"/>
            <w:r w:rsidR="001E1839" w:rsidRPr="00B40E0F">
              <w:rPr>
                <w:rFonts w:ascii="Times New Roman" w:hAnsi="Times New Roman" w:cs="Times New Roman"/>
                <w:bCs/>
                <w:color w:val="auto"/>
                <w:sz w:val="24"/>
                <w:szCs w:val="24"/>
              </w:rPr>
              <w:t>.</w:t>
            </w:r>
          </w:p>
          <w:p w14:paraId="566E9538" w14:textId="77777777" w:rsidR="001E1839" w:rsidRPr="00B40E0F" w:rsidRDefault="001E1839" w:rsidP="001E1839">
            <w:pPr>
              <w:pStyle w:val="1a"/>
              <w:jc w:val="both"/>
              <w:rPr>
                <w:rFonts w:ascii="Times New Roman" w:hAnsi="Times New Roman" w:cs="Times New Roman"/>
                <w:bCs/>
                <w:color w:val="auto"/>
                <w:sz w:val="24"/>
                <w:szCs w:val="24"/>
              </w:rPr>
            </w:pPr>
            <w:r w:rsidRPr="00B40E0F">
              <w:rPr>
                <w:rFonts w:ascii="Times New Roman" w:hAnsi="Times New Roman" w:cs="Times New Roman"/>
                <w:bCs/>
                <w:color w:val="auto"/>
                <w:sz w:val="24"/>
                <w:szCs w:val="24"/>
              </w:rPr>
              <w:t xml:space="preserve">У </w:t>
            </w:r>
            <w:proofErr w:type="spellStart"/>
            <w:r w:rsidRPr="00B40E0F">
              <w:rPr>
                <w:rFonts w:ascii="Times New Roman" w:hAnsi="Times New Roman" w:cs="Times New Roman"/>
                <w:bCs/>
                <w:color w:val="auto"/>
                <w:sz w:val="24"/>
                <w:szCs w:val="24"/>
              </w:rPr>
              <w:t>разі</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відміни</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відкритих</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торгів</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замовник</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протягом</w:t>
            </w:r>
            <w:proofErr w:type="spellEnd"/>
            <w:r w:rsidRPr="00B40E0F">
              <w:rPr>
                <w:rFonts w:ascii="Times New Roman" w:hAnsi="Times New Roman" w:cs="Times New Roman"/>
                <w:bCs/>
                <w:color w:val="auto"/>
                <w:sz w:val="24"/>
                <w:szCs w:val="24"/>
              </w:rPr>
              <w:t xml:space="preserve"> одного </w:t>
            </w:r>
            <w:proofErr w:type="spellStart"/>
            <w:r w:rsidRPr="00B40E0F">
              <w:rPr>
                <w:rFonts w:ascii="Times New Roman" w:hAnsi="Times New Roman" w:cs="Times New Roman"/>
                <w:bCs/>
                <w:color w:val="auto"/>
                <w:sz w:val="24"/>
                <w:szCs w:val="24"/>
              </w:rPr>
              <w:t>робочого</w:t>
            </w:r>
            <w:proofErr w:type="spellEnd"/>
            <w:r w:rsidRPr="00B40E0F">
              <w:rPr>
                <w:rFonts w:ascii="Times New Roman" w:hAnsi="Times New Roman" w:cs="Times New Roman"/>
                <w:bCs/>
                <w:color w:val="auto"/>
                <w:sz w:val="24"/>
                <w:szCs w:val="24"/>
              </w:rPr>
              <w:t xml:space="preserve"> дня з </w:t>
            </w:r>
            <w:proofErr w:type="spellStart"/>
            <w:r w:rsidRPr="00B40E0F">
              <w:rPr>
                <w:rFonts w:ascii="Times New Roman" w:hAnsi="Times New Roman" w:cs="Times New Roman"/>
                <w:bCs/>
                <w:color w:val="auto"/>
                <w:sz w:val="24"/>
                <w:szCs w:val="24"/>
              </w:rPr>
              <w:t>дати</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прийняття</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відповідного</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рішення</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зазначає</w:t>
            </w:r>
            <w:proofErr w:type="spellEnd"/>
            <w:r w:rsidRPr="00B40E0F">
              <w:rPr>
                <w:rFonts w:ascii="Times New Roman" w:hAnsi="Times New Roman" w:cs="Times New Roman"/>
                <w:bCs/>
                <w:color w:val="auto"/>
                <w:sz w:val="24"/>
                <w:szCs w:val="24"/>
              </w:rPr>
              <w:t xml:space="preserve"> в </w:t>
            </w:r>
            <w:proofErr w:type="spellStart"/>
            <w:r w:rsidRPr="00B40E0F">
              <w:rPr>
                <w:rFonts w:ascii="Times New Roman" w:hAnsi="Times New Roman" w:cs="Times New Roman"/>
                <w:bCs/>
                <w:color w:val="auto"/>
                <w:sz w:val="24"/>
                <w:szCs w:val="24"/>
              </w:rPr>
              <w:t>електронній</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системі</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закупівель</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підстави</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прийняття</w:t>
            </w:r>
            <w:proofErr w:type="spellEnd"/>
            <w:r w:rsidRPr="00B40E0F">
              <w:rPr>
                <w:rFonts w:ascii="Times New Roman" w:hAnsi="Times New Roman" w:cs="Times New Roman"/>
                <w:bCs/>
                <w:color w:val="auto"/>
                <w:sz w:val="24"/>
                <w:szCs w:val="24"/>
              </w:rPr>
              <w:t xml:space="preserve"> такого </w:t>
            </w:r>
            <w:proofErr w:type="spellStart"/>
            <w:r w:rsidRPr="00B40E0F">
              <w:rPr>
                <w:rFonts w:ascii="Times New Roman" w:hAnsi="Times New Roman" w:cs="Times New Roman"/>
                <w:bCs/>
                <w:color w:val="auto"/>
                <w:sz w:val="24"/>
                <w:szCs w:val="24"/>
              </w:rPr>
              <w:t>рішення</w:t>
            </w:r>
            <w:proofErr w:type="spellEnd"/>
            <w:r w:rsidRPr="00B40E0F">
              <w:rPr>
                <w:rFonts w:ascii="Times New Roman" w:hAnsi="Times New Roman" w:cs="Times New Roman"/>
                <w:bCs/>
                <w:color w:val="auto"/>
                <w:sz w:val="24"/>
                <w:szCs w:val="24"/>
              </w:rPr>
              <w:t xml:space="preserve">. </w:t>
            </w:r>
          </w:p>
          <w:p w14:paraId="6B5F737C" w14:textId="77777777" w:rsidR="001E1839" w:rsidRPr="00B40E0F" w:rsidRDefault="001E1839" w:rsidP="001E1839">
            <w:pPr>
              <w:pStyle w:val="1a"/>
              <w:jc w:val="both"/>
              <w:rPr>
                <w:rFonts w:ascii="Times New Roman" w:hAnsi="Times New Roman" w:cs="Times New Roman"/>
                <w:bCs/>
                <w:color w:val="auto"/>
                <w:sz w:val="24"/>
                <w:szCs w:val="24"/>
              </w:rPr>
            </w:pPr>
            <w:proofErr w:type="spellStart"/>
            <w:r w:rsidRPr="00B40E0F">
              <w:rPr>
                <w:rFonts w:ascii="Times New Roman" w:hAnsi="Times New Roman" w:cs="Times New Roman"/>
                <w:bCs/>
                <w:color w:val="auto"/>
                <w:sz w:val="24"/>
                <w:szCs w:val="24"/>
              </w:rPr>
              <w:t>Відкриті</w:t>
            </w:r>
            <w:proofErr w:type="spellEnd"/>
            <w:r w:rsidRPr="00B40E0F">
              <w:rPr>
                <w:rFonts w:ascii="Times New Roman" w:hAnsi="Times New Roman" w:cs="Times New Roman"/>
                <w:bCs/>
                <w:color w:val="auto"/>
                <w:sz w:val="24"/>
                <w:szCs w:val="24"/>
              </w:rPr>
              <w:t xml:space="preserve"> торги автоматично </w:t>
            </w:r>
            <w:proofErr w:type="spellStart"/>
            <w:r w:rsidRPr="00B40E0F">
              <w:rPr>
                <w:rFonts w:ascii="Times New Roman" w:hAnsi="Times New Roman" w:cs="Times New Roman"/>
                <w:bCs/>
                <w:color w:val="auto"/>
                <w:sz w:val="24"/>
                <w:szCs w:val="24"/>
              </w:rPr>
              <w:t>відміняються</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електронною</w:t>
            </w:r>
            <w:proofErr w:type="spellEnd"/>
            <w:r w:rsidRPr="00B40E0F">
              <w:rPr>
                <w:rFonts w:ascii="Times New Roman" w:hAnsi="Times New Roman" w:cs="Times New Roman"/>
                <w:bCs/>
                <w:color w:val="auto"/>
                <w:sz w:val="24"/>
                <w:szCs w:val="24"/>
              </w:rPr>
              <w:t xml:space="preserve"> системою </w:t>
            </w:r>
            <w:proofErr w:type="spellStart"/>
            <w:r w:rsidRPr="00B40E0F">
              <w:rPr>
                <w:rFonts w:ascii="Times New Roman" w:hAnsi="Times New Roman" w:cs="Times New Roman"/>
                <w:bCs/>
                <w:color w:val="auto"/>
                <w:sz w:val="24"/>
                <w:szCs w:val="24"/>
              </w:rPr>
              <w:lastRenderedPageBreak/>
              <w:t>закупівель</w:t>
            </w:r>
            <w:proofErr w:type="spellEnd"/>
            <w:r w:rsidRPr="00B40E0F">
              <w:rPr>
                <w:rFonts w:ascii="Times New Roman" w:hAnsi="Times New Roman" w:cs="Times New Roman"/>
                <w:bCs/>
                <w:color w:val="auto"/>
                <w:sz w:val="24"/>
                <w:szCs w:val="24"/>
              </w:rPr>
              <w:t xml:space="preserve"> у </w:t>
            </w:r>
            <w:proofErr w:type="spellStart"/>
            <w:r w:rsidRPr="00B40E0F">
              <w:rPr>
                <w:rFonts w:ascii="Times New Roman" w:hAnsi="Times New Roman" w:cs="Times New Roman"/>
                <w:bCs/>
                <w:color w:val="auto"/>
                <w:sz w:val="24"/>
                <w:szCs w:val="24"/>
              </w:rPr>
              <w:t>разі</w:t>
            </w:r>
            <w:proofErr w:type="spellEnd"/>
            <w:r w:rsidRPr="00B40E0F">
              <w:rPr>
                <w:rFonts w:ascii="Times New Roman" w:hAnsi="Times New Roman" w:cs="Times New Roman"/>
                <w:bCs/>
                <w:color w:val="auto"/>
                <w:sz w:val="24"/>
                <w:szCs w:val="24"/>
              </w:rPr>
              <w:t>:</w:t>
            </w:r>
          </w:p>
          <w:p w14:paraId="47DE5CB3" w14:textId="77777777" w:rsidR="001E1839" w:rsidRPr="00B40E0F" w:rsidRDefault="00AE2A05" w:rsidP="001E1839">
            <w:pPr>
              <w:pStyle w:val="1a"/>
              <w:jc w:val="both"/>
              <w:rPr>
                <w:rFonts w:ascii="Times New Roman" w:hAnsi="Times New Roman" w:cs="Times New Roman"/>
                <w:bCs/>
                <w:color w:val="auto"/>
                <w:sz w:val="24"/>
                <w:szCs w:val="24"/>
              </w:rPr>
            </w:pPr>
            <w:r w:rsidRPr="00B40E0F">
              <w:rPr>
                <w:rFonts w:ascii="Times New Roman" w:hAnsi="Times New Roman" w:cs="Times New Roman"/>
                <w:bCs/>
                <w:color w:val="auto"/>
                <w:sz w:val="24"/>
                <w:szCs w:val="24"/>
              </w:rPr>
              <w:t>1)</w:t>
            </w:r>
            <w:r w:rsidRPr="00B40E0F">
              <w:rPr>
                <w:rFonts w:ascii="Times New Roman" w:hAnsi="Times New Roman" w:cs="Times New Roman"/>
                <w:bCs/>
                <w:color w:val="auto"/>
                <w:sz w:val="24"/>
                <w:szCs w:val="24"/>
                <w:lang w:val="uk-UA"/>
              </w:rPr>
              <w:t xml:space="preserve"> </w:t>
            </w:r>
            <w:proofErr w:type="spellStart"/>
            <w:r w:rsidR="001E1839" w:rsidRPr="00B40E0F">
              <w:rPr>
                <w:rFonts w:ascii="Times New Roman" w:hAnsi="Times New Roman" w:cs="Times New Roman"/>
                <w:bCs/>
                <w:color w:val="auto"/>
                <w:sz w:val="24"/>
                <w:szCs w:val="24"/>
              </w:rPr>
              <w:t>відхилення</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всіх</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тендерних</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пропозицій</w:t>
            </w:r>
            <w:proofErr w:type="spellEnd"/>
            <w:r w:rsidR="001E1839" w:rsidRPr="00B40E0F">
              <w:rPr>
                <w:rFonts w:ascii="Times New Roman" w:hAnsi="Times New Roman" w:cs="Times New Roman"/>
                <w:bCs/>
                <w:color w:val="auto"/>
                <w:sz w:val="24"/>
                <w:szCs w:val="24"/>
              </w:rPr>
              <w:t xml:space="preserve"> (у тому </w:t>
            </w:r>
            <w:proofErr w:type="spellStart"/>
            <w:r w:rsidR="001E1839" w:rsidRPr="00B40E0F">
              <w:rPr>
                <w:rFonts w:ascii="Times New Roman" w:hAnsi="Times New Roman" w:cs="Times New Roman"/>
                <w:bCs/>
                <w:color w:val="auto"/>
                <w:sz w:val="24"/>
                <w:szCs w:val="24"/>
              </w:rPr>
              <w:t>числі</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якщо</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була</w:t>
            </w:r>
            <w:proofErr w:type="spellEnd"/>
            <w:r w:rsidR="001E1839" w:rsidRPr="00B40E0F">
              <w:rPr>
                <w:rFonts w:ascii="Times New Roman" w:hAnsi="Times New Roman" w:cs="Times New Roman"/>
                <w:bCs/>
                <w:color w:val="auto"/>
                <w:sz w:val="24"/>
                <w:szCs w:val="24"/>
              </w:rPr>
              <w:t xml:space="preserve"> подана одна </w:t>
            </w:r>
            <w:proofErr w:type="spellStart"/>
            <w:r w:rsidR="001E1839" w:rsidRPr="00B40E0F">
              <w:rPr>
                <w:rFonts w:ascii="Times New Roman" w:hAnsi="Times New Roman" w:cs="Times New Roman"/>
                <w:bCs/>
                <w:color w:val="auto"/>
                <w:sz w:val="24"/>
                <w:szCs w:val="24"/>
              </w:rPr>
              <w:t>тендерна</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пропозиція</w:t>
            </w:r>
            <w:proofErr w:type="spellEnd"/>
            <w:r w:rsidR="001E1839" w:rsidRPr="00B40E0F">
              <w:rPr>
                <w:rFonts w:ascii="Times New Roman" w:hAnsi="Times New Roman" w:cs="Times New Roman"/>
                <w:bCs/>
                <w:color w:val="auto"/>
                <w:sz w:val="24"/>
                <w:szCs w:val="24"/>
              </w:rPr>
              <w:t xml:space="preserve">, яка </w:t>
            </w:r>
            <w:proofErr w:type="spellStart"/>
            <w:r w:rsidR="001E1839" w:rsidRPr="00B40E0F">
              <w:rPr>
                <w:rFonts w:ascii="Times New Roman" w:hAnsi="Times New Roman" w:cs="Times New Roman"/>
                <w:bCs/>
                <w:color w:val="auto"/>
                <w:sz w:val="24"/>
                <w:szCs w:val="24"/>
              </w:rPr>
              <w:t>відхилена</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замовником</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згідно</w:t>
            </w:r>
            <w:proofErr w:type="spellEnd"/>
            <w:r w:rsidR="001E1839" w:rsidRPr="00B40E0F">
              <w:rPr>
                <w:rFonts w:ascii="Times New Roman" w:hAnsi="Times New Roman" w:cs="Times New Roman"/>
                <w:bCs/>
                <w:color w:val="auto"/>
                <w:sz w:val="24"/>
                <w:szCs w:val="24"/>
              </w:rPr>
              <w:t xml:space="preserve"> з </w:t>
            </w:r>
            <w:r w:rsidR="00CB4EC5" w:rsidRPr="00B40E0F">
              <w:rPr>
                <w:rFonts w:ascii="Times New Roman" w:hAnsi="Times New Roman" w:cs="Times New Roman"/>
                <w:bCs/>
                <w:color w:val="auto"/>
                <w:sz w:val="24"/>
                <w:szCs w:val="24"/>
                <w:shd w:val="solid" w:color="FFFFFF" w:fill="FFFFFF"/>
                <w:lang w:val="uk-UA"/>
              </w:rPr>
              <w:t>О</w:t>
            </w:r>
            <w:proofErr w:type="spellStart"/>
            <w:r w:rsidR="001E1839" w:rsidRPr="00B40E0F">
              <w:rPr>
                <w:rFonts w:ascii="Times New Roman" w:hAnsi="Times New Roman" w:cs="Times New Roman"/>
                <w:bCs/>
                <w:color w:val="auto"/>
                <w:sz w:val="24"/>
                <w:szCs w:val="24"/>
                <w:shd w:val="solid" w:color="FFFFFF" w:fill="FFFFFF"/>
              </w:rPr>
              <w:t>собливостями</w:t>
            </w:r>
            <w:proofErr w:type="spellEnd"/>
            <w:r w:rsidR="001E1839" w:rsidRPr="00B40E0F">
              <w:rPr>
                <w:rFonts w:ascii="Times New Roman" w:hAnsi="Times New Roman" w:cs="Times New Roman"/>
                <w:bCs/>
                <w:color w:val="auto"/>
                <w:sz w:val="24"/>
                <w:szCs w:val="24"/>
              </w:rPr>
              <w:t>;</w:t>
            </w:r>
          </w:p>
          <w:p w14:paraId="38971439" w14:textId="77777777" w:rsidR="001E1839" w:rsidRPr="00B40E0F" w:rsidRDefault="00AE2A05" w:rsidP="001E1839">
            <w:pPr>
              <w:pStyle w:val="1a"/>
              <w:jc w:val="both"/>
              <w:rPr>
                <w:rFonts w:ascii="Times New Roman" w:hAnsi="Times New Roman" w:cs="Times New Roman"/>
                <w:bCs/>
                <w:color w:val="auto"/>
                <w:sz w:val="24"/>
                <w:szCs w:val="24"/>
              </w:rPr>
            </w:pPr>
            <w:r w:rsidRPr="00B40E0F">
              <w:rPr>
                <w:rFonts w:ascii="Times New Roman" w:hAnsi="Times New Roman" w:cs="Times New Roman"/>
                <w:bCs/>
                <w:color w:val="auto"/>
                <w:sz w:val="24"/>
                <w:szCs w:val="24"/>
              </w:rPr>
              <w:t>2)</w:t>
            </w:r>
            <w:r w:rsidRPr="00B40E0F">
              <w:rPr>
                <w:rFonts w:ascii="Times New Roman" w:hAnsi="Times New Roman" w:cs="Times New Roman"/>
                <w:bCs/>
                <w:color w:val="auto"/>
                <w:sz w:val="24"/>
                <w:szCs w:val="24"/>
                <w:lang w:val="uk-UA"/>
              </w:rPr>
              <w:t xml:space="preserve"> </w:t>
            </w:r>
            <w:proofErr w:type="spellStart"/>
            <w:r w:rsidR="001E1839" w:rsidRPr="00B40E0F">
              <w:rPr>
                <w:rFonts w:ascii="Times New Roman" w:hAnsi="Times New Roman" w:cs="Times New Roman"/>
                <w:bCs/>
                <w:color w:val="auto"/>
                <w:sz w:val="24"/>
                <w:szCs w:val="24"/>
              </w:rPr>
              <w:t>не</w:t>
            </w:r>
            <w:r w:rsidR="001E1839" w:rsidRPr="00B40E0F">
              <w:rPr>
                <w:rFonts w:ascii="Times New Roman" w:hAnsi="Times New Roman" w:cs="Times New Roman"/>
                <w:bCs/>
                <w:color w:val="auto"/>
                <w:sz w:val="24"/>
                <w:szCs w:val="24"/>
                <w:shd w:val="solid" w:color="FFFFFF" w:fill="FFFFFF"/>
              </w:rPr>
              <w:t>подання</w:t>
            </w:r>
            <w:proofErr w:type="spellEnd"/>
            <w:r w:rsidR="001E1839" w:rsidRPr="00B40E0F">
              <w:rPr>
                <w:rFonts w:ascii="Times New Roman" w:hAnsi="Times New Roman" w:cs="Times New Roman"/>
                <w:bCs/>
                <w:color w:val="auto"/>
                <w:sz w:val="24"/>
                <w:szCs w:val="24"/>
                <w:shd w:val="solid" w:color="FFFFFF" w:fill="FFFFFF"/>
              </w:rPr>
              <w:t xml:space="preserve"> </w:t>
            </w:r>
            <w:proofErr w:type="spellStart"/>
            <w:r w:rsidR="001E1839" w:rsidRPr="00B40E0F">
              <w:rPr>
                <w:rFonts w:ascii="Times New Roman" w:hAnsi="Times New Roman" w:cs="Times New Roman"/>
                <w:bCs/>
                <w:color w:val="auto"/>
                <w:sz w:val="24"/>
                <w:szCs w:val="24"/>
                <w:shd w:val="solid" w:color="FFFFFF" w:fill="FFFFFF"/>
              </w:rPr>
              <w:t>жодної</w:t>
            </w:r>
            <w:proofErr w:type="spellEnd"/>
            <w:r w:rsidR="001E1839" w:rsidRPr="00B40E0F">
              <w:rPr>
                <w:rFonts w:ascii="Times New Roman" w:hAnsi="Times New Roman" w:cs="Times New Roman"/>
                <w:bCs/>
                <w:color w:val="auto"/>
                <w:sz w:val="24"/>
                <w:szCs w:val="24"/>
                <w:shd w:val="solid" w:color="FFFFFF" w:fill="FFFFFF"/>
              </w:rPr>
              <w:t xml:space="preserve"> </w:t>
            </w:r>
            <w:proofErr w:type="spellStart"/>
            <w:r w:rsidR="001E1839" w:rsidRPr="00B40E0F">
              <w:rPr>
                <w:rFonts w:ascii="Times New Roman" w:hAnsi="Times New Roman" w:cs="Times New Roman"/>
                <w:bCs/>
                <w:color w:val="auto"/>
                <w:sz w:val="24"/>
                <w:szCs w:val="24"/>
                <w:shd w:val="solid" w:color="FFFFFF" w:fill="FFFFFF"/>
              </w:rPr>
              <w:t>тендерної</w:t>
            </w:r>
            <w:proofErr w:type="spellEnd"/>
            <w:r w:rsidR="001E1839" w:rsidRPr="00B40E0F">
              <w:rPr>
                <w:rFonts w:ascii="Times New Roman" w:hAnsi="Times New Roman" w:cs="Times New Roman"/>
                <w:bCs/>
                <w:color w:val="auto"/>
                <w:sz w:val="24"/>
                <w:szCs w:val="24"/>
                <w:shd w:val="solid" w:color="FFFFFF" w:fill="FFFFFF"/>
              </w:rPr>
              <w:t xml:space="preserve"> </w:t>
            </w:r>
            <w:proofErr w:type="spellStart"/>
            <w:r w:rsidR="001E1839" w:rsidRPr="00B40E0F">
              <w:rPr>
                <w:rFonts w:ascii="Times New Roman" w:hAnsi="Times New Roman" w:cs="Times New Roman"/>
                <w:bCs/>
                <w:color w:val="auto"/>
                <w:sz w:val="24"/>
                <w:szCs w:val="24"/>
                <w:shd w:val="solid" w:color="FFFFFF" w:fill="FFFFFF"/>
              </w:rPr>
              <w:t>пропозиції</w:t>
            </w:r>
            <w:proofErr w:type="spellEnd"/>
            <w:r w:rsidR="001E1839" w:rsidRPr="00B40E0F">
              <w:rPr>
                <w:rFonts w:ascii="Times New Roman" w:hAnsi="Times New Roman" w:cs="Times New Roman"/>
                <w:bCs/>
                <w:color w:val="auto"/>
                <w:sz w:val="24"/>
                <w:szCs w:val="24"/>
                <w:shd w:val="solid" w:color="FFFFFF" w:fill="FFFFFF"/>
              </w:rPr>
              <w:t xml:space="preserve"> для </w:t>
            </w:r>
            <w:proofErr w:type="spellStart"/>
            <w:r w:rsidR="001E1839" w:rsidRPr="00B40E0F">
              <w:rPr>
                <w:rFonts w:ascii="Times New Roman" w:hAnsi="Times New Roman" w:cs="Times New Roman"/>
                <w:bCs/>
                <w:color w:val="auto"/>
                <w:sz w:val="24"/>
                <w:szCs w:val="24"/>
                <w:shd w:val="solid" w:color="FFFFFF" w:fill="FFFFFF"/>
              </w:rPr>
              <w:t>участі</w:t>
            </w:r>
            <w:proofErr w:type="spellEnd"/>
            <w:r w:rsidR="001E1839" w:rsidRPr="00B40E0F">
              <w:rPr>
                <w:rFonts w:ascii="Times New Roman" w:hAnsi="Times New Roman" w:cs="Times New Roman"/>
                <w:bCs/>
                <w:color w:val="auto"/>
                <w:sz w:val="24"/>
                <w:szCs w:val="24"/>
              </w:rPr>
              <w:t xml:space="preserve"> у </w:t>
            </w:r>
            <w:proofErr w:type="spellStart"/>
            <w:r w:rsidR="001E1839" w:rsidRPr="00B40E0F">
              <w:rPr>
                <w:rFonts w:ascii="Times New Roman" w:hAnsi="Times New Roman" w:cs="Times New Roman"/>
                <w:bCs/>
                <w:color w:val="auto"/>
                <w:sz w:val="24"/>
                <w:szCs w:val="24"/>
              </w:rPr>
              <w:t>відкритих</w:t>
            </w:r>
            <w:proofErr w:type="spellEnd"/>
            <w:r w:rsidR="001E1839" w:rsidRPr="00B40E0F">
              <w:rPr>
                <w:rFonts w:ascii="Times New Roman" w:hAnsi="Times New Roman" w:cs="Times New Roman"/>
                <w:bCs/>
                <w:color w:val="auto"/>
                <w:sz w:val="24"/>
                <w:szCs w:val="24"/>
              </w:rPr>
              <w:t xml:space="preserve"> торгах у строк, установлений </w:t>
            </w:r>
            <w:proofErr w:type="spellStart"/>
            <w:r w:rsidR="001E1839" w:rsidRPr="00B40E0F">
              <w:rPr>
                <w:rFonts w:ascii="Times New Roman" w:hAnsi="Times New Roman" w:cs="Times New Roman"/>
                <w:bCs/>
                <w:color w:val="auto"/>
                <w:sz w:val="24"/>
                <w:szCs w:val="24"/>
              </w:rPr>
              <w:t>замовником</w:t>
            </w:r>
            <w:proofErr w:type="spellEnd"/>
            <w:r w:rsidR="001E1839" w:rsidRPr="00B40E0F">
              <w:rPr>
                <w:rFonts w:ascii="Times New Roman" w:hAnsi="Times New Roman" w:cs="Times New Roman"/>
                <w:bCs/>
                <w:color w:val="auto"/>
                <w:sz w:val="24"/>
                <w:szCs w:val="24"/>
              </w:rPr>
              <w:t xml:space="preserve"> </w:t>
            </w:r>
            <w:proofErr w:type="spellStart"/>
            <w:r w:rsidR="001E1839" w:rsidRPr="00B40E0F">
              <w:rPr>
                <w:rFonts w:ascii="Times New Roman" w:hAnsi="Times New Roman" w:cs="Times New Roman"/>
                <w:bCs/>
                <w:color w:val="auto"/>
                <w:sz w:val="24"/>
                <w:szCs w:val="24"/>
              </w:rPr>
              <w:t>згідно</w:t>
            </w:r>
            <w:proofErr w:type="spellEnd"/>
            <w:r w:rsidR="001E1839" w:rsidRPr="00B40E0F">
              <w:rPr>
                <w:rFonts w:ascii="Times New Roman" w:hAnsi="Times New Roman" w:cs="Times New Roman"/>
                <w:bCs/>
                <w:color w:val="auto"/>
                <w:sz w:val="24"/>
                <w:szCs w:val="24"/>
              </w:rPr>
              <w:t xml:space="preserve"> з </w:t>
            </w:r>
            <w:r w:rsidR="00CB4EC5" w:rsidRPr="00B40E0F">
              <w:rPr>
                <w:rFonts w:ascii="Times New Roman" w:hAnsi="Times New Roman" w:cs="Times New Roman"/>
                <w:bCs/>
                <w:color w:val="auto"/>
                <w:sz w:val="24"/>
                <w:szCs w:val="24"/>
                <w:shd w:val="solid" w:color="FFFFFF" w:fill="FFFFFF"/>
                <w:lang w:val="uk-UA"/>
              </w:rPr>
              <w:t>О</w:t>
            </w:r>
            <w:proofErr w:type="spellStart"/>
            <w:r w:rsidR="001E1839" w:rsidRPr="00B40E0F">
              <w:rPr>
                <w:rFonts w:ascii="Times New Roman" w:hAnsi="Times New Roman" w:cs="Times New Roman"/>
                <w:bCs/>
                <w:color w:val="auto"/>
                <w:sz w:val="24"/>
                <w:szCs w:val="24"/>
                <w:shd w:val="solid" w:color="FFFFFF" w:fill="FFFFFF"/>
              </w:rPr>
              <w:t>собливостями</w:t>
            </w:r>
            <w:proofErr w:type="spellEnd"/>
            <w:r w:rsidR="001E1839" w:rsidRPr="00B40E0F">
              <w:rPr>
                <w:rFonts w:ascii="Times New Roman" w:hAnsi="Times New Roman" w:cs="Times New Roman"/>
                <w:bCs/>
                <w:color w:val="auto"/>
                <w:sz w:val="24"/>
                <w:szCs w:val="24"/>
              </w:rPr>
              <w:t>.</w:t>
            </w:r>
          </w:p>
          <w:p w14:paraId="16EF9657" w14:textId="77777777" w:rsidR="001E1839" w:rsidRPr="00B40E0F" w:rsidRDefault="001E1839" w:rsidP="001E1839">
            <w:pPr>
              <w:pStyle w:val="1a"/>
              <w:jc w:val="both"/>
              <w:rPr>
                <w:rFonts w:ascii="Times New Roman" w:hAnsi="Times New Roman" w:cs="Times New Roman"/>
                <w:bCs/>
                <w:color w:val="auto"/>
                <w:sz w:val="24"/>
                <w:szCs w:val="24"/>
              </w:rPr>
            </w:pPr>
            <w:proofErr w:type="spellStart"/>
            <w:r w:rsidRPr="00B40E0F">
              <w:rPr>
                <w:rFonts w:ascii="Times New Roman" w:hAnsi="Times New Roman" w:cs="Times New Roman"/>
                <w:bCs/>
                <w:color w:val="auto"/>
                <w:sz w:val="24"/>
                <w:szCs w:val="24"/>
              </w:rPr>
              <w:t>Електронною</w:t>
            </w:r>
            <w:proofErr w:type="spellEnd"/>
            <w:r w:rsidRPr="00B40E0F">
              <w:rPr>
                <w:rFonts w:ascii="Times New Roman" w:hAnsi="Times New Roman" w:cs="Times New Roman"/>
                <w:bCs/>
                <w:color w:val="auto"/>
                <w:sz w:val="24"/>
                <w:szCs w:val="24"/>
              </w:rPr>
              <w:t xml:space="preserve"> системою </w:t>
            </w:r>
            <w:proofErr w:type="spellStart"/>
            <w:r w:rsidRPr="00B40E0F">
              <w:rPr>
                <w:rFonts w:ascii="Times New Roman" w:hAnsi="Times New Roman" w:cs="Times New Roman"/>
                <w:bCs/>
                <w:color w:val="auto"/>
                <w:sz w:val="24"/>
                <w:szCs w:val="24"/>
              </w:rPr>
              <w:t>закупівель</w:t>
            </w:r>
            <w:proofErr w:type="spellEnd"/>
            <w:r w:rsidRPr="00B40E0F">
              <w:rPr>
                <w:rFonts w:ascii="Times New Roman" w:hAnsi="Times New Roman" w:cs="Times New Roman"/>
                <w:bCs/>
                <w:color w:val="auto"/>
                <w:sz w:val="24"/>
                <w:szCs w:val="24"/>
              </w:rPr>
              <w:t xml:space="preserve"> автоматично </w:t>
            </w:r>
            <w:proofErr w:type="spellStart"/>
            <w:r w:rsidRPr="00B40E0F">
              <w:rPr>
                <w:rFonts w:ascii="Times New Roman" w:hAnsi="Times New Roman" w:cs="Times New Roman"/>
                <w:bCs/>
                <w:color w:val="auto"/>
                <w:sz w:val="24"/>
                <w:szCs w:val="24"/>
              </w:rPr>
              <w:t>протягом</w:t>
            </w:r>
            <w:proofErr w:type="spellEnd"/>
            <w:r w:rsidRPr="00B40E0F">
              <w:rPr>
                <w:rFonts w:ascii="Times New Roman" w:hAnsi="Times New Roman" w:cs="Times New Roman"/>
                <w:bCs/>
                <w:color w:val="auto"/>
                <w:sz w:val="24"/>
                <w:szCs w:val="24"/>
              </w:rPr>
              <w:t xml:space="preserve"> одного </w:t>
            </w:r>
            <w:proofErr w:type="spellStart"/>
            <w:r w:rsidRPr="00B40E0F">
              <w:rPr>
                <w:rFonts w:ascii="Times New Roman" w:hAnsi="Times New Roman" w:cs="Times New Roman"/>
                <w:bCs/>
                <w:color w:val="auto"/>
                <w:sz w:val="24"/>
                <w:szCs w:val="24"/>
              </w:rPr>
              <w:t>робочого</w:t>
            </w:r>
            <w:proofErr w:type="spellEnd"/>
            <w:r w:rsidRPr="00B40E0F">
              <w:rPr>
                <w:rFonts w:ascii="Times New Roman" w:hAnsi="Times New Roman" w:cs="Times New Roman"/>
                <w:bCs/>
                <w:color w:val="auto"/>
                <w:sz w:val="24"/>
                <w:szCs w:val="24"/>
              </w:rPr>
              <w:t xml:space="preserve"> дня з </w:t>
            </w:r>
            <w:proofErr w:type="spellStart"/>
            <w:r w:rsidRPr="00B40E0F">
              <w:rPr>
                <w:rFonts w:ascii="Times New Roman" w:hAnsi="Times New Roman" w:cs="Times New Roman"/>
                <w:bCs/>
                <w:color w:val="auto"/>
                <w:sz w:val="24"/>
                <w:szCs w:val="24"/>
              </w:rPr>
              <w:t>дати</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настання</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підстав</w:t>
            </w:r>
            <w:proofErr w:type="spellEnd"/>
            <w:r w:rsidRPr="00B40E0F">
              <w:rPr>
                <w:rFonts w:ascii="Times New Roman" w:hAnsi="Times New Roman" w:cs="Times New Roman"/>
                <w:bCs/>
                <w:color w:val="auto"/>
                <w:sz w:val="24"/>
                <w:szCs w:val="24"/>
              </w:rPr>
              <w:t xml:space="preserve"> для </w:t>
            </w:r>
            <w:proofErr w:type="spellStart"/>
            <w:r w:rsidRPr="00B40E0F">
              <w:rPr>
                <w:rFonts w:ascii="Times New Roman" w:hAnsi="Times New Roman" w:cs="Times New Roman"/>
                <w:bCs/>
                <w:color w:val="auto"/>
                <w:sz w:val="24"/>
                <w:szCs w:val="24"/>
              </w:rPr>
              <w:t>відміни</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відкритих</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торгів</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визначених</w:t>
            </w:r>
            <w:proofErr w:type="spellEnd"/>
            <w:r w:rsidRPr="00B40E0F">
              <w:rPr>
                <w:rFonts w:ascii="Times New Roman" w:hAnsi="Times New Roman" w:cs="Times New Roman"/>
                <w:bCs/>
                <w:color w:val="auto"/>
                <w:sz w:val="24"/>
                <w:szCs w:val="24"/>
              </w:rPr>
              <w:t xml:space="preserve"> п</w:t>
            </w:r>
            <w:r w:rsidR="009E6268" w:rsidRPr="00B40E0F">
              <w:rPr>
                <w:rFonts w:ascii="Times New Roman" w:hAnsi="Times New Roman" w:cs="Times New Roman"/>
                <w:bCs/>
                <w:color w:val="auto"/>
                <w:sz w:val="24"/>
                <w:szCs w:val="24"/>
                <w:lang w:val="uk-UA"/>
              </w:rPr>
              <w:t>. 51 Особливостей</w:t>
            </w:r>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оприлюднюється</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інформація</w:t>
            </w:r>
            <w:proofErr w:type="spellEnd"/>
            <w:r w:rsidRPr="00B40E0F">
              <w:rPr>
                <w:rFonts w:ascii="Times New Roman" w:hAnsi="Times New Roman" w:cs="Times New Roman"/>
                <w:bCs/>
                <w:color w:val="auto"/>
                <w:sz w:val="24"/>
                <w:szCs w:val="24"/>
              </w:rPr>
              <w:t xml:space="preserve"> про </w:t>
            </w:r>
            <w:proofErr w:type="spellStart"/>
            <w:r w:rsidRPr="00B40E0F">
              <w:rPr>
                <w:rFonts w:ascii="Times New Roman" w:hAnsi="Times New Roman" w:cs="Times New Roman"/>
                <w:bCs/>
                <w:color w:val="auto"/>
                <w:sz w:val="24"/>
                <w:szCs w:val="24"/>
              </w:rPr>
              <w:t>відміну</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відкритих</w:t>
            </w:r>
            <w:proofErr w:type="spellEnd"/>
            <w:r w:rsidRPr="00B40E0F">
              <w:rPr>
                <w:rFonts w:ascii="Times New Roman" w:hAnsi="Times New Roman" w:cs="Times New Roman"/>
                <w:bCs/>
                <w:color w:val="auto"/>
                <w:sz w:val="24"/>
                <w:szCs w:val="24"/>
              </w:rPr>
              <w:t xml:space="preserve"> </w:t>
            </w:r>
            <w:proofErr w:type="spellStart"/>
            <w:r w:rsidRPr="00B40E0F">
              <w:rPr>
                <w:rFonts w:ascii="Times New Roman" w:hAnsi="Times New Roman" w:cs="Times New Roman"/>
                <w:bCs/>
                <w:color w:val="auto"/>
                <w:sz w:val="24"/>
                <w:szCs w:val="24"/>
              </w:rPr>
              <w:t>торгів</w:t>
            </w:r>
            <w:proofErr w:type="spellEnd"/>
            <w:r w:rsidRPr="00B40E0F">
              <w:rPr>
                <w:rFonts w:ascii="Times New Roman" w:hAnsi="Times New Roman" w:cs="Times New Roman"/>
                <w:bCs/>
                <w:color w:val="auto"/>
                <w:sz w:val="24"/>
                <w:szCs w:val="24"/>
              </w:rPr>
              <w:t>.</w:t>
            </w:r>
          </w:p>
          <w:p w14:paraId="006753F6" w14:textId="77777777" w:rsidR="007504CD" w:rsidRPr="00B40E0F" w:rsidRDefault="001E1839" w:rsidP="001E1839">
            <w:pPr>
              <w:jc w:val="both"/>
              <w:rPr>
                <w:color w:val="FF0000"/>
                <w:lang w:eastAsia="ru-RU"/>
              </w:rPr>
            </w:pPr>
            <w:proofErr w:type="spellStart"/>
            <w:r w:rsidRPr="00B40E0F">
              <w:rPr>
                <w:bCs/>
                <w:color w:val="auto"/>
              </w:rPr>
              <w:t>Інформація</w:t>
            </w:r>
            <w:proofErr w:type="spellEnd"/>
            <w:r w:rsidRPr="00B40E0F">
              <w:rPr>
                <w:bCs/>
                <w:color w:val="auto"/>
              </w:rPr>
              <w:t xml:space="preserve"> про </w:t>
            </w:r>
            <w:proofErr w:type="spellStart"/>
            <w:r w:rsidRPr="00B40E0F">
              <w:rPr>
                <w:bCs/>
                <w:color w:val="auto"/>
              </w:rPr>
              <w:t>відміну</w:t>
            </w:r>
            <w:proofErr w:type="spellEnd"/>
            <w:r w:rsidRPr="00B40E0F">
              <w:rPr>
                <w:bCs/>
                <w:color w:val="auto"/>
              </w:rPr>
              <w:t xml:space="preserve"> </w:t>
            </w:r>
            <w:proofErr w:type="spellStart"/>
            <w:r w:rsidRPr="00B40E0F">
              <w:rPr>
                <w:bCs/>
                <w:color w:val="auto"/>
              </w:rPr>
              <w:t>відкритих</w:t>
            </w:r>
            <w:proofErr w:type="spellEnd"/>
            <w:r w:rsidRPr="00B40E0F">
              <w:rPr>
                <w:bCs/>
                <w:color w:val="auto"/>
              </w:rPr>
              <w:t xml:space="preserve"> </w:t>
            </w:r>
            <w:proofErr w:type="spellStart"/>
            <w:r w:rsidRPr="00B40E0F">
              <w:rPr>
                <w:bCs/>
                <w:color w:val="auto"/>
              </w:rPr>
              <w:t>торгів</w:t>
            </w:r>
            <w:proofErr w:type="spellEnd"/>
            <w:r w:rsidRPr="00B40E0F">
              <w:rPr>
                <w:bCs/>
                <w:color w:val="auto"/>
              </w:rPr>
              <w:t xml:space="preserve"> автоматично </w:t>
            </w:r>
            <w:proofErr w:type="spellStart"/>
            <w:r w:rsidRPr="00B40E0F">
              <w:rPr>
                <w:bCs/>
                <w:color w:val="auto"/>
              </w:rPr>
              <w:t>надсилається</w:t>
            </w:r>
            <w:proofErr w:type="spellEnd"/>
            <w:r w:rsidRPr="00B40E0F">
              <w:rPr>
                <w:bCs/>
                <w:color w:val="auto"/>
              </w:rPr>
              <w:t xml:space="preserve"> </w:t>
            </w:r>
            <w:proofErr w:type="spellStart"/>
            <w:r w:rsidRPr="00B40E0F">
              <w:rPr>
                <w:bCs/>
                <w:color w:val="auto"/>
              </w:rPr>
              <w:t>всім</w:t>
            </w:r>
            <w:proofErr w:type="spellEnd"/>
            <w:r w:rsidRPr="00B40E0F">
              <w:rPr>
                <w:bCs/>
                <w:color w:val="auto"/>
              </w:rPr>
              <w:t xml:space="preserve"> </w:t>
            </w:r>
            <w:proofErr w:type="spellStart"/>
            <w:r w:rsidRPr="00B40E0F">
              <w:rPr>
                <w:bCs/>
                <w:color w:val="auto"/>
              </w:rPr>
              <w:t>учасникам</w:t>
            </w:r>
            <w:proofErr w:type="spellEnd"/>
            <w:r w:rsidRPr="00B40E0F">
              <w:rPr>
                <w:bCs/>
                <w:color w:val="auto"/>
              </w:rPr>
              <w:t xml:space="preserve"> </w:t>
            </w:r>
            <w:proofErr w:type="spellStart"/>
            <w:r w:rsidRPr="00B40E0F">
              <w:rPr>
                <w:bCs/>
                <w:color w:val="auto"/>
              </w:rPr>
              <w:t>процедури</w:t>
            </w:r>
            <w:proofErr w:type="spellEnd"/>
            <w:r w:rsidRPr="00B40E0F">
              <w:rPr>
                <w:bCs/>
                <w:color w:val="auto"/>
              </w:rPr>
              <w:t xml:space="preserve"> </w:t>
            </w:r>
            <w:proofErr w:type="spellStart"/>
            <w:r w:rsidRPr="00B40E0F">
              <w:rPr>
                <w:bCs/>
                <w:color w:val="auto"/>
              </w:rPr>
              <w:t>закупівлі</w:t>
            </w:r>
            <w:proofErr w:type="spellEnd"/>
            <w:r w:rsidRPr="00B40E0F">
              <w:rPr>
                <w:bCs/>
                <w:color w:val="auto"/>
              </w:rPr>
              <w:t xml:space="preserve"> </w:t>
            </w:r>
            <w:proofErr w:type="spellStart"/>
            <w:r w:rsidRPr="00B40E0F">
              <w:rPr>
                <w:bCs/>
                <w:color w:val="auto"/>
              </w:rPr>
              <w:t>електронною</w:t>
            </w:r>
            <w:proofErr w:type="spellEnd"/>
            <w:r w:rsidRPr="00B40E0F">
              <w:rPr>
                <w:bCs/>
                <w:color w:val="auto"/>
              </w:rPr>
              <w:t xml:space="preserve"> системою </w:t>
            </w:r>
            <w:proofErr w:type="spellStart"/>
            <w:r w:rsidRPr="00B40E0F">
              <w:rPr>
                <w:bCs/>
                <w:color w:val="auto"/>
              </w:rPr>
              <w:t>закупівель</w:t>
            </w:r>
            <w:proofErr w:type="spellEnd"/>
            <w:r w:rsidRPr="00B40E0F">
              <w:rPr>
                <w:bCs/>
                <w:color w:val="auto"/>
              </w:rPr>
              <w:t xml:space="preserve"> в день </w:t>
            </w:r>
            <w:proofErr w:type="spellStart"/>
            <w:r w:rsidRPr="00B40E0F">
              <w:rPr>
                <w:bCs/>
                <w:color w:val="auto"/>
              </w:rPr>
              <w:t>її</w:t>
            </w:r>
            <w:proofErr w:type="spellEnd"/>
            <w:r w:rsidRPr="00B40E0F">
              <w:rPr>
                <w:bCs/>
                <w:color w:val="auto"/>
              </w:rPr>
              <w:t xml:space="preserve"> </w:t>
            </w:r>
            <w:proofErr w:type="spellStart"/>
            <w:r w:rsidRPr="00B40E0F">
              <w:rPr>
                <w:bCs/>
                <w:color w:val="auto"/>
              </w:rPr>
              <w:t>оприлюднення</w:t>
            </w:r>
            <w:proofErr w:type="spellEnd"/>
            <w:r w:rsidRPr="00B40E0F">
              <w:rPr>
                <w:bCs/>
                <w:color w:val="auto"/>
              </w:rPr>
              <w:t>.</w:t>
            </w:r>
          </w:p>
        </w:tc>
        <w:tc>
          <w:tcPr>
            <w:tcW w:w="6457" w:type="dxa"/>
            <w:gridSpan w:val="2"/>
            <w:tcBorders>
              <w:left w:val="single" w:sz="4" w:space="0" w:color="000000"/>
            </w:tcBorders>
          </w:tcPr>
          <w:p w14:paraId="170CBB5E" w14:textId="77777777" w:rsidR="007504CD" w:rsidRPr="00B40E0F" w:rsidRDefault="007504CD" w:rsidP="001270CA">
            <w:pPr>
              <w:snapToGrid w:val="0"/>
              <w:rPr>
                <w:lang w:val="uk-UA"/>
              </w:rPr>
            </w:pPr>
          </w:p>
        </w:tc>
        <w:tc>
          <w:tcPr>
            <w:tcW w:w="144" w:type="dxa"/>
            <w:gridSpan w:val="2"/>
          </w:tcPr>
          <w:p w14:paraId="5E7CC510" w14:textId="77777777" w:rsidR="007504CD" w:rsidRPr="00B40E0F" w:rsidRDefault="007504CD" w:rsidP="001270CA">
            <w:pPr>
              <w:snapToGrid w:val="0"/>
              <w:rPr>
                <w:lang w:val="uk-UA"/>
              </w:rPr>
            </w:pPr>
          </w:p>
        </w:tc>
      </w:tr>
      <w:tr w:rsidR="007504CD" w:rsidRPr="00B40E0F" w14:paraId="4559E7DA" w14:textId="77777777" w:rsidTr="00D16EB0">
        <w:tc>
          <w:tcPr>
            <w:tcW w:w="567" w:type="dxa"/>
            <w:tcBorders>
              <w:top w:val="single" w:sz="4" w:space="0" w:color="000000"/>
              <w:left w:val="single" w:sz="4" w:space="0" w:color="000000"/>
              <w:bottom w:val="single" w:sz="4" w:space="0" w:color="000000"/>
            </w:tcBorders>
          </w:tcPr>
          <w:p w14:paraId="7D3F7B91"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lang w:val="uk-UA"/>
              </w:rPr>
            </w:pPr>
            <w:r w:rsidRPr="00B40E0F">
              <w:rPr>
                <w:lang w:val="uk-UA"/>
              </w:rPr>
              <w:t>2</w:t>
            </w:r>
          </w:p>
        </w:tc>
        <w:tc>
          <w:tcPr>
            <w:tcW w:w="2542" w:type="dxa"/>
            <w:tcBorders>
              <w:top w:val="single" w:sz="4" w:space="0" w:color="000000"/>
              <w:left w:val="single" w:sz="4" w:space="0" w:color="000000"/>
              <w:bottom w:val="single" w:sz="4" w:space="0" w:color="000000"/>
            </w:tcBorders>
          </w:tcPr>
          <w:p w14:paraId="077460E4"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shd w:val="clear" w:color="auto" w:fill="FF0000"/>
                <w:lang w:val="uk-UA"/>
              </w:rPr>
            </w:pPr>
            <w:r w:rsidRPr="00B40E0F">
              <w:rPr>
                <w:lang w:val="uk-UA"/>
              </w:rPr>
              <w:t xml:space="preserve">Строк укладання договору </w:t>
            </w:r>
            <w:r w:rsidR="004C73E9" w:rsidRPr="00B40E0F">
              <w:rPr>
                <w:lang w:val="uk-UA"/>
              </w:rPr>
              <w:t>про закупівлю</w:t>
            </w:r>
          </w:p>
        </w:tc>
        <w:tc>
          <w:tcPr>
            <w:tcW w:w="7239" w:type="dxa"/>
            <w:tcBorders>
              <w:top w:val="single" w:sz="4" w:space="0" w:color="000000"/>
              <w:left w:val="single" w:sz="4" w:space="0" w:color="000000"/>
              <w:bottom w:val="single" w:sz="4" w:space="0" w:color="000000"/>
            </w:tcBorders>
          </w:tcPr>
          <w:p w14:paraId="16B5BE02" w14:textId="7F22864F" w:rsidR="001E1839" w:rsidRPr="00B40E0F" w:rsidRDefault="001E1839" w:rsidP="00F540FB">
            <w:pPr>
              <w:pStyle w:val="aff5"/>
              <w:jc w:val="both"/>
              <w:rPr>
                <w:rFonts w:ascii="Times New Roman" w:hAnsi="Times New Roman" w:cs="Times New Roman"/>
                <w:color w:val="000000" w:themeColor="text1"/>
              </w:rPr>
            </w:pPr>
            <w:r w:rsidRPr="00B40E0F">
              <w:rPr>
                <w:rFonts w:ascii="Times New Roman" w:hAnsi="Times New Roman" w:cs="Times New Roman"/>
                <w:color w:val="000000" w:themeColor="text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B40E0F">
              <w:rPr>
                <w:rFonts w:ascii="Times New Roman" w:hAnsi="Times New Roman" w:cs="Times New Roman"/>
                <w:color w:val="000000" w:themeColor="text1"/>
              </w:rPr>
              <w:t xml:space="preserve">У </w:t>
            </w:r>
            <w:proofErr w:type="spellStart"/>
            <w:r w:rsidRPr="00B40E0F">
              <w:rPr>
                <w:rFonts w:ascii="Times New Roman" w:hAnsi="Times New Roman" w:cs="Times New Roman"/>
                <w:color w:val="000000" w:themeColor="text1"/>
              </w:rPr>
              <w:t>випадку</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обґрунтованої</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необхідності</w:t>
            </w:r>
            <w:proofErr w:type="spellEnd"/>
            <w:r w:rsidRPr="00B40E0F">
              <w:rPr>
                <w:rFonts w:ascii="Times New Roman" w:hAnsi="Times New Roman" w:cs="Times New Roman"/>
                <w:color w:val="000000" w:themeColor="text1"/>
              </w:rPr>
              <w:t xml:space="preserve"> строк для </w:t>
            </w:r>
            <w:proofErr w:type="spellStart"/>
            <w:r w:rsidRPr="00B40E0F">
              <w:rPr>
                <w:rFonts w:ascii="Times New Roman" w:hAnsi="Times New Roman" w:cs="Times New Roman"/>
                <w:color w:val="000000" w:themeColor="text1"/>
              </w:rPr>
              <w:t>укладення</w:t>
            </w:r>
            <w:proofErr w:type="spellEnd"/>
            <w:r w:rsidRPr="00B40E0F">
              <w:rPr>
                <w:rFonts w:ascii="Times New Roman" w:hAnsi="Times New Roman" w:cs="Times New Roman"/>
                <w:color w:val="000000" w:themeColor="text1"/>
              </w:rPr>
              <w:t xml:space="preserve"> договору </w:t>
            </w:r>
            <w:proofErr w:type="spellStart"/>
            <w:r w:rsidRPr="00B40E0F">
              <w:rPr>
                <w:rFonts w:ascii="Times New Roman" w:hAnsi="Times New Roman" w:cs="Times New Roman"/>
                <w:color w:val="000000" w:themeColor="text1"/>
              </w:rPr>
              <w:t>може</w:t>
            </w:r>
            <w:proofErr w:type="spellEnd"/>
            <w:r w:rsidRPr="00B40E0F">
              <w:rPr>
                <w:rFonts w:ascii="Times New Roman" w:hAnsi="Times New Roman" w:cs="Times New Roman"/>
                <w:color w:val="000000" w:themeColor="text1"/>
              </w:rPr>
              <w:t xml:space="preserve"> бути </w:t>
            </w:r>
            <w:proofErr w:type="spellStart"/>
            <w:r w:rsidRPr="00B40E0F">
              <w:rPr>
                <w:rFonts w:ascii="Times New Roman" w:hAnsi="Times New Roman" w:cs="Times New Roman"/>
                <w:color w:val="000000" w:themeColor="text1"/>
              </w:rPr>
              <w:t>продовжений</w:t>
            </w:r>
            <w:proofErr w:type="spellEnd"/>
            <w:r w:rsidRPr="00B40E0F">
              <w:rPr>
                <w:rFonts w:ascii="Times New Roman" w:hAnsi="Times New Roman" w:cs="Times New Roman"/>
                <w:color w:val="000000" w:themeColor="text1"/>
              </w:rPr>
              <w:t xml:space="preserve"> до 60 </w:t>
            </w:r>
            <w:proofErr w:type="spellStart"/>
            <w:r w:rsidRPr="00B40E0F">
              <w:rPr>
                <w:rFonts w:ascii="Times New Roman" w:hAnsi="Times New Roman" w:cs="Times New Roman"/>
                <w:color w:val="000000" w:themeColor="text1"/>
              </w:rPr>
              <w:t>днів</w:t>
            </w:r>
            <w:proofErr w:type="spellEnd"/>
            <w:r w:rsidRPr="00B40E0F">
              <w:rPr>
                <w:rFonts w:ascii="Times New Roman" w:hAnsi="Times New Roman" w:cs="Times New Roman"/>
                <w:color w:val="000000" w:themeColor="text1"/>
              </w:rPr>
              <w:t xml:space="preserve">. У </w:t>
            </w:r>
            <w:proofErr w:type="spellStart"/>
            <w:r w:rsidRPr="00B40E0F">
              <w:rPr>
                <w:rFonts w:ascii="Times New Roman" w:hAnsi="Times New Roman" w:cs="Times New Roman"/>
                <w:color w:val="000000" w:themeColor="text1"/>
              </w:rPr>
              <w:t>разі</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подання</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скарги</w:t>
            </w:r>
            <w:proofErr w:type="spellEnd"/>
            <w:r w:rsidRPr="00B40E0F">
              <w:rPr>
                <w:rFonts w:ascii="Times New Roman" w:hAnsi="Times New Roman" w:cs="Times New Roman"/>
                <w:color w:val="000000" w:themeColor="text1"/>
              </w:rPr>
              <w:t xml:space="preserve"> до</w:t>
            </w:r>
            <w:r w:rsidR="001D54F1">
              <w:rPr>
                <w:rFonts w:ascii="Times New Roman" w:hAnsi="Times New Roman" w:cs="Times New Roman"/>
                <w:color w:val="000000" w:themeColor="text1"/>
                <w:lang w:val="uk-UA"/>
              </w:rPr>
              <w:t xml:space="preserve"> </w:t>
            </w:r>
            <w:r w:rsidRPr="00B40E0F">
              <w:rPr>
                <w:rFonts w:ascii="Times New Roman" w:hAnsi="Times New Roman" w:cs="Times New Roman"/>
                <w:color w:val="000000" w:themeColor="text1"/>
              </w:rPr>
              <w:t xml:space="preserve">органу </w:t>
            </w:r>
            <w:proofErr w:type="spellStart"/>
            <w:r w:rsidRPr="00B40E0F">
              <w:rPr>
                <w:rFonts w:ascii="Times New Roman" w:hAnsi="Times New Roman" w:cs="Times New Roman"/>
                <w:color w:val="000000" w:themeColor="text1"/>
              </w:rPr>
              <w:t>оскарження</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після</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оприлюднення</w:t>
            </w:r>
            <w:proofErr w:type="spellEnd"/>
            <w:r w:rsidRPr="00B40E0F">
              <w:rPr>
                <w:rFonts w:ascii="Times New Roman" w:hAnsi="Times New Roman" w:cs="Times New Roman"/>
                <w:color w:val="000000" w:themeColor="text1"/>
              </w:rPr>
              <w:t xml:space="preserve"> в </w:t>
            </w:r>
            <w:proofErr w:type="spellStart"/>
            <w:r w:rsidRPr="00B40E0F">
              <w:rPr>
                <w:rFonts w:ascii="Times New Roman" w:hAnsi="Times New Roman" w:cs="Times New Roman"/>
                <w:color w:val="000000" w:themeColor="text1"/>
              </w:rPr>
              <w:t>електронній</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системі</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закупівель</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повідомлення</w:t>
            </w:r>
            <w:proofErr w:type="spellEnd"/>
            <w:r w:rsidRPr="00B40E0F">
              <w:rPr>
                <w:rFonts w:ascii="Times New Roman" w:hAnsi="Times New Roman" w:cs="Times New Roman"/>
                <w:color w:val="000000" w:themeColor="text1"/>
              </w:rPr>
              <w:t xml:space="preserve"> про </w:t>
            </w:r>
            <w:proofErr w:type="spellStart"/>
            <w:r w:rsidRPr="00B40E0F">
              <w:rPr>
                <w:rFonts w:ascii="Times New Roman" w:hAnsi="Times New Roman" w:cs="Times New Roman"/>
                <w:color w:val="000000" w:themeColor="text1"/>
              </w:rPr>
              <w:t>намір</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укласти</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договір</w:t>
            </w:r>
            <w:proofErr w:type="spellEnd"/>
            <w:r w:rsidRPr="00B40E0F">
              <w:rPr>
                <w:rFonts w:ascii="Times New Roman" w:hAnsi="Times New Roman" w:cs="Times New Roman"/>
                <w:color w:val="000000" w:themeColor="text1"/>
              </w:rPr>
              <w:t xml:space="preserve"> про </w:t>
            </w:r>
            <w:proofErr w:type="spellStart"/>
            <w:r w:rsidRPr="00B40E0F">
              <w:rPr>
                <w:rFonts w:ascii="Times New Roman" w:hAnsi="Times New Roman" w:cs="Times New Roman"/>
                <w:color w:val="000000" w:themeColor="text1"/>
              </w:rPr>
              <w:t>закупівлю</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перебіг</w:t>
            </w:r>
            <w:proofErr w:type="spellEnd"/>
            <w:r w:rsidRPr="00B40E0F">
              <w:rPr>
                <w:rFonts w:ascii="Times New Roman" w:hAnsi="Times New Roman" w:cs="Times New Roman"/>
                <w:color w:val="000000" w:themeColor="text1"/>
              </w:rPr>
              <w:t xml:space="preserve"> строку для </w:t>
            </w:r>
            <w:proofErr w:type="spellStart"/>
            <w:r w:rsidRPr="00B40E0F">
              <w:rPr>
                <w:rFonts w:ascii="Times New Roman" w:hAnsi="Times New Roman" w:cs="Times New Roman"/>
                <w:color w:val="000000" w:themeColor="text1"/>
              </w:rPr>
              <w:t>укладення</w:t>
            </w:r>
            <w:proofErr w:type="spellEnd"/>
            <w:r w:rsidRPr="00B40E0F">
              <w:rPr>
                <w:rFonts w:ascii="Times New Roman" w:hAnsi="Times New Roman" w:cs="Times New Roman"/>
                <w:color w:val="000000" w:themeColor="text1"/>
              </w:rPr>
              <w:t xml:space="preserve"> договору про </w:t>
            </w:r>
            <w:proofErr w:type="spellStart"/>
            <w:r w:rsidRPr="00B40E0F">
              <w:rPr>
                <w:rFonts w:ascii="Times New Roman" w:hAnsi="Times New Roman" w:cs="Times New Roman"/>
                <w:color w:val="000000" w:themeColor="text1"/>
              </w:rPr>
              <w:t>закупівлю</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зупиняється</w:t>
            </w:r>
            <w:proofErr w:type="spellEnd"/>
            <w:r w:rsidRPr="00B40E0F">
              <w:rPr>
                <w:rFonts w:ascii="Times New Roman" w:hAnsi="Times New Roman" w:cs="Times New Roman"/>
                <w:color w:val="000000" w:themeColor="text1"/>
              </w:rPr>
              <w:t>.</w:t>
            </w:r>
          </w:p>
          <w:p w14:paraId="55470886" w14:textId="77777777" w:rsidR="001E1839" w:rsidRPr="00B40E0F" w:rsidRDefault="001E1839" w:rsidP="00CF6D17">
            <w:pPr>
              <w:pStyle w:val="aff5"/>
              <w:jc w:val="both"/>
              <w:rPr>
                <w:rFonts w:ascii="Times New Roman" w:hAnsi="Times New Roman" w:cs="Times New Roman"/>
                <w:color w:val="000000" w:themeColor="text1"/>
              </w:rPr>
            </w:pPr>
            <w:r w:rsidRPr="00B40E0F">
              <w:rPr>
                <w:rFonts w:ascii="Times New Roman" w:hAnsi="Times New Roman" w:cs="Times New Roman"/>
                <w:color w:val="000000" w:themeColor="text1"/>
              </w:rPr>
              <w:t xml:space="preserve">З метою </w:t>
            </w:r>
            <w:proofErr w:type="spellStart"/>
            <w:r w:rsidRPr="00B40E0F">
              <w:rPr>
                <w:rFonts w:ascii="Times New Roman" w:hAnsi="Times New Roman" w:cs="Times New Roman"/>
                <w:color w:val="000000" w:themeColor="text1"/>
              </w:rPr>
              <w:t>забезпечення</w:t>
            </w:r>
            <w:proofErr w:type="spellEnd"/>
            <w:r w:rsidRPr="00B40E0F">
              <w:rPr>
                <w:rFonts w:ascii="Times New Roman" w:hAnsi="Times New Roman" w:cs="Times New Roman"/>
                <w:color w:val="000000" w:themeColor="text1"/>
              </w:rPr>
              <w:t xml:space="preserve"> права на </w:t>
            </w:r>
            <w:proofErr w:type="spellStart"/>
            <w:r w:rsidRPr="00B40E0F">
              <w:rPr>
                <w:rFonts w:ascii="Times New Roman" w:hAnsi="Times New Roman" w:cs="Times New Roman"/>
                <w:color w:val="000000" w:themeColor="text1"/>
              </w:rPr>
              <w:t>оскарження</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рішень</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замовника</w:t>
            </w:r>
            <w:proofErr w:type="spellEnd"/>
            <w:r w:rsidRPr="00B40E0F">
              <w:rPr>
                <w:rFonts w:ascii="Times New Roman" w:hAnsi="Times New Roman" w:cs="Times New Roman"/>
                <w:color w:val="000000" w:themeColor="text1"/>
              </w:rPr>
              <w:t xml:space="preserve"> до органу </w:t>
            </w:r>
            <w:proofErr w:type="spellStart"/>
            <w:r w:rsidRPr="00B40E0F">
              <w:rPr>
                <w:rFonts w:ascii="Times New Roman" w:hAnsi="Times New Roman" w:cs="Times New Roman"/>
                <w:color w:val="000000" w:themeColor="text1"/>
              </w:rPr>
              <w:t>оскарження</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договір</w:t>
            </w:r>
            <w:proofErr w:type="spellEnd"/>
            <w:r w:rsidRPr="00B40E0F">
              <w:rPr>
                <w:rFonts w:ascii="Times New Roman" w:hAnsi="Times New Roman" w:cs="Times New Roman"/>
                <w:color w:val="000000" w:themeColor="text1"/>
              </w:rPr>
              <w:t xml:space="preserve"> про </w:t>
            </w:r>
            <w:proofErr w:type="spellStart"/>
            <w:r w:rsidRPr="00B40E0F">
              <w:rPr>
                <w:rFonts w:ascii="Times New Roman" w:hAnsi="Times New Roman" w:cs="Times New Roman"/>
                <w:color w:val="000000" w:themeColor="text1"/>
              </w:rPr>
              <w:t>закупівлю</w:t>
            </w:r>
            <w:proofErr w:type="spellEnd"/>
            <w:r w:rsidRPr="00B40E0F">
              <w:rPr>
                <w:rFonts w:ascii="Times New Roman" w:hAnsi="Times New Roman" w:cs="Times New Roman"/>
                <w:color w:val="000000" w:themeColor="text1"/>
              </w:rPr>
              <w:t xml:space="preserve"> не </w:t>
            </w:r>
            <w:proofErr w:type="spellStart"/>
            <w:r w:rsidRPr="00B40E0F">
              <w:rPr>
                <w:rFonts w:ascii="Times New Roman" w:hAnsi="Times New Roman" w:cs="Times New Roman"/>
                <w:color w:val="000000" w:themeColor="text1"/>
              </w:rPr>
              <w:t>може</w:t>
            </w:r>
            <w:proofErr w:type="spellEnd"/>
            <w:r w:rsidRPr="00B40E0F">
              <w:rPr>
                <w:rFonts w:ascii="Times New Roman" w:hAnsi="Times New Roman" w:cs="Times New Roman"/>
                <w:color w:val="000000" w:themeColor="text1"/>
              </w:rPr>
              <w:t xml:space="preserve"> бути </w:t>
            </w:r>
            <w:proofErr w:type="spellStart"/>
            <w:r w:rsidRPr="00B40E0F">
              <w:rPr>
                <w:rFonts w:ascii="Times New Roman" w:hAnsi="Times New Roman" w:cs="Times New Roman"/>
                <w:color w:val="000000" w:themeColor="text1"/>
              </w:rPr>
              <w:t>укладено</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раніше</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ніж</w:t>
            </w:r>
            <w:proofErr w:type="spellEnd"/>
            <w:r w:rsidRPr="00B40E0F">
              <w:rPr>
                <w:rFonts w:ascii="Times New Roman" w:hAnsi="Times New Roman" w:cs="Times New Roman"/>
                <w:color w:val="000000" w:themeColor="text1"/>
              </w:rPr>
              <w:t xml:space="preserve"> через </w:t>
            </w:r>
            <w:proofErr w:type="spellStart"/>
            <w:r w:rsidRPr="00B40E0F">
              <w:rPr>
                <w:rFonts w:ascii="Times New Roman" w:hAnsi="Times New Roman" w:cs="Times New Roman"/>
                <w:color w:val="000000" w:themeColor="text1"/>
              </w:rPr>
              <w:t>п’ять</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днів</w:t>
            </w:r>
            <w:proofErr w:type="spellEnd"/>
            <w:r w:rsidRPr="00B40E0F">
              <w:rPr>
                <w:rFonts w:ascii="Times New Roman" w:hAnsi="Times New Roman" w:cs="Times New Roman"/>
                <w:color w:val="000000" w:themeColor="text1"/>
              </w:rPr>
              <w:t xml:space="preserve"> з </w:t>
            </w:r>
            <w:proofErr w:type="spellStart"/>
            <w:r w:rsidRPr="00B40E0F">
              <w:rPr>
                <w:rFonts w:ascii="Times New Roman" w:hAnsi="Times New Roman" w:cs="Times New Roman"/>
                <w:color w:val="000000" w:themeColor="text1"/>
              </w:rPr>
              <w:t>дати</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оприлюднення</w:t>
            </w:r>
            <w:proofErr w:type="spellEnd"/>
            <w:r w:rsidRPr="00B40E0F">
              <w:rPr>
                <w:rFonts w:ascii="Times New Roman" w:hAnsi="Times New Roman" w:cs="Times New Roman"/>
                <w:color w:val="000000" w:themeColor="text1"/>
              </w:rPr>
              <w:t xml:space="preserve"> в </w:t>
            </w:r>
            <w:proofErr w:type="spellStart"/>
            <w:r w:rsidRPr="00B40E0F">
              <w:rPr>
                <w:rFonts w:ascii="Times New Roman" w:hAnsi="Times New Roman" w:cs="Times New Roman"/>
                <w:color w:val="000000" w:themeColor="text1"/>
              </w:rPr>
              <w:t>електронній</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системі</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закупівель</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повідомлення</w:t>
            </w:r>
            <w:proofErr w:type="spellEnd"/>
            <w:r w:rsidRPr="00B40E0F">
              <w:rPr>
                <w:rFonts w:ascii="Times New Roman" w:hAnsi="Times New Roman" w:cs="Times New Roman"/>
                <w:color w:val="000000" w:themeColor="text1"/>
              </w:rPr>
              <w:t xml:space="preserve"> про </w:t>
            </w:r>
            <w:proofErr w:type="spellStart"/>
            <w:r w:rsidRPr="00B40E0F">
              <w:rPr>
                <w:rFonts w:ascii="Times New Roman" w:hAnsi="Times New Roman" w:cs="Times New Roman"/>
                <w:color w:val="000000" w:themeColor="text1"/>
              </w:rPr>
              <w:t>намір</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укласти</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договір</w:t>
            </w:r>
            <w:proofErr w:type="spellEnd"/>
            <w:r w:rsidRPr="00B40E0F">
              <w:rPr>
                <w:rFonts w:ascii="Times New Roman" w:hAnsi="Times New Roman" w:cs="Times New Roman"/>
                <w:color w:val="000000" w:themeColor="text1"/>
              </w:rPr>
              <w:t xml:space="preserve"> про </w:t>
            </w:r>
            <w:proofErr w:type="spellStart"/>
            <w:r w:rsidRPr="00B40E0F">
              <w:rPr>
                <w:rFonts w:ascii="Times New Roman" w:hAnsi="Times New Roman" w:cs="Times New Roman"/>
                <w:color w:val="000000" w:themeColor="text1"/>
              </w:rPr>
              <w:t>закупівлю</w:t>
            </w:r>
            <w:proofErr w:type="spellEnd"/>
            <w:r w:rsidRPr="00B40E0F">
              <w:rPr>
                <w:rFonts w:ascii="Times New Roman" w:hAnsi="Times New Roman" w:cs="Times New Roman"/>
                <w:color w:val="000000" w:themeColor="text1"/>
              </w:rPr>
              <w:t>.</w:t>
            </w:r>
          </w:p>
          <w:p w14:paraId="211EE68E" w14:textId="77777777" w:rsidR="001E1839" w:rsidRPr="00B40E0F" w:rsidRDefault="001E1839" w:rsidP="00F540FB">
            <w:pPr>
              <w:pStyle w:val="aff5"/>
              <w:jc w:val="both"/>
              <w:rPr>
                <w:rFonts w:ascii="Times New Roman" w:hAnsi="Times New Roman" w:cs="Times New Roman"/>
                <w:color w:val="000000" w:themeColor="text1"/>
              </w:rPr>
            </w:pPr>
            <w:proofErr w:type="spellStart"/>
            <w:r w:rsidRPr="00B40E0F">
              <w:rPr>
                <w:rFonts w:ascii="Times New Roman" w:hAnsi="Times New Roman" w:cs="Times New Roman"/>
                <w:color w:val="000000" w:themeColor="text1"/>
              </w:rPr>
              <w:t>Укладення</w:t>
            </w:r>
            <w:proofErr w:type="spellEnd"/>
            <w:r w:rsidRPr="00B40E0F">
              <w:rPr>
                <w:rFonts w:ascii="Times New Roman" w:hAnsi="Times New Roman" w:cs="Times New Roman"/>
                <w:color w:val="000000" w:themeColor="text1"/>
              </w:rPr>
              <w:t xml:space="preserve"> договору про </w:t>
            </w:r>
            <w:proofErr w:type="spellStart"/>
            <w:r w:rsidRPr="00B40E0F">
              <w:rPr>
                <w:rFonts w:ascii="Times New Roman" w:hAnsi="Times New Roman" w:cs="Times New Roman"/>
                <w:color w:val="000000" w:themeColor="text1"/>
              </w:rPr>
              <w:t>закупівлю</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під</w:t>
            </w:r>
            <w:proofErr w:type="spellEnd"/>
            <w:r w:rsidRPr="00B40E0F">
              <w:rPr>
                <w:rFonts w:ascii="Times New Roman" w:hAnsi="Times New Roman" w:cs="Times New Roman"/>
                <w:color w:val="000000" w:themeColor="text1"/>
              </w:rPr>
              <w:t xml:space="preserve"> час </w:t>
            </w:r>
            <w:proofErr w:type="spellStart"/>
            <w:r w:rsidRPr="00B40E0F">
              <w:rPr>
                <w:rFonts w:ascii="Times New Roman" w:hAnsi="Times New Roman" w:cs="Times New Roman"/>
                <w:color w:val="000000" w:themeColor="text1"/>
              </w:rPr>
              <w:t>оскарження</w:t>
            </w:r>
            <w:proofErr w:type="spellEnd"/>
            <w:r w:rsidRPr="00B40E0F">
              <w:rPr>
                <w:rFonts w:ascii="Times New Roman" w:hAnsi="Times New Roman" w:cs="Times New Roman"/>
                <w:color w:val="000000" w:themeColor="text1"/>
              </w:rPr>
              <w:t xml:space="preserve"> </w:t>
            </w:r>
            <w:proofErr w:type="spellStart"/>
            <w:r w:rsidRPr="00B40E0F">
              <w:rPr>
                <w:rFonts w:ascii="Times New Roman" w:hAnsi="Times New Roman" w:cs="Times New Roman"/>
                <w:color w:val="000000" w:themeColor="text1"/>
              </w:rPr>
              <w:t>забороняється</w:t>
            </w:r>
            <w:proofErr w:type="spellEnd"/>
            <w:r w:rsidRPr="00B40E0F">
              <w:rPr>
                <w:rFonts w:ascii="Times New Roman" w:hAnsi="Times New Roman" w:cs="Times New Roman"/>
                <w:color w:val="000000" w:themeColor="text1"/>
              </w:rPr>
              <w:t>.</w:t>
            </w:r>
          </w:p>
          <w:p w14:paraId="397FA250" w14:textId="77777777" w:rsidR="00C807B9" w:rsidRPr="00B40E0F" w:rsidRDefault="00C807B9" w:rsidP="00F540FB">
            <w:pPr>
              <w:shd w:val="clear" w:color="auto" w:fill="FFFFFF"/>
              <w:jc w:val="both"/>
              <w:rPr>
                <w:color w:val="000000" w:themeColor="text1"/>
              </w:rPr>
            </w:pPr>
            <w:proofErr w:type="spellStart"/>
            <w:r w:rsidRPr="00B40E0F">
              <w:rPr>
                <w:color w:val="000000" w:themeColor="text1"/>
              </w:rPr>
              <w:t>Розгляд</w:t>
            </w:r>
            <w:proofErr w:type="spellEnd"/>
            <w:r w:rsidRPr="00B40E0F">
              <w:rPr>
                <w:color w:val="000000" w:themeColor="text1"/>
              </w:rPr>
              <w:t xml:space="preserve"> </w:t>
            </w:r>
            <w:proofErr w:type="spellStart"/>
            <w:r w:rsidRPr="00B40E0F">
              <w:rPr>
                <w:color w:val="000000" w:themeColor="text1"/>
              </w:rPr>
              <w:t>скарги</w:t>
            </w:r>
            <w:proofErr w:type="spellEnd"/>
            <w:r w:rsidRPr="00B40E0F">
              <w:rPr>
                <w:color w:val="000000" w:themeColor="text1"/>
              </w:rPr>
              <w:t xml:space="preserve"> </w:t>
            </w:r>
            <w:proofErr w:type="spellStart"/>
            <w:r w:rsidRPr="00B40E0F">
              <w:rPr>
                <w:color w:val="000000" w:themeColor="text1"/>
              </w:rPr>
              <w:t>зупиняє</w:t>
            </w:r>
            <w:proofErr w:type="spellEnd"/>
            <w:r w:rsidRPr="00B40E0F">
              <w:rPr>
                <w:color w:val="000000" w:themeColor="text1"/>
              </w:rPr>
              <w:t xml:space="preserve"> </w:t>
            </w:r>
            <w:proofErr w:type="spellStart"/>
            <w:r w:rsidRPr="00B40E0F">
              <w:rPr>
                <w:color w:val="000000" w:themeColor="text1"/>
              </w:rPr>
              <w:t>перебіг</w:t>
            </w:r>
            <w:proofErr w:type="spellEnd"/>
            <w:r w:rsidRPr="00B40E0F">
              <w:rPr>
                <w:color w:val="000000" w:themeColor="text1"/>
              </w:rPr>
              <w:t xml:space="preserve"> </w:t>
            </w:r>
            <w:proofErr w:type="spellStart"/>
            <w:r w:rsidRPr="00B40E0F">
              <w:rPr>
                <w:color w:val="000000" w:themeColor="text1"/>
              </w:rPr>
              <w:t>строків</w:t>
            </w:r>
            <w:proofErr w:type="spellEnd"/>
            <w:r w:rsidRPr="00B40E0F">
              <w:rPr>
                <w:color w:val="000000" w:themeColor="text1"/>
              </w:rPr>
              <w:t xml:space="preserve">, </w:t>
            </w:r>
            <w:proofErr w:type="spellStart"/>
            <w:r w:rsidRPr="00B40E0F">
              <w:rPr>
                <w:color w:val="000000" w:themeColor="text1"/>
              </w:rPr>
              <w:t>установлених</w:t>
            </w:r>
            <w:proofErr w:type="spellEnd"/>
            <w:r w:rsidR="00AE2A05" w:rsidRPr="00B40E0F">
              <w:rPr>
                <w:color w:val="000000" w:themeColor="text1"/>
                <w:lang w:val="uk-UA"/>
              </w:rPr>
              <w:t xml:space="preserve"> </w:t>
            </w:r>
            <w:hyperlink r:id="rId64" w:anchor="n1529" w:tgtFrame="_blank" w:history="1">
              <w:proofErr w:type="spellStart"/>
              <w:r w:rsidRPr="00B40E0F">
                <w:rPr>
                  <w:color w:val="000000" w:themeColor="text1"/>
                </w:rPr>
                <w:t>частиною</w:t>
              </w:r>
              <w:proofErr w:type="spellEnd"/>
              <w:r w:rsidRPr="00B40E0F">
                <w:rPr>
                  <w:color w:val="000000" w:themeColor="text1"/>
                </w:rPr>
                <w:t xml:space="preserve"> десятою</w:t>
              </w:r>
            </w:hyperlink>
            <w:r w:rsidR="00AE2A05" w:rsidRPr="00B40E0F">
              <w:rPr>
                <w:color w:val="000000" w:themeColor="text1"/>
                <w:lang w:val="uk-UA"/>
              </w:rPr>
              <w:t xml:space="preserve"> </w:t>
            </w:r>
            <w:proofErr w:type="spellStart"/>
            <w:r w:rsidRPr="00B40E0F">
              <w:rPr>
                <w:color w:val="000000" w:themeColor="text1"/>
              </w:rPr>
              <w:t>статті</w:t>
            </w:r>
            <w:proofErr w:type="spellEnd"/>
            <w:r w:rsidRPr="00B40E0F">
              <w:rPr>
                <w:color w:val="000000" w:themeColor="text1"/>
              </w:rPr>
              <w:t xml:space="preserve"> 29 Закону і</w:t>
            </w:r>
            <w:r w:rsidR="00AE2A05" w:rsidRPr="00B40E0F">
              <w:rPr>
                <w:color w:val="000000" w:themeColor="text1"/>
                <w:lang w:val="uk-UA"/>
              </w:rPr>
              <w:t xml:space="preserve"> </w:t>
            </w:r>
            <w:hyperlink r:id="rId65" w:anchor="n639" w:history="1">
              <w:proofErr w:type="spellStart"/>
              <w:r w:rsidRPr="00B40E0F">
                <w:rPr>
                  <w:color w:val="000000" w:themeColor="text1"/>
                </w:rPr>
                <w:t>абзацом</w:t>
              </w:r>
              <w:proofErr w:type="spellEnd"/>
              <w:r w:rsidRPr="00B40E0F">
                <w:rPr>
                  <w:color w:val="000000" w:themeColor="text1"/>
                </w:rPr>
                <w:t xml:space="preserve"> </w:t>
              </w:r>
              <w:proofErr w:type="spellStart"/>
              <w:r w:rsidRPr="00B40E0F">
                <w:rPr>
                  <w:color w:val="000000" w:themeColor="text1"/>
                </w:rPr>
                <w:t>четвертим</w:t>
              </w:r>
              <w:proofErr w:type="spellEnd"/>
            </w:hyperlink>
            <w:r w:rsidR="00AE2A05" w:rsidRPr="00B40E0F">
              <w:rPr>
                <w:color w:val="000000" w:themeColor="text1"/>
                <w:lang w:val="uk-UA"/>
              </w:rPr>
              <w:t xml:space="preserve"> </w:t>
            </w:r>
            <w:r w:rsidRPr="00B40E0F">
              <w:rPr>
                <w:color w:val="000000" w:themeColor="text1"/>
              </w:rPr>
              <w:t xml:space="preserve">пункту 49 </w:t>
            </w:r>
            <w:r w:rsidR="00AE2A05" w:rsidRPr="00B40E0F">
              <w:rPr>
                <w:color w:val="000000" w:themeColor="text1"/>
                <w:lang w:val="uk-UA"/>
              </w:rPr>
              <w:t>Осо</w:t>
            </w:r>
            <w:proofErr w:type="spellStart"/>
            <w:r w:rsidRPr="00B40E0F">
              <w:rPr>
                <w:color w:val="000000" w:themeColor="text1"/>
              </w:rPr>
              <w:t>бливостей</w:t>
            </w:r>
            <w:proofErr w:type="spellEnd"/>
            <w:r w:rsidRPr="00B40E0F">
              <w:rPr>
                <w:color w:val="000000" w:themeColor="text1"/>
              </w:rPr>
              <w:t>.</w:t>
            </w:r>
          </w:p>
          <w:p w14:paraId="7082B0E6" w14:textId="77777777" w:rsidR="001E1839" w:rsidRPr="00B40E0F" w:rsidRDefault="00C807B9" w:rsidP="00F540FB">
            <w:pPr>
              <w:shd w:val="clear" w:color="auto" w:fill="FFFFFF"/>
              <w:jc w:val="both"/>
              <w:rPr>
                <w:color w:val="000000" w:themeColor="text1"/>
                <w:lang w:eastAsia="uk-UA"/>
              </w:rPr>
            </w:pPr>
            <w:proofErr w:type="spellStart"/>
            <w:r w:rsidRPr="00B40E0F">
              <w:rPr>
                <w:color w:val="000000" w:themeColor="text1"/>
              </w:rPr>
              <w:t>Перебіг</w:t>
            </w:r>
            <w:proofErr w:type="spellEnd"/>
            <w:r w:rsidRPr="00B40E0F">
              <w:rPr>
                <w:color w:val="000000" w:themeColor="text1"/>
              </w:rPr>
              <w:t xml:space="preserve"> </w:t>
            </w:r>
            <w:proofErr w:type="spellStart"/>
            <w:r w:rsidRPr="00B40E0F">
              <w:rPr>
                <w:color w:val="000000" w:themeColor="text1"/>
              </w:rPr>
              <w:t>зазначених</w:t>
            </w:r>
            <w:proofErr w:type="spellEnd"/>
            <w:r w:rsidRPr="00B40E0F">
              <w:rPr>
                <w:color w:val="000000" w:themeColor="text1"/>
              </w:rPr>
              <w:t xml:space="preserve"> </w:t>
            </w:r>
            <w:proofErr w:type="spellStart"/>
            <w:r w:rsidRPr="00B40E0F">
              <w:rPr>
                <w:color w:val="000000" w:themeColor="text1"/>
              </w:rPr>
              <w:t>строків</w:t>
            </w:r>
            <w:proofErr w:type="spellEnd"/>
            <w:r w:rsidRPr="00B40E0F">
              <w:rPr>
                <w:color w:val="000000" w:themeColor="text1"/>
              </w:rPr>
              <w:t xml:space="preserve"> </w:t>
            </w:r>
            <w:proofErr w:type="spellStart"/>
            <w:r w:rsidRPr="00B40E0F">
              <w:rPr>
                <w:color w:val="000000" w:themeColor="text1"/>
              </w:rPr>
              <w:t>продовжується</w:t>
            </w:r>
            <w:proofErr w:type="spellEnd"/>
            <w:r w:rsidRPr="00B40E0F">
              <w:rPr>
                <w:color w:val="000000" w:themeColor="text1"/>
              </w:rPr>
              <w:t xml:space="preserve"> з дня, </w:t>
            </w:r>
            <w:proofErr w:type="spellStart"/>
            <w:r w:rsidRPr="00B40E0F">
              <w:rPr>
                <w:color w:val="000000" w:themeColor="text1"/>
              </w:rPr>
              <w:t>наступного</w:t>
            </w:r>
            <w:proofErr w:type="spellEnd"/>
            <w:r w:rsidRPr="00B40E0F">
              <w:rPr>
                <w:color w:val="000000" w:themeColor="text1"/>
              </w:rPr>
              <w:t xml:space="preserve"> за днем </w:t>
            </w:r>
            <w:proofErr w:type="spellStart"/>
            <w:r w:rsidRPr="00B40E0F">
              <w:rPr>
                <w:color w:val="000000" w:themeColor="text1"/>
              </w:rPr>
              <w:t>прийняття</w:t>
            </w:r>
            <w:proofErr w:type="spellEnd"/>
            <w:r w:rsidRPr="00B40E0F">
              <w:rPr>
                <w:color w:val="000000" w:themeColor="text1"/>
              </w:rPr>
              <w:t xml:space="preserve"> </w:t>
            </w:r>
            <w:proofErr w:type="spellStart"/>
            <w:r w:rsidRPr="00B40E0F">
              <w:rPr>
                <w:color w:val="000000" w:themeColor="text1"/>
              </w:rPr>
              <w:t>рішення</w:t>
            </w:r>
            <w:proofErr w:type="spellEnd"/>
            <w:r w:rsidRPr="00B40E0F">
              <w:rPr>
                <w:color w:val="000000" w:themeColor="text1"/>
              </w:rPr>
              <w:t xml:space="preserve"> органом </w:t>
            </w:r>
            <w:proofErr w:type="spellStart"/>
            <w:r w:rsidRPr="00B40E0F">
              <w:rPr>
                <w:color w:val="000000" w:themeColor="text1"/>
              </w:rPr>
              <w:t>оскарження</w:t>
            </w:r>
            <w:proofErr w:type="spellEnd"/>
            <w:r w:rsidRPr="00B40E0F">
              <w:rPr>
                <w:color w:val="000000" w:themeColor="text1"/>
              </w:rPr>
              <w:t xml:space="preserve"> за результатами </w:t>
            </w:r>
            <w:proofErr w:type="spellStart"/>
            <w:r w:rsidRPr="00B40E0F">
              <w:rPr>
                <w:color w:val="000000" w:themeColor="text1"/>
              </w:rPr>
              <w:t>розгляду</w:t>
            </w:r>
            <w:proofErr w:type="spellEnd"/>
            <w:r w:rsidRPr="00B40E0F">
              <w:rPr>
                <w:color w:val="000000" w:themeColor="text1"/>
              </w:rPr>
              <w:t xml:space="preserve"> </w:t>
            </w:r>
            <w:proofErr w:type="spellStart"/>
            <w:r w:rsidRPr="00B40E0F">
              <w:rPr>
                <w:color w:val="000000" w:themeColor="text1"/>
              </w:rPr>
              <w:t>скарги</w:t>
            </w:r>
            <w:proofErr w:type="spellEnd"/>
            <w:r w:rsidRPr="00B40E0F">
              <w:rPr>
                <w:color w:val="000000" w:themeColor="text1"/>
              </w:rPr>
              <w:t xml:space="preserve">, </w:t>
            </w:r>
            <w:proofErr w:type="spellStart"/>
            <w:r w:rsidRPr="00B40E0F">
              <w:rPr>
                <w:color w:val="000000" w:themeColor="text1"/>
              </w:rPr>
              <w:t>рішення</w:t>
            </w:r>
            <w:proofErr w:type="spellEnd"/>
            <w:r w:rsidRPr="00B40E0F">
              <w:rPr>
                <w:color w:val="000000" w:themeColor="text1"/>
              </w:rPr>
              <w:t xml:space="preserve"> про </w:t>
            </w:r>
            <w:proofErr w:type="spellStart"/>
            <w:r w:rsidRPr="00B40E0F">
              <w:rPr>
                <w:color w:val="000000" w:themeColor="text1"/>
              </w:rPr>
              <w:t>припинення</w:t>
            </w:r>
            <w:proofErr w:type="spellEnd"/>
            <w:r w:rsidRPr="00B40E0F">
              <w:rPr>
                <w:color w:val="000000" w:themeColor="text1"/>
              </w:rPr>
              <w:t xml:space="preserve"> </w:t>
            </w:r>
            <w:proofErr w:type="spellStart"/>
            <w:r w:rsidRPr="00B40E0F">
              <w:rPr>
                <w:color w:val="000000" w:themeColor="text1"/>
              </w:rPr>
              <w:t>розгляду</w:t>
            </w:r>
            <w:proofErr w:type="spellEnd"/>
            <w:r w:rsidRPr="00B40E0F">
              <w:rPr>
                <w:color w:val="000000" w:themeColor="text1"/>
              </w:rPr>
              <w:t xml:space="preserve"> </w:t>
            </w:r>
            <w:proofErr w:type="spellStart"/>
            <w:r w:rsidRPr="00B40E0F">
              <w:rPr>
                <w:color w:val="000000" w:themeColor="text1"/>
              </w:rPr>
              <w:t>скарги</w:t>
            </w:r>
            <w:proofErr w:type="spellEnd"/>
            <w:r w:rsidRPr="00B40E0F">
              <w:rPr>
                <w:color w:val="000000" w:themeColor="text1"/>
              </w:rPr>
              <w:t xml:space="preserve"> </w:t>
            </w:r>
            <w:proofErr w:type="spellStart"/>
            <w:r w:rsidRPr="00B40E0F">
              <w:rPr>
                <w:color w:val="000000" w:themeColor="text1"/>
              </w:rPr>
              <w:t>або</w:t>
            </w:r>
            <w:proofErr w:type="spellEnd"/>
            <w:r w:rsidRPr="00B40E0F">
              <w:rPr>
                <w:color w:val="000000" w:themeColor="text1"/>
              </w:rPr>
              <w:t xml:space="preserve"> </w:t>
            </w:r>
            <w:proofErr w:type="spellStart"/>
            <w:r w:rsidRPr="00B40E0F">
              <w:rPr>
                <w:color w:val="000000" w:themeColor="text1"/>
              </w:rPr>
              <w:t>рішення</w:t>
            </w:r>
            <w:proofErr w:type="spellEnd"/>
            <w:r w:rsidRPr="00B40E0F">
              <w:rPr>
                <w:color w:val="000000" w:themeColor="text1"/>
              </w:rPr>
              <w:t xml:space="preserve"> про </w:t>
            </w:r>
            <w:proofErr w:type="spellStart"/>
            <w:r w:rsidRPr="00B40E0F">
              <w:rPr>
                <w:color w:val="000000" w:themeColor="text1"/>
              </w:rPr>
              <w:t>залишення</w:t>
            </w:r>
            <w:proofErr w:type="spellEnd"/>
            <w:r w:rsidRPr="00B40E0F">
              <w:rPr>
                <w:color w:val="000000" w:themeColor="text1"/>
              </w:rPr>
              <w:t xml:space="preserve"> </w:t>
            </w:r>
            <w:proofErr w:type="spellStart"/>
            <w:r w:rsidRPr="00B40E0F">
              <w:rPr>
                <w:color w:val="000000" w:themeColor="text1"/>
              </w:rPr>
              <w:t>скарги</w:t>
            </w:r>
            <w:proofErr w:type="spellEnd"/>
            <w:r w:rsidRPr="00B40E0F">
              <w:rPr>
                <w:color w:val="000000" w:themeColor="text1"/>
              </w:rPr>
              <w:t xml:space="preserve"> без </w:t>
            </w:r>
            <w:proofErr w:type="spellStart"/>
            <w:r w:rsidRPr="00B40E0F">
              <w:rPr>
                <w:color w:val="000000" w:themeColor="text1"/>
              </w:rPr>
              <w:t>розгляду</w:t>
            </w:r>
            <w:proofErr w:type="spellEnd"/>
            <w:r w:rsidRPr="00B40E0F">
              <w:rPr>
                <w:color w:val="000000" w:themeColor="text1"/>
              </w:rPr>
              <w:t>.</w:t>
            </w:r>
          </w:p>
        </w:tc>
        <w:tc>
          <w:tcPr>
            <w:tcW w:w="6457" w:type="dxa"/>
            <w:gridSpan w:val="2"/>
            <w:tcBorders>
              <w:left w:val="single" w:sz="4" w:space="0" w:color="000000"/>
            </w:tcBorders>
          </w:tcPr>
          <w:p w14:paraId="60C95F97" w14:textId="77777777" w:rsidR="007504CD" w:rsidRPr="00B40E0F" w:rsidRDefault="007504CD" w:rsidP="001270CA">
            <w:pPr>
              <w:snapToGrid w:val="0"/>
              <w:rPr>
                <w:lang w:val="uk-UA"/>
              </w:rPr>
            </w:pPr>
          </w:p>
        </w:tc>
        <w:tc>
          <w:tcPr>
            <w:tcW w:w="144" w:type="dxa"/>
            <w:gridSpan w:val="2"/>
          </w:tcPr>
          <w:p w14:paraId="2864FD66" w14:textId="77777777" w:rsidR="007504CD" w:rsidRPr="00B40E0F" w:rsidRDefault="007504CD" w:rsidP="001270CA">
            <w:pPr>
              <w:snapToGrid w:val="0"/>
            </w:pPr>
          </w:p>
        </w:tc>
      </w:tr>
      <w:tr w:rsidR="007504CD" w:rsidRPr="00B40E0F" w14:paraId="7FF45DFC" w14:textId="77777777" w:rsidTr="00D16EB0">
        <w:tc>
          <w:tcPr>
            <w:tcW w:w="567" w:type="dxa"/>
            <w:tcBorders>
              <w:top w:val="single" w:sz="4" w:space="0" w:color="000000"/>
              <w:left w:val="single" w:sz="4" w:space="0" w:color="000000"/>
              <w:bottom w:val="single" w:sz="4" w:space="0" w:color="000000"/>
            </w:tcBorders>
          </w:tcPr>
          <w:p w14:paraId="25208012" w14:textId="77777777" w:rsidR="007504CD" w:rsidRPr="00B40E0F" w:rsidRDefault="007504CD" w:rsidP="001270CA">
            <w:pPr>
              <w:tabs>
                <w:tab w:val="left" w:pos="9410"/>
                <w:tab w:val="left" w:pos="12824"/>
                <w:tab w:val="left" w:pos="13740"/>
                <w:tab w:val="left" w:pos="14656"/>
              </w:tabs>
              <w:snapToGrid w:val="0"/>
              <w:jc w:val="center"/>
              <w:rPr>
                <w:lang w:val="uk-UA"/>
              </w:rPr>
            </w:pPr>
            <w:r w:rsidRPr="00B40E0F">
              <w:rPr>
                <w:lang w:val="uk-UA"/>
              </w:rPr>
              <w:t>3</w:t>
            </w:r>
          </w:p>
        </w:tc>
        <w:tc>
          <w:tcPr>
            <w:tcW w:w="2542" w:type="dxa"/>
            <w:tcBorders>
              <w:top w:val="single" w:sz="4" w:space="0" w:color="000000"/>
              <w:left w:val="single" w:sz="4" w:space="0" w:color="000000"/>
              <w:bottom w:val="single" w:sz="4" w:space="0" w:color="000000"/>
            </w:tcBorders>
          </w:tcPr>
          <w:p w14:paraId="6ADDFF43"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lang w:val="uk-UA"/>
              </w:rPr>
            </w:pPr>
            <w:proofErr w:type="spellStart"/>
            <w:r w:rsidRPr="00B40E0F">
              <w:rPr>
                <w:lang w:val="uk-UA"/>
              </w:rPr>
              <w:t>Про</w:t>
            </w:r>
            <w:r w:rsidR="00906AC7" w:rsidRPr="00B40E0F">
              <w:rPr>
                <w:lang w:val="uk-UA"/>
              </w:rPr>
              <w:t>є</w:t>
            </w:r>
            <w:r w:rsidRPr="00B40E0F">
              <w:rPr>
                <w:lang w:val="uk-UA"/>
              </w:rPr>
              <w:t>кт</w:t>
            </w:r>
            <w:proofErr w:type="spellEnd"/>
            <w:r w:rsidRPr="00B40E0F">
              <w:rPr>
                <w:lang w:val="uk-UA"/>
              </w:rPr>
              <w:t xml:space="preserve"> договору про закупівлю </w:t>
            </w:r>
          </w:p>
        </w:tc>
        <w:tc>
          <w:tcPr>
            <w:tcW w:w="7239" w:type="dxa"/>
            <w:tcBorders>
              <w:top w:val="single" w:sz="4" w:space="0" w:color="000000"/>
              <w:left w:val="single" w:sz="4" w:space="0" w:color="000000"/>
              <w:bottom w:val="single" w:sz="4" w:space="0" w:color="000000"/>
            </w:tcBorders>
          </w:tcPr>
          <w:p w14:paraId="6196AD8A" w14:textId="77777777" w:rsidR="00CA3684" w:rsidRPr="00B40E0F" w:rsidRDefault="00CA3684" w:rsidP="00CA3684">
            <w:pPr>
              <w:widowControl w:val="0"/>
              <w:contextualSpacing/>
              <w:jc w:val="both"/>
              <w:rPr>
                <w:color w:val="000000" w:themeColor="text1"/>
                <w:lang w:val="uk-UA"/>
              </w:rPr>
            </w:pPr>
            <w:r w:rsidRPr="00B40E0F">
              <w:rPr>
                <w:color w:val="000000" w:themeColor="text1"/>
              </w:rPr>
              <w:t>Про</w:t>
            </w:r>
            <w:r w:rsidR="00906AC7" w:rsidRPr="00B40E0F">
              <w:rPr>
                <w:color w:val="000000" w:themeColor="text1"/>
                <w:lang w:val="uk-UA"/>
              </w:rPr>
              <w:t>є</w:t>
            </w:r>
            <w:proofErr w:type="spellStart"/>
            <w:r w:rsidRPr="00B40E0F">
              <w:rPr>
                <w:color w:val="000000" w:themeColor="text1"/>
              </w:rPr>
              <w:t>кт</w:t>
            </w:r>
            <w:proofErr w:type="spellEnd"/>
            <w:r w:rsidRPr="00B40E0F">
              <w:rPr>
                <w:color w:val="000000" w:themeColor="text1"/>
              </w:rPr>
              <w:t xml:space="preserve"> договору </w:t>
            </w:r>
            <w:r w:rsidR="00042EEB" w:rsidRPr="00B40E0F">
              <w:rPr>
                <w:color w:val="000000" w:themeColor="text1"/>
                <w:lang w:val="uk-UA"/>
              </w:rPr>
              <w:t xml:space="preserve">про закупівлю </w:t>
            </w:r>
            <w:proofErr w:type="spellStart"/>
            <w:r w:rsidRPr="00B40E0F">
              <w:rPr>
                <w:color w:val="000000" w:themeColor="text1"/>
              </w:rPr>
              <w:t>складається</w:t>
            </w:r>
            <w:proofErr w:type="spellEnd"/>
            <w:r w:rsidRPr="00B40E0F">
              <w:rPr>
                <w:color w:val="000000" w:themeColor="text1"/>
              </w:rPr>
              <w:t xml:space="preserve"> </w:t>
            </w:r>
            <w:proofErr w:type="spellStart"/>
            <w:r w:rsidRPr="00B40E0F">
              <w:rPr>
                <w:color w:val="000000" w:themeColor="text1"/>
              </w:rPr>
              <w:t>замовником</w:t>
            </w:r>
            <w:proofErr w:type="spellEnd"/>
            <w:r w:rsidRPr="00B40E0F">
              <w:rPr>
                <w:color w:val="000000" w:themeColor="text1"/>
              </w:rPr>
              <w:t xml:space="preserve"> з </w:t>
            </w:r>
            <w:proofErr w:type="spellStart"/>
            <w:r w:rsidRPr="00B40E0F">
              <w:rPr>
                <w:color w:val="000000" w:themeColor="text1"/>
              </w:rPr>
              <w:t>урахуванням</w:t>
            </w:r>
            <w:proofErr w:type="spellEnd"/>
            <w:r w:rsidRPr="00B40E0F">
              <w:rPr>
                <w:color w:val="000000" w:themeColor="text1"/>
              </w:rPr>
              <w:t xml:space="preserve"> </w:t>
            </w:r>
            <w:r w:rsidR="006C212B" w:rsidRPr="00B40E0F">
              <w:rPr>
                <w:color w:val="000000" w:themeColor="text1"/>
                <w:lang w:val="uk-UA"/>
              </w:rPr>
              <w:t>О</w:t>
            </w:r>
            <w:proofErr w:type="spellStart"/>
            <w:r w:rsidRPr="00B40E0F">
              <w:rPr>
                <w:color w:val="000000" w:themeColor="text1"/>
              </w:rPr>
              <w:t>собливостей</w:t>
            </w:r>
            <w:proofErr w:type="spellEnd"/>
            <w:r w:rsidRPr="00B40E0F">
              <w:rPr>
                <w:color w:val="000000" w:themeColor="text1"/>
              </w:rPr>
              <w:t xml:space="preserve"> предмету </w:t>
            </w:r>
            <w:proofErr w:type="spellStart"/>
            <w:r w:rsidRPr="00B40E0F">
              <w:rPr>
                <w:color w:val="000000" w:themeColor="text1"/>
              </w:rPr>
              <w:t>закупівлі</w:t>
            </w:r>
            <w:proofErr w:type="spellEnd"/>
            <w:r w:rsidR="002C3858" w:rsidRPr="00B40E0F">
              <w:rPr>
                <w:color w:val="000000" w:themeColor="text1"/>
                <w:lang w:val="uk-UA"/>
              </w:rPr>
              <w:t>.</w:t>
            </w:r>
          </w:p>
          <w:p w14:paraId="6C8C7F3E" w14:textId="5CE4D259" w:rsidR="00A9075C" w:rsidRPr="00B40E0F" w:rsidRDefault="00CA3684" w:rsidP="00A9075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b/>
                <w:color w:val="000000" w:themeColor="text1"/>
                <w:lang w:val="uk-UA"/>
              </w:rPr>
            </w:pPr>
            <w:r w:rsidRPr="00B40E0F">
              <w:rPr>
                <w:color w:val="000000" w:themeColor="text1"/>
              </w:rPr>
              <w:t xml:space="preserve">Разом з тендерною </w:t>
            </w:r>
            <w:proofErr w:type="spellStart"/>
            <w:r w:rsidRPr="00B40E0F">
              <w:rPr>
                <w:color w:val="000000" w:themeColor="text1"/>
              </w:rPr>
              <w:t>документацією</w:t>
            </w:r>
            <w:proofErr w:type="spellEnd"/>
            <w:r w:rsidRPr="00B40E0F">
              <w:rPr>
                <w:color w:val="000000" w:themeColor="text1"/>
              </w:rPr>
              <w:t xml:space="preserve"> </w:t>
            </w:r>
            <w:proofErr w:type="spellStart"/>
            <w:r w:rsidRPr="00B40E0F">
              <w:rPr>
                <w:color w:val="000000" w:themeColor="text1"/>
              </w:rPr>
              <w:t>замовником</w:t>
            </w:r>
            <w:proofErr w:type="spellEnd"/>
            <w:r w:rsidRPr="00B40E0F">
              <w:rPr>
                <w:color w:val="000000" w:themeColor="text1"/>
              </w:rPr>
              <w:t xml:space="preserve"> </w:t>
            </w:r>
            <w:proofErr w:type="spellStart"/>
            <w:r w:rsidRPr="00B40E0F">
              <w:rPr>
                <w:color w:val="000000" w:themeColor="text1"/>
              </w:rPr>
              <w:t>подається</w:t>
            </w:r>
            <w:proofErr w:type="spellEnd"/>
            <w:r w:rsidRPr="00B40E0F">
              <w:rPr>
                <w:color w:val="000000" w:themeColor="text1"/>
              </w:rPr>
              <w:t xml:space="preserve"> Про</w:t>
            </w:r>
            <w:r w:rsidR="00906AC7" w:rsidRPr="00B40E0F">
              <w:rPr>
                <w:color w:val="000000" w:themeColor="text1"/>
                <w:lang w:val="uk-UA"/>
              </w:rPr>
              <w:t>є</w:t>
            </w:r>
            <w:proofErr w:type="spellStart"/>
            <w:r w:rsidRPr="00B40E0F">
              <w:rPr>
                <w:color w:val="000000" w:themeColor="text1"/>
              </w:rPr>
              <w:t>кт</w:t>
            </w:r>
            <w:proofErr w:type="spellEnd"/>
            <w:r w:rsidRPr="00B40E0F">
              <w:rPr>
                <w:color w:val="000000" w:themeColor="text1"/>
              </w:rPr>
              <w:t xml:space="preserve"> договору про </w:t>
            </w:r>
            <w:proofErr w:type="spellStart"/>
            <w:r w:rsidRPr="00B40E0F">
              <w:rPr>
                <w:color w:val="000000" w:themeColor="text1"/>
              </w:rPr>
              <w:t>закупівлю</w:t>
            </w:r>
            <w:proofErr w:type="spellEnd"/>
            <w:r w:rsidRPr="00B40E0F">
              <w:rPr>
                <w:color w:val="000000" w:themeColor="text1"/>
              </w:rPr>
              <w:t xml:space="preserve"> з </w:t>
            </w:r>
            <w:proofErr w:type="spellStart"/>
            <w:r w:rsidRPr="00B40E0F">
              <w:rPr>
                <w:color w:val="000000" w:themeColor="text1"/>
              </w:rPr>
              <w:t>обов’язковим</w:t>
            </w:r>
            <w:proofErr w:type="spellEnd"/>
            <w:r w:rsidRPr="00B40E0F">
              <w:rPr>
                <w:color w:val="000000" w:themeColor="text1"/>
              </w:rPr>
              <w:t xml:space="preserve"> </w:t>
            </w:r>
            <w:proofErr w:type="spellStart"/>
            <w:r w:rsidRPr="00B40E0F">
              <w:rPr>
                <w:color w:val="000000" w:themeColor="text1"/>
              </w:rPr>
              <w:t>зазначенням</w:t>
            </w:r>
            <w:proofErr w:type="spellEnd"/>
            <w:r w:rsidRPr="00B40E0F">
              <w:rPr>
                <w:color w:val="000000" w:themeColor="text1"/>
              </w:rPr>
              <w:t xml:space="preserve"> порядку </w:t>
            </w:r>
            <w:proofErr w:type="spellStart"/>
            <w:r w:rsidRPr="00B40E0F">
              <w:rPr>
                <w:color w:val="000000" w:themeColor="text1"/>
              </w:rPr>
              <w:t>змін</w:t>
            </w:r>
            <w:proofErr w:type="spellEnd"/>
            <w:r w:rsidRPr="00B40E0F">
              <w:rPr>
                <w:color w:val="000000" w:themeColor="text1"/>
              </w:rPr>
              <w:t xml:space="preserve"> </w:t>
            </w:r>
            <w:proofErr w:type="spellStart"/>
            <w:r w:rsidRPr="00B40E0F">
              <w:rPr>
                <w:color w:val="000000" w:themeColor="text1"/>
              </w:rPr>
              <w:t>його</w:t>
            </w:r>
            <w:proofErr w:type="spellEnd"/>
            <w:r w:rsidRPr="00B40E0F">
              <w:rPr>
                <w:color w:val="000000" w:themeColor="text1"/>
              </w:rPr>
              <w:t xml:space="preserve"> умов.</w:t>
            </w:r>
            <w:r w:rsidR="00A9075C" w:rsidRPr="00B40E0F">
              <w:rPr>
                <w:color w:val="000000" w:themeColor="text1"/>
                <w:lang w:val="uk-UA"/>
              </w:rPr>
              <w:t xml:space="preserve"> </w:t>
            </w:r>
            <w:proofErr w:type="spellStart"/>
            <w:r w:rsidR="00A9075C" w:rsidRPr="00B40E0F">
              <w:rPr>
                <w:bCs/>
                <w:color w:val="000000" w:themeColor="text1"/>
                <w:lang w:val="uk-UA"/>
              </w:rPr>
              <w:t>Про</w:t>
            </w:r>
            <w:r w:rsidR="00906AC7" w:rsidRPr="00B40E0F">
              <w:rPr>
                <w:bCs/>
                <w:color w:val="000000" w:themeColor="text1"/>
                <w:lang w:val="uk-UA"/>
              </w:rPr>
              <w:t>є</w:t>
            </w:r>
            <w:r w:rsidR="00A9075C" w:rsidRPr="00B40E0F">
              <w:rPr>
                <w:bCs/>
                <w:color w:val="000000" w:themeColor="text1"/>
                <w:lang w:val="uk-UA"/>
              </w:rPr>
              <w:t>кт</w:t>
            </w:r>
            <w:proofErr w:type="spellEnd"/>
            <w:r w:rsidR="00A9075C" w:rsidRPr="00B40E0F">
              <w:rPr>
                <w:bCs/>
                <w:color w:val="000000" w:themeColor="text1"/>
                <w:lang w:val="uk-UA"/>
              </w:rPr>
              <w:t xml:space="preserve"> договору</w:t>
            </w:r>
            <w:r w:rsidR="00CF2B7D" w:rsidRPr="00B40E0F">
              <w:rPr>
                <w:bCs/>
                <w:color w:val="000000" w:themeColor="text1"/>
                <w:lang w:val="uk-UA"/>
              </w:rPr>
              <w:t xml:space="preserve"> про закупівлю</w:t>
            </w:r>
            <w:r w:rsidR="00A9075C" w:rsidRPr="00B40E0F">
              <w:rPr>
                <w:color w:val="000000" w:themeColor="text1"/>
              </w:rPr>
              <w:t xml:space="preserve"> </w:t>
            </w:r>
            <w:proofErr w:type="spellStart"/>
            <w:r w:rsidR="00A9075C" w:rsidRPr="00B40E0F">
              <w:rPr>
                <w:color w:val="000000" w:themeColor="text1"/>
              </w:rPr>
              <w:t>викладено</w:t>
            </w:r>
            <w:proofErr w:type="spellEnd"/>
            <w:r w:rsidR="00A9075C" w:rsidRPr="00B40E0F">
              <w:rPr>
                <w:color w:val="000000" w:themeColor="text1"/>
              </w:rPr>
              <w:t xml:space="preserve"> у </w:t>
            </w:r>
            <w:proofErr w:type="spellStart"/>
            <w:r w:rsidR="00A9075C" w:rsidRPr="00B40E0F">
              <w:rPr>
                <w:color w:val="000000" w:themeColor="text1"/>
              </w:rPr>
              <w:t>Додатку</w:t>
            </w:r>
            <w:proofErr w:type="spellEnd"/>
            <w:r w:rsidR="00A9075C" w:rsidRPr="00B40E0F">
              <w:rPr>
                <w:color w:val="000000" w:themeColor="text1"/>
              </w:rPr>
              <w:t xml:space="preserve"> №</w:t>
            </w:r>
            <w:r w:rsidR="00A9075C" w:rsidRPr="00B40E0F">
              <w:rPr>
                <w:color w:val="000000" w:themeColor="text1"/>
                <w:lang w:val="uk-UA"/>
              </w:rPr>
              <w:t xml:space="preserve"> </w:t>
            </w:r>
            <w:r w:rsidR="00487DD9">
              <w:rPr>
                <w:color w:val="000000" w:themeColor="text1"/>
                <w:lang w:val="uk-UA"/>
              </w:rPr>
              <w:t>2</w:t>
            </w:r>
            <w:r w:rsidR="00A9075C" w:rsidRPr="00B40E0F">
              <w:rPr>
                <w:color w:val="000000" w:themeColor="text1"/>
                <w:lang w:val="uk-UA"/>
              </w:rPr>
              <w:t xml:space="preserve"> </w:t>
            </w:r>
            <w:r w:rsidR="00A9075C" w:rsidRPr="00B40E0F">
              <w:rPr>
                <w:color w:val="000000" w:themeColor="text1"/>
              </w:rPr>
              <w:t xml:space="preserve">до </w:t>
            </w:r>
            <w:r w:rsidR="00A9075C" w:rsidRPr="00B40E0F">
              <w:rPr>
                <w:color w:val="000000" w:themeColor="text1"/>
                <w:lang w:val="uk-UA"/>
              </w:rPr>
              <w:t>тендерної документації</w:t>
            </w:r>
            <w:r w:rsidR="00A9075C" w:rsidRPr="00B40E0F">
              <w:rPr>
                <w:color w:val="000000" w:themeColor="text1"/>
              </w:rPr>
              <w:t>.</w:t>
            </w:r>
            <w:r w:rsidR="00DF7D18" w:rsidRPr="00B40E0F">
              <w:rPr>
                <w:b/>
                <w:color w:val="000000" w:themeColor="text1"/>
                <w:lang w:val="uk-UA"/>
              </w:rPr>
              <w:t xml:space="preserve"> </w:t>
            </w:r>
          </w:p>
          <w:p w14:paraId="64FA4DE1" w14:textId="77777777" w:rsidR="007504CD" w:rsidRPr="00B40E0F" w:rsidRDefault="00DF7D18" w:rsidP="00B95DDE">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color w:val="000000" w:themeColor="text1"/>
                <w:lang w:val="uk-UA"/>
              </w:rPr>
            </w:pPr>
            <w:r w:rsidRPr="00B40E0F">
              <w:rPr>
                <w:color w:val="000000" w:themeColor="text1"/>
                <w:lang w:val="uk-UA"/>
              </w:rPr>
              <w:t xml:space="preserve">Учасник, ознайомившись з </w:t>
            </w:r>
            <w:proofErr w:type="spellStart"/>
            <w:r w:rsidRPr="00B40E0F">
              <w:rPr>
                <w:color w:val="000000" w:themeColor="text1"/>
                <w:lang w:val="uk-UA"/>
              </w:rPr>
              <w:t>про</w:t>
            </w:r>
            <w:r w:rsidR="00906AC7" w:rsidRPr="00B40E0F">
              <w:rPr>
                <w:color w:val="000000" w:themeColor="text1"/>
                <w:lang w:val="uk-UA"/>
              </w:rPr>
              <w:t>є</w:t>
            </w:r>
            <w:r w:rsidRPr="00B40E0F">
              <w:rPr>
                <w:color w:val="000000" w:themeColor="text1"/>
                <w:lang w:val="uk-UA"/>
              </w:rPr>
              <w:t>ктом</w:t>
            </w:r>
            <w:proofErr w:type="spellEnd"/>
            <w:r w:rsidRPr="00B40E0F">
              <w:rPr>
                <w:color w:val="000000" w:themeColor="text1"/>
                <w:lang w:val="uk-UA"/>
              </w:rPr>
              <w:t xml:space="preserve"> договору, повинен надати у складі тендерної пропозиції лист-погодження, складений в довільній формі, щодо згоди з умовами договору про закупівлю у тому числі з порядком змін його умов.</w:t>
            </w:r>
            <w:r w:rsidR="00B95DDE" w:rsidRPr="00B40E0F">
              <w:rPr>
                <w:color w:val="000000" w:themeColor="text1"/>
                <w:lang w:val="uk-UA"/>
              </w:rPr>
              <w:t xml:space="preserve"> </w:t>
            </w:r>
            <w:proofErr w:type="spellStart"/>
            <w:r w:rsidR="00A9075C" w:rsidRPr="00B40E0F">
              <w:rPr>
                <w:color w:val="000000" w:themeColor="text1"/>
                <w:lang w:val="uk-UA"/>
              </w:rPr>
              <w:t>Про</w:t>
            </w:r>
            <w:r w:rsidR="00906AC7" w:rsidRPr="00B40E0F">
              <w:rPr>
                <w:color w:val="000000" w:themeColor="text1"/>
                <w:lang w:val="uk-UA"/>
              </w:rPr>
              <w:t>є</w:t>
            </w:r>
            <w:r w:rsidR="00A9075C" w:rsidRPr="00B40E0F">
              <w:rPr>
                <w:color w:val="000000" w:themeColor="text1"/>
                <w:lang w:val="uk-UA"/>
              </w:rPr>
              <w:t>кт</w:t>
            </w:r>
            <w:proofErr w:type="spellEnd"/>
            <w:r w:rsidR="00A9075C" w:rsidRPr="00B40E0F">
              <w:rPr>
                <w:color w:val="000000" w:themeColor="text1"/>
                <w:lang w:val="uk-UA"/>
              </w:rPr>
              <w:t xml:space="preserve"> договору</w:t>
            </w:r>
            <w:r w:rsidR="00E17777" w:rsidRPr="00B40E0F">
              <w:rPr>
                <w:color w:val="000000" w:themeColor="text1"/>
                <w:lang w:val="uk-UA"/>
              </w:rPr>
              <w:t xml:space="preserve"> про закупівлю</w:t>
            </w:r>
            <w:r w:rsidR="00A9075C" w:rsidRPr="00B40E0F">
              <w:rPr>
                <w:color w:val="000000" w:themeColor="text1"/>
                <w:lang w:val="uk-UA"/>
              </w:rPr>
              <w:t xml:space="preserve"> не заповнюється Учасником та не подається у складі тендерної пропозиції.</w:t>
            </w:r>
          </w:p>
        </w:tc>
        <w:tc>
          <w:tcPr>
            <w:tcW w:w="6457" w:type="dxa"/>
            <w:gridSpan w:val="2"/>
            <w:tcBorders>
              <w:left w:val="single" w:sz="4" w:space="0" w:color="000000"/>
            </w:tcBorders>
          </w:tcPr>
          <w:p w14:paraId="718AA15A" w14:textId="77777777" w:rsidR="007504CD" w:rsidRPr="00B40E0F" w:rsidRDefault="007504CD" w:rsidP="001270CA">
            <w:pPr>
              <w:snapToGrid w:val="0"/>
              <w:rPr>
                <w:lang w:val="uk-UA"/>
              </w:rPr>
            </w:pPr>
          </w:p>
        </w:tc>
        <w:tc>
          <w:tcPr>
            <w:tcW w:w="144" w:type="dxa"/>
            <w:gridSpan w:val="2"/>
          </w:tcPr>
          <w:p w14:paraId="6E5CFA1F" w14:textId="77777777" w:rsidR="007504CD" w:rsidRPr="00B40E0F" w:rsidRDefault="007504CD" w:rsidP="001270CA">
            <w:pPr>
              <w:snapToGrid w:val="0"/>
            </w:pPr>
          </w:p>
        </w:tc>
      </w:tr>
      <w:tr w:rsidR="007504CD" w:rsidRPr="00B40E0F" w14:paraId="620AE9FD" w14:textId="77777777" w:rsidTr="00D16EB0">
        <w:tc>
          <w:tcPr>
            <w:tcW w:w="567" w:type="dxa"/>
            <w:tcBorders>
              <w:top w:val="single" w:sz="4" w:space="0" w:color="000000"/>
              <w:left w:val="single" w:sz="4" w:space="0" w:color="000000"/>
              <w:bottom w:val="single" w:sz="4" w:space="0" w:color="000000"/>
            </w:tcBorders>
          </w:tcPr>
          <w:p w14:paraId="5CC68DF2"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lang w:val="uk-UA"/>
              </w:rPr>
            </w:pPr>
            <w:r w:rsidRPr="00B40E0F">
              <w:rPr>
                <w:lang w:val="uk-UA"/>
              </w:rPr>
              <w:t>4</w:t>
            </w:r>
          </w:p>
        </w:tc>
        <w:tc>
          <w:tcPr>
            <w:tcW w:w="2542" w:type="dxa"/>
            <w:tcBorders>
              <w:top w:val="single" w:sz="4" w:space="0" w:color="000000"/>
              <w:left w:val="single" w:sz="4" w:space="0" w:color="000000"/>
              <w:bottom w:val="single" w:sz="4" w:space="0" w:color="000000"/>
            </w:tcBorders>
          </w:tcPr>
          <w:p w14:paraId="4840716D"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lang w:val="uk-UA"/>
              </w:rPr>
            </w:pPr>
            <w:r w:rsidRPr="00B40E0F">
              <w:rPr>
                <w:lang w:val="uk-UA"/>
              </w:rPr>
              <w:t>Істотні умови, що обов’язково включаються до договору про закупівлю</w:t>
            </w:r>
          </w:p>
        </w:tc>
        <w:tc>
          <w:tcPr>
            <w:tcW w:w="7239" w:type="dxa"/>
            <w:tcBorders>
              <w:top w:val="single" w:sz="4" w:space="0" w:color="000000"/>
              <w:left w:val="single" w:sz="4" w:space="0" w:color="000000"/>
              <w:bottom w:val="single" w:sz="4" w:space="0" w:color="000000"/>
            </w:tcBorders>
          </w:tcPr>
          <w:p w14:paraId="6B4C4DBE" w14:textId="77777777" w:rsidR="003D619A" w:rsidRPr="00B40E0F" w:rsidRDefault="003D619A" w:rsidP="003D619A">
            <w:pPr>
              <w:pStyle w:val="1a"/>
              <w:jc w:val="both"/>
              <w:rPr>
                <w:rFonts w:ascii="Times New Roman" w:hAnsi="Times New Roman" w:cs="Times New Roman"/>
                <w:color w:val="auto"/>
                <w:sz w:val="24"/>
                <w:szCs w:val="24"/>
                <w:lang w:val="uk-UA"/>
              </w:rPr>
            </w:pPr>
            <w:r w:rsidRPr="00B40E0F">
              <w:rPr>
                <w:rFonts w:ascii="Times New Roman" w:hAnsi="Times New Roman" w:cs="Times New Roman"/>
                <w:sz w:val="24"/>
                <w:szCs w:val="24"/>
                <w:lang w:val="uk-UA"/>
              </w:rPr>
              <w:t xml:space="preserve">Договір про закупівлю за результатами проведеної закупівлі </w:t>
            </w:r>
            <w:r w:rsidRPr="00B40E0F">
              <w:rPr>
                <w:rFonts w:ascii="Times New Roman" w:hAnsi="Times New Roman" w:cs="Times New Roman"/>
                <w:color w:val="auto"/>
                <w:sz w:val="24"/>
                <w:szCs w:val="24"/>
                <w:lang w:val="uk-UA"/>
              </w:rPr>
              <w:t xml:space="preserve">укладається відповідно до Цивільного і Господарського кодексів України з урахуванням </w:t>
            </w:r>
            <w:r w:rsidR="00C807B9" w:rsidRPr="00B40E0F">
              <w:rPr>
                <w:rFonts w:ascii="Times New Roman" w:hAnsi="Times New Roman" w:cs="Times New Roman"/>
                <w:color w:val="auto"/>
                <w:sz w:val="24"/>
                <w:szCs w:val="24"/>
                <w:lang w:val="uk-UA"/>
              </w:rPr>
              <w:t>положень статті 41 Закону, крім частин</w:t>
            </w:r>
            <w:r w:rsidR="00AE2A05" w:rsidRPr="00B40E0F">
              <w:rPr>
                <w:rFonts w:ascii="Times New Roman" w:hAnsi="Times New Roman" w:cs="Times New Roman"/>
                <w:color w:val="auto"/>
                <w:sz w:val="24"/>
                <w:szCs w:val="24"/>
                <w:lang w:val="uk-UA"/>
              </w:rPr>
              <w:t xml:space="preserve"> </w:t>
            </w:r>
            <w:hyperlink r:id="rId66" w:anchor="n1762" w:tgtFrame="_blank" w:history="1">
              <w:r w:rsidR="00C807B9" w:rsidRPr="00B40E0F">
                <w:rPr>
                  <w:rFonts w:ascii="Times New Roman" w:hAnsi="Times New Roman" w:cs="Times New Roman"/>
                  <w:color w:val="auto"/>
                  <w:sz w:val="24"/>
                  <w:szCs w:val="24"/>
                  <w:lang w:val="uk-UA"/>
                </w:rPr>
                <w:t>другої - п’ятої</w:t>
              </w:r>
            </w:hyperlink>
            <w:r w:rsidR="00C807B9" w:rsidRPr="00B40E0F">
              <w:rPr>
                <w:rFonts w:ascii="Times New Roman" w:hAnsi="Times New Roman" w:cs="Times New Roman"/>
                <w:color w:val="auto"/>
                <w:sz w:val="24"/>
                <w:szCs w:val="24"/>
                <w:lang w:val="uk-UA"/>
              </w:rPr>
              <w:t>,</w:t>
            </w:r>
            <w:r w:rsidR="00AE2A05" w:rsidRPr="00B40E0F">
              <w:rPr>
                <w:rFonts w:ascii="Times New Roman" w:hAnsi="Times New Roman" w:cs="Times New Roman"/>
                <w:color w:val="auto"/>
                <w:sz w:val="24"/>
                <w:szCs w:val="24"/>
                <w:lang w:val="uk-UA"/>
              </w:rPr>
              <w:t xml:space="preserve"> </w:t>
            </w:r>
            <w:hyperlink r:id="rId67" w:anchor="n1779" w:tgtFrame="_blank" w:history="1">
              <w:r w:rsidR="00C807B9" w:rsidRPr="00B40E0F">
                <w:rPr>
                  <w:rFonts w:ascii="Times New Roman" w:hAnsi="Times New Roman" w:cs="Times New Roman"/>
                  <w:color w:val="auto"/>
                  <w:sz w:val="24"/>
                  <w:szCs w:val="24"/>
                  <w:lang w:val="uk-UA"/>
                </w:rPr>
                <w:t>сьомої - дев’ятої</w:t>
              </w:r>
            </w:hyperlink>
            <w:r w:rsidR="00AE2A05" w:rsidRPr="00B40E0F">
              <w:rPr>
                <w:rFonts w:ascii="Times New Roman" w:hAnsi="Times New Roman" w:cs="Times New Roman"/>
                <w:color w:val="auto"/>
                <w:sz w:val="24"/>
                <w:szCs w:val="24"/>
                <w:lang w:val="uk-UA"/>
              </w:rPr>
              <w:t xml:space="preserve"> </w:t>
            </w:r>
            <w:r w:rsidR="00C807B9" w:rsidRPr="00B40E0F">
              <w:rPr>
                <w:rFonts w:ascii="Times New Roman" w:hAnsi="Times New Roman" w:cs="Times New Roman"/>
                <w:color w:val="auto"/>
                <w:sz w:val="24"/>
                <w:szCs w:val="24"/>
                <w:lang w:val="uk-UA"/>
              </w:rPr>
              <w:t xml:space="preserve">статті 41 Закону </w:t>
            </w:r>
            <w:r w:rsidR="00AE2A05" w:rsidRPr="00B40E0F">
              <w:rPr>
                <w:rFonts w:ascii="Times New Roman" w:hAnsi="Times New Roman" w:cs="Times New Roman"/>
                <w:color w:val="auto"/>
                <w:sz w:val="24"/>
                <w:szCs w:val="24"/>
                <w:lang w:val="uk-UA"/>
              </w:rPr>
              <w:t xml:space="preserve">з урахуванням </w:t>
            </w:r>
            <w:r w:rsidR="00C807B9" w:rsidRPr="00B40E0F">
              <w:rPr>
                <w:rFonts w:ascii="Times New Roman" w:hAnsi="Times New Roman" w:cs="Times New Roman"/>
                <w:color w:val="auto"/>
                <w:sz w:val="24"/>
                <w:szCs w:val="24"/>
                <w:lang w:val="uk-UA"/>
              </w:rPr>
              <w:lastRenderedPageBreak/>
              <w:t>Особливостей.</w:t>
            </w:r>
          </w:p>
          <w:p w14:paraId="694F687C" w14:textId="77777777" w:rsidR="003D619A" w:rsidRPr="00B40E0F" w:rsidRDefault="003D619A" w:rsidP="003D619A">
            <w:pPr>
              <w:widowControl w:val="0"/>
              <w:pBdr>
                <w:top w:val="nil"/>
                <w:left w:val="nil"/>
                <w:bottom w:val="nil"/>
                <w:right w:val="nil"/>
                <w:between w:val="nil"/>
              </w:pBdr>
              <w:jc w:val="both"/>
              <w:rPr>
                <w:color w:val="auto"/>
              </w:rPr>
            </w:pPr>
            <w:r w:rsidRPr="00B40E0F">
              <w:rPr>
                <w:color w:val="auto"/>
                <w:lang w:val="uk-UA"/>
              </w:rPr>
              <w:t xml:space="preserve">Умови договору про закупівлю не повинні відрізнятися від змісту тендерної пропозиції переможця процедури закупівлі, </w:t>
            </w:r>
            <w:r w:rsidR="00CB6248" w:rsidRPr="00B40E0F">
              <w:rPr>
                <w:color w:val="auto"/>
              </w:rPr>
              <w:t xml:space="preserve">у тому </w:t>
            </w:r>
            <w:proofErr w:type="spellStart"/>
            <w:r w:rsidR="00CB6248" w:rsidRPr="00B40E0F">
              <w:rPr>
                <w:color w:val="auto"/>
              </w:rPr>
              <w:t>числі</w:t>
            </w:r>
            <w:proofErr w:type="spellEnd"/>
            <w:r w:rsidR="00CB6248" w:rsidRPr="00B40E0F">
              <w:rPr>
                <w:color w:val="auto"/>
              </w:rPr>
              <w:t xml:space="preserve"> за результатами </w:t>
            </w:r>
            <w:proofErr w:type="spellStart"/>
            <w:r w:rsidR="00CB6248" w:rsidRPr="00B40E0F">
              <w:rPr>
                <w:color w:val="auto"/>
              </w:rPr>
              <w:t>електронного</w:t>
            </w:r>
            <w:proofErr w:type="spellEnd"/>
            <w:r w:rsidR="00CB6248" w:rsidRPr="00B40E0F">
              <w:rPr>
                <w:color w:val="auto"/>
              </w:rPr>
              <w:t xml:space="preserve"> </w:t>
            </w:r>
            <w:proofErr w:type="spellStart"/>
            <w:r w:rsidR="00CB6248" w:rsidRPr="00B40E0F">
              <w:rPr>
                <w:color w:val="auto"/>
              </w:rPr>
              <w:t>аукціону</w:t>
            </w:r>
            <w:proofErr w:type="spellEnd"/>
            <w:r w:rsidR="00CB6248" w:rsidRPr="00B40E0F">
              <w:rPr>
                <w:color w:val="auto"/>
              </w:rPr>
              <w:t xml:space="preserve">, </w:t>
            </w:r>
            <w:proofErr w:type="spellStart"/>
            <w:r w:rsidR="00CB6248" w:rsidRPr="00B40E0F">
              <w:rPr>
                <w:color w:val="auto"/>
              </w:rPr>
              <w:t>крім</w:t>
            </w:r>
            <w:proofErr w:type="spellEnd"/>
            <w:r w:rsidR="00CB6248" w:rsidRPr="00B40E0F">
              <w:rPr>
                <w:color w:val="auto"/>
              </w:rPr>
              <w:t xml:space="preserve"> </w:t>
            </w:r>
            <w:proofErr w:type="spellStart"/>
            <w:r w:rsidR="00CB6248" w:rsidRPr="00B40E0F">
              <w:rPr>
                <w:color w:val="auto"/>
              </w:rPr>
              <w:t>випадків</w:t>
            </w:r>
            <w:proofErr w:type="spellEnd"/>
            <w:r w:rsidR="00CB6248" w:rsidRPr="00B40E0F">
              <w:rPr>
                <w:color w:val="auto"/>
              </w:rPr>
              <w:t>:</w:t>
            </w:r>
          </w:p>
          <w:p w14:paraId="26683DA2" w14:textId="77777777" w:rsidR="003D619A" w:rsidRPr="00B40E0F" w:rsidRDefault="003D619A" w:rsidP="003D619A">
            <w:pPr>
              <w:widowControl w:val="0"/>
              <w:pBdr>
                <w:top w:val="nil"/>
                <w:left w:val="nil"/>
                <w:bottom w:val="nil"/>
                <w:right w:val="nil"/>
                <w:between w:val="nil"/>
              </w:pBdr>
              <w:jc w:val="both"/>
              <w:rPr>
                <w:color w:val="auto"/>
              </w:rPr>
            </w:pPr>
            <w:proofErr w:type="spellStart"/>
            <w:r w:rsidRPr="00B40E0F">
              <w:rPr>
                <w:color w:val="auto"/>
              </w:rPr>
              <w:t>визначення</w:t>
            </w:r>
            <w:proofErr w:type="spellEnd"/>
            <w:r w:rsidRPr="00B40E0F">
              <w:rPr>
                <w:color w:val="auto"/>
              </w:rPr>
              <w:t xml:space="preserve"> грошового </w:t>
            </w:r>
            <w:proofErr w:type="spellStart"/>
            <w:r w:rsidRPr="00B40E0F">
              <w:rPr>
                <w:color w:val="auto"/>
              </w:rPr>
              <w:t>еквівалента</w:t>
            </w:r>
            <w:proofErr w:type="spellEnd"/>
            <w:r w:rsidRPr="00B40E0F">
              <w:rPr>
                <w:color w:val="auto"/>
              </w:rPr>
              <w:t xml:space="preserve"> </w:t>
            </w:r>
            <w:proofErr w:type="spellStart"/>
            <w:r w:rsidRPr="00B40E0F">
              <w:rPr>
                <w:color w:val="auto"/>
              </w:rPr>
              <w:t>зобов’язання</w:t>
            </w:r>
            <w:proofErr w:type="spellEnd"/>
            <w:r w:rsidRPr="00B40E0F">
              <w:rPr>
                <w:color w:val="auto"/>
              </w:rPr>
              <w:t xml:space="preserve"> в </w:t>
            </w:r>
            <w:proofErr w:type="spellStart"/>
            <w:r w:rsidRPr="00B40E0F">
              <w:rPr>
                <w:color w:val="auto"/>
              </w:rPr>
              <w:t>іноземній</w:t>
            </w:r>
            <w:proofErr w:type="spellEnd"/>
            <w:r w:rsidRPr="00B40E0F">
              <w:rPr>
                <w:color w:val="auto"/>
              </w:rPr>
              <w:t xml:space="preserve"> </w:t>
            </w:r>
            <w:proofErr w:type="spellStart"/>
            <w:r w:rsidRPr="00B40E0F">
              <w:rPr>
                <w:color w:val="auto"/>
              </w:rPr>
              <w:t>валюті</w:t>
            </w:r>
            <w:proofErr w:type="spellEnd"/>
            <w:r w:rsidRPr="00B40E0F">
              <w:rPr>
                <w:color w:val="auto"/>
              </w:rPr>
              <w:t>;</w:t>
            </w:r>
          </w:p>
          <w:p w14:paraId="08112880" w14:textId="77777777" w:rsidR="00626113" w:rsidRPr="00B40E0F" w:rsidRDefault="003D619A" w:rsidP="00BB35D6">
            <w:pPr>
              <w:widowControl w:val="0"/>
              <w:pBdr>
                <w:top w:val="nil"/>
                <w:left w:val="nil"/>
                <w:bottom w:val="nil"/>
                <w:right w:val="nil"/>
                <w:between w:val="nil"/>
              </w:pBdr>
              <w:jc w:val="both"/>
              <w:rPr>
                <w:color w:val="auto"/>
                <w:lang w:val="uk-UA"/>
              </w:rPr>
            </w:pPr>
            <w:proofErr w:type="spellStart"/>
            <w:r w:rsidRPr="00B40E0F">
              <w:rPr>
                <w:color w:val="auto"/>
              </w:rPr>
              <w:t>перерахунку</w:t>
            </w:r>
            <w:proofErr w:type="spellEnd"/>
            <w:r w:rsidRPr="00B40E0F">
              <w:rPr>
                <w:color w:val="auto"/>
              </w:rPr>
              <w:t xml:space="preserve"> </w:t>
            </w:r>
            <w:proofErr w:type="spellStart"/>
            <w:r w:rsidRPr="00B40E0F">
              <w:rPr>
                <w:color w:val="auto"/>
              </w:rPr>
              <w:t>ціни</w:t>
            </w:r>
            <w:proofErr w:type="spellEnd"/>
            <w:r w:rsidRPr="00B40E0F">
              <w:rPr>
                <w:color w:val="auto"/>
              </w:rPr>
              <w:t xml:space="preserve"> в </w:t>
            </w:r>
            <w:proofErr w:type="spellStart"/>
            <w:r w:rsidRPr="00B40E0F">
              <w:rPr>
                <w:color w:val="auto"/>
              </w:rPr>
              <w:t>бік</w:t>
            </w:r>
            <w:proofErr w:type="spellEnd"/>
            <w:r w:rsidRPr="00B40E0F">
              <w:rPr>
                <w:color w:val="auto"/>
              </w:rPr>
              <w:t xml:space="preserve"> </w:t>
            </w:r>
            <w:proofErr w:type="spellStart"/>
            <w:r w:rsidRPr="00B40E0F">
              <w:rPr>
                <w:color w:val="auto"/>
              </w:rPr>
              <w:t>зменшення</w:t>
            </w:r>
            <w:proofErr w:type="spellEnd"/>
            <w:r w:rsidRPr="00B40E0F">
              <w:rPr>
                <w:color w:val="auto"/>
              </w:rPr>
              <w:t xml:space="preserve"> </w:t>
            </w:r>
            <w:proofErr w:type="spellStart"/>
            <w:r w:rsidRPr="00B40E0F">
              <w:rPr>
                <w:color w:val="auto"/>
              </w:rPr>
              <w:t>ціни</w:t>
            </w:r>
            <w:proofErr w:type="spellEnd"/>
            <w:r w:rsidRPr="00B40E0F">
              <w:rPr>
                <w:color w:val="auto"/>
              </w:rPr>
              <w:t xml:space="preserve"> </w:t>
            </w:r>
            <w:proofErr w:type="spellStart"/>
            <w:r w:rsidRPr="00B40E0F">
              <w:rPr>
                <w:color w:val="auto"/>
              </w:rPr>
              <w:t>тендерної</w:t>
            </w:r>
            <w:proofErr w:type="spellEnd"/>
            <w:r w:rsidRPr="00B40E0F">
              <w:rPr>
                <w:color w:val="auto"/>
              </w:rPr>
              <w:t xml:space="preserve"> </w:t>
            </w:r>
            <w:proofErr w:type="spellStart"/>
            <w:r w:rsidRPr="00B40E0F">
              <w:rPr>
                <w:color w:val="auto"/>
              </w:rPr>
              <w:t>пропозиції</w:t>
            </w:r>
            <w:proofErr w:type="spellEnd"/>
            <w:r w:rsidRPr="00B40E0F">
              <w:rPr>
                <w:color w:val="auto"/>
              </w:rPr>
              <w:t xml:space="preserve"> </w:t>
            </w:r>
            <w:proofErr w:type="spellStart"/>
            <w:r w:rsidRPr="00B40E0F">
              <w:rPr>
                <w:color w:val="auto"/>
              </w:rPr>
              <w:t>переможця</w:t>
            </w:r>
            <w:proofErr w:type="spellEnd"/>
            <w:r w:rsidRPr="00B40E0F">
              <w:rPr>
                <w:color w:val="auto"/>
              </w:rPr>
              <w:t xml:space="preserve"> без </w:t>
            </w:r>
            <w:proofErr w:type="spellStart"/>
            <w:r w:rsidRPr="00B40E0F">
              <w:rPr>
                <w:color w:val="auto"/>
              </w:rPr>
              <w:t>зменшення</w:t>
            </w:r>
            <w:proofErr w:type="spellEnd"/>
            <w:r w:rsidRPr="00B40E0F">
              <w:rPr>
                <w:color w:val="auto"/>
              </w:rPr>
              <w:t xml:space="preserve"> </w:t>
            </w:r>
            <w:proofErr w:type="spellStart"/>
            <w:r w:rsidRPr="00B40E0F">
              <w:rPr>
                <w:color w:val="auto"/>
              </w:rPr>
              <w:t>обсягів</w:t>
            </w:r>
            <w:proofErr w:type="spellEnd"/>
            <w:r w:rsidRPr="00B40E0F">
              <w:rPr>
                <w:color w:val="auto"/>
              </w:rPr>
              <w:t xml:space="preserve"> </w:t>
            </w:r>
            <w:proofErr w:type="spellStart"/>
            <w:r w:rsidRPr="00B40E0F">
              <w:rPr>
                <w:color w:val="auto"/>
              </w:rPr>
              <w:t>закупівлі</w:t>
            </w:r>
            <w:proofErr w:type="spellEnd"/>
            <w:r w:rsidRPr="00B40E0F">
              <w:rPr>
                <w:color w:val="auto"/>
              </w:rPr>
              <w:t>.</w:t>
            </w:r>
          </w:p>
          <w:p w14:paraId="154B7644" w14:textId="77777777" w:rsidR="00920ED6" w:rsidRPr="00B40E0F" w:rsidRDefault="00920ED6" w:rsidP="0005077B">
            <w:pPr>
              <w:jc w:val="both"/>
            </w:pPr>
            <w:proofErr w:type="spellStart"/>
            <w:r w:rsidRPr="00B40E0F">
              <w:t>Істотними</w:t>
            </w:r>
            <w:proofErr w:type="spellEnd"/>
            <w:r w:rsidRPr="00B40E0F">
              <w:t xml:space="preserve"> </w:t>
            </w:r>
            <w:proofErr w:type="spellStart"/>
            <w:r w:rsidRPr="00B40E0F">
              <w:t>умовами</w:t>
            </w:r>
            <w:proofErr w:type="spellEnd"/>
            <w:r w:rsidRPr="00B40E0F">
              <w:t xml:space="preserve"> договору про </w:t>
            </w:r>
            <w:proofErr w:type="spellStart"/>
            <w:r w:rsidRPr="00B40E0F">
              <w:t>закупівлю</w:t>
            </w:r>
            <w:proofErr w:type="spellEnd"/>
            <w:r w:rsidRPr="00B40E0F">
              <w:t xml:space="preserve"> є </w:t>
            </w:r>
            <w:proofErr w:type="spellStart"/>
            <w:r w:rsidRPr="00B40E0F">
              <w:t>умови</w:t>
            </w:r>
            <w:proofErr w:type="spellEnd"/>
            <w:r w:rsidRPr="00B40E0F">
              <w:t xml:space="preserve"> про предмет, </w:t>
            </w:r>
            <w:proofErr w:type="spellStart"/>
            <w:r w:rsidRPr="00B40E0F">
              <w:t>ціну</w:t>
            </w:r>
            <w:proofErr w:type="spellEnd"/>
            <w:r w:rsidRPr="00B40E0F">
              <w:t xml:space="preserve">, строк </w:t>
            </w:r>
            <w:proofErr w:type="spellStart"/>
            <w:r w:rsidRPr="00B40E0F">
              <w:t>дії</w:t>
            </w:r>
            <w:proofErr w:type="spellEnd"/>
            <w:r w:rsidRPr="00B40E0F">
              <w:t xml:space="preserve"> договору та порядок </w:t>
            </w:r>
            <w:proofErr w:type="spellStart"/>
            <w:r w:rsidRPr="00B40E0F">
              <w:t>здійснення</w:t>
            </w:r>
            <w:proofErr w:type="spellEnd"/>
            <w:r w:rsidRPr="00B40E0F">
              <w:t xml:space="preserve"> оплати</w:t>
            </w:r>
            <w:r w:rsidRPr="00B40E0F">
              <w:rPr>
                <w:lang w:val="uk-UA"/>
              </w:rPr>
              <w:t>.</w:t>
            </w:r>
          </w:p>
          <w:p w14:paraId="0B04D849" w14:textId="77777777" w:rsidR="00040C55" w:rsidRPr="00B40E0F" w:rsidRDefault="00920ED6" w:rsidP="004701A8">
            <w:pPr>
              <w:shd w:val="clear" w:color="auto" w:fill="FFFFFF"/>
              <w:jc w:val="both"/>
              <w:rPr>
                <w:color w:val="auto"/>
              </w:rPr>
            </w:pPr>
            <w:r w:rsidRPr="00B40E0F">
              <w:rPr>
                <w:color w:val="auto"/>
                <w:lang w:val="uk-UA"/>
              </w:rPr>
              <w:t>І</w:t>
            </w:r>
            <w:proofErr w:type="spellStart"/>
            <w:r w:rsidR="00040C55" w:rsidRPr="00B40E0F">
              <w:rPr>
                <w:color w:val="auto"/>
              </w:rPr>
              <w:t>стотні</w:t>
            </w:r>
            <w:proofErr w:type="spellEnd"/>
            <w:r w:rsidR="00040C55" w:rsidRPr="00B40E0F">
              <w:rPr>
                <w:color w:val="auto"/>
              </w:rPr>
              <w:t xml:space="preserve"> </w:t>
            </w:r>
            <w:proofErr w:type="spellStart"/>
            <w:r w:rsidR="00040C55" w:rsidRPr="00B40E0F">
              <w:rPr>
                <w:color w:val="auto"/>
              </w:rPr>
              <w:t>умови</w:t>
            </w:r>
            <w:proofErr w:type="spellEnd"/>
            <w:r w:rsidR="00040C55" w:rsidRPr="00B40E0F">
              <w:rPr>
                <w:color w:val="auto"/>
              </w:rPr>
              <w:t xml:space="preserve"> договору про </w:t>
            </w:r>
            <w:proofErr w:type="spellStart"/>
            <w:r w:rsidR="00040C55" w:rsidRPr="00B40E0F">
              <w:rPr>
                <w:color w:val="auto"/>
              </w:rPr>
              <w:t>закупівлю</w:t>
            </w:r>
            <w:proofErr w:type="spellEnd"/>
            <w:r w:rsidR="00040C55" w:rsidRPr="00B40E0F">
              <w:rPr>
                <w:color w:val="auto"/>
              </w:rPr>
              <w:t xml:space="preserve">, </w:t>
            </w:r>
            <w:r w:rsidRPr="00B40E0F">
              <w:rPr>
                <w:color w:val="auto"/>
                <w:lang w:val="uk-UA"/>
              </w:rPr>
              <w:t xml:space="preserve">укладеного відповідно до </w:t>
            </w:r>
            <w:proofErr w:type="spellStart"/>
            <w:r w:rsidRPr="00B40E0F">
              <w:rPr>
                <w:color w:val="auto"/>
                <w:lang w:val="uk-UA"/>
              </w:rPr>
              <w:t>п.п</w:t>
            </w:r>
            <w:proofErr w:type="spellEnd"/>
            <w:r w:rsidRPr="00B40E0F">
              <w:rPr>
                <w:color w:val="auto"/>
                <w:lang w:val="uk-UA"/>
              </w:rPr>
              <w:t xml:space="preserve">. 10 і 13 Особливостей (крім підпункту 13 пункту 13 Особливостей, згідно </w:t>
            </w:r>
            <w:r w:rsidR="006C212B" w:rsidRPr="00B40E0F">
              <w:rPr>
                <w:color w:val="auto"/>
                <w:lang w:val="uk-UA"/>
              </w:rPr>
              <w:t xml:space="preserve">з </w:t>
            </w:r>
            <w:r w:rsidRPr="00B40E0F">
              <w:rPr>
                <w:color w:val="auto"/>
                <w:lang w:val="uk-UA"/>
              </w:rPr>
              <w:t xml:space="preserve">п.19 Особливостей, </w:t>
            </w:r>
            <w:r w:rsidR="00040C55" w:rsidRPr="00B40E0F">
              <w:rPr>
                <w:color w:val="auto"/>
              </w:rPr>
              <w:t xml:space="preserve">не </w:t>
            </w:r>
            <w:proofErr w:type="spellStart"/>
            <w:r w:rsidR="00040C55" w:rsidRPr="00B40E0F">
              <w:rPr>
                <w:color w:val="auto"/>
              </w:rPr>
              <w:t>можуть</w:t>
            </w:r>
            <w:proofErr w:type="spellEnd"/>
            <w:r w:rsidR="00040C55" w:rsidRPr="00B40E0F">
              <w:rPr>
                <w:color w:val="auto"/>
              </w:rPr>
              <w:t xml:space="preserve"> </w:t>
            </w:r>
            <w:proofErr w:type="spellStart"/>
            <w:r w:rsidR="00040C55" w:rsidRPr="00B40E0F">
              <w:rPr>
                <w:color w:val="auto"/>
              </w:rPr>
              <w:t>змінюватися</w:t>
            </w:r>
            <w:proofErr w:type="spellEnd"/>
            <w:r w:rsidR="00040C55" w:rsidRPr="00B40E0F">
              <w:rPr>
                <w:color w:val="auto"/>
              </w:rPr>
              <w:t xml:space="preserve"> </w:t>
            </w:r>
            <w:proofErr w:type="spellStart"/>
            <w:r w:rsidR="00040C55" w:rsidRPr="00B40E0F">
              <w:rPr>
                <w:color w:val="auto"/>
              </w:rPr>
              <w:t>після</w:t>
            </w:r>
            <w:proofErr w:type="spellEnd"/>
            <w:r w:rsidR="00040C55" w:rsidRPr="00B40E0F">
              <w:rPr>
                <w:color w:val="auto"/>
              </w:rPr>
              <w:t xml:space="preserve"> </w:t>
            </w:r>
            <w:proofErr w:type="spellStart"/>
            <w:r w:rsidR="00040C55" w:rsidRPr="00B40E0F">
              <w:rPr>
                <w:color w:val="auto"/>
              </w:rPr>
              <w:t>його</w:t>
            </w:r>
            <w:proofErr w:type="spellEnd"/>
            <w:r w:rsidR="00040C55" w:rsidRPr="00B40E0F">
              <w:rPr>
                <w:color w:val="auto"/>
              </w:rPr>
              <w:t xml:space="preserve"> </w:t>
            </w:r>
            <w:proofErr w:type="spellStart"/>
            <w:r w:rsidR="00040C55" w:rsidRPr="00B40E0F">
              <w:rPr>
                <w:color w:val="auto"/>
              </w:rPr>
              <w:t>підписання</w:t>
            </w:r>
            <w:proofErr w:type="spellEnd"/>
            <w:r w:rsidR="00040C55" w:rsidRPr="00B40E0F">
              <w:rPr>
                <w:color w:val="auto"/>
              </w:rPr>
              <w:t xml:space="preserve"> до </w:t>
            </w:r>
            <w:proofErr w:type="spellStart"/>
            <w:r w:rsidR="00040C55" w:rsidRPr="00B40E0F">
              <w:rPr>
                <w:color w:val="auto"/>
              </w:rPr>
              <w:t>виконання</w:t>
            </w:r>
            <w:proofErr w:type="spellEnd"/>
            <w:r w:rsidR="00040C55" w:rsidRPr="00B40E0F">
              <w:rPr>
                <w:color w:val="auto"/>
              </w:rPr>
              <w:t xml:space="preserve"> </w:t>
            </w:r>
            <w:proofErr w:type="spellStart"/>
            <w:r w:rsidR="00040C55" w:rsidRPr="00B40E0F">
              <w:rPr>
                <w:color w:val="auto"/>
              </w:rPr>
              <w:t>зобов’язань</w:t>
            </w:r>
            <w:proofErr w:type="spellEnd"/>
            <w:r w:rsidR="00040C55" w:rsidRPr="00B40E0F">
              <w:rPr>
                <w:color w:val="auto"/>
              </w:rPr>
              <w:t xml:space="preserve"> сторонами в </w:t>
            </w:r>
            <w:proofErr w:type="spellStart"/>
            <w:r w:rsidR="00040C55" w:rsidRPr="00B40E0F">
              <w:rPr>
                <w:color w:val="auto"/>
              </w:rPr>
              <w:t>повному</w:t>
            </w:r>
            <w:proofErr w:type="spellEnd"/>
            <w:r w:rsidR="00040C55" w:rsidRPr="00B40E0F">
              <w:rPr>
                <w:color w:val="auto"/>
              </w:rPr>
              <w:t xml:space="preserve"> </w:t>
            </w:r>
            <w:proofErr w:type="spellStart"/>
            <w:r w:rsidR="00040C55" w:rsidRPr="00B40E0F">
              <w:rPr>
                <w:color w:val="auto"/>
              </w:rPr>
              <w:t>обсязі</w:t>
            </w:r>
            <w:proofErr w:type="spellEnd"/>
            <w:r w:rsidR="00040C55" w:rsidRPr="00B40E0F">
              <w:rPr>
                <w:color w:val="auto"/>
              </w:rPr>
              <w:t xml:space="preserve">, </w:t>
            </w:r>
            <w:proofErr w:type="spellStart"/>
            <w:r w:rsidR="00040C55" w:rsidRPr="00B40E0F">
              <w:rPr>
                <w:color w:val="auto"/>
              </w:rPr>
              <w:t>крім</w:t>
            </w:r>
            <w:proofErr w:type="spellEnd"/>
            <w:r w:rsidR="00040C55" w:rsidRPr="00B40E0F">
              <w:rPr>
                <w:color w:val="auto"/>
              </w:rPr>
              <w:t xml:space="preserve"> </w:t>
            </w:r>
            <w:proofErr w:type="spellStart"/>
            <w:r w:rsidR="00040C55" w:rsidRPr="00B40E0F">
              <w:rPr>
                <w:color w:val="auto"/>
              </w:rPr>
              <w:t>випадків</w:t>
            </w:r>
            <w:proofErr w:type="spellEnd"/>
            <w:r w:rsidR="00040C55" w:rsidRPr="00B40E0F">
              <w:rPr>
                <w:color w:val="auto"/>
              </w:rPr>
              <w:t>:</w:t>
            </w:r>
          </w:p>
          <w:p w14:paraId="53EA2A3B" w14:textId="77777777" w:rsidR="00040C55" w:rsidRPr="00B40E0F" w:rsidRDefault="00040C55" w:rsidP="004701A8">
            <w:pPr>
              <w:shd w:val="clear" w:color="auto" w:fill="FFFFFF"/>
              <w:jc w:val="both"/>
              <w:rPr>
                <w:color w:val="auto"/>
              </w:rPr>
            </w:pPr>
            <w:bookmarkStart w:id="67" w:name="n278"/>
            <w:bookmarkStart w:id="68" w:name="n74"/>
            <w:bookmarkEnd w:id="67"/>
            <w:bookmarkEnd w:id="68"/>
            <w:r w:rsidRPr="00B40E0F">
              <w:rPr>
                <w:color w:val="auto"/>
              </w:rPr>
              <w:t xml:space="preserve">1) </w:t>
            </w:r>
            <w:proofErr w:type="spellStart"/>
            <w:r w:rsidRPr="00B40E0F">
              <w:rPr>
                <w:color w:val="auto"/>
              </w:rPr>
              <w:t>зменшення</w:t>
            </w:r>
            <w:proofErr w:type="spellEnd"/>
            <w:r w:rsidRPr="00B40E0F">
              <w:rPr>
                <w:color w:val="auto"/>
              </w:rPr>
              <w:t xml:space="preserve"> </w:t>
            </w:r>
            <w:proofErr w:type="spellStart"/>
            <w:r w:rsidRPr="00B40E0F">
              <w:rPr>
                <w:color w:val="auto"/>
              </w:rPr>
              <w:t>обсягів</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зокрема</w:t>
            </w:r>
            <w:proofErr w:type="spellEnd"/>
            <w:r w:rsidRPr="00B40E0F">
              <w:rPr>
                <w:color w:val="auto"/>
              </w:rPr>
              <w:t xml:space="preserve"> з </w:t>
            </w:r>
            <w:proofErr w:type="spellStart"/>
            <w:r w:rsidRPr="00B40E0F">
              <w:rPr>
                <w:color w:val="auto"/>
              </w:rPr>
              <w:t>урахуванням</w:t>
            </w:r>
            <w:proofErr w:type="spellEnd"/>
            <w:r w:rsidRPr="00B40E0F">
              <w:rPr>
                <w:color w:val="auto"/>
              </w:rPr>
              <w:t xml:space="preserve"> фактичного </w:t>
            </w:r>
            <w:proofErr w:type="spellStart"/>
            <w:r w:rsidRPr="00B40E0F">
              <w:rPr>
                <w:color w:val="auto"/>
              </w:rPr>
              <w:t>обсягу</w:t>
            </w:r>
            <w:proofErr w:type="spellEnd"/>
            <w:r w:rsidRPr="00B40E0F">
              <w:rPr>
                <w:color w:val="auto"/>
              </w:rPr>
              <w:t xml:space="preserve"> </w:t>
            </w:r>
            <w:proofErr w:type="spellStart"/>
            <w:r w:rsidRPr="00B40E0F">
              <w:rPr>
                <w:color w:val="auto"/>
              </w:rPr>
              <w:t>видатків</w:t>
            </w:r>
            <w:proofErr w:type="spellEnd"/>
            <w:r w:rsidRPr="00B40E0F">
              <w:rPr>
                <w:color w:val="auto"/>
              </w:rPr>
              <w:t xml:space="preserve"> </w:t>
            </w:r>
            <w:proofErr w:type="spellStart"/>
            <w:r w:rsidRPr="00B40E0F">
              <w:rPr>
                <w:color w:val="auto"/>
              </w:rPr>
              <w:t>замовника</w:t>
            </w:r>
            <w:proofErr w:type="spellEnd"/>
            <w:r w:rsidRPr="00B40E0F">
              <w:rPr>
                <w:color w:val="auto"/>
              </w:rPr>
              <w:t>;</w:t>
            </w:r>
          </w:p>
          <w:p w14:paraId="5962FEBC" w14:textId="77777777" w:rsidR="00040C55" w:rsidRPr="00B40E0F" w:rsidRDefault="00040C55" w:rsidP="004701A8">
            <w:pPr>
              <w:shd w:val="clear" w:color="auto" w:fill="FFFFFF"/>
              <w:jc w:val="both"/>
              <w:rPr>
                <w:color w:val="auto"/>
              </w:rPr>
            </w:pPr>
            <w:bookmarkStart w:id="69" w:name="n75"/>
            <w:bookmarkEnd w:id="69"/>
            <w:r w:rsidRPr="00B40E0F">
              <w:rPr>
                <w:color w:val="auto"/>
              </w:rPr>
              <w:t xml:space="preserve">2) </w:t>
            </w:r>
            <w:proofErr w:type="spellStart"/>
            <w:r w:rsidRPr="00B40E0F">
              <w:rPr>
                <w:color w:val="auto"/>
              </w:rPr>
              <w:t>погодження</w:t>
            </w:r>
            <w:proofErr w:type="spellEnd"/>
            <w:r w:rsidRPr="00B40E0F">
              <w:rPr>
                <w:color w:val="auto"/>
              </w:rPr>
              <w:t xml:space="preserve"> </w:t>
            </w:r>
            <w:proofErr w:type="spellStart"/>
            <w:r w:rsidRPr="00B40E0F">
              <w:rPr>
                <w:color w:val="auto"/>
              </w:rPr>
              <w:t>зміни</w:t>
            </w:r>
            <w:proofErr w:type="spellEnd"/>
            <w:r w:rsidRPr="00B40E0F">
              <w:rPr>
                <w:color w:val="auto"/>
              </w:rPr>
              <w:t xml:space="preserve"> </w:t>
            </w:r>
            <w:proofErr w:type="spellStart"/>
            <w:r w:rsidRPr="00B40E0F">
              <w:rPr>
                <w:color w:val="auto"/>
              </w:rPr>
              <w:t>ціни</w:t>
            </w:r>
            <w:proofErr w:type="spellEnd"/>
            <w:r w:rsidRPr="00B40E0F">
              <w:rPr>
                <w:color w:val="auto"/>
              </w:rPr>
              <w:t xml:space="preserve"> за </w:t>
            </w:r>
            <w:proofErr w:type="spellStart"/>
            <w:r w:rsidRPr="00B40E0F">
              <w:rPr>
                <w:color w:val="auto"/>
              </w:rPr>
              <w:t>одиницю</w:t>
            </w:r>
            <w:proofErr w:type="spellEnd"/>
            <w:r w:rsidRPr="00B40E0F">
              <w:rPr>
                <w:color w:val="auto"/>
              </w:rPr>
              <w:t xml:space="preserve"> товару в </w:t>
            </w:r>
            <w:proofErr w:type="spellStart"/>
            <w:r w:rsidRPr="00B40E0F">
              <w:rPr>
                <w:color w:val="auto"/>
              </w:rPr>
              <w:t>договорі</w:t>
            </w:r>
            <w:proofErr w:type="spellEnd"/>
            <w:r w:rsidRPr="00B40E0F">
              <w:rPr>
                <w:color w:val="auto"/>
              </w:rPr>
              <w:t xml:space="preserve"> про </w:t>
            </w:r>
            <w:proofErr w:type="spellStart"/>
            <w:r w:rsidRPr="00B40E0F">
              <w:rPr>
                <w:color w:val="auto"/>
              </w:rPr>
              <w:t>закупівлю</w:t>
            </w:r>
            <w:proofErr w:type="spellEnd"/>
            <w:r w:rsidRPr="00B40E0F">
              <w:rPr>
                <w:color w:val="auto"/>
              </w:rPr>
              <w:t xml:space="preserve"> у </w:t>
            </w:r>
            <w:proofErr w:type="spellStart"/>
            <w:r w:rsidRPr="00B40E0F">
              <w:rPr>
                <w:color w:val="auto"/>
              </w:rPr>
              <w:t>разі</w:t>
            </w:r>
            <w:proofErr w:type="spellEnd"/>
            <w:r w:rsidRPr="00B40E0F">
              <w:rPr>
                <w:color w:val="auto"/>
              </w:rPr>
              <w:t xml:space="preserve"> </w:t>
            </w:r>
            <w:proofErr w:type="spellStart"/>
            <w:r w:rsidRPr="00B40E0F">
              <w:rPr>
                <w:color w:val="auto"/>
              </w:rPr>
              <w:t>коливання</w:t>
            </w:r>
            <w:proofErr w:type="spellEnd"/>
            <w:r w:rsidRPr="00B40E0F">
              <w:rPr>
                <w:color w:val="auto"/>
              </w:rPr>
              <w:t xml:space="preserve"> </w:t>
            </w:r>
            <w:proofErr w:type="spellStart"/>
            <w:r w:rsidRPr="00B40E0F">
              <w:rPr>
                <w:color w:val="auto"/>
              </w:rPr>
              <w:t>ціни</w:t>
            </w:r>
            <w:proofErr w:type="spellEnd"/>
            <w:r w:rsidRPr="00B40E0F">
              <w:rPr>
                <w:color w:val="auto"/>
              </w:rPr>
              <w:t xml:space="preserve"> такого товару на ринку, </w:t>
            </w:r>
            <w:proofErr w:type="spellStart"/>
            <w:r w:rsidRPr="00B40E0F">
              <w:rPr>
                <w:color w:val="auto"/>
              </w:rPr>
              <w:t>що</w:t>
            </w:r>
            <w:proofErr w:type="spellEnd"/>
            <w:r w:rsidRPr="00B40E0F">
              <w:rPr>
                <w:color w:val="auto"/>
              </w:rPr>
              <w:t xml:space="preserve"> </w:t>
            </w:r>
            <w:proofErr w:type="spellStart"/>
            <w:r w:rsidRPr="00B40E0F">
              <w:rPr>
                <w:color w:val="auto"/>
              </w:rPr>
              <w:t>відбулося</w:t>
            </w:r>
            <w:proofErr w:type="spellEnd"/>
            <w:r w:rsidRPr="00B40E0F">
              <w:rPr>
                <w:color w:val="auto"/>
              </w:rPr>
              <w:t xml:space="preserve"> з моменту </w:t>
            </w:r>
            <w:proofErr w:type="spellStart"/>
            <w:r w:rsidRPr="00B40E0F">
              <w:rPr>
                <w:color w:val="auto"/>
              </w:rPr>
              <w:t>укладення</w:t>
            </w:r>
            <w:proofErr w:type="spellEnd"/>
            <w:r w:rsidRPr="00B40E0F">
              <w:rPr>
                <w:color w:val="auto"/>
              </w:rPr>
              <w:t xml:space="preserve"> договору про </w:t>
            </w:r>
            <w:proofErr w:type="spellStart"/>
            <w:r w:rsidRPr="00B40E0F">
              <w:rPr>
                <w:color w:val="auto"/>
              </w:rPr>
              <w:t>закупівлю</w:t>
            </w:r>
            <w:proofErr w:type="spellEnd"/>
            <w:r w:rsidRPr="00B40E0F">
              <w:rPr>
                <w:color w:val="auto"/>
              </w:rPr>
              <w:t xml:space="preserve"> </w:t>
            </w:r>
            <w:proofErr w:type="spellStart"/>
            <w:r w:rsidRPr="00B40E0F">
              <w:rPr>
                <w:color w:val="auto"/>
              </w:rPr>
              <w:t>або</w:t>
            </w:r>
            <w:proofErr w:type="spellEnd"/>
            <w:r w:rsidRPr="00B40E0F">
              <w:rPr>
                <w:color w:val="auto"/>
              </w:rPr>
              <w:t xml:space="preserve"> </w:t>
            </w:r>
            <w:proofErr w:type="spellStart"/>
            <w:r w:rsidRPr="00B40E0F">
              <w:rPr>
                <w:color w:val="auto"/>
              </w:rPr>
              <w:t>останнього</w:t>
            </w:r>
            <w:proofErr w:type="spellEnd"/>
            <w:r w:rsidRPr="00B40E0F">
              <w:rPr>
                <w:color w:val="auto"/>
              </w:rPr>
              <w:t xml:space="preserve"> </w:t>
            </w:r>
            <w:proofErr w:type="spellStart"/>
            <w:r w:rsidRPr="00B40E0F">
              <w:rPr>
                <w:color w:val="auto"/>
              </w:rPr>
              <w:t>внесення</w:t>
            </w:r>
            <w:proofErr w:type="spellEnd"/>
            <w:r w:rsidRPr="00B40E0F">
              <w:rPr>
                <w:color w:val="auto"/>
              </w:rPr>
              <w:t xml:space="preserve"> </w:t>
            </w:r>
            <w:proofErr w:type="spellStart"/>
            <w:r w:rsidRPr="00B40E0F">
              <w:rPr>
                <w:color w:val="auto"/>
              </w:rPr>
              <w:t>змін</w:t>
            </w:r>
            <w:proofErr w:type="spellEnd"/>
            <w:r w:rsidRPr="00B40E0F">
              <w:rPr>
                <w:color w:val="auto"/>
              </w:rPr>
              <w:t xml:space="preserve"> до договору про </w:t>
            </w:r>
            <w:proofErr w:type="spellStart"/>
            <w:r w:rsidRPr="00B40E0F">
              <w:rPr>
                <w:color w:val="auto"/>
              </w:rPr>
              <w:t>закупівлю</w:t>
            </w:r>
            <w:proofErr w:type="spellEnd"/>
            <w:r w:rsidRPr="00B40E0F">
              <w:rPr>
                <w:color w:val="auto"/>
              </w:rPr>
              <w:t xml:space="preserve"> в </w:t>
            </w:r>
            <w:proofErr w:type="spellStart"/>
            <w:r w:rsidRPr="00B40E0F">
              <w:rPr>
                <w:color w:val="auto"/>
              </w:rPr>
              <w:t>частині</w:t>
            </w:r>
            <w:proofErr w:type="spellEnd"/>
            <w:r w:rsidRPr="00B40E0F">
              <w:rPr>
                <w:color w:val="auto"/>
              </w:rPr>
              <w:t xml:space="preserve"> </w:t>
            </w:r>
            <w:proofErr w:type="spellStart"/>
            <w:r w:rsidRPr="00B40E0F">
              <w:rPr>
                <w:color w:val="auto"/>
              </w:rPr>
              <w:t>зміни</w:t>
            </w:r>
            <w:proofErr w:type="spellEnd"/>
            <w:r w:rsidRPr="00B40E0F">
              <w:rPr>
                <w:color w:val="auto"/>
              </w:rPr>
              <w:t xml:space="preserve"> </w:t>
            </w:r>
            <w:proofErr w:type="spellStart"/>
            <w:r w:rsidRPr="00B40E0F">
              <w:rPr>
                <w:color w:val="auto"/>
              </w:rPr>
              <w:t>ціни</w:t>
            </w:r>
            <w:proofErr w:type="spellEnd"/>
            <w:r w:rsidRPr="00B40E0F">
              <w:rPr>
                <w:color w:val="auto"/>
              </w:rPr>
              <w:t xml:space="preserve"> за </w:t>
            </w:r>
            <w:proofErr w:type="spellStart"/>
            <w:r w:rsidRPr="00B40E0F">
              <w:rPr>
                <w:color w:val="auto"/>
              </w:rPr>
              <w:t>одиницю</w:t>
            </w:r>
            <w:proofErr w:type="spellEnd"/>
            <w:r w:rsidRPr="00B40E0F">
              <w:rPr>
                <w:color w:val="auto"/>
              </w:rPr>
              <w:t xml:space="preserve"> товару. </w:t>
            </w:r>
            <w:proofErr w:type="spellStart"/>
            <w:r w:rsidRPr="00B40E0F">
              <w:rPr>
                <w:color w:val="auto"/>
              </w:rPr>
              <w:t>Зміна</w:t>
            </w:r>
            <w:proofErr w:type="spellEnd"/>
            <w:r w:rsidRPr="00B40E0F">
              <w:rPr>
                <w:color w:val="auto"/>
              </w:rPr>
              <w:t xml:space="preserve"> </w:t>
            </w:r>
            <w:proofErr w:type="spellStart"/>
            <w:r w:rsidRPr="00B40E0F">
              <w:rPr>
                <w:color w:val="auto"/>
              </w:rPr>
              <w:t>ціни</w:t>
            </w:r>
            <w:proofErr w:type="spellEnd"/>
            <w:r w:rsidRPr="00B40E0F">
              <w:rPr>
                <w:color w:val="auto"/>
              </w:rPr>
              <w:t xml:space="preserve"> за </w:t>
            </w:r>
            <w:proofErr w:type="spellStart"/>
            <w:r w:rsidRPr="00B40E0F">
              <w:rPr>
                <w:color w:val="auto"/>
              </w:rPr>
              <w:t>одиницю</w:t>
            </w:r>
            <w:proofErr w:type="spellEnd"/>
            <w:r w:rsidRPr="00B40E0F">
              <w:rPr>
                <w:color w:val="auto"/>
              </w:rPr>
              <w:t xml:space="preserve"> товару </w:t>
            </w:r>
            <w:proofErr w:type="spellStart"/>
            <w:r w:rsidRPr="00B40E0F">
              <w:rPr>
                <w:color w:val="auto"/>
              </w:rPr>
              <w:t>здійснюється</w:t>
            </w:r>
            <w:proofErr w:type="spellEnd"/>
            <w:r w:rsidRPr="00B40E0F">
              <w:rPr>
                <w:color w:val="auto"/>
              </w:rPr>
              <w:t xml:space="preserve"> </w:t>
            </w:r>
            <w:proofErr w:type="spellStart"/>
            <w:r w:rsidRPr="00B40E0F">
              <w:rPr>
                <w:color w:val="auto"/>
              </w:rPr>
              <w:t>пропорційно</w:t>
            </w:r>
            <w:proofErr w:type="spellEnd"/>
            <w:r w:rsidRPr="00B40E0F">
              <w:rPr>
                <w:color w:val="auto"/>
              </w:rPr>
              <w:t xml:space="preserve"> </w:t>
            </w:r>
            <w:proofErr w:type="spellStart"/>
            <w:r w:rsidRPr="00B40E0F">
              <w:rPr>
                <w:color w:val="auto"/>
              </w:rPr>
              <w:t>коливанню</w:t>
            </w:r>
            <w:proofErr w:type="spellEnd"/>
            <w:r w:rsidRPr="00B40E0F">
              <w:rPr>
                <w:color w:val="auto"/>
              </w:rPr>
              <w:t xml:space="preserve"> </w:t>
            </w:r>
            <w:proofErr w:type="spellStart"/>
            <w:r w:rsidRPr="00B40E0F">
              <w:rPr>
                <w:color w:val="auto"/>
              </w:rPr>
              <w:t>ціни</w:t>
            </w:r>
            <w:proofErr w:type="spellEnd"/>
            <w:r w:rsidRPr="00B40E0F">
              <w:rPr>
                <w:color w:val="auto"/>
              </w:rPr>
              <w:t xml:space="preserve"> такого товару на ринку (</w:t>
            </w:r>
            <w:proofErr w:type="spellStart"/>
            <w:r w:rsidRPr="00B40E0F">
              <w:rPr>
                <w:color w:val="auto"/>
              </w:rPr>
              <w:t>відсоток</w:t>
            </w:r>
            <w:proofErr w:type="spellEnd"/>
            <w:r w:rsidRPr="00B40E0F">
              <w:rPr>
                <w:color w:val="auto"/>
              </w:rPr>
              <w:t xml:space="preserve"> </w:t>
            </w:r>
            <w:proofErr w:type="spellStart"/>
            <w:r w:rsidRPr="00B40E0F">
              <w:rPr>
                <w:color w:val="auto"/>
              </w:rPr>
              <w:t>збільшення</w:t>
            </w:r>
            <w:proofErr w:type="spellEnd"/>
            <w:r w:rsidRPr="00B40E0F">
              <w:rPr>
                <w:color w:val="auto"/>
              </w:rPr>
              <w:t xml:space="preserve"> </w:t>
            </w:r>
            <w:proofErr w:type="spellStart"/>
            <w:r w:rsidRPr="00B40E0F">
              <w:rPr>
                <w:color w:val="auto"/>
              </w:rPr>
              <w:t>ціни</w:t>
            </w:r>
            <w:proofErr w:type="spellEnd"/>
            <w:r w:rsidRPr="00B40E0F">
              <w:rPr>
                <w:color w:val="auto"/>
              </w:rPr>
              <w:t xml:space="preserve"> за </w:t>
            </w:r>
            <w:proofErr w:type="spellStart"/>
            <w:r w:rsidRPr="00B40E0F">
              <w:rPr>
                <w:color w:val="auto"/>
              </w:rPr>
              <w:t>одиницю</w:t>
            </w:r>
            <w:proofErr w:type="spellEnd"/>
            <w:r w:rsidRPr="00B40E0F">
              <w:rPr>
                <w:color w:val="auto"/>
              </w:rPr>
              <w:t xml:space="preserve"> товару не </w:t>
            </w:r>
            <w:proofErr w:type="spellStart"/>
            <w:r w:rsidRPr="00B40E0F">
              <w:rPr>
                <w:color w:val="auto"/>
              </w:rPr>
              <w:t>може</w:t>
            </w:r>
            <w:proofErr w:type="spellEnd"/>
            <w:r w:rsidRPr="00B40E0F">
              <w:rPr>
                <w:color w:val="auto"/>
              </w:rPr>
              <w:t xml:space="preserve"> </w:t>
            </w:r>
            <w:proofErr w:type="spellStart"/>
            <w:r w:rsidRPr="00B40E0F">
              <w:rPr>
                <w:color w:val="auto"/>
              </w:rPr>
              <w:t>перевищувати</w:t>
            </w:r>
            <w:proofErr w:type="spellEnd"/>
            <w:r w:rsidRPr="00B40E0F">
              <w:rPr>
                <w:color w:val="auto"/>
              </w:rPr>
              <w:t xml:space="preserve"> </w:t>
            </w:r>
            <w:proofErr w:type="spellStart"/>
            <w:r w:rsidRPr="00B40E0F">
              <w:rPr>
                <w:color w:val="auto"/>
              </w:rPr>
              <w:t>відсоток</w:t>
            </w:r>
            <w:proofErr w:type="spellEnd"/>
            <w:r w:rsidRPr="00B40E0F">
              <w:rPr>
                <w:color w:val="auto"/>
              </w:rPr>
              <w:t xml:space="preserve"> </w:t>
            </w:r>
            <w:proofErr w:type="spellStart"/>
            <w:r w:rsidRPr="00B40E0F">
              <w:rPr>
                <w:color w:val="auto"/>
              </w:rPr>
              <w:t>коливання</w:t>
            </w:r>
            <w:proofErr w:type="spellEnd"/>
            <w:r w:rsidRPr="00B40E0F">
              <w:rPr>
                <w:color w:val="auto"/>
              </w:rPr>
              <w:t xml:space="preserve"> (</w:t>
            </w:r>
            <w:proofErr w:type="spellStart"/>
            <w:r w:rsidRPr="00B40E0F">
              <w:rPr>
                <w:color w:val="auto"/>
              </w:rPr>
              <w:t>збільшення</w:t>
            </w:r>
            <w:proofErr w:type="spellEnd"/>
            <w:r w:rsidRPr="00B40E0F">
              <w:rPr>
                <w:color w:val="auto"/>
              </w:rPr>
              <w:t xml:space="preserve">) </w:t>
            </w:r>
            <w:proofErr w:type="spellStart"/>
            <w:r w:rsidRPr="00B40E0F">
              <w:rPr>
                <w:color w:val="auto"/>
              </w:rPr>
              <w:t>ціни</w:t>
            </w:r>
            <w:proofErr w:type="spellEnd"/>
            <w:r w:rsidRPr="00B40E0F">
              <w:rPr>
                <w:color w:val="auto"/>
              </w:rPr>
              <w:t xml:space="preserve"> такого товару на ринку) за </w:t>
            </w:r>
            <w:proofErr w:type="spellStart"/>
            <w:r w:rsidRPr="00B40E0F">
              <w:rPr>
                <w:color w:val="auto"/>
              </w:rPr>
              <w:t>умови</w:t>
            </w:r>
            <w:proofErr w:type="spellEnd"/>
            <w:r w:rsidRPr="00B40E0F">
              <w:rPr>
                <w:color w:val="auto"/>
              </w:rPr>
              <w:t xml:space="preserve"> документального </w:t>
            </w:r>
            <w:proofErr w:type="spellStart"/>
            <w:r w:rsidRPr="00B40E0F">
              <w:rPr>
                <w:color w:val="auto"/>
              </w:rPr>
              <w:t>підтвердження</w:t>
            </w:r>
            <w:proofErr w:type="spellEnd"/>
            <w:r w:rsidRPr="00B40E0F">
              <w:rPr>
                <w:color w:val="auto"/>
              </w:rPr>
              <w:t xml:space="preserve"> такого </w:t>
            </w:r>
            <w:proofErr w:type="spellStart"/>
            <w:r w:rsidRPr="00B40E0F">
              <w:rPr>
                <w:color w:val="auto"/>
              </w:rPr>
              <w:t>коливання</w:t>
            </w:r>
            <w:proofErr w:type="spellEnd"/>
            <w:r w:rsidRPr="00B40E0F">
              <w:rPr>
                <w:color w:val="auto"/>
              </w:rPr>
              <w:t xml:space="preserve"> та не повинна </w:t>
            </w:r>
            <w:proofErr w:type="spellStart"/>
            <w:r w:rsidRPr="00B40E0F">
              <w:rPr>
                <w:color w:val="auto"/>
              </w:rPr>
              <w:t>призвести</w:t>
            </w:r>
            <w:proofErr w:type="spellEnd"/>
            <w:r w:rsidRPr="00B40E0F">
              <w:rPr>
                <w:color w:val="auto"/>
              </w:rPr>
              <w:t xml:space="preserve"> до </w:t>
            </w:r>
            <w:proofErr w:type="spellStart"/>
            <w:r w:rsidRPr="00B40E0F">
              <w:rPr>
                <w:color w:val="auto"/>
              </w:rPr>
              <w:t>збільшення</w:t>
            </w:r>
            <w:proofErr w:type="spellEnd"/>
            <w:r w:rsidRPr="00B40E0F">
              <w:rPr>
                <w:color w:val="auto"/>
              </w:rPr>
              <w:t xml:space="preserve"> </w:t>
            </w:r>
            <w:proofErr w:type="spellStart"/>
            <w:r w:rsidRPr="00B40E0F">
              <w:rPr>
                <w:color w:val="auto"/>
              </w:rPr>
              <w:t>суми</w:t>
            </w:r>
            <w:proofErr w:type="spellEnd"/>
            <w:r w:rsidRPr="00B40E0F">
              <w:rPr>
                <w:color w:val="auto"/>
              </w:rPr>
              <w:t xml:space="preserve">, </w:t>
            </w:r>
            <w:proofErr w:type="spellStart"/>
            <w:r w:rsidRPr="00B40E0F">
              <w:rPr>
                <w:color w:val="auto"/>
              </w:rPr>
              <w:t>визначеної</w:t>
            </w:r>
            <w:proofErr w:type="spellEnd"/>
            <w:r w:rsidRPr="00B40E0F">
              <w:rPr>
                <w:color w:val="auto"/>
              </w:rPr>
              <w:t xml:space="preserve"> в </w:t>
            </w:r>
            <w:proofErr w:type="spellStart"/>
            <w:r w:rsidRPr="00B40E0F">
              <w:rPr>
                <w:color w:val="auto"/>
              </w:rPr>
              <w:t>договорі</w:t>
            </w:r>
            <w:proofErr w:type="spellEnd"/>
            <w:r w:rsidRPr="00B40E0F">
              <w:rPr>
                <w:color w:val="auto"/>
              </w:rPr>
              <w:t xml:space="preserve"> про </w:t>
            </w:r>
            <w:proofErr w:type="spellStart"/>
            <w:r w:rsidRPr="00B40E0F">
              <w:rPr>
                <w:color w:val="auto"/>
              </w:rPr>
              <w:t>закупівлю</w:t>
            </w:r>
            <w:proofErr w:type="spellEnd"/>
            <w:r w:rsidRPr="00B40E0F">
              <w:rPr>
                <w:color w:val="auto"/>
              </w:rPr>
              <w:t xml:space="preserve"> на момент </w:t>
            </w:r>
            <w:proofErr w:type="spellStart"/>
            <w:r w:rsidRPr="00B40E0F">
              <w:rPr>
                <w:color w:val="auto"/>
              </w:rPr>
              <w:t>його</w:t>
            </w:r>
            <w:proofErr w:type="spellEnd"/>
            <w:r w:rsidRPr="00B40E0F">
              <w:rPr>
                <w:color w:val="auto"/>
              </w:rPr>
              <w:t xml:space="preserve"> </w:t>
            </w:r>
            <w:proofErr w:type="spellStart"/>
            <w:r w:rsidRPr="00B40E0F">
              <w:rPr>
                <w:color w:val="auto"/>
              </w:rPr>
              <w:t>укладення</w:t>
            </w:r>
            <w:proofErr w:type="spellEnd"/>
            <w:r w:rsidRPr="00B40E0F">
              <w:rPr>
                <w:color w:val="auto"/>
              </w:rPr>
              <w:t>;</w:t>
            </w:r>
          </w:p>
          <w:p w14:paraId="45D36251" w14:textId="77777777" w:rsidR="00040C55" w:rsidRPr="00B40E0F" w:rsidRDefault="00040C55" w:rsidP="004701A8">
            <w:pPr>
              <w:shd w:val="clear" w:color="auto" w:fill="FFFFFF"/>
              <w:jc w:val="both"/>
              <w:rPr>
                <w:color w:val="auto"/>
              </w:rPr>
            </w:pPr>
            <w:bookmarkStart w:id="70" w:name="n76"/>
            <w:bookmarkEnd w:id="70"/>
            <w:r w:rsidRPr="00B40E0F">
              <w:rPr>
                <w:color w:val="auto"/>
              </w:rPr>
              <w:t xml:space="preserve">3) </w:t>
            </w:r>
            <w:proofErr w:type="spellStart"/>
            <w:r w:rsidRPr="00B40E0F">
              <w:rPr>
                <w:color w:val="auto"/>
              </w:rPr>
              <w:t>покращення</w:t>
            </w:r>
            <w:proofErr w:type="spellEnd"/>
            <w:r w:rsidRPr="00B40E0F">
              <w:rPr>
                <w:color w:val="auto"/>
              </w:rPr>
              <w:t xml:space="preserve"> </w:t>
            </w:r>
            <w:proofErr w:type="spellStart"/>
            <w:r w:rsidRPr="00B40E0F">
              <w:rPr>
                <w:color w:val="auto"/>
              </w:rPr>
              <w:t>якості</w:t>
            </w:r>
            <w:proofErr w:type="spellEnd"/>
            <w:r w:rsidRPr="00B40E0F">
              <w:rPr>
                <w:color w:val="auto"/>
              </w:rPr>
              <w:t xml:space="preserve"> предмета </w:t>
            </w:r>
            <w:proofErr w:type="spellStart"/>
            <w:r w:rsidRPr="00B40E0F">
              <w:rPr>
                <w:color w:val="auto"/>
              </w:rPr>
              <w:t>закупівлі</w:t>
            </w:r>
            <w:proofErr w:type="spellEnd"/>
            <w:r w:rsidRPr="00B40E0F">
              <w:rPr>
                <w:color w:val="auto"/>
              </w:rPr>
              <w:t xml:space="preserve"> за </w:t>
            </w:r>
            <w:proofErr w:type="spellStart"/>
            <w:r w:rsidRPr="00B40E0F">
              <w:rPr>
                <w:color w:val="auto"/>
              </w:rPr>
              <w:t>умови</w:t>
            </w:r>
            <w:proofErr w:type="spellEnd"/>
            <w:r w:rsidRPr="00B40E0F">
              <w:rPr>
                <w:color w:val="auto"/>
              </w:rPr>
              <w:t xml:space="preserve">, </w:t>
            </w:r>
            <w:proofErr w:type="spellStart"/>
            <w:r w:rsidRPr="00B40E0F">
              <w:rPr>
                <w:color w:val="auto"/>
              </w:rPr>
              <w:t>що</w:t>
            </w:r>
            <w:proofErr w:type="spellEnd"/>
            <w:r w:rsidRPr="00B40E0F">
              <w:rPr>
                <w:color w:val="auto"/>
              </w:rPr>
              <w:t xml:space="preserve"> </w:t>
            </w:r>
            <w:proofErr w:type="spellStart"/>
            <w:r w:rsidRPr="00B40E0F">
              <w:rPr>
                <w:color w:val="auto"/>
              </w:rPr>
              <w:t>таке</w:t>
            </w:r>
            <w:proofErr w:type="spellEnd"/>
            <w:r w:rsidRPr="00B40E0F">
              <w:rPr>
                <w:color w:val="auto"/>
              </w:rPr>
              <w:t xml:space="preserve"> </w:t>
            </w:r>
            <w:proofErr w:type="spellStart"/>
            <w:r w:rsidRPr="00B40E0F">
              <w:rPr>
                <w:color w:val="auto"/>
              </w:rPr>
              <w:t>покращення</w:t>
            </w:r>
            <w:proofErr w:type="spellEnd"/>
            <w:r w:rsidRPr="00B40E0F">
              <w:rPr>
                <w:color w:val="auto"/>
              </w:rPr>
              <w:t xml:space="preserve"> не </w:t>
            </w:r>
            <w:proofErr w:type="spellStart"/>
            <w:r w:rsidRPr="00B40E0F">
              <w:rPr>
                <w:color w:val="auto"/>
              </w:rPr>
              <w:t>призведе</w:t>
            </w:r>
            <w:proofErr w:type="spellEnd"/>
            <w:r w:rsidRPr="00B40E0F">
              <w:rPr>
                <w:color w:val="auto"/>
              </w:rPr>
              <w:t xml:space="preserve"> до </w:t>
            </w:r>
            <w:proofErr w:type="spellStart"/>
            <w:r w:rsidRPr="00B40E0F">
              <w:rPr>
                <w:color w:val="auto"/>
              </w:rPr>
              <w:t>збільшення</w:t>
            </w:r>
            <w:proofErr w:type="spellEnd"/>
            <w:r w:rsidRPr="00B40E0F">
              <w:rPr>
                <w:color w:val="auto"/>
              </w:rPr>
              <w:t xml:space="preserve"> </w:t>
            </w:r>
            <w:proofErr w:type="spellStart"/>
            <w:r w:rsidRPr="00B40E0F">
              <w:rPr>
                <w:color w:val="auto"/>
              </w:rPr>
              <w:t>суми</w:t>
            </w:r>
            <w:proofErr w:type="spellEnd"/>
            <w:r w:rsidRPr="00B40E0F">
              <w:rPr>
                <w:color w:val="auto"/>
              </w:rPr>
              <w:t xml:space="preserve">, </w:t>
            </w:r>
            <w:proofErr w:type="spellStart"/>
            <w:r w:rsidRPr="00B40E0F">
              <w:rPr>
                <w:color w:val="auto"/>
              </w:rPr>
              <w:t>визначеної</w:t>
            </w:r>
            <w:proofErr w:type="spellEnd"/>
            <w:r w:rsidRPr="00B40E0F">
              <w:rPr>
                <w:color w:val="auto"/>
              </w:rPr>
              <w:t xml:space="preserve"> в </w:t>
            </w:r>
            <w:proofErr w:type="spellStart"/>
            <w:r w:rsidRPr="00B40E0F">
              <w:rPr>
                <w:color w:val="auto"/>
              </w:rPr>
              <w:t>договорі</w:t>
            </w:r>
            <w:proofErr w:type="spellEnd"/>
            <w:r w:rsidRPr="00B40E0F">
              <w:rPr>
                <w:color w:val="auto"/>
              </w:rPr>
              <w:t xml:space="preserve"> про </w:t>
            </w:r>
            <w:proofErr w:type="spellStart"/>
            <w:r w:rsidRPr="00B40E0F">
              <w:rPr>
                <w:color w:val="auto"/>
              </w:rPr>
              <w:t>закупівлю</w:t>
            </w:r>
            <w:proofErr w:type="spellEnd"/>
            <w:r w:rsidRPr="00B40E0F">
              <w:rPr>
                <w:color w:val="auto"/>
              </w:rPr>
              <w:t>;</w:t>
            </w:r>
          </w:p>
          <w:p w14:paraId="596F861B" w14:textId="77777777" w:rsidR="00040C55" w:rsidRPr="00B40E0F" w:rsidRDefault="00040C55" w:rsidP="004701A8">
            <w:pPr>
              <w:shd w:val="clear" w:color="auto" w:fill="FFFFFF"/>
              <w:jc w:val="both"/>
              <w:rPr>
                <w:color w:val="auto"/>
              </w:rPr>
            </w:pPr>
            <w:bookmarkStart w:id="71" w:name="n77"/>
            <w:bookmarkEnd w:id="71"/>
            <w:r w:rsidRPr="00B40E0F">
              <w:rPr>
                <w:color w:val="auto"/>
              </w:rPr>
              <w:t xml:space="preserve">4) </w:t>
            </w:r>
            <w:proofErr w:type="spellStart"/>
            <w:r w:rsidRPr="00B40E0F">
              <w:rPr>
                <w:color w:val="auto"/>
              </w:rPr>
              <w:t>продовження</w:t>
            </w:r>
            <w:proofErr w:type="spellEnd"/>
            <w:r w:rsidRPr="00B40E0F">
              <w:rPr>
                <w:color w:val="auto"/>
              </w:rPr>
              <w:t xml:space="preserve"> строку </w:t>
            </w:r>
            <w:proofErr w:type="spellStart"/>
            <w:r w:rsidRPr="00B40E0F">
              <w:rPr>
                <w:color w:val="auto"/>
              </w:rPr>
              <w:t>дії</w:t>
            </w:r>
            <w:proofErr w:type="spellEnd"/>
            <w:r w:rsidRPr="00B40E0F">
              <w:rPr>
                <w:color w:val="auto"/>
              </w:rPr>
              <w:t xml:space="preserve"> договору про </w:t>
            </w:r>
            <w:proofErr w:type="spellStart"/>
            <w:r w:rsidRPr="00B40E0F">
              <w:rPr>
                <w:color w:val="auto"/>
              </w:rPr>
              <w:t>закупівлю</w:t>
            </w:r>
            <w:proofErr w:type="spellEnd"/>
            <w:r w:rsidRPr="00B40E0F">
              <w:rPr>
                <w:color w:val="auto"/>
              </w:rPr>
              <w:t xml:space="preserve"> та/</w:t>
            </w:r>
            <w:proofErr w:type="spellStart"/>
            <w:r w:rsidRPr="00B40E0F">
              <w:rPr>
                <w:color w:val="auto"/>
              </w:rPr>
              <w:t>або</w:t>
            </w:r>
            <w:proofErr w:type="spellEnd"/>
            <w:r w:rsidRPr="00B40E0F">
              <w:rPr>
                <w:color w:val="auto"/>
              </w:rPr>
              <w:t xml:space="preserve"> строку </w:t>
            </w:r>
            <w:proofErr w:type="spellStart"/>
            <w:r w:rsidRPr="00B40E0F">
              <w:rPr>
                <w:color w:val="auto"/>
              </w:rPr>
              <w:t>виконання</w:t>
            </w:r>
            <w:proofErr w:type="spellEnd"/>
            <w:r w:rsidRPr="00B40E0F">
              <w:rPr>
                <w:color w:val="auto"/>
              </w:rPr>
              <w:t xml:space="preserve"> </w:t>
            </w:r>
            <w:proofErr w:type="spellStart"/>
            <w:r w:rsidRPr="00B40E0F">
              <w:rPr>
                <w:color w:val="auto"/>
              </w:rPr>
              <w:t>зобов’язань</w:t>
            </w:r>
            <w:proofErr w:type="spellEnd"/>
            <w:r w:rsidRPr="00B40E0F">
              <w:rPr>
                <w:color w:val="auto"/>
              </w:rPr>
              <w:t xml:space="preserve"> </w:t>
            </w:r>
            <w:proofErr w:type="spellStart"/>
            <w:r w:rsidRPr="00B40E0F">
              <w:rPr>
                <w:color w:val="auto"/>
              </w:rPr>
              <w:t>щодо</w:t>
            </w:r>
            <w:proofErr w:type="spellEnd"/>
            <w:r w:rsidRPr="00B40E0F">
              <w:rPr>
                <w:color w:val="auto"/>
              </w:rPr>
              <w:t xml:space="preserve"> </w:t>
            </w:r>
            <w:proofErr w:type="spellStart"/>
            <w:r w:rsidRPr="00B40E0F">
              <w:rPr>
                <w:color w:val="auto"/>
              </w:rPr>
              <w:t>передачі</w:t>
            </w:r>
            <w:proofErr w:type="spellEnd"/>
            <w:r w:rsidRPr="00B40E0F">
              <w:rPr>
                <w:color w:val="auto"/>
              </w:rPr>
              <w:t xml:space="preserve"> товару, </w:t>
            </w:r>
            <w:proofErr w:type="spellStart"/>
            <w:r w:rsidRPr="00B40E0F">
              <w:rPr>
                <w:color w:val="auto"/>
              </w:rPr>
              <w:t>виконання</w:t>
            </w:r>
            <w:proofErr w:type="spellEnd"/>
            <w:r w:rsidRPr="00B40E0F">
              <w:rPr>
                <w:color w:val="auto"/>
              </w:rPr>
              <w:t xml:space="preserve"> </w:t>
            </w:r>
            <w:proofErr w:type="spellStart"/>
            <w:r w:rsidRPr="00B40E0F">
              <w:rPr>
                <w:color w:val="auto"/>
              </w:rPr>
              <w:t>робіт</w:t>
            </w:r>
            <w:proofErr w:type="spellEnd"/>
            <w:r w:rsidRPr="00B40E0F">
              <w:rPr>
                <w:color w:val="auto"/>
              </w:rPr>
              <w:t xml:space="preserve">, </w:t>
            </w:r>
            <w:proofErr w:type="spellStart"/>
            <w:r w:rsidRPr="00B40E0F">
              <w:rPr>
                <w:color w:val="auto"/>
              </w:rPr>
              <w:t>надання</w:t>
            </w:r>
            <w:proofErr w:type="spellEnd"/>
            <w:r w:rsidRPr="00B40E0F">
              <w:rPr>
                <w:color w:val="auto"/>
              </w:rPr>
              <w:t xml:space="preserve"> </w:t>
            </w:r>
            <w:proofErr w:type="spellStart"/>
            <w:r w:rsidRPr="00B40E0F">
              <w:rPr>
                <w:color w:val="auto"/>
              </w:rPr>
              <w:t>послуг</w:t>
            </w:r>
            <w:proofErr w:type="spellEnd"/>
            <w:r w:rsidRPr="00B40E0F">
              <w:rPr>
                <w:color w:val="auto"/>
              </w:rPr>
              <w:t xml:space="preserve"> у </w:t>
            </w:r>
            <w:proofErr w:type="spellStart"/>
            <w:r w:rsidRPr="00B40E0F">
              <w:rPr>
                <w:color w:val="auto"/>
              </w:rPr>
              <w:t>разі</w:t>
            </w:r>
            <w:proofErr w:type="spellEnd"/>
            <w:r w:rsidRPr="00B40E0F">
              <w:rPr>
                <w:color w:val="auto"/>
              </w:rPr>
              <w:t xml:space="preserve"> </w:t>
            </w:r>
            <w:proofErr w:type="spellStart"/>
            <w:r w:rsidRPr="00B40E0F">
              <w:rPr>
                <w:color w:val="auto"/>
              </w:rPr>
              <w:t>виникнення</w:t>
            </w:r>
            <w:proofErr w:type="spellEnd"/>
            <w:r w:rsidRPr="00B40E0F">
              <w:rPr>
                <w:color w:val="auto"/>
              </w:rPr>
              <w:t xml:space="preserve"> документально </w:t>
            </w:r>
            <w:proofErr w:type="spellStart"/>
            <w:r w:rsidRPr="00B40E0F">
              <w:rPr>
                <w:color w:val="auto"/>
              </w:rPr>
              <w:t>підтверджених</w:t>
            </w:r>
            <w:proofErr w:type="spellEnd"/>
            <w:r w:rsidRPr="00B40E0F">
              <w:rPr>
                <w:color w:val="auto"/>
              </w:rPr>
              <w:t xml:space="preserve"> </w:t>
            </w:r>
            <w:proofErr w:type="spellStart"/>
            <w:r w:rsidRPr="00B40E0F">
              <w:rPr>
                <w:color w:val="auto"/>
              </w:rPr>
              <w:t>об’єктивних</w:t>
            </w:r>
            <w:proofErr w:type="spellEnd"/>
            <w:r w:rsidRPr="00B40E0F">
              <w:rPr>
                <w:color w:val="auto"/>
              </w:rPr>
              <w:t xml:space="preserve"> </w:t>
            </w:r>
            <w:proofErr w:type="spellStart"/>
            <w:r w:rsidRPr="00B40E0F">
              <w:rPr>
                <w:color w:val="auto"/>
              </w:rPr>
              <w:t>обставин</w:t>
            </w:r>
            <w:proofErr w:type="spellEnd"/>
            <w:r w:rsidRPr="00B40E0F">
              <w:rPr>
                <w:color w:val="auto"/>
              </w:rPr>
              <w:t xml:space="preserve">, </w:t>
            </w:r>
            <w:proofErr w:type="spellStart"/>
            <w:r w:rsidRPr="00B40E0F">
              <w:rPr>
                <w:color w:val="auto"/>
              </w:rPr>
              <w:t>що</w:t>
            </w:r>
            <w:proofErr w:type="spellEnd"/>
            <w:r w:rsidRPr="00B40E0F">
              <w:rPr>
                <w:color w:val="auto"/>
              </w:rPr>
              <w:t xml:space="preserve"> </w:t>
            </w:r>
            <w:proofErr w:type="spellStart"/>
            <w:r w:rsidRPr="00B40E0F">
              <w:rPr>
                <w:color w:val="auto"/>
              </w:rPr>
              <w:t>спричинили</w:t>
            </w:r>
            <w:proofErr w:type="spellEnd"/>
            <w:r w:rsidRPr="00B40E0F">
              <w:rPr>
                <w:color w:val="auto"/>
              </w:rPr>
              <w:t xml:space="preserve"> </w:t>
            </w:r>
            <w:proofErr w:type="spellStart"/>
            <w:r w:rsidRPr="00B40E0F">
              <w:rPr>
                <w:color w:val="auto"/>
              </w:rPr>
              <w:t>таке</w:t>
            </w:r>
            <w:proofErr w:type="spellEnd"/>
            <w:r w:rsidRPr="00B40E0F">
              <w:rPr>
                <w:color w:val="auto"/>
              </w:rPr>
              <w:t xml:space="preserve"> </w:t>
            </w:r>
            <w:proofErr w:type="spellStart"/>
            <w:r w:rsidRPr="00B40E0F">
              <w:rPr>
                <w:color w:val="auto"/>
              </w:rPr>
              <w:t>продовження</w:t>
            </w:r>
            <w:proofErr w:type="spellEnd"/>
            <w:r w:rsidRPr="00B40E0F">
              <w:rPr>
                <w:color w:val="auto"/>
              </w:rPr>
              <w:t xml:space="preserve">, у тому </w:t>
            </w:r>
            <w:proofErr w:type="spellStart"/>
            <w:r w:rsidRPr="00B40E0F">
              <w:rPr>
                <w:color w:val="auto"/>
              </w:rPr>
              <w:t>числі</w:t>
            </w:r>
            <w:proofErr w:type="spellEnd"/>
            <w:r w:rsidRPr="00B40E0F">
              <w:rPr>
                <w:color w:val="auto"/>
              </w:rPr>
              <w:t xml:space="preserve"> </w:t>
            </w:r>
            <w:proofErr w:type="spellStart"/>
            <w:r w:rsidRPr="00B40E0F">
              <w:rPr>
                <w:color w:val="auto"/>
              </w:rPr>
              <w:t>обставин</w:t>
            </w:r>
            <w:proofErr w:type="spellEnd"/>
            <w:r w:rsidRPr="00B40E0F">
              <w:rPr>
                <w:color w:val="auto"/>
              </w:rPr>
              <w:t xml:space="preserve"> </w:t>
            </w:r>
            <w:proofErr w:type="spellStart"/>
            <w:r w:rsidRPr="00B40E0F">
              <w:rPr>
                <w:color w:val="auto"/>
              </w:rPr>
              <w:t>непереборної</w:t>
            </w:r>
            <w:proofErr w:type="spellEnd"/>
            <w:r w:rsidRPr="00B40E0F">
              <w:rPr>
                <w:color w:val="auto"/>
              </w:rPr>
              <w:t xml:space="preserve"> </w:t>
            </w:r>
            <w:proofErr w:type="spellStart"/>
            <w:r w:rsidRPr="00B40E0F">
              <w:rPr>
                <w:color w:val="auto"/>
              </w:rPr>
              <w:t>сили</w:t>
            </w:r>
            <w:proofErr w:type="spellEnd"/>
            <w:r w:rsidRPr="00B40E0F">
              <w:rPr>
                <w:color w:val="auto"/>
              </w:rPr>
              <w:t xml:space="preserve">, </w:t>
            </w:r>
            <w:proofErr w:type="spellStart"/>
            <w:r w:rsidRPr="00B40E0F">
              <w:rPr>
                <w:color w:val="auto"/>
              </w:rPr>
              <w:t>затримки</w:t>
            </w:r>
            <w:proofErr w:type="spellEnd"/>
            <w:r w:rsidRPr="00B40E0F">
              <w:rPr>
                <w:color w:val="auto"/>
              </w:rPr>
              <w:t xml:space="preserve"> </w:t>
            </w:r>
            <w:proofErr w:type="spellStart"/>
            <w:r w:rsidRPr="00B40E0F">
              <w:rPr>
                <w:color w:val="auto"/>
              </w:rPr>
              <w:t>фінансування</w:t>
            </w:r>
            <w:proofErr w:type="spellEnd"/>
            <w:r w:rsidRPr="00B40E0F">
              <w:rPr>
                <w:color w:val="auto"/>
              </w:rPr>
              <w:t xml:space="preserve"> </w:t>
            </w:r>
            <w:proofErr w:type="spellStart"/>
            <w:r w:rsidRPr="00B40E0F">
              <w:rPr>
                <w:color w:val="auto"/>
              </w:rPr>
              <w:t>витрат</w:t>
            </w:r>
            <w:proofErr w:type="spellEnd"/>
            <w:r w:rsidRPr="00B40E0F">
              <w:rPr>
                <w:color w:val="auto"/>
              </w:rPr>
              <w:t xml:space="preserve"> </w:t>
            </w:r>
            <w:proofErr w:type="spellStart"/>
            <w:r w:rsidRPr="00B40E0F">
              <w:rPr>
                <w:color w:val="auto"/>
              </w:rPr>
              <w:t>замовника</w:t>
            </w:r>
            <w:proofErr w:type="spellEnd"/>
            <w:r w:rsidRPr="00B40E0F">
              <w:rPr>
                <w:color w:val="auto"/>
              </w:rPr>
              <w:t xml:space="preserve">, за </w:t>
            </w:r>
            <w:proofErr w:type="spellStart"/>
            <w:r w:rsidRPr="00B40E0F">
              <w:rPr>
                <w:color w:val="auto"/>
              </w:rPr>
              <w:t>умови</w:t>
            </w:r>
            <w:proofErr w:type="spellEnd"/>
            <w:r w:rsidRPr="00B40E0F">
              <w:rPr>
                <w:color w:val="auto"/>
              </w:rPr>
              <w:t xml:space="preserve">, </w:t>
            </w:r>
            <w:proofErr w:type="spellStart"/>
            <w:r w:rsidRPr="00B40E0F">
              <w:rPr>
                <w:color w:val="auto"/>
              </w:rPr>
              <w:t>що</w:t>
            </w:r>
            <w:proofErr w:type="spellEnd"/>
            <w:r w:rsidRPr="00B40E0F">
              <w:rPr>
                <w:color w:val="auto"/>
              </w:rPr>
              <w:t xml:space="preserve"> </w:t>
            </w:r>
            <w:proofErr w:type="spellStart"/>
            <w:r w:rsidRPr="00B40E0F">
              <w:rPr>
                <w:color w:val="auto"/>
              </w:rPr>
              <w:t>такі</w:t>
            </w:r>
            <w:proofErr w:type="spellEnd"/>
            <w:r w:rsidRPr="00B40E0F">
              <w:rPr>
                <w:color w:val="auto"/>
              </w:rPr>
              <w:t xml:space="preserve"> </w:t>
            </w:r>
            <w:proofErr w:type="spellStart"/>
            <w:r w:rsidRPr="00B40E0F">
              <w:rPr>
                <w:color w:val="auto"/>
              </w:rPr>
              <w:t>зміни</w:t>
            </w:r>
            <w:proofErr w:type="spellEnd"/>
            <w:r w:rsidRPr="00B40E0F">
              <w:rPr>
                <w:color w:val="auto"/>
              </w:rPr>
              <w:t xml:space="preserve"> не </w:t>
            </w:r>
            <w:proofErr w:type="spellStart"/>
            <w:r w:rsidRPr="00B40E0F">
              <w:rPr>
                <w:color w:val="auto"/>
              </w:rPr>
              <w:t>призведуть</w:t>
            </w:r>
            <w:proofErr w:type="spellEnd"/>
            <w:r w:rsidRPr="00B40E0F">
              <w:rPr>
                <w:color w:val="auto"/>
              </w:rPr>
              <w:t xml:space="preserve"> до </w:t>
            </w:r>
            <w:proofErr w:type="spellStart"/>
            <w:r w:rsidRPr="00B40E0F">
              <w:rPr>
                <w:color w:val="auto"/>
              </w:rPr>
              <w:t>збільшення</w:t>
            </w:r>
            <w:proofErr w:type="spellEnd"/>
            <w:r w:rsidRPr="00B40E0F">
              <w:rPr>
                <w:color w:val="auto"/>
              </w:rPr>
              <w:t xml:space="preserve"> </w:t>
            </w:r>
            <w:proofErr w:type="spellStart"/>
            <w:r w:rsidRPr="00B40E0F">
              <w:rPr>
                <w:color w:val="auto"/>
              </w:rPr>
              <w:t>суми</w:t>
            </w:r>
            <w:proofErr w:type="spellEnd"/>
            <w:r w:rsidRPr="00B40E0F">
              <w:rPr>
                <w:color w:val="auto"/>
              </w:rPr>
              <w:t xml:space="preserve">, </w:t>
            </w:r>
            <w:proofErr w:type="spellStart"/>
            <w:r w:rsidRPr="00B40E0F">
              <w:rPr>
                <w:color w:val="auto"/>
              </w:rPr>
              <w:t>визначеної</w:t>
            </w:r>
            <w:proofErr w:type="spellEnd"/>
            <w:r w:rsidRPr="00B40E0F">
              <w:rPr>
                <w:color w:val="auto"/>
              </w:rPr>
              <w:t xml:space="preserve"> в </w:t>
            </w:r>
            <w:proofErr w:type="spellStart"/>
            <w:r w:rsidRPr="00B40E0F">
              <w:rPr>
                <w:color w:val="auto"/>
              </w:rPr>
              <w:t>договорі</w:t>
            </w:r>
            <w:proofErr w:type="spellEnd"/>
            <w:r w:rsidRPr="00B40E0F">
              <w:rPr>
                <w:color w:val="auto"/>
              </w:rPr>
              <w:t xml:space="preserve"> про </w:t>
            </w:r>
            <w:proofErr w:type="spellStart"/>
            <w:r w:rsidRPr="00B40E0F">
              <w:rPr>
                <w:color w:val="auto"/>
              </w:rPr>
              <w:t>закупівлю</w:t>
            </w:r>
            <w:proofErr w:type="spellEnd"/>
            <w:r w:rsidRPr="00B40E0F">
              <w:rPr>
                <w:color w:val="auto"/>
              </w:rPr>
              <w:t>;</w:t>
            </w:r>
          </w:p>
          <w:p w14:paraId="26789AFE" w14:textId="77777777" w:rsidR="00040C55" w:rsidRPr="00B40E0F" w:rsidRDefault="00040C55" w:rsidP="004701A8">
            <w:pPr>
              <w:shd w:val="clear" w:color="auto" w:fill="FFFFFF"/>
              <w:jc w:val="both"/>
              <w:rPr>
                <w:color w:val="auto"/>
              </w:rPr>
            </w:pPr>
            <w:bookmarkStart w:id="72" w:name="n374"/>
            <w:bookmarkStart w:id="73" w:name="n78"/>
            <w:bookmarkEnd w:id="72"/>
            <w:bookmarkEnd w:id="73"/>
            <w:r w:rsidRPr="00B40E0F">
              <w:rPr>
                <w:color w:val="auto"/>
              </w:rPr>
              <w:t xml:space="preserve">5) </w:t>
            </w:r>
            <w:proofErr w:type="spellStart"/>
            <w:r w:rsidRPr="00B40E0F">
              <w:rPr>
                <w:color w:val="auto"/>
              </w:rPr>
              <w:t>погодження</w:t>
            </w:r>
            <w:proofErr w:type="spellEnd"/>
            <w:r w:rsidRPr="00B40E0F">
              <w:rPr>
                <w:color w:val="auto"/>
              </w:rPr>
              <w:t xml:space="preserve"> </w:t>
            </w:r>
            <w:proofErr w:type="spellStart"/>
            <w:r w:rsidRPr="00B40E0F">
              <w:rPr>
                <w:color w:val="auto"/>
              </w:rPr>
              <w:t>зміни</w:t>
            </w:r>
            <w:proofErr w:type="spellEnd"/>
            <w:r w:rsidRPr="00B40E0F">
              <w:rPr>
                <w:color w:val="auto"/>
              </w:rPr>
              <w:t xml:space="preserve"> </w:t>
            </w:r>
            <w:proofErr w:type="spellStart"/>
            <w:r w:rsidRPr="00B40E0F">
              <w:rPr>
                <w:color w:val="auto"/>
              </w:rPr>
              <w:t>ціни</w:t>
            </w:r>
            <w:proofErr w:type="spellEnd"/>
            <w:r w:rsidRPr="00B40E0F">
              <w:rPr>
                <w:color w:val="auto"/>
              </w:rPr>
              <w:t xml:space="preserve"> в </w:t>
            </w:r>
            <w:proofErr w:type="spellStart"/>
            <w:r w:rsidRPr="00B40E0F">
              <w:rPr>
                <w:color w:val="auto"/>
              </w:rPr>
              <w:t>договорі</w:t>
            </w:r>
            <w:proofErr w:type="spellEnd"/>
            <w:r w:rsidRPr="00B40E0F">
              <w:rPr>
                <w:color w:val="auto"/>
              </w:rPr>
              <w:t xml:space="preserve"> про </w:t>
            </w:r>
            <w:proofErr w:type="spellStart"/>
            <w:r w:rsidRPr="00B40E0F">
              <w:rPr>
                <w:color w:val="auto"/>
              </w:rPr>
              <w:t>закупівлю</w:t>
            </w:r>
            <w:proofErr w:type="spellEnd"/>
            <w:r w:rsidRPr="00B40E0F">
              <w:rPr>
                <w:color w:val="auto"/>
              </w:rPr>
              <w:t xml:space="preserve"> в </w:t>
            </w:r>
            <w:proofErr w:type="spellStart"/>
            <w:r w:rsidRPr="00B40E0F">
              <w:rPr>
                <w:color w:val="auto"/>
              </w:rPr>
              <w:t>бік</w:t>
            </w:r>
            <w:proofErr w:type="spellEnd"/>
            <w:r w:rsidRPr="00B40E0F">
              <w:rPr>
                <w:color w:val="auto"/>
              </w:rPr>
              <w:t xml:space="preserve"> </w:t>
            </w:r>
            <w:proofErr w:type="spellStart"/>
            <w:r w:rsidRPr="00B40E0F">
              <w:rPr>
                <w:color w:val="auto"/>
              </w:rPr>
              <w:t>зменшення</w:t>
            </w:r>
            <w:proofErr w:type="spellEnd"/>
            <w:r w:rsidRPr="00B40E0F">
              <w:rPr>
                <w:color w:val="auto"/>
              </w:rPr>
              <w:t xml:space="preserve"> (без </w:t>
            </w:r>
            <w:proofErr w:type="spellStart"/>
            <w:r w:rsidRPr="00B40E0F">
              <w:rPr>
                <w:color w:val="auto"/>
              </w:rPr>
              <w:t>зміни</w:t>
            </w:r>
            <w:proofErr w:type="spellEnd"/>
            <w:r w:rsidRPr="00B40E0F">
              <w:rPr>
                <w:color w:val="auto"/>
              </w:rPr>
              <w:t xml:space="preserve"> </w:t>
            </w:r>
            <w:proofErr w:type="spellStart"/>
            <w:r w:rsidRPr="00B40E0F">
              <w:rPr>
                <w:color w:val="auto"/>
              </w:rPr>
              <w:t>кількості</w:t>
            </w:r>
            <w:proofErr w:type="spellEnd"/>
            <w:r w:rsidRPr="00B40E0F">
              <w:rPr>
                <w:color w:val="auto"/>
              </w:rPr>
              <w:t xml:space="preserve"> (</w:t>
            </w:r>
            <w:proofErr w:type="spellStart"/>
            <w:r w:rsidRPr="00B40E0F">
              <w:rPr>
                <w:color w:val="auto"/>
              </w:rPr>
              <w:t>обсягу</w:t>
            </w:r>
            <w:proofErr w:type="spellEnd"/>
            <w:r w:rsidRPr="00B40E0F">
              <w:rPr>
                <w:color w:val="auto"/>
              </w:rPr>
              <w:t xml:space="preserve">) та </w:t>
            </w:r>
            <w:proofErr w:type="spellStart"/>
            <w:r w:rsidRPr="00B40E0F">
              <w:rPr>
                <w:color w:val="auto"/>
              </w:rPr>
              <w:t>якості</w:t>
            </w:r>
            <w:proofErr w:type="spellEnd"/>
            <w:r w:rsidRPr="00B40E0F">
              <w:rPr>
                <w:color w:val="auto"/>
              </w:rPr>
              <w:t xml:space="preserve"> </w:t>
            </w:r>
            <w:proofErr w:type="spellStart"/>
            <w:r w:rsidRPr="00B40E0F">
              <w:rPr>
                <w:color w:val="auto"/>
              </w:rPr>
              <w:t>товарів</w:t>
            </w:r>
            <w:proofErr w:type="spellEnd"/>
            <w:r w:rsidRPr="00B40E0F">
              <w:rPr>
                <w:color w:val="auto"/>
              </w:rPr>
              <w:t xml:space="preserve">, </w:t>
            </w:r>
            <w:proofErr w:type="spellStart"/>
            <w:r w:rsidRPr="00B40E0F">
              <w:rPr>
                <w:color w:val="auto"/>
              </w:rPr>
              <w:t>робіт</w:t>
            </w:r>
            <w:proofErr w:type="spellEnd"/>
            <w:r w:rsidRPr="00B40E0F">
              <w:rPr>
                <w:color w:val="auto"/>
              </w:rPr>
              <w:t xml:space="preserve"> і </w:t>
            </w:r>
            <w:proofErr w:type="spellStart"/>
            <w:r w:rsidRPr="00B40E0F">
              <w:rPr>
                <w:color w:val="auto"/>
              </w:rPr>
              <w:t>послуг</w:t>
            </w:r>
            <w:proofErr w:type="spellEnd"/>
            <w:r w:rsidRPr="00B40E0F">
              <w:rPr>
                <w:color w:val="auto"/>
              </w:rPr>
              <w:t>);</w:t>
            </w:r>
          </w:p>
          <w:p w14:paraId="7BDECC4D" w14:textId="77777777" w:rsidR="00040C55" w:rsidRPr="00B40E0F" w:rsidRDefault="00040C55" w:rsidP="004701A8">
            <w:pPr>
              <w:shd w:val="clear" w:color="auto" w:fill="FFFFFF"/>
              <w:jc w:val="both"/>
              <w:rPr>
                <w:color w:val="auto"/>
              </w:rPr>
            </w:pPr>
            <w:bookmarkStart w:id="74" w:name="n79"/>
            <w:bookmarkEnd w:id="74"/>
            <w:r w:rsidRPr="00B40E0F">
              <w:rPr>
                <w:color w:val="auto"/>
              </w:rPr>
              <w:t xml:space="preserve">6) </w:t>
            </w:r>
            <w:proofErr w:type="spellStart"/>
            <w:r w:rsidRPr="00B40E0F">
              <w:rPr>
                <w:color w:val="auto"/>
              </w:rPr>
              <w:t>зміни</w:t>
            </w:r>
            <w:proofErr w:type="spellEnd"/>
            <w:r w:rsidRPr="00B40E0F">
              <w:rPr>
                <w:color w:val="auto"/>
              </w:rPr>
              <w:t xml:space="preserve"> </w:t>
            </w:r>
            <w:proofErr w:type="spellStart"/>
            <w:r w:rsidRPr="00B40E0F">
              <w:rPr>
                <w:color w:val="auto"/>
              </w:rPr>
              <w:t>ціни</w:t>
            </w:r>
            <w:proofErr w:type="spellEnd"/>
            <w:r w:rsidRPr="00B40E0F">
              <w:rPr>
                <w:color w:val="auto"/>
              </w:rPr>
              <w:t xml:space="preserve"> в </w:t>
            </w:r>
            <w:proofErr w:type="spellStart"/>
            <w:r w:rsidRPr="00B40E0F">
              <w:rPr>
                <w:color w:val="auto"/>
              </w:rPr>
              <w:t>договорі</w:t>
            </w:r>
            <w:proofErr w:type="spellEnd"/>
            <w:r w:rsidRPr="00B40E0F">
              <w:rPr>
                <w:color w:val="auto"/>
              </w:rPr>
              <w:t xml:space="preserve"> про </w:t>
            </w:r>
            <w:proofErr w:type="spellStart"/>
            <w:r w:rsidRPr="00B40E0F">
              <w:rPr>
                <w:color w:val="auto"/>
              </w:rPr>
              <w:t>закупівлю</w:t>
            </w:r>
            <w:proofErr w:type="spellEnd"/>
            <w:r w:rsidRPr="00B40E0F">
              <w:rPr>
                <w:color w:val="auto"/>
              </w:rPr>
              <w:t xml:space="preserve"> у </w:t>
            </w:r>
            <w:proofErr w:type="spellStart"/>
            <w:r w:rsidRPr="00B40E0F">
              <w:rPr>
                <w:color w:val="auto"/>
              </w:rPr>
              <w:t>зв’язку</w:t>
            </w:r>
            <w:proofErr w:type="spellEnd"/>
            <w:r w:rsidRPr="00B40E0F">
              <w:rPr>
                <w:color w:val="auto"/>
              </w:rPr>
              <w:t xml:space="preserve"> з</w:t>
            </w:r>
            <w:r w:rsidR="00F02847" w:rsidRPr="00B40E0F">
              <w:rPr>
                <w:color w:val="auto"/>
                <w:lang w:val="uk-UA"/>
              </w:rPr>
              <w:t>і</w:t>
            </w:r>
            <w:r w:rsidRPr="00B40E0F">
              <w:rPr>
                <w:color w:val="auto"/>
              </w:rPr>
              <w:t xml:space="preserve"> </w:t>
            </w:r>
            <w:proofErr w:type="spellStart"/>
            <w:r w:rsidRPr="00B40E0F">
              <w:rPr>
                <w:color w:val="auto"/>
              </w:rPr>
              <w:t>зміною</w:t>
            </w:r>
            <w:proofErr w:type="spellEnd"/>
            <w:r w:rsidRPr="00B40E0F">
              <w:rPr>
                <w:color w:val="auto"/>
              </w:rPr>
              <w:t xml:space="preserve"> ставок </w:t>
            </w:r>
            <w:proofErr w:type="spellStart"/>
            <w:r w:rsidRPr="00B40E0F">
              <w:rPr>
                <w:color w:val="auto"/>
              </w:rPr>
              <w:t>податків</w:t>
            </w:r>
            <w:proofErr w:type="spellEnd"/>
            <w:r w:rsidRPr="00B40E0F">
              <w:rPr>
                <w:color w:val="auto"/>
              </w:rPr>
              <w:t xml:space="preserve"> і </w:t>
            </w:r>
            <w:proofErr w:type="spellStart"/>
            <w:r w:rsidRPr="00B40E0F">
              <w:rPr>
                <w:color w:val="auto"/>
              </w:rPr>
              <w:t>зборів</w:t>
            </w:r>
            <w:proofErr w:type="spellEnd"/>
            <w:r w:rsidRPr="00B40E0F">
              <w:rPr>
                <w:color w:val="auto"/>
              </w:rPr>
              <w:t xml:space="preserve"> та/</w:t>
            </w:r>
            <w:proofErr w:type="spellStart"/>
            <w:r w:rsidRPr="00B40E0F">
              <w:rPr>
                <w:color w:val="auto"/>
              </w:rPr>
              <w:t>або</w:t>
            </w:r>
            <w:proofErr w:type="spellEnd"/>
            <w:r w:rsidRPr="00B40E0F">
              <w:rPr>
                <w:color w:val="auto"/>
              </w:rPr>
              <w:t xml:space="preserve"> </w:t>
            </w:r>
            <w:proofErr w:type="spellStart"/>
            <w:r w:rsidRPr="00B40E0F">
              <w:rPr>
                <w:color w:val="auto"/>
              </w:rPr>
              <w:t>зміною</w:t>
            </w:r>
            <w:proofErr w:type="spellEnd"/>
            <w:r w:rsidRPr="00B40E0F">
              <w:rPr>
                <w:color w:val="auto"/>
              </w:rPr>
              <w:t xml:space="preserve"> умов </w:t>
            </w:r>
            <w:proofErr w:type="spellStart"/>
            <w:r w:rsidRPr="00B40E0F">
              <w:rPr>
                <w:color w:val="auto"/>
              </w:rPr>
              <w:t>щодо</w:t>
            </w:r>
            <w:proofErr w:type="spellEnd"/>
            <w:r w:rsidRPr="00B40E0F">
              <w:rPr>
                <w:color w:val="auto"/>
              </w:rPr>
              <w:t xml:space="preserve"> </w:t>
            </w:r>
            <w:proofErr w:type="spellStart"/>
            <w:r w:rsidRPr="00B40E0F">
              <w:rPr>
                <w:color w:val="auto"/>
              </w:rPr>
              <w:t>надання</w:t>
            </w:r>
            <w:proofErr w:type="spellEnd"/>
            <w:r w:rsidRPr="00B40E0F">
              <w:rPr>
                <w:color w:val="auto"/>
              </w:rPr>
              <w:t xml:space="preserve"> </w:t>
            </w:r>
            <w:proofErr w:type="spellStart"/>
            <w:r w:rsidRPr="00B40E0F">
              <w:rPr>
                <w:color w:val="auto"/>
              </w:rPr>
              <w:t>пільг</w:t>
            </w:r>
            <w:proofErr w:type="spellEnd"/>
            <w:r w:rsidRPr="00B40E0F">
              <w:rPr>
                <w:color w:val="auto"/>
              </w:rPr>
              <w:t xml:space="preserve"> з </w:t>
            </w:r>
            <w:proofErr w:type="spellStart"/>
            <w:r w:rsidRPr="00B40E0F">
              <w:rPr>
                <w:color w:val="auto"/>
              </w:rPr>
              <w:t>оподаткування</w:t>
            </w:r>
            <w:proofErr w:type="spellEnd"/>
            <w:r w:rsidRPr="00B40E0F">
              <w:rPr>
                <w:color w:val="auto"/>
              </w:rPr>
              <w:t xml:space="preserve"> - </w:t>
            </w:r>
            <w:proofErr w:type="spellStart"/>
            <w:r w:rsidRPr="00B40E0F">
              <w:rPr>
                <w:color w:val="auto"/>
              </w:rPr>
              <w:t>пропорційно</w:t>
            </w:r>
            <w:proofErr w:type="spellEnd"/>
            <w:r w:rsidRPr="00B40E0F">
              <w:rPr>
                <w:color w:val="auto"/>
              </w:rPr>
              <w:t xml:space="preserve"> до </w:t>
            </w:r>
            <w:proofErr w:type="spellStart"/>
            <w:r w:rsidRPr="00B40E0F">
              <w:rPr>
                <w:color w:val="auto"/>
              </w:rPr>
              <w:t>зміни</w:t>
            </w:r>
            <w:proofErr w:type="spellEnd"/>
            <w:r w:rsidRPr="00B40E0F">
              <w:rPr>
                <w:color w:val="auto"/>
              </w:rPr>
              <w:t xml:space="preserve"> таких ставок та/</w:t>
            </w:r>
            <w:proofErr w:type="spellStart"/>
            <w:r w:rsidRPr="00B40E0F">
              <w:rPr>
                <w:color w:val="auto"/>
              </w:rPr>
              <w:t>або</w:t>
            </w:r>
            <w:proofErr w:type="spellEnd"/>
            <w:r w:rsidRPr="00B40E0F">
              <w:rPr>
                <w:color w:val="auto"/>
              </w:rPr>
              <w:t xml:space="preserve"> </w:t>
            </w:r>
            <w:proofErr w:type="spellStart"/>
            <w:r w:rsidRPr="00B40E0F">
              <w:rPr>
                <w:color w:val="auto"/>
              </w:rPr>
              <w:t>пільг</w:t>
            </w:r>
            <w:proofErr w:type="spellEnd"/>
            <w:r w:rsidRPr="00B40E0F">
              <w:rPr>
                <w:color w:val="auto"/>
              </w:rPr>
              <w:t xml:space="preserve"> з </w:t>
            </w:r>
            <w:proofErr w:type="spellStart"/>
            <w:r w:rsidRPr="00B40E0F">
              <w:rPr>
                <w:color w:val="auto"/>
              </w:rPr>
              <w:t>оподаткування</w:t>
            </w:r>
            <w:proofErr w:type="spellEnd"/>
            <w:r w:rsidRPr="00B40E0F">
              <w:rPr>
                <w:color w:val="auto"/>
              </w:rPr>
              <w:t xml:space="preserve">, а також у </w:t>
            </w:r>
            <w:proofErr w:type="spellStart"/>
            <w:r w:rsidRPr="00B40E0F">
              <w:rPr>
                <w:color w:val="auto"/>
              </w:rPr>
              <w:t>зв’язку</w:t>
            </w:r>
            <w:proofErr w:type="spellEnd"/>
            <w:r w:rsidRPr="00B40E0F">
              <w:rPr>
                <w:color w:val="auto"/>
              </w:rPr>
              <w:t xml:space="preserve"> з </w:t>
            </w:r>
            <w:proofErr w:type="spellStart"/>
            <w:r w:rsidRPr="00B40E0F">
              <w:rPr>
                <w:color w:val="auto"/>
              </w:rPr>
              <w:t>зміною</w:t>
            </w:r>
            <w:proofErr w:type="spellEnd"/>
            <w:r w:rsidRPr="00B40E0F">
              <w:rPr>
                <w:color w:val="auto"/>
              </w:rPr>
              <w:t xml:space="preserve"> </w:t>
            </w:r>
            <w:proofErr w:type="spellStart"/>
            <w:r w:rsidRPr="00B40E0F">
              <w:rPr>
                <w:color w:val="auto"/>
              </w:rPr>
              <w:t>системи</w:t>
            </w:r>
            <w:proofErr w:type="spellEnd"/>
            <w:r w:rsidRPr="00B40E0F">
              <w:rPr>
                <w:color w:val="auto"/>
              </w:rPr>
              <w:t xml:space="preserve"> </w:t>
            </w:r>
            <w:proofErr w:type="spellStart"/>
            <w:r w:rsidRPr="00B40E0F">
              <w:rPr>
                <w:color w:val="auto"/>
              </w:rPr>
              <w:t>оподаткування</w:t>
            </w:r>
            <w:proofErr w:type="spellEnd"/>
            <w:r w:rsidRPr="00B40E0F">
              <w:rPr>
                <w:color w:val="auto"/>
              </w:rPr>
              <w:t xml:space="preserve"> </w:t>
            </w:r>
            <w:proofErr w:type="spellStart"/>
            <w:r w:rsidRPr="00B40E0F">
              <w:rPr>
                <w:color w:val="auto"/>
              </w:rPr>
              <w:t>пропорційно</w:t>
            </w:r>
            <w:proofErr w:type="spellEnd"/>
            <w:r w:rsidRPr="00B40E0F">
              <w:rPr>
                <w:color w:val="auto"/>
              </w:rPr>
              <w:t xml:space="preserve"> до </w:t>
            </w:r>
            <w:proofErr w:type="spellStart"/>
            <w:r w:rsidRPr="00B40E0F">
              <w:rPr>
                <w:color w:val="auto"/>
              </w:rPr>
              <w:t>зміни</w:t>
            </w:r>
            <w:proofErr w:type="spellEnd"/>
            <w:r w:rsidRPr="00B40E0F">
              <w:rPr>
                <w:color w:val="auto"/>
              </w:rPr>
              <w:t xml:space="preserve"> </w:t>
            </w:r>
            <w:proofErr w:type="spellStart"/>
            <w:r w:rsidRPr="00B40E0F">
              <w:rPr>
                <w:color w:val="auto"/>
              </w:rPr>
              <w:t>податкового</w:t>
            </w:r>
            <w:proofErr w:type="spellEnd"/>
            <w:r w:rsidRPr="00B40E0F">
              <w:rPr>
                <w:color w:val="auto"/>
              </w:rPr>
              <w:t xml:space="preserve"> </w:t>
            </w:r>
            <w:proofErr w:type="spellStart"/>
            <w:r w:rsidRPr="00B40E0F">
              <w:rPr>
                <w:color w:val="auto"/>
              </w:rPr>
              <w:t>навантаження</w:t>
            </w:r>
            <w:proofErr w:type="spellEnd"/>
            <w:r w:rsidRPr="00B40E0F">
              <w:rPr>
                <w:color w:val="auto"/>
              </w:rPr>
              <w:t xml:space="preserve"> </w:t>
            </w:r>
            <w:proofErr w:type="spellStart"/>
            <w:r w:rsidRPr="00B40E0F">
              <w:rPr>
                <w:color w:val="auto"/>
              </w:rPr>
              <w:t>внаслідок</w:t>
            </w:r>
            <w:proofErr w:type="spellEnd"/>
            <w:r w:rsidRPr="00B40E0F">
              <w:rPr>
                <w:color w:val="auto"/>
              </w:rPr>
              <w:t xml:space="preserve"> </w:t>
            </w:r>
            <w:proofErr w:type="spellStart"/>
            <w:r w:rsidRPr="00B40E0F">
              <w:rPr>
                <w:color w:val="auto"/>
              </w:rPr>
              <w:t>зміни</w:t>
            </w:r>
            <w:proofErr w:type="spellEnd"/>
            <w:r w:rsidRPr="00B40E0F">
              <w:rPr>
                <w:color w:val="auto"/>
              </w:rPr>
              <w:t xml:space="preserve"> </w:t>
            </w:r>
            <w:proofErr w:type="spellStart"/>
            <w:r w:rsidRPr="00B40E0F">
              <w:rPr>
                <w:color w:val="auto"/>
              </w:rPr>
              <w:t>системи</w:t>
            </w:r>
            <w:proofErr w:type="spellEnd"/>
            <w:r w:rsidRPr="00B40E0F">
              <w:rPr>
                <w:color w:val="auto"/>
              </w:rPr>
              <w:t xml:space="preserve"> </w:t>
            </w:r>
            <w:proofErr w:type="spellStart"/>
            <w:r w:rsidRPr="00B40E0F">
              <w:rPr>
                <w:color w:val="auto"/>
              </w:rPr>
              <w:t>оподаткування</w:t>
            </w:r>
            <w:proofErr w:type="spellEnd"/>
            <w:r w:rsidRPr="00B40E0F">
              <w:rPr>
                <w:color w:val="auto"/>
              </w:rPr>
              <w:t>;</w:t>
            </w:r>
          </w:p>
          <w:p w14:paraId="2D50917F" w14:textId="77777777" w:rsidR="00040C55" w:rsidRPr="00B40E0F" w:rsidRDefault="00040C55" w:rsidP="004701A8">
            <w:pPr>
              <w:shd w:val="clear" w:color="auto" w:fill="FFFFFF"/>
              <w:jc w:val="both"/>
              <w:rPr>
                <w:color w:val="auto"/>
              </w:rPr>
            </w:pPr>
            <w:bookmarkStart w:id="75" w:name="n80"/>
            <w:bookmarkEnd w:id="75"/>
            <w:r w:rsidRPr="00B40E0F">
              <w:rPr>
                <w:color w:val="auto"/>
              </w:rPr>
              <w:t xml:space="preserve">7) </w:t>
            </w:r>
            <w:proofErr w:type="spellStart"/>
            <w:r w:rsidRPr="00B40E0F">
              <w:rPr>
                <w:color w:val="auto"/>
              </w:rPr>
              <w:t>зміни</w:t>
            </w:r>
            <w:proofErr w:type="spellEnd"/>
            <w:r w:rsidRPr="00B40E0F">
              <w:rPr>
                <w:color w:val="auto"/>
              </w:rPr>
              <w:t xml:space="preserve"> </w:t>
            </w:r>
            <w:proofErr w:type="spellStart"/>
            <w:r w:rsidRPr="00B40E0F">
              <w:rPr>
                <w:color w:val="auto"/>
              </w:rPr>
              <w:t>встановленого</w:t>
            </w:r>
            <w:proofErr w:type="spellEnd"/>
            <w:r w:rsidRPr="00B40E0F">
              <w:rPr>
                <w:color w:val="auto"/>
              </w:rPr>
              <w:t xml:space="preserve"> </w:t>
            </w:r>
            <w:proofErr w:type="spellStart"/>
            <w:r w:rsidRPr="00B40E0F">
              <w:rPr>
                <w:color w:val="auto"/>
              </w:rPr>
              <w:t>згідно</w:t>
            </w:r>
            <w:proofErr w:type="spellEnd"/>
            <w:r w:rsidRPr="00B40E0F">
              <w:rPr>
                <w:color w:val="auto"/>
              </w:rPr>
              <w:t xml:space="preserve"> </w:t>
            </w:r>
            <w:proofErr w:type="spellStart"/>
            <w:r w:rsidRPr="00B40E0F">
              <w:rPr>
                <w:color w:val="auto"/>
              </w:rPr>
              <w:t>із</w:t>
            </w:r>
            <w:proofErr w:type="spellEnd"/>
            <w:r w:rsidRPr="00B40E0F">
              <w:rPr>
                <w:color w:val="auto"/>
              </w:rPr>
              <w:t xml:space="preserve"> </w:t>
            </w:r>
            <w:proofErr w:type="spellStart"/>
            <w:r w:rsidRPr="00B40E0F">
              <w:rPr>
                <w:color w:val="auto"/>
              </w:rPr>
              <w:t>законодавством</w:t>
            </w:r>
            <w:proofErr w:type="spellEnd"/>
            <w:r w:rsidRPr="00B40E0F">
              <w:rPr>
                <w:color w:val="auto"/>
              </w:rPr>
              <w:t xml:space="preserve"> органами </w:t>
            </w:r>
            <w:proofErr w:type="spellStart"/>
            <w:r w:rsidRPr="00B40E0F">
              <w:rPr>
                <w:color w:val="auto"/>
              </w:rPr>
              <w:t>державної</w:t>
            </w:r>
            <w:proofErr w:type="spellEnd"/>
            <w:r w:rsidRPr="00B40E0F">
              <w:rPr>
                <w:color w:val="auto"/>
              </w:rPr>
              <w:t xml:space="preserve"> статистики </w:t>
            </w:r>
            <w:proofErr w:type="spellStart"/>
            <w:r w:rsidRPr="00B40E0F">
              <w:rPr>
                <w:color w:val="auto"/>
              </w:rPr>
              <w:t>індексу</w:t>
            </w:r>
            <w:proofErr w:type="spellEnd"/>
            <w:r w:rsidRPr="00B40E0F">
              <w:rPr>
                <w:color w:val="auto"/>
              </w:rPr>
              <w:t xml:space="preserve"> </w:t>
            </w:r>
            <w:proofErr w:type="spellStart"/>
            <w:r w:rsidRPr="00B40E0F">
              <w:rPr>
                <w:color w:val="auto"/>
              </w:rPr>
              <w:t>споживчих</w:t>
            </w:r>
            <w:proofErr w:type="spellEnd"/>
            <w:r w:rsidRPr="00B40E0F">
              <w:rPr>
                <w:color w:val="auto"/>
              </w:rPr>
              <w:t xml:space="preserve"> </w:t>
            </w:r>
            <w:proofErr w:type="spellStart"/>
            <w:r w:rsidRPr="00B40E0F">
              <w:rPr>
                <w:color w:val="auto"/>
              </w:rPr>
              <w:t>цін</w:t>
            </w:r>
            <w:proofErr w:type="spellEnd"/>
            <w:r w:rsidRPr="00B40E0F">
              <w:rPr>
                <w:color w:val="auto"/>
              </w:rPr>
              <w:t xml:space="preserve">, </w:t>
            </w:r>
            <w:proofErr w:type="spellStart"/>
            <w:r w:rsidRPr="00B40E0F">
              <w:rPr>
                <w:color w:val="auto"/>
              </w:rPr>
              <w:t>зміни</w:t>
            </w:r>
            <w:proofErr w:type="spellEnd"/>
            <w:r w:rsidRPr="00B40E0F">
              <w:rPr>
                <w:color w:val="auto"/>
              </w:rPr>
              <w:t xml:space="preserve"> курсу </w:t>
            </w:r>
            <w:proofErr w:type="spellStart"/>
            <w:r w:rsidRPr="00B40E0F">
              <w:rPr>
                <w:color w:val="auto"/>
              </w:rPr>
              <w:t>іноземної</w:t>
            </w:r>
            <w:proofErr w:type="spellEnd"/>
            <w:r w:rsidRPr="00B40E0F">
              <w:rPr>
                <w:color w:val="auto"/>
              </w:rPr>
              <w:t xml:space="preserve"> </w:t>
            </w:r>
            <w:proofErr w:type="spellStart"/>
            <w:r w:rsidRPr="00B40E0F">
              <w:rPr>
                <w:color w:val="auto"/>
              </w:rPr>
              <w:t>валюти</w:t>
            </w:r>
            <w:proofErr w:type="spellEnd"/>
            <w:r w:rsidRPr="00B40E0F">
              <w:rPr>
                <w:color w:val="auto"/>
              </w:rPr>
              <w:t xml:space="preserve">, </w:t>
            </w:r>
            <w:proofErr w:type="spellStart"/>
            <w:r w:rsidRPr="00B40E0F">
              <w:rPr>
                <w:color w:val="auto"/>
              </w:rPr>
              <w:t>зміни</w:t>
            </w:r>
            <w:proofErr w:type="spellEnd"/>
            <w:r w:rsidRPr="00B40E0F">
              <w:rPr>
                <w:color w:val="auto"/>
              </w:rPr>
              <w:t xml:space="preserve"> </w:t>
            </w:r>
            <w:proofErr w:type="spellStart"/>
            <w:r w:rsidRPr="00B40E0F">
              <w:rPr>
                <w:color w:val="auto"/>
              </w:rPr>
              <w:t>біржових</w:t>
            </w:r>
            <w:proofErr w:type="spellEnd"/>
            <w:r w:rsidRPr="00B40E0F">
              <w:rPr>
                <w:color w:val="auto"/>
              </w:rPr>
              <w:t xml:space="preserve"> </w:t>
            </w:r>
            <w:proofErr w:type="spellStart"/>
            <w:r w:rsidRPr="00B40E0F">
              <w:rPr>
                <w:color w:val="auto"/>
              </w:rPr>
              <w:t>котирувань</w:t>
            </w:r>
            <w:proofErr w:type="spellEnd"/>
            <w:r w:rsidRPr="00B40E0F">
              <w:rPr>
                <w:color w:val="auto"/>
              </w:rPr>
              <w:t xml:space="preserve"> </w:t>
            </w:r>
            <w:proofErr w:type="spellStart"/>
            <w:r w:rsidRPr="00B40E0F">
              <w:rPr>
                <w:color w:val="auto"/>
              </w:rPr>
              <w:t>або</w:t>
            </w:r>
            <w:proofErr w:type="spellEnd"/>
            <w:r w:rsidRPr="00B40E0F">
              <w:rPr>
                <w:color w:val="auto"/>
              </w:rPr>
              <w:t xml:space="preserve"> </w:t>
            </w:r>
            <w:proofErr w:type="spellStart"/>
            <w:r w:rsidRPr="00B40E0F">
              <w:rPr>
                <w:color w:val="auto"/>
              </w:rPr>
              <w:t>показників</w:t>
            </w:r>
            <w:proofErr w:type="spellEnd"/>
            <w:r w:rsidRPr="00B40E0F">
              <w:rPr>
                <w:color w:val="auto"/>
              </w:rPr>
              <w:t xml:space="preserve"> </w:t>
            </w:r>
            <w:proofErr w:type="spellStart"/>
            <w:r w:rsidRPr="00B40E0F">
              <w:rPr>
                <w:color w:val="auto"/>
              </w:rPr>
              <w:t>Platts</w:t>
            </w:r>
            <w:proofErr w:type="spellEnd"/>
            <w:r w:rsidRPr="00B40E0F">
              <w:rPr>
                <w:color w:val="auto"/>
              </w:rPr>
              <w:t xml:space="preserve">, ARGUS, </w:t>
            </w:r>
            <w:proofErr w:type="spellStart"/>
            <w:r w:rsidRPr="00B40E0F">
              <w:rPr>
                <w:color w:val="auto"/>
              </w:rPr>
              <w:t>регульованих</w:t>
            </w:r>
            <w:proofErr w:type="spellEnd"/>
            <w:r w:rsidRPr="00B40E0F">
              <w:rPr>
                <w:color w:val="auto"/>
              </w:rPr>
              <w:t xml:space="preserve"> </w:t>
            </w:r>
            <w:proofErr w:type="spellStart"/>
            <w:r w:rsidRPr="00B40E0F">
              <w:rPr>
                <w:color w:val="auto"/>
              </w:rPr>
              <w:t>цін</w:t>
            </w:r>
            <w:proofErr w:type="spellEnd"/>
            <w:r w:rsidRPr="00B40E0F">
              <w:rPr>
                <w:color w:val="auto"/>
              </w:rPr>
              <w:t xml:space="preserve"> (</w:t>
            </w:r>
            <w:proofErr w:type="spellStart"/>
            <w:r w:rsidRPr="00B40E0F">
              <w:rPr>
                <w:color w:val="auto"/>
              </w:rPr>
              <w:t>тарифів</w:t>
            </w:r>
            <w:proofErr w:type="spellEnd"/>
            <w:r w:rsidRPr="00B40E0F">
              <w:rPr>
                <w:color w:val="auto"/>
              </w:rPr>
              <w:t xml:space="preserve">), </w:t>
            </w:r>
            <w:proofErr w:type="spellStart"/>
            <w:r w:rsidRPr="00B40E0F">
              <w:rPr>
                <w:color w:val="auto"/>
              </w:rPr>
              <w:t>нормативів</w:t>
            </w:r>
            <w:proofErr w:type="spellEnd"/>
            <w:r w:rsidRPr="00B40E0F">
              <w:rPr>
                <w:color w:val="auto"/>
              </w:rPr>
              <w:t xml:space="preserve">, </w:t>
            </w:r>
            <w:proofErr w:type="spellStart"/>
            <w:r w:rsidRPr="00B40E0F">
              <w:rPr>
                <w:color w:val="auto"/>
              </w:rPr>
              <w:t>середньозважених</w:t>
            </w:r>
            <w:proofErr w:type="spellEnd"/>
            <w:r w:rsidRPr="00B40E0F">
              <w:rPr>
                <w:color w:val="auto"/>
              </w:rPr>
              <w:t xml:space="preserve"> </w:t>
            </w:r>
            <w:proofErr w:type="spellStart"/>
            <w:r w:rsidRPr="00B40E0F">
              <w:rPr>
                <w:color w:val="auto"/>
              </w:rPr>
              <w:t>цін</w:t>
            </w:r>
            <w:proofErr w:type="spellEnd"/>
            <w:r w:rsidRPr="00B40E0F">
              <w:rPr>
                <w:color w:val="auto"/>
              </w:rPr>
              <w:t xml:space="preserve"> на </w:t>
            </w:r>
            <w:proofErr w:type="spellStart"/>
            <w:r w:rsidRPr="00B40E0F">
              <w:rPr>
                <w:color w:val="auto"/>
              </w:rPr>
              <w:t>електроенергію</w:t>
            </w:r>
            <w:proofErr w:type="spellEnd"/>
            <w:r w:rsidRPr="00B40E0F">
              <w:rPr>
                <w:color w:val="auto"/>
              </w:rPr>
              <w:t xml:space="preserve"> на ринку “на добу наперед”, </w:t>
            </w:r>
            <w:proofErr w:type="spellStart"/>
            <w:r w:rsidRPr="00B40E0F">
              <w:rPr>
                <w:color w:val="auto"/>
              </w:rPr>
              <w:t>що</w:t>
            </w:r>
            <w:proofErr w:type="spellEnd"/>
            <w:r w:rsidRPr="00B40E0F">
              <w:rPr>
                <w:color w:val="auto"/>
              </w:rPr>
              <w:t xml:space="preserve"> </w:t>
            </w:r>
            <w:proofErr w:type="spellStart"/>
            <w:r w:rsidRPr="00B40E0F">
              <w:rPr>
                <w:color w:val="auto"/>
              </w:rPr>
              <w:t>застосовуються</w:t>
            </w:r>
            <w:proofErr w:type="spellEnd"/>
            <w:r w:rsidRPr="00B40E0F">
              <w:rPr>
                <w:color w:val="auto"/>
              </w:rPr>
              <w:t xml:space="preserve"> в </w:t>
            </w:r>
            <w:proofErr w:type="spellStart"/>
            <w:r w:rsidRPr="00B40E0F">
              <w:rPr>
                <w:color w:val="auto"/>
              </w:rPr>
              <w:t>договорі</w:t>
            </w:r>
            <w:proofErr w:type="spellEnd"/>
            <w:r w:rsidRPr="00B40E0F">
              <w:rPr>
                <w:color w:val="auto"/>
              </w:rPr>
              <w:t xml:space="preserve"> про </w:t>
            </w:r>
            <w:proofErr w:type="spellStart"/>
            <w:r w:rsidRPr="00B40E0F">
              <w:rPr>
                <w:color w:val="auto"/>
              </w:rPr>
              <w:t>закупівлю</w:t>
            </w:r>
            <w:proofErr w:type="spellEnd"/>
            <w:r w:rsidRPr="00B40E0F">
              <w:rPr>
                <w:color w:val="auto"/>
              </w:rPr>
              <w:t xml:space="preserve">, у </w:t>
            </w:r>
            <w:proofErr w:type="spellStart"/>
            <w:r w:rsidRPr="00B40E0F">
              <w:rPr>
                <w:color w:val="auto"/>
              </w:rPr>
              <w:t>разі</w:t>
            </w:r>
            <w:proofErr w:type="spellEnd"/>
            <w:r w:rsidRPr="00B40E0F">
              <w:rPr>
                <w:color w:val="auto"/>
              </w:rPr>
              <w:t xml:space="preserve"> </w:t>
            </w:r>
            <w:proofErr w:type="spellStart"/>
            <w:r w:rsidRPr="00B40E0F">
              <w:rPr>
                <w:color w:val="auto"/>
              </w:rPr>
              <w:t>встановлення</w:t>
            </w:r>
            <w:proofErr w:type="spellEnd"/>
            <w:r w:rsidRPr="00B40E0F">
              <w:rPr>
                <w:color w:val="auto"/>
              </w:rPr>
              <w:t xml:space="preserve"> в </w:t>
            </w:r>
            <w:proofErr w:type="spellStart"/>
            <w:r w:rsidRPr="00B40E0F">
              <w:rPr>
                <w:color w:val="auto"/>
              </w:rPr>
              <w:t>договорі</w:t>
            </w:r>
            <w:proofErr w:type="spellEnd"/>
            <w:r w:rsidRPr="00B40E0F">
              <w:rPr>
                <w:color w:val="auto"/>
              </w:rPr>
              <w:t xml:space="preserve"> про </w:t>
            </w:r>
            <w:proofErr w:type="spellStart"/>
            <w:r w:rsidRPr="00B40E0F">
              <w:rPr>
                <w:color w:val="auto"/>
              </w:rPr>
              <w:t>закупівлю</w:t>
            </w:r>
            <w:proofErr w:type="spellEnd"/>
            <w:r w:rsidRPr="00B40E0F">
              <w:rPr>
                <w:color w:val="auto"/>
              </w:rPr>
              <w:t xml:space="preserve"> порядку </w:t>
            </w:r>
            <w:proofErr w:type="spellStart"/>
            <w:r w:rsidRPr="00B40E0F">
              <w:rPr>
                <w:color w:val="auto"/>
              </w:rPr>
              <w:t>зміни</w:t>
            </w:r>
            <w:proofErr w:type="spellEnd"/>
            <w:r w:rsidRPr="00B40E0F">
              <w:rPr>
                <w:color w:val="auto"/>
              </w:rPr>
              <w:t xml:space="preserve"> </w:t>
            </w:r>
            <w:proofErr w:type="spellStart"/>
            <w:r w:rsidRPr="00B40E0F">
              <w:rPr>
                <w:color w:val="auto"/>
              </w:rPr>
              <w:t>ціни</w:t>
            </w:r>
            <w:proofErr w:type="spellEnd"/>
            <w:r w:rsidRPr="00B40E0F">
              <w:rPr>
                <w:color w:val="auto"/>
              </w:rPr>
              <w:t>;</w:t>
            </w:r>
          </w:p>
          <w:p w14:paraId="06EA81CB" w14:textId="77777777" w:rsidR="00ED5613" w:rsidRPr="00B40E0F" w:rsidRDefault="00040C55" w:rsidP="00ED5613">
            <w:pPr>
              <w:shd w:val="clear" w:color="auto" w:fill="FFFFFF"/>
              <w:jc w:val="both"/>
              <w:rPr>
                <w:color w:val="auto"/>
              </w:rPr>
            </w:pPr>
            <w:bookmarkStart w:id="76" w:name="n81"/>
            <w:bookmarkEnd w:id="76"/>
            <w:r w:rsidRPr="00B40E0F">
              <w:rPr>
                <w:color w:val="auto"/>
              </w:rPr>
              <w:t xml:space="preserve">8) </w:t>
            </w:r>
            <w:proofErr w:type="spellStart"/>
            <w:r w:rsidRPr="00B40E0F">
              <w:rPr>
                <w:color w:val="auto"/>
              </w:rPr>
              <w:t>зміни</w:t>
            </w:r>
            <w:proofErr w:type="spellEnd"/>
            <w:r w:rsidRPr="00B40E0F">
              <w:rPr>
                <w:color w:val="auto"/>
              </w:rPr>
              <w:t xml:space="preserve"> умов у </w:t>
            </w:r>
            <w:proofErr w:type="spellStart"/>
            <w:r w:rsidRPr="00B40E0F">
              <w:rPr>
                <w:color w:val="auto"/>
              </w:rPr>
              <w:t>зв’язку</w:t>
            </w:r>
            <w:proofErr w:type="spellEnd"/>
            <w:r w:rsidRPr="00B40E0F">
              <w:rPr>
                <w:color w:val="auto"/>
              </w:rPr>
              <w:t xml:space="preserve"> </w:t>
            </w:r>
            <w:proofErr w:type="spellStart"/>
            <w:r w:rsidRPr="00B40E0F">
              <w:rPr>
                <w:color w:val="auto"/>
              </w:rPr>
              <w:t>із</w:t>
            </w:r>
            <w:proofErr w:type="spellEnd"/>
            <w:r w:rsidRPr="00B40E0F">
              <w:rPr>
                <w:color w:val="auto"/>
              </w:rPr>
              <w:t xml:space="preserve"> </w:t>
            </w:r>
            <w:proofErr w:type="spellStart"/>
            <w:r w:rsidRPr="00B40E0F">
              <w:rPr>
                <w:color w:val="auto"/>
              </w:rPr>
              <w:t>застосуванням</w:t>
            </w:r>
            <w:proofErr w:type="spellEnd"/>
            <w:r w:rsidRPr="00B40E0F">
              <w:rPr>
                <w:color w:val="auto"/>
              </w:rPr>
              <w:t xml:space="preserve"> </w:t>
            </w:r>
            <w:proofErr w:type="spellStart"/>
            <w:r w:rsidRPr="00B40E0F">
              <w:rPr>
                <w:color w:val="auto"/>
              </w:rPr>
              <w:t>положень</w:t>
            </w:r>
            <w:proofErr w:type="spellEnd"/>
            <w:r w:rsidRPr="00B40E0F">
              <w:rPr>
                <w:color w:val="auto"/>
              </w:rPr>
              <w:t> </w:t>
            </w:r>
            <w:proofErr w:type="spellStart"/>
            <w:r>
              <w:fldChar w:fldCharType="begin"/>
            </w:r>
            <w:r>
              <w:instrText>HYPERLINK "https://zakon.rada.gov.ua/laws/show/922-19" \l "n1778" \t "_blank"</w:instrText>
            </w:r>
            <w:r>
              <w:fldChar w:fldCharType="separate"/>
            </w:r>
            <w:r w:rsidRPr="00B40E0F">
              <w:rPr>
                <w:color w:val="auto"/>
              </w:rPr>
              <w:t>частини</w:t>
            </w:r>
            <w:proofErr w:type="spellEnd"/>
            <w:r w:rsidRPr="00B40E0F">
              <w:rPr>
                <w:color w:val="auto"/>
              </w:rPr>
              <w:t xml:space="preserve"> </w:t>
            </w:r>
            <w:proofErr w:type="spellStart"/>
            <w:r w:rsidRPr="00B40E0F">
              <w:rPr>
                <w:color w:val="auto"/>
              </w:rPr>
              <w:t>шостої</w:t>
            </w:r>
            <w:proofErr w:type="spellEnd"/>
            <w:r>
              <w:rPr>
                <w:color w:val="auto"/>
              </w:rPr>
              <w:fldChar w:fldCharType="end"/>
            </w:r>
            <w:r w:rsidRPr="00B40E0F">
              <w:rPr>
                <w:color w:val="auto"/>
              </w:rPr>
              <w:t> </w:t>
            </w:r>
            <w:proofErr w:type="spellStart"/>
            <w:r w:rsidRPr="00B40E0F">
              <w:rPr>
                <w:color w:val="auto"/>
              </w:rPr>
              <w:t>статті</w:t>
            </w:r>
            <w:proofErr w:type="spellEnd"/>
            <w:r w:rsidRPr="00B40E0F">
              <w:rPr>
                <w:color w:val="auto"/>
              </w:rPr>
              <w:t xml:space="preserve"> 41 Закону.</w:t>
            </w:r>
            <w:bookmarkStart w:id="77" w:name="n82"/>
            <w:bookmarkEnd w:id="77"/>
          </w:p>
          <w:p w14:paraId="6D81F540" w14:textId="77777777" w:rsidR="006C212B" w:rsidRPr="00B40E0F" w:rsidRDefault="006C212B" w:rsidP="0005077B">
            <w:pPr>
              <w:jc w:val="both"/>
              <w:rPr>
                <w:color w:val="auto"/>
              </w:rPr>
            </w:pPr>
            <w:proofErr w:type="spellStart"/>
            <w:r w:rsidRPr="00B40E0F">
              <w:rPr>
                <w:color w:val="auto"/>
              </w:rPr>
              <w:lastRenderedPageBreak/>
              <w:t>Усі</w:t>
            </w:r>
            <w:proofErr w:type="spellEnd"/>
            <w:r w:rsidRPr="00B40E0F">
              <w:rPr>
                <w:color w:val="auto"/>
              </w:rPr>
              <w:t xml:space="preserve"> </w:t>
            </w:r>
            <w:proofErr w:type="spellStart"/>
            <w:r w:rsidRPr="00B40E0F">
              <w:rPr>
                <w:color w:val="auto"/>
              </w:rPr>
              <w:t>інші</w:t>
            </w:r>
            <w:proofErr w:type="spellEnd"/>
            <w:r w:rsidRPr="00B40E0F">
              <w:rPr>
                <w:color w:val="auto"/>
              </w:rPr>
              <w:t xml:space="preserve"> </w:t>
            </w:r>
            <w:proofErr w:type="spellStart"/>
            <w:r w:rsidRPr="00B40E0F">
              <w:rPr>
                <w:color w:val="auto"/>
              </w:rPr>
              <w:t>умови</w:t>
            </w:r>
            <w:proofErr w:type="spellEnd"/>
            <w:r w:rsidRPr="00B40E0F">
              <w:rPr>
                <w:color w:val="auto"/>
              </w:rPr>
              <w:t xml:space="preserve"> договору про </w:t>
            </w:r>
            <w:proofErr w:type="spellStart"/>
            <w:r w:rsidRPr="00B40E0F">
              <w:rPr>
                <w:color w:val="auto"/>
              </w:rPr>
              <w:t>закупівлю</w:t>
            </w:r>
            <w:proofErr w:type="spellEnd"/>
            <w:r w:rsidRPr="00B40E0F">
              <w:rPr>
                <w:color w:val="auto"/>
              </w:rPr>
              <w:t xml:space="preserve"> не є </w:t>
            </w:r>
            <w:proofErr w:type="spellStart"/>
            <w:r w:rsidRPr="00B40E0F">
              <w:rPr>
                <w:color w:val="auto"/>
              </w:rPr>
              <w:t>істотними</w:t>
            </w:r>
            <w:proofErr w:type="spellEnd"/>
            <w:r w:rsidRPr="00B40E0F">
              <w:rPr>
                <w:color w:val="auto"/>
              </w:rPr>
              <w:t xml:space="preserve"> та </w:t>
            </w:r>
            <w:proofErr w:type="spellStart"/>
            <w:r w:rsidRPr="00B40E0F">
              <w:rPr>
                <w:color w:val="auto"/>
              </w:rPr>
              <w:t>можуть</w:t>
            </w:r>
            <w:proofErr w:type="spellEnd"/>
            <w:r w:rsidRPr="00B40E0F">
              <w:rPr>
                <w:color w:val="auto"/>
              </w:rPr>
              <w:t xml:space="preserve"> бути </w:t>
            </w:r>
            <w:proofErr w:type="spellStart"/>
            <w:r w:rsidRPr="00B40E0F">
              <w:rPr>
                <w:color w:val="auto"/>
              </w:rPr>
              <w:t>змінені</w:t>
            </w:r>
            <w:proofErr w:type="spellEnd"/>
            <w:r w:rsidRPr="00B40E0F">
              <w:rPr>
                <w:color w:val="auto"/>
              </w:rPr>
              <w:t xml:space="preserve"> за </w:t>
            </w:r>
            <w:proofErr w:type="spellStart"/>
            <w:r w:rsidRPr="00B40E0F">
              <w:rPr>
                <w:color w:val="auto"/>
              </w:rPr>
              <w:t>взаємною</w:t>
            </w:r>
            <w:proofErr w:type="spellEnd"/>
            <w:r w:rsidRPr="00B40E0F">
              <w:rPr>
                <w:color w:val="auto"/>
              </w:rPr>
              <w:t xml:space="preserve"> </w:t>
            </w:r>
            <w:proofErr w:type="spellStart"/>
            <w:r w:rsidRPr="00B40E0F">
              <w:rPr>
                <w:color w:val="auto"/>
              </w:rPr>
              <w:t>згодою</w:t>
            </w:r>
            <w:proofErr w:type="spellEnd"/>
            <w:r w:rsidRPr="00B40E0F">
              <w:rPr>
                <w:color w:val="auto"/>
              </w:rPr>
              <w:t xml:space="preserve"> </w:t>
            </w:r>
            <w:proofErr w:type="spellStart"/>
            <w:r w:rsidRPr="00B40E0F">
              <w:rPr>
                <w:color w:val="auto"/>
              </w:rPr>
              <w:t>сторін</w:t>
            </w:r>
            <w:proofErr w:type="spellEnd"/>
            <w:r w:rsidRPr="00B40E0F">
              <w:rPr>
                <w:color w:val="auto"/>
              </w:rPr>
              <w:t xml:space="preserve"> </w:t>
            </w:r>
            <w:proofErr w:type="spellStart"/>
            <w:r w:rsidRPr="00B40E0F">
              <w:rPr>
                <w:color w:val="auto"/>
              </w:rPr>
              <w:t>відповідно</w:t>
            </w:r>
            <w:proofErr w:type="spellEnd"/>
            <w:r w:rsidRPr="00B40E0F">
              <w:rPr>
                <w:color w:val="auto"/>
              </w:rPr>
              <w:t xml:space="preserve"> до норм </w:t>
            </w:r>
            <w:proofErr w:type="spellStart"/>
            <w:r w:rsidRPr="00B40E0F">
              <w:rPr>
                <w:color w:val="auto"/>
              </w:rPr>
              <w:t>Цивільного</w:t>
            </w:r>
            <w:proofErr w:type="spellEnd"/>
            <w:r w:rsidRPr="00B40E0F">
              <w:rPr>
                <w:color w:val="auto"/>
              </w:rPr>
              <w:t xml:space="preserve"> та </w:t>
            </w:r>
            <w:proofErr w:type="spellStart"/>
            <w:r w:rsidRPr="00B40E0F">
              <w:rPr>
                <w:color w:val="auto"/>
              </w:rPr>
              <w:t>Господарського</w:t>
            </w:r>
            <w:proofErr w:type="spellEnd"/>
            <w:r w:rsidRPr="00B40E0F">
              <w:rPr>
                <w:color w:val="auto"/>
              </w:rPr>
              <w:t xml:space="preserve"> </w:t>
            </w:r>
            <w:proofErr w:type="spellStart"/>
            <w:r w:rsidRPr="00B40E0F">
              <w:rPr>
                <w:color w:val="auto"/>
              </w:rPr>
              <w:t>кодексів</w:t>
            </w:r>
            <w:proofErr w:type="spellEnd"/>
            <w:r w:rsidRPr="00B40E0F">
              <w:rPr>
                <w:color w:val="auto"/>
              </w:rPr>
              <w:t xml:space="preserve"> </w:t>
            </w:r>
            <w:proofErr w:type="spellStart"/>
            <w:r w:rsidRPr="00B40E0F">
              <w:rPr>
                <w:color w:val="auto"/>
              </w:rPr>
              <w:t>України</w:t>
            </w:r>
            <w:proofErr w:type="spellEnd"/>
            <w:r w:rsidRPr="00B40E0F">
              <w:rPr>
                <w:color w:val="auto"/>
              </w:rPr>
              <w:t>.</w:t>
            </w:r>
          </w:p>
          <w:p w14:paraId="2DAA9468" w14:textId="77777777" w:rsidR="00ED5613" w:rsidRPr="00B40E0F" w:rsidRDefault="00344FCE" w:rsidP="00CD424E">
            <w:pPr>
              <w:shd w:val="clear" w:color="auto" w:fill="FFFFFF"/>
              <w:jc w:val="both"/>
              <w:rPr>
                <w:color w:val="auto"/>
              </w:rPr>
            </w:pPr>
            <w:r w:rsidRPr="00B40E0F">
              <w:rPr>
                <w:color w:val="auto"/>
                <w:lang w:val="uk-UA"/>
              </w:rPr>
              <w:t>П</w:t>
            </w:r>
            <w:proofErr w:type="spellStart"/>
            <w:r w:rsidR="00ED5613" w:rsidRPr="00B40E0F">
              <w:rPr>
                <w:color w:val="auto"/>
              </w:rPr>
              <w:t>ереможець</w:t>
            </w:r>
            <w:proofErr w:type="spellEnd"/>
            <w:r w:rsidR="00ED5613" w:rsidRPr="00B40E0F">
              <w:rPr>
                <w:color w:val="auto"/>
              </w:rPr>
              <w:t xml:space="preserve"> </w:t>
            </w:r>
            <w:proofErr w:type="spellStart"/>
            <w:r w:rsidR="00ED5613" w:rsidRPr="00B40E0F">
              <w:rPr>
                <w:color w:val="auto"/>
              </w:rPr>
              <w:t>процедури</w:t>
            </w:r>
            <w:proofErr w:type="spellEnd"/>
            <w:r w:rsidR="00ED5613" w:rsidRPr="00B40E0F">
              <w:rPr>
                <w:color w:val="auto"/>
              </w:rPr>
              <w:t xml:space="preserve"> </w:t>
            </w:r>
            <w:proofErr w:type="spellStart"/>
            <w:r w:rsidR="00ED5613" w:rsidRPr="00B40E0F">
              <w:rPr>
                <w:color w:val="auto"/>
              </w:rPr>
              <w:t>закупівлі</w:t>
            </w:r>
            <w:proofErr w:type="spellEnd"/>
            <w:r w:rsidR="00ED5613" w:rsidRPr="00B40E0F">
              <w:rPr>
                <w:color w:val="auto"/>
              </w:rPr>
              <w:t xml:space="preserve"> </w:t>
            </w:r>
            <w:proofErr w:type="spellStart"/>
            <w:r w:rsidR="00ED5613" w:rsidRPr="00B40E0F">
              <w:rPr>
                <w:color w:val="auto"/>
              </w:rPr>
              <w:t>під</w:t>
            </w:r>
            <w:proofErr w:type="spellEnd"/>
            <w:r w:rsidR="00ED5613" w:rsidRPr="00B40E0F">
              <w:rPr>
                <w:color w:val="auto"/>
              </w:rPr>
              <w:t xml:space="preserve"> час </w:t>
            </w:r>
            <w:proofErr w:type="spellStart"/>
            <w:r w:rsidR="00ED5613" w:rsidRPr="00B40E0F">
              <w:rPr>
                <w:color w:val="auto"/>
              </w:rPr>
              <w:t>укладення</w:t>
            </w:r>
            <w:proofErr w:type="spellEnd"/>
            <w:r w:rsidR="00ED5613" w:rsidRPr="00B40E0F">
              <w:rPr>
                <w:color w:val="auto"/>
              </w:rPr>
              <w:t xml:space="preserve"> договору про </w:t>
            </w:r>
            <w:proofErr w:type="spellStart"/>
            <w:r w:rsidR="00ED5613" w:rsidRPr="00B40E0F">
              <w:rPr>
                <w:color w:val="auto"/>
              </w:rPr>
              <w:t>закупівлю</w:t>
            </w:r>
            <w:proofErr w:type="spellEnd"/>
            <w:r w:rsidR="00ED5613" w:rsidRPr="00B40E0F">
              <w:rPr>
                <w:color w:val="auto"/>
              </w:rPr>
              <w:t xml:space="preserve"> повинен </w:t>
            </w:r>
            <w:proofErr w:type="spellStart"/>
            <w:r w:rsidR="00ED5613" w:rsidRPr="00B40E0F">
              <w:rPr>
                <w:color w:val="auto"/>
              </w:rPr>
              <w:t>надати</w:t>
            </w:r>
            <w:proofErr w:type="spellEnd"/>
            <w:r w:rsidR="00ED5613" w:rsidRPr="00B40E0F">
              <w:rPr>
                <w:color w:val="auto"/>
              </w:rPr>
              <w:t xml:space="preserve"> </w:t>
            </w:r>
            <w:proofErr w:type="spellStart"/>
            <w:r w:rsidR="00ED5613" w:rsidRPr="00B40E0F">
              <w:rPr>
                <w:color w:val="auto"/>
              </w:rPr>
              <w:t>відповідну</w:t>
            </w:r>
            <w:proofErr w:type="spellEnd"/>
            <w:r w:rsidR="00ED5613" w:rsidRPr="00B40E0F">
              <w:rPr>
                <w:color w:val="auto"/>
              </w:rPr>
              <w:t xml:space="preserve"> </w:t>
            </w:r>
            <w:proofErr w:type="spellStart"/>
            <w:r w:rsidR="00ED5613" w:rsidRPr="00B40E0F">
              <w:rPr>
                <w:color w:val="auto"/>
              </w:rPr>
              <w:t>інформацію</w:t>
            </w:r>
            <w:proofErr w:type="spellEnd"/>
            <w:r w:rsidR="00ED5613" w:rsidRPr="00B40E0F">
              <w:rPr>
                <w:color w:val="auto"/>
              </w:rPr>
              <w:t xml:space="preserve"> про право </w:t>
            </w:r>
            <w:proofErr w:type="spellStart"/>
            <w:r w:rsidR="00ED5613" w:rsidRPr="00B40E0F">
              <w:rPr>
                <w:color w:val="auto"/>
              </w:rPr>
              <w:t>підписання</w:t>
            </w:r>
            <w:proofErr w:type="spellEnd"/>
            <w:r w:rsidR="00ED5613" w:rsidRPr="00B40E0F">
              <w:rPr>
                <w:color w:val="auto"/>
              </w:rPr>
              <w:t xml:space="preserve"> договору про </w:t>
            </w:r>
            <w:proofErr w:type="spellStart"/>
            <w:r w:rsidR="00ED5613" w:rsidRPr="00B40E0F">
              <w:rPr>
                <w:color w:val="auto"/>
              </w:rPr>
              <w:t>закупівлю</w:t>
            </w:r>
            <w:proofErr w:type="spellEnd"/>
            <w:r w:rsidR="00ED5613" w:rsidRPr="00B40E0F">
              <w:rPr>
                <w:color w:val="auto"/>
              </w:rPr>
              <w:t>.</w:t>
            </w:r>
          </w:p>
          <w:p w14:paraId="040C32E0" w14:textId="77777777" w:rsidR="006E544A" w:rsidRPr="00B40E0F" w:rsidRDefault="00662EC8" w:rsidP="00CD424E">
            <w:pPr>
              <w:shd w:val="clear" w:color="auto" w:fill="FFFFFF"/>
              <w:jc w:val="both"/>
              <w:rPr>
                <w:color w:val="auto"/>
              </w:rPr>
            </w:pPr>
            <w:bookmarkStart w:id="78" w:name="n504"/>
            <w:bookmarkEnd w:id="78"/>
            <w:proofErr w:type="spellStart"/>
            <w:r w:rsidRPr="00B40E0F">
              <w:rPr>
                <w:color w:val="auto"/>
              </w:rPr>
              <w:t>Забороняється</w:t>
            </w:r>
            <w:proofErr w:type="spellEnd"/>
            <w:r w:rsidRPr="00B40E0F">
              <w:rPr>
                <w:color w:val="auto"/>
              </w:rPr>
              <w:t xml:space="preserve"> </w:t>
            </w:r>
            <w:proofErr w:type="spellStart"/>
            <w:r w:rsidRPr="00B40E0F">
              <w:rPr>
                <w:color w:val="auto"/>
              </w:rPr>
              <w:t>укладення</w:t>
            </w:r>
            <w:proofErr w:type="spellEnd"/>
            <w:r w:rsidRPr="00B40E0F">
              <w:rPr>
                <w:color w:val="auto"/>
              </w:rPr>
              <w:t xml:space="preserve"> </w:t>
            </w:r>
            <w:proofErr w:type="spellStart"/>
            <w:r w:rsidRPr="00B40E0F">
              <w:rPr>
                <w:color w:val="auto"/>
              </w:rPr>
              <w:t>договорів</w:t>
            </w:r>
            <w:proofErr w:type="spellEnd"/>
            <w:r w:rsidRPr="00B40E0F">
              <w:rPr>
                <w:color w:val="auto"/>
              </w:rPr>
              <w:t xml:space="preserve"> про </w:t>
            </w:r>
            <w:proofErr w:type="spellStart"/>
            <w:r w:rsidRPr="00B40E0F">
              <w:rPr>
                <w:color w:val="auto"/>
              </w:rPr>
              <w:t>закупівлю</w:t>
            </w:r>
            <w:proofErr w:type="spellEnd"/>
            <w:r w:rsidRPr="00B40E0F">
              <w:rPr>
                <w:color w:val="auto"/>
              </w:rPr>
              <w:t xml:space="preserve">, </w:t>
            </w:r>
            <w:proofErr w:type="spellStart"/>
            <w:r w:rsidRPr="00B40E0F">
              <w:rPr>
                <w:color w:val="auto"/>
              </w:rPr>
              <w:t>що</w:t>
            </w:r>
            <w:proofErr w:type="spellEnd"/>
            <w:r w:rsidRPr="00B40E0F">
              <w:rPr>
                <w:color w:val="auto"/>
              </w:rPr>
              <w:t xml:space="preserve"> </w:t>
            </w:r>
            <w:proofErr w:type="spellStart"/>
            <w:r w:rsidRPr="00B40E0F">
              <w:rPr>
                <w:color w:val="auto"/>
              </w:rPr>
              <w:t>передбачають</w:t>
            </w:r>
            <w:proofErr w:type="spellEnd"/>
            <w:r w:rsidRPr="00B40E0F">
              <w:rPr>
                <w:color w:val="auto"/>
              </w:rPr>
              <w:t xml:space="preserve"> оплату </w:t>
            </w:r>
            <w:proofErr w:type="spellStart"/>
            <w:r w:rsidRPr="00B40E0F">
              <w:rPr>
                <w:color w:val="auto"/>
              </w:rPr>
              <w:t>замовником</w:t>
            </w:r>
            <w:proofErr w:type="spellEnd"/>
            <w:r w:rsidRPr="00B40E0F">
              <w:rPr>
                <w:color w:val="auto"/>
              </w:rPr>
              <w:t xml:space="preserve"> </w:t>
            </w:r>
            <w:proofErr w:type="spellStart"/>
            <w:r w:rsidRPr="00B40E0F">
              <w:rPr>
                <w:color w:val="auto"/>
              </w:rPr>
              <w:t>товарів</w:t>
            </w:r>
            <w:proofErr w:type="spellEnd"/>
            <w:r w:rsidRPr="00B40E0F">
              <w:rPr>
                <w:color w:val="auto"/>
              </w:rPr>
              <w:t xml:space="preserve">, </w:t>
            </w:r>
            <w:proofErr w:type="spellStart"/>
            <w:r w:rsidRPr="00B40E0F">
              <w:rPr>
                <w:color w:val="auto"/>
              </w:rPr>
              <w:t>робіт</w:t>
            </w:r>
            <w:proofErr w:type="spellEnd"/>
            <w:r w:rsidRPr="00B40E0F">
              <w:rPr>
                <w:color w:val="auto"/>
              </w:rPr>
              <w:t xml:space="preserve"> і </w:t>
            </w:r>
            <w:proofErr w:type="spellStart"/>
            <w:r w:rsidRPr="00B40E0F">
              <w:rPr>
                <w:color w:val="auto"/>
              </w:rPr>
              <w:t>послуг</w:t>
            </w:r>
            <w:proofErr w:type="spellEnd"/>
            <w:r w:rsidRPr="00B40E0F">
              <w:rPr>
                <w:color w:val="auto"/>
              </w:rPr>
              <w:t xml:space="preserve"> до/</w:t>
            </w:r>
            <w:r w:rsidR="00344FCE" w:rsidRPr="00B40E0F">
              <w:rPr>
                <w:color w:val="auto"/>
              </w:rPr>
              <w:t xml:space="preserve">без </w:t>
            </w:r>
            <w:proofErr w:type="spellStart"/>
            <w:r w:rsidR="00344FCE" w:rsidRPr="00B40E0F">
              <w:rPr>
                <w:color w:val="auto"/>
              </w:rPr>
              <w:t>проведення</w:t>
            </w:r>
            <w:proofErr w:type="spellEnd"/>
            <w:r w:rsidR="00344FCE" w:rsidRPr="00B40E0F">
              <w:rPr>
                <w:color w:val="auto"/>
              </w:rPr>
              <w:t xml:space="preserve"> </w:t>
            </w:r>
            <w:proofErr w:type="spellStart"/>
            <w:r w:rsidR="00344FCE" w:rsidRPr="00B40E0F">
              <w:rPr>
                <w:color w:val="auto"/>
              </w:rPr>
              <w:t>відкритих</w:t>
            </w:r>
            <w:proofErr w:type="spellEnd"/>
            <w:r w:rsidR="00344FCE" w:rsidRPr="00B40E0F">
              <w:rPr>
                <w:color w:val="auto"/>
              </w:rPr>
              <w:t xml:space="preserve"> </w:t>
            </w:r>
            <w:proofErr w:type="spellStart"/>
            <w:r w:rsidR="00344FCE" w:rsidRPr="00B40E0F">
              <w:rPr>
                <w:color w:val="auto"/>
              </w:rPr>
              <w:t>торгів</w:t>
            </w:r>
            <w:proofErr w:type="spellEnd"/>
            <w:r w:rsidRPr="00B40E0F">
              <w:rPr>
                <w:color w:val="auto"/>
              </w:rPr>
              <w:t xml:space="preserve">, </w:t>
            </w:r>
            <w:proofErr w:type="spellStart"/>
            <w:r w:rsidRPr="00B40E0F">
              <w:rPr>
                <w:color w:val="auto"/>
              </w:rPr>
              <w:t>крім</w:t>
            </w:r>
            <w:proofErr w:type="spellEnd"/>
            <w:r w:rsidRPr="00B40E0F">
              <w:rPr>
                <w:color w:val="auto"/>
              </w:rPr>
              <w:t xml:space="preserve"> </w:t>
            </w:r>
            <w:proofErr w:type="spellStart"/>
            <w:r w:rsidRPr="00B40E0F">
              <w:rPr>
                <w:color w:val="auto"/>
              </w:rPr>
              <w:t>випадків</w:t>
            </w:r>
            <w:proofErr w:type="spellEnd"/>
            <w:r w:rsidRPr="00B40E0F">
              <w:rPr>
                <w:color w:val="auto"/>
              </w:rPr>
              <w:t xml:space="preserve">, </w:t>
            </w:r>
            <w:proofErr w:type="spellStart"/>
            <w:r w:rsidRPr="00B40E0F">
              <w:rPr>
                <w:color w:val="auto"/>
              </w:rPr>
              <w:t>передбачених</w:t>
            </w:r>
            <w:proofErr w:type="spellEnd"/>
            <w:r w:rsidRPr="00B40E0F">
              <w:rPr>
                <w:color w:val="auto"/>
              </w:rPr>
              <w:t xml:space="preserve"> </w:t>
            </w:r>
            <w:r w:rsidRPr="00B40E0F">
              <w:rPr>
                <w:color w:val="auto"/>
                <w:lang w:val="uk-UA"/>
              </w:rPr>
              <w:t>О</w:t>
            </w:r>
            <w:proofErr w:type="spellStart"/>
            <w:r w:rsidRPr="00B40E0F">
              <w:rPr>
                <w:color w:val="auto"/>
              </w:rPr>
              <w:t>собливостями</w:t>
            </w:r>
            <w:proofErr w:type="spellEnd"/>
            <w:r w:rsidRPr="00B40E0F">
              <w:rPr>
                <w:color w:val="auto"/>
              </w:rPr>
              <w:t>.</w:t>
            </w:r>
          </w:p>
          <w:p w14:paraId="63086DBA" w14:textId="77777777" w:rsidR="00F04208" w:rsidRPr="00B40E0F" w:rsidRDefault="00F04208" w:rsidP="00CD424E">
            <w:pPr>
              <w:shd w:val="clear" w:color="auto" w:fill="FFFFFF"/>
              <w:jc w:val="both"/>
              <w:rPr>
                <w:color w:val="auto"/>
              </w:rPr>
            </w:pPr>
            <w:bookmarkStart w:id="79" w:name="n1038"/>
            <w:bookmarkEnd w:id="79"/>
            <w:proofErr w:type="spellStart"/>
            <w:r w:rsidRPr="00B40E0F">
              <w:rPr>
                <w:color w:val="auto"/>
              </w:rPr>
              <w:t>Договір</w:t>
            </w:r>
            <w:proofErr w:type="spellEnd"/>
            <w:r w:rsidRPr="00B40E0F">
              <w:rPr>
                <w:color w:val="auto"/>
              </w:rPr>
              <w:t xml:space="preserve"> про </w:t>
            </w:r>
            <w:proofErr w:type="spellStart"/>
            <w:r w:rsidRPr="00B40E0F">
              <w:rPr>
                <w:color w:val="auto"/>
              </w:rPr>
              <w:t>закупівлю</w:t>
            </w:r>
            <w:proofErr w:type="spellEnd"/>
            <w:r w:rsidRPr="00B40E0F">
              <w:rPr>
                <w:color w:val="auto"/>
              </w:rPr>
              <w:t xml:space="preserve"> є </w:t>
            </w:r>
            <w:proofErr w:type="spellStart"/>
            <w:r w:rsidRPr="00B40E0F">
              <w:rPr>
                <w:color w:val="auto"/>
              </w:rPr>
              <w:t>нікчемним</w:t>
            </w:r>
            <w:proofErr w:type="spellEnd"/>
            <w:r w:rsidRPr="00B40E0F">
              <w:rPr>
                <w:color w:val="auto"/>
              </w:rPr>
              <w:t xml:space="preserve"> у </w:t>
            </w:r>
            <w:proofErr w:type="spellStart"/>
            <w:r w:rsidRPr="00B40E0F">
              <w:rPr>
                <w:color w:val="auto"/>
              </w:rPr>
              <w:t>разі</w:t>
            </w:r>
            <w:proofErr w:type="spellEnd"/>
            <w:r w:rsidRPr="00B40E0F">
              <w:rPr>
                <w:color w:val="auto"/>
              </w:rPr>
              <w:t>:</w:t>
            </w:r>
          </w:p>
          <w:p w14:paraId="556654CE" w14:textId="77777777" w:rsidR="006E544A" w:rsidRPr="00B40E0F" w:rsidRDefault="006E544A" w:rsidP="00CD424E">
            <w:pPr>
              <w:shd w:val="clear" w:color="auto" w:fill="FFFFFF"/>
              <w:jc w:val="both"/>
              <w:rPr>
                <w:color w:val="auto"/>
              </w:rPr>
            </w:pPr>
            <w:bookmarkStart w:id="80" w:name="n95"/>
            <w:bookmarkEnd w:id="80"/>
            <w:r w:rsidRPr="00B40E0F">
              <w:rPr>
                <w:color w:val="auto"/>
              </w:rPr>
              <w:t xml:space="preserve">1) коли </w:t>
            </w:r>
            <w:proofErr w:type="spellStart"/>
            <w:r w:rsidRPr="00B40E0F">
              <w:rPr>
                <w:color w:val="auto"/>
              </w:rPr>
              <w:t>замовник</w:t>
            </w:r>
            <w:proofErr w:type="spellEnd"/>
            <w:r w:rsidRPr="00B40E0F">
              <w:rPr>
                <w:color w:val="auto"/>
              </w:rPr>
              <w:t xml:space="preserve"> </w:t>
            </w:r>
            <w:proofErr w:type="spellStart"/>
            <w:r w:rsidRPr="00B40E0F">
              <w:rPr>
                <w:color w:val="auto"/>
              </w:rPr>
              <w:t>уклав</w:t>
            </w:r>
            <w:proofErr w:type="spellEnd"/>
            <w:r w:rsidRPr="00B40E0F">
              <w:rPr>
                <w:color w:val="auto"/>
              </w:rPr>
              <w:t xml:space="preserve"> </w:t>
            </w:r>
            <w:proofErr w:type="spellStart"/>
            <w:r w:rsidRPr="00B40E0F">
              <w:rPr>
                <w:color w:val="auto"/>
              </w:rPr>
              <w:t>договір</w:t>
            </w:r>
            <w:proofErr w:type="spellEnd"/>
            <w:r w:rsidRPr="00B40E0F">
              <w:rPr>
                <w:color w:val="auto"/>
              </w:rPr>
              <w:t xml:space="preserve"> про </w:t>
            </w:r>
            <w:proofErr w:type="spellStart"/>
            <w:r w:rsidRPr="00B40E0F">
              <w:rPr>
                <w:color w:val="auto"/>
              </w:rPr>
              <w:t>закупівлю</w:t>
            </w:r>
            <w:proofErr w:type="spellEnd"/>
            <w:r w:rsidRPr="00B40E0F">
              <w:rPr>
                <w:color w:val="auto"/>
              </w:rPr>
              <w:t xml:space="preserve"> з </w:t>
            </w:r>
            <w:proofErr w:type="spellStart"/>
            <w:r w:rsidRPr="00B40E0F">
              <w:rPr>
                <w:color w:val="auto"/>
              </w:rPr>
              <w:t>порушенням</w:t>
            </w:r>
            <w:proofErr w:type="spellEnd"/>
            <w:r w:rsidRPr="00B40E0F">
              <w:rPr>
                <w:color w:val="auto"/>
              </w:rPr>
              <w:t xml:space="preserve"> </w:t>
            </w:r>
            <w:proofErr w:type="spellStart"/>
            <w:r w:rsidRPr="00B40E0F">
              <w:rPr>
                <w:color w:val="auto"/>
              </w:rPr>
              <w:t>вимог</w:t>
            </w:r>
            <w:proofErr w:type="spellEnd"/>
            <w:r w:rsidRPr="00B40E0F">
              <w:rPr>
                <w:color w:val="auto"/>
              </w:rPr>
              <w:t xml:space="preserve">, </w:t>
            </w:r>
            <w:proofErr w:type="spellStart"/>
            <w:r w:rsidRPr="00B40E0F">
              <w:rPr>
                <w:color w:val="auto"/>
              </w:rPr>
              <w:t>визначених</w:t>
            </w:r>
            <w:proofErr w:type="spellEnd"/>
            <w:r w:rsidR="00344FCE" w:rsidRPr="00B40E0F">
              <w:rPr>
                <w:color w:val="auto"/>
                <w:lang w:val="uk-UA"/>
              </w:rPr>
              <w:t xml:space="preserve"> </w:t>
            </w:r>
            <w:hyperlink r:id="rId68" w:anchor="n444" w:history="1">
              <w:r w:rsidRPr="00B40E0F">
                <w:rPr>
                  <w:color w:val="auto"/>
                </w:rPr>
                <w:t>пунктом 5</w:t>
              </w:r>
            </w:hyperlink>
            <w:r w:rsidRPr="00B40E0F">
              <w:rPr>
                <w:color w:val="auto"/>
              </w:rPr>
              <w:t xml:space="preserve"> </w:t>
            </w:r>
            <w:r w:rsidR="00344FCE" w:rsidRPr="00B40E0F">
              <w:rPr>
                <w:color w:val="auto"/>
                <w:lang w:val="uk-UA"/>
              </w:rPr>
              <w:t>О</w:t>
            </w:r>
            <w:proofErr w:type="spellStart"/>
            <w:r w:rsidRPr="00B40E0F">
              <w:rPr>
                <w:color w:val="auto"/>
              </w:rPr>
              <w:t>собливостей</w:t>
            </w:r>
            <w:proofErr w:type="spellEnd"/>
            <w:r w:rsidRPr="00B40E0F">
              <w:rPr>
                <w:color w:val="auto"/>
              </w:rPr>
              <w:t>;</w:t>
            </w:r>
          </w:p>
          <w:p w14:paraId="51D053AD" w14:textId="77777777" w:rsidR="006E544A" w:rsidRPr="00B40E0F" w:rsidRDefault="006E544A" w:rsidP="0005077B">
            <w:pPr>
              <w:shd w:val="clear" w:color="auto" w:fill="FFFFFF"/>
              <w:jc w:val="both"/>
              <w:rPr>
                <w:color w:val="auto"/>
              </w:rPr>
            </w:pPr>
            <w:bookmarkStart w:id="81" w:name="n533"/>
            <w:bookmarkEnd w:id="81"/>
            <w:r w:rsidRPr="00B40E0F">
              <w:rPr>
                <w:color w:val="auto"/>
              </w:rPr>
              <w:t xml:space="preserve">2) </w:t>
            </w:r>
            <w:proofErr w:type="spellStart"/>
            <w:r w:rsidRPr="00B40E0F">
              <w:rPr>
                <w:color w:val="auto"/>
              </w:rPr>
              <w:t>укладення</w:t>
            </w:r>
            <w:proofErr w:type="spellEnd"/>
            <w:r w:rsidRPr="00B40E0F">
              <w:rPr>
                <w:color w:val="auto"/>
              </w:rPr>
              <w:t xml:space="preserve"> договору про </w:t>
            </w:r>
            <w:proofErr w:type="spellStart"/>
            <w:r w:rsidRPr="00B40E0F">
              <w:rPr>
                <w:color w:val="auto"/>
              </w:rPr>
              <w:t>закупівлю</w:t>
            </w:r>
            <w:proofErr w:type="spellEnd"/>
            <w:r w:rsidRPr="00B40E0F">
              <w:rPr>
                <w:color w:val="auto"/>
              </w:rPr>
              <w:t xml:space="preserve"> з </w:t>
            </w:r>
            <w:proofErr w:type="spellStart"/>
            <w:r w:rsidRPr="00B40E0F">
              <w:rPr>
                <w:color w:val="auto"/>
              </w:rPr>
              <w:t>порушенням</w:t>
            </w:r>
            <w:proofErr w:type="spellEnd"/>
            <w:r w:rsidRPr="00B40E0F">
              <w:rPr>
                <w:color w:val="auto"/>
              </w:rPr>
              <w:t xml:space="preserve"> </w:t>
            </w:r>
            <w:proofErr w:type="spellStart"/>
            <w:r w:rsidRPr="00B40E0F">
              <w:rPr>
                <w:color w:val="auto"/>
              </w:rPr>
              <w:t>вимог</w:t>
            </w:r>
            <w:proofErr w:type="spellEnd"/>
            <w:r w:rsidR="00344FCE" w:rsidRPr="00B40E0F">
              <w:rPr>
                <w:color w:val="auto"/>
                <w:lang w:val="uk-UA"/>
              </w:rPr>
              <w:t xml:space="preserve"> </w:t>
            </w:r>
            <w:hyperlink r:id="rId69" w:anchor="n505" w:history="1">
              <w:r w:rsidRPr="00B40E0F">
                <w:rPr>
                  <w:color w:val="auto"/>
                </w:rPr>
                <w:t>пункту 18</w:t>
              </w:r>
            </w:hyperlink>
            <w:r w:rsidR="00344FCE" w:rsidRPr="00B40E0F">
              <w:rPr>
                <w:color w:val="auto"/>
                <w:lang w:val="uk-UA"/>
              </w:rPr>
              <w:t xml:space="preserve"> </w:t>
            </w:r>
            <w:proofErr w:type="spellStart"/>
            <w:r w:rsidR="00344FCE" w:rsidRPr="00B40E0F">
              <w:rPr>
                <w:color w:val="auto"/>
              </w:rPr>
              <w:t>О</w:t>
            </w:r>
            <w:r w:rsidRPr="00B40E0F">
              <w:rPr>
                <w:color w:val="auto"/>
              </w:rPr>
              <w:t>собливостей</w:t>
            </w:r>
            <w:proofErr w:type="spellEnd"/>
            <w:r w:rsidRPr="00B40E0F">
              <w:rPr>
                <w:color w:val="auto"/>
              </w:rPr>
              <w:t>;</w:t>
            </w:r>
          </w:p>
          <w:p w14:paraId="402702D1" w14:textId="77777777" w:rsidR="006E544A" w:rsidRPr="00B40E0F" w:rsidRDefault="006E544A" w:rsidP="0005077B">
            <w:pPr>
              <w:shd w:val="clear" w:color="auto" w:fill="FFFFFF"/>
              <w:jc w:val="both"/>
              <w:rPr>
                <w:color w:val="auto"/>
              </w:rPr>
            </w:pPr>
            <w:bookmarkStart w:id="82" w:name="n534"/>
            <w:bookmarkEnd w:id="82"/>
            <w:r w:rsidRPr="00B40E0F">
              <w:rPr>
                <w:color w:val="auto"/>
              </w:rPr>
              <w:t xml:space="preserve">3) </w:t>
            </w:r>
            <w:proofErr w:type="spellStart"/>
            <w:r w:rsidRPr="00B40E0F">
              <w:rPr>
                <w:color w:val="auto"/>
              </w:rPr>
              <w:t>укладення</w:t>
            </w:r>
            <w:proofErr w:type="spellEnd"/>
            <w:r w:rsidRPr="00B40E0F">
              <w:rPr>
                <w:color w:val="auto"/>
              </w:rPr>
              <w:t xml:space="preserve"> договору про </w:t>
            </w:r>
            <w:proofErr w:type="spellStart"/>
            <w:r w:rsidRPr="00B40E0F">
              <w:rPr>
                <w:color w:val="auto"/>
              </w:rPr>
              <w:t>закупівлю</w:t>
            </w:r>
            <w:proofErr w:type="spellEnd"/>
            <w:r w:rsidRPr="00B40E0F">
              <w:rPr>
                <w:color w:val="auto"/>
              </w:rPr>
              <w:t xml:space="preserve"> в </w:t>
            </w:r>
            <w:proofErr w:type="spellStart"/>
            <w:r w:rsidRPr="00B40E0F">
              <w:rPr>
                <w:color w:val="auto"/>
              </w:rPr>
              <w:t>період</w:t>
            </w:r>
            <w:proofErr w:type="spellEnd"/>
            <w:r w:rsidRPr="00B40E0F">
              <w:rPr>
                <w:color w:val="auto"/>
              </w:rPr>
              <w:t xml:space="preserve"> </w:t>
            </w:r>
            <w:proofErr w:type="spellStart"/>
            <w:r w:rsidRPr="00B40E0F">
              <w:rPr>
                <w:color w:val="auto"/>
              </w:rPr>
              <w:t>оскарження</w:t>
            </w:r>
            <w:proofErr w:type="spellEnd"/>
            <w:r w:rsidRPr="00B40E0F">
              <w:rPr>
                <w:color w:val="auto"/>
              </w:rPr>
              <w:t xml:space="preserve"> </w:t>
            </w:r>
            <w:proofErr w:type="spellStart"/>
            <w:r w:rsidRPr="00B40E0F">
              <w:rPr>
                <w:color w:val="auto"/>
              </w:rPr>
              <w:t>відкритих</w:t>
            </w:r>
            <w:proofErr w:type="spellEnd"/>
            <w:r w:rsidRPr="00B40E0F">
              <w:rPr>
                <w:color w:val="auto"/>
              </w:rPr>
              <w:t xml:space="preserve"> </w:t>
            </w:r>
            <w:proofErr w:type="spellStart"/>
            <w:r w:rsidRPr="00B40E0F">
              <w:rPr>
                <w:color w:val="auto"/>
              </w:rPr>
              <w:t>торгів</w:t>
            </w:r>
            <w:proofErr w:type="spellEnd"/>
            <w:r w:rsidRPr="00B40E0F">
              <w:rPr>
                <w:color w:val="auto"/>
              </w:rPr>
              <w:t xml:space="preserve"> </w:t>
            </w:r>
            <w:proofErr w:type="spellStart"/>
            <w:r w:rsidRPr="00B40E0F">
              <w:rPr>
                <w:color w:val="auto"/>
              </w:rPr>
              <w:t>відповідно</w:t>
            </w:r>
            <w:proofErr w:type="spellEnd"/>
            <w:r w:rsidRPr="00B40E0F">
              <w:rPr>
                <w:color w:val="auto"/>
              </w:rPr>
              <w:t xml:space="preserve"> до</w:t>
            </w:r>
            <w:r w:rsidR="00344FCE" w:rsidRPr="00B40E0F">
              <w:rPr>
                <w:color w:val="auto"/>
                <w:lang w:val="uk-UA"/>
              </w:rPr>
              <w:t xml:space="preserve"> </w:t>
            </w:r>
            <w:hyperlink r:id="rId70" w:anchor="n1284" w:tgtFrame="_blank" w:history="1">
              <w:proofErr w:type="spellStart"/>
              <w:r w:rsidRPr="00B40E0F">
                <w:rPr>
                  <w:color w:val="auto"/>
                </w:rPr>
                <w:t>статті</w:t>
              </w:r>
              <w:proofErr w:type="spellEnd"/>
              <w:r w:rsidRPr="00B40E0F">
                <w:rPr>
                  <w:color w:val="auto"/>
                </w:rPr>
                <w:t xml:space="preserve"> 18</w:t>
              </w:r>
            </w:hyperlink>
            <w:r w:rsidR="00344FCE" w:rsidRPr="00B40E0F">
              <w:rPr>
                <w:color w:val="auto"/>
                <w:lang w:val="uk-UA"/>
              </w:rPr>
              <w:t xml:space="preserve"> </w:t>
            </w:r>
            <w:r w:rsidRPr="00B40E0F">
              <w:rPr>
                <w:color w:val="auto"/>
              </w:rPr>
              <w:t xml:space="preserve">Закону </w:t>
            </w:r>
            <w:r w:rsidR="00344FCE" w:rsidRPr="00B40E0F">
              <w:rPr>
                <w:color w:val="auto"/>
                <w:lang w:val="uk-UA"/>
              </w:rPr>
              <w:t>з урахуванням О</w:t>
            </w:r>
            <w:proofErr w:type="spellStart"/>
            <w:r w:rsidRPr="00B40E0F">
              <w:rPr>
                <w:color w:val="auto"/>
              </w:rPr>
              <w:t>собливостей</w:t>
            </w:r>
            <w:proofErr w:type="spellEnd"/>
            <w:r w:rsidRPr="00B40E0F">
              <w:rPr>
                <w:color w:val="auto"/>
              </w:rPr>
              <w:t>;</w:t>
            </w:r>
          </w:p>
          <w:p w14:paraId="33A3E624" w14:textId="77777777" w:rsidR="006E544A" w:rsidRPr="00B40E0F" w:rsidRDefault="006E544A" w:rsidP="0005077B">
            <w:pPr>
              <w:shd w:val="clear" w:color="auto" w:fill="FFFFFF"/>
              <w:jc w:val="both"/>
              <w:rPr>
                <w:color w:val="auto"/>
              </w:rPr>
            </w:pPr>
            <w:bookmarkStart w:id="83" w:name="n535"/>
            <w:bookmarkEnd w:id="83"/>
            <w:r w:rsidRPr="00B40E0F">
              <w:rPr>
                <w:color w:val="auto"/>
              </w:rPr>
              <w:t xml:space="preserve">4) </w:t>
            </w:r>
            <w:proofErr w:type="spellStart"/>
            <w:r w:rsidRPr="00B40E0F">
              <w:rPr>
                <w:color w:val="auto"/>
              </w:rPr>
              <w:t>укладення</w:t>
            </w:r>
            <w:proofErr w:type="spellEnd"/>
            <w:r w:rsidRPr="00B40E0F">
              <w:rPr>
                <w:color w:val="auto"/>
              </w:rPr>
              <w:t xml:space="preserve"> договору з </w:t>
            </w:r>
            <w:proofErr w:type="spellStart"/>
            <w:r w:rsidRPr="00B40E0F">
              <w:rPr>
                <w:color w:val="auto"/>
              </w:rPr>
              <w:t>порушенням</w:t>
            </w:r>
            <w:proofErr w:type="spellEnd"/>
            <w:r w:rsidRPr="00B40E0F">
              <w:rPr>
                <w:color w:val="auto"/>
              </w:rPr>
              <w:t xml:space="preserve"> </w:t>
            </w:r>
            <w:proofErr w:type="spellStart"/>
            <w:r w:rsidRPr="00B40E0F">
              <w:rPr>
                <w:color w:val="auto"/>
              </w:rPr>
              <w:t>строків</w:t>
            </w:r>
            <w:proofErr w:type="spellEnd"/>
            <w:r w:rsidRPr="00B40E0F">
              <w:rPr>
                <w:color w:val="auto"/>
              </w:rPr>
              <w:t xml:space="preserve">, </w:t>
            </w:r>
            <w:proofErr w:type="spellStart"/>
            <w:r w:rsidRPr="00B40E0F">
              <w:rPr>
                <w:color w:val="auto"/>
              </w:rPr>
              <w:t>передбачених</w:t>
            </w:r>
            <w:proofErr w:type="spellEnd"/>
            <w:r w:rsidR="00344FCE" w:rsidRPr="00B40E0F">
              <w:rPr>
                <w:color w:val="auto"/>
                <w:lang w:val="uk-UA"/>
              </w:rPr>
              <w:t xml:space="preserve"> </w:t>
            </w:r>
            <w:hyperlink r:id="rId71" w:anchor="n638" w:history="1">
              <w:r w:rsidRPr="00B40E0F">
                <w:rPr>
                  <w:color w:val="auto"/>
                </w:rPr>
                <w:t xml:space="preserve">абзацами </w:t>
              </w:r>
              <w:proofErr w:type="spellStart"/>
              <w:r w:rsidRPr="00B40E0F">
                <w:rPr>
                  <w:color w:val="auto"/>
                </w:rPr>
                <w:t>третім</w:t>
              </w:r>
              <w:proofErr w:type="spellEnd"/>
            </w:hyperlink>
            <w:r w:rsidR="00344FCE" w:rsidRPr="00B40E0F">
              <w:rPr>
                <w:color w:val="auto"/>
                <w:lang w:val="uk-UA"/>
              </w:rPr>
              <w:t xml:space="preserve"> </w:t>
            </w:r>
            <w:r w:rsidRPr="00B40E0F">
              <w:rPr>
                <w:color w:val="auto"/>
              </w:rPr>
              <w:t>та</w:t>
            </w:r>
            <w:r w:rsidR="00344FCE" w:rsidRPr="00B40E0F">
              <w:rPr>
                <w:color w:val="auto"/>
                <w:lang w:val="uk-UA"/>
              </w:rPr>
              <w:t xml:space="preserve"> </w:t>
            </w:r>
            <w:hyperlink r:id="rId72" w:anchor="n639" w:history="1">
              <w:proofErr w:type="spellStart"/>
              <w:r w:rsidRPr="00B40E0F">
                <w:rPr>
                  <w:color w:val="auto"/>
                </w:rPr>
                <w:t>четвертим</w:t>
              </w:r>
              <w:proofErr w:type="spellEnd"/>
            </w:hyperlink>
            <w:r w:rsidR="00344FCE" w:rsidRPr="00B40E0F">
              <w:rPr>
                <w:color w:val="auto"/>
                <w:lang w:val="uk-UA"/>
              </w:rPr>
              <w:t xml:space="preserve"> </w:t>
            </w:r>
            <w:r w:rsidRPr="00B40E0F">
              <w:rPr>
                <w:color w:val="auto"/>
              </w:rPr>
              <w:t xml:space="preserve">пункту 49 </w:t>
            </w:r>
            <w:r w:rsidR="00344FCE" w:rsidRPr="00B40E0F">
              <w:rPr>
                <w:color w:val="auto"/>
                <w:lang w:val="uk-UA"/>
              </w:rPr>
              <w:t>О</w:t>
            </w:r>
            <w:proofErr w:type="spellStart"/>
            <w:r w:rsidRPr="00B40E0F">
              <w:rPr>
                <w:color w:val="auto"/>
              </w:rPr>
              <w:t>собливостей</w:t>
            </w:r>
            <w:proofErr w:type="spellEnd"/>
            <w:r w:rsidRPr="00B40E0F">
              <w:rPr>
                <w:color w:val="auto"/>
              </w:rPr>
              <w:t xml:space="preserve">, </w:t>
            </w:r>
            <w:proofErr w:type="spellStart"/>
            <w:r w:rsidRPr="00B40E0F">
              <w:rPr>
                <w:color w:val="auto"/>
              </w:rPr>
              <w:t>крім</w:t>
            </w:r>
            <w:proofErr w:type="spellEnd"/>
            <w:r w:rsidRPr="00B40E0F">
              <w:rPr>
                <w:color w:val="auto"/>
              </w:rPr>
              <w:t xml:space="preserve"> </w:t>
            </w:r>
            <w:proofErr w:type="spellStart"/>
            <w:r w:rsidRPr="00B40E0F">
              <w:rPr>
                <w:color w:val="auto"/>
              </w:rPr>
              <w:t>випадків</w:t>
            </w:r>
            <w:proofErr w:type="spellEnd"/>
            <w:r w:rsidRPr="00B40E0F">
              <w:rPr>
                <w:color w:val="auto"/>
              </w:rPr>
              <w:t xml:space="preserve"> </w:t>
            </w:r>
            <w:proofErr w:type="spellStart"/>
            <w:r w:rsidRPr="00B40E0F">
              <w:rPr>
                <w:color w:val="auto"/>
              </w:rPr>
              <w:t>зупинення</w:t>
            </w:r>
            <w:proofErr w:type="spellEnd"/>
            <w:r w:rsidRPr="00B40E0F">
              <w:rPr>
                <w:color w:val="auto"/>
              </w:rPr>
              <w:t xml:space="preserve"> </w:t>
            </w:r>
            <w:proofErr w:type="spellStart"/>
            <w:r w:rsidRPr="00B40E0F">
              <w:rPr>
                <w:color w:val="auto"/>
              </w:rPr>
              <w:t>перебігу</w:t>
            </w:r>
            <w:proofErr w:type="spellEnd"/>
            <w:r w:rsidRPr="00B40E0F">
              <w:rPr>
                <w:color w:val="auto"/>
              </w:rPr>
              <w:t xml:space="preserve"> </w:t>
            </w:r>
            <w:proofErr w:type="spellStart"/>
            <w:r w:rsidRPr="00B40E0F">
              <w:rPr>
                <w:color w:val="auto"/>
              </w:rPr>
              <w:t>строків</w:t>
            </w:r>
            <w:proofErr w:type="spellEnd"/>
            <w:r w:rsidRPr="00B40E0F">
              <w:rPr>
                <w:color w:val="auto"/>
              </w:rPr>
              <w:t xml:space="preserve"> у </w:t>
            </w:r>
            <w:proofErr w:type="spellStart"/>
            <w:r w:rsidRPr="00B40E0F">
              <w:rPr>
                <w:color w:val="auto"/>
              </w:rPr>
              <w:t>зв’язку</w:t>
            </w:r>
            <w:proofErr w:type="spellEnd"/>
            <w:r w:rsidRPr="00B40E0F">
              <w:rPr>
                <w:color w:val="auto"/>
              </w:rPr>
              <w:t xml:space="preserve"> з </w:t>
            </w:r>
            <w:proofErr w:type="spellStart"/>
            <w:r w:rsidRPr="00B40E0F">
              <w:rPr>
                <w:color w:val="auto"/>
              </w:rPr>
              <w:t>розглядом</w:t>
            </w:r>
            <w:proofErr w:type="spellEnd"/>
            <w:r w:rsidRPr="00B40E0F">
              <w:rPr>
                <w:color w:val="auto"/>
              </w:rPr>
              <w:t xml:space="preserve"> </w:t>
            </w:r>
            <w:proofErr w:type="spellStart"/>
            <w:r w:rsidRPr="00B40E0F">
              <w:rPr>
                <w:color w:val="auto"/>
              </w:rPr>
              <w:t>скарги</w:t>
            </w:r>
            <w:proofErr w:type="spellEnd"/>
            <w:r w:rsidRPr="00B40E0F">
              <w:rPr>
                <w:color w:val="auto"/>
              </w:rPr>
              <w:t xml:space="preserve"> органом </w:t>
            </w:r>
            <w:proofErr w:type="spellStart"/>
            <w:r w:rsidRPr="00B40E0F">
              <w:rPr>
                <w:color w:val="auto"/>
              </w:rPr>
              <w:t>оскарження</w:t>
            </w:r>
            <w:proofErr w:type="spellEnd"/>
            <w:r w:rsidRPr="00B40E0F">
              <w:rPr>
                <w:color w:val="auto"/>
              </w:rPr>
              <w:t xml:space="preserve"> </w:t>
            </w:r>
            <w:proofErr w:type="spellStart"/>
            <w:r w:rsidRPr="00B40E0F">
              <w:rPr>
                <w:color w:val="auto"/>
              </w:rPr>
              <w:t>відповідно</w:t>
            </w:r>
            <w:proofErr w:type="spellEnd"/>
            <w:r w:rsidRPr="00B40E0F">
              <w:rPr>
                <w:color w:val="auto"/>
              </w:rPr>
              <w:t xml:space="preserve"> до</w:t>
            </w:r>
            <w:r w:rsidR="00344FCE" w:rsidRPr="00B40E0F">
              <w:rPr>
                <w:color w:val="auto"/>
                <w:lang w:val="uk-UA"/>
              </w:rPr>
              <w:t xml:space="preserve"> </w:t>
            </w:r>
            <w:hyperlink r:id="rId73" w:anchor="n1284" w:tgtFrame="_blank" w:history="1">
              <w:proofErr w:type="spellStart"/>
              <w:r w:rsidRPr="00B40E0F">
                <w:rPr>
                  <w:color w:val="auto"/>
                </w:rPr>
                <w:t>статті</w:t>
              </w:r>
              <w:proofErr w:type="spellEnd"/>
              <w:r w:rsidRPr="00B40E0F">
                <w:rPr>
                  <w:color w:val="auto"/>
                </w:rPr>
                <w:t xml:space="preserve"> 18</w:t>
              </w:r>
            </w:hyperlink>
            <w:r w:rsidR="00344FCE" w:rsidRPr="00B40E0F">
              <w:rPr>
                <w:color w:val="auto"/>
                <w:lang w:val="uk-UA"/>
              </w:rPr>
              <w:t xml:space="preserve"> </w:t>
            </w:r>
            <w:r w:rsidRPr="00B40E0F">
              <w:rPr>
                <w:color w:val="auto"/>
              </w:rPr>
              <w:t xml:space="preserve">Закону з </w:t>
            </w:r>
            <w:proofErr w:type="spellStart"/>
            <w:r w:rsidRPr="00B40E0F">
              <w:rPr>
                <w:color w:val="auto"/>
              </w:rPr>
              <w:t>урахуванням</w:t>
            </w:r>
            <w:proofErr w:type="spellEnd"/>
            <w:r w:rsidRPr="00B40E0F">
              <w:rPr>
                <w:color w:val="auto"/>
              </w:rPr>
              <w:t xml:space="preserve"> </w:t>
            </w:r>
            <w:r w:rsidR="00344FCE" w:rsidRPr="00B40E0F">
              <w:rPr>
                <w:color w:val="auto"/>
                <w:lang w:val="uk-UA"/>
              </w:rPr>
              <w:t>О</w:t>
            </w:r>
            <w:proofErr w:type="spellStart"/>
            <w:r w:rsidRPr="00B40E0F">
              <w:rPr>
                <w:color w:val="auto"/>
              </w:rPr>
              <w:t>собливостей</w:t>
            </w:r>
            <w:proofErr w:type="spellEnd"/>
            <w:r w:rsidRPr="00B40E0F">
              <w:rPr>
                <w:color w:val="auto"/>
              </w:rPr>
              <w:t>;</w:t>
            </w:r>
          </w:p>
          <w:p w14:paraId="31C0C13B" w14:textId="77777777" w:rsidR="006E544A" w:rsidRPr="00B40E0F" w:rsidRDefault="006E544A" w:rsidP="0005077B">
            <w:pPr>
              <w:shd w:val="clear" w:color="auto" w:fill="FFFFFF"/>
              <w:jc w:val="both"/>
              <w:rPr>
                <w:color w:val="auto"/>
              </w:rPr>
            </w:pPr>
            <w:bookmarkStart w:id="84" w:name="n536"/>
            <w:bookmarkEnd w:id="84"/>
            <w:r w:rsidRPr="00B40E0F">
              <w:rPr>
                <w:color w:val="auto"/>
              </w:rPr>
              <w:t xml:space="preserve">5) коли </w:t>
            </w:r>
            <w:proofErr w:type="spellStart"/>
            <w:r w:rsidRPr="00B40E0F">
              <w:rPr>
                <w:color w:val="auto"/>
              </w:rPr>
              <w:t>назва</w:t>
            </w:r>
            <w:proofErr w:type="spellEnd"/>
            <w:r w:rsidRPr="00B40E0F">
              <w:rPr>
                <w:color w:val="auto"/>
              </w:rPr>
              <w:t xml:space="preserve"> предмета </w:t>
            </w:r>
            <w:proofErr w:type="spellStart"/>
            <w:r w:rsidRPr="00B40E0F">
              <w:rPr>
                <w:color w:val="auto"/>
              </w:rPr>
              <w:t>закупівлі</w:t>
            </w:r>
            <w:proofErr w:type="spellEnd"/>
            <w:r w:rsidRPr="00B40E0F">
              <w:rPr>
                <w:color w:val="auto"/>
              </w:rPr>
              <w:t xml:space="preserve"> </w:t>
            </w:r>
            <w:proofErr w:type="spellStart"/>
            <w:r w:rsidRPr="00B40E0F">
              <w:rPr>
                <w:color w:val="auto"/>
              </w:rPr>
              <w:t>із</w:t>
            </w:r>
            <w:proofErr w:type="spellEnd"/>
            <w:r w:rsidRPr="00B40E0F">
              <w:rPr>
                <w:color w:val="auto"/>
              </w:rPr>
              <w:t xml:space="preserve"> </w:t>
            </w:r>
            <w:proofErr w:type="spellStart"/>
            <w:r w:rsidRPr="00B40E0F">
              <w:rPr>
                <w:color w:val="auto"/>
              </w:rPr>
              <w:t>зазначенням</w:t>
            </w:r>
            <w:proofErr w:type="spellEnd"/>
            <w:r w:rsidRPr="00B40E0F">
              <w:rPr>
                <w:color w:val="auto"/>
              </w:rPr>
              <w:t xml:space="preserve"> коду за </w:t>
            </w:r>
            <w:proofErr w:type="spellStart"/>
            <w:r w:rsidRPr="00B40E0F">
              <w:rPr>
                <w:color w:val="auto"/>
              </w:rPr>
              <w:t>Єдиним</w:t>
            </w:r>
            <w:proofErr w:type="spellEnd"/>
            <w:r w:rsidRPr="00B40E0F">
              <w:rPr>
                <w:color w:val="auto"/>
              </w:rPr>
              <w:t xml:space="preserve"> </w:t>
            </w:r>
            <w:proofErr w:type="spellStart"/>
            <w:r w:rsidRPr="00B40E0F">
              <w:rPr>
                <w:color w:val="auto"/>
              </w:rPr>
              <w:t>закупівельним</w:t>
            </w:r>
            <w:proofErr w:type="spellEnd"/>
            <w:r w:rsidRPr="00B40E0F">
              <w:rPr>
                <w:color w:val="auto"/>
              </w:rPr>
              <w:t xml:space="preserve"> словником не </w:t>
            </w:r>
            <w:proofErr w:type="spellStart"/>
            <w:r w:rsidRPr="00B40E0F">
              <w:rPr>
                <w:color w:val="auto"/>
              </w:rPr>
              <w:t>відповідає</w:t>
            </w:r>
            <w:proofErr w:type="spellEnd"/>
            <w:r w:rsidRPr="00B40E0F">
              <w:rPr>
                <w:color w:val="auto"/>
              </w:rPr>
              <w:t xml:space="preserve"> товарам, роботам </w:t>
            </w:r>
            <w:proofErr w:type="spellStart"/>
            <w:r w:rsidRPr="00B40E0F">
              <w:rPr>
                <w:color w:val="auto"/>
              </w:rPr>
              <w:t>чи</w:t>
            </w:r>
            <w:proofErr w:type="spellEnd"/>
            <w:r w:rsidRPr="00B40E0F">
              <w:rPr>
                <w:color w:val="auto"/>
              </w:rPr>
              <w:t xml:space="preserve"> </w:t>
            </w:r>
            <w:proofErr w:type="spellStart"/>
            <w:r w:rsidRPr="00B40E0F">
              <w:rPr>
                <w:color w:val="auto"/>
              </w:rPr>
              <w:t>послугам</w:t>
            </w:r>
            <w:proofErr w:type="spellEnd"/>
            <w:r w:rsidRPr="00B40E0F">
              <w:rPr>
                <w:color w:val="auto"/>
              </w:rPr>
              <w:t xml:space="preserve">, </w:t>
            </w:r>
            <w:proofErr w:type="spellStart"/>
            <w:r w:rsidRPr="00B40E0F">
              <w:rPr>
                <w:color w:val="auto"/>
              </w:rPr>
              <w:t>що</w:t>
            </w:r>
            <w:proofErr w:type="spellEnd"/>
            <w:r w:rsidRPr="00B40E0F">
              <w:rPr>
                <w:color w:val="auto"/>
              </w:rPr>
              <w:t xml:space="preserve"> </w:t>
            </w:r>
            <w:proofErr w:type="spellStart"/>
            <w:r w:rsidRPr="00B40E0F">
              <w:rPr>
                <w:color w:val="auto"/>
              </w:rPr>
              <w:t>фактично</w:t>
            </w:r>
            <w:proofErr w:type="spellEnd"/>
            <w:r w:rsidRPr="00B40E0F">
              <w:rPr>
                <w:color w:val="auto"/>
              </w:rPr>
              <w:t xml:space="preserve"> </w:t>
            </w:r>
            <w:proofErr w:type="spellStart"/>
            <w:r w:rsidRPr="00B40E0F">
              <w:rPr>
                <w:color w:val="auto"/>
              </w:rPr>
              <w:t>закуплені</w:t>
            </w:r>
            <w:proofErr w:type="spellEnd"/>
            <w:r w:rsidRPr="00B40E0F">
              <w:rPr>
                <w:color w:val="auto"/>
              </w:rPr>
              <w:t xml:space="preserve"> </w:t>
            </w:r>
            <w:proofErr w:type="spellStart"/>
            <w:r w:rsidRPr="00B40E0F">
              <w:rPr>
                <w:color w:val="auto"/>
              </w:rPr>
              <w:t>замовником</w:t>
            </w:r>
            <w:proofErr w:type="spellEnd"/>
            <w:r w:rsidRPr="00B40E0F">
              <w:rPr>
                <w:color w:val="auto"/>
              </w:rPr>
              <w:t>.</w:t>
            </w:r>
          </w:p>
          <w:p w14:paraId="4AC1B938" w14:textId="77777777" w:rsidR="00E25639" w:rsidRPr="00B40E0F" w:rsidRDefault="00E25639" w:rsidP="00344FCE">
            <w:pPr>
              <w:tabs>
                <w:tab w:val="left" w:pos="9410"/>
              </w:tabs>
              <w:snapToGrid w:val="0"/>
              <w:jc w:val="both"/>
              <w:rPr>
                <w:rFonts w:eastAsia="Tahoma"/>
                <w:lang w:val="uk-UA" w:eastAsia="zh-CN" w:bidi="hi-IN"/>
              </w:rPr>
            </w:pPr>
            <w:r w:rsidRPr="00B40E0F">
              <w:rPr>
                <w:color w:val="auto"/>
                <w:lang w:val="uk-UA"/>
              </w:rPr>
              <w:t xml:space="preserve">Учасник для підтвердження повноважень щодо підпису договору за результатами процедури закупівлі у складі тендерної пропозиції має надати </w:t>
            </w:r>
            <w:bookmarkStart w:id="85" w:name="_Hlk78362888"/>
            <w:r w:rsidRPr="00B40E0F">
              <w:rPr>
                <w:color w:val="auto"/>
                <w:lang w:val="uk-UA"/>
              </w:rPr>
              <w:t>довідку, складену у довільній формі</w:t>
            </w:r>
            <w:r w:rsidRPr="00B40E0F">
              <w:rPr>
                <w:rFonts w:eastAsia="Tahoma"/>
                <w:color w:val="auto"/>
                <w:lang w:val="uk-UA" w:eastAsia="zh-CN" w:bidi="hi-IN"/>
              </w:rPr>
              <w:t xml:space="preserve"> на фірмовому бланку</w:t>
            </w:r>
            <w:r w:rsidR="00EC2D44" w:rsidRPr="00B40E0F">
              <w:rPr>
                <w:rFonts w:eastAsia="Tahoma"/>
                <w:color w:val="auto"/>
                <w:lang w:val="uk-UA" w:eastAsia="zh-CN" w:bidi="hi-IN"/>
              </w:rPr>
              <w:t xml:space="preserve"> (у разі наявності)</w:t>
            </w:r>
            <w:r w:rsidRPr="00B40E0F">
              <w:rPr>
                <w:rFonts w:eastAsia="Tahoma"/>
                <w:color w:val="auto"/>
                <w:lang w:val="uk-UA" w:eastAsia="zh-CN" w:bidi="hi-IN"/>
              </w:rPr>
              <w:t xml:space="preserve"> Учасника, з інформацією про особу яку уповноважено на підписання договору про закупівлю.</w:t>
            </w:r>
            <w:bookmarkEnd w:id="85"/>
            <w:r w:rsidR="00F02847" w:rsidRPr="00B40E0F">
              <w:rPr>
                <w:rFonts w:eastAsia="Tahoma"/>
                <w:color w:val="auto"/>
                <w:lang w:val="uk-UA" w:eastAsia="zh-CN" w:bidi="hi-IN"/>
              </w:rPr>
              <w:t xml:space="preserve"> </w:t>
            </w:r>
            <w:r w:rsidRPr="00B40E0F">
              <w:rPr>
                <w:color w:val="auto"/>
                <w:lang w:val="uk-UA"/>
              </w:rPr>
              <w:t xml:space="preserve">При наявності у особи, яку уповноважено на підписання договору про закупівлю, обмежень у Статуті (або іншому установчому документі), Учасником обов’язково надається довідка, складена у довільній формі </w:t>
            </w:r>
            <w:r w:rsidRPr="00B40E0F">
              <w:rPr>
                <w:rFonts w:eastAsia="Tahoma"/>
                <w:color w:val="auto"/>
                <w:lang w:val="uk-UA" w:eastAsia="zh-CN" w:bidi="hi-IN"/>
              </w:rPr>
              <w:t>на фірмовому бланку</w:t>
            </w:r>
            <w:r w:rsidR="00EC2D44" w:rsidRPr="00B40E0F">
              <w:rPr>
                <w:rFonts w:eastAsia="Tahoma"/>
                <w:color w:val="auto"/>
                <w:lang w:val="uk-UA" w:eastAsia="zh-CN" w:bidi="hi-IN"/>
              </w:rPr>
              <w:t xml:space="preserve"> ( у разі наявності)</w:t>
            </w:r>
            <w:r w:rsidRPr="00B40E0F">
              <w:rPr>
                <w:rFonts w:eastAsia="Tahoma"/>
                <w:color w:val="auto"/>
                <w:lang w:val="uk-UA" w:eastAsia="zh-CN" w:bidi="hi-IN"/>
              </w:rPr>
              <w:t xml:space="preserve"> Учасника, </w:t>
            </w:r>
            <w:r w:rsidRPr="00B40E0F">
              <w:rPr>
                <w:color w:val="auto"/>
                <w:lang w:val="uk-UA"/>
              </w:rPr>
              <w:t>про наявність Статутних (або іншого установчого документу) обмежень та копія рішення загальних зборів учасників (засновників), або інший документ згідно з законодавством, який дає право на підписання договору про закупівлю.</w:t>
            </w:r>
          </w:p>
        </w:tc>
        <w:tc>
          <w:tcPr>
            <w:tcW w:w="6457" w:type="dxa"/>
            <w:gridSpan w:val="2"/>
            <w:tcBorders>
              <w:left w:val="single" w:sz="4" w:space="0" w:color="000000"/>
            </w:tcBorders>
          </w:tcPr>
          <w:p w14:paraId="04EB6972" w14:textId="77777777" w:rsidR="007504CD" w:rsidRPr="00B40E0F" w:rsidRDefault="007504CD" w:rsidP="001270CA">
            <w:pPr>
              <w:snapToGrid w:val="0"/>
              <w:rPr>
                <w:i/>
                <w:lang w:val="uk-UA"/>
              </w:rPr>
            </w:pPr>
          </w:p>
        </w:tc>
        <w:tc>
          <w:tcPr>
            <w:tcW w:w="144" w:type="dxa"/>
            <w:gridSpan w:val="2"/>
          </w:tcPr>
          <w:p w14:paraId="5638F48F" w14:textId="77777777" w:rsidR="007504CD" w:rsidRPr="00B40E0F" w:rsidRDefault="007504CD" w:rsidP="001270CA">
            <w:pPr>
              <w:snapToGrid w:val="0"/>
              <w:rPr>
                <w:lang w:val="uk-UA"/>
              </w:rPr>
            </w:pPr>
          </w:p>
        </w:tc>
      </w:tr>
      <w:tr w:rsidR="007504CD" w:rsidRPr="00B40E0F" w14:paraId="7920A4D2" w14:textId="77777777" w:rsidTr="00D16EB0">
        <w:tc>
          <w:tcPr>
            <w:tcW w:w="567" w:type="dxa"/>
            <w:tcBorders>
              <w:top w:val="single" w:sz="4" w:space="0" w:color="000000"/>
              <w:left w:val="single" w:sz="4" w:space="0" w:color="000000"/>
              <w:bottom w:val="single" w:sz="4" w:space="0" w:color="000000"/>
            </w:tcBorders>
          </w:tcPr>
          <w:p w14:paraId="57BF7928"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lang w:val="uk-UA"/>
              </w:rPr>
            </w:pPr>
            <w:r w:rsidRPr="00B40E0F">
              <w:rPr>
                <w:lang w:val="uk-UA"/>
              </w:rPr>
              <w:lastRenderedPageBreak/>
              <w:t>5</w:t>
            </w:r>
          </w:p>
        </w:tc>
        <w:tc>
          <w:tcPr>
            <w:tcW w:w="2542" w:type="dxa"/>
            <w:tcBorders>
              <w:top w:val="single" w:sz="4" w:space="0" w:color="000000"/>
              <w:left w:val="single" w:sz="4" w:space="0" w:color="000000"/>
              <w:bottom w:val="single" w:sz="4" w:space="0" w:color="000000"/>
            </w:tcBorders>
          </w:tcPr>
          <w:p w14:paraId="6797E319"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lang w:val="uk-UA"/>
              </w:rPr>
            </w:pPr>
            <w:r w:rsidRPr="00B40E0F">
              <w:rPr>
                <w:lang w:val="uk-UA"/>
              </w:rPr>
              <w:t>Дії замовника при відмові переможця торгів підписати договір про закупівлю</w:t>
            </w:r>
          </w:p>
        </w:tc>
        <w:tc>
          <w:tcPr>
            <w:tcW w:w="7239" w:type="dxa"/>
            <w:tcBorders>
              <w:top w:val="single" w:sz="4" w:space="0" w:color="000000"/>
              <w:left w:val="single" w:sz="4" w:space="0" w:color="000000"/>
              <w:bottom w:val="single" w:sz="4" w:space="0" w:color="000000"/>
            </w:tcBorders>
          </w:tcPr>
          <w:p w14:paraId="48F021AE" w14:textId="77777777" w:rsidR="007504CD" w:rsidRPr="00B40E0F" w:rsidRDefault="00C43794" w:rsidP="00A340DC">
            <w:pPr>
              <w:widowControl w:val="0"/>
              <w:jc w:val="both"/>
              <w:rPr>
                <w:color w:val="auto"/>
                <w:lang w:val="uk-UA" w:eastAsia="uk-UA"/>
              </w:rPr>
            </w:pPr>
            <w:r w:rsidRPr="00B40E0F">
              <w:rPr>
                <w:shd w:val="clear" w:color="auto" w:fill="FFFFFF"/>
              </w:rPr>
              <w:t xml:space="preserve">У </w:t>
            </w:r>
            <w:proofErr w:type="spellStart"/>
            <w:r w:rsidRPr="00B40E0F">
              <w:rPr>
                <w:shd w:val="clear" w:color="auto" w:fill="FFFFFF"/>
              </w:rPr>
              <w:t>разі</w:t>
            </w:r>
            <w:proofErr w:type="spellEnd"/>
            <w:r w:rsidRPr="00B40E0F">
              <w:rPr>
                <w:shd w:val="clear" w:color="auto" w:fill="FFFFFF"/>
              </w:rPr>
              <w:t xml:space="preserve"> </w:t>
            </w:r>
            <w:proofErr w:type="spellStart"/>
            <w:r w:rsidRPr="00B40E0F">
              <w:rPr>
                <w:shd w:val="clear" w:color="auto" w:fill="FFFFFF"/>
              </w:rPr>
              <w:t>відмови</w:t>
            </w:r>
            <w:proofErr w:type="spellEnd"/>
            <w:r w:rsidRPr="00B40E0F">
              <w:rPr>
                <w:shd w:val="clear" w:color="auto" w:fill="FFFFFF"/>
              </w:rPr>
              <w:t xml:space="preserve"> </w:t>
            </w:r>
            <w:proofErr w:type="spellStart"/>
            <w:r w:rsidRPr="00B40E0F">
              <w:rPr>
                <w:shd w:val="clear" w:color="auto" w:fill="FFFFFF"/>
              </w:rPr>
              <w:t>переможця</w:t>
            </w:r>
            <w:proofErr w:type="spellEnd"/>
            <w:r w:rsidRPr="00B40E0F">
              <w:rPr>
                <w:shd w:val="clear" w:color="auto" w:fill="FFFFFF"/>
              </w:rPr>
              <w:t xml:space="preserve"> </w:t>
            </w:r>
            <w:proofErr w:type="spellStart"/>
            <w:r w:rsidRPr="00B40E0F">
              <w:rPr>
                <w:shd w:val="clear" w:color="auto" w:fill="FFFFFF"/>
              </w:rPr>
              <w:t>процедури</w:t>
            </w:r>
            <w:proofErr w:type="spellEnd"/>
            <w:r w:rsidRPr="00B40E0F">
              <w:rPr>
                <w:shd w:val="clear" w:color="auto" w:fill="FFFFFF"/>
              </w:rPr>
              <w:t xml:space="preserve"> </w:t>
            </w:r>
            <w:proofErr w:type="spellStart"/>
            <w:r w:rsidRPr="00B40E0F">
              <w:rPr>
                <w:shd w:val="clear" w:color="auto" w:fill="FFFFFF"/>
              </w:rPr>
              <w:t>закупівлі</w:t>
            </w:r>
            <w:proofErr w:type="spellEnd"/>
            <w:r w:rsidRPr="00B40E0F">
              <w:rPr>
                <w:shd w:val="clear" w:color="auto" w:fill="FFFFFF"/>
              </w:rPr>
              <w:t xml:space="preserve"> </w:t>
            </w:r>
            <w:proofErr w:type="spellStart"/>
            <w:r w:rsidRPr="00B40E0F">
              <w:rPr>
                <w:shd w:val="clear" w:color="auto" w:fill="FFFFFF"/>
              </w:rPr>
              <w:t>від</w:t>
            </w:r>
            <w:proofErr w:type="spellEnd"/>
            <w:r w:rsidRPr="00B40E0F">
              <w:rPr>
                <w:shd w:val="clear" w:color="auto" w:fill="FFFFFF"/>
              </w:rPr>
              <w:t xml:space="preserve"> </w:t>
            </w:r>
            <w:proofErr w:type="spellStart"/>
            <w:r w:rsidRPr="00B40E0F">
              <w:rPr>
                <w:shd w:val="clear" w:color="auto" w:fill="FFFFFF"/>
              </w:rPr>
              <w:t>підписання</w:t>
            </w:r>
            <w:proofErr w:type="spellEnd"/>
            <w:r w:rsidRPr="00B40E0F">
              <w:rPr>
                <w:shd w:val="clear" w:color="auto" w:fill="FFFFFF"/>
              </w:rPr>
              <w:t xml:space="preserve"> договору про </w:t>
            </w:r>
            <w:proofErr w:type="spellStart"/>
            <w:r w:rsidRPr="00B40E0F">
              <w:rPr>
                <w:shd w:val="clear" w:color="auto" w:fill="FFFFFF"/>
              </w:rPr>
              <w:t>закупівлю</w:t>
            </w:r>
            <w:proofErr w:type="spellEnd"/>
            <w:r w:rsidRPr="00B40E0F">
              <w:rPr>
                <w:shd w:val="clear" w:color="auto" w:fill="FFFFFF"/>
              </w:rPr>
              <w:t xml:space="preserve"> </w:t>
            </w:r>
            <w:proofErr w:type="spellStart"/>
            <w:r w:rsidRPr="00B40E0F">
              <w:rPr>
                <w:shd w:val="clear" w:color="auto" w:fill="FFFFFF"/>
              </w:rPr>
              <w:t>відповідно</w:t>
            </w:r>
            <w:proofErr w:type="spellEnd"/>
            <w:r w:rsidRPr="00B40E0F">
              <w:rPr>
                <w:shd w:val="clear" w:color="auto" w:fill="FFFFFF"/>
              </w:rPr>
              <w:t xml:space="preserve"> до </w:t>
            </w:r>
            <w:proofErr w:type="spellStart"/>
            <w:r w:rsidRPr="00B40E0F">
              <w:rPr>
                <w:shd w:val="clear" w:color="auto" w:fill="FFFFFF"/>
              </w:rPr>
              <w:t>вимог</w:t>
            </w:r>
            <w:proofErr w:type="spellEnd"/>
            <w:r w:rsidRPr="00B40E0F">
              <w:rPr>
                <w:shd w:val="clear" w:color="auto" w:fill="FFFFFF"/>
              </w:rPr>
              <w:t xml:space="preserve"> </w:t>
            </w:r>
            <w:proofErr w:type="spellStart"/>
            <w:r w:rsidRPr="00B40E0F">
              <w:rPr>
                <w:shd w:val="clear" w:color="auto" w:fill="FFFFFF"/>
              </w:rPr>
              <w:t>тендерної</w:t>
            </w:r>
            <w:proofErr w:type="spellEnd"/>
            <w:r w:rsidRPr="00B40E0F">
              <w:rPr>
                <w:shd w:val="clear" w:color="auto" w:fill="FFFFFF"/>
              </w:rPr>
              <w:t xml:space="preserve"> </w:t>
            </w:r>
            <w:proofErr w:type="spellStart"/>
            <w:r w:rsidRPr="00B40E0F">
              <w:rPr>
                <w:shd w:val="clear" w:color="auto" w:fill="FFFFFF"/>
              </w:rPr>
              <w:t>документації</w:t>
            </w:r>
            <w:proofErr w:type="spellEnd"/>
            <w:r w:rsidRPr="00B40E0F">
              <w:rPr>
                <w:shd w:val="clear" w:color="auto" w:fill="FFFFFF"/>
              </w:rPr>
              <w:t xml:space="preserve">, </w:t>
            </w:r>
            <w:proofErr w:type="spellStart"/>
            <w:r w:rsidRPr="00B40E0F">
              <w:rPr>
                <w:shd w:val="clear" w:color="auto" w:fill="FFFFFF"/>
              </w:rPr>
              <w:t>неукладення</w:t>
            </w:r>
            <w:proofErr w:type="spellEnd"/>
            <w:r w:rsidRPr="00B40E0F">
              <w:rPr>
                <w:shd w:val="clear" w:color="auto" w:fill="FFFFFF"/>
              </w:rPr>
              <w:t xml:space="preserve"> договору про </w:t>
            </w:r>
            <w:proofErr w:type="spellStart"/>
            <w:r w:rsidRPr="00B40E0F">
              <w:rPr>
                <w:shd w:val="clear" w:color="auto" w:fill="FFFFFF"/>
              </w:rPr>
              <w:t>закупівлю</w:t>
            </w:r>
            <w:proofErr w:type="spellEnd"/>
            <w:r w:rsidRPr="00B40E0F">
              <w:rPr>
                <w:shd w:val="clear" w:color="auto" w:fill="FFFFFF"/>
              </w:rPr>
              <w:t xml:space="preserve"> з вини </w:t>
            </w:r>
            <w:proofErr w:type="spellStart"/>
            <w:r w:rsidRPr="00B40E0F">
              <w:rPr>
                <w:shd w:val="clear" w:color="auto" w:fill="FFFFFF"/>
              </w:rPr>
              <w:t>учасника</w:t>
            </w:r>
            <w:proofErr w:type="spellEnd"/>
            <w:r w:rsidRPr="00B40E0F">
              <w:rPr>
                <w:shd w:val="clear" w:color="auto" w:fill="FFFFFF"/>
              </w:rPr>
              <w:t xml:space="preserve"> </w:t>
            </w:r>
            <w:proofErr w:type="spellStart"/>
            <w:r w:rsidRPr="00B40E0F">
              <w:rPr>
                <w:shd w:val="clear" w:color="auto" w:fill="FFFFFF"/>
              </w:rPr>
              <w:t>або</w:t>
            </w:r>
            <w:proofErr w:type="spellEnd"/>
            <w:r w:rsidRPr="00B40E0F">
              <w:rPr>
                <w:shd w:val="clear" w:color="auto" w:fill="FFFFFF"/>
              </w:rPr>
              <w:t xml:space="preserve"> </w:t>
            </w:r>
            <w:proofErr w:type="spellStart"/>
            <w:r w:rsidRPr="00B40E0F">
              <w:rPr>
                <w:shd w:val="clear" w:color="auto" w:fill="FFFFFF"/>
              </w:rPr>
              <w:t>ненадання</w:t>
            </w:r>
            <w:proofErr w:type="spellEnd"/>
            <w:r w:rsidRPr="00B40E0F">
              <w:rPr>
                <w:shd w:val="clear" w:color="auto" w:fill="FFFFFF"/>
              </w:rPr>
              <w:t xml:space="preserve"> </w:t>
            </w:r>
            <w:proofErr w:type="spellStart"/>
            <w:r w:rsidRPr="00B40E0F">
              <w:rPr>
                <w:shd w:val="clear" w:color="auto" w:fill="FFFFFF"/>
              </w:rPr>
              <w:t>замовнику</w:t>
            </w:r>
            <w:proofErr w:type="spellEnd"/>
            <w:r w:rsidRPr="00B40E0F">
              <w:rPr>
                <w:shd w:val="clear" w:color="auto" w:fill="FFFFFF"/>
              </w:rPr>
              <w:t xml:space="preserve"> </w:t>
            </w:r>
            <w:proofErr w:type="spellStart"/>
            <w:r w:rsidRPr="00B40E0F">
              <w:rPr>
                <w:shd w:val="clear" w:color="auto" w:fill="FFFFFF"/>
              </w:rPr>
              <w:t>підписаного</w:t>
            </w:r>
            <w:proofErr w:type="spellEnd"/>
            <w:r w:rsidRPr="00B40E0F">
              <w:rPr>
                <w:shd w:val="clear" w:color="auto" w:fill="FFFFFF"/>
              </w:rPr>
              <w:t xml:space="preserve"> договору у строк, </w:t>
            </w:r>
            <w:proofErr w:type="spellStart"/>
            <w:r w:rsidRPr="00B40E0F">
              <w:rPr>
                <w:shd w:val="clear" w:color="auto" w:fill="FFFFFF"/>
              </w:rPr>
              <w:t>визначений</w:t>
            </w:r>
            <w:proofErr w:type="spellEnd"/>
            <w:r w:rsidRPr="00B40E0F">
              <w:rPr>
                <w:shd w:val="clear" w:color="auto" w:fill="FFFFFF"/>
              </w:rPr>
              <w:t xml:space="preserve"> Законом, </w:t>
            </w:r>
            <w:proofErr w:type="spellStart"/>
            <w:r w:rsidRPr="00B40E0F">
              <w:rPr>
                <w:shd w:val="clear" w:color="auto" w:fill="FFFFFF"/>
              </w:rPr>
              <w:t>або</w:t>
            </w:r>
            <w:proofErr w:type="spellEnd"/>
            <w:r w:rsidRPr="00B40E0F">
              <w:rPr>
                <w:shd w:val="clear" w:color="auto" w:fill="FFFFFF"/>
              </w:rPr>
              <w:t xml:space="preserve"> </w:t>
            </w:r>
            <w:proofErr w:type="spellStart"/>
            <w:r w:rsidRPr="00B40E0F">
              <w:rPr>
                <w:shd w:val="clear" w:color="auto" w:fill="FFFFFF"/>
              </w:rPr>
              <w:t>ненадання</w:t>
            </w:r>
            <w:proofErr w:type="spellEnd"/>
            <w:r w:rsidRPr="00B40E0F">
              <w:rPr>
                <w:shd w:val="clear" w:color="auto" w:fill="FFFFFF"/>
              </w:rPr>
              <w:t xml:space="preserve"> </w:t>
            </w:r>
            <w:proofErr w:type="spellStart"/>
            <w:r w:rsidRPr="00B40E0F">
              <w:rPr>
                <w:shd w:val="clear" w:color="auto" w:fill="FFFFFF"/>
              </w:rPr>
              <w:t>переможцем</w:t>
            </w:r>
            <w:proofErr w:type="spellEnd"/>
            <w:r w:rsidRPr="00B40E0F">
              <w:rPr>
                <w:shd w:val="clear" w:color="auto" w:fill="FFFFFF"/>
              </w:rPr>
              <w:t xml:space="preserve"> </w:t>
            </w:r>
            <w:proofErr w:type="spellStart"/>
            <w:r w:rsidRPr="00B40E0F">
              <w:rPr>
                <w:shd w:val="clear" w:color="auto" w:fill="FFFFFF"/>
              </w:rPr>
              <w:t>процедури</w:t>
            </w:r>
            <w:proofErr w:type="spellEnd"/>
            <w:r w:rsidRPr="00B40E0F">
              <w:rPr>
                <w:shd w:val="clear" w:color="auto" w:fill="FFFFFF"/>
              </w:rPr>
              <w:t xml:space="preserve"> </w:t>
            </w:r>
            <w:proofErr w:type="spellStart"/>
            <w:r w:rsidRPr="00B40E0F">
              <w:rPr>
                <w:shd w:val="clear" w:color="auto" w:fill="FFFFFF"/>
              </w:rPr>
              <w:t>закупівлі</w:t>
            </w:r>
            <w:proofErr w:type="spellEnd"/>
            <w:r w:rsidRPr="00B40E0F">
              <w:rPr>
                <w:shd w:val="clear" w:color="auto" w:fill="FFFFFF"/>
              </w:rPr>
              <w:t xml:space="preserve"> </w:t>
            </w:r>
            <w:proofErr w:type="spellStart"/>
            <w:r w:rsidRPr="00B40E0F">
              <w:rPr>
                <w:shd w:val="clear" w:color="auto" w:fill="FFFFFF"/>
              </w:rPr>
              <w:t>документів</w:t>
            </w:r>
            <w:proofErr w:type="spellEnd"/>
            <w:r w:rsidRPr="00B40E0F">
              <w:rPr>
                <w:shd w:val="clear" w:color="auto" w:fill="FFFFFF"/>
              </w:rPr>
              <w:t xml:space="preserve">, </w:t>
            </w:r>
            <w:proofErr w:type="spellStart"/>
            <w:r w:rsidRPr="00B40E0F">
              <w:rPr>
                <w:shd w:val="clear" w:color="auto" w:fill="FFFFFF"/>
              </w:rPr>
              <w:t>що</w:t>
            </w:r>
            <w:proofErr w:type="spellEnd"/>
            <w:r w:rsidRPr="00B40E0F">
              <w:rPr>
                <w:shd w:val="clear" w:color="auto" w:fill="FFFFFF"/>
              </w:rPr>
              <w:t xml:space="preserve"> </w:t>
            </w:r>
            <w:proofErr w:type="spellStart"/>
            <w:r w:rsidRPr="00B40E0F">
              <w:rPr>
                <w:shd w:val="clear" w:color="auto" w:fill="FFFFFF"/>
              </w:rPr>
              <w:t>підтверджують</w:t>
            </w:r>
            <w:proofErr w:type="spellEnd"/>
            <w:r w:rsidRPr="00B40E0F">
              <w:rPr>
                <w:shd w:val="clear" w:color="auto" w:fill="FFFFFF"/>
              </w:rPr>
              <w:t xml:space="preserve"> </w:t>
            </w:r>
            <w:proofErr w:type="spellStart"/>
            <w:r w:rsidRPr="00B40E0F">
              <w:rPr>
                <w:shd w:val="clear" w:color="auto" w:fill="FFFFFF"/>
              </w:rPr>
              <w:t>відсутність</w:t>
            </w:r>
            <w:proofErr w:type="spellEnd"/>
            <w:r w:rsidRPr="00B40E0F">
              <w:rPr>
                <w:shd w:val="clear" w:color="auto" w:fill="FFFFFF"/>
              </w:rPr>
              <w:t xml:space="preserve"> </w:t>
            </w:r>
            <w:proofErr w:type="spellStart"/>
            <w:r w:rsidRPr="00B40E0F">
              <w:rPr>
                <w:shd w:val="clear" w:color="auto" w:fill="FFFFFF"/>
              </w:rPr>
              <w:t>підстав</w:t>
            </w:r>
            <w:proofErr w:type="spellEnd"/>
            <w:r w:rsidRPr="00B40E0F">
              <w:rPr>
                <w:shd w:val="clear" w:color="auto" w:fill="FFFFFF"/>
              </w:rPr>
              <w:t xml:space="preserve">, </w:t>
            </w:r>
            <w:proofErr w:type="spellStart"/>
            <w:r w:rsidRPr="00B40E0F">
              <w:rPr>
                <w:shd w:val="clear" w:color="auto" w:fill="FFFFFF"/>
              </w:rPr>
              <w:t>установлених</w:t>
            </w:r>
            <w:proofErr w:type="spellEnd"/>
            <w:r w:rsidR="00A340DC" w:rsidRPr="00B40E0F">
              <w:rPr>
                <w:shd w:val="clear" w:color="auto" w:fill="FFFFFF"/>
                <w:lang w:val="uk-UA"/>
              </w:rPr>
              <w:t xml:space="preserve"> </w:t>
            </w:r>
            <w:hyperlink r:id="rId74" w:anchor="n401" w:history="1">
              <w:r w:rsidR="00A340DC" w:rsidRPr="00B40E0F">
                <w:rPr>
                  <w:lang w:val="uk-UA"/>
                </w:rPr>
                <w:t>підпунктах 3</w:t>
              </w:r>
            </w:hyperlink>
            <w:r w:rsidR="00A340DC" w:rsidRPr="00B40E0F">
              <w:rPr>
                <w:lang w:val="uk-UA"/>
              </w:rPr>
              <w:t xml:space="preserve">, </w:t>
            </w:r>
            <w:hyperlink r:id="rId75" w:anchor="n403" w:history="1">
              <w:r w:rsidR="00A340DC" w:rsidRPr="00B40E0F">
                <w:rPr>
                  <w:lang w:val="uk-UA"/>
                </w:rPr>
                <w:t>5</w:t>
              </w:r>
            </w:hyperlink>
            <w:r w:rsidR="00A340DC" w:rsidRPr="00B40E0F">
              <w:rPr>
                <w:lang w:val="uk-UA"/>
              </w:rPr>
              <w:t xml:space="preserve">, </w:t>
            </w:r>
            <w:hyperlink r:id="rId76" w:anchor="n404" w:history="1">
              <w:r w:rsidR="00A340DC" w:rsidRPr="00B40E0F">
                <w:rPr>
                  <w:lang w:val="uk-UA"/>
                </w:rPr>
                <w:t>6</w:t>
              </w:r>
            </w:hyperlink>
            <w:r w:rsidR="00A340DC" w:rsidRPr="00B40E0F">
              <w:rPr>
                <w:lang w:val="uk-UA"/>
              </w:rPr>
              <w:t xml:space="preserve"> і </w:t>
            </w:r>
            <w:hyperlink r:id="rId77" w:anchor="n410" w:history="1">
              <w:r w:rsidR="00A340DC" w:rsidRPr="00B40E0F">
                <w:rPr>
                  <w:lang w:val="uk-UA"/>
                </w:rPr>
                <w:t>12</w:t>
              </w:r>
            </w:hyperlink>
            <w:r w:rsidR="00A340DC" w:rsidRPr="00B40E0F">
              <w:rPr>
                <w:lang w:val="uk-UA"/>
              </w:rPr>
              <w:t xml:space="preserve"> та в </w:t>
            </w:r>
            <w:hyperlink r:id="rId78" w:anchor="n411" w:history="1">
              <w:r w:rsidR="00A340DC" w:rsidRPr="00B40E0F">
                <w:rPr>
                  <w:lang w:val="uk-UA"/>
                </w:rPr>
                <w:t>абзаці чотирнадцятому</w:t>
              </w:r>
            </w:hyperlink>
            <w:r w:rsidR="00A340DC" w:rsidRPr="00B40E0F">
              <w:rPr>
                <w:lang w:val="uk-UA"/>
              </w:rPr>
              <w:t xml:space="preserve"> </w:t>
            </w:r>
            <w:r w:rsidR="00A340DC" w:rsidRPr="00B40E0F">
              <w:rPr>
                <w:color w:val="333333"/>
                <w:lang w:val="uk-UA"/>
              </w:rPr>
              <w:t xml:space="preserve"> </w:t>
            </w:r>
            <w:r w:rsidR="00A340DC" w:rsidRPr="00B40E0F">
              <w:rPr>
                <w:lang w:val="uk-UA"/>
              </w:rPr>
              <w:t>пункту</w:t>
            </w:r>
            <w:hyperlink r:id="rId79" w:anchor="n159" w:history="1">
              <w:r w:rsidR="00A340DC" w:rsidRPr="00B40E0F">
                <w:rPr>
                  <w:lang w:val="uk-UA"/>
                </w:rPr>
                <w:t xml:space="preserve"> 47</w:t>
              </w:r>
            </w:hyperlink>
            <w:r w:rsidR="00A340DC" w:rsidRPr="00B40E0F">
              <w:rPr>
                <w:lang w:val="uk-UA"/>
              </w:rPr>
              <w:t xml:space="preserve"> Особливостей</w:t>
            </w:r>
            <w:r w:rsidR="00A340DC" w:rsidRPr="00B40E0F">
              <w:rPr>
                <w:shd w:val="clear" w:color="auto" w:fill="FFFFFF"/>
                <w:lang w:val="uk-UA"/>
              </w:rPr>
              <w:t>,</w:t>
            </w:r>
            <w:r w:rsidRPr="00B40E0F">
              <w:rPr>
                <w:shd w:val="clear" w:color="auto" w:fill="FFFFFF"/>
              </w:rPr>
              <w:t xml:space="preserve"> </w:t>
            </w:r>
            <w:proofErr w:type="spellStart"/>
            <w:r w:rsidRPr="00B40E0F">
              <w:rPr>
                <w:shd w:val="clear" w:color="auto" w:fill="FFFFFF"/>
              </w:rPr>
              <w:t>замовник</w:t>
            </w:r>
            <w:proofErr w:type="spellEnd"/>
            <w:r w:rsidRPr="00B40E0F">
              <w:rPr>
                <w:shd w:val="clear" w:color="auto" w:fill="FFFFFF"/>
              </w:rPr>
              <w:t xml:space="preserve"> </w:t>
            </w:r>
            <w:proofErr w:type="spellStart"/>
            <w:r w:rsidRPr="00B40E0F">
              <w:rPr>
                <w:shd w:val="clear" w:color="auto" w:fill="FFFFFF"/>
              </w:rPr>
              <w:t>відхиляє</w:t>
            </w:r>
            <w:proofErr w:type="spellEnd"/>
            <w:r w:rsidRPr="00B40E0F">
              <w:rPr>
                <w:shd w:val="clear" w:color="auto" w:fill="FFFFFF"/>
              </w:rPr>
              <w:t xml:space="preserve"> </w:t>
            </w:r>
            <w:proofErr w:type="spellStart"/>
            <w:r w:rsidRPr="00B40E0F">
              <w:rPr>
                <w:shd w:val="clear" w:color="auto" w:fill="FFFFFF"/>
              </w:rPr>
              <w:t>тендерну</w:t>
            </w:r>
            <w:proofErr w:type="spellEnd"/>
            <w:r w:rsidRPr="00B40E0F">
              <w:rPr>
                <w:shd w:val="clear" w:color="auto" w:fill="FFFFFF"/>
              </w:rPr>
              <w:t xml:space="preserve"> </w:t>
            </w:r>
            <w:proofErr w:type="spellStart"/>
            <w:r w:rsidRPr="00B40E0F">
              <w:rPr>
                <w:shd w:val="clear" w:color="auto" w:fill="FFFFFF"/>
              </w:rPr>
              <w:t>пропозицію</w:t>
            </w:r>
            <w:proofErr w:type="spellEnd"/>
            <w:r w:rsidRPr="00B40E0F">
              <w:rPr>
                <w:shd w:val="clear" w:color="auto" w:fill="FFFFFF"/>
              </w:rPr>
              <w:t xml:space="preserve"> такого </w:t>
            </w:r>
            <w:proofErr w:type="spellStart"/>
            <w:r w:rsidRPr="00B40E0F">
              <w:rPr>
                <w:shd w:val="clear" w:color="auto" w:fill="FFFFFF"/>
              </w:rPr>
              <w:t>учасника</w:t>
            </w:r>
            <w:proofErr w:type="spellEnd"/>
            <w:r w:rsidRPr="00B40E0F">
              <w:rPr>
                <w:shd w:val="clear" w:color="auto" w:fill="FFFFFF"/>
              </w:rPr>
              <w:t xml:space="preserve">, </w:t>
            </w:r>
            <w:proofErr w:type="spellStart"/>
            <w:r w:rsidRPr="00B40E0F">
              <w:rPr>
                <w:shd w:val="clear" w:color="auto" w:fill="FFFFFF"/>
              </w:rPr>
              <w:t>визначає</w:t>
            </w:r>
            <w:proofErr w:type="spellEnd"/>
            <w:r w:rsidRPr="00B40E0F">
              <w:rPr>
                <w:shd w:val="clear" w:color="auto" w:fill="FFFFFF"/>
              </w:rPr>
              <w:t xml:space="preserve"> </w:t>
            </w:r>
            <w:proofErr w:type="spellStart"/>
            <w:r w:rsidRPr="00B40E0F">
              <w:rPr>
                <w:shd w:val="clear" w:color="auto" w:fill="FFFFFF"/>
              </w:rPr>
              <w:t>переможця</w:t>
            </w:r>
            <w:proofErr w:type="spellEnd"/>
            <w:r w:rsidRPr="00B40E0F">
              <w:rPr>
                <w:shd w:val="clear" w:color="auto" w:fill="FFFFFF"/>
              </w:rPr>
              <w:t xml:space="preserve"> </w:t>
            </w:r>
            <w:proofErr w:type="spellStart"/>
            <w:r w:rsidRPr="00B40E0F">
              <w:rPr>
                <w:shd w:val="clear" w:color="auto" w:fill="FFFFFF"/>
              </w:rPr>
              <w:t>процедури</w:t>
            </w:r>
            <w:proofErr w:type="spellEnd"/>
            <w:r w:rsidRPr="00B40E0F">
              <w:rPr>
                <w:shd w:val="clear" w:color="auto" w:fill="FFFFFF"/>
              </w:rPr>
              <w:t xml:space="preserve"> </w:t>
            </w:r>
            <w:proofErr w:type="spellStart"/>
            <w:r w:rsidRPr="00B40E0F">
              <w:rPr>
                <w:shd w:val="clear" w:color="auto" w:fill="FFFFFF"/>
              </w:rPr>
              <w:t>закупівлі</w:t>
            </w:r>
            <w:proofErr w:type="spellEnd"/>
            <w:r w:rsidRPr="00B40E0F">
              <w:rPr>
                <w:shd w:val="clear" w:color="auto" w:fill="FFFFFF"/>
              </w:rPr>
              <w:t xml:space="preserve"> </w:t>
            </w:r>
            <w:proofErr w:type="spellStart"/>
            <w:r w:rsidRPr="00B40E0F">
              <w:rPr>
                <w:shd w:val="clear" w:color="auto" w:fill="FFFFFF"/>
              </w:rPr>
              <w:t>серед</w:t>
            </w:r>
            <w:proofErr w:type="spellEnd"/>
            <w:r w:rsidRPr="00B40E0F">
              <w:rPr>
                <w:shd w:val="clear" w:color="auto" w:fill="FFFFFF"/>
              </w:rPr>
              <w:t xml:space="preserve"> тих </w:t>
            </w:r>
            <w:proofErr w:type="spellStart"/>
            <w:r w:rsidRPr="00B40E0F">
              <w:rPr>
                <w:shd w:val="clear" w:color="auto" w:fill="FFFFFF"/>
              </w:rPr>
              <w:t>учасників</w:t>
            </w:r>
            <w:proofErr w:type="spellEnd"/>
            <w:r w:rsidRPr="00B40E0F">
              <w:rPr>
                <w:shd w:val="clear" w:color="auto" w:fill="FFFFFF"/>
              </w:rPr>
              <w:t xml:space="preserve">, строк </w:t>
            </w:r>
            <w:proofErr w:type="spellStart"/>
            <w:r w:rsidRPr="00B40E0F">
              <w:rPr>
                <w:shd w:val="clear" w:color="auto" w:fill="FFFFFF"/>
              </w:rPr>
              <w:t>дії</w:t>
            </w:r>
            <w:proofErr w:type="spellEnd"/>
            <w:r w:rsidRPr="00B40E0F">
              <w:rPr>
                <w:shd w:val="clear" w:color="auto" w:fill="FFFFFF"/>
              </w:rPr>
              <w:t xml:space="preserve"> </w:t>
            </w:r>
            <w:proofErr w:type="spellStart"/>
            <w:r w:rsidRPr="00B40E0F">
              <w:rPr>
                <w:shd w:val="clear" w:color="auto" w:fill="FFFFFF"/>
              </w:rPr>
              <w:t>тендерної</w:t>
            </w:r>
            <w:proofErr w:type="spellEnd"/>
            <w:r w:rsidRPr="00B40E0F">
              <w:rPr>
                <w:shd w:val="clear" w:color="auto" w:fill="FFFFFF"/>
              </w:rPr>
              <w:t xml:space="preserve"> </w:t>
            </w:r>
            <w:proofErr w:type="spellStart"/>
            <w:r w:rsidRPr="00B40E0F">
              <w:rPr>
                <w:shd w:val="clear" w:color="auto" w:fill="FFFFFF"/>
              </w:rPr>
              <w:t>пропозиції</w:t>
            </w:r>
            <w:proofErr w:type="spellEnd"/>
            <w:r w:rsidRPr="00B40E0F">
              <w:rPr>
                <w:shd w:val="clear" w:color="auto" w:fill="FFFFFF"/>
              </w:rPr>
              <w:t xml:space="preserve"> </w:t>
            </w:r>
            <w:proofErr w:type="spellStart"/>
            <w:r w:rsidRPr="00B40E0F">
              <w:rPr>
                <w:shd w:val="clear" w:color="auto" w:fill="FFFFFF"/>
              </w:rPr>
              <w:t>яких</w:t>
            </w:r>
            <w:proofErr w:type="spellEnd"/>
            <w:r w:rsidRPr="00B40E0F">
              <w:rPr>
                <w:shd w:val="clear" w:color="auto" w:fill="FFFFFF"/>
              </w:rPr>
              <w:t xml:space="preserve"> </w:t>
            </w:r>
            <w:proofErr w:type="spellStart"/>
            <w:r w:rsidRPr="00B40E0F">
              <w:rPr>
                <w:shd w:val="clear" w:color="auto" w:fill="FFFFFF"/>
              </w:rPr>
              <w:t>ще</w:t>
            </w:r>
            <w:proofErr w:type="spellEnd"/>
            <w:r w:rsidRPr="00B40E0F">
              <w:rPr>
                <w:shd w:val="clear" w:color="auto" w:fill="FFFFFF"/>
              </w:rPr>
              <w:t xml:space="preserve"> не минув, та </w:t>
            </w:r>
            <w:proofErr w:type="spellStart"/>
            <w:r w:rsidRPr="00B40E0F">
              <w:rPr>
                <w:shd w:val="clear" w:color="auto" w:fill="FFFFFF"/>
              </w:rPr>
              <w:t>приймає</w:t>
            </w:r>
            <w:proofErr w:type="spellEnd"/>
            <w:r w:rsidRPr="00B40E0F">
              <w:rPr>
                <w:shd w:val="clear" w:color="auto" w:fill="FFFFFF"/>
              </w:rPr>
              <w:t xml:space="preserve"> </w:t>
            </w:r>
            <w:proofErr w:type="spellStart"/>
            <w:r w:rsidRPr="00B40E0F">
              <w:rPr>
                <w:shd w:val="clear" w:color="auto" w:fill="FFFFFF"/>
              </w:rPr>
              <w:t>рішення</w:t>
            </w:r>
            <w:proofErr w:type="spellEnd"/>
            <w:r w:rsidRPr="00B40E0F">
              <w:rPr>
                <w:shd w:val="clear" w:color="auto" w:fill="FFFFFF"/>
              </w:rPr>
              <w:t xml:space="preserve"> про </w:t>
            </w:r>
            <w:proofErr w:type="spellStart"/>
            <w:r w:rsidRPr="00B40E0F">
              <w:rPr>
                <w:shd w:val="clear" w:color="auto" w:fill="FFFFFF"/>
              </w:rPr>
              <w:t>намір</w:t>
            </w:r>
            <w:proofErr w:type="spellEnd"/>
            <w:r w:rsidRPr="00B40E0F">
              <w:rPr>
                <w:shd w:val="clear" w:color="auto" w:fill="FFFFFF"/>
              </w:rPr>
              <w:t xml:space="preserve"> </w:t>
            </w:r>
            <w:proofErr w:type="spellStart"/>
            <w:r w:rsidRPr="00B40E0F">
              <w:rPr>
                <w:shd w:val="clear" w:color="auto" w:fill="FFFFFF"/>
              </w:rPr>
              <w:t>укласти</w:t>
            </w:r>
            <w:proofErr w:type="spellEnd"/>
            <w:r w:rsidRPr="00B40E0F">
              <w:rPr>
                <w:shd w:val="clear" w:color="auto" w:fill="FFFFFF"/>
              </w:rPr>
              <w:t xml:space="preserve"> </w:t>
            </w:r>
            <w:proofErr w:type="spellStart"/>
            <w:r w:rsidRPr="00B40E0F">
              <w:rPr>
                <w:shd w:val="clear" w:color="auto" w:fill="FFFFFF"/>
              </w:rPr>
              <w:t>договір</w:t>
            </w:r>
            <w:proofErr w:type="spellEnd"/>
            <w:r w:rsidRPr="00B40E0F">
              <w:rPr>
                <w:shd w:val="clear" w:color="auto" w:fill="FFFFFF"/>
              </w:rPr>
              <w:t xml:space="preserve"> про </w:t>
            </w:r>
            <w:proofErr w:type="spellStart"/>
            <w:r w:rsidRPr="00B40E0F">
              <w:rPr>
                <w:shd w:val="clear" w:color="auto" w:fill="FFFFFF"/>
              </w:rPr>
              <w:t>закупівлю</w:t>
            </w:r>
            <w:proofErr w:type="spellEnd"/>
            <w:r w:rsidRPr="00B40E0F">
              <w:rPr>
                <w:shd w:val="clear" w:color="auto" w:fill="FFFFFF"/>
              </w:rPr>
              <w:t xml:space="preserve"> у порядку та на </w:t>
            </w:r>
            <w:proofErr w:type="spellStart"/>
            <w:r w:rsidRPr="00B40E0F">
              <w:rPr>
                <w:shd w:val="clear" w:color="auto" w:fill="FFFFFF"/>
              </w:rPr>
              <w:t>умовах</w:t>
            </w:r>
            <w:proofErr w:type="spellEnd"/>
            <w:r w:rsidRPr="00B40E0F">
              <w:rPr>
                <w:shd w:val="clear" w:color="auto" w:fill="FFFFFF"/>
              </w:rPr>
              <w:t xml:space="preserve">, </w:t>
            </w:r>
            <w:proofErr w:type="spellStart"/>
            <w:r w:rsidRPr="00B40E0F">
              <w:rPr>
                <w:shd w:val="clear" w:color="auto" w:fill="FFFFFF"/>
              </w:rPr>
              <w:t>визначених</w:t>
            </w:r>
            <w:proofErr w:type="spellEnd"/>
            <w:r w:rsidRPr="00B40E0F">
              <w:rPr>
                <w:shd w:val="clear" w:color="auto" w:fill="FFFFFF"/>
              </w:rPr>
              <w:t xml:space="preserve"> </w:t>
            </w:r>
            <w:proofErr w:type="spellStart"/>
            <w:r w:rsidRPr="00B40E0F">
              <w:rPr>
                <w:shd w:val="clear" w:color="auto" w:fill="FFFFFF"/>
              </w:rPr>
              <w:t>ст</w:t>
            </w:r>
            <w:r w:rsidRPr="00B40E0F">
              <w:rPr>
                <w:shd w:val="clear" w:color="auto" w:fill="FFFFFF"/>
                <w:lang w:val="uk-UA"/>
              </w:rPr>
              <w:t>аттею</w:t>
            </w:r>
            <w:proofErr w:type="spellEnd"/>
            <w:r w:rsidRPr="00B40E0F">
              <w:rPr>
                <w:shd w:val="clear" w:color="auto" w:fill="FFFFFF"/>
                <w:lang w:val="uk-UA"/>
              </w:rPr>
              <w:t xml:space="preserve"> </w:t>
            </w:r>
            <w:r w:rsidRPr="00B40E0F">
              <w:rPr>
                <w:shd w:val="clear" w:color="auto" w:fill="FFFFFF"/>
              </w:rPr>
              <w:t>33 Закону та п</w:t>
            </w:r>
            <w:proofErr w:type="spellStart"/>
            <w:r w:rsidRPr="00B40E0F">
              <w:rPr>
                <w:shd w:val="clear" w:color="auto" w:fill="FFFFFF"/>
                <w:lang w:val="uk-UA"/>
              </w:rPr>
              <w:t>ункту</w:t>
            </w:r>
            <w:proofErr w:type="spellEnd"/>
            <w:r w:rsidRPr="00B40E0F">
              <w:rPr>
                <w:shd w:val="clear" w:color="auto" w:fill="FFFFFF"/>
                <w:lang w:val="uk-UA"/>
              </w:rPr>
              <w:t xml:space="preserve"> </w:t>
            </w:r>
            <w:r w:rsidRPr="00B40E0F">
              <w:rPr>
                <w:shd w:val="clear" w:color="auto" w:fill="FFFFFF"/>
              </w:rPr>
              <w:t>4</w:t>
            </w:r>
            <w:r w:rsidR="00EE3591" w:rsidRPr="00B40E0F">
              <w:rPr>
                <w:shd w:val="clear" w:color="auto" w:fill="FFFFFF"/>
                <w:lang w:val="uk-UA"/>
              </w:rPr>
              <w:t>9</w:t>
            </w:r>
            <w:r w:rsidRPr="00B40E0F">
              <w:rPr>
                <w:shd w:val="clear" w:color="auto" w:fill="FFFFFF"/>
              </w:rPr>
              <w:t xml:space="preserve"> </w:t>
            </w:r>
            <w:proofErr w:type="spellStart"/>
            <w:r w:rsidRPr="00B40E0F">
              <w:rPr>
                <w:shd w:val="clear" w:color="auto" w:fill="FFFFFF"/>
              </w:rPr>
              <w:t>Особливостей</w:t>
            </w:r>
            <w:proofErr w:type="spellEnd"/>
            <w:r w:rsidRPr="00B40E0F">
              <w:rPr>
                <w:shd w:val="clear" w:color="auto" w:fill="FFFFFF"/>
              </w:rPr>
              <w:t>.</w:t>
            </w:r>
          </w:p>
        </w:tc>
        <w:tc>
          <w:tcPr>
            <w:tcW w:w="6457" w:type="dxa"/>
            <w:gridSpan w:val="2"/>
            <w:tcBorders>
              <w:left w:val="single" w:sz="4" w:space="0" w:color="000000"/>
            </w:tcBorders>
          </w:tcPr>
          <w:p w14:paraId="3F48E3C2" w14:textId="77777777" w:rsidR="007504CD" w:rsidRPr="00B40E0F" w:rsidRDefault="007504CD" w:rsidP="001270CA">
            <w:pPr>
              <w:snapToGrid w:val="0"/>
              <w:rPr>
                <w:i/>
                <w:color w:val="auto"/>
                <w:lang w:val="uk-UA"/>
              </w:rPr>
            </w:pPr>
          </w:p>
          <w:p w14:paraId="6A565141" w14:textId="77777777" w:rsidR="007504CD" w:rsidRPr="00B40E0F" w:rsidRDefault="007504CD" w:rsidP="001270CA">
            <w:pPr>
              <w:snapToGrid w:val="0"/>
              <w:rPr>
                <w:i/>
                <w:color w:val="auto"/>
                <w:lang w:val="uk-UA"/>
              </w:rPr>
            </w:pPr>
          </w:p>
        </w:tc>
        <w:tc>
          <w:tcPr>
            <w:tcW w:w="144" w:type="dxa"/>
            <w:gridSpan w:val="2"/>
          </w:tcPr>
          <w:p w14:paraId="0C782B45" w14:textId="77777777" w:rsidR="007504CD" w:rsidRPr="00B40E0F" w:rsidRDefault="007504CD" w:rsidP="001270CA">
            <w:pPr>
              <w:snapToGrid w:val="0"/>
              <w:rPr>
                <w:lang w:val="uk-UA"/>
              </w:rPr>
            </w:pPr>
          </w:p>
        </w:tc>
      </w:tr>
      <w:tr w:rsidR="007504CD" w:rsidRPr="00B40E0F" w14:paraId="0687054C" w14:textId="77777777" w:rsidTr="00D16EB0">
        <w:trPr>
          <w:trHeight w:val="70"/>
        </w:trPr>
        <w:tc>
          <w:tcPr>
            <w:tcW w:w="567" w:type="dxa"/>
            <w:tcBorders>
              <w:top w:val="single" w:sz="4" w:space="0" w:color="000000"/>
              <w:left w:val="single" w:sz="4" w:space="0" w:color="000000"/>
              <w:bottom w:val="single" w:sz="4" w:space="0" w:color="000000"/>
            </w:tcBorders>
          </w:tcPr>
          <w:p w14:paraId="745FF350"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lang w:val="uk-UA"/>
              </w:rPr>
            </w:pPr>
            <w:r w:rsidRPr="00B40E0F">
              <w:rPr>
                <w:lang w:val="uk-UA"/>
              </w:rPr>
              <w:t>6</w:t>
            </w:r>
          </w:p>
        </w:tc>
        <w:tc>
          <w:tcPr>
            <w:tcW w:w="2542" w:type="dxa"/>
            <w:tcBorders>
              <w:top w:val="single" w:sz="4" w:space="0" w:color="000000"/>
              <w:left w:val="single" w:sz="4" w:space="0" w:color="000000"/>
              <w:bottom w:val="single" w:sz="4" w:space="0" w:color="000000"/>
            </w:tcBorders>
          </w:tcPr>
          <w:p w14:paraId="20063AFA" w14:textId="77777777" w:rsidR="007504CD" w:rsidRPr="00B40E0F" w:rsidRDefault="007504CD" w:rsidP="001270C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lang w:val="uk-UA"/>
              </w:rPr>
            </w:pPr>
            <w:r w:rsidRPr="00B40E0F">
              <w:rPr>
                <w:lang w:val="uk-UA"/>
              </w:rPr>
              <w:t>Забезпечення виконання договору про закупівлю</w:t>
            </w:r>
          </w:p>
        </w:tc>
        <w:tc>
          <w:tcPr>
            <w:tcW w:w="7239" w:type="dxa"/>
            <w:tcBorders>
              <w:top w:val="single" w:sz="4" w:space="0" w:color="000000"/>
              <w:left w:val="single" w:sz="4" w:space="0" w:color="000000"/>
              <w:bottom w:val="single" w:sz="4" w:space="0" w:color="000000"/>
            </w:tcBorders>
          </w:tcPr>
          <w:p w14:paraId="2A11467D" w14:textId="77777777" w:rsidR="0039198D" w:rsidRPr="00B40E0F" w:rsidRDefault="0039198D" w:rsidP="0039198D">
            <w:pPr>
              <w:jc w:val="both"/>
              <w:rPr>
                <w:color w:val="auto"/>
              </w:rPr>
            </w:pPr>
            <w:proofErr w:type="spellStart"/>
            <w:r w:rsidRPr="00B40E0F">
              <w:rPr>
                <w:color w:val="auto"/>
              </w:rPr>
              <w:t>Замовник</w:t>
            </w:r>
            <w:proofErr w:type="spellEnd"/>
            <w:r w:rsidRPr="00B40E0F">
              <w:rPr>
                <w:color w:val="auto"/>
              </w:rPr>
              <w:t xml:space="preserve"> </w:t>
            </w:r>
            <w:proofErr w:type="spellStart"/>
            <w:r w:rsidRPr="00B40E0F">
              <w:rPr>
                <w:color w:val="auto"/>
              </w:rPr>
              <w:t>вимагає</w:t>
            </w:r>
            <w:proofErr w:type="spellEnd"/>
            <w:r w:rsidRPr="00B40E0F">
              <w:rPr>
                <w:color w:val="auto"/>
              </w:rPr>
              <w:t xml:space="preserve"> </w:t>
            </w:r>
            <w:proofErr w:type="spellStart"/>
            <w:r w:rsidRPr="00B40E0F">
              <w:rPr>
                <w:color w:val="auto"/>
              </w:rPr>
              <w:t>від</w:t>
            </w:r>
            <w:proofErr w:type="spellEnd"/>
            <w:r w:rsidRPr="00B40E0F">
              <w:rPr>
                <w:color w:val="auto"/>
              </w:rPr>
              <w:t xml:space="preserve"> </w:t>
            </w:r>
            <w:proofErr w:type="spellStart"/>
            <w:r w:rsidRPr="00B40E0F">
              <w:rPr>
                <w:color w:val="auto"/>
              </w:rPr>
              <w:t>переможця</w:t>
            </w:r>
            <w:proofErr w:type="spellEnd"/>
            <w:r w:rsidRPr="00B40E0F">
              <w:rPr>
                <w:color w:val="auto"/>
              </w:rPr>
              <w:t xml:space="preserve"> </w:t>
            </w:r>
            <w:proofErr w:type="spellStart"/>
            <w:r w:rsidRPr="00B40E0F">
              <w:rPr>
                <w:color w:val="auto"/>
              </w:rPr>
              <w:t>внесення</w:t>
            </w:r>
            <w:proofErr w:type="spellEnd"/>
            <w:r w:rsidRPr="00B40E0F">
              <w:rPr>
                <w:color w:val="auto"/>
              </w:rPr>
              <w:t xml:space="preserve"> ним не </w:t>
            </w:r>
            <w:proofErr w:type="spellStart"/>
            <w:r w:rsidRPr="00B40E0F">
              <w:rPr>
                <w:color w:val="auto"/>
              </w:rPr>
              <w:t>пізніше</w:t>
            </w:r>
            <w:proofErr w:type="spellEnd"/>
            <w:r w:rsidRPr="00B40E0F">
              <w:rPr>
                <w:color w:val="auto"/>
              </w:rPr>
              <w:t xml:space="preserve"> </w:t>
            </w:r>
            <w:proofErr w:type="spellStart"/>
            <w:r w:rsidRPr="00B40E0F">
              <w:rPr>
                <w:color w:val="auto"/>
              </w:rPr>
              <w:t>дати</w:t>
            </w:r>
            <w:proofErr w:type="spellEnd"/>
            <w:r w:rsidRPr="00B40E0F">
              <w:rPr>
                <w:color w:val="auto"/>
              </w:rPr>
              <w:t xml:space="preserve"> </w:t>
            </w:r>
            <w:proofErr w:type="spellStart"/>
            <w:r w:rsidRPr="00B40E0F">
              <w:rPr>
                <w:color w:val="auto"/>
              </w:rPr>
              <w:t>укладення</w:t>
            </w:r>
            <w:proofErr w:type="spellEnd"/>
            <w:r w:rsidRPr="00B40E0F">
              <w:rPr>
                <w:color w:val="auto"/>
              </w:rPr>
              <w:t xml:space="preserve"> договору про </w:t>
            </w:r>
            <w:proofErr w:type="spellStart"/>
            <w:r w:rsidRPr="00B40E0F">
              <w:rPr>
                <w:color w:val="auto"/>
              </w:rPr>
              <w:t>закупівлю</w:t>
            </w:r>
            <w:proofErr w:type="spellEnd"/>
            <w:r w:rsidRPr="00B40E0F">
              <w:rPr>
                <w:color w:val="auto"/>
              </w:rPr>
              <w:t xml:space="preserve"> </w:t>
            </w:r>
            <w:proofErr w:type="spellStart"/>
            <w:r w:rsidRPr="00B40E0F">
              <w:rPr>
                <w:color w:val="auto"/>
              </w:rPr>
              <w:t>забезпечення</w:t>
            </w:r>
            <w:proofErr w:type="spellEnd"/>
            <w:r w:rsidRPr="00B40E0F">
              <w:rPr>
                <w:color w:val="auto"/>
              </w:rPr>
              <w:t xml:space="preserve"> </w:t>
            </w:r>
            <w:proofErr w:type="spellStart"/>
            <w:r w:rsidRPr="00B40E0F">
              <w:rPr>
                <w:color w:val="auto"/>
              </w:rPr>
              <w:t>виконання</w:t>
            </w:r>
            <w:proofErr w:type="spellEnd"/>
            <w:r w:rsidRPr="00B40E0F">
              <w:rPr>
                <w:color w:val="auto"/>
              </w:rPr>
              <w:t xml:space="preserve"> такого договору.</w:t>
            </w:r>
          </w:p>
          <w:p w14:paraId="73C9EFB1" w14:textId="77777777" w:rsidR="0039198D" w:rsidRPr="00B40E0F" w:rsidRDefault="0039198D" w:rsidP="0039198D">
            <w:pPr>
              <w:jc w:val="both"/>
              <w:rPr>
                <w:color w:val="000000" w:themeColor="text1"/>
              </w:rPr>
            </w:pPr>
            <w:r w:rsidRPr="00B40E0F">
              <w:rPr>
                <w:color w:val="auto"/>
                <w:lang w:val="uk-UA"/>
              </w:rPr>
              <w:t xml:space="preserve">Вид </w:t>
            </w:r>
            <w:proofErr w:type="spellStart"/>
            <w:r w:rsidRPr="00B40E0F">
              <w:rPr>
                <w:color w:val="auto"/>
              </w:rPr>
              <w:t>забезпечення</w:t>
            </w:r>
            <w:proofErr w:type="spellEnd"/>
            <w:r w:rsidRPr="00B40E0F">
              <w:rPr>
                <w:color w:val="auto"/>
              </w:rPr>
              <w:t xml:space="preserve">: </w:t>
            </w:r>
            <w:r w:rsidR="00EA47F2" w:rsidRPr="00B40E0F">
              <w:rPr>
                <w:color w:val="000000" w:themeColor="text1"/>
                <w:lang w:val="uk-UA"/>
              </w:rPr>
              <w:t>застава</w:t>
            </w:r>
            <w:r w:rsidRPr="00B40E0F">
              <w:rPr>
                <w:color w:val="000000" w:themeColor="text1"/>
              </w:rPr>
              <w:t>.</w:t>
            </w:r>
          </w:p>
          <w:p w14:paraId="24FD41AE" w14:textId="65497025" w:rsidR="0039198D" w:rsidRPr="00B40E0F" w:rsidRDefault="0039198D" w:rsidP="0039198D">
            <w:pPr>
              <w:jc w:val="both"/>
              <w:rPr>
                <w:color w:val="000000" w:themeColor="text1"/>
                <w:lang w:val="uk-UA"/>
              </w:rPr>
            </w:pPr>
            <w:proofErr w:type="spellStart"/>
            <w:r w:rsidRPr="00B40E0F">
              <w:rPr>
                <w:color w:val="000000" w:themeColor="text1"/>
              </w:rPr>
              <w:t>Розмір</w:t>
            </w:r>
            <w:proofErr w:type="spellEnd"/>
            <w:r w:rsidRPr="00B40E0F">
              <w:rPr>
                <w:color w:val="000000" w:themeColor="text1"/>
              </w:rPr>
              <w:t xml:space="preserve"> </w:t>
            </w:r>
            <w:proofErr w:type="spellStart"/>
            <w:r w:rsidRPr="00B40E0F">
              <w:rPr>
                <w:color w:val="000000" w:themeColor="text1"/>
              </w:rPr>
              <w:t>забезпечення</w:t>
            </w:r>
            <w:proofErr w:type="spellEnd"/>
            <w:r w:rsidRPr="00B40E0F">
              <w:rPr>
                <w:color w:val="000000" w:themeColor="text1"/>
              </w:rPr>
              <w:t xml:space="preserve"> склада</w:t>
            </w:r>
            <w:r w:rsidR="006F5A32" w:rsidRPr="00B40E0F">
              <w:rPr>
                <w:color w:val="000000" w:themeColor="text1"/>
                <w:lang w:val="uk-UA"/>
              </w:rPr>
              <w:t>є</w:t>
            </w:r>
            <w:r w:rsidR="00124C32">
              <w:rPr>
                <w:color w:val="000000" w:themeColor="text1"/>
                <w:lang w:val="uk-UA"/>
              </w:rPr>
              <w:t xml:space="preserve"> </w:t>
            </w:r>
            <w:r w:rsidR="005C1B7C">
              <w:rPr>
                <w:color w:val="auto"/>
                <w:lang w:val="uk-UA"/>
              </w:rPr>
              <w:t>1</w:t>
            </w:r>
            <w:r w:rsidR="008550C9">
              <w:rPr>
                <w:color w:val="auto"/>
                <w:lang w:val="uk-UA"/>
              </w:rPr>
              <w:t xml:space="preserve"> </w:t>
            </w:r>
            <w:r w:rsidRPr="00124C32">
              <w:rPr>
                <w:color w:val="auto"/>
              </w:rPr>
              <w:t>%</w:t>
            </w:r>
            <w:r w:rsidRPr="00B40E0F">
              <w:rPr>
                <w:color w:val="000000" w:themeColor="text1"/>
              </w:rPr>
              <w:t xml:space="preserve"> </w:t>
            </w:r>
            <w:proofErr w:type="spellStart"/>
            <w:r w:rsidRPr="00B40E0F">
              <w:rPr>
                <w:color w:val="000000" w:themeColor="text1"/>
              </w:rPr>
              <w:t>вартості</w:t>
            </w:r>
            <w:proofErr w:type="spellEnd"/>
            <w:r w:rsidRPr="00B40E0F">
              <w:rPr>
                <w:color w:val="000000" w:themeColor="text1"/>
              </w:rPr>
              <w:t xml:space="preserve"> договору</w:t>
            </w:r>
            <w:r w:rsidR="00042EEB" w:rsidRPr="00B40E0F">
              <w:rPr>
                <w:color w:val="000000" w:themeColor="text1"/>
                <w:lang w:val="uk-UA"/>
              </w:rPr>
              <w:t xml:space="preserve"> про закупівлю.</w:t>
            </w:r>
          </w:p>
          <w:p w14:paraId="22CD64BD" w14:textId="77777777" w:rsidR="0039198D" w:rsidRPr="00B40E0F" w:rsidRDefault="0039198D" w:rsidP="0039198D">
            <w:pPr>
              <w:jc w:val="both"/>
              <w:rPr>
                <w:color w:val="000000" w:themeColor="text1"/>
                <w:lang w:val="uk-UA"/>
              </w:rPr>
            </w:pPr>
            <w:proofErr w:type="spellStart"/>
            <w:r w:rsidRPr="00B40E0F">
              <w:rPr>
                <w:color w:val="000000" w:themeColor="text1"/>
              </w:rPr>
              <w:lastRenderedPageBreak/>
              <w:t>Забезпечення</w:t>
            </w:r>
            <w:proofErr w:type="spellEnd"/>
            <w:r w:rsidRPr="00B40E0F">
              <w:rPr>
                <w:color w:val="000000" w:themeColor="text1"/>
              </w:rPr>
              <w:t xml:space="preserve"> </w:t>
            </w:r>
            <w:proofErr w:type="spellStart"/>
            <w:r w:rsidRPr="00B40E0F">
              <w:rPr>
                <w:color w:val="000000" w:themeColor="text1"/>
              </w:rPr>
              <w:t>виконання</w:t>
            </w:r>
            <w:proofErr w:type="spellEnd"/>
            <w:r w:rsidRPr="00B40E0F">
              <w:rPr>
                <w:color w:val="000000" w:themeColor="text1"/>
              </w:rPr>
              <w:t xml:space="preserve"> договору</w:t>
            </w:r>
            <w:r w:rsidR="00042EEB" w:rsidRPr="00B40E0F">
              <w:rPr>
                <w:color w:val="000000" w:themeColor="text1"/>
                <w:lang w:val="uk-UA"/>
              </w:rPr>
              <w:t xml:space="preserve"> про закупівлю</w:t>
            </w:r>
            <w:r w:rsidRPr="00B40E0F">
              <w:rPr>
                <w:color w:val="000000" w:themeColor="text1"/>
              </w:rPr>
              <w:t xml:space="preserve"> вносит</w:t>
            </w:r>
            <w:r w:rsidRPr="00B40E0F">
              <w:rPr>
                <w:color w:val="000000" w:themeColor="text1"/>
                <w:lang w:val="uk-UA"/>
              </w:rPr>
              <w:t>ь</w:t>
            </w:r>
            <w:proofErr w:type="spellStart"/>
            <w:r w:rsidRPr="00B40E0F">
              <w:rPr>
                <w:color w:val="000000" w:themeColor="text1"/>
              </w:rPr>
              <w:t>ся</w:t>
            </w:r>
            <w:proofErr w:type="spellEnd"/>
            <w:r w:rsidRPr="00B40E0F">
              <w:rPr>
                <w:color w:val="000000" w:themeColor="text1"/>
                <w:lang w:val="uk-UA"/>
              </w:rPr>
              <w:t xml:space="preserve"> учасником-переможцем шляхом перерахування коштів на розрахунковий рахунок Замовника.</w:t>
            </w:r>
          </w:p>
          <w:p w14:paraId="3C9E66CD" w14:textId="77777777" w:rsidR="0039198D" w:rsidRPr="00B40E0F" w:rsidRDefault="0039198D" w:rsidP="0039198D">
            <w:pPr>
              <w:jc w:val="both"/>
              <w:rPr>
                <w:color w:val="000000" w:themeColor="text1"/>
                <w:lang w:val="uk-UA"/>
              </w:rPr>
            </w:pPr>
            <w:r w:rsidRPr="00B40E0F">
              <w:rPr>
                <w:color w:val="000000" w:themeColor="text1"/>
                <w:lang w:val="uk-UA"/>
              </w:rPr>
              <w:t>Реквізити Замовника:</w:t>
            </w:r>
          </w:p>
          <w:p w14:paraId="23DA8C88" w14:textId="2B66EE8D" w:rsidR="0039198D" w:rsidRPr="00B40E0F" w:rsidRDefault="0039198D" w:rsidP="0039198D">
            <w:pPr>
              <w:jc w:val="both"/>
              <w:rPr>
                <w:color w:val="000000" w:themeColor="text1"/>
                <w:lang w:val="uk-UA"/>
              </w:rPr>
            </w:pPr>
            <w:r w:rsidRPr="00B40E0F">
              <w:rPr>
                <w:color w:val="000000" w:themeColor="text1"/>
                <w:lang w:val="uk-UA"/>
              </w:rPr>
              <w:t xml:space="preserve">Отримувач: </w:t>
            </w:r>
            <w:r w:rsidR="00812AB7" w:rsidRPr="00B40E0F">
              <w:rPr>
                <w:color w:val="000000" w:themeColor="text1"/>
              </w:rPr>
              <w:t xml:space="preserve">Департамент </w:t>
            </w:r>
            <w:proofErr w:type="spellStart"/>
            <w:r w:rsidR="00812AB7" w:rsidRPr="00B40E0F">
              <w:rPr>
                <w:color w:val="000000" w:themeColor="text1"/>
              </w:rPr>
              <w:t>житлово-комунального</w:t>
            </w:r>
            <w:proofErr w:type="spellEnd"/>
            <w:r w:rsidR="00812AB7" w:rsidRPr="00B40E0F">
              <w:rPr>
                <w:color w:val="000000" w:themeColor="text1"/>
              </w:rPr>
              <w:t xml:space="preserve"> </w:t>
            </w:r>
            <w:proofErr w:type="spellStart"/>
            <w:r w:rsidR="00812AB7" w:rsidRPr="00B40E0F">
              <w:rPr>
                <w:color w:val="000000" w:themeColor="text1"/>
              </w:rPr>
              <w:t>господарства</w:t>
            </w:r>
            <w:proofErr w:type="spellEnd"/>
            <w:r w:rsidR="00812AB7" w:rsidRPr="00B40E0F">
              <w:rPr>
                <w:color w:val="000000" w:themeColor="text1"/>
              </w:rPr>
              <w:t xml:space="preserve"> </w:t>
            </w:r>
            <w:proofErr w:type="spellStart"/>
            <w:r w:rsidR="00812AB7" w:rsidRPr="00B40E0F">
              <w:rPr>
                <w:color w:val="000000" w:themeColor="text1"/>
              </w:rPr>
              <w:t>Харківської</w:t>
            </w:r>
            <w:proofErr w:type="spellEnd"/>
            <w:r w:rsidR="00812AB7" w:rsidRPr="00B40E0F">
              <w:rPr>
                <w:color w:val="000000" w:themeColor="text1"/>
              </w:rPr>
              <w:t xml:space="preserve"> </w:t>
            </w:r>
            <w:proofErr w:type="spellStart"/>
            <w:r w:rsidR="00812AB7" w:rsidRPr="00B40E0F">
              <w:rPr>
                <w:color w:val="000000" w:themeColor="text1"/>
              </w:rPr>
              <w:t>міської</w:t>
            </w:r>
            <w:proofErr w:type="spellEnd"/>
            <w:r w:rsidR="00812AB7" w:rsidRPr="00B40E0F">
              <w:rPr>
                <w:color w:val="000000" w:themeColor="text1"/>
              </w:rPr>
              <w:t xml:space="preserve"> ради</w:t>
            </w:r>
          </w:p>
          <w:p w14:paraId="124E10E1" w14:textId="5780220A" w:rsidR="0039198D" w:rsidRPr="0018320A" w:rsidRDefault="0039198D" w:rsidP="0039198D">
            <w:pPr>
              <w:jc w:val="both"/>
              <w:rPr>
                <w:color w:val="000000" w:themeColor="text1"/>
                <w:lang w:val="uk-UA"/>
              </w:rPr>
            </w:pPr>
            <w:r w:rsidRPr="0018320A">
              <w:rPr>
                <w:color w:val="000000" w:themeColor="text1"/>
                <w:lang w:val="uk-UA"/>
              </w:rPr>
              <w:t xml:space="preserve">ЄДРПОУ: </w:t>
            </w:r>
            <w:r w:rsidR="0018320A" w:rsidRPr="0018320A">
              <w:rPr>
                <w:color w:val="000000" w:themeColor="text1"/>
                <w:lang w:val="uk-UA"/>
              </w:rPr>
              <w:t>43927048</w:t>
            </w:r>
          </w:p>
          <w:p w14:paraId="57EA488D" w14:textId="77777777" w:rsidR="0039198D" w:rsidRPr="0018320A" w:rsidRDefault="0039198D" w:rsidP="0039198D">
            <w:pPr>
              <w:jc w:val="both"/>
              <w:rPr>
                <w:color w:val="000000" w:themeColor="text1"/>
                <w:lang w:val="uk-UA"/>
              </w:rPr>
            </w:pPr>
            <w:r w:rsidRPr="0018320A">
              <w:rPr>
                <w:color w:val="000000" w:themeColor="text1"/>
                <w:lang w:val="uk-UA"/>
              </w:rPr>
              <w:t xml:space="preserve">61003, Харківська обл., м. Харків, </w:t>
            </w:r>
            <w:r w:rsidR="009F2513" w:rsidRPr="0018320A">
              <w:rPr>
                <w:color w:val="000000" w:themeColor="text1"/>
              </w:rPr>
              <w:t xml:space="preserve">майдан </w:t>
            </w:r>
            <w:proofErr w:type="spellStart"/>
            <w:r w:rsidR="009F2513" w:rsidRPr="0018320A">
              <w:rPr>
                <w:color w:val="000000" w:themeColor="text1"/>
              </w:rPr>
              <w:t>Конституції</w:t>
            </w:r>
            <w:proofErr w:type="spellEnd"/>
            <w:r w:rsidR="009F2513" w:rsidRPr="0018320A">
              <w:rPr>
                <w:color w:val="000000" w:themeColor="text1"/>
              </w:rPr>
              <w:t xml:space="preserve">, </w:t>
            </w:r>
            <w:proofErr w:type="spellStart"/>
            <w:r w:rsidR="009F2513" w:rsidRPr="0018320A">
              <w:rPr>
                <w:color w:val="000000" w:themeColor="text1"/>
              </w:rPr>
              <w:t>будинок</w:t>
            </w:r>
            <w:proofErr w:type="spellEnd"/>
            <w:r w:rsidR="009F2513" w:rsidRPr="0018320A">
              <w:rPr>
                <w:color w:val="000000" w:themeColor="text1"/>
              </w:rPr>
              <w:t xml:space="preserve"> 7</w:t>
            </w:r>
          </w:p>
          <w:p w14:paraId="51EE27A2" w14:textId="53381B36" w:rsidR="0039198D" w:rsidRPr="00B40E0F" w:rsidRDefault="0039198D" w:rsidP="0039198D">
            <w:pPr>
              <w:jc w:val="both"/>
              <w:rPr>
                <w:color w:val="000000" w:themeColor="text1"/>
                <w:lang w:val="uk-UA"/>
              </w:rPr>
            </w:pPr>
            <w:r w:rsidRPr="0018320A">
              <w:rPr>
                <w:color w:val="000000" w:themeColor="text1"/>
                <w:lang w:val="uk-UA"/>
              </w:rPr>
              <w:t xml:space="preserve">Розрахунковий рахунок: </w:t>
            </w:r>
            <w:r w:rsidRPr="0018320A">
              <w:rPr>
                <w:color w:val="000000" w:themeColor="text1"/>
                <w:lang w:val="en-US"/>
              </w:rPr>
              <w:t>UA</w:t>
            </w:r>
            <w:r w:rsidR="0018320A" w:rsidRPr="0018320A">
              <w:rPr>
                <w:color w:val="000000" w:themeColor="text1"/>
                <w:lang w:val="uk-UA"/>
              </w:rPr>
              <w:t>838201720355119008000113955</w:t>
            </w:r>
          </w:p>
          <w:p w14:paraId="38734699" w14:textId="77777777" w:rsidR="0039198D" w:rsidRPr="00B40E0F" w:rsidRDefault="0039198D" w:rsidP="003919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B40E0F">
              <w:rPr>
                <w:color w:val="000000" w:themeColor="text1"/>
                <w:lang w:val="uk-UA"/>
              </w:rPr>
              <w:t>Державна казначейська служба України, м. Київ</w:t>
            </w:r>
          </w:p>
          <w:p w14:paraId="39681FC4" w14:textId="1048F223" w:rsidR="006E12A2" w:rsidRPr="00B40E0F" w:rsidRDefault="0039198D" w:rsidP="008A38AD">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bCs/>
                <w:color w:val="auto"/>
                <w:sz w:val="24"/>
                <w:szCs w:val="24"/>
                <w:lang w:val="uk-UA"/>
              </w:rPr>
            </w:pPr>
            <w:r w:rsidRPr="00B40E0F">
              <w:rPr>
                <w:rFonts w:ascii="Times New Roman" w:hAnsi="Times New Roman" w:cs="Times New Roman"/>
                <w:color w:val="000000" w:themeColor="text1"/>
                <w:sz w:val="24"/>
                <w:szCs w:val="24"/>
                <w:lang w:val="uk-UA"/>
              </w:rPr>
              <w:t xml:space="preserve">Призначення </w:t>
            </w:r>
            <w:r w:rsidRPr="00A33594">
              <w:rPr>
                <w:rFonts w:ascii="Times New Roman" w:hAnsi="Times New Roman" w:cs="Times New Roman"/>
                <w:color w:val="000000" w:themeColor="text1"/>
                <w:sz w:val="24"/>
                <w:szCs w:val="24"/>
                <w:lang w:val="uk-UA"/>
              </w:rPr>
              <w:t>платежу: забезпечення виконання договору про закупівлю:</w:t>
            </w:r>
            <w:r w:rsidR="00382FA6" w:rsidRPr="00A33594">
              <w:rPr>
                <w:rFonts w:ascii="Times New Roman" w:hAnsi="Times New Roman" w:cs="Times New Roman"/>
                <w:color w:val="000000" w:themeColor="text1"/>
                <w:sz w:val="24"/>
                <w:szCs w:val="24"/>
                <w:lang w:val="uk-UA"/>
              </w:rPr>
              <w:t xml:space="preserve"> </w:t>
            </w:r>
            <w:r w:rsidR="00A33594" w:rsidRPr="00A33594">
              <w:rPr>
                <w:rFonts w:ascii="Times New Roman" w:hAnsi="Times New Roman" w:cs="Times New Roman"/>
                <w:bCs/>
                <w:sz w:val="24"/>
                <w:szCs w:val="24"/>
                <w:lang w:val="uk-UA"/>
              </w:rPr>
              <w:t xml:space="preserve">ДК 021:2015: </w:t>
            </w:r>
            <w:r w:rsidR="00A33594" w:rsidRPr="00A33594">
              <w:rPr>
                <w:rFonts w:ascii="Times New Roman" w:hAnsi="Times New Roman" w:cs="Times New Roman"/>
                <w:sz w:val="24"/>
                <w:szCs w:val="24"/>
              </w:rPr>
              <w:t xml:space="preserve">90610000-6 – </w:t>
            </w:r>
            <w:proofErr w:type="spellStart"/>
            <w:r w:rsidR="00A33594" w:rsidRPr="00A33594">
              <w:rPr>
                <w:rFonts w:ascii="Times New Roman" w:hAnsi="Times New Roman" w:cs="Times New Roman"/>
                <w:sz w:val="24"/>
                <w:szCs w:val="24"/>
              </w:rPr>
              <w:t>послуги</w:t>
            </w:r>
            <w:proofErr w:type="spellEnd"/>
            <w:r w:rsidR="00A33594" w:rsidRPr="00A33594">
              <w:rPr>
                <w:rFonts w:ascii="Times New Roman" w:hAnsi="Times New Roman" w:cs="Times New Roman"/>
                <w:sz w:val="24"/>
                <w:szCs w:val="24"/>
              </w:rPr>
              <w:t xml:space="preserve"> з </w:t>
            </w:r>
            <w:proofErr w:type="spellStart"/>
            <w:r w:rsidR="00A33594" w:rsidRPr="00A33594">
              <w:rPr>
                <w:rFonts w:ascii="Times New Roman" w:hAnsi="Times New Roman" w:cs="Times New Roman"/>
                <w:sz w:val="24"/>
                <w:szCs w:val="24"/>
              </w:rPr>
              <w:t>прибирання</w:t>
            </w:r>
            <w:proofErr w:type="spellEnd"/>
            <w:r w:rsidR="00A33594" w:rsidRPr="00A33594">
              <w:rPr>
                <w:rFonts w:ascii="Times New Roman" w:hAnsi="Times New Roman" w:cs="Times New Roman"/>
                <w:sz w:val="24"/>
                <w:szCs w:val="24"/>
              </w:rPr>
              <w:t xml:space="preserve"> та </w:t>
            </w:r>
            <w:proofErr w:type="spellStart"/>
            <w:r w:rsidR="00A33594" w:rsidRPr="00A33594">
              <w:rPr>
                <w:rFonts w:ascii="Times New Roman" w:hAnsi="Times New Roman" w:cs="Times New Roman"/>
                <w:sz w:val="24"/>
                <w:szCs w:val="24"/>
              </w:rPr>
              <w:t>підмітання</w:t>
            </w:r>
            <w:proofErr w:type="spellEnd"/>
            <w:r w:rsidR="00A33594" w:rsidRPr="00A33594">
              <w:rPr>
                <w:rFonts w:ascii="Times New Roman" w:hAnsi="Times New Roman" w:cs="Times New Roman"/>
                <w:sz w:val="24"/>
                <w:szCs w:val="24"/>
              </w:rPr>
              <w:t xml:space="preserve"> </w:t>
            </w:r>
            <w:proofErr w:type="spellStart"/>
            <w:r w:rsidR="00A33594" w:rsidRPr="00A33594">
              <w:rPr>
                <w:rFonts w:ascii="Times New Roman" w:hAnsi="Times New Roman" w:cs="Times New Roman"/>
                <w:sz w:val="24"/>
                <w:szCs w:val="24"/>
              </w:rPr>
              <w:t>вулиць</w:t>
            </w:r>
            <w:proofErr w:type="spellEnd"/>
            <w:r w:rsidR="00A33594" w:rsidRPr="00A33594">
              <w:rPr>
                <w:rFonts w:ascii="Times New Roman" w:hAnsi="Times New Roman" w:cs="Times New Roman"/>
                <w:sz w:val="24"/>
                <w:szCs w:val="24"/>
              </w:rPr>
              <w:t xml:space="preserve"> (</w:t>
            </w:r>
            <w:proofErr w:type="spellStart"/>
            <w:r w:rsidR="00A33594" w:rsidRPr="00A33594">
              <w:rPr>
                <w:rFonts w:ascii="Times New Roman" w:hAnsi="Times New Roman" w:cs="Times New Roman"/>
                <w:sz w:val="24"/>
                <w:szCs w:val="24"/>
              </w:rPr>
              <w:t>прибирання</w:t>
            </w:r>
            <w:proofErr w:type="spellEnd"/>
            <w:r w:rsidR="00A33594" w:rsidRPr="00A33594">
              <w:rPr>
                <w:rFonts w:ascii="Times New Roman" w:hAnsi="Times New Roman" w:cs="Times New Roman"/>
                <w:sz w:val="24"/>
                <w:szCs w:val="24"/>
              </w:rPr>
              <w:t xml:space="preserve"> </w:t>
            </w:r>
            <w:proofErr w:type="spellStart"/>
            <w:r w:rsidR="00A33594" w:rsidRPr="00A33594">
              <w:rPr>
                <w:rFonts w:ascii="Times New Roman" w:hAnsi="Times New Roman" w:cs="Times New Roman"/>
                <w:sz w:val="24"/>
                <w:szCs w:val="24"/>
              </w:rPr>
              <w:t>об’єктів</w:t>
            </w:r>
            <w:proofErr w:type="spellEnd"/>
            <w:r w:rsidR="00A33594" w:rsidRPr="00A33594">
              <w:rPr>
                <w:rFonts w:ascii="Times New Roman" w:hAnsi="Times New Roman" w:cs="Times New Roman"/>
                <w:sz w:val="24"/>
                <w:szCs w:val="24"/>
              </w:rPr>
              <w:t xml:space="preserve"> зеленого </w:t>
            </w:r>
            <w:proofErr w:type="spellStart"/>
            <w:r w:rsidR="00A33594" w:rsidRPr="00A33594">
              <w:rPr>
                <w:rFonts w:ascii="Times New Roman" w:hAnsi="Times New Roman" w:cs="Times New Roman"/>
                <w:sz w:val="24"/>
                <w:szCs w:val="24"/>
              </w:rPr>
              <w:t>господарства</w:t>
            </w:r>
            <w:proofErr w:type="spellEnd"/>
            <w:r w:rsidR="00A33594" w:rsidRPr="00A33594">
              <w:rPr>
                <w:rFonts w:ascii="Times New Roman" w:hAnsi="Times New Roman" w:cs="Times New Roman"/>
                <w:sz w:val="24"/>
                <w:szCs w:val="24"/>
              </w:rPr>
              <w:t>)</w:t>
            </w:r>
            <w:r w:rsidR="00EA47F2" w:rsidRPr="00A33594">
              <w:rPr>
                <w:rFonts w:ascii="Times New Roman" w:hAnsi="Times New Roman" w:cs="Times New Roman"/>
                <w:color w:val="000000" w:themeColor="text1"/>
                <w:sz w:val="24"/>
                <w:szCs w:val="24"/>
                <w:lang w:val="uk-UA"/>
              </w:rPr>
              <w:t>; без ПДВ</w:t>
            </w:r>
            <w:r w:rsidR="00A50B61" w:rsidRPr="00A33594">
              <w:rPr>
                <w:rFonts w:ascii="Times New Roman" w:hAnsi="Times New Roman" w:cs="Times New Roman"/>
                <w:color w:val="000000" w:themeColor="text1"/>
                <w:sz w:val="24"/>
                <w:szCs w:val="24"/>
                <w:lang w:val="uk-UA"/>
              </w:rPr>
              <w:t>.</w:t>
            </w:r>
            <w:r w:rsidR="00080330" w:rsidRPr="00A33594">
              <w:rPr>
                <w:rFonts w:ascii="Times New Roman" w:hAnsi="Times New Roman" w:cs="Times New Roman"/>
                <w:color w:val="000000" w:themeColor="text1"/>
                <w:sz w:val="24"/>
                <w:szCs w:val="24"/>
                <w:lang w:val="uk-UA"/>
              </w:rPr>
              <w:t xml:space="preserve"> </w:t>
            </w:r>
            <w:r w:rsidRPr="00A33594">
              <w:rPr>
                <w:rFonts w:ascii="Times New Roman" w:hAnsi="Times New Roman" w:cs="Times New Roman"/>
                <w:color w:val="000000" w:themeColor="text1"/>
                <w:sz w:val="24"/>
                <w:szCs w:val="24"/>
                <w:lang w:val="uk-UA"/>
              </w:rPr>
              <w:t>Підтвердженням надання забезпечення виконання договору</w:t>
            </w:r>
            <w:r w:rsidR="00042EEB" w:rsidRPr="00A33594">
              <w:rPr>
                <w:rFonts w:ascii="Times New Roman" w:hAnsi="Times New Roman" w:cs="Times New Roman"/>
                <w:color w:val="000000" w:themeColor="text1"/>
                <w:sz w:val="24"/>
                <w:szCs w:val="24"/>
                <w:lang w:val="uk-UA"/>
              </w:rPr>
              <w:t xml:space="preserve"> про закупівлю</w:t>
            </w:r>
            <w:r w:rsidRPr="00A33594">
              <w:rPr>
                <w:rFonts w:ascii="Times New Roman" w:hAnsi="Times New Roman" w:cs="Times New Roman"/>
                <w:color w:val="000000" w:themeColor="text1"/>
                <w:sz w:val="24"/>
                <w:szCs w:val="24"/>
                <w:lang w:val="uk-UA"/>
              </w:rPr>
              <w:t xml:space="preserve"> є наявність у переможця оригіналу платіжного</w:t>
            </w:r>
            <w:r w:rsidRPr="00B40E0F">
              <w:rPr>
                <w:rFonts w:ascii="Times New Roman" w:hAnsi="Times New Roman" w:cs="Times New Roman"/>
                <w:color w:val="000000" w:themeColor="text1"/>
                <w:sz w:val="24"/>
                <w:szCs w:val="24"/>
                <w:lang w:val="uk-UA"/>
              </w:rPr>
              <w:t xml:space="preserve"> доручення на перерахування </w:t>
            </w:r>
            <w:r w:rsidR="006F5A32" w:rsidRPr="00B40E0F">
              <w:rPr>
                <w:rFonts w:ascii="Times New Roman" w:hAnsi="Times New Roman" w:cs="Times New Roman"/>
                <w:color w:val="000000" w:themeColor="text1"/>
                <w:sz w:val="24"/>
                <w:szCs w:val="24"/>
                <w:lang w:val="uk-UA"/>
              </w:rPr>
              <w:t>застави</w:t>
            </w:r>
            <w:r w:rsidRPr="00B40E0F">
              <w:rPr>
                <w:rFonts w:ascii="Times New Roman" w:hAnsi="Times New Roman" w:cs="Times New Roman"/>
                <w:color w:val="000000" w:themeColor="text1"/>
                <w:sz w:val="24"/>
                <w:szCs w:val="24"/>
                <w:lang w:val="uk-UA"/>
              </w:rPr>
              <w:t xml:space="preserve">, яке завантажуються в електронну систему </w:t>
            </w:r>
            <w:proofErr w:type="spellStart"/>
            <w:r w:rsidRPr="00B40E0F">
              <w:rPr>
                <w:rFonts w:ascii="Times New Roman" w:hAnsi="Times New Roman" w:cs="Times New Roman"/>
                <w:color w:val="000000" w:themeColor="text1"/>
                <w:sz w:val="24"/>
                <w:szCs w:val="24"/>
                <w:lang w:val="uk-UA"/>
              </w:rPr>
              <w:t>закупівель</w:t>
            </w:r>
            <w:proofErr w:type="spellEnd"/>
            <w:r w:rsidRPr="00B40E0F">
              <w:rPr>
                <w:rFonts w:ascii="Times New Roman" w:hAnsi="Times New Roman" w:cs="Times New Roman"/>
                <w:color w:val="000000" w:themeColor="text1"/>
                <w:sz w:val="24"/>
                <w:szCs w:val="24"/>
                <w:lang w:val="uk-UA"/>
              </w:rPr>
              <w:t xml:space="preserve"> (за умови технічної можливості електронної</w:t>
            </w:r>
            <w:r w:rsidRPr="00B40E0F">
              <w:rPr>
                <w:rFonts w:ascii="Times New Roman" w:hAnsi="Times New Roman" w:cs="Times New Roman"/>
                <w:color w:val="auto"/>
                <w:sz w:val="24"/>
                <w:szCs w:val="24"/>
                <w:lang w:val="uk-UA"/>
              </w:rPr>
              <w:t xml:space="preserve"> системи </w:t>
            </w:r>
            <w:proofErr w:type="spellStart"/>
            <w:r w:rsidRPr="00B40E0F">
              <w:rPr>
                <w:rFonts w:ascii="Times New Roman" w:hAnsi="Times New Roman" w:cs="Times New Roman"/>
                <w:color w:val="auto"/>
                <w:sz w:val="24"/>
                <w:szCs w:val="24"/>
                <w:lang w:val="uk-UA"/>
              </w:rPr>
              <w:t>закупівель</w:t>
            </w:r>
            <w:proofErr w:type="spellEnd"/>
            <w:r w:rsidRPr="00B40E0F">
              <w:rPr>
                <w:rFonts w:ascii="Times New Roman" w:hAnsi="Times New Roman" w:cs="Times New Roman"/>
                <w:color w:val="auto"/>
                <w:sz w:val="24"/>
                <w:szCs w:val="24"/>
                <w:lang w:val="uk-UA"/>
              </w:rPr>
              <w:t>) у сканованому вигляді</w:t>
            </w:r>
            <w:r w:rsidRPr="00B40E0F">
              <w:rPr>
                <w:rStyle w:val="s11"/>
                <w:rFonts w:ascii="Times New Roman" w:hAnsi="Times New Roman"/>
                <w:color w:val="auto"/>
                <w:sz w:val="24"/>
                <w:szCs w:val="24"/>
                <w:shd w:val="clear" w:color="auto" w:fill="FFFFFF"/>
                <w:lang w:val="uk-UA"/>
              </w:rPr>
              <w:t xml:space="preserve"> у форматі .</w:t>
            </w:r>
            <w:r w:rsidRPr="00B40E0F">
              <w:rPr>
                <w:rStyle w:val="s11"/>
                <w:rFonts w:ascii="Times New Roman" w:hAnsi="Times New Roman"/>
                <w:color w:val="auto"/>
                <w:sz w:val="24"/>
                <w:szCs w:val="24"/>
                <w:shd w:val="clear" w:color="auto" w:fill="FFFFFF"/>
                <w:lang w:val="en-US"/>
              </w:rPr>
              <w:t>pdf</w:t>
            </w:r>
            <w:r w:rsidRPr="00B40E0F">
              <w:rPr>
                <w:rFonts w:ascii="Times New Roman" w:hAnsi="Times New Roman" w:cs="Times New Roman"/>
                <w:color w:val="auto"/>
                <w:sz w:val="24"/>
                <w:szCs w:val="24"/>
                <w:lang w:val="uk-UA"/>
              </w:rPr>
              <w:t xml:space="preserve"> та </w:t>
            </w:r>
            <w:proofErr w:type="spellStart"/>
            <w:r w:rsidRPr="00B40E0F">
              <w:rPr>
                <w:rFonts w:ascii="Times New Roman" w:hAnsi="Times New Roman" w:cs="Times New Roman"/>
                <w:color w:val="auto"/>
                <w:sz w:val="24"/>
                <w:szCs w:val="24"/>
                <w:lang w:val="uk-UA"/>
              </w:rPr>
              <w:t>інш</w:t>
            </w:r>
            <w:proofErr w:type="spellEnd"/>
            <w:r w:rsidRPr="00B40E0F">
              <w:rPr>
                <w:rFonts w:ascii="Times New Roman" w:hAnsi="Times New Roman" w:cs="Times New Roman"/>
                <w:color w:val="auto"/>
                <w:sz w:val="24"/>
                <w:szCs w:val="24"/>
                <w:lang w:val="uk-UA"/>
              </w:rPr>
              <w:t>. та/або надається Замовнику у паперовому вигляді не пізніше дати укладення договору про закупівлю.</w:t>
            </w:r>
            <w:r w:rsidR="00EA47F2" w:rsidRPr="00B40E0F">
              <w:rPr>
                <w:rFonts w:ascii="Times New Roman" w:hAnsi="Times New Roman" w:cs="Times New Roman"/>
                <w:color w:val="auto"/>
                <w:sz w:val="24"/>
                <w:szCs w:val="24"/>
                <w:lang w:val="uk-UA"/>
              </w:rPr>
              <w:t xml:space="preserve"> </w:t>
            </w:r>
            <w:r w:rsidR="00A105C5" w:rsidRPr="00B40E0F">
              <w:rPr>
                <w:rFonts w:ascii="Times New Roman" w:hAnsi="Times New Roman" w:cs="Times New Roman"/>
                <w:color w:val="auto"/>
                <w:sz w:val="24"/>
                <w:szCs w:val="24"/>
                <w:lang w:val="uk-UA"/>
              </w:rPr>
              <w:t xml:space="preserve">У складі тендерної пропозиції учасникам обов’язково надається гарантійний лист про те, що вони мають фінансову спроможність перерахувати забезпечення виконання договору в повному обсязі. </w:t>
            </w:r>
            <w:proofErr w:type="spellStart"/>
            <w:r w:rsidR="006E12A2" w:rsidRPr="00B40E0F">
              <w:rPr>
                <w:rFonts w:ascii="Times New Roman" w:hAnsi="Times New Roman" w:cs="Times New Roman"/>
                <w:color w:val="auto"/>
                <w:sz w:val="24"/>
                <w:szCs w:val="24"/>
              </w:rPr>
              <w:t>Замовник</w:t>
            </w:r>
            <w:proofErr w:type="spellEnd"/>
            <w:r w:rsidR="006E12A2" w:rsidRPr="00B40E0F">
              <w:rPr>
                <w:rFonts w:ascii="Times New Roman" w:hAnsi="Times New Roman" w:cs="Times New Roman"/>
                <w:color w:val="auto"/>
                <w:sz w:val="24"/>
                <w:szCs w:val="24"/>
              </w:rPr>
              <w:t xml:space="preserve"> </w:t>
            </w:r>
            <w:proofErr w:type="spellStart"/>
            <w:r w:rsidR="006E12A2" w:rsidRPr="00B40E0F">
              <w:rPr>
                <w:rFonts w:ascii="Times New Roman" w:hAnsi="Times New Roman" w:cs="Times New Roman"/>
                <w:color w:val="auto"/>
                <w:sz w:val="24"/>
                <w:szCs w:val="24"/>
              </w:rPr>
              <w:t>повертає</w:t>
            </w:r>
            <w:proofErr w:type="spellEnd"/>
            <w:r w:rsidR="006E12A2" w:rsidRPr="00B40E0F">
              <w:rPr>
                <w:rFonts w:ascii="Times New Roman" w:hAnsi="Times New Roman" w:cs="Times New Roman"/>
                <w:color w:val="auto"/>
                <w:sz w:val="24"/>
                <w:szCs w:val="24"/>
              </w:rPr>
              <w:t xml:space="preserve"> </w:t>
            </w:r>
            <w:proofErr w:type="spellStart"/>
            <w:r w:rsidR="006E12A2" w:rsidRPr="00B40E0F">
              <w:rPr>
                <w:rFonts w:ascii="Times New Roman" w:hAnsi="Times New Roman" w:cs="Times New Roman"/>
                <w:color w:val="auto"/>
                <w:sz w:val="24"/>
                <w:szCs w:val="24"/>
              </w:rPr>
              <w:t>забезпечення</w:t>
            </w:r>
            <w:proofErr w:type="spellEnd"/>
            <w:r w:rsidR="006E12A2" w:rsidRPr="00B40E0F">
              <w:rPr>
                <w:rFonts w:ascii="Times New Roman" w:hAnsi="Times New Roman" w:cs="Times New Roman"/>
                <w:color w:val="auto"/>
                <w:sz w:val="24"/>
                <w:szCs w:val="24"/>
              </w:rPr>
              <w:t xml:space="preserve"> </w:t>
            </w:r>
            <w:proofErr w:type="spellStart"/>
            <w:r w:rsidR="006E12A2" w:rsidRPr="00B40E0F">
              <w:rPr>
                <w:rFonts w:ascii="Times New Roman" w:hAnsi="Times New Roman" w:cs="Times New Roman"/>
                <w:color w:val="auto"/>
                <w:sz w:val="24"/>
                <w:szCs w:val="24"/>
              </w:rPr>
              <w:t>виконання</w:t>
            </w:r>
            <w:proofErr w:type="spellEnd"/>
            <w:r w:rsidR="006E12A2" w:rsidRPr="00B40E0F">
              <w:rPr>
                <w:rFonts w:ascii="Times New Roman" w:hAnsi="Times New Roman" w:cs="Times New Roman"/>
                <w:color w:val="auto"/>
                <w:sz w:val="24"/>
                <w:szCs w:val="24"/>
              </w:rPr>
              <w:t xml:space="preserve"> договору про </w:t>
            </w:r>
            <w:proofErr w:type="spellStart"/>
            <w:r w:rsidR="006E12A2" w:rsidRPr="00B40E0F">
              <w:rPr>
                <w:rFonts w:ascii="Times New Roman" w:hAnsi="Times New Roman" w:cs="Times New Roman"/>
                <w:color w:val="auto"/>
                <w:sz w:val="24"/>
                <w:szCs w:val="24"/>
              </w:rPr>
              <w:t>закупівлю</w:t>
            </w:r>
            <w:proofErr w:type="spellEnd"/>
            <w:r w:rsidR="006E12A2" w:rsidRPr="00B40E0F">
              <w:rPr>
                <w:rFonts w:ascii="Times New Roman" w:hAnsi="Times New Roman" w:cs="Times New Roman"/>
                <w:color w:val="auto"/>
                <w:sz w:val="24"/>
                <w:szCs w:val="24"/>
              </w:rPr>
              <w:t>:</w:t>
            </w:r>
          </w:p>
          <w:p w14:paraId="6A978747" w14:textId="77777777" w:rsidR="006E12A2" w:rsidRPr="00B40E0F" w:rsidRDefault="006E12A2" w:rsidP="006E12A2">
            <w:pPr>
              <w:widowControl w:val="0"/>
              <w:contextualSpacing/>
              <w:jc w:val="both"/>
              <w:rPr>
                <w:color w:val="auto"/>
              </w:rPr>
            </w:pPr>
            <w:r w:rsidRPr="00B40E0F">
              <w:rPr>
                <w:color w:val="auto"/>
              </w:rPr>
              <w:t xml:space="preserve">1) </w:t>
            </w:r>
            <w:proofErr w:type="spellStart"/>
            <w:r w:rsidRPr="00B40E0F">
              <w:rPr>
                <w:color w:val="auto"/>
              </w:rPr>
              <w:t>після</w:t>
            </w:r>
            <w:proofErr w:type="spellEnd"/>
            <w:r w:rsidRPr="00B40E0F">
              <w:rPr>
                <w:color w:val="auto"/>
              </w:rPr>
              <w:t xml:space="preserve"> </w:t>
            </w:r>
            <w:proofErr w:type="spellStart"/>
            <w:r w:rsidRPr="00B40E0F">
              <w:rPr>
                <w:color w:val="auto"/>
              </w:rPr>
              <w:t>виконання</w:t>
            </w:r>
            <w:proofErr w:type="spellEnd"/>
            <w:r w:rsidRPr="00B40E0F">
              <w:rPr>
                <w:color w:val="auto"/>
              </w:rPr>
              <w:t xml:space="preserve"> </w:t>
            </w:r>
            <w:proofErr w:type="spellStart"/>
            <w:r w:rsidRPr="00B40E0F">
              <w:rPr>
                <w:color w:val="auto"/>
              </w:rPr>
              <w:t>переможцем</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договору про </w:t>
            </w:r>
            <w:proofErr w:type="spellStart"/>
            <w:r w:rsidRPr="00B40E0F">
              <w:rPr>
                <w:color w:val="auto"/>
              </w:rPr>
              <w:t>закупівлю</w:t>
            </w:r>
            <w:proofErr w:type="spellEnd"/>
            <w:r w:rsidRPr="00B40E0F">
              <w:rPr>
                <w:color w:val="auto"/>
              </w:rPr>
              <w:t>;</w:t>
            </w:r>
          </w:p>
          <w:p w14:paraId="522DB045" w14:textId="77777777" w:rsidR="006E12A2" w:rsidRPr="00B40E0F" w:rsidRDefault="006E12A2" w:rsidP="006E12A2">
            <w:pPr>
              <w:widowControl w:val="0"/>
              <w:contextualSpacing/>
              <w:jc w:val="both"/>
              <w:rPr>
                <w:color w:val="auto"/>
              </w:rPr>
            </w:pPr>
            <w:r w:rsidRPr="00B40E0F">
              <w:rPr>
                <w:color w:val="auto"/>
              </w:rPr>
              <w:t xml:space="preserve">2) за </w:t>
            </w:r>
            <w:proofErr w:type="spellStart"/>
            <w:r w:rsidRPr="00B40E0F">
              <w:rPr>
                <w:color w:val="auto"/>
              </w:rPr>
              <w:t>рішенням</w:t>
            </w:r>
            <w:proofErr w:type="spellEnd"/>
            <w:r w:rsidRPr="00B40E0F">
              <w:rPr>
                <w:color w:val="auto"/>
              </w:rPr>
              <w:t xml:space="preserve"> суду </w:t>
            </w:r>
            <w:proofErr w:type="spellStart"/>
            <w:r w:rsidRPr="00B40E0F">
              <w:rPr>
                <w:color w:val="auto"/>
              </w:rPr>
              <w:t>щодо</w:t>
            </w:r>
            <w:proofErr w:type="spellEnd"/>
            <w:r w:rsidRPr="00B40E0F">
              <w:rPr>
                <w:color w:val="auto"/>
              </w:rPr>
              <w:t xml:space="preserve"> </w:t>
            </w:r>
            <w:proofErr w:type="spellStart"/>
            <w:r w:rsidRPr="00B40E0F">
              <w:rPr>
                <w:color w:val="auto"/>
              </w:rPr>
              <w:t>повернення</w:t>
            </w:r>
            <w:proofErr w:type="spellEnd"/>
            <w:r w:rsidRPr="00B40E0F">
              <w:rPr>
                <w:color w:val="auto"/>
              </w:rPr>
              <w:t xml:space="preserve"> </w:t>
            </w:r>
            <w:proofErr w:type="spellStart"/>
            <w:r w:rsidRPr="00B40E0F">
              <w:rPr>
                <w:color w:val="auto"/>
              </w:rPr>
              <w:t>забезпечення</w:t>
            </w:r>
            <w:proofErr w:type="spellEnd"/>
            <w:r w:rsidRPr="00B40E0F">
              <w:rPr>
                <w:color w:val="auto"/>
              </w:rPr>
              <w:t xml:space="preserve"> договору у </w:t>
            </w:r>
            <w:proofErr w:type="spellStart"/>
            <w:r w:rsidRPr="00B40E0F">
              <w:rPr>
                <w:color w:val="auto"/>
              </w:rPr>
              <w:t>випадку</w:t>
            </w:r>
            <w:proofErr w:type="spellEnd"/>
            <w:r w:rsidRPr="00B40E0F">
              <w:rPr>
                <w:color w:val="auto"/>
              </w:rPr>
              <w:t xml:space="preserve"> </w:t>
            </w:r>
            <w:proofErr w:type="spellStart"/>
            <w:r w:rsidRPr="00B40E0F">
              <w:rPr>
                <w:color w:val="auto"/>
              </w:rPr>
              <w:t>визнання</w:t>
            </w:r>
            <w:proofErr w:type="spellEnd"/>
            <w:r w:rsidRPr="00B40E0F">
              <w:rPr>
                <w:color w:val="auto"/>
              </w:rPr>
              <w:t xml:space="preserve"> </w:t>
            </w:r>
            <w:proofErr w:type="spellStart"/>
            <w:r w:rsidRPr="00B40E0F">
              <w:rPr>
                <w:color w:val="auto"/>
              </w:rPr>
              <w:t>результатів</w:t>
            </w:r>
            <w:proofErr w:type="spellEnd"/>
            <w:r w:rsidRPr="00B40E0F">
              <w:rPr>
                <w:color w:val="auto"/>
              </w:rPr>
              <w:t xml:space="preserve"> </w:t>
            </w:r>
            <w:proofErr w:type="spellStart"/>
            <w:r w:rsidRPr="00B40E0F">
              <w:rPr>
                <w:color w:val="auto"/>
              </w:rPr>
              <w:t>процедури</w:t>
            </w:r>
            <w:proofErr w:type="spellEnd"/>
            <w:r w:rsidRPr="00B40E0F">
              <w:rPr>
                <w:color w:val="auto"/>
              </w:rPr>
              <w:t xml:space="preserve"> </w:t>
            </w:r>
            <w:proofErr w:type="spellStart"/>
            <w:r w:rsidRPr="00B40E0F">
              <w:rPr>
                <w:color w:val="auto"/>
              </w:rPr>
              <w:t>закупівлі</w:t>
            </w:r>
            <w:proofErr w:type="spellEnd"/>
            <w:r w:rsidRPr="00B40E0F">
              <w:rPr>
                <w:color w:val="auto"/>
              </w:rPr>
              <w:t xml:space="preserve"> </w:t>
            </w:r>
            <w:proofErr w:type="spellStart"/>
            <w:r w:rsidRPr="00B40E0F">
              <w:rPr>
                <w:color w:val="auto"/>
              </w:rPr>
              <w:t>недійсними</w:t>
            </w:r>
            <w:proofErr w:type="spellEnd"/>
            <w:r w:rsidRPr="00B40E0F">
              <w:rPr>
                <w:color w:val="auto"/>
              </w:rPr>
              <w:t xml:space="preserve"> </w:t>
            </w:r>
            <w:proofErr w:type="spellStart"/>
            <w:r w:rsidRPr="00B40E0F">
              <w:rPr>
                <w:color w:val="auto"/>
              </w:rPr>
              <w:t>або</w:t>
            </w:r>
            <w:proofErr w:type="spellEnd"/>
            <w:r w:rsidRPr="00B40E0F">
              <w:rPr>
                <w:color w:val="auto"/>
              </w:rPr>
              <w:t xml:space="preserve"> договору про </w:t>
            </w:r>
            <w:proofErr w:type="spellStart"/>
            <w:r w:rsidRPr="00B40E0F">
              <w:rPr>
                <w:color w:val="auto"/>
              </w:rPr>
              <w:t>закупівлю</w:t>
            </w:r>
            <w:proofErr w:type="spellEnd"/>
            <w:r w:rsidRPr="00B40E0F">
              <w:rPr>
                <w:color w:val="auto"/>
              </w:rPr>
              <w:t xml:space="preserve"> </w:t>
            </w:r>
            <w:proofErr w:type="spellStart"/>
            <w:r w:rsidRPr="00B40E0F">
              <w:rPr>
                <w:color w:val="auto"/>
              </w:rPr>
              <w:t>нікчемним</w:t>
            </w:r>
            <w:proofErr w:type="spellEnd"/>
            <w:r w:rsidRPr="00B40E0F">
              <w:rPr>
                <w:color w:val="auto"/>
              </w:rPr>
              <w:t xml:space="preserve">; </w:t>
            </w:r>
          </w:p>
          <w:p w14:paraId="3DD01C1C" w14:textId="77777777" w:rsidR="006E12A2" w:rsidRPr="00B40E0F" w:rsidRDefault="006E12A2" w:rsidP="00E25639">
            <w:pPr>
              <w:jc w:val="both"/>
              <w:rPr>
                <w:color w:val="auto"/>
                <w:lang w:val="uk-UA"/>
              </w:rPr>
            </w:pPr>
            <w:r w:rsidRPr="00B40E0F">
              <w:rPr>
                <w:color w:val="auto"/>
              </w:rPr>
              <w:t xml:space="preserve">3) у </w:t>
            </w:r>
            <w:proofErr w:type="spellStart"/>
            <w:r w:rsidRPr="00B40E0F">
              <w:rPr>
                <w:color w:val="auto"/>
              </w:rPr>
              <w:t>випадках</w:t>
            </w:r>
            <w:proofErr w:type="spellEnd"/>
            <w:r w:rsidRPr="00B40E0F">
              <w:rPr>
                <w:color w:val="auto"/>
              </w:rPr>
              <w:t xml:space="preserve">, </w:t>
            </w:r>
            <w:proofErr w:type="spellStart"/>
            <w:r w:rsidRPr="00B40E0F">
              <w:rPr>
                <w:color w:val="auto"/>
              </w:rPr>
              <w:t>передбачених</w:t>
            </w:r>
            <w:proofErr w:type="spellEnd"/>
            <w:r w:rsidRPr="00B40E0F">
              <w:rPr>
                <w:color w:val="auto"/>
              </w:rPr>
              <w:t xml:space="preserve"> </w:t>
            </w:r>
            <w:proofErr w:type="spellStart"/>
            <w:r w:rsidRPr="00B40E0F">
              <w:rPr>
                <w:color w:val="auto"/>
              </w:rPr>
              <w:t>статтею</w:t>
            </w:r>
            <w:proofErr w:type="spellEnd"/>
            <w:r w:rsidRPr="00B40E0F">
              <w:rPr>
                <w:color w:val="auto"/>
              </w:rPr>
              <w:t xml:space="preserve"> 43 Закону</w:t>
            </w:r>
            <w:r w:rsidR="006E74FA" w:rsidRPr="00B40E0F">
              <w:rPr>
                <w:color w:val="auto"/>
                <w:lang w:val="uk-UA"/>
              </w:rPr>
              <w:t>;</w:t>
            </w:r>
          </w:p>
          <w:p w14:paraId="73D33E3A" w14:textId="77777777" w:rsidR="006E12A2" w:rsidRPr="00B40E0F" w:rsidRDefault="006E12A2" w:rsidP="006E12A2">
            <w:pPr>
              <w:widowControl w:val="0"/>
              <w:contextualSpacing/>
              <w:jc w:val="both"/>
              <w:rPr>
                <w:color w:val="auto"/>
              </w:rPr>
            </w:pPr>
            <w:r w:rsidRPr="00B40E0F">
              <w:rPr>
                <w:color w:val="auto"/>
              </w:rPr>
              <w:t xml:space="preserve">4) </w:t>
            </w:r>
            <w:proofErr w:type="spellStart"/>
            <w:r w:rsidRPr="00B40E0F">
              <w:rPr>
                <w:color w:val="auto"/>
              </w:rPr>
              <w:t>згідно</w:t>
            </w:r>
            <w:proofErr w:type="spellEnd"/>
            <w:r w:rsidRPr="00B40E0F">
              <w:rPr>
                <w:color w:val="auto"/>
              </w:rPr>
              <w:t xml:space="preserve"> з </w:t>
            </w:r>
            <w:proofErr w:type="spellStart"/>
            <w:r w:rsidRPr="00B40E0F">
              <w:rPr>
                <w:color w:val="auto"/>
              </w:rPr>
              <w:t>умовами</w:t>
            </w:r>
            <w:proofErr w:type="spellEnd"/>
            <w:r w:rsidRPr="00B40E0F">
              <w:rPr>
                <w:color w:val="auto"/>
              </w:rPr>
              <w:t xml:space="preserve">, </w:t>
            </w:r>
            <w:proofErr w:type="spellStart"/>
            <w:r w:rsidRPr="00B40E0F">
              <w:rPr>
                <w:color w:val="auto"/>
              </w:rPr>
              <w:t>зазначеними</w:t>
            </w:r>
            <w:proofErr w:type="spellEnd"/>
            <w:r w:rsidRPr="00B40E0F">
              <w:rPr>
                <w:color w:val="auto"/>
              </w:rPr>
              <w:t xml:space="preserve"> в </w:t>
            </w:r>
            <w:proofErr w:type="spellStart"/>
            <w:r w:rsidRPr="00B40E0F">
              <w:rPr>
                <w:color w:val="auto"/>
              </w:rPr>
              <w:t>договорі</w:t>
            </w:r>
            <w:proofErr w:type="spellEnd"/>
            <w:r w:rsidRPr="00B40E0F">
              <w:rPr>
                <w:color w:val="auto"/>
              </w:rPr>
              <w:t xml:space="preserve"> про </w:t>
            </w:r>
            <w:proofErr w:type="spellStart"/>
            <w:r w:rsidRPr="00B40E0F">
              <w:rPr>
                <w:color w:val="auto"/>
              </w:rPr>
              <w:t>закупівлю</w:t>
            </w:r>
            <w:proofErr w:type="spellEnd"/>
            <w:r w:rsidRPr="00B40E0F">
              <w:rPr>
                <w:color w:val="auto"/>
              </w:rPr>
              <w:t xml:space="preserve">, але не </w:t>
            </w:r>
            <w:proofErr w:type="spellStart"/>
            <w:r w:rsidRPr="00B40E0F">
              <w:rPr>
                <w:color w:val="auto"/>
              </w:rPr>
              <w:t>пізніше</w:t>
            </w:r>
            <w:proofErr w:type="spellEnd"/>
            <w:r w:rsidRPr="00B40E0F">
              <w:rPr>
                <w:color w:val="auto"/>
              </w:rPr>
              <w:t xml:space="preserve"> </w:t>
            </w:r>
            <w:proofErr w:type="spellStart"/>
            <w:r w:rsidRPr="00B40E0F">
              <w:rPr>
                <w:color w:val="auto"/>
              </w:rPr>
              <w:t>ніж</w:t>
            </w:r>
            <w:proofErr w:type="spellEnd"/>
            <w:r w:rsidRPr="00B40E0F">
              <w:rPr>
                <w:color w:val="auto"/>
              </w:rPr>
              <w:t xml:space="preserve"> </w:t>
            </w:r>
            <w:proofErr w:type="spellStart"/>
            <w:r w:rsidRPr="00B40E0F">
              <w:rPr>
                <w:color w:val="auto"/>
              </w:rPr>
              <w:t>протягом</w:t>
            </w:r>
            <w:proofErr w:type="spellEnd"/>
            <w:r w:rsidRPr="00B40E0F">
              <w:rPr>
                <w:color w:val="auto"/>
              </w:rPr>
              <w:t xml:space="preserve"> </w:t>
            </w:r>
            <w:proofErr w:type="spellStart"/>
            <w:r w:rsidRPr="00B40E0F">
              <w:rPr>
                <w:color w:val="auto"/>
              </w:rPr>
              <w:t>п’яти</w:t>
            </w:r>
            <w:proofErr w:type="spellEnd"/>
            <w:r w:rsidRPr="00B40E0F">
              <w:rPr>
                <w:color w:val="auto"/>
              </w:rPr>
              <w:t xml:space="preserve"> </w:t>
            </w:r>
            <w:proofErr w:type="spellStart"/>
            <w:r w:rsidRPr="00B40E0F">
              <w:rPr>
                <w:color w:val="auto"/>
              </w:rPr>
              <w:t>банківських</w:t>
            </w:r>
            <w:proofErr w:type="spellEnd"/>
            <w:r w:rsidRPr="00B40E0F">
              <w:rPr>
                <w:color w:val="auto"/>
              </w:rPr>
              <w:t xml:space="preserve"> </w:t>
            </w:r>
            <w:proofErr w:type="spellStart"/>
            <w:r w:rsidRPr="00B40E0F">
              <w:rPr>
                <w:color w:val="auto"/>
              </w:rPr>
              <w:t>днів</w:t>
            </w:r>
            <w:proofErr w:type="spellEnd"/>
            <w:r w:rsidRPr="00B40E0F">
              <w:rPr>
                <w:color w:val="auto"/>
              </w:rPr>
              <w:t xml:space="preserve"> </w:t>
            </w:r>
            <w:proofErr w:type="spellStart"/>
            <w:r w:rsidRPr="00B40E0F">
              <w:rPr>
                <w:color w:val="auto"/>
              </w:rPr>
              <w:t>із</w:t>
            </w:r>
            <w:proofErr w:type="spellEnd"/>
            <w:r w:rsidRPr="00B40E0F">
              <w:rPr>
                <w:color w:val="auto"/>
              </w:rPr>
              <w:t xml:space="preserve"> дня </w:t>
            </w:r>
            <w:proofErr w:type="spellStart"/>
            <w:r w:rsidRPr="00B40E0F">
              <w:rPr>
                <w:color w:val="auto"/>
              </w:rPr>
              <w:t>настання</w:t>
            </w:r>
            <w:proofErr w:type="spellEnd"/>
            <w:r w:rsidRPr="00B40E0F">
              <w:rPr>
                <w:color w:val="auto"/>
              </w:rPr>
              <w:t xml:space="preserve"> </w:t>
            </w:r>
            <w:proofErr w:type="spellStart"/>
            <w:r w:rsidRPr="00B40E0F">
              <w:rPr>
                <w:color w:val="auto"/>
              </w:rPr>
              <w:t>зазначених</w:t>
            </w:r>
            <w:proofErr w:type="spellEnd"/>
            <w:r w:rsidRPr="00B40E0F">
              <w:rPr>
                <w:color w:val="auto"/>
              </w:rPr>
              <w:t xml:space="preserve"> </w:t>
            </w:r>
            <w:proofErr w:type="spellStart"/>
            <w:r w:rsidRPr="00B40E0F">
              <w:rPr>
                <w:color w:val="auto"/>
              </w:rPr>
              <w:t>обставин</w:t>
            </w:r>
            <w:proofErr w:type="spellEnd"/>
            <w:r w:rsidRPr="00B40E0F">
              <w:rPr>
                <w:color w:val="auto"/>
              </w:rPr>
              <w:t>.</w:t>
            </w:r>
          </w:p>
          <w:p w14:paraId="0A073208" w14:textId="77777777" w:rsidR="00A21975" w:rsidRPr="00B40E0F" w:rsidRDefault="00A21975" w:rsidP="006E12A2">
            <w:pPr>
              <w:widowControl w:val="0"/>
              <w:jc w:val="both"/>
              <w:rPr>
                <w:color w:val="auto"/>
                <w:lang w:val="uk-UA"/>
              </w:rPr>
            </w:pPr>
            <w:r w:rsidRPr="00B40E0F">
              <w:rPr>
                <w:color w:val="auto"/>
                <w:lang w:val="uk-UA"/>
              </w:rPr>
              <w:t xml:space="preserve">Умови не повернення </w:t>
            </w:r>
            <w:proofErr w:type="spellStart"/>
            <w:r w:rsidRPr="00B40E0F">
              <w:rPr>
                <w:color w:val="auto"/>
              </w:rPr>
              <w:t>забезпечення</w:t>
            </w:r>
            <w:proofErr w:type="spellEnd"/>
            <w:r w:rsidRPr="00B40E0F">
              <w:rPr>
                <w:color w:val="auto"/>
              </w:rPr>
              <w:t xml:space="preserve"> </w:t>
            </w:r>
            <w:proofErr w:type="spellStart"/>
            <w:r w:rsidRPr="00B40E0F">
              <w:rPr>
                <w:color w:val="auto"/>
              </w:rPr>
              <w:t>виконання</w:t>
            </w:r>
            <w:proofErr w:type="spellEnd"/>
            <w:r w:rsidRPr="00B40E0F">
              <w:rPr>
                <w:color w:val="auto"/>
              </w:rPr>
              <w:t xml:space="preserve"> договору про </w:t>
            </w:r>
            <w:proofErr w:type="spellStart"/>
            <w:r w:rsidRPr="00B40E0F">
              <w:rPr>
                <w:color w:val="auto"/>
              </w:rPr>
              <w:t>закупівлю</w:t>
            </w:r>
            <w:proofErr w:type="spellEnd"/>
            <w:r w:rsidRPr="00B40E0F">
              <w:rPr>
                <w:color w:val="auto"/>
                <w:lang w:val="uk-UA"/>
              </w:rPr>
              <w:t xml:space="preserve"> встановлюються відповідно до чинного законодавства України.</w:t>
            </w:r>
          </w:p>
          <w:p w14:paraId="5117133B" w14:textId="77777777" w:rsidR="007504CD" w:rsidRPr="00B40E0F" w:rsidRDefault="006E12A2" w:rsidP="006E12A2">
            <w:pPr>
              <w:tabs>
                <w:tab w:val="left" w:pos="9410"/>
              </w:tabs>
              <w:snapToGrid w:val="0"/>
              <w:jc w:val="both"/>
              <w:rPr>
                <w:color w:val="FF0000"/>
                <w:lang w:val="uk-UA"/>
              </w:rPr>
            </w:pPr>
            <w:proofErr w:type="spellStart"/>
            <w:r w:rsidRPr="00B40E0F">
              <w:rPr>
                <w:color w:val="auto"/>
              </w:rPr>
              <w:t>Кошти</w:t>
            </w:r>
            <w:proofErr w:type="spellEnd"/>
            <w:r w:rsidRPr="00B40E0F">
              <w:rPr>
                <w:color w:val="auto"/>
              </w:rPr>
              <w:t xml:space="preserve">, </w:t>
            </w:r>
            <w:proofErr w:type="spellStart"/>
            <w:r w:rsidRPr="00B40E0F">
              <w:rPr>
                <w:color w:val="auto"/>
              </w:rPr>
              <w:t>що</w:t>
            </w:r>
            <w:proofErr w:type="spellEnd"/>
            <w:r w:rsidRPr="00B40E0F">
              <w:rPr>
                <w:color w:val="auto"/>
              </w:rPr>
              <w:t xml:space="preserve"> </w:t>
            </w:r>
            <w:proofErr w:type="spellStart"/>
            <w:r w:rsidRPr="00B40E0F">
              <w:rPr>
                <w:color w:val="auto"/>
              </w:rPr>
              <w:t>надійшли</w:t>
            </w:r>
            <w:proofErr w:type="spellEnd"/>
            <w:r w:rsidRPr="00B40E0F">
              <w:rPr>
                <w:color w:val="auto"/>
              </w:rPr>
              <w:t xml:space="preserve"> як </w:t>
            </w:r>
            <w:proofErr w:type="spellStart"/>
            <w:r w:rsidRPr="00B40E0F">
              <w:rPr>
                <w:color w:val="auto"/>
              </w:rPr>
              <w:t>забезпечення</w:t>
            </w:r>
            <w:proofErr w:type="spellEnd"/>
            <w:r w:rsidRPr="00B40E0F">
              <w:rPr>
                <w:color w:val="auto"/>
              </w:rPr>
              <w:t xml:space="preserve"> </w:t>
            </w:r>
            <w:proofErr w:type="spellStart"/>
            <w:r w:rsidRPr="00B40E0F">
              <w:rPr>
                <w:color w:val="auto"/>
              </w:rPr>
              <w:t>виконання</w:t>
            </w:r>
            <w:proofErr w:type="spellEnd"/>
            <w:r w:rsidRPr="00B40E0F">
              <w:rPr>
                <w:color w:val="auto"/>
              </w:rPr>
              <w:t xml:space="preserve"> договору про </w:t>
            </w:r>
            <w:proofErr w:type="spellStart"/>
            <w:r w:rsidRPr="00B40E0F">
              <w:rPr>
                <w:color w:val="auto"/>
              </w:rPr>
              <w:t>закупівлю</w:t>
            </w:r>
            <w:proofErr w:type="spellEnd"/>
            <w:r w:rsidRPr="00B40E0F">
              <w:rPr>
                <w:color w:val="auto"/>
              </w:rPr>
              <w:t xml:space="preserve">, </w:t>
            </w:r>
            <w:proofErr w:type="spellStart"/>
            <w:r w:rsidRPr="00B40E0F">
              <w:rPr>
                <w:color w:val="auto"/>
              </w:rPr>
              <w:t>якщо</w:t>
            </w:r>
            <w:proofErr w:type="spellEnd"/>
            <w:r w:rsidRPr="00B40E0F">
              <w:rPr>
                <w:color w:val="auto"/>
              </w:rPr>
              <w:t xml:space="preserve"> вони не </w:t>
            </w:r>
            <w:proofErr w:type="spellStart"/>
            <w:r w:rsidRPr="00B40E0F">
              <w:rPr>
                <w:color w:val="auto"/>
              </w:rPr>
              <w:t>повертаються</w:t>
            </w:r>
            <w:proofErr w:type="spellEnd"/>
            <w:r w:rsidRPr="00B40E0F">
              <w:rPr>
                <w:color w:val="auto"/>
              </w:rPr>
              <w:t xml:space="preserve"> </w:t>
            </w:r>
            <w:proofErr w:type="spellStart"/>
            <w:r w:rsidRPr="00B40E0F">
              <w:rPr>
                <w:color w:val="auto"/>
              </w:rPr>
              <w:t>учаснику</w:t>
            </w:r>
            <w:proofErr w:type="spellEnd"/>
            <w:r w:rsidRPr="00B40E0F">
              <w:rPr>
                <w:color w:val="auto"/>
              </w:rPr>
              <w:t xml:space="preserve"> у </w:t>
            </w:r>
            <w:proofErr w:type="spellStart"/>
            <w:r w:rsidRPr="00B40E0F">
              <w:rPr>
                <w:color w:val="auto"/>
              </w:rPr>
              <w:t>випадках</w:t>
            </w:r>
            <w:proofErr w:type="spellEnd"/>
            <w:r w:rsidRPr="00B40E0F">
              <w:rPr>
                <w:color w:val="auto"/>
              </w:rPr>
              <w:t xml:space="preserve"> </w:t>
            </w:r>
            <w:proofErr w:type="spellStart"/>
            <w:r w:rsidRPr="00B40E0F">
              <w:rPr>
                <w:color w:val="auto"/>
              </w:rPr>
              <w:t>визначених</w:t>
            </w:r>
            <w:proofErr w:type="spellEnd"/>
            <w:r w:rsidR="00B07E16" w:rsidRPr="00B40E0F">
              <w:rPr>
                <w:color w:val="auto"/>
                <w:lang w:val="uk-UA"/>
              </w:rPr>
              <w:t xml:space="preserve"> </w:t>
            </w:r>
            <w:r w:rsidRPr="00B40E0F">
              <w:rPr>
                <w:color w:val="auto"/>
              </w:rPr>
              <w:t xml:space="preserve">Законом, </w:t>
            </w:r>
            <w:proofErr w:type="spellStart"/>
            <w:r w:rsidRPr="00B40E0F">
              <w:rPr>
                <w:color w:val="auto"/>
              </w:rPr>
              <w:t>підлягають</w:t>
            </w:r>
            <w:proofErr w:type="spellEnd"/>
            <w:r w:rsidRPr="00B40E0F">
              <w:rPr>
                <w:color w:val="auto"/>
              </w:rPr>
              <w:t xml:space="preserve"> </w:t>
            </w:r>
            <w:proofErr w:type="spellStart"/>
            <w:r w:rsidRPr="00B40E0F">
              <w:rPr>
                <w:color w:val="auto"/>
              </w:rPr>
              <w:t>перерахуванню</w:t>
            </w:r>
            <w:proofErr w:type="spellEnd"/>
            <w:r w:rsidRPr="00B40E0F">
              <w:rPr>
                <w:color w:val="auto"/>
              </w:rPr>
              <w:t xml:space="preserve"> до </w:t>
            </w:r>
            <w:proofErr w:type="spellStart"/>
            <w:r w:rsidRPr="00B40E0F">
              <w:rPr>
                <w:color w:val="auto"/>
              </w:rPr>
              <w:t>відповідного</w:t>
            </w:r>
            <w:proofErr w:type="spellEnd"/>
            <w:r w:rsidRPr="00B40E0F">
              <w:rPr>
                <w:color w:val="auto"/>
              </w:rPr>
              <w:t xml:space="preserve"> бюджету</w:t>
            </w:r>
            <w:r w:rsidR="00B07E16" w:rsidRPr="00B40E0F">
              <w:rPr>
                <w:color w:val="auto"/>
                <w:lang w:val="uk-UA"/>
              </w:rPr>
              <w:t>.</w:t>
            </w:r>
          </w:p>
        </w:tc>
        <w:tc>
          <w:tcPr>
            <w:tcW w:w="6457" w:type="dxa"/>
            <w:gridSpan w:val="2"/>
            <w:tcBorders>
              <w:left w:val="single" w:sz="4" w:space="0" w:color="000000"/>
            </w:tcBorders>
          </w:tcPr>
          <w:p w14:paraId="7D498C5B" w14:textId="77777777" w:rsidR="007504CD" w:rsidRPr="00B40E0F" w:rsidRDefault="007504CD" w:rsidP="001270CA">
            <w:pPr>
              <w:snapToGrid w:val="0"/>
              <w:rPr>
                <w:i/>
                <w:lang w:val="uk-UA"/>
              </w:rPr>
            </w:pPr>
          </w:p>
        </w:tc>
        <w:tc>
          <w:tcPr>
            <w:tcW w:w="144" w:type="dxa"/>
            <w:gridSpan w:val="2"/>
          </w:tcPr>
          <w:p w14:paraId="099A7BAB" w14:textId="77777777" w:rsidR="007504CD" w:rsidRPr="00B40E0F" w:rsidRDefault="007504CD" w:rsidP="001270CA">
            <w:pPr>
              <w:snapToGrid w:val="0"/>
              <w:rPr>
                <w:lang w:val="uk-UA"/>
              </w:rPr>
            </w:pPr>
          </w:p>
        </w:tc>
      </w:tr>
    </w:tbl>
    <w:p w14:paraId="04E2F49A" w14:textId="77777777" w:rsidR="001829F5" w:rsidRPr="00B40E0F" w:rsidRDefault="001829F5">
      <w:pPr>
        <w:rPr>
          <w:lang w:val="uk-UA"/>
        </w:rPr>
      </w:pPr>
    </w:p>
    <w:sectPr w:rsidR="001829F5" w:rsidRPr="00B40E0F" w:rsidSect="009A43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A61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3" w15:restartNumberingAfterBreak="0">
    <w:nsid w:val="00000003"/>
    <w:multiLevelType w:val="multilevel"/>
    <w:tmpl w:val="00000003"/>
    <w:name w:val="WW8Num3"/>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42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214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868"/>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58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430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5028"/>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74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468"/>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5" w15:restartNumberingAfterBreak="0">
    <w:nsid w:val="00000005"/>
    <w:multiLevelType w:val="multilevel"/>
    <w:tmpl w:val="00000005"/>
    <w:name w:val="WW8Num5"/>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6" w15:restartNumberingAfterBreak="0">
    <w:nsid w:val="00000006"/>
    <w:multiLevelType w:val="multilevel"/>
    <w:tmpl w:val="00000006"/>
    <w:name w:val="WW8Num6"/>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44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6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576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7" w15:restartNumberingAfterBreak="0">
    <w:nsid w:val="00000007"/>
    <w:multiLevelType w:val="multilevel"/>
    <w:tmpl w:val="00000007"/>
    <w:name w:val="WW8Num7"/>
    <w:lvl w:ilvl="0">
      <w:numFmt w:val="bullet"/>
      <w:lvlText w:val="-"/>
      <w:lvlJc w:val="left"/>
      <w:pPr>
        <w:tabs>
          <w:tab w:val="num" w:pos="0"/>
        </w:tabs>
        <w:ind w:left="360"/>
      </w:pPr>
      <w:rPr>
        <w:rFonts w:ascii="Arial" w:hAnsi="Aria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8" w15:restartNumberingAfterBreak="0">
    <w:nsid w:val="00000008"/>
    <w:multiLevelType w:val="multilevel"/>
    <w:tmpl w:val="00000008"/>
    <w:name w:val="WW8Num8"/>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rPr>
    </w:lvl>
    <w:lvl w:ilvl="3">
      <w:numFmt w:val="bullet"/>
      <w:lvlText w:val=""/>
      <w:lvlJc w:val="left"/>
      <w:pPr>
        <w:tabs>
          <w:tab w:val="num" w:pos="0"/>
        </w:tabs>
        <w:ind w:left="2520"/>
      </w:pPr>
      <w:rPr>
        <w:rFonts w:ascii="Symbol" w:hAnsi="Symbol"/>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rPr>
    </w:lvl>
    <w:lvl w:ilvl="6">
      <w:numFmt w:val="bullet"/>
      <w:lvlText w:val=""/>
      <w:lvlJc w:val="left"/>
      <w:pPr>
        <w:tabs>
          <w:tab w:val="num" w:pos="0"/>
        </w:tabs>
        <w:ind w:left="4680"/>
      </w:pPr>
      <w:rPr>
        <w:rFonts w:ascii="Symbol" w:hAnsi="Symbol"/>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rPr>
    </w:lvl>
  </w:abstractNum>
  <w:abstractNum w:abstractNumId="9" w15:restartNumberingAfterBreak="0">
    <w:nsid w:val="00000009"/>
    <w:multiLevelType w:val="multilevel"/>
    <w:tmpl w:val="00000009"/>
    <w:name w:val="WW8Num9"/>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rPr>
    </w:lvl>
    <w:lvl w:ilvl="2">
      <w:numFmt w:val="bullet"/>
      <w:lvlText w:val=""/>
      <w:lvlJc w:val="left"/>
      <w:pPr>
        <w:tabs>
          <w:tab w:val="num" w:pos="0"/>
        </w:tabs>
        <w:ind w:left="1440"/>
      </w:pPr>
      <w:rPr>
        <w:rFonts w:ascii="Wingdings" w:hAnsi="Wingdings"/>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rPr>
    </w:lvl>
    <w:lvl w:ilvl="5">
      <w:numFmt w:val="bullet"/>
      <w:lvlText w:val=""/>
      <w:lvlJc w:val="left"/>
      <w:pPr>
        <w:tabs>
          <w:tab w:val="num" w:pos="0"/>
        </w:tabs>
        <w:ind w:left="3600"/>
      </w:pPr>
      <w:rPr>
        <w:rFonts w:ascii="Wingdings" w:hAnsi="Wingdings"/>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rPr>
    </w:lvl>
    <w:lvl w:ilvl="8">
      <w:numFmt w:val="bullet"/>
      <w:lvlText w:val=""/>
      <w:lvlJc w:val="left"/>
      <w:pPr>
        <w:tabs>
          <w:tab w:val="num" w:pos="0"/>
        </w:tabs>
        <w:ind w:left="5760"/>
      </w:pPr>
      <w:rPr>
        <w:rFonts w:ascii="Wingdings" w:hAnsi="Wingdings"/>
      </w:rPr>
    </w:lvl>
  </w:abstractNum>
  <w:abstractNum w:abstractNumId="10" w15:restartNumberingAfterBreak="0">
    <w:nsid w:val="0000000A"/>
    <w:multiLevelType w:val="multilevel"/>
    <w:tmpl w:val="0000000A"/>
    <w:name w:val="WW8Num10"/>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1514"/>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12" w15:restartNumberingAfterBreak="0">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03FA3314"/>
    <w:multiLevelType w:val="hybridMultilevel"/>
    <w:tmpl w:val="6622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C815079"/>
    <w:multiLevelType w:val="hybridMultilevel"/>
    <w:tmpl w:val="031CB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891DBC"/>
    <w:multiLevelType w:val="hybridMultilevel"/>
    <w:tmpl w:val="68341C00"/>
    <w:lvl w:ilvl="0" w:tplc="B088FC5C">
      <w:start w:val="1"/>
      <w:numFmt w:val="bullet"/>
      <w:lvlText w:val="-"/>
      <w:lvlJc w:val="left"/>
      <w:pPr>
        <w:tabs>
          <w:tab w:val="num" w:pos="720"/>
        </w:tabs>
        <w:ind w:left="720" w:hanging="360"/>
      </w:pPr>
      <w:rPr>
        <w:rFonts w:ascii="Arial" w:eastAsia="Times New Roman" w:hAnsi="Arial" w:cs="Aria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2F0871"/>
    <w:multiLevelType w:val="hybridMultilevel"/>
    <w:tmpl w:val="41E69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F4B69DC"/>
    <w:multiLevelType w:val="multilevel"/>
    <w:tmpl w:val="B0E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FB3539"/>
    <w:multiLevelType w:val="multilevel"/>
    <w:tmpl w:val="394A5520"/>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47B5774"/>
    <w:multiLevelType w:val="hybridMultilevel"/>
    <w:tmpl w:val="C3F87FA2"/>
    <w:lvl w:ilvl="0" w:tplc="84CACAE2">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20" w15:restartNumberingAfterBreak="0">
    <w:nsid w:val="1B14789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24CB3765"/>
    <w:multiLevelType w:val="hybridMultilevel"/>
    <w:tmpl w:val="E6D4D494"/>
    <w:lvl w:ilvl="0" w:tplc="AB94CE32">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5E128C"/>
    <w:multiLevelType w:val="hybridMultilevel"/>
    <w:tmpl w:val="65FC0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81C4A2A"/>
    <w:multiLevelType w:val="hybridMultilevel"/>
    <w:tmpl w:val="404636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856F28"/>
    <w:multiLevelType w:val="hybridMultilevel"/>
    <w:tmpl w:val="C876F97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15:restartNumberingAfterBreak="0">
    <w:nsid w:val="47B06806"/>
    <w:multiLevelType w:val="singleLevel"/>
    <w:tmpl w:val="36E09122"/>
    <w:lvl w:ilvl="0">
      <w:start w:val="1"/>
      <w:numFmt w:val="decimal"/>
      <w:lvlText w:val="%1."/>
      <w:legacy w:legacy="1" w:legacySpace="0" w:legacyIndent="230"/>
      <w:lvlJc w:val="left"/>
      <w:rPr>
        <w:rFonts w:ascii="Times New Roman" w:hAnsi="Times New Roman" w:cs="Times New Roman" w:hint="default"/>
      </w:rPr>
    </w:lvl>
  </w:abstractNum>
  <w:abstractNum w:abstractNumId="26" w15:restartNumberingAfterBreak="0">
    <w:nsid w:val="4E5270B9"/>
    <w:multiLevelType w:val="hybridMultilevel"/>
    <w:tmpl w:val="37DA13EA"/>
    <w:lvl w:ilvl="0" w:tplc="5F9E977A">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1864F8F"/>
    <w:multiLevelType w:val="hybridMultilevel"/>
    <w:tmpl w:val="E94A7B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51A83F92"/>
    <w:multiLevelType w:val="multilevel"/>
    <w:tmpl w:val="51A83F92"/>
    <w:lvl w:ilvl="0">
      <w:start w:val="1"/>
      <w:numFmt w:val="decimal"/>
      <w:lvlText w:val="%1)"/>
      <w:lvlJc w:val="left"/>
      <w:pPr>
        <w:ind w:left="1514"/>
      </w:pPr>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4A73A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56DB5868"/>
    <w:multiLevelType w:val="hybridMultilevel"/>
    <w:tmpl w:val="4A32BF5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FD5E93"/>
    <w:multiLevelType w:val="hybridMultilevel"/>
    <w:tmpl w:val="DC1EF80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2E6E36"/>
    <w:multiLevelType w:val="hybridMultilevel"/>
    <w:tmpl w:val="20780CF6"/>
    <w:lvl w:ilvl="0" w:tplc="920A22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337517"/>
    <w:multiLevelType w:val="multilevel"/>
    <w:tmpl w:val="962EE40A"/>
    <w:lvl w:ilvl="0">
      <w:start w:val="1"/>
      <w:numFmt w:val="decimal"/>
      <w:lvlText w:val="%1."/>
      <w:lvlJc w:val="left"/>
      <w:pPr>
        <w:ind w:left="675" w:hanging="675"/>
      </w:pPr>
      <w:rPr>
        <w:rFonts w:eastAsia="Times New Roman" w:cs="Times New Roman" w:hint="default"/>
      </w:rPr>
    </w:lvl>
    <w:lvl w:ilvl="1">
      <w:start w:val="1"/>
      <w:numFmt w:val="decimal"/>
      <w:lvlText w:val="%1.%2)"/>
      <w:lvlJc w:val="left"/>
      <w:pPr>
        <w:ind w:left="972" w:hanging="720"/>
      </w:pPr>
      <w:rPr>
        <w:rFonts w:eastAsia="Times New Roman" w:cs="Times New Roman" w:hint="default"/>
      </w:rPr>
    </w:lvl>
    <w:lvl w:ilvl="2">
      <w:start w:val="1"/>
      <w:numFmt w:val="decimal"/>
      <w:lvlText w:val="%1.%2)%3."/>
      <w:lvlJc w:val="left"/>
      <w:pPr>
        <w:ind w:left="1224" w:hanging="720"/>
      </w:pPr>
      <w:rPr>
        <w:rFonts w:eastAsia="Times New Roman" w:cs="Times New Roman" w:hint="default"/>
      </w:rPr>
    </w:lvl>
    <w:lvl w:ilvl="3">
      <w:start w:val="1"/>
      <w:numFmt w:val="decimal"/>
      <w:lvlText w:val="%1.%2)%3.%4."/>
      <w:lvlJc w:val="left"/>
      <w:pPr>
        <w:ind w:left="1836" w:hanging="1080"/>
      </w:pPr>
      <w:rPr>
        <w:rFonts w:eastAsia="Times New Roman" w:cs="Times New Roman" w:hint="default"/>
      </w:rPr>
    </w:lvl>
    <w:lvl w:ilvl="4">
      <w:start w:val="1"/>
      <w:numFmt w:val="decimal"/>
      <w:lvlText w:val="%1.%2)%3.%4.%5."/>
      <w:lvlJc w:val="left"/>
      <w:pPr>
        <w:ind w:left="2088" w:hanging="1080"/>
      </w:pPr>
      <w:rPr>
        <w:rFonts w:eastAsia="Times New Roman" w:cs="Times New Roman" w:hint="default"/>
      </w:rPr>
    </w:lvl>
    <w:lvl w:ilvl="5">
      <w:start w:val="1"/>
      <w:numFmt w:val="decimal"/>
      <w:lvlText w:val="%1.%2)%3.%4.%5.%6."/>
      <w:lvlJc w:val="left"/>
      <w:pPr>
        <w:ind w:left="2700" w:hanging="1440"/>
      </w:pPr>
      <w:rPr>
        <w:rFonts w:eastAsia="Times New Roman" w:cs="Times New Roman" w:hint="default"/>
      </w:rPr>
    </w:lvl>
    <w:lvl w:ilvl="6">
      <w:start w:val="1"/>
      <w:numFmt w:val="decimal"/>
      <w:lvlText w:val="%1.%2)%3.%4.%5.%6.%7."/>
      <w:lvlJc w:val="left"/>
      <w:pPr>
        <w:ind w:left="2952" w:hanging="1440"/>
      </w:pPr>
      <w:rPr>
        <w:rFonts w:eastAsia="Times New Roman" w:cs="Times New Roman" w:hint="default"/>
      </w:rPr>
    </w:lvl>
    <w:lvl w:ilvl="7">
      <w:start w:val="1"/>
      <w:numFmt w:val="decimal"/>
      <w:lvlText w:val="%1.%2)%3.%4.%5.%6.%7.%8."/>
      <w:lvlJc w:val="left"/>
      <w:pPr>
        <w:ind w:left="3564" w:hanging="1800"/>
      </w:pPr>
      <w:rPr>
        <w:rFonts w:eastAsia="Times New Roman" w:cs="Times New Roman" w:hint="default"/>
      </w:rPr>
    </w:lvl>
    <w:lvl w:ilvl="8">
      <w:start w:val="1"/>
      <w:numFmt w:val="decimal"/>
      <w:lvlText w:val="%1.%2)%3.%4.%5.%6.%7.%8.%9."/>
      <w:lvlJc w:val="left"/>
      <w:pPr>
        <w:ind w:left="3816" w:hanging="1800"/>
      </w:pPr>
      <w:rPr>
        <w:rFonts w:eastAsia="Times New Roman" w:cs="Times New Roman" w:hint="default"/>
      </w:rPr>
    </w:lvl>
  </w:abstractNum>
  <w:abstractNum w:abstractNumId="36" w15:restartNumberingAfterBreak="0">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15613085">
    <w:abstractNumId w:val="1"/>
  </w:num>
  <w:num w:numId="2" w16cid:durableId="1257206355">
    <w:abstractNumId w:val="2"/>
  </w:num>
  <w:num w:numId="3" w16cid:durableId="1351643346">
    <w:abstractNumId w:val="3"/>
  </w:num>
  <w:num w:numId="4" w16cid:durableId="493843065">
    <w:abstractNumId w:val="4"/>
  </w:num>
  <w:num w:numId="5" w16cid:durableId="424495651">
    <w:abstractNumId w:val="5"/>
  </w:num>
  <w:num w:numId="6" w16cid:durableId="574826902">
    <w:abstractNumId w:val="6"/>
  </w:num>
  <w:num w:numId="7" w16cid:durableId="1921325951">
    <w:abstractNumId w:val="7"/>
  </w:num>
  <w:num w:numId="8" w16cid:durableId="1469128459">
    <w:abstractNumId w:val="8"/>
  </w:num>
  <w:num w:numId="9" w16cid:durableId="1328628403">
    <w:abstractNumId w:val="9"/>
  </w:num>
  <w:num w:numId="10" w16cid:durableId="1342583448">
    <w:abstractNumId w:val="10"/>
  </w:num>
  <w:num w:numId="11" w16cid:durableId="118308223">
    <w:abstractNumId w:val="11"/>
  </w:num>
  <w:num w:numId="12" w16cid:durableId="897328969">
    <w:abstractNumId w:val="13"/>
  </w:num>
  <w:num w:numId="13" w16cid:durableId="166869853">
    <w:abstractNumId w:val="24"/>
  </w:num>
  <w:num w:numId="14" w16cid:durableId="1186942697">
    <w:abstractNumId w:val="27"/>
  </w:num>
  <w:num w:numId="15" w16cid:durableId="874856008">
    <w:abstractNumId w:val="30"/>
  </w:num>
  <w:num w:numId="16" w16cid:durableId="660741774">
    <w:abstractNumId w:val="14"/>
  </w:num>
  <w:num w:numId="17" w16cid:durableId="1198391520">
    <w:abstractNumId w:val="20"/>
  </w:num>
  <w:num w:numId="18" w16cid:durableId="590507276">
    <w:abstractNumId w:val="33"/>
  </w:num>
  <w:num w:numId="19" w16cid:durableId="94059041">
    <w:abstractNumId w:val="22"/>
  </w:num>
  <w:num w:numId="20" w16cid:durableId="693770117">
    <w:abstractNumId w:val="26"/>
  </w:num>
  <w:num w:numId="21" w16cid:durableId="1601914594">
    <w:abstractNumId w:val="28"/>
  </w:num>
  <w:num w:numId="22" w16cid:durableId="871650822">
    <w:abstractNumId w:val="35"/>
  </w:num>
  <w:num w:numId="23" w16cid:durableId="2144732115">
    <w:abstractNumId w:val="31"/>
  </w:num>
  <w:num w:numId="24" w16cid:durableId="770666875">
    <w:abstractNumId w:val="0"/>
  </w:num>
  <w:num w:numId="25" w16cid:durableId="1611355608">
    <w:abstractNumId w:val="34"/>
  </w:num>
  <w:num w:numId="26" w16cid:durableId="331494001">
    <w:abstractNumId w:val="18"/>
  </w:num>
  <w:num w:numId="27" w16cid:durableId="1440024663">
    <w:abstractNumId w:val="21"/>
  </w:num>
  <w:num w:numId="28" w16cid:durableId="708646250">
    <w:abstractNumId w:val="19"/>
  </w:num>
  <w:num w:numId="29" w16cid:durableId="718358532">
    <w:abstractNumId w:val="15"/>
  </w:num>
  <w:num w:numId="30" w16cid:durableId="508373664">
    <w:abstractNumId w:val="25"/>
  </w:num>
  <w:num w:numId="31" w16cid:durableId="1956523745">
    <w:abstractNumId w:val="17"/>
  </w:num>
  <w:num w:numId="32" w16cid:durableId="75907173">
    <w:abstractNumId w:val="29"/>
  </w:num>
  <w:num w:numId="33" w16cid:durableId="1930306300">
    <w:abstractNumId w:val="32"/>
  </w:num>
  <w:num w:numId="34" w16cid:durableId="173614535">
    <w:abstractNumId w:val="16"/>
  </w:num>
  <w:num w:numId="35" w16cid:durableId="1587302445">
    <w:abstractNumId w:val="23"/>
  </w:num>
  <w:num w:numId="36" w16cid:durableId="58066281">
    <w:abstractNumId w:val="36"/>
  </w:num>
  <w:num w:numId="37" w16cid:durableId="18274788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4558"/>
    <w:rsid w:val="0000012D"/>
    <w:rsid w:val="00002865"/>
    <w:rsid w:val="00005154"/>
    <w:rsid w:val="00006A87"/>
    <w:rsid w:val="00006EAC"/>
    <w:rsid w:val="00007638"/>
    <w:rsid w:val="00017620"/>
    <w:rsid w:val="000270AF"/>
    <w:rsid w:val="00030E39"/>
    <w:rsid w:val="000319BB"/>
    <w:rsid w:val="00040C55"/>
    <w:rsid w:val="00042EEB"/>
    <w:rsid w:val="00044BF3"/>
    <w:rsid w:val="00046480"/>
    <w:rsid w:val="000503BE"/>
    <w:rsid w:val="0005077B"/>
    <w:rsid w:val="0005115C"/>
    <w:rsid w:val="00054729"/>
    <w:rsid w:val="000557D3"/>
    <w:rsid w:val="00056EE0"/>
    <w:rsid w:val="00057C71"/>
    <w:rsid w:val="000606AA"/>
    <w:rsid w:val="0006655F"/>
    <w:rsid w:val="00074EA4"/>
    <w:rsid w:val="00080330"/>
    <w:rsid w:val="00081641"/>
    <w:rsid w:val="000830F9"/>
    <w:rsid w:val="000851D0"/>
    <w:rsid w:val="000922EC"/>
    <w:rsid w:val="000969D1"/>
    <w:rsid w:val="000A0B7C"/>
    <w:rsid w:val="000A0BAB"/>
    <w:rsid w:val="000A24BD"/>
    <w:rsid w:val="000A406B"/>
    <w:rsid w:val="000A49AA"/>
    <w:rsid w:val="000A4E5A"/>
    <w:rsid w:val="000A55BB"/>
    <w:rsid w:val="000A7AA6"/>
    <w:rsid w:val="000B0275"/>
    <w:rsid w:val="000B1F5C"/>
    <w:rsid w:val="000B392B"/>
    <w:rsid w:val="000C10C0"/>
    <w:rsid w:val="000C34F8"/>
    <w:rsid w:val="000C41A9"/>
    <w:rsid w:val="000D0E6B"/>
    <w:rsid w:val="000D1CBF"/>
    <w:rsid w:val="000D3D96"/>
    <w:rsid w:val="000D7E6B"/>
    <w:rsid w:val="000E033D"/>
    <w:rsid w:val="000E3FA7"/>
    <w:rsid w:val="000F18ED"/>
    <w:rsid w:val="000F6D79"/>
    <w:rsid w:val="000F7326"/>
    <w:rsid w:val="000F7648"/>
    <w:rsid w:val="00100664"/>
    <w:rsid w:val="00103613"/>
    <w:rsid w:val="0010422E"/>
    <w:rsid w:val="0010446F"/>
    <w:rsid w:val="00104D68"/>
    <w:rsid w:val="001063CD"/>
    <w:rsid w:val="00106B49"/>
    <w:rsid w:val="00115D92"/>
    <w:rsid w:val="001178E6"/>
    <w:rsid w:val="00124C32"/>
    <w:rsid w:val="001270CA"/>
    <w:rsid w:val="001309D5"/>
    <w:rsid w:val="0013119B"/>
    <w:rsid w:val="001333FF"/>
    <w:rsid w:val="00134A19"/>
    <w:rsid w:val="00134DDA"/>
    <w:rsid w:val="00135F3B"/>
    <w:rsid w:val="00137D99"/>
    <w:rsid w:val="00143224"/>
    <w:rsid w:val="00144FE5"/>
    <w:rsid w:val="00147213"/>
    <w:rsid w:val="0015000F"/>
    <w:rsid w:val="0015195A"/>
    <w:rsid w:val="00151C9A"/>
    <w:rsid w:val="001536B0"/>
    <w:rsid w:val="00155557"/>
    <w:rsid w:val="00156509"/>
    <w:rsid w:val="00156514"/>
    <w:rsid w:val="00160FD3"/>
    <w:rsid w:val="00165FC7"/>
    <w:rsid w:val="001745EB"/>
    <w:rsid w:val="00174992"/>
    <w:rsid w:val="001829F5"/>
    <w:rsid w:val="0018320A"/>
    <w:rsid w:val="00185AEC"/>
    <w:rsid w:val="001943DD"/>
    <w:rsid w:val="00196762"/>
    <w:rsid w:val="00196D95"/>
    <w:rsid w:val="001A1FAF"/>
    <w:rsid w:val="001A2ACC"/>
    <w:rsid w:val="001A6500"/>
    <w:rsid w:val="001A6838"/>
    <w:rsid w:val="001B25FE"/>
    <w:rsid w:val="001B5B65"/>
    <w:rsid w:val="001C14FE"/>
    <w:rsid w:val="001C192D"/>
    <w:rsid w:val="001D39CF"/>
    <w:rsid w:val="001D54F1"/>
    <w:rsid w:val="001D677E"/>
    <w:rsid w:val="001E1839"/>
    <w:rsid w:val="001F2961"/>
    <w:rsid w:val="002042F1"/>
    <w:rsid w:val="002068F5"/>
    <w:rsid w:val="00207EB9"/>
    <w:rsid w:val="0021470E"/>
    <w:rsid w:val="0022168F"/>
    <w:rsid w:val="00221C26"/>
    <w:rsid w:val="0023153E"/>
    <w:rsid w:val="002338A2"/>
    <w:rsid w:val="00237715"/>
    <w:rsid w:val="00237D5C"/>
    <w:rsid w:val="0024161D"/>
    <w:rsid w:val="0024587E"/>
    <w:rsid w:val="00250ACF"/>
    <w:rsid w:val="002527CB"/>
    <w:rsid w:val="0025367E"/>
    <w:rsid w:val="00255A8A"/>
    <w:rsid w:val="00262A67"/>
    <w:rsid w:val="002639EA"/>
    <w:rsid w:val="002675D1"/>
    <w:rsid w:val="00273BCC"/>
    <w:rsid w:val="00274178"/>
    <w:rsid w:val="0027511E"/>
    <w:rsid w:val="002778CB"/>
    <w:rsid w:val="00277B7B"/>
    <w:rsid w:val="002802E0"/>
    <w:rsid w:val="00286F2A"/>
    <w:rsid w:val="00286F45"/>
    <w:rsid w:val="00290D31"/>
    <w:rsid w:val="00293F6D"/>
    <w:rsid w:val="00295522"/>
    <w:rsid w:val="002A10E4"/>
    <w:rsid w:val="002A4CC5"/>
    <w:rsid w:val="002B7A5B"/>
    <w:rsid w:val="002C3858"/>
    <w:rsid w:val="002D1844"/>
    <w:rsid w:val="002D6A2E"/>
    <w:rsid w:val="002D7EAC"/>
    <w:rsid w:val="002E3499"/>
    <w:rsid w:val="002F13C8"/>
    <w:rsid w:val="002F1FA8"/>
    <w:rsid w:val="002F463E"/>
    <w:rsid w:val="002F55EE"/>
    <w:rsid w:val="00301458"/>
    <w:rsid w:val="00305CBA"/>
    <w:rsid w:val="0030630C"/>
    <w:rsid w:val="003116ED"/>
    <w:rsid w:val="003159C6"/>
    <w:rsid w:val="00321318"/>
    <w:rsid w:val="00327F63"/>
    <w:rsid w:val="0033367D"/>
    <w:rsid w:val="00335ED7"/>
    <w:rsid w:val="00337C6D"/>
    <w:rsid w:val="003403C7"/>
    <w:rsid w:val="00343C24"/>
    <w:rsid w:val="0034465D"/>
    <w:rsid w:val="00344FCE"/>
    <w:rsid w:val="003504DE"/>
    <w:rsid w:val="00355033"/>
    <w:rsid w:val="00355F52"/>
    <w:rsid w:val="00356298"/>
    <w:rsid w:val="0036238E"/>
    <w:rsid w:val="00373813"/>
    <w:rsid w:val="00373EBD"/>
    <w:rsid w:val="003757AD"/>
    <w:rsid w:val="003800E1"/>
    <w:rsid w:val="00382FA6"/>
    <w:rsid w:val="00383706"/>
    <w:rsid w:val="00383CDF"/>
    <w:rsid w:val="00384314"/>
    <w:rsid w:val="00386AA9"/>
    <w:rsid w:val="003901CF"/>
    <w:rsid w:val="0039198D"/>
    <w:rsid w:val="00393880"/>
    <w:rsid w:val="003949ED"/>
    <w:rsid w:val="00396AF1"/>
    <w:rsid w:val="003A4661"/>
    <w:rsid w:val="003A75E8"/>
    <w:rsid w:val="003B795F"/>
    <w:rsid w:val="003C18A3"/>
    <w:rsid w:val="003D402E"/>
    <w:rsid w:val="003D619A"/>
    <w:rsid w:val="003E69C7"/>
    <w:rsid w:val="003F54FD"/>
    <w:rsid w:val="003F6326"/>
    <w:rsid w:val="003F6A3B"/>
    <w:rsid w:val="003F72AD"/>
    <w:rsid w:val="004003AD"/>
    <w:rsid w:val="00404098"/>
    <w:rsid w:val="00405DFE"/>
    <w:rsid w:val="0040618E"/>
    <w:rsid w:val="00410498"/>
    <w:rsid w:val="004158D5"/>
    <w:rsid w:val="0042445D"/>
    <w:rsid w:val="00426D3F"/>
    <w:rsid w:val="004366A2"/>
    <w:rsid w:val="004518DB"/>
    <w:rsid w:val="00464752"/>
    <w:rsid w:val="004701A8"/>
    <w:rsid w:val="004740F5"/>
    <w:rsid w:val="00474648"/>
    <w:rsid w:val="00483A93"/>
    <w:rsid w:val="00486B50"/>
    <w:rsid w:val="00487DD9"/>
    <w:rsid w:val="004A2052"/>
    <w:rsid w:val="004A2103"/>
    <w:rsid w:val="004A29E8"/>
    <w:rsid w:val="004A456D"/>
    <w:rsid w:val="004B0200"/>
    <w:rsid w:val="004B3353"/>
    <w:rsid w:val="004B344D"/>
    <w:rsid w:val="004B4212"/>
    <w:rsid w:val="004B42F5"/>
    <w:rsid w:val="004B5115"/>
    <w:rsid w:val="004B5677"/>
    <w:rsid w:val="004B600F"/>
    <w:rsid w:val="004B7254"/>
    <w:rsid w:val="004C2A18"/>
    <w:rsid w:val="004C3D42"/>
    <w:rsid w:val="004C48EE"/>
    <w:rsid w:val="004C622D"/>
    <w:rsid w:val="004C73E9"/>
    <w:rsid w:val="004C760C"/>
    <w:rsid w:val="004D08A6"/>
    <w:rsid w:val="004D33D7"/>
    <w:rsid w:val="004D3863"/>
    <w:rsid w:val="004D7114"/>
    <w:rsid w:val="004E114A"/>
    <w:rsid w:val="004E5A14"/>
    <w:rsid w:val="004F3CF8"/>
    <w:rsid w:val="004F52D0"/>
    <w:rsid w:val="004F5590"/>
    <w:rsid w:val="00502AF0"/>
    <w:rsid w:val="005035C6"/>
    <w:rsid w:val="00504759"/>
    <w:rsid w:val="00517E49"/>
    <w:rsid w:val="00521DD0"/>
    <w:rsid w:val="00522C79"/>
    <w:rsid w:val="00527DD8"/>
    <w:rsid w:val="00531A1F"/>
    <w:rsid w:val="00533DB3"/>
    <w:rsid w:val="00535965"/>
    <w:rsid w:val="00535A7C"/>
    <w:rsid w:val="005443BC"/>
    <w:rsid w:val="00547A33"/>
    <w:rsid w:val="00547EFE"/>
    <w:rsid w:val="00556B10"/>
    <w:rsid w:val="00561FFD"/>
    <w:rsid w:val="005649D3"/>
    <w:rsid w:val="005713BA"/>
    <w:rsid w:val="0058274D"/>
    <w:rsid w:val="00583BC0"/>
    <w:rsid w:val="00583EE3"/>
    <w:rsid w:val="00584AA2"/>
    <w:rsid w:val="00585D93"/>
    <w:rsid w:val="00592132"/>
    <w:rsid w:val="00597C71"/>
    <w:rsid w:val="005A0D29"/>
    <w:rsid w:val="005A5A98"/>
    <w:rsid w:val="005A6263"/>
    <w:rsid w:val="005B058B"/>
    <w:rsid w:val="005B2A58"/>
    <w:rsid w:val="005B4717"/>
    <w:rsid w:val="005B6AF4"/>
    <w:rsid w:val="005C0822"/>
    <w:rsid w:val="005C1B7C"/>
    <w:rsid w:val="005C28A8"/>
    <w:rsid w:val="005C72F7"/>
    <w:rsid w:val="005D650B"/>
    <w:rsid w:val="005E510F"/>
    <w:rsid w:val="005E6157"/>
    <w:rsid w:val="005F2493"/>
    <w:rsid w:val="005F3E8A"/>
    <w:rsid w:val="005F4090"/>
    <w:rsid w:val="005F50EA"/>
    <w:rsid w:val="005F5960"/>
    <w:rsid w:val="00600EC8"/>
    <w:rsid w:val="00602BE3"/>
    <w:rsid w:val="0061167A"/>
    <w:rsid w:val="0061606D"/>
    <w:rsid w:val="00620333"/>
    <w:rsid w:val="00626113"/>
    <w:rsid w:val="00627565"/>
    <w:rsid w:val="006310F9"/>
    <w:rsid w:val="006319AB"/>
    <w:rsid w:val="00634D57"/>
    <w:rsid w:val="006353D1"/>
    <w:rsid w:val="00645D19"/>
    <w:rsid w:val="006507C7"/>
    <w:rsid w:val="00652A7E"/>
    <w:rsid w:val="0065346A"/>
    <w:rsid w:val="00653F8B"/>
    <w:rsid w:val="00654819"/>
    <w:rsid w:val="006549DC"/>
    <w:rsid w:val="00660694"/>
    <w:rsid w:val="00662EC8"/>
    <w:rsid w:val="00663C59"/>
    <w:rsid w:val="00665944"/>
    <w:rsid w:val="00667C80"/>
    <w:rsid w:val="00671082"/>
    <w:rsid w:val="006710DE"/>
    <w:rsid w:val="0067554C"/>
    <w:rsid w:val="0068286F"/>
    <w:rsid w:val="00682D6C"/>
    <w:rsid w:val="006840A7"/>
    <w:rsid w:val="00697386"/>
    <w:rsid w:val="006A04C5"/>
    <w:rsid w:val="006B6464"/>
    <w:rsid w:val="006C212B"/>
    <w:rsid w:val="006D34CB"/>
    <w:rsid w:val="006D5DF2"/>
    <w:rsid w:val="006D6F3C"/>
    <w:rsid w:val="006D70C1"/>
    <w:rsid w:val="006E12A2"/>
    <w:rsid w:val="006E19C6"/>
    <w:rsid w:val="006E2F3E"/>
    <w:rsid w:val="006E544A"/>
    <w:rsid w:val="006E5B50"/>
    <w:rsid w:val="006E74FA"/>
    <w:rsid w:val="006F1086"/>
    <w:rsid w:val="006F5A32"/>
    <w:rsid w:val="00701C1C"/>
    <w:rsid w:val="007063DC"/>
    <w:rsid w:val="00707AAE"/>
    <w:rsid w:val="00717447"/>
    <w:rsid w:val="00717EF0"/>
    <w:rsid w:val="00724630"/>
    <w:rsid w:val="00725CFF"/>
    <w:rsid w:val="007329B4"/>
    <w:rsid w:val="00733D83"/>
    <w:rsid w:val="0073581A"/>
    <w:rsid w:val="00737155"/>
    <w:rsid w:val="0074088A"/>
    <w:rsid w:val="00740F59"/>
    <w:rsid w:val="007421B5"/>
    <w:rsid w:val="00743220"/>
    <w:rsid w:val="00743BBD"/>
    <w:rsid w:val="0075043E"/>
    <w:rsid w:val="007504CD"/>
    <w:rsid w:val="00752E86"/>
    <w:rsid w:val="00753952"/>
    <w:rsid w:val="00761F0B"/>
    <w:rsid w:val="00762E47"/>
    <w:rsid w:val="0076347F"/>
    <w:rsid w:val="00765213"/>
    <w:rsid w:val="00767714"/>
    <w:rsid w:val="007703EB"/>
    <w:rsid w:val="00770827"/>
    <w:rsid w:val="00771913"/>
    <w:rsid w:val="007854F2"/>
    <w:rsid w:val="00786D56"/>
    <w:rsid w:val="00790846"/>
    <w:rsid w:val="007911FB"/>
    <w:rsid w:val="00791384"/>
    <w:rsid w:val="00793420"/>
    <w:rsid w:val="00796971"/>
    <w:rsid w:val="00796FCE"/>
    <w:rsid w:val="007B3FE0"/>
    <w:rsid w:val="007B7959"/>
    <w:rsid w:val="007C2709"/>
    <w:rsid w:val="007C58FC"/>
    <w:rsid w:val="007C657D"/>
    <w:rsid w:val="007C690F"/>
    <w:rsid w:val="007C79CE"/>
    <w:rsid w:val="007D0D0B"/>
    <w:rsid w:val="007D5AB5"/>
    <w:rsid w:val="007E09A6"/>
    <w:rsid w:val="007E4C46"/>
    <w:rsid w:val="007E4DC3"/>
    <w:rsid w:val="007E6FC5"/>
    <w:rsid w:val="007F0641"/>
    <w:rsid w:val="007F2915"/>
    <w:rsid w:val="007F3CF9"/>
    <w:rsid w:val="007F69E4"/>
    <w:rsid w:val="007F78DC"/>
    <w:rsid w:val="00800B9C"/>
    <w:rsid w:val="00811E35"/>
    <w:rsid w:val="00812245"/>
    <w:rsid w:val="00812AB7"/>
    <w:rsid w:val="0081400A"/>
    <w:rsid w:val="008172A6"/>
    <w:rsid w:val="0081754F"/>
    <w:rsid w:val="00820CDC"/>
    <w:rsid w:val="00822338"/>
    <w:rsid w:val="0082733B"/>
    <w:rsid w:val="00830183"/>
    <w:rsid w:val="0083352C"/>
    <w:rsid w:val="008379C2"/>
    <w:rsid w:val="00846B6F"/>
    <w:rsid w:val="00852D3A"/>
    <w:rsid w:val="008550C9"/>
    <w:rsid w:val="0086347B"/>
    <w:rsid w:val="00870793"/>
    <w:rsid w:val="00871BB4"/>
    <w:rsid w:val="008769AC"/>
    <w:rsid w:val="00891E03"/>
    <w:rsid w:val="00893B7D"/>
    <w:rsid w:val="00893FA4"/>
    <w:rsid w:val="00895337"/>
    <w:rsid w:val="00897C40"/>
    <w:rsid w:val="008A099B"/>
    <w:rsid w:val="008A0A2D"/>
    <w:rsid w:val="008A38AD"/>
    <w:rsid w:val="008A6B06"/>
    <w:rsid w:val="008B2856"/>
    <w:rsid w:val="008B28E1"/>
    <w:rsid w:val="008B2971"/>
    <w:rsid w:val="008B7AF6"/>
    <w:rsid w:val="008B7E7E"/>
    <w:rsid w:val="008B7F7D"/>
    <w:rsid w:val="008C5EAF"/>
    <w:rsid w:val="008C633F"/>
    <w:rsid w:val="008D2087"/>
    <w:rsid w:val="008D5D6A"/>
    <w:rsid w:val="008E14B6"/>
    <w:rsid w:val="008E35D6"/>
    <w:rsid w:val="008E5F63"/>
    <w:rsid w:val="008E5F75"/>
    <w:rsid w:val="008E6875"/>
    <w:rsid w:val="008F06D2"/>
    <w:rsid w:val="008F1581"/>
    <w:rsid w:val="008F512A"/>
    <w:rsid w:val="008F6060"/>
    <w:rsid w:val="009026D3"/>
    <w:rsid w:val="00904A7B"/>
    <w:rsid w:val="00906AC7"/>
    <w:rsid w:val="00910AA0"/>
    <w:rsid w:val="009175A8"/>
    <w:rsid w:val="0091780D"/>
    <w:rsid w:val="00917D9F"/>
    <w:rsid w:val="00920ED6"/>
    <w:rsid w:val="00926691"/>
    <w:rsid w:val="00933B11"/>
    <w:rsid w:val="0094211C"/>
    <w:rsid w:val="0094379A"/>
    <w:rsid w:val="00955332"/>
    <w:rsid w:val="00955BA1"/>
    <w:rsid w:val="00956506"/>
    <w:rsid w:val="00956CFC"/>
    <w:rsid w:val="00966BF3"/>
    <w:rsid w:val="00967F83"/>
    <w:rsid w:val="00973428"/>
    <w:rsid w:val="00974423"/>
    <w:rsid w:val="00983F45"/>
    <w:rsid w:val="0099039A"/>
    <w:rsid w:val="009978E9"/>
    <w:rsid w:val="009A22C7"/>
    <w:rsid w:val="009A3102"/>
    <w:rsid w:val="009A4326"/>
    <w:rsid w:val="009A78A3"/>
    <w:rsid w:val="009B12C9"/>
    <w:rsid w:val="009B1DE3"/>
    <w:rsid w:val="009C30B7"/>
    <w:rsid w:val="009C63BD"/>
    <w:rsid w:val="009D4C8F"/>
    <w:rsid w:val="009D5267"/>
    <w:rsid w:val="009D7BD9"/>
    <w:rsid w:val="009E4E8C"/>
    <w:rsid w:val="009E5547"/>
    <w:rsid w:val="009E5AFE"/>
    <w:rsid w:val="009E6268"/>
    <w:rsid w:val="009E6DD4"/>
    <w:rsid w:val="009F2513"/>
    <w:rsid w:val="009F29F9"/>
    <w:rsid w:val="009F4A72"/>
    <w:rsid w:val="00A00041"/>
    <w:rsid w:val="00A105C5"/>
    <w:rsid w:val="00A133A4"/>
    <w:rsid w:val="00A2156A"/>
    <w:rsid w:val="00A21975"/>
    <w:rsid w:val="00A21FFB"/>
    <w:rsid w:val="00A23376"/>
    <w:rsid w:val="00A24DBB"/>
    <w:rsid w:val="00A25A35"/>
    <w:rsid w:val="00A27B78"/>
    <w:rsid w:val="00A31573"/>
    <w:rsid w:val="00A32EC3"/>
    <w:rsid w:val="00A33594"/>
    <w:rsid w:val="00A33C41"/>
    <w:rsid w:val="00A340DC"/>
    <w:rsid w:val="00A3420C"/>
    <w:rsid w:val="00A37A1E"/>
    <w:rsid w:val="00A42AF5"/>
    <w:rsid w:val="00A45414"/>
    <w:rsid w:val="00A461AF"/>
    <w:rsid w:val="00A477CA"/>
    <w:rsid w:val="00A50B61"/>
    <w:rsid w:val="00A52D1C"/>
    <w:rsid w:val="00A54B5B"/>
    <w:rsid w:val="00A566A9"/>
    <w:rsid w:val="00A57196"/>
    <w:rsid w:val="00A60968"/>
    <w:rsid w:val="00A62A3D"/>
    <w:rsid w:val="00A62A56"/>
    <w:rsid w:val="00A6703B"/>
    <w:rsid w:val="00A747DB"/>
    <w:rsid w:val="00A756B9"/>
    <w:rsid w:val="00A8520D"/>
    <w:rsid w:val="00A9075C"/>
    <w:rsid w:val="00A91A83"/>
    <w:rsid w:val="00A9450C"/>
    <w:rsid w:val="00A9607A"/>
    <w:rsid w:val="00A97572"/>
    <w:rsid w:val="00AA1F6A"/>
    <w:rsid w:val="00AA275A"/>
    <w:rsid w:val="00AB4E35"/>
    <w:rsid w:val="00AC3B02"/>
    <w:rsid w:val="00AC5DE2"/>
    <w:rsid w:val="00AD2DF4"/>
    <w:rsid w:val="00AD6C52"/>
    <w:rsid w:val="00AE08AD"/>
    <w:rsid w:val="00AE2A05"/>
    <w:rsid w:val="00AE4F81"/>
    <w:rsid w:val="00AE6DA1"/>
    <w:rsid w:val="00AE744C"/>
    <w:rsid w:val="00AF7E15"/>
    <w:rsid w:val="00B00DEF"/>
    <w:rsid w:val="00B07E16"/>
    <w:rsid w:val="00B137EF"/>
    <w:rsid w:val="00B159E1"/>
    <w:rsid w:val="00B15EBB"/>
    <w:rsid w:val="00B27B10"/>
    <w:rsid w:val="00B31110"/>
    <w:rsid w:val="00B316C6"/>
    <w:rsid w:val="00B333EC"/>
    <w:rsid w:val="00B335D1"/>
    <w:rsid w:val="00B37A7C"/>
    <w:rsid w:val="00B40E0F"/>
    <w:rsid w:val="00B42E9F"/>
    <w:rsid w:val="00B441F1"/>
    <w:rsid w:val="00B45AA6"/>
    <w:rsid w:val="00B460D4"/>
    <w:rsid w:val="00B46C9C"/>
    <w:rsid w:val="00B473D9"/>
    <w:rsid w:val="00B51413"/>
    <w:rsid w:val="00B566D7"/>
    <w:rsid w:val="00B56A18"/>
    <w:rsid w:val="00B6134E"/>
    <w:rsid w:val="00B62249"/>
    <w:rsid w:val="00B7243F"/>
    <w:rsid w:val="00B74A9B"/>
    <w:rsid w:val="00B77A51"/>
    <w:rsid w:val="00B80B92"/>
    <w:rsid w:val="00B81BE2"/>
    <w:rsid w:val="00B94302"/>
    <w:rsid w:val="00B95610"/>
    <w:rsid w:val="00B95DDE"/>
    <w:rsid w:val="00B97779"/>
    <w:rsid w:val="00BA2207"/>
    <w:rsid w:val="00BA23C4"/>
    <w:rsid w:val="00BA29DF"/>
    <w:rsid w:val="00BA4E0A"/>
    <w:rsid w:val="00BB2211"/>
    <w:rsid w:val="00BB247C"/>
    <w:rsid w:val="00BB35D6"/>
    <w:rsid w:val="00BB3F45"/>
    <w:rsid w:val="00BB567F"/>
    <w:rsid w:val="00BB6135"/>
    <w:rsid w:val="00BC27EE"/>
    <w:rsid w:val="00BC5DCD"/>
    <w:rsid w:val="00BC65B4"/>
    <w:rsid w:val="00BD13EB"/>
    <w:rsid w:val="00BD2CE6"/>
    <w:rsid w:val="00BE0657"/>
    <w:rsid w:val="00BF4DB6"/>
    <w:rsid w:val="00C01882"/>
    <w:rsid w:val="00C018ED"/>
    <w:rsid w:val="00C04232"/>
    <w:rsid w:val="00C0788C"/>
    <w:rsid w:val="00C108AA"/>
    <w:rsid w:val="00C121DD"/>
    <w:rsid w:val="00C2527C"/>
    <w:rsid w:val="00C27BF3"/>
    <w:rsid w:val="00C32EA0"/>
    <w:rsid w:val="00C34A51"/>
    <w:rsid w:val="00C37071"/>
    <w:rsid w:val="00C40905"/>
    <w:rsid w:val="00C41755"/>
    <w:rsid w:val="00C43794"/>
    <w:rsid w:val="00C4435D"/>
    <w:rsid w:val="00C446F3"/>
    <w:rsid w:val="00C474FD"/>
    <w:rsid w:val="00C53C2D"/>
    <w:rsid w:val="00C54255"/>
    <w:rsid w:val="00C562EB"/>
    <w:rsid w:val="00C569A5"/>
    <w:rsid w:val="00C66493"/>
    <w:rsid w:val="00C72DFA"/>
    <w:rsid w:val="00C7539B"/>
    <w:rsid w:val="00C75E3E"/>
    <w:rsid w:val="00C766CC"/>
    <w:rsid w:val="00C807B9"/>
    <w:rsid w:val="00CA0CA8"/>
    <w:rsid w:val="00CA12D7"/>
    <w:rsid w:val="00CA157B"/>
    <w:rsid w:val="00CA1991"/>
    <w:rsid w:val="00CA3684"/>
    <w:rsid w:val="00CA72C9"/>
    <w:rsid w:val="00CA7C5F"/>
    <w:rsid w:val="00CB3378"/>
    <w:rsid w:val="00CB4EC5"/>
    <w:rsid w:val="00CB6248"/>
    <w:rsid w:val="00CC0979"/>
    <w:rsid w:val="00CC2186"/>
    <w:rsid w:val="00CC5F00"/>
    <w:rsid w:val="00CD424E"/>
    <w:rsid w:val="00CD7421"/>
    <w:rsid w:val="00CE0D3D"/>
    <w:rsid w:val="00CE14C0"/>
    <w:rsid w:val="00CE170D"/>
    <w:rsid w:val="00CE3025"/>
    <w:rsid w:val="00CE4345"/>
    <w:rsid w:val="00CE7706"/>
    <w:rsid w:val="00CF17C1"/>
    <w:rsid w:val="00CF2B7D"/>
    <w:rsid w:val="00CF3372"/>
    <w:rsid w:val="00CF34DC"/>
    <w:rsid w:val="00CF68AA"/>
    <w:rsid w:val="00CF6C53"/>
    <w:rsid w:val="00CF6D17"/>
    <w:rsid w:val="00D01BE1"/>
    <w:rsid w:val="00D02241"/>
    <w:rsid w:val="00D02353"/>
    <w:rsid w:val="00D04CA2"/>
    <w:rsid w:val="00D16EB0"/>
    <w:rsid w:val="00D1716E"/>
    <w:rsid w:val="00D17D9A"/>
    <w:rsid w:val="00D2068B"/>
    <w:rsid w:val="00D225EA"/>
    <w:rsid w:val="00D26D17"/>
    <w:rsid w:val="00D31918"/>
    <w:rsid w:val="00D33A91"/>
    <w:rsid w:val="00D350F1"/>
    <w:rsid w:val="00D41774"/>
    <w:rsid w:val="00D6283F"/>
    <w:rsid w:val="00D83F29"/>
    <w:rsid w:val="00D916C4"/>
    <w:rsid w:val="00D94E45"/>
    <w:rsid w:val="00D954F6"/>
    <w:rsid w:val="00D97451"/>
    <w:rsid w:val="00D97DDC"/>
    <w:rsid w:val="00DA0758"/>
    <w:rsid w:val="00DB2942"/>
    <w:rsid w:val="00DC0FD1"/>
    <w:rsid w:val="00DC0FE2"/>
    <w:rsid w:val="00DC21D8"/>
    <w:rsid w:val="00DC37FC"/>
    <w:rsid w:val="00DC4CBA"/>
    <w:rsid w:val="00DC536B"/>
    <w:rsid w:val="00DD01CE"/>
    <w:rsid w:val="00DD528F"/>
    <w:rsid w:val="00DD6254"/>
    <w:rsid w:val="00DD627A"/>
    <w:rsid w:val="00DD70DA"/>
    <w:rsid w:val="00DE1164"/>
    <w:rsid w:val="00DF71F8"/>
    <w:rsid w:val="00DF7D18"/>
    <w:rsid w:val="00E17777"/>
    <w:rsid w:val="00E25639"/>
    <w:rsid w:val="00E263EF"/>
    <w:rsid w:val="00E33291"/>
    <w:rsid w:val="00E36FD6"/>
    <w:rsid w:val="00E37D98"/>
    <w:rsid w:val="00E4581C"/>
    <w:rsid w:val="00E50BDE"/>
    <w:rsid w:val="00E53074"/>
    <w:rsid w:val="00E60397"/>
    <w:rsid w:val="00E66E63"/>
    <w:rsid w:val="00E6725E"/>
    <w:rsid w:val="00E7758D"/>
    <w:rsid w:val="00E8587F"/>
    <w:rsid w:val="00E8643A"/>
    <w:rsid w:val="00E9063C"/>
    <w:rsid w:val="00EA1827"/>
    <w:rsid w:val="00EA47F2"/>
    <w:rsid w:val="00EA6E6A"/>
    <w:rsid w:val="00EA736E"/>
    <w:rsid w:val="00EA774C"/>
    <w:rsid w:val="00EB2EBF"/>
    <w:rsid w:val="00EB4558"/>
    <w:rsid w:val="00EB7AAB"/>
    <w:rsid w:val="00EC085F"/>
    <w:rsid w:val="00EC2D44"/>
    <w:rsid w:val="00EC5733"/>
    <w:rsid w:val="00ED00C6"/>
    <w:rsid w:val="00ED337C"/>
    <w:rsid w:val="00ED51D6"/>
    <w:rsid w:val="00ED5613"/>
    <w:rsid w:val="00EE2FED"/>
    <w:rsid w:val="00EE3591"/>
    <w:rsid w:val="00EE4848"/>
    <w:rsid w:val="00EF37CB"/>
    <w:rsid w:val="00F02847"/>
    <w:rsid w:val="00F04208"/>
    <w:rsid w:val="00F137CD"/>
    <w:rsid w:val="00F15EAD"/>
    <w:rsid w:val="00F20CD2"/>
    <w:rsid w:val="00F2350E"/>
    <w:rsid w:val="00F30637"/>
    <w:rsid w:val="00F44998"/>
    <w:rsid w:val="00F5136A"/>
    <w:rsid w:val="00F51473"/>
    <w:rsid w:val="00F540FB"/>
    <w:rsid w:val="00F542F5"/>
    <w:rsid w:val="00F57A95"/>
    <w:rsid w:val="00F57E3C"/>
    <w:rsid w:val="00F66337"/>
    <w:rsid w:val="00F709F6"/>
    <w:rsid w:val="00F81D1D"/>
    <w:rsid w:val="00F9160C"/>
    <w:rsid w:val="00F9470B"/>
    <w:rsid w:val="00F95679"/>
    <w:rsid w:val="00F96A47"/>
    <w:rsid w:val="00FB730A"/>
    <w:rsid w:val="00FC4ACC"/>
    <w:rsid w:val="00FC7A40"/>
    <w:rsid w:val="00FD2BE3"/>
    <w:rsid w:val="00FD31BF"/>
    <w:rsid w:val="00FE086F"/>
    <w:rsid w:val="00FF4D84"/>
    <w:rsid w:val="00FF5CE0"/>
    <w:rsid w:val="00FF6620"/>
    <w:rsid w:val="00FF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17E4"/>
  <w15:docId w15:val="{0CE7347D-E59B-4597-9CBA-397F5EA8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4CD"/>
    <w:pPr>
      <w:suppressAutoHyphens/>
      <w:spacing w:after="0" w:line="240" w:lineRule="auto"/>
    </w:pPr>
    <w:rPr>
      <w:rFonts w:ascii="Times New Roman" w:eastAsia="Times New Roman" w:hAnsi="Times New Roman" w:cs="Times New Roman"/>
      <w:color w:val="000000"/>
      <w:sz w:val="24"/>
      <w:szCs w:val="24"/>
      <w:lang w:val="ru-RU" w:eastAsia="ar-SA"/>
    </w:rPr>
  </w:style>
  <w:style w:type="paragraph" w:styleId="1">
    <w:name w:val="heading 1"/>
    <w:basedOn w:val="a"/>
    <w:next w:val="a0"/>
    <w:link w:val="10"/>
    <w:qFormat/>
    <w:rsid w:val="007504CD"/>
    <w:pPr>
      <w:keepNext/>
      <w:numPr>
        <w:numId w:val="1"/>
      </w:numPr>
      <w:tabs>
        <w:tab w:val="left" w:pos="0"/>
        <w:tab w:val="left" w:pos="720"/>
      </w:tabs>
      <w:ind w:left="720" w:hanging="360"/>
      <w:jc w:val="center"/>
      <w:outlineLvl w:val="0"/>
    </w:pPr>
    <w:rPr>
      <w:sz w:val="28"/>
      <w:szCs w:val="28"/>
      <w:lang w:val="uk-UA"/>
    </w:rPr>
  </w:style>
  <w:style w:type="paragraph" w:styleId="2">
    <w:name w:val="heading 2"/>
    <w:basedOn w:val="a"/>
    <w:next w:val="a0"/>
    <w:link w:val="20"/>
    <w:qFormat/>
    <w:rsid w:val="007504CD"/>
    <w:pPr>
      <w:keepNext/>
      <w:numPr>
        <w:ilvl w:val="1"/>
        <w:numId w:val="1"/>
      </w:numPr>
      <w:tabs>
        <w:tab w:val="left" w:pos="0"/>
        <w:tab w:val="left" w:pos="1440"/>
      </w:tabs>
      <w:ind w:left="1440" w:hanging="360"/>
      <w:jc w:val="center"/>
      <w:outlineLvl w:val="1"/>
    </w:pPr>
    <w:rPr>
      <w:b/>
      <w:sz w:val="26"/>
    </w:rPr>
  </w:style>
  <w:style w:type="paragraph" w:styleId="3">
    <w:name w:val="heading 3"/>
    <w:basedOn w:val="a"/>
    <w:next w:val="a0"/>
    <w:link w:val="30"/>
    <w:qFormat/>
    <w:rsid w:val="007504CD"/>
    <w:pPr>
      <w:keepNext/>
      <w:numPr>
        <w:ilvl w:val="2"/>
        <w:numId w:val="1"/>
      </w:numPr>
      <w:tabs>
        <w:tab w:val="left" w:pos="0"/>
      </w:tabs>
      <w:spacing w:before="240" w:after="60"/>
      <w:ind w:left="720" w:hanging="720"/>
      <w:outlineLvl w:val="2"/>
    </w:pPr>
    <w:rPr>
      <w:rFonts w:ascii="Arial" w:hAnsi="Arial" w:cs="Arial"/>
      <w:b/>
      <w:sz w:val="26"/>
      <w:szCs w:val="26"/>
    </w:rPr>
  </w:style>
  <w:style w:type="paragraph" w:styleId="4">
    <w:name w:val="heading 4"/>
    <w:basedOn w:val="a"/>
    <w:next w:val="a0"/>
    <w:link w:val="40"/>
    <w:qFormat/>
    <w:rsid w:val="007504CD"/>
    <w:pPr>
      <w:keepNext/>
      <w:numPr>
        <w:ilvl w:val="3"/>
        <w:numId w:val="1"/>
      </w:numPr>
      <w:tabs>
        <w:tab w:val="left" w:pos="0"/>
      </w:tabs>
      <w:ind w:left="864" w:hanging="864"/>
      <w:jc w:val="both"/>
      <w:outlineLvl w:val="3"/>
    </w:pPr>
    <w:rPr>
      <w:rFonts w:ascii="Arial" w:hAnsi="Arial" w:cs="Arial"/>
      <w:szCs w:val="20"/>
      <w:lang w:val="uk-UA"/>
    </w:rPr>
  </w:style>
  <w:style w:type="paragraph" w:styleId="5">
    <w:name w:val="heading 5"/>
    <w:basedOn w:val="a"/>
    <w:next w:val="a0"/>
    <w:link w:val="50"/>
    <w:qFormat/>
    <w:rsid w:val="007504CD"/>
    <w:pPr>
      <w:keepNext/>
      <w:numPr>
        <w:ilvl w:val="4"/>
        <w:numId w:val="1"/>
      </w:numPr>
      <w:tabs>
        <w:tab w:val="left" w:pos="0"/>
        <w:tab w:val="left" w:pos="3600"/>
      </w:tabs>
      <w:ind w:left="3600" w:hanging="360"/>
      <w:jc w:val="center"/>
      <w:outlineLvl w:val="4"/>
    </w:pPr>
    <w:rPr>
      <w:b/>
      <w:i/>
      <w:sz w:val="26"/>
    </w:rPr>
  </w:style>
  <w:style w:type="paragraph" w:styleId="6">
    <w:name w:val="heading 6"/>
    <w:basedOn w:val="a"/>
    <w:next w:val="a0"/>
    <w:link w:val="60"/>
    <w:qFormat/>
    <w:rsid w:val="007504CD"/>
    <w:pPr>
      <w:keepNext/>
      <w:numPr>
        <w:ilvl w:val="5"/>
        <w:numId w:val="1"/>
      </w:numPr>
      <w:tabs>
        <w:tab w:val="left" w:pos="0"/>
      </w:tabs>
      <w:ind w:left="1152" w:hanging="1152"/>
      <w:jc w:val="center"/>
      <w:outlineLvl w:val="5"/>
    </w:pPr>
    <w:rPr>
      <w:rFonts w:ascii="Arial" w:hAnsi="Arial" w:cs="Arial"/>
      <w:b/>
      <w:caps/>
      <w:szCs w:val="20"/>
      <w:lang w:val="uk-UA"/>
    </w:rPr>
  </w:style>
  <w:style w:type="paragraph" w:styleId="8">
    <w:name w:val="heading 8"/>
    <w:basedOn w:val="a"/>
    <w:next w:val="a0"/>
    <w:link w:val="80"/>
    <w:qFormat/>
    <w:rsid w:val="007504CD"/>
    <w:pPr>
      <w:keepNext/>
      <w:numPr>
        <w:ilvl w:val="7"/>
        <w:numId w:val="1"/>
      </w:numPr>
      <w:tabs>
        <w:tab w:val="left" w:pos="0"/>
        <w:tab w:val="left" w:pos="5760"/>
      </w:tabs>
      <w:ind w:left="5760" w:hanging="360"/>
      <w:jc w:val="center"/>
      <w:outlineLvl w:val="7"/>
    </w:pPr>
    <w:rPr>
      <w:b/>
      <w:sz w:val="32"/>
      <w:szCs w:val="20"/>
    </w:rPr>
  </w:style>
  <w:style w:type="paragraph" w:styleId="9">
    <w:name w:val="heading 9"/>
    <w:basedOn w:val="a"/>
    <w:next w:val="a0"/>
    <w:link w:val="90"/>
    <w:qFormat/>
    <w:rsid w:val="007504CD"/>
    <w:pPr>
      <w:keepNext/>
      <w:keepLines/>
      <w:spacing w:before="200"/>
      <w:outlineLvl w:val="8"/>
    </w:pPr>
    <w:rPr>
      <w:rFonts w:ascii="Cambria"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504CD"/>
    <w:rPr>
      <w:rFonts w:ascii="Times New Roman" w:eastAsia="Times New Roman" w:hAnsi="Times New Roman" w:cs="Times New Roman"/>
      <w:color w:val="000000"/>
      <w:sz w:val="28"/>
      <w:szCs w:val="28"/>
      <w:lang w:eastAsia="ar-SA"/>
    </w:rPr>
  </w:style>
  <w:style w:type="character" w:customStyle="1" w:styleId="20">
    <w:name w:val="Заголовок 2 Знак"/>
    <w:basedOn w:val="a1"/>
    <w:link w:val="2"/>
    <w:rsid w:val="007504CD"/>
    <w:rPr>
      <w:rFonts w:ascii="Times New Roman" w:eastAsia="Times New Roman" w:hAnsi="Times New Roman" w:cs="Times New Roman"/>
      <w:b/>
      <w:color w:val="000000"/>
      <w:sz w:val="26"/>
      <w:szCs w:val="24"/>
      <w:lang w:val="ru-RU" w:eastAsia="ar-SA"/>
    </w:rPr>
  </w:style>
  <w:style w:type="character" w:customStyle="1" w:styleId="30">
    <w:name w:val="Заголовок 3 Знак"/>
    <w:basedOn w:val="a1"/>
    <w:link w:val="3"/>
    <w:rsid w:val="007504CD"/>
    <w:rPr>
      <w:rFonts w:ascii="Arial" w:eastAsia="Times New Roman" w:hAnsi="Arial" w:cs="Arial"/>
      <w:b/>
      <w:color w:val="000000"/>
      <w:sz w:val="26"/>
      <w:szCs w:val="26"/>
      <w:lang w:val="ru-RU" w:eastAsia="ar-SA"/>
    </w:rPr>
  </w:style>
  <w:style w:type="character" w:customStyle="1" w:styleId="40">
    <w:name w:val="Заголовок 4 Знак"/>
    <w:basedOn w:val="a1"/>
    <w:link w:val="4"/>
    <w:rsid w:val="007504CD"/>
    <w:rPr>
      <w:rFonts w:ascii="Arial" w:eastAsia="Times New Roman" w:hAnsi="Arial" w:cs="Arial"/>
      <w:color w:val="000000"/>
      <w:sz w:val="24"/>
      <w:szCs w:val="20"/>
      <w:lang w:eastAsia="ar-SA"/>
    </w:rPr>
  </w:style>
  <w:style w:type="character" w:customStyle="1" w:styleId="50">
    <w:name w:val="Заголовок 5 Знак"/>
    <w:basedOn w:val="a1"/>
    <w:link w:val="5"/>
    <w:rsid w:val="007504CD"/>
    <w:rPr>
      <w:rFonts w:ascii="Times New Roman" w:eastAsia="Times New Roman" w:hAnsi="Times New Roman" w:cs="Times New Roman"/>
      <w:b/>
      <w:i/>
      <w:color w:val="000000"/>
      <w:sz w:val="26"/>
      <w:szCs w:val="24"/>
      <w:lang w:val="ru-RU" w:eastAsia="ar-SA"/>
    </w:rPr>
  </w:style>
  <w:style w:type="character" w:customStyle="1" w:styleId="60">
    <w:name w:val="Заголовок 6 Знак"/>
    <w:basedOn w:val="a1"/>
    <w:link w:val="6"/>
    <w:rsid w:val="007504CD"/>
    <w:rPr>
      <w:rFonts w:ascii="Arial" w:eastAsia="Times New Roman" w:hAnsi="Arial" w:cs="Arial"/>
      <w:b/>
      <w:caps/>
      <w:color w:val="000000"/>
      <w:sz w:val="24"/>
      <w:szCs w:val="20"/>
      <w:lang w:eastAsia="ar-SA"/>
    </w:rPr>
  </w:style>
  <w:style w:type="character" w:customStyle="1" w:styleId="80">
    <w:name w:val="Заголовок 8 Знак"/>
    <w:basedOn w:val="a1"/>
    <w:link w:val="8"/>
    <w:rsid w:val="007504CD"/>
    <w:rPr>
      <w:rFonts w:ascii="Times New Roman" w:eastAsia="Times New Roman" w:hAnsi="Times New Roman" w:cs="Times New Roman"/>
      <w:b/>
      <w:color w:val="000000"/>
      <w:sz w:val="32"/>
      <w:szCs w:val="20"/>
      <w:lang w:val="ru-RU" w:eastAsia="ar-SA"/>
    </w:rPr>
  </w:style>
  <w:style w:type="character" w:customStyle="1" w:styleId="90">
    <w:name w:val="Заголовок 9 Знак"/>
    <w:basedOn w:val="a1"/>
    <w:link w:val="9"/>
    <w:rsid w:val="007504CD"/>
    <w:rPr>
      <w:rFonts w:ascii="Cambria" w:eastAsia="Times New Roman" w:hAnsi="Cambria" w:cs="Times New Roman"/>
      <w:i/>
      <w:color w:val="404040"/>
      <w:sz w:val="20"/>
      <w:szCs w:val="20"/>
      <w:lang w:val="ru-RU" w:eastAsia="ar-SA"/>
    </w:rPr>
  </w:style>
  <w:style w:type="character" w:customStyle="1" w:styleId="WW8Num3z0">
    <w:name w:val="WW8Num3z0"/>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3z1">
    <w:name w:val="WW8Num3z1"/>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3z2">
    <w:name w:val="WW8Num3z2"/>
    <w:rsid w:val="007504CD"/>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3z3">
    <w:name w:val="WW8Num3z3"/>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5z0">
    <w:name w:val="WW8Num5z0"/>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5z1">
    <w:name w:val="WW8Num5z1"/>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5z2">
    <w:name w:val="WW8Num5z2"/>
    <w:rsid w:val="007504CD"/>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5z3">
    <w:name w:val="WW8Num5z3"/>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6z0">
    <w:name w:val="WW8Num6z0"/>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6z1">
    <w:name w:val="WW8Num6z1"/>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6z2">
    <w:name w:val="WW8Num6z2"/>
    <w:rsid w:val="007504CD"/>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0">
    <w:name w:val="WW8Num7z0"/>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7z1">
    <w:name w:val="WW8Num7z1"/>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7z2">
    <w:name w:val="WW8Num7z2"/>
    <w:rsid w:val="007504CD"/>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3">
    <w:name w:val="WW8Num7z3"/>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8z0">
    <w:name w:val="WW8Num8z0"/>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1">
    <w:name w:val="WW8Num8z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2">
    <w:name w:val="WW8Num8z2"/>
    <w:rsid w:val="007504CD"/>
    <w:rPr>
      <w:rFonts w:ascii="Wingdings" w:hAnsi="Wingdings"/>
    </w:rPr>
  </w:style>
  <w:style w:type="character" w:customStyle="1" w:styleId="WW8Num8z3">
    <w:name w:val="WW8Num8z3"/>
    <w:rsid w:val="007504CD"/>
    <w:rPr>
      <w:rFonts w:ascii="Symbol" w:hAnsi="Symbol"/>
    </w:rPr>
  </w:style>
  <w:style w:type="character" w:customStyle="1" w:styleId="WW8Num9z0">
    <w:name w:val="WW8Num9z0"/>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9z1">
    <w:name w:val="WW8Num9z1"/>
    <w:rsid w:val="007504CD"/>
    <w:rPr>
      <w:rFonts w:ascii="Courier New" w:hAnsi="Courier New"/>
    </w:rPr>
  </w:style>
  <w:style w:type="character" w:customStyle="1" w:styleId="WW8Num9z2">
    <w:name w:val="WW8Num9z2"/>
    <w:rsid w:val="007504CD"/>
    <w:rPr>
      <w:rFonts w:ascii="Wingdings" w:hAnsi="Wingdings"/>
    </w:rPr>
  </w:style>
  <w:style w:type="character" w:customStyle="1" w:styleId="WW8Num10z0">
    <w:name w:val="WW8Num10z0"/>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0z1">
    <w:name w:val="WW8Num10z1"/>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0z2">
    <w:name w:val="WW8Num10z2"/>
    <w:rsid w:val="007504CD"/>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0z3">
    <w:name w:val="WW8Num10z3"/>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bsatz-Standardschriftart">
    <w:name w:val="Absatz-Standardschriftart"/>
    <w:rsid w:val="007504CD"/>
  </w:style>
  <w:style w:type="character" w:customStyle="1" w:styleId="11">
    <w:name w:val="Основной шрифт абзаца1"/>
    <w:rsid w:val="007504CD"/>
  </w:style>
  <w:style w:type="character" w:customStyle="1" w:styleId="WW-Absatz-Standardschriftart">
    <w:name w:val="WW-Absatz-Standardschriftart"/>
    <w:rsid w:val="007504CD"/>
  </w:style>
  <w:style w:type="character" w:customStyle="1" w:styleId="WW8Num6z3">
    <w:name w:val="WW8Num6z3"/>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DefaultParagraphFont">
    <w:name w:val="Default Paragraph Font*"/>
    <w:rsid w:val="007504CD"/>
    <w:rPr>
      <w:rFonts w:cs="Times New Roman"/>
    </w:rPr>
  </w:style>
  <w:style w:type="character" w:customStyle="1" w:styleId="WW-Absatz-Standardschriftart1">
    <w:name w:val="WW-Absatz-Standardschriftart1"/>
    <w:rsid w:val="007504CD"/>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
    <w:name w:val="WW-Absatz-Standardschriftart11"/>
    <w:rsid w:val="007504CD"/>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1">
    <w:name w:val="WW-Absatz-Standardschriftart111"/>
    <w:rsid w:val="007504CD"/>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12">
    <w:name w:val="Основной шрифт абзаца12"/>
    <w:rsid w:val="007504CD"/>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8Num4z0">
    <w:name w:val="WW8Num4z0"/>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1z0">
    <w:name w:val="WW8Num11z0"/>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2z0">
    <w:name w:val="WW8Num12z0"/>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0">
    <w:name w:val="WW8Num13z0"/>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1">
    <w:name w:val="WW8Num13z1"/>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3z2">
    <w:name w:val="WW8Num13z2"/>
    <w:rsid w:val="007504CD"/>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0">
    <w:name w:val="WW8Num14z0"/>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4z1">
    <w:name w:val="WW8Num14z1"/>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4z2">
    <w:name w:val="WW8Num14z2"/>
    <w:rsid w:val="007504CD"/>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3">
    <w:name w:val="WW8Num14z3"/>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0">
    <w:name w:val="WW8Num15z0"/>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1">
    <w:name w:val="WW8Num15z1"/>
    <w:rsid w:val="007504CD"/>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5z4">
    <w:name w:val="WW8Num15z4"/>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0">
    <w:name w:val="WW8Num16z0"/>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6z1">
    <w:name w:val="WW8Num16z1"/>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2">
    <w:name w:val="WW8Num16z2"/>
    <w:rsid w:val="007504CD"/>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8z0">
    <w:name w:val="WW8Num18z0"/>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8z1">
    <w:name w:val="WW8Num18z1"/>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8z3">
    <w:name w:val="WW8Num18z3"/>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0">
    <w:name w:val="WW8Num19z0"/>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1">
    <w:name w:val="WW8Num19z1"/>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9z3">
    <w:name w:val="WW8Num19z3"/>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0">
    <w:name w:val="WW8Num20z0"/>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1">
    <w:name w:val="WW8Num20z1"/>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0z2">
    <w:name w:val="WW8Num20z2"/>
    <w:rsid w:val="007504CD"/>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1z0">
    <w:name w:val="WW8Num21z0"/>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1z1">
    <w:name w:val="WW8Num21z1"/>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1z2">
    <w:name w:val="WW8Num21z2"/>
    <w:rsid w:val="007504CD"/>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0">
    <w:name w:val="WW8Num22z0"/>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2z1">
    <w:name w:val="WW8Num22z1"/>
    <w:rsid w:val="007504CD"/>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4">
    <w:name w:val="WW8Num22z4"/>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31">
    <w:name w:val="Основной шрифт абзаца3"/>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4">
    <w:name w:val="Знак Знак"/>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styleId="a5">
    <w:name w:val="page number"/>
    <w:rsid w:val="007504CD"/>
    <w:rPr>
      <w:rFonts w:ascii="Times New Roman" w:hAnsi="Times New Roman" w:cs="Times New Roman"/>
      <w:color w:val="000000"/>
      <w:spacing w:val="0"/>
      <w:w w:val="100"/>
      <w:kern w:val="1"/>
      <w:position w:val="0"/>
      <w:sz w:val="24"/>
      <w:u w:val="none"/>
      <w:shd w:val="clear" w:color="auto" w:fill="auto"/>
      <w:vertAlign w:val="baseline"/>
      <w:lang w:val="ru-RU" w:eastAsia="ar-SA" w:bidi="ar-SA"/>
    </w:rPr>
  </w:style>
  <w:style w:type="character" w:customStyle="1" w:styleId="a6">
    <w:name w:val="Основной шрифт"/>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
    <w:name w:val="WW-Absatz-Standardschriftart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21">
    <w:name w:val="Основной шрифт абзаца2"/>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
    <w:name w:val="WW-Absatz-Standardschriftart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
    <w:name w:val="WW-Absatz-Standardschriftart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
    <w:name w:val="WW-Absatz-Standardschriftart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
    <w:name w:val="WW-Absatz-Standardschriftart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
    <w:name w:val="WW-Absatz-Standardschriftart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
    <w:name w:val="WW-Absatz-Standardschriftart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
    <w:name w:val="WW-Absatz-Standardschriftart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7z0">
    <w:name w:val="WW8Num17z0"/>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
    <w:name w:val="WW-Absatz-Standardschriftart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
    <w:name w:val="WW-Absatz-Standardschriftart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
    <w:name w:val="WW-Absatz-Standardschriftart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
    <w:name w:val="WW-Absatz-Standardschriftart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
    <w:name w:val="WW-Absatz-Standardschriftart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
    <w:name w:val="WW-Absatz-Standardschriftart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
    <w:name w:val="WW-Absatz-Standardschriftart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
    <w:name w:val="WW-Absatz-Standardschriftart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
    <w:name w:val="WW-Absatz-Standardschriftart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
    <w:name w:val="WW-Absatz-Standardschriftart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
    <w:name w:val="WW-Absatz-Standardschriftart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
    <w:name w:val="WW-Absatz-Standardschriftart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
    <w:name w:val="WW-Absatz-Standardschriftart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
    <w:name w:val="WW-Absatz-Standardschriftart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
    <w:name w:val="WW-Absatz-Standardschriftart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
    <w:name w:val="WW-Absatz-Standardschriftart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
    <w:name w:val="WW-Absatz-Standardschriftart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
    <w:name w:val="WW-Absatz-Standardschriftart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
    <w:name w:val="WW-Absatz-Standardschriftart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
    <w:name w:val="WW-Absatz-Standardschriftart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
    <w:name w:val="WW-Absatz-Standardschriftart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
    <w:name w:val="WW-Absatz-Standardschriftart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
    <w:name w:val="WW-Absatz-Standardschriftart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
    <w:name w:val="WW-Absatz-Standardschriftart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
    <w:name w:val="WW-Absatz-Standardschriftart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
    <w:name w:val="WW-Absatz-Standardschriftart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
    <w:name w:val="WW-Absatz-Standardschriftart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
    <w:name w:val="WW-Absatz-Standardschriftart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
    <w:name w:val="WW-Absatz-Standardschriftart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
    <w:name w:val="WW-Absatz-Standardschriftart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
    <w:name w:val="WW-Absatz-Standardschriftart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
    <w:name w:val="WW-Absatz-Standardschriftart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
    <w:name w:val="WW-Absatz-Standardschriftart1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
    <w:name w:val="WW-Absatz-Standardschriftart11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z0">
    <w:name w:val="WW8Num2z0"/>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
    <w:name w:val="WW-Absatz-Standardschriftart111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
    <w:name w:val="WW-Absatz-Standardschriftart1111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
    <w:name w:val="WW-Absatz-Standardschriftart11111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
    <w:name w:val="WW-Absatz-Standardschriftart111111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
    <w:name w:val="WW-Absatz-Standardschriftart1111111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
    <w:name w:val="WW-Absatz-Standardschriftart11111111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
    <w:name w:val="WW-Absatz-Standardschriftart111111111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
    <w:name w:val="WW-Absatz-Standardschriftart1111111111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
    <w:name w:val="WW-Absatz-Standardschriftart11111111111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
    <w:name w:val="WW-Absatz-Standardschriftart111111111111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
    <w:name w:val="WW-Absatz-Standardschriftart1111111111111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
    <w:name w:val="WW-Absatz-Standardschriftart11111111111111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
    <w:name w:val="WW-Absatz-Standardschriftart111111111111111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0">
    <w:name w:val="WW8Num1z0"/>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1">
    <w:name w:val="WW8Num1z1"/>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z2">
    <w:name w:val="WW8Num1z2"/>
    <w:rsid w:val="007504CD"/>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z3">
    <w:name w:val="WW8Num1z3"/>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z1">
    <w:name w:val="WW8Num2z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4z1">
    <w:name w:val="WW8Num4z1"/>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4z2">
    <w:name w:val="WW8Num4z2"/>
    <w:rsid w:val="007504CD"/>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4z3">
    <w:name w:val="WW8Num4z3"/>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110">
    <w:name w:val="Основной шрифт абзаца11"/>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7">
    <w:name w:val="Маркеры списка"/>
    <w:rsid w:val="007504CD"/>
    <w:rPr>
      <w:rFonts w:ascii="OpenSymbol" w:hAnsi="OpenSymbol"/>
      <w:color w:val="000000"/>
      <w:spacing w:val="0"/>
      <w:w w:val="100"/>
      <w:kern w:val="1"/>
      <w:position w:val="0"/>
      <w:sz w:val="24"/>
      <w:u w:val="none"/>
      <w:shd w:val="clear" w:color="auto" w:fill="auto"/>
      <w:vertAlign w:val="baseline"/>
      <w:lang w:val="ru-RU" w:eastAsia="ar-SA" w:bidi="ar-SA"/>
    </w:rPr>
  </w:style>
  <w:style w:type="character" w:customStyle="1" w:styleId="WW8Num25z0">
    <w:name w:val="WW8Num25z0"/>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5z1">
    <w:name w:val="WW8Num25z1"/>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5z2">
    <w:name w:val="WW8Num25z2"/>
    <w:rsid w:val="007504CD"/>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5z3">
    <w:name w:val="WW8Num25z3"/>
    <w:rsid w:val="007504CD"/>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8">
    <w:name w:val="Символ нумерации"/>
    <w:rsid w:val="007504C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a9">
    <w:name w:val="Strong"/>
    <w:uiPriority w:val="22"/>
    <w:qFormat/>
    <w:rsid w:val="007504CD"/>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character" w:customStyle="1" w:styleId="HTML">
    <w:name w:val="Стандартный HTML Знак"/>
    <w:rsid w:val="007504CD"/>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aa">
    <w:name w:val="Звичайний (веб) Знак"/>
    <w:link w:val="ab"/>
    <w:locked/>
    <w:rsid w:val="007504CD"/>
    <w:rPr>
      <w:rFonts w:ascii="Times New Roman" w:hAnsi="Times New Roman"/>
      <w:color w:val="000000"/>
      <w:kern w:val="1"/>
      <w:sz w:val="24"/>
      <w:lang w:val="ru-RU" w:eastAsia="ar-SA"/>
    </w:rPr>
  </w:style>
  <w:style w:type="character" w:customStyle="1" w:styleId="32">
    <w:name w:val="Основной текст 3 Знак"/>
    <w:rsid w:val="007504CD"/>
    <w:rPr>
      <w:rFonts w:ascii="Times New Roman" w:hAnsi="Times New Roman"/>
      <w:color w:val="000000"/>
      <w:spacing w:val="0"/>
      <w:w w:val="100"/>
      <w:kern w:val="1"/>
      <w:position w:val="0"/>
      <w:sz w:val="16"/>
      <w:u w:val="none"/>
      <w:shd w:val="clear" w:color="auto" w:fill="auto"/>
      <w:vertAlign w:val="baseline"/>
      <w:lang w:val="ru-RU" w:eastAsia="ar-SA" w:bidi="ar-SA"/>
    </w:rPr>
  </w:style>
  <w:style w:type="character" w:customStyle="1" w:styleId="ac">
    <w:name w:val="Без интервала Знак"/>
    <w:rsid w:val="007504CD"/>
    <w:rPr>
      <w:rFonts w:ascii="Calibri" w:hAnsi="Calibri"/>
      <w:color w:val="000000"/>
      <w:spacing w:val="0"/>
      <w:w w:val="100"/>
      <w:kern w:val="1"/>
      <w:position w:val="0"/>
      <w:sz w:val="22"/>
      <w:u w:val="none"/>
      <w:shd w:val="clear" w:color="auto" w:fill="auto"/>
      <w:vertAlign w:val="baseline"/>
      <w:lang w:val="ru-RU" w:eastAsia="ar-SA" w:bidi="ar-SA"/>
    </w:rPr>
  </w:style>
  <w:style w:type="paragraph" w:customStyle="1" w:styleId="13">
    <w:name w:val="Заголовок1"/>
    <w:next w:val="a0"/>
    <w:rsid w:val="007504CD"/>
    <w:pPr>
      <w:keepNext/>
      <w:suppressAutoHyphens/>
      <w:spacing w:before="240" w:after="120" w:line="240" w:lineRule="auto"/>
    </w:pPr>
    <w:rPr>
      <w:rFonts w:ascii="Arial" w:eastAsia="Times New Roman" w:hAnsi="Arial" w:cs="Tahoma"/>
      <w:color w:val="000000"/>
      <w:sz w:val="28"/>
      <w:szCs w:val="28"/>
      <w:lang w:val="ru-RU" w:eastAsia="ar-SA"/>
    </w:rPr>
  </w:style>
  <w:style w:type="paragraph" w:styleId="a0">
    <w:name w:val="Body Text"/>
    <w:basedOn w:val="a"/>
    <w:link w:val="ad"/>
    <w:rsid w:val="007504CD"/>
    <w:pPr>
      <w:spacing w:after="120"/>
      <w:jc w:val="both"/>
    </w:pPr>
    <w:rPr>
      <w:rFonts w:ascii="Arial" w:hAnsi="Arial" w:cs="Arial"/>
      <w:sz w:val="20"/>
      <w:szCs w:val="20"/>
      <w:lang w:val="en-GB"/>
    </w:rPr>
  </w:style>
  <w:style w:type="character" w:customStyle="1" w:styleId="ad">
    <w:name w:val="Основний текст Знак"/>
    <w:basedOn w:val="a1"/>
    <w:link w:val="a0"/>
    <w:rsid w:val="007504CD"/>
    <w:rPr>
      <w:rFonts w:ascii="Arial" w:eastAsia="Times New Roman" w:hAnsi="Arial" w:cs="Arial"/>
      <w:color w:val="000000"/>
      <w:sz w:val="20"/>
      <w:szCs w:val="20"/>
      <w:lang w:val="en-GB" w:eastAsia="ar-SA"/>
    </w:rPr>
  </w:style>
  <w:style w:type="paragraph" w:styleId="ae">
    <w:name w:val="List"/>
    <w:basedOn w:val="a"/>
    <w:rsid w:val="007504CD"/>
    <w:rPr>
      <w:rFonts w:cs="Tahoma"/>
      <w:sz w:val="26"/>
    </w:rPr>
  </w:style>
  <w:style w:type="paragraph" w:customStyle="1" w:styleId="51">
    <w:name w:val="Название5"/>
    <w:basedOn w:val="a"/>
    <w:rsid w:val="007504CD"/>
    <w:pPr>
      <w:suppressLineNumbers/>
      <w:spacing w:before="120" w:after="120"/>
    </w:pPr>
    <w:rPr>
      <w:rFonts w:ascii="Arial" w:hAnsi="Arial" w:cs="Mangal"/>
      <w:i/>
      <w:iCs/>
      <w:sz w:val="20"/>
    </w:rPr>
  </w:style>
  <w:style w:type="paragraph" w:customStyle="1" w:styleId="52">
    <w:name w:val="Указатель5"/>
    <w:basedOn w:val="a"/>
    <w:rsid w:val="007504CD"/>
    <w:pPr>
      <w:suppressLineNumbers/>
    </w:pPr>
    <w:rPr>
      <w:rFonts w:ascii="Arial" w:hAnsi="Arial" w:cs="Mangal"/>
    </w:rPr>
  </w:style>
  <w:style w:type="paragraph" w:customStyle="1" w:styleId="af">
    <w:name w:val="Название*"/>
    <w:basedOn w:val="a"/>
    <w:rsid w:val="007504CD"/>
    <w:pPr>
      <w:spacing w:before="120" w:after="120"/>
    </w:pPr>
    <w:rPr>
      <w:rFonts w:ascii="Arial" w:hAnsi="Arial" w:cs="Mangal"/>
      <w:i/>
      <w:sz w:val="20"/>
    </w:rPr>
  </w:style>
  <w:style w:type="paragraph" w:customStyle="1" w:styleId="af0">
    <w:name w:val="Указатель*"/>
    <w:basedOn w:val="a"/>
    <w:rsid w:val="007504CD"/>
    <w:rPr>
      <w:rFonts w:ascii="Arial" w:hAnsi="Arial" w:cs="Mangal"/>
    </w:rPr>
  </w:style>
  <w:style w:type="paragraph" w:styleId="af1">
    <w:name w:val="Title"/>
    <w:basedOn w:val="a"/>
    <w:next w:val="af2"/>
    <w:link w:val="af3"/>
    <w:qFormat/>
    <w:rsid w:val="007504CD"/>
  </w:style>
  <w:style w:type="character" w:customStyle="1" w:styleId="af4">
    <w:name w:val="Заголовок Знак"/>
    <w:basedOn w:val="a1"/>
    <w:uiPriority w:val="10"/>
    <w:rsid w:val="007504CD"/>
    <w:rPr>
      <w:rFonts w:asciiTheme="majorHAnsi" w:eastAsiaTheme="majorEastAsia" w:hAnsiTheme="majorHAnsi" w:cstheme="majorBidi"/>
      <w:spacing w:val="-10"/>
      <w:kern w:val="28"/>
      <w:sz w:val="56"/>
      <w:szCs w:val="56"/>
      <w:lang w:val="ru-RU" w:eastAsia="ar-SA"/>
    </w:rPr>
  </w:style>
  <w:style w:type="character" w:customStyle="1" w:styleId="af3">
    <w:name w:val="Назва Знак"/>
    <w:link w:val="af1"/>
    <w:locked/>
    <w:rsid w:val="007504CD"/>
    <w:rPr>
      <w:rFonts w:ascii="Times New Roman" w:eastAsia="Times New Roman" w:hAnsi="Times New Roman" w:cs="Times New Roman"/>
      <w:color w:val="000000"/>
      <w:sz w:val="24"/>
      <w:szCs w:val="24"/>
      <w:lang w:val="ru-RU" w:eastAsia="ar-SA"/>
    </w:rPr>
  </w:style>
  <w:style w:type="paragraph" w:styleId="af2">
    <w:name w:val="Subtitle"/>
    <w:basedOn w:val="a"/>
    <w:next w:val="a0"/>
    <w:link w:val="af5"/>
    <w:qFormat/>
    <w:rsid w:val="007504CD"/>
    <w:pPr>
      <w:jc w:val="center"/>
    </w:pPr>
    <w:rPr>
      <w:i/>
    </w:rPr>
  </w:style>
  <w:style w:type="character" w:customStyle="1" w:styleId="af5">
    <w:name w:val="Підзаголовок Знак"/>
    <w:basedOn w:val="a1"/>
    <w:link w:val="af2"/>
    <w:rsid w:val="007504CD"/>
    <w:rPr>
      <w:rFonts w:ascii="Times New Roman" w:eastAsia="Times New Roman" w:hAnsi="Times New Roman" w:cs="Times New Roman"/>
      <w:i/>
      <w:color w:val="000000"/>
      <w:sz w:val="24"/>
      <w:szCs w:val="24"/>
      <w:lang w:val="ru-RU" w:eastAsia="ar-SA"/>
    </w:rPr>
  </w:style>
  <w:style w:type="paragraph" w:customStyle="1" w:styleId="41">
    <w:name w:val="Название4"/>
    <w:rsid w:val="007504CD"/>
    <w:pPr>
      <w:suppressAutoHyphens/>
      <w:spacing w:before="120" w:after="120" w:line="240" w:lineRule="auto"/>
    </w:pPr>
    <w:rPr>
      <w:rFonts w:ascii="Arial" w:eastAsia="Times New Roman" w:hAnsi="Arial" w:cs="Mangal"/>
      <w:i/>
      <w:color w:val="000000"/>
      <w:sz w:val="20"/>
      <w:szCs w:val="24"/>
      <w:lang w:val="ru-RU" w:eastAsia="ar-SA"/>
    </w:rPr>
  </w:style>
  <w:style w:type="paragraph" w:customStyle="1" w:styleId="42">
    <w:name w:val="Указатель4"/>
    <w:rsid w:val="007504CD"/>
    <w:pPr>
      <w:suppressAutoHyphens/>
      <w:spacing w:after="0" w:line="240" w:lineRule="auto"/>
    </w:pPr>
    <w:rPr>
      <w:rFonts w:ascii="Arial" w:eastAsia="Times New Roman" w:hAnsi="Arial" w:cs="Mangal"/>
      <w:color w:val="000000"/>
      <w:sz w:val="24"/>
      <w:szCs w:val="24"/>
      <w:lang w:val="ru-RU" w:eastAsia="ar-SA"/>
    </w:rPr>
  </w:style>
  <w:style w:type="paragraph" w:customStyle="1" w:styleId="33">
    <w:name w:val="Название3"/>
    <w:rsid w:val="007504CD"/>
    <w:pPr>
      <w:suppressAutoHyphens/>
      <w:spacing w:before="120" w:after="120" w:line="240" w:lineRule="auto"/>
    </w:pPr>
    <w:rPr>
      <w:rFonts w:ascii="Times New Roman" w:eastAsia="Times New Roman" w:hAnsi="Times New Roman" w:cs="Tahoma"/>
      <w:i/>
      <w:color w:val="000000"/>
      <w:sz w:val="24"/>
      <w:szCs w:val="24"/>
      <w:lang w:val="ru-RU" w:eastAsia="ar-SA"/>
    </w:rPr>
  </w:style>
  <w:style w:type="paragraph" w:customStyle="1" w:styleId="34">
    <w:name w:val="Указатель3"/>
    <w:rsid w:val="007504CD"/>
    <w:pPr>
      <w:suppressAutoHyphens/>
      <w:spacing w:after="0" w:line="240" w:lineRule="auto"/>
    </w:pPr>
    <w:rPr>
      <w:rFonts w:ascii="Times New Roman" w:eastAsia="Times New Roman" w:hAnsi="Times New Roman" w:cs="Tahoma"/>
      <w:color w:val="000000"/>
      <w:sz w:val="24"/>
      <w:szCs w:val="24"/>
      <w:lang w:val="ru-RU" w:eastAsia="ar-SA"/>
    </w:rPr>
  </w:style>
  <w:style w:type="paragraph" w:customStyle="1" w:styleId="HTML1">
    <w:name w:val="Стандартный HTML1"/>
    <w:rsid w:val="007504CD"/>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paragraph" w:customStyle="1" w:styleId="14">
    <w:name w:val="Обычный (веб)1"/>
    <w:rsid w:val="007504CD"/>
    <w:pPr>
      <w:suppressAutoHyphens/>
      <w:spacing w:before="280" w:after="280" w:line="240" w:lineRule="auto"/>
    </w:pPr>
    <w:rPr>
      <w:rFonts w:ascii="Times New Roman" w:eastAsia="Times New Roman" w:hAnsi="Times New Roman" w:cs="Times New Roman"/>
      <w:color w:val="000000"/>
      <w:sz w:val="24"/>
      <w:szCs w:val="24"/>
      <w:lang w:val="ru-RU" w:eastAsia="ar-SA"/>
    </w:rPr>
  </w:style>
  <w:style w:type="paragraph" w:styleId="af6">
    <w:name w:val="footer"/>
    <w:basedOn w:val="a"/>
    <w:link w:val="af7"/>
    <w:rsid w:val="007504CD"/>
    <w:pPr>
      <w:tabs>
        <w:tab w:val="center" w:pos="4677"/>
        <w:tab w:val="right" w:pos="9355"/>
      </w:tabs>
    </w:pPr>
  </w:style>
  <w:style w:type="character" w:customStyle="1" w:styleId="af7">
    <w:name w:val="Нижній колонтитул Знак"/>
    <w:basedOn w:val="a1"/>
    <w:link w:val="af6"/>
    <w:rsid w:val="007504CD"/>
    <w:rPr>
      <w:rFonts w:ascii="Times New Roman" w:eastAsia="Times New Roman" w:hAnsi="Times New Roman" w:cs="Times New Roman"/>
      <w:color w:val="000000"/>
      <w:sz w:val="24"/>
      <w:szCs w:val="24"/>
      <w:lang w:val="ru-RU" w:eastAsia="ar-SA"/>
    </w:rPr>
  </w:style>
  <w:style w:type="paragraph" w:customStyle="1" w:styleId="af8">
    <w:name w:val="Нормальний текст"/>
    <w:rsid w:val="007504CD"/>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5">
    <w:name w:val="Текст выноски1"/>
    <w:rsid w:val="007504CD"/>
    <w:pPr>
      <w:suppressAutoHyphens/>
      <w:spacing w:after="0" w:line="240" w:lineRule="auto"/>
    </w:pPr>
    <w:rPr>
      <w:rFonts w:ascii="Tahoma" w:eastAsia="Times New Roman" w:hAnsi="Tahoma" w:cs="Tahoma"/>
      <w:color w:val="000000"/>
      <w:sz w:val="16"/>
      <w:szCs w:val="16"/>
      <w:lang w:val="ru-RU" w:eastAsia="ar-SA"/>
    </w:rPr>
  </w:style>
  <w:style w:type="paragraph" w:styleId="af9">
    <w:name w:val="header"/>
    <w:basedOn w:val="a"/>
    <w:link w:val="afa"/>
    <w:rsid w:val="007504CD"/>
    <w:pPr>
      <w:tabs>
        <w:tab w:val="center" w:pos="4819"/>
        <w:tab w:val="right" w:pos="9410"/>
      </w:tabs>
    </w:pPr>
  </w:style>
  <w:style w:type="character" w:customStyle="1" w:styleId="afa">
    <w:name w:val="Верхній колонтитул Знак"/>
    <w:basedOn w:val="a1"/>
    <w:link w:val="af9"/>
    <w:rsid w:val="007504CD"/>
    <w:rPr>
      <w:rFonts w:ascii="Times New Roman" w:eastAsia="Times New Roman" w:hAnsi="Times New Roman" w:cs="Times New Roman"/>
      <w:color w:val="000000"/>
      <w:sz w:val="24"/>
      <w:szCs w:val="24"/>
      <w:lang w:val="ru-RU" w:eastAsia="ar-SA"/>
    </w:rPr>
  </w:style>
  <w:style w:type="paragraph" w:styleId="afb">
    <w:name w:val="Body Text Indent"/>
    <w:basedOn w:val="a"/>
    <w:link w:val="afc"/>
    <w:rsid w:val="007504CD"/>
    <w:pPr>
      <w:spacing w:after="120"/>
      <w:ind w:left="283"/>
    </w:pPr>
  </w:style>
  <w:style w:type="character" w:customStyle="1" w:styleId="afc">
    <w:name w:val="Основний текст з відступом Знак"/>
    <w:basedOn w:val="a1"/>
    <w:link w:val="afb"/>
    <w:rsid w:val="007504CD"/>
    <w:rPr>
      <w:rFonts w:ascii="Times New Roman" w:eastAsia="Times New Roman" w:hAnsi="Times New Roman" w:cs="Times New Roman"/>
      <w:color w:val="000000"/>
      <w:sz w:val="24"/>
      <w:szCs w:val="24"/>
      <w:lang w:val="ru-RU" w:eastAsia="ar-SA"/>
    </w:rPr>
  </w:style>
  <w:style w:type="paragraph" w:customStyle="1" w:styleId="16">
    <w:name w:val="Знак Знак1"/>
    <w:rsid w:val="007504CD"/>
    <w:pPr>
      <w:suppressAutoHyphens/>
      <w:spacing w:after="0" w:line="240" w:lineRule="auto"/>
    </w:pPr>
    <w:rPr>
      <w:rFonts w:ascii="Verdana" w:eastAsia="Times New Roman" w:hAnsi="Verdana" w:cs="Verdana"/>
      <w:color w:val="000000"/>
      <w:sz w:val="20"/>
      <w:szCs w:val="20"/>
      <w:lang w:val="en-US" w:eastAsia="ar-SA"/>
    </w:rPr>
  </w:style>
  <w:style w:type="paragraph" w:customStyle="1" w:styleId="23">
    <w:name w:val="Основной текст 23"/>
    <w:rsid w:val="007504CD"/>
    <w:pPr>
      <w:suppressAutoHyphens/>
      <w:spacing w:after="120" w:line="480" w:lineRule="auto"/>
    </w:pPr>
    <w:rPr>
      <w:rFonts w:ascii="Times New Roman" w:eastAsia="Times New Roman" w:hAnsi="Times New Roman" w:cs="Times New Roman"/>
      <w:color w:val="000000"/>
      <w:sz w:val="20"/>
      <w:szCs w:val="20"/>
      <w:lang w:eastAsia="ar-SA"/>
    </w:rPr>
  </w:style>
  <w:style w:type="paragraph" w:customStyle="1" w:styleId="310">
    <w:name w:val="Основной текст с отступом 31"/>
    <w:rsid w:val="007504CD"/>
    <w:pPr>
      <w:suppressAutoHyphens/>
      <w:spacing w:after="120" w:line="240" w:lineRule="auto"/>
      <w:ind w:left="283"/>
    </w:pPr>
    <w:rPr>
      <w:rFonts w:ascii="Times New Roman" w:eastAsia="Times New Roman" w:hAnsi="Times New Roman" w:cs="Times New Roman"/>
      <w:color w:val="000000"/>
      <w:sz w:val="16"/>
      <w:szCs w:val="16"/>
      <w:lang w:val="ru-RU" w:eastAsia="ar-SA"/>
    </w:rPr>
  </w:style>
  <w:style w:type="paragraph" w:customStyle="1" w:styleId="FR1">
    <w:name w:val="FR1"/>
    <w:rsid w:val="007504CD"/>
    <w:pPr>
      <w:suppressAutoHyphens/>
      <w:spacing w:after="0" w:line="240" w:lineRule="auto"/>
      <w:jc w:val="both"/>
    </w:pPr>
    <w:rPr>
      <w:rFonts w:ascii="Arial" w:eastAsia="Times New Roman" w:hAnsi="Arial" w:cs="Arial"/>
      <w:color w:val="000000"/>
      <w:sz w:val="36"/>
      <w:szCs w:val="20"/>
      <w:lang w:val="ru-RU" w:eastAsia="ar-SA"/>
    </w:rPr>
  </w:style>
  <w:style w:type="paragraph" w:customStyle="1" w:styleId="17">
    <w:name w:val="Обычный1"/>
    <w:qFormat/>
    <w:rsid w:val="007504CD"/>
    <w:pPr>
      <w:suppressAutoHyphens/>
      <w:spacing w:after="0" w:line="240" w:lineRule="auto"/>
    </w:pPr>
    <w:rPr>
      <w:rFonts w:ascii="Times New Roman" w:eastAsia="Times New Roman" w:hAnsi="Times New Roman" w:cs="Times New Roman"/>
      <w:color w:val="000000"/>
      <w:sz w:val="24"/>
      <w:szCs w:val="24"/>
      <w:lang w:val="ru-RU" w:eastAsia="ar-SA"/>
    </w:rPr>
  </w:style>
  <w:style w:type="paragraph" w:customStyle="1" w:styleId="22">
    <w:name w:val="Название2"/>
    <w:rsid w:val="007504CD"/>
    <w:pPr>
      <w:suppressAutoHyphens/>
      <w:spacing w:before="120" w:after="120" w:line="240" w:lineRule="auto"/>
    </w:pPr>
    <w:rPr>
      <w:rFonts w:ascii="Times New Roman" w:eastAsia="Times New Roman" w:hAnsi="Times New Roman" w:cs="Mangal"/>
      <w:i/>
      <w:color w:val="000000"/>
      <w:sz w:val="24"/>
      <w:szCs w:val="24"/>
      <w:lang w:val="ru-RU" w:eastAsia="ar-SA"/>
    </w:rPr>
  </w:style>
  <w:style w:type="paragraph" w:customStyle="1" w:styleId="24">
    <w:name w:val="Указатель2"/>
    <w:rsid w:val="007504CD"/>
    <w:pPr>
      <w:suppressAutoHyphens/>
      <w:spacing w:after="0" w:line="240" w:lineRule="auto"/>
    </w:pPr>
    <w:rPr>
      <w:rFonts w:ascii="Times New Roman" w:eastAsia="Times New Roman" w:hAnsi="Times New Roman" w:cs="Mangal"/>
      <w:color w:val="000000"/>
      <w:sz w:val="26"/>
      <w:szCs w:val="24"/>
      <w:lang w:val="ru-RU" w:eastAsia="ar-SA"/>
    </w:rPr>
  </w:style>
  <w:style w:type="paragraph" w:customStyle="1" w:styleId="18">
    <w:name w:val="Название1"/>
    <w:rsid w:val="007504CD"/>
    <w:pPr>
      <w:suppressAutoHyphens/>
      <w:spacing w:before="120" w:after="120" w:line="240" w:lineRule="auto"/>
    </w:pPr>
    <w:rPr>
      <w:rFonts w:ascii="Times New Roman" w:eastAsia="Times New Roman" w:hAnsi="Times New Roman" w:cs="Tahoma"/>
      <w:i/>
      <w:color w:val="000000"/>
      <w:sz w:val="24"/>
      <w:szCs w:val="24"/>
      <w:lang w:val="ru-RU" w:eastAsia="ar-SA"/>
    </w:rPr>
  </w:style>
  <w:style w:type="paragraph" w:customStyle="1" w:styleId="19">
    <w:name w:val="Указатель1"/>
    <w:rsid w:val="007504CD"/>
    <w:pPr>
      <w:suppressAutoHyphens/>
      <w:spacing w:after="0" w:line="240" w:lineRule="auto"/>
    </w:pPr>
    <w:rPr>
      <w:rFonts w:ascii="Times New Roman" w:eastAsia="Times New Roman" w:hAnsi="Times New Roman" w:cs="Tahoma"/>
      <w:color w:val="000000"/>
      <w:sz w:val="26"/>
      <w:szCs w:val="24"/>
      <w:lang w:val="ru-RU" w:eastAsia="ar-SA"/>
    </w:rPr>
  </w:style>
  <w:style w:type="paragraph" w:customStyle="1" w:styleId="210">
    <w:name w:val="Основной текст 21"/>
    <w:rsid w:val="007504CD"/>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311">
    <w:name w:val="Основной текст 31"/>
    <w:rsid w:val="007504CD"/>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afd">
    <w:name w:val="Содержимое таблицы"/>
    <w:rsid w:val="007504CD"/>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afe">
    <w:name w:val="Заголовок таблицы"/>
    <w:rsid w:val="007504CD"/>
    <w:pPr>
      <w:suppressAutoHyphens/>
      <w:spacing w:after="0" w:line="240" w:lineRule="auto"/>
      <w:jc w:val="center"/>
    </w:pPr>
    <w:rPr>
      <w:rFonts w:ascii="Times New Roman" w:eastAsia="Times New Roman" w:hAnsi="Times New Roman" w:cs="Times New Roman"/>
      <w:b/>
      <w:color w:val="000000"/>
      <w:sz w:val="24"/>
      <w:szCs w:val="24"/>
      <w:lang w:val="ru-RU" w:eastAsia="ar-SA"/>
    </w:rPr>
  </w:style>
  <w:style w:type="paragraph" w:customStyle="1" w:styleId="220">
    <w:name w:val="Основной текст 22"/>
    <w:rsid w:val="007504CD"/>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320">
    <w:name w:val="Основной текст 32"/>
    <w:rsid w:val="007504CD"/>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aff">
    <w:name w:val="Содержимое врезки"/>
    <w:rsid w:val="007504CD"/>
    <w:pPr>
      <w:suppressAutoHyphens/>
      <w:spacing w:after="0" w:line="240" w:lineRule="auto"/>
    </w:pPr>
    <w:rPr>
      <w:rFonts w:ascii="Times New Roman" w:eastAsia="Times New Roman" w:hAnsi="Times New Roman" w:cs="Times New Roman"/>
      <w:color w:val="000000"/>
      <w:sz w:val="24"/>
      <w:szCs w:val="24"/>
      <w:lang w:val="ru-RU" w:eastAsia="ar-SA"/>
    </w:rPr>
  </w:style>
  <w:style w:type="paragraph" w:customStyle="1" w:styleId="1a">
    <w:name w:val="Без интервала1"/>
    <w:link w:val="NoSpacingChar"/>
    <w:qFormat/>
    <w:rsid w:val="007504CD"/>
    <w:pPr>
      <w:suppressAutoHyphens/>
      <w:spacing w:after="0" w:line="240" w:lineRule="auto"/>
    </w:pPr>
    <w:rPr>
      <w:rFonts w:ascii="Calibri" w:eastAsia="Times New Roman" w:hAnsi="Calibri" w:cs="Calibri"/>
      <w:color w:val="000000"/>
      <w:lang w:val="ru-RU" w:eastAsia="ar-SA"/>
    </w:rPr>
  </w:style>
  <w:style w:type="paragraph" w:customStyle="1" w:styleId="211">
    <w:name w:val="Основной текст с отступом 21"/>
    <w:rsid w:val="007504CD"/>
    <w:pPr>
      <w:widowControl w:val="0"/>
      <w:suppressAutoHyphens/>
      <w:spacing w:after="120" w:line="480" w:lineRule="auto"/>
      <w:ind w:left="283"/>
    </w:pPr>
    <w:rPr>
      <w:rFonts w:ascii="Times New Roman CYR" w:eastAsia="Times New Roman" w:hAnsi="Times New Roman CYR" w:cs="Times New Roman CYR"/>
      <w:color w:val="000000"/>
      <w:sz w:val="24"/>
      <w:szCs w:val="24"/>
      <w:lang w:val="ru-RU" w:eastAsia="ar-SA"/>
    </w:rPr>
  </w:style>
  <w:style w:type="paragraph" w:customStyle="1" w:styleId="3f3f3f3f3f3f3f3f3f3f3f3f3f2">
    <w:name w:val="О3fс3fн3fо3fв3fн3fо3fй3f т3fе3fк3fс3fт3f 2"/>
    <w:rsid w:val="007504CD"/>
    <w:pPr>
      <w:suppressAutoHyphens/>
      <w:spacing w:after="0" w:line="240" w:lineRule="auto"/>
      <w:jc w:val="both"/>
    </w:pPr>
    <w:rPr>
      <w:rFonts w:ascii="Times New Roman CYR" w:eastAsia="Times New Roman" w:hAnsi="Times New Roman CYR" w:cs="Times New Roman CYR"/>
      <w:color w:val="000000"/>
      <w:sz w:val="24"/>
      <w:szCs w:val="20"/>
      <w:lang w:eastAsia="ar-SA"/>
    </w:rPr>
  </w:style>
  <w:style w:type="paragraph" w:customStyle="1" w:styleId="BodyText3">
    <w:name w:val="Body Text 3*"/>
    <w:rsid w:val="007504CD"/>
    <w:pPr>
      <w:suppressAutoHyphens/>
      <w:spacing w:after="120" w:line="240" w:lineRule="auto"/>
    </w:pPr>
    <w:rPr>
      <w:rFonts w:ascii="Times New Roman" w:eastAsia="Times New Roman" w:hAnsi="Times New Roman" w:cs="Times New Roman"/>
      <w:color w:val="000000"/>
      <w:sz w:val="16"/>
      <w:szCs w:val="16"/>
      <w:lang w:val="ru-RU" w:eastAsia="ar-SA"/>
    </w:rPr>
  </w:style>
  <w:style w:type="paragraph" w:customStyle="1" w:styleId="Corpotesto">
    <w:name w:val="Corpo testo"/>
    <w:rsid w:val="007504CD"/>
    <w:pPr>
      <w:suppressAutoHyphens/>
      <w:spacing w:after="120" w:line="288" w:lineRule="auto"/>
      <w:jc w:val="both"/>
    </w:pPr>
    <w:rPr>
      <w:rFonts w:ascii="Arial" w:eastAsia="Times New Roman" w:hAnsi="Arial" w:cs="Arial"/>
      <w:color w:val="000000"/>
      <w:lang w:val="it-IT" w:eastAsia="ar-SA"/>
    </w:rPr>
  </w:style>
  <w:style w:type="paragraph" w:customStyle="1" w:styleId="1b">
    <w:name w:val="Абзац списка1"/>
    <w:rsid w:val="007504CD"/>
    <w:pPr>
      <w:suppressAutoHyphens/>
      <w:spacing w:after="0" w:line="240" w:lineRule="auto"/>
      <w:ind w:left="720"/>
    </w:pPr>
    <w:rPr>
      <w:rFonts w:ascii="Times New Roman" w:eastAsia="Times New Roman" w:hAnsi="Times New Roman" w:cs="Times New Roman"/>
      <w:color w:val="000000"/>
      <w:sz w:val="24"/>
      <w:szCs w:val="24"/>
      <w:lang w:val="ru-RU" w:eastAsia="ar-SA"/>
    </w:rPr>
  </w:style>
  <w:style w:type="paragraph" w:customStyle="1" w:styleId="aff0">
    <w:name w:val="Знак Знак Знак Знак"/>
    <w:rsid w:val="007504CD"/>
    <w:pPr>
      <w:suppressAutoHyphens/>
      <w:spacing w:after="0" w:line="240" w:lineRule="auto"/>
    </w:pPr>
    <w:rPr>
      <w:rFonts w:ascii="Verdana" w:eastAsia="Times New Roman" w:hAnsi="Verdana" w:cs="Times New Roman"/>
      <w:color w:val="000000"/>
      <w:sz w:val="20"/>
      <w:szCs w:val="20"/>
      <w:lang w:val="en-US" w:eastAsia="ar-SA"/>
    </w:rPr>
  </w:style>
  <w:style w:type="paragraph" w:customStyle="1" w:styleId="25">
    <w:name w:val="Без интервала2"/>
    <w:rsid w:val="007504CD"/>
    <w:pPr>
      <w:suppressAutoHyphens/>
      <w:spacing w:after="0" w:line="240" w:lineRule="auto"/>
    </w:pPr>
    <w:rPr>
      <w:rFonts w:ascii="Calibri" w:eastAsia="Times New Roman" w:hAnsi="Calibri" w:cs="Times New Roman"/>
      <w:color w:val="000000"/>
      <w:lang w:val="ru-RU" w:eastAsia="ar-SA"/>
    </w:rPr>
  </w:style>
  <w:style w:type="table" w:styleId="aff1">
    <w:name w:val="Table Grid"/>
    <w:basedOn w:val="a2"/>
    <w:rsid w:val="007504CD"/>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а2"/>
    <w:basedOn w:val="a"/>
    <w:rsid w:val="007504CD"/>
    <w:pPr>
      <w:suppressAutoHyphens w:val="0"/>
      <w:spacing w:after="200" w:line="276" w:lineRule="auto"/>
      <w:ind w:left="720"/>
      <w:contextualSpacing/>
    </w:pPr>
    <w:rPr>
      <w:rFonts w:ascii="Calibri" w:hAnsi="Calibri"/>
      <w:color w:val="auto"/>
      <w:sz w:val="22"/>
      <w:szCs w:val="22"/>
      <w:lang w:eastAsia="en-US"/>
    </w:rPr>
  </w:style>
  <w:style w:type="paragraph" w:styleId="HTML0">
    <w:name w:val="HTML Preformatted"/>
    <w:basedOn w:val="a"/>
    <w:link w:val="HTML2"/>
    <w:rsid w:val="007504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kern w:val="1"/>
      <w:sz w:val="20"/>
      <w:szCs w:val="20"/>
      <w:lang w:eastAsia="hi-IN" w:bidi="hi-IN"/>
    </w:rPr>
  </w:style>
  <w:style w:type="character" w:customStyle="1" w:styleId="HTML2">
    <w:name w:val="Стандартний HTML Знак"/>
    <w:basedOn w:val="a1"/>
    <w:link w:val="HTML0"/>
    <w:rsid w:val="007504CD"/>
    <w:rPr>
      <w:rFonts w:ascii="Courier New" w:eastAsia="Arial Unicode MS" w:hAnsi="Courier New" w:cs="Courier New"/>
      <w:kern w:val="1"/>
      <w:sz w:val="20"/>
      <w:szCs w:val="20"/>
      <w:lang w:val="ru-RU" w:eastAsia="hi-IN" w:bidi="hi-IN"/>
    </w:rPr>
  </w:style>
  <w:style w:type="paragraph" w:styleId="ab">
    <w:name w:val="Normal (Web)"/>
    <w:basedOn w:val="a"/>
    <w:link w:val="aa"/>
    <w:rsid w:val="007504CD"/>
    <w:pPr>
      <w:spacing w:before="100" w:after="100"/>
    </w:pPr>
    <w:rPr>
      <w:rFonts w:eastAsiaTheme="minorHAnsi" w:cstheme="minorBidi"/>
      <w:kern w:val="1"/>
      <w:szCs w:val="22"/>
    </w:rPr>
  </w:style>
  <w:style w:type="character" w:styleId="aff2">
    <w:name w:val="Hyperlink"/>
    <w:uiPriority w:val="99"/>
    <w:rsid w:val="007504CD"/>
    <w:rPr>
      <w:rFonts w:cs="Times New Roman"/>
      <w:color w:val="0000FF"/>
      <w:u w:val="single"/>
    </w:rPr>
  </w:style>
  <w:style w:type="paragraph" w:customStyle="1" w:styleId="1c">
    <w:name w:val="Звичайний (веб)1"/>
    <w:basedOn w:val="a"/>
    <w:rsid w:val="007504CD"/>
    <w:pPr>
      <w:spacing w:before="280" w:after="280"/>
    </w:pPr>
    <w:rPr>
      <w:color w:val="auto"/>
      <w:lang w:val="uk-UA"/>
    </w:rPr>
  </w:style>
  <w:style w:type="table" w:customStyle="1" w:styleId="1d">
    <w:name w:val="Светлый список1"/>
    <w:rsid w:val="007504CD"/>
    <w:pPr>
      <w:spacing w:after="0" w:line="240" w:lineRule="auto"/>
    </w:pPr>
    <w:rPr>
      <w:rFonts w:ascii="Calibri" w:eastAsia="Times New Roman" w:hAnsi="Calibri" w:cs="Times New Roman"/>
      <w:sz w:val="20"/>
      <w:szCs w:val="20"/>
      <w:lang w:val="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3">
    <w:name w:val="Balloon Text"/>
    <w:basedOn w:val="a"/>
    <w:link w:val="aff4"/>
    <w:semiHidden/>
    <w:rsid w:val="007504CD"/>
    <w:rPr>
      <w:rFonts w:ascii="Tahoma" w:hAnsi="Tahoma" w:cs="Tahoma"/>
      <w:sz w:val="16"/>
      <w:szCs w:val="16"/>
    </w:rPr>
  </w:style>
  <w:style w:type="character" w:customStyle="1" w:styleId="aff4">
    <w:name w:val="Текст у виносці Знак"/>
    <w:basedOn w:val="a1"/>
    <w:link w:val="aff3"/>
    <w:semiHidden/>
    <w:rsid w:val="007504CD"/>
    <w:rPr>
      <w:rFonts w:ascii="Tahoma" w:eastAsia="Times New Roman" w:hAnsi="Tahoma" w:cs="Tahoma"/>
      <w:color w:val="000000"/>
      <w:sz w:val="16"/>
      <w:szCs w:val="16"/>
      <w:lang w:val="ru-RU" w:eastAsia="ar-SA"/>
    </w:rPr>
  </w:style>
  <w:style w:type="character" w:customStyle="1" w:styleId="grame">
    <w:name w:val="grame"/>
    <w:rsid w:val="007504CD"/>
    <w:rPr>
      <w:rFonts w:cs="Times New Roman"/>
    </w:rPr>
  </w:style>
  <w:style w:type="character" w:customStyle="1" w:styleId="hps">
    <w:name w:val="hps"/>
    <w:rsid w:val="007504CD"/>
  </w:style>
  <w:style w:type="character" w:customStyle="1" w:styleId="rvts37">
    <w:name w:val="rvts37"/>
    <w:rsid w:val="007504CD"/>
    <w:rPr>
      <w:rFonts w:cs="Times New Roman"/>
    </w:rPr>
  </w:style>
  <w:style w:type="character" w:customStyle="1" w:styleId="rvts0">
    <w:name w:val="rvts0"/>
    <w:rsid w:val="007504CD"/>
    <w:rPr>
      <w:rFonts w:cs="Times New Roman"/>
    </w:rPr>
  </w:style>
  <w:style w:type="paragraph" w:customStyle="1" w:styleId="1e">
    <w:name w:val="Знак Знак Знак Знак1"/>
    <w:basedOn w:val="a"/>
    <w:rsid w:val="007504CD"/>
    <w:pPr>
      <w:suppressAutoHyphens w:val="0"/>
    </w:pPr>
    <w:rPr>
      <w:rFonts w:ascii="Verdana" w:hAnsi="Verdana"/>
      <w:color w:val="auto"/>
      <w:lang w:val="en-US" w:eastAsia="en-US"/>
    </w:rPr>
  </w:style>
  <w:style w:type="character" w:customStyle="1" w:styleId="WW8Num41z2">
    <w:name w:val="WW8Num41z2"/>
    <w:rsid w:val="007504CD"/>
  </w:style>
  <w:style w:type="paragraph" w:customStyle="1" w:styleId="StyleZakonu">
    <w:name w:val="StyleZakonu"/>
    <w:basedOn w:val="a"/>
    <w:rsid w:val="007504CD"/>
    <w:pPr>
      <w:widowControl w:val="0"/>
      <w:spacing w:after="60" w:line="220" w:lineRule="exact"/>
      <w:ind w:firstLine="284"/>
      <w:jc w:val="both"/>
    </w:pPr>
    <w:rPr>
      <w:rFonts w:eastAsia="Arial Unicode MS" w:cs="Tahoma"/>
      <w:color w:val="auto"/>
      <w:sz w:val="20"/>
      <w:szCs w:val="20"/>
      <w:lang w:eastAsia="hi-IN" w:bidi="hi-IN"/>
    </w:rPr>
  </w:style>
  <w:style w:type="character" w:customStyle="1" w:styleId="postbody">
    <w:name w:val="postbody"/>
    <w:rsid w:val="007504CD"/>
    <w:rPr>
      <w:rFonts w:cs="Times New Roman"/>
    </w:rPr>
  </w:style>
  <w:style w:type="paragraph" w:customStyle="1" w:styleId="rvps2">
    <w:name w:val="rvps2"/>
    <w:basedOn w:val="a"/>
    <w:rsid w:val="007504CD"/>
    <w:pPr>
      <w:suppressAutoHyphens w:val="0"/>
      <w:spacing w:before="100" w:beforeAutospacing="1" w:after="100" w:afterAutospacing="1"/>
    </w:pPr>
    <w:rPr>
      <w:color w:val="auto"/>
      <w:lang w:val="uk-UA" w:eastAsia="uk-UA"/>
    </w:rPr>
  </w:style>
  <w:style w:type="character" w:customStyle="1" w:styleId="FontStyle11">
    <w:name w:val="Font Style11"/>
    <w:rsid w:val="007504CD"/>
    <w:rPr>
      <w:rFonts w:ascii="Times New Roman" w:hAnsi="Times New Roman" w:cs="Times New Roman"/>
      <w:sz w:val="20"/>
      <w:szCs w:val="20"/>
    </w:rPr>
  </w:style>
  <w:style w:type="paragraph" w:styleId="aff5">
    <w:name w:val="No Spacing"/>
    <w:aliases w:val="ToR - tips and questions,nado12,Bullet"/>
    <w:link w:val="aff6"/>
    <w:uiPriority w:val="1"/>
    <w:qFormat/>
    <w:rsid w:val="007504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1f">
    <w:name w:val="Текст1"/>
    <w:basedOn w:val="a"/>
    <w:rsid w:val="007504CD"/>
    <w:pPr>
      <w:jc w:val="both"/>
    </w:pPr>
    <w:rPr>
      <w:color w:val="auto"/>
      <w:sz w:val="20"/>
      <w:szCs w:val="20"/>
    </w:rPr>
  </w:style>
  <w:style w:type="paragraph" w:customStyle="1" w:styleId="p63">
    <w:name w:val="p63"/>
    <w:basedOn w:val="a"/>
    <w:uiPriority w:val="99"/>
    <w:rsid w:val="007504CD"/>
    <w:pPr>
      <w:suppressAutoHyphens w:val="0"/>
      <w:spacing w:before="100" w:beforeAutospacing="1" w:after="100" w:afterAutospacing="1"/>
    </w:pPr>
    <w:rPr>
      <w:color w:val="auto"/>
      <w:lang w:val="uk-UA" w:eastAsia="uk-UA"/>
    </w:rPr>
  </w:style>
  <w:style w:type="character" w:customStyle="1" w:styleId="s11">
    <w:name w:val="s11"/>
    <w:uiPriority w:val="99"/>
    <w:rsid w:val="007504CD"/>
    <w:rPr>
      <w:rFonts w:cs="Times New Roman"/>
    </w:rPr>
  </w:style>
  <w:style w:type="paragraph" w:customStyle="1" w:styleId="p64">
    <w:name w:val="p64"/>
    <w:basedOn w:val="a"/>
    <w:uiPriority w:val="99"/>
    <w:rsid w:val="007504CD"/>
    <w:pPr>
      <w:suppressAutoHyphens w:val="0"/>
      <w:spacing w:before="100" w:beforeAutospacing="1" w:after="100" w:afterAutospacing="1"/>
    </w:pPr>
    <w:rPr>
      <w:color w:val="auto"/>
      <w:lang w:val="uk-UA" w:eastAsia="uk-UA"/>
    </w:rPr>
  </w:style>
  <w:style w:type="paragraph" w:customStyle="1" w:styleId="27">
    <w:name w:val="Обычный (веб)2"/>
    <w:basedOn w:val="a"/>
    <w:rsid w:val="007504CD"/>
    <w:pPr>
      <w:spacing w:before="280" w:after="280"/>
    </w:pPr>
    <w:rPr>
      <w:color w:val="auto"/>
    </w:rPr>
  </w:style>
  <w:style w:type="character" w:styleId="aff7">
    <w:name w:val="Emphasis"/>
    <w:qFormat/>
    <w:rsid w:val="007504CD"/>
    <w:rPr>
      <w:i/>
    </w:rPr>
  </w:style>
  <w:style w:type="character" w:customStyle="1" w:styleId="st">
    <w:name w:val="st"/>
    <w:rsid w:val="007504CD"/>
    <w:rPr>
      <w:rFonts w:cs="Times New Roman"/>
    </w:rPr>
  </w:style>
  <w:style w:type="paragraph" w:customStyle="1" w:styleId="Default">
    <w:name w:val="Default"/>
    <w:rsid w:val="007504CD"/>
    <w:pPr>
      <w:suppressAutoHyphens/>
      <w:spacing w:after="0" w:line="240" w:lineRule="auto"/>
    </w:pPr>
    <w:rPr>
      <w:rFonts w:ascii="Times New Roman" w:eastAsia="Times New Roman" w:hAnsi="Times New Roman" w:cs="Times New Roman"/>
      <w:color w:val="000000"/>
      <w:sz w:val="24"/>
      <w:szCs w:val="24"/>
      <w:lang w:eastAsia="zh-CN"/>
    </w:rPr>
  </w:style>
  <w:style w:type="paragraph" w:styleId="aff8">
    <w:name w:val="List Paragraph"/>
    <w:basedOn w:val="a"/>
    <w:uiPriority w:val="34"/>
    <w:qFormat/>
    <w:rsid w:val="00A24DBB"/>
    <w:pPr>
      <w:ind w:left="720"/>
      <w:contextualSpacing/>
    </w:pPr>
  </w:style>
  <w:style w:type="character" w:customStyle="1" w:styleId="aff9">
    <w:name w:val="Основной текст_"/>
    <w:link w:val="53"/>
    <w:rsid w:val="00CE4345"/>
    <w:rPr>
      <w:sz w:val="23"/>
      <w:szCs w:val="23"/>
      <w:shd w:val="clear" w:color="auto" w:fill="FFFFFF"/>
    </w:rPr>
  </w:style>
  <w:style w:type="paragraph" w:customStyle="1" w:styleId="53">
    <w:name w:val="Основной текст5"/>
    <w:basedOn w:val="a"/>
    <w:link w:val="aff9"/>
    <w:rsid w:val="00CE4345"/>
    <w:pPr>
      <w:shd w:val="clear" w:color="auto" w:fill="FFFFFF"/>
      <w:suppressAutoHyphens w:val="0"/>
      <w:spacing w:after="240" w:line="277" w:lineRule="exact"/>
    </w:pPr>
    <w:rPr>
      <w:rFonts w:asciiTheme="minorHAnsi" w:eastAsiaTheme="minorHAnsi" w:hAnsiTheme="minorHAnsi" w:cstheme="minorBidi"/>
      <w:color w:val="auto"/>
      <w:sz w:val="23"/>
      <w:szCs w:val="23"/>
      <w:lang w:val="uk-UA" w:eastAsia="en-US"/>
    </w:rPr>
  </w:style>
  <w:style w:type="character" w:customStyle="1" w:styleId="aff6">
    <w:name w:val="Без інтервалів Знак"/>
    <w:aliases w:val="ToR - tips and questions Знак,nado12 Знак,Bullet Знак"/>
    <w:link w:val="aff5"/>
    <w:uiPriority w:val="99"/>
    <w:qFormat/>
    <w:locked/>
    <w:rsid w:val="00CC2186"/>
    <w:rPr>
      <w:rFonts w:ascii="Times New Roman CYR" w:eastAsia="Times New Roman" w:hAnsi="Times New Roman CYR" w:cs="Times New Roman CYR"/>
      <w:sz w:val="24"/>
      <w:szCs w:val="24"/>
      <w:lang w:val="ru-RU" w:eastAsia="ru-RU"/>
    </w:rPr>
  </w:style>
  <w:style w:type="character" w:customStyle="1" w:styleId="NoSpacingChar">
    <w:name w:val="No Spacing Char"/>
    <w:link w:val="1a"/>
    <w:locked/>
    <w:rsid w:val="00CC2186"/>
    <w:rPr>
      <w:rFonts w:ascii="Calibri" w:eastAsia="Times New Roman" w:hAnsi="Calibri" w:cs="Calibri"/>
      <w:color w:val="00000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08">
      <w:bodyDiv w:val="1"/>
      <w:marLeft w:val="0"/>
      <w:marRight w:val="0"/>
      <w:marTop w:val="0"/>
      <w:marBottom w:val="0"/>
      <w:divBdr>
        <w:top w:val="none" w:sz="0" w:space="0" w:color="auto"/>
        <w:left w:val="none" w:sz="0" w:space="0" w:color="auto"/>
        <w:bottom w:val="none" w:sz="0" w:space="0" w:color="auto"/>
        <w:right w:val="none" w:sz="0" w:space="0" w:color="auto"/>
      </w:divBdr>
      <w:divsChild>
        <w:div w:id="1070494036">
          <w:marLeft w:val="0"/>
          <w:marRight w:val="0"/>
          <w:marTop w:val="0"/>
          <w:marBottom w:val="0"/>
          <w:divBdr>
            <w:top w:val="none" w:sz="0" w:space="0" w:color="auto"/>
            <w:left w:val="none" w:sz="0" w:space="0" w:color="auto"/>
            <w:bottom w:val="none" w:sz="0" w:space="0" w:color="auto"/>
            <w:right w:val="none" w:sz="0" w:space="0" w:color="auto"/>
          </w:divBdr>
        </w:div>
        <w:div w:id="1118570599">
          <w:marLeft w:val="0"/>
          <w:marRight w:val="0"/>
          <w:marTop w:val="0"/>
          <w:marBottom w:val="0"/>
          <w:divBdr>
            <w:top w:val="none" w:sz="0" w:space="0" w:color="auto"/>
            <w:left w:val="none" w:sz="0" w:space="0" w:color="auto"/>
            <w:bottom w:val="none" w:sz="0" w:space="0" w:color="auto"/>
            <w:right w:val="none" w:sz="0" w:space="0" w:color="auto"/>
          </w:divBdr>
        </w:div>
        <w:div w:id="1645963720">
          <w:marLeft w:val="0"/>
          <w:marRight w:val="0"/>
          <w:marTop w:val="0"/>
          <w:marBottom w:val="0"/>
          <w:divBdr>
            <w:top w:val="none" w:sz="0" w:space="0" w:color="auto"/>
            <w:left w:val="none" w:sz="0" w:space="0" w:color="auto"/>
            <w:bottom w:val="none" w:sz="0" w:space="0" w:color="auto"/>
            <w:right w:val="none" w:sz="0" w:space="0" w:color="auto"/>
          </w:divBdr>
        </w:div>
      </w:divsChild>
    </w:div>
    <w:div w:id="52168483">
      <w:bodyDiv w:val="1"/>
      <w:marLeft w:val="0"/>
      <w:marRight w:val="0"/>
      <w:marTop w:val="0"/>
      <w:marBottom w:val="0"/>
      <w:divBdr>
        <w:top w:val="none" w:sz="0" w:space="0" w:color="auto"/>
        <w:left w:val="none" w:sz="0" w:space="0" w:color="auto"/>
        <w:bottom w:val="none" w:sz="0" w:space="0" w:color="auto"/>
        <w:right w:val="none" w:sz="0" w:space="0" w:color="auto"/>
      </w:divBdr>
    </w:div>
    <w:div w:id="105002965">
      <w:bodyDiv w:val="1"/>
      <w:marLeft w:val="0"/>
      <w:marRight w:val="0"/>
      <w:marTop w:val="0"/>
      <w:marBottom w:val="0"/>
      <w:divBdr>
        <w:top w:val="none" w:sz="0" w:space="0" w:color="auto"/>
        <w:left w:val="none" w:sz="0" w:space="0" w:color="auto"/>
        <w:bottom w:val="none" w:sz="0" w:space="0" w:color="auto"/>
        <w:right w:val="none" w:sz="0" w:space="0" w:color="auto"/>
      </w:divBdr>
    </w:div>
    <w:div w:id="168109458">
      <w:bodyDiv w:val="1"/>
      <w:marLeft w:val="0"/>
      <w:marRight w:val="0"/>
      <w:marTop w:val="0"/>
      <w:marBottom w:val="0"/>
      <w:divBdr>
        <w:top w:val="none" w:sz="0" w:space="0" w:color="auto"/>
        <w:left w:val="none" w:sz="0" w:space="0" w:color="auto"/>
        <w:bottom w:val="none" w:sz="0" w:space="0" w:color="auto"/>
        <w:right w:val="none" w:sz="0" w:space="0" w:color="auto"/>
      </w:divBdr>
    </w:div>
    <w:div w:id="352346612">
      <w:bodyDiv w:val="1"/>
      <w:marLeft w:val="0"/>
      <w:marRight w:val="0"/>
      <w:marTop w:val="0"/>
      <w:marBottom w:val="0"/>
      <w:divBdr>
        <w:top w:val="none" w:sz="0" w:space="0" w:color="auto"/>
        <w:left w:val="none" w:sz="0" w:space="0" w:color="auto"/>
        <w:bottom w:val="none" w:sz="0" w:space="0" w:color="auto"/>
        <w:right w:val="none" w:sz="0" w:space="0" w:color="auto"/>
      </w:divBdr>
      <w:divsChild>
        <w:div w:id="1494570657">
          <w:marLeft w:val="0"/>
          <w:marRight w:val="0"/>
          <w:marTop w:val="0"/>
          <w:marBottom w:val="0"/>
          <w:divBdr>
            <w:top w:val="none" w:sz="0" w:space="0" w:color="auto"/>
            <w:left w:val="none" w:sz="0" w:space="0" w:color="auto"/>
            <w:bottom w:val="none" w:sz="0" w:space="0" w:color="auto"/>
            <w:right w:val="none" w:sz="0" w:space="0" w:color="auto"/>
          </w:divBdr>
        </w:div>
        <w:div w:id="1977368640">
          <w:marLeft w:val="0"/>
          <w:marRight w:val="0"/>
          <w:marTop w:val="0"/>
          <w:marBottom w:val="0"/>
          <w:divBdr>
            <w:top w:val="none" w:sz="0" w:space="0" w:color="auto"/>
            <w:left w:val="none" w:sz="0" w:space="0" w:color="auto"/>
            <w:bottom w:val="none" w:sz="0" w:space="0" w:color="auto"/>
            <w:right w:val="none" w:sz="0" w:space="0" w:color="auto"/>
          </w:divBdr>
        </w:div>
        <w:div w:id="1681662007">
          <w:marLeft w:val="0"/>
          <w:marRight w:val="0"/>
          <w:marTop w:val="0"/>
          <w:marBottom w:val="0"/>
          <w:divBdr>
            <w:top w:val="none" w:sz="0" w:space="0" w:color="auto"/>
            <w:left w:val="none" w:sz="0" w:space="0" w:color="auto"/>
            <w:bottom w:val="none" w:sz="0" w:space="0" w:color="auto"/>
            <w:right w:val="none" w:sz="0" w:space="0" w:color="auto"/>
          </w:divBdr>
        </w:div>
      </w:divsChild>
    </w:div>
    <w:div w:id="389967022">
      <w:bodyDiv w:val="1"/>
      <w:marLeft w:val="0"/>
      <w:marRight w:val="0"/>
      <w:marTop w:val="0"/>
      <w:marBottom w:val="0"/>
      <w:divBdr>
        <w:top w:val="none" w:sz="0" w:space="0" w:color="auto"/>
        <w:left w:val="none" w:sz="0" w:space="0" w:color="auto"/>
        <w:bottom w:val="none" w:sz="0" w:space="0" w:color="auto"/>
        <w:right w:val="none" w:sz="0" w:space="0" w:color="auto"/>
      </w:divBdr>
    </w:div>
    <w:div w:id="537157613">
      <w:bodyDiv w:val="1"/>
      <w:marLeft w:val="0"/>
      <w:marRight w:val="0"/>
      <w:marTop w:val="0"/>
      <w:marBottom w:val="0"/>
      <w:divBdr>
        <w:top w:val="none" w:sz="0" w:space="0" w:color="auto"/>
        <w:left w:val="none" w:sz="0" w:space="0" w:color="auto"/>
        <w:bottom w:val="none" w:sz="0" w:space="0" w:color="auto"/>
        <w:right w:val="none" w:sz="0" w:space="0" w:color="auto"/>
      </w:divBdr>
    </w:div>
    <w:div w:id="604845388">
      <w:bodyDiv w:val="1"/>
      <w:marLeft w:val="0"/>
      <w:marRight w:val="0"/>
      <w:marTop w:val="0"/>
      <w:marBottom w:val="0"/>
      <w:divBdr>
        <w:top w:val="none" w:sz="0" w:space="0" w:color="auto"/>
        <w:left w:val="none" w:sz="0" w:space="0" w:color="auto"/>
        <w:bottom w:val="none" w:sz="0" w:space="0" w:color="auto"/>
        <w:right w:val="none" w:sz="0" w:space="0" w:color="auto"/>
      </w:divBdr>
    </w:div>
    <w:div w:id="622729562">
      <w:bodyDiv w:val="1"/>
      <w:marLeft w:val="0"/>
      <w:marRight w:val="0"/>
      <w:marTop w:val="0"/>
      <w:marBottom w:val="0"/>
      <w:divBdr>
        <w:top w:val="none" w:sz="0" w:space="0" w:color="auto"/>
        <w:left w:val="none" w:sz="0" w:space="0" w:color="auto"/>
        <w:bottom w:val="none" w:sz="0" w:space="0" w:color="auto"/>
        <w:right w:val="none" w:sz="0" w:space="0" w:color="auto"/>
      </w:divBdr>
    </w:div>
    <w:div w:id="808939680">
      <w:bodyDiv w:val="1"/>
      <w:marLeft w:val="0"/>
      <w:marRight w:val="0"/>
      <w:marTop w:val="0"/>
      <w:marBottom w:val="0"/>
      <w:divBdr>
        <w:top w:val="none" w:sz="0" w:space="0" w:color="auto"/>
        <w:left w:val="none" w:sz="0" w:space="0" w:color="auto"/>
        <w:bottom w:val="none" w:sz="0" w:space="0" w:color="auto"/>
        <w:right w:val="none" w:sz="0" w:space="0" w:color="auto"/>
      </w:divBdr>
    </w:div>
    <w:div w:id="861355657">
      <w:bodyDiv w:val="1"/>
      <w:marLeft w:val="0"/>
      <w:marRight w:val="0"/>
      <w:marTop w:val="0"/>
      <w:marBottom w:val="0"/>
      <w:divBdr>
        <w:top w:val="none" w:sz="0" w:space="0" w:color="auto"/>
        <w:left w:val="none" w:sz="0" w:space="0" w:color="auto"/>
        <w:bottom w:val="none" w:sz="0" w:space="0" w:color="auto"/>
        <w:right w:val="none" w:sz="0" w:space="0" w:color="auto"/>
      </w:divBdr>
    </w:div>
    <w:div w:id="934361300">
      <w:bodyDiv w:val="1"/>
      <w:marLeft w:val="0"/>
      <w:marRight w:val="0"/>
      <w:marTop w:val="0"/>
      <w:marBottom w:val="0"/>
      <w:divBdr>
        <w:top w:val="none" w:sz="0" w:space="0" w:color="auto"/>
        <w:left w:val="none" w:sz="0" w:space="0" w:color="auto"/>
        <w:bottom w:val="none" w:sz="0" w:space="0" w:color="auto"/>
        <w:right w:val="none" w:sz="0" w:space="0" w:color="auto"/>
      </w:divBdr>
    </w:div>
    <w:div w:id="1109467845">
      <w:bodyDiv w:val="1"/>
      <w:marLeft w:val="0"/>
      <w:marRight w:val="0"/>
      <w:marTop w:val="0"/>
      <w:marBottom w:val="0"/>
      <w:divBdr>
        <w:top w:val="none" w:sz="0" w:space="0" w:color="auto"/>
        <w:left w:val="none" w:sz="0" w:space="0" w:color="auto"/>
        <w:bottom w:val="none" w:sz="0" w:space="0" w:color="auto"/>
        <w:right w:val="none" w:sz="0" w:space="0" w:color="auto"/>
      </w:divBdr>
    </w:div>
    <w:div w:id="1462337350">
      <w:bodyDiv w:val="1"/>
      <w:marLeft w:val="0"/>
      <w:marRight w:val="0"/>
      <w:marTop w:val="0"/>
      <w:marBottom w:val="0"/>
      <w:divBdr>
        <w:top w:val="none" w:sz="0" w:space="0" w:color="auto"/>
        <w:left w:val="none" w:sz="0" w:space="0" w:color="auto"/>
        <w:bottom w:val="none" w:sz="0" w:space="0" w:color="auto"/>
        <w:right w:val="none" w:sz="0" w:space="0" w:color="auto"/>
      </w:divBdr>
    </w:div>
    <w:div w:id="1502551597">
      <w:bodyDiv w:val="1"/>
      <w:marLeft w:val="0"/>
      <w:marRight w:val="0"/>
      <w:marTop w:val="0"/>
      <w:marBottom w:val="0"/>
      <w:divBdr>
        <w:top w:val="none" w:sz="0" w:space="0" w:color="auto"/>
        <w:left w:val="none" w:sz="0" w:space="0" w:color="auto"/>
        <w:bottom w:val="none" w:sz="0" w:space="0" w:color="auto"/>
        <w:right w:val="none" w:sz="0" w:space="0" w:color="auto"/>
      </w:divBdr>
    </w:div>
    <w:div w:id="1655640698">
      <w:bodyDiv w:val="1"/>
      <w:marLeft w:val="0"/>
      <w:marRight w:val="0"/>
      <w:marTop w:val="0"/>
      <w:marBottom w:val="0"/>
      <w:divBdr>
        <w:top w:val="none" w:sz="0" w:space="0" w:color="auto"/>
        <w:left w:val="none" w:sz="0" w:space="0" w:color="auto"/>
        <w:bottom w:val="none" w:sz="0" w:space="0" w:color="auto"/>
        <w:right w:val="none" w:sz="0" w:space="0" w:color="auto"/>
      </w:divBdr>
    </w:div>
    <w:div w:id="16894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1178-2022-%D0%BF/ed20230225"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ed20230225" TargetMode="External"/><Relationship Id="rId79" Type="http://schemas.openxmlformats.org/officeDocument/2006/relationships/hyperlink" Target="https://zakon.rada.gov.ua/laws/show/1178-2022-%D0%BF" TargetMode="Externa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ed20230225"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ed20230225"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FAB8B-0B05-4FC4-B894-6D0A0A68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23</Pages>
  <Words>10996</Words>
  <Characters>62680</Characters>
  <Application>Microsoft Office Word</Application>
  <DocSecurity>0</DocSecurity>
  <Lines>522</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 DKP07</cp:lastModifiedBy>
  <cp:revision>22</cp:revision>
  <cp:lastPrinted>2023-07-25T08:17:00Z</cp:lastPrinted>
  <dcterms:created xsi:type="dcterms:W3CDTF">2023-06-13T08:43:00Z</dcterms:created>
  <dcterms:modified xsi:type="dcterms:W3CDTF">2023-12-18T14:44:00Z</dcterms:modified>
</cp:coreProperties>
</file>