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83" w:rsidRDefault="00672783" w:rsidP="00624810">
      <w:pPr>
        <w:pStyle w:val="a3"/>
        <w:rPr>
          <w:color w:val="000000"/>
          <w:sz w:val="27"/>
          <w:szCs w:val="27"/>
        </w:rPr>
      </w:pPr>
    </w:p>
    <w:p w:rsidR="00624810" w:rsidRPr="00C06709" w:rsidRDefault="00624810" w:rsidP="00911193">
      <w:pPr>
        <w:pStyle w:val="a3"/>
        <w:jc w:val="center"/>
        <w:rPr>
          <w:b/>
          <w:color w:val="000000"/>
          <w:sz w:val="27"/>
          <w:szCs w:val="27"/>
        </w:rPr>
      </w:pPr>
      <w:r w:rsidRPr="00C06709">
        <w:rPr>
          <w:b/>
          <w:color w:val="000000"/>
          <w:sz w:val="27"/>
          <w:szCs w:val="27"/>
        </w:rPr>
        <w:t>ОГОЛОШЕННЯ</w:t>
      </w:r>
    </w:p>
    <w:p w:rsidR="00624810" w:rsidRPr="00C06709" w:rsidRDefault="00624810" w:rsidP="00166210">
      <w:pPr>
        <w:pStyle w:val="a3"/>
        <w:jc w:val="center"/>
        <w:rPr>
          <w:b/>
          <w:color w:val="000000"/>
          <w:sz w:val="27"/>
          <w:szCs w:val="27"/>
        </w:rPr>
      </w:pPr>
      <w:r w:rsidRPr="00C06709">
        <w:rPr>
          <w:b/>
          <w:color w:val="000000"/>
          <w:sz w:val="27"/>
          <w:szCs w:val="27"/>
        </w:rPr>
        <w:t>про проведення спрощеної закупівлі</w:t>
      </w:r>
    </w:p>
    <w:p w:rsidR="007F3FB1" w:rsidRDefault="007F3FB1" w:rsidP="007F3FB1">
      <w:pPr>
        <w:pStyle w:val="a3"/>
        <w:jc w:val="center"/>
        <w:rPr>
          <w:color w:val="000000"/>
          <w:sz w:val="27"/>
          <w:szCs w:val="27"/>
        </w:rPr>
      </w:pPr>
      <w:r w:rsidRPr="00594B4A">
        <w:rPr>
          <w:color w:val="000000"/>
          <w:sz w:val="27"/>
          <w:szCs w:val="27"/>
        </w:rPr>
        <w:t xml:space="preserve">Код ДК 021:2015 </w:t>
      </w:r>
      <w:r>
        <w:rPr>
          <w:color w:val="000000"/>
          <w:sz w:val="27"/>
          <w:szCs w:val="27"/>
        </w:rPr>
        <w:t>–</w:t>
      </w:r>
      <w:r w:rsidRPr="00594B4A">
        <w:rPr>
          <w:color w:val="000000"/>
          <w:sz w:val="27"/>
          <w:szCs w:val="27"/>
        </w:rPr>
        <w:t xml:space="preserve"> </w:t>
      </w:r>
      <w:r>
        <w:rPr>
          <w:color w:val="000000"/>
          <w:sz w:val="27"/>
          <w:szCs w:val="27"/>
        </w:rPr>
        <w:t>45450000-6</w:t>
      </w:r>
      <w:r w:rsidRPr="00594B4A">
        <w:rPr>
          <w:color w:val="000000"/>
          <w:sz w:val="27"/>
          <w:szCs w:val="27"/>
        </w:rPr>
        <w:t xml:space="preserve"> </w:t>
      </w:r>
      <w:r>
        <w:rPr>
          <w:color w:val="000000"/>
          <w:sz w:val="27"/>
          <w:szCs w:val="27"/>
        </w:rPr>
        <w:t>Інші завершальні будівельні роботи</w:t>
      </w:r>
    </w:p>
    <w:p w:rsidR="00624810" w:rsidRDefault="00624810" w:rsidP="00F74871">
      <w:pPr>
        <w:pStyle w:val="a3"/>
        <w:jc w:val="both"/>
        <w:rPr>
          <w:color w:val="000000"/>
          <w:sz w:val="27"/>
          <w:szCs w:val="27"/>
        </w:rPr>
      </w:pPr>
      <w:r>
        <w:rPr>
          <w:color w:val="000000"/>
          <w:sz w:val="27"/>
          <w:szCs w:val="27"/>
        </w:rPr>
        <w:t xml:space="preserve">1. </w:t>
      </w:r>
      <w:r w:rsidRPr="00E15739">
        <w:rPr>
          <w:b/>
          <w:color w:val="000000"/>
          <w:sz w:val="27"/>
          <w:szCs w:val="27"/>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Pr>
          <w:color w:val="000000"/>
          <w:sz w:val="27"/>
          <w:szCs w:val="27"/>
        </w:rPr>
        <w:t xml:space="preserve"> -</w:t>
      </w:r>
    </w:p>
    <w:p w:rsidR="00624810" w:rsidRDefault="00624810" w:rsidP="00746F78">
      <w:pPr>
        <w:pStyle w:val="a3"/>
        <w:spacing w:before="0" w:beforeAutospacing="0" w:after="0" w:afterAutospacing="0"/>
        <w:jc w:val="both"/>
        <w:rPr>
          <w:color w:val="000000"/>
          <w:sz w:val="27"/>
          <w:szCs w:val="27"/>
        </w:rPr>
      </w:pPr>
      <w:r>
        <w:rPr>
          <w:color w:val="000000"/>
          <w:sz w:val="27"/>
          <w:szCs w:val="27"/>
        </w:rPr>
        <w:t xml:space="preserve">1.1. </w:t>
      </w:r>
      <w:r w:rsidRPr="00561332">
        <w:rPr>
          <w:b/>
          <w:color w:val="000000"/>
          <w:sz w:val="27"/>
          <w:szCs w:val="27"/>
        </w:rPr>
        <w:t>Найменування</w:t>
      </w:r>
      <w:r>
        <w:rPr>
          <w:color w:val="000000"/>
          <w:sz w:val="27"/>
          <w:szCs w:val="27"/>
        </w:rPr>
        <w:t xml:space="preserve"> </w:t>
      </w:r>
      <w:r w:rsidR="00746F78">
        <w:rPr>
          <w:color w:val="000000"/>
          <w:sz w:val="27"/>
          <w:szCs w:val="27"/>
        </w:rPr>
        <w:t>-</w:t>
      </w:r>
      <w:r w:rsidR="0034467D">
        <w:rPr>
          <w:color w:val="000000"/>
          <w:sz w:val="27"/>
          <w:szCs w:val="27"/>
        </w:rPr>
        <w:t xml:space="preserve"> Центральна міська бібліотека для дітей ім. Ш. </w:t>
      </w:r>
      <w:proofErr w:type="spellStart"/>
      <w:r w:rsidR="0034467D">
        <w:rPr>
          <w:color w:val="000000"/>
          <w:sz w:val="27"/>
          <w:szCs w:val="27"/>
        </w:rPr>
        <w:t>Кобера</w:t>
      </w:r>
      <w:proofErr w:type="spellEnd"/>
      <w:r w:rsidR="0034467D">
        <w:rPr>
          <w:color w:val="000000"/>
          <w:sz w:val="27"/>
          <w:szCs w:val="27"/>
        </w:rPr>
        <w:t xml:space="preserve"> і В. Хоменко</w:t>
      </w:r>
    </w:p>
    <w:p w:rsidR="00624810" w:rsidRDefault="00624810" w:rsidP="00746F78">
      <w:pPr>
        <w:pStyle w:val="a3"/>
        <w:spacing w:before="0" w:beforeAutospacing="0" w:after="0" w:afterAutospacing="0"/>
        <w:jc w:val="both"/>
        <w:rPr>
          <w:color w:val="000000"/>
          <w:sz w:val="27"/>
          <w:szCs w:val="27"/>
        </w:rPr>
      </w:pPr>
      <w:r>
        <w:rPr>
          <w:color w:val="000000"/>
          <w:sz w:val="27"/>
          <w:szCs w:val="27"/>
        </w:rPr>
        <w:t xml:space="preserve">1.2. </w:t>
      </w:r>
      <w:r w:rsidRPr="00746F78">
        <w:rPr>
          <w:b/>
          <w:color w:val="000000"/>
          <w:sz w:val="27"/>
          <w:szCs w:val="27"/>
        </w:rPr>
        <w:t xml:space="preserve">Код згідно з </w:t>
      </w:r>
      <w:r w:rsidR="00746F78" w:rsidRPr="00746F78">
        <w:rPr>
          <w:b/>
          <w:color w:val="000000"/>
          <w:sz w:val="27"/>
          <w:szCs w:val="27"/>
        </w:rPr>
        <w:t>ЄДРПОУ</w:t>
      </w:r>
      <w:r w:rsidR="00746F78">
        <w:rPr>
          <w:color w:val="000000"/>
          <w:sz w:val="27"/>
          <w:szCs w:val="27"/>
        </w:rPr>
        <w:t xml:space="preserve"> -</w:t>
      </w:r>
      <w:r>
        <w:rPr>
          <w:color w:val="000000"/>
          <w:sz w:val="27"/>
          <w:szCs w:val="27"/>
        </w:rPr>
        <w:t xml:space="preserve"> </w:t>
      </w:r>
      <w:r w:rsidR="0034467D">
        <w:rPr>
          <w:color w:val="000000"/>
          <w:sz w:val="27"/>
          <w:szCs w:val="27"/>
        </w:rPr>
        <w:t>30283755</w:t>
      </w:r>
    </w:p>
    <w:p w:rsidR="00624810" w:rsidRDefault="00624810" w:rsidP="00746F78">
      <w:pPr>
        <w:pStyle w:val="a3"/>
        <w:spacing w:before="0" w:beforeAutospacing="0" w:after="0" w:afterAutospacing="0"/>
        <w:jc w:val="both"/>
        <w:rPr>
          <w:color w:val="000000"/>
          <w:sz w:val="27"/>
          <w:szCs w:val="27"/>
        </w:rPr>
      </w:pPr>
      <w:r>
        <w:rPr>
          <w:color w:val="000000"/>
          <w:sz w:val="27"/>
          <w:szCs w:val="27"/>
        </w:rPr>
        <w:t xml:space="preserve">1.3. </w:t>
      </w:r>
      <w:r w:rsidRPr="00746F78">
        <w:rPr>
          <w:b/>
          <w:color w:val="000000"/>
          <w:sz w:val="27"/>
          <w:szCs w:val="27"/>
        </w:rPr>
        <w:t>Місцезнаходження замовника</w:t>
      </w:r>
      <w:r>
        <w:rPr>
          <w:color w:val="000000"/>
          <w:sz w:val="27"/>
          <w:szCs w:val="27"/>
        </w:rPr>
        <w:t xml:space="preserve"> </w:t>
      </w:r>
      <w:r w:rsidR="00746F78">
        <w:rPr>
          <w:color w:val="000000"/>
          <w:sz w:val="27"/>
          <w:szCs w:val="27"/>
        </w:rPr>
        <w:t xml:space="preserve">- </w:t>
      </w:r>
      <w:r>
        <w:rPr>
          <w:color w:val="000000"/>
          <w:sz w:val="27"/>
          <w:szCs w:val="27"/>
        </w:rPr>
        <w:t xml:space="preserve">Україна, </w:t>
      </w:r>
      <w:r w:rsidR="0034467D">
        <w:rPr>
          <w:color w:val="000000"/>
          <w:sz w:val="27"/>
          <w:szCs w:val="27"/>
        </w:rPr>
        <w:t>54003</w:t>
      </w:r>
      <w:r>
        <w:rPr>
          <w:color w:val="000000"/>
          <w:sz w:val="27"/>
          <w:szCs w:val="27"/>
        </w:rPr>
        <w:t xml:space="preserve">, </w:t>
      </w:r>
      <w:r w:rsidR="0034467D">
        <w:rPr>
          <w:color w:val="000000"/>
          <w:sz w:val="27"/>
          <w:szCs w:val="27"/>
        </w:rPr>
        <w:t xml:space="preserve">Миколаївська </w:t>
      </w:r>
      <w:r>
        <w:rPr>
          <w:color w:val="000000"/>
          <w:sz w:val="27"/>
          <w:szCs w:val="27"/>
        </w:rPr>
        <w:t xml:space="preserve">область, </w:t>
      </w:r>
      <w:r w:rsidR="0034467D">
        <w:rPr>
          <w:color w:val="000000"/>
          <w:sz w:val="27"/>
          <w:szCs w:val="27"/>
        </w:rPr>
        <w:t>м. Миколаїв</w:t>
      </w:r>
      <w:r>
        <w:rPr>
          <w:color w:val="000000"/>
          <w:sz w:val="27"/>
          <w:szCs w:val="27"/>
        </w:rPr>
        <w:t xml:space="preserve">, </w:t>
      </w:r>
      <w:r w:rsidR="0034467D">
        <w:rPr>
          <w:color w:val="000000"/>
          <w:sz w:val="27"/>
          <w:szCs w:val="27"/>
        </w:rPr>
        <w:t>проспект Центральний</w:t>
      </w:r>
      <w:r>
        <w:rPr>
          <w:color w:val="000000"/>
          <w:sz w:val="27"/>
          <w:szCs w:val="27"/>
        </w:rPr>
        <w:t xml:space="preserve">, будинок </w:t>
      </w:r>
      <w:r w:rsidR="0034467D">
        <w:rPr>
          <w:color w:val="000000"/>
          <w:sz w:val="27"/>
          <w:szCs w:val="27"/>
        </w:rPr>
        <w:t>173/4</w:t>
      </w:r>
    </w:p>
    <w:p w:rsidR="00624810" w:rsidRDefault="00624810" w:rsidP="00746F78">
      <w:pPr>
        <w:pStyle w:val="a3"/>
        <w:spacing w:before="0" w:beforeAutospacing="0" w:after="0" w:afterAutospacing="0"/>
        <w:jc w:val="both"/>
        <w:rPr>
          <w:color w:val="000000"/>
          <w:sz w:val="27"/>
          <w:szCs w:val="27"/>
        </w:rPr>
      </w:pPr>
      <w:r w:rsidRPr="009520D1">
        <w:rPr>
          <w:color w:val="000000"/>
          <w:sz w:val="27"/>
          <w:szCs w:val="27"/>
        </w:rPr>
        <w:t xml:space="preserve">1.4. </w:t>
      </w:r>
      <w:r w:rsidRPr="009520D1">
        <w:rPr>
          <w:b/>
          <w:color w:val="000000"/>
          <w:sz w:val="27"/>
          <w:szCs w:val="27"/>
        </w:rPr>
        <w:t>Категорія замовника</w:t>
      </w:r>
      <w:r w:rsidR="00746F78" w:rsidRPr="009520D1">
        <w:rPr>
          <w:color w:val="000000"/>
          <w:sz w:val="27"/>
          <w:szCs w:val="27"/>
        </w:rPr>
        <w:t xml:space="preserve"> -</w:t>
      </w:r>
      <w:r w:rsidRPr="009520D1">
        <w:rPr>
          <w:color w:val="000000"/>
          <w:sz w:val="27"/>
          <w:szCs w:val="27"/>
        </w:rPr>
        <w:t xml:space="preserve"> п.</w:t>
      </w:r>
      <w:r w:rsidR="009520D1" w:rsidRPr="009520D1">
        <w:rPr>
          <w:color w:val="000000"/>
          <w:sz w:val="27"/>
          <w:szCs w:val="27"/>
          <w:lang w:val="ru-RU"/>
        </w:rPr>
        <w:t>1</w:t>
      </w:r>
      <w:r w:rsidRPr="009520D1">
        <w:rPr>
          <w:color w:val="000000"/>
          <w:sz w:val="27"/>
          <w:szCs w:val="27"/>
        </w:rPr>
        <w:t xml:space="preserve"> ч.</w:t>
      </w:r>
      <w:r w:rsidR="009520D1" w:rsidRPr="009520D1">
        <w:rPr>
          <w:color w:val="000000"/>
          <w:sz w:val="27"/>
          <w:szCs w:val="27"/>
          <w:lang w:val="ru-RU"/>
        </w:rPr>
        <w:t>3</w:t>
      </w:r>
      <w:r w:rsidRPr="009520D1">
        <w:rPr>
          <w:color w:val="000000"/>
          <w:sz w:val="27"/>
          <w:szCs w:val="27"/>
        </w:rPr>
        <w:t xml:space="preserve"> ст. 2 Закону України «Про публічні закупівлі»</w:t>
      </w:r>
    </w:p>
    <w:p w:rsidR="00624810" w:rsidRPr="00E15739" w:rsidRDefault="00624810" w:rsidP="00F74871">
      <w:pPr>
        <w:pStyle w:val="a3"/>
        <w:jc w:val="both"/>
        <w:rPr>
          <w:b/>
          <w:color w:val="000000"/>
          <w:sz w:val="27"/>
          <w:szCs w:val="27"/>
        </w:rPr>
      </w:pPr>
      <w:r>
        <w:rPr>
          <w:color w:val="000000"/>
          <w:sz w:val="27"/>
          <w:szCs w:val="27"/>
        </w:rPr>
        <w:t xml:space="preserve">2. </w:t>
      </w:r>
      <w:r w:rsidRPr="00E15739">
        <w:rPr>
          <w:b/>
          <w:color w:val="000000"/>
          <w:sz w:val="27"/>
          <w:szCs w:val="27"/>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624810" w:rsidRPr="00594B4A" w:rsidRDefault="00624810" w:rsidP="00594B4A">
      <w:pPr>
        <w:contextualSpacing/>
        <w:jc w:val="both"/>
        <w:rPr>
          <w:rFonts w:ascii="Times New Roman" w:eastAsia="Times New Roman" w:hAnsi="Times New Roman" w:cs="Times New Roman"/>
          <w:color w:val="000000"/>
          <w:sz w:val="27"/>
          <w:szCs w:val="27"/>
          <w:lang w:eastAsia="uk-UA"/>
        </w:rPr>
      </w:pPr>
      <w:r w:rsidRPr="00594B4A">
        <w:rPr>
          <w:rFonts w:ascii="Times New Roman" w:eastAsia="Times New Roman" w:hAnsi="Times New Roman" w:cs="Times New Roman"/>
          <w:color w:val="000000"/>
          <w:sz w:val="27"/>
          <w:szCs w:val="27"/>
          <w:lang w:eastAsia="uk-UA"/>
        </w:rPr>
        <w:t>2.1.</w:t>
      </w:r>
      <w:r>
        <w:rPr>
          <w:color w:val="000000"/>
          <w:sz w:val="27"/>
          <w:szCs w:val="27"/>
        </w:rPr>
        <w:t xml:space="preserve"> </w:t>
      </w:r>
      <w:r w:rsidRPr="00594B4A">
        <w:rPr>
          <w:rFonts w:ascii="Times New Roman" w:eastAsia="Times New Roman" w:hAnsi="Times New Roman" w:cs="Times New Roman"/>
          <w:b/>
          <w:color w:val="000000"/>
          <w:sz w:val="27"/>
          <w:szCs w:val="27"/>
          <w:lang w:eastAsia="uk-UA"/>
        </w:rPr>
        <w:t>Назва предмета закупівлі</w:t>
      </w:r>
      <w:r>
        <w:rPr>
          <w:color w:val="000000"/>
          <w:sz w:val="27"/>
          <w:szCs w:val="27"/>
        </w:rPr>
        <w:t xml:space="preserve"> </w:t>
      </w:r>
      <w:r w:rsidR="00746F78">
        <w:rPr>
          <w:color w:val="000000"/>
          <w:sz w:val="27"/>
          <w:szCs w:val="27"/>
        </w:rPr>
        <w:t xml:space="preserve">– </w:t>
      </w:r>
      <w:r w:rsidR="00594B4A" w:rsidRPr="00594B4A">
        <w:rPr>
          <w:rFonts w:ascii="Times New Roman" w:eastAsia="Times New Roman" w:hAnsi="Times New Roman" w:cs="Times New Roman"/>
          <w:color w:val="000000"/>
          <w:sz w:val="27"/>
          <w:szCs w:val="27"/>
          <w:lang w:eastAsia="uk-UA"/>
        </w:rPr>
        <w:t xml:space="preserve">Послуга з поточного ремонту з усунення аварій в бюджетній установі бібліотеці-філії № 5 ЦМБ для дітей ім. </w:t>
      </w:r>
      <w:proofErr w:type="spellStart"/>
      <w:r w:rsidR="00594B4A" w:rsidRPr="00594B4A">
        <w:rPr>
          <w:rFonts w:ascii="Times New Roman" w:eastAsia="Times New Roman" w:hAnsi="Times New Roman" w:cs="Times New Roman"/>
          <w:color w:val="000000"/>
          <w:sz w:val="27"/>
          <w:szCs w:val="27"/>
          <w:lang w:eastAsia="uk-UA"/>
        </w:rPr>
        <w:t>Ш.Кобера</w:t>
      </w:r>
      <w:proofErr w:type="spellEnd"/>
      <w:r w:rsidR="00594B4A" w:rsidRPr="00594B4A">
        <w:rPr>
          <w:rFonts w:ascii="Times New Roman" w:eastAsia="Times New Roman" w:hAnsi="Times New Roman" w:cs="Times New Roman"/>
          <w:color w:val="000000"/>
          <w:sz w:val="27"/>
          <w:szCs w:val="27"/>
          <w:lang w:eastAsia="uk-UA"/>
        </w:rPr>
        <w:t xml:space="preserve"> і </w:t>
      </w:r>
      <w:proofErr w:type="spellStart"/>
      <w:r w:rsidR="00594B4A" w:rsidRPr="00594B4A">
        <w:rPr>
          <w:rFonts w:ascii="Times New Roman" w:eastAsia="Times New Roman" w:hAnsi="Times New Roman" w:cs="Times New Roman"/>
          <w:color w:val="000000"/>
          <w:sz w:val="27"/>
          <w:szCs w:val="27"/>
          <w:lang w:eastAsia="uk-UA"/>
        </w:rPr>
        <w:t>В.Хоменко</w:t>
      </w:r>
      <w:proofErr w:type="spellEnd"/>
      <w:r w:rsidR="00594B4A" w:rsidRPr="00594B4A">
        <w:rPr>
          <w:rFonts w:ascii="Times New Roman" w:eastAsia="Times New Roman" w:hAnsi="Times New Roman" w:cs="Times New Roman"/>
          <w:color w:val="000000"/>
          <w:sz w:val="27"/>
          <w:szCs w:val="27"/>
          <w:lang w:eastAsia="uk-UA"/>
        </w:rPr>
        <w:t xml:space="preserve"> за </w:t>
      </w:r>
      <w:proofErr w:type="spellStart"/>
      <w:r w:rsidR="00594B4A" w:rsidRPr="00594B4A">
        <w:rPr>
          <w:rFonts w:ascii="Times New Roman" w:eastAsia="Times New Roman" w:hAnsi="Times New Roman" w:cs="Times New Roman"/>
          <w:color w:val="000000"/>
          <w:sz w:val="27"/>
          <w:szCs w:val="27"/>
          <w:lang w:eastAsia="uk-UA"/>
        </w:rPr>
        <w:t>адресою</w:t>
      </w:r>
      <w:proofErr w:type="spellEnd"/>
      <w:r w:rsidR="00594B4A" w:rsidRPr="00594B4A">
        <w:rPr>
          <w:rFonts w:ascii="Times New Roman" w:eastAsia="Times New Roman" w:hAnsi="Times New Roman" w:cs="Times New Roman"/>
          <w:color w:val="000000"/>
          <w:sz w:val="27"/>
          <w:szCs w:val="27"/>
          <w:lang w:eastAsia="uk-UA"/>
        </w:rPr>
        <w:t>: м. Миколаїв, вул. Південна, 52/3</w:t>
      </w:r>
      <w:r w:rsidR="00594B4A">
        <w:rPr>
          <w:rFonts w:ascii="Times New Roman" w:eastAsia="Times New Roman" w:hAnsi="Times New Roman" w:cs="Times New Roman"/>
          <w:color w:val="000000"/>
          <w:sz w:val="27"/>
          <w:szCs w:val="27"/>
          <w:lang w:eastAsia="uk-UA"/>
        </w:rPr>
        <w:t xml:space="preserve"> (</w:t>
      </w:r>
      <w:r w:rsidR="00746F78" w:rsidRPr="00594B4A">
        <w:rPr>
          <w:rFonts w:ascii="Times New Roman" w:eastAsia="Times New Roman" w:hAnsi="Times New Roman" w:cs="Times New Roman"/>
          <w:color w:val="000000"/>
          <w:sz w:val="27"/>
          <w:szCs w:val="27"/>
          <w:lang w:eastAsia="uk-UA"/>
        </w:rPr>
        <w:t xml:space="preserve">ДК 021:2015 </w:t>
      </w:r>
      <w:r w:rsidR="00594B4A">
        <w:rPr>
          <w:rFonts w:ascii="Times New Roman" w:eastAsia="Times New Roman" w:hAnsi="Times New Roman" w:cs="Times New Roman"/>
          <w:color w:val="000000"/>
          <w:sz w:val="27"/>
          <w:szCs w:val="27"/>
          <w:lang w:eastAsia="uk-UA"/>
        </w:rPr>
        <w:t>–</w:t>
      </w:r>
      <w:r w:rsidR="00746F78" w:rsidRPr="00594B4A">
        <w:rPr>
          <w:rFonts w:ascii="Times New Roman" w:eastAsia="Times New Roman" w:hAnsi="Times New Roman" w:cs="Times New Roman"/>
          <w:color w:val="000000"/>
          <w:sz w:val="27"/>
          <w:szCs w:val="27"/>
          <w:lang w:eastAsia="uk-UA"/>
        </w:rPr>
        <w:t xml:space="preserve"> </w:t>
      </w:r>
      <w:r w:rsidR="00594B4A">
        <w:rPr>
          <w:rFonts w:ascii="Times New Roman" w:eastAsia="Times New Roman" w:hAnsi="Times New Roman" w:cs="Times New Roman"/>
          <w:color w:val="000000"/>
          <w:sz w:val="27"/>
          <w:szCs w:val="27"/>
          <w:lang w:eastAsia="uk-UA"/>
        </w:rPr>
        <w:t>45450000-6</w:t>
      </w:r>
      <w:r w:rsidRPr="00594B4A">
        <w:rPr>
          <w:rFonts w:ascii="Times New Roman" w:eastAsia="Times New Roman" w:hAnsi="Times New Roman" w:cs="Times New Roman"/>
          <w:color w:val="000000"/>
          <w:sz w:val="27"/>
          <w:szCs w:val="27"/>
          <w:lang w:eastAsia="uk-UA"/>
        </w:rPr>
        <w:t xml:space="preserve"> </w:t>
      </w:r>
      <w:r w:rsidR="00594B4A">
        <w:rPr>
          <w:rFonts w:ascii="Times New Roman" w:eastAsia="Times New Roman" w:hAnsi="Times New Roman" w:cs="Times New Roman"/>
          <w:color w:val="000000"/>
          <w:sz w:val="27"/>
          <w:szCs w:val="27"/>
          <w:lang w:eastAsia="uk-UA"/>
        </w:rPr>
        <w:t>Інші завершальні будівельні роботи)</w:t>
      </w:r>
    </w:p>
    <w:p w:rsidR="00624810" w:rsidRDefault="00624810" w:rsidP="00F74871">
      <w:pPr>
        <w:pStyle w:val="a3"/>
        <w:jc w:val="both"/>
        <w:rPr>
          <w:color w:val="000000"/>
          <w:sz w:val="27"/>
          <w:szCs w:val="27"/>
        </w:rPr>
      </w:pPr>
      <w:r>
        <w:rPr>
          <w:color w:val="000000"/>
          <w:sz w:val="27"/>
          <w:szCs w:val="27"/>
        </w:rPr>
        <w:t xml:space="preserve">3. </w:t>
      </w:r>
      <w:r w:rsidRPr="00E15739">
        <w:rPr>
          <w:b/>
          <w:color w:val="000000"/>
          <w:sz w:val="27"/>
          <w:szCs w:val="27"/>
        </w:rPr>
        <w:t>Інформація про технічні, якісні та інші характеристики предмета закупівлі</w:t>
      </w:r>
      <w:r w:rsidR="00E15739">
        <w:rPr>
          <w:color w:val="000000"/>
          <w:sz w:val="27"/>
          <w:szCs w:val="27"/>
        </w:rPr>
        <w:t>.</w:t>
      </w:r>
      <w:r>
        <w:rPr>
          <w:color w:val="000000"/>
          <w:sz w:val="27"/>
          <w:szCs w:val="27"/>
        </w:rPr>
        <w:t xml:space="preserve"> </w:t>
      </w:r>
      <w:r w:rsidR="00594B4A">
        <w:rPr>
          <w:color w:val="000000"/>
          <w:sz w:val="27"/>
          <w:szCs w:val="27"/>
        </w:rPr>
        <w:t>Технічні, якісні та інші характеристики предмета закупівлі визначено у Додатку № 1 до оголошення</w:t>
      </w:r>
    </w:p>
    <w:p w:rsidR="00624810" w:rsidRPr="00E15739" w:rsidRDefault="00624810" w:rsidP="00F74871">
      <w:pPr>
        <w:pStyle w:val="a3"/>
        <w:jc w:val="both"/>
        <w:rPr>
          <w:b/>
          <w:color w:val="000000"/>
          <w:sz w:val="27"/>
          <w:szCs w:val="27"/>
        </w:rPr>
      </w:pPr>
      <w:r>
        <w:rPr>
          <w:color w:val="000000"/>
          <w:sz w:val="27"/>
          <w:szCs w:val="27"/>
        </w:rPr>
        <w:t xml:space="preserve">4. </w:t>
      </w:r>
      <w:r w:rsidRPr="00E15739">
        <w:rPr>
          <w:b/>
          <w:color w:val="000000"/>
          <w:sz w:val="27"/>
          <w:szCs w:val="27"/>
        </w:rPr>
        <w:t>Кількість та місце поставки товарів або обсяг і місце виконання робіт чи надання послуг</w:t>
      </w:r>
    </w:p>
    <w:p w:rsidR="00624810" w:rsidRPr="005268A0" w:rsidRDefault="00624810" w:rsidP="00746F78">
      <w:pPr>
        <w:pStyle w:val="a3"/>
        <w:spacing w:before="0" w:beforeAutospacing="0" w:after="0" w:afterAutospacing="0"/>
        <w:jc w:val="both"/>
        <w:rPr>
          <w:b/>
          <w:color w:val="000000"/>
          <w:sz w:val="27"/>
          <w:szCs w:val="27"/>
        </w:rPr>
      </w:pPr>
      <w:r>
        <w:rPr>
          <w:color w:val="000000"/>
          <w:sz w:val="27"/>
          <w:szCs w:val="27"/>
        </w:rPr>
        <w:t>4.1. Кількість</w:t>
      </w:r>
      <w:r w:rsidR="00594B4A">
        <w:rPr>
          <w:color w:val="000000"/>
          <w:sz w:val="27"/>
          <w:szCs w:val="27"/>
        </w:rPr>
        <w:t xml:space="preserve"> </w:t>
      </w:r>
      <w:r w:rsidRPr="00594B4A">
        <w:rPr>
          <w:color w:val="000000"/>
          <w:sz w:val="27"/>
          <w:szCs w:val="27"/>
        </w:rPr>
        <w:t xml:space="preserve">– </w:t>
      </w:r>
      <w:r w:rsidR="00594B4A" w:rsidRPr="00594B4A">
        <w:rPr>
          <w:color w:val="000000"/>
          <w:sz w:val="27"/>
          <w:szCs w:val="27"/>
        </w:rPr>
        <w:t>1 послуга</w:t>
      </w:r>
      <w:r w:rsidR="00594B4A">
        <w:rPr>
          <w:color w:val="000000"/>
          <w:sz w:val="27"/>
          <w:szCs w:val="27"/>
        </w:rPr>
        <w:t>.</w:t>
      </w:r>
    </w:p>
    <w:p w:rsidR="00624810" w:rsidRDefault="00624810" w:rsidP="00746F78">
      <w:pPr>
        <w:pStyle w:val="a3"/>
        <w:spacing w:before="0" w:beforeAutospacing="0" w:after="0" w:afterAutospacing="0"/>
        <w:jc w:val="both"/>
        <w:rPr>
          <w:color w:val="000000"/>
          <w:sz w:val="27"/>
          <w:szCs w:val="27"/>
        </w:rPr>
      </w:pPr>
      <w:r>
        <w:rPr>
          <w:color w:val="000000"/>
          <w:sz w:val="27"/>
          <w:szCs w:val="27"/>
        </w:rPr>
        <w:t xml:space="preserve">4.2. Місце </w:t>
      </w:r>
      <w:r w:rsidR="00594B4A">
        <w:rPr>
          <w:color w:val="000000"/>
          <w:sz w:val="27"/>
          <w:szCs w:val="27"/>
        </w:rPr>
        <w:t>надання послуг</w:t>
      </w:r>
      <w:r>
        <w:rPr>
          <w:color w:val="000000"/>
          <w:sz w:val="27"/>
          <w:szCs w:val="27"/>
        </w:rPr>
        <w:t xml:space="preserve"> </w:t>
      </w:r>
      <w:r w:rsidR="008C3EBD">
        <w:rPr>
          <w:color w:val="000000"/>
          <w:sz w:val="27"/>
          <w:szCs w:val="27"/>
        </w:rPr>
        <w:t xml:space="preserve">- </w:t>
      </w:r>
      <w:r>
        <w:rPr>
          <w:color w:val="000000"/>
          <w:sz w:val="27"/>
          <w:szCs w:val="27"/>
        </w:rPr>
        <w:t xml:space="preserve">Україна, </w:t>
      </w:r>
      <w:r w:rsidR="00B156D0">
        <w:rPr>
          <w:color w:val="000000"/>
          <w:sz w:val="27"/>
          <w:szCs w:val="27"/>
        </w:rPr>
        <w:t>Миколаївська</w:t>
      </w:r>
      <w:r>
        <w:rPr>
          <w:color w:val="000000"/>
          <w:sz w:val="27"/>
          <w:szCs w:val="27"/>
        </w:rPr>
        <w:t xml:space="preserve"> область, </w:t>
      </w:r>
      <w:r w:rsidR="00CE2B6D">
        <w:rPr>
          <w:color w:val="000000"/>
          <w:sz w:val="27"/>
          <w:szCs w:val="27"/>
        </w:rPr>
        <w:t>м. Миколаїв</w:t>
      </w:r>
      <w:r>
        <w:rPr>
          <w:color w:val="000000"/>
          <w:sz w:val="27"/>
          <w:szCs w:val="27"/>
        </w:rPr>
        <w:t xml:space="preserve">, вулиця </w:t>
      </w:r>
      <w:r w:rsidR="00594B4A">
        <w:rPr>
          <w:color w:val="000000"/>
          <w:sz w:val="27"/>
          <w:szCs w:val="27"/>
        </w:rPr>
        <w:t>Південна</w:t>
      </w:r>
      <w:r>
        <w:rPr>
          <w:color w:val="000000"/>
          <w:sz w:val="27"/>
          <w:szCs w:val="27"/>
        </w:rPr>
        <w:t xml:space="preserve">, будинок </w:t>
      </w:r>
      <w:r w:rsidR="00594B4A">
        <w:rPr>
          <w:color w:val="000000"/>
          <w:sz w:val="27"/>
          <w:szCs w:val="27"/>
        </w:rPr>
        <w:t>52/3</w:t>
      </w:r>
    </w:p>
    <w:p w:rsidR="00624810" w:rsidRDefault="00624810" w:rsidP="00F74871">
      <w:pPr>
        <w:pStyle w:val="a3"/>
        <w:jc w:val="both"/>
        <w:rPr>
          <w:color w:val="000000"/>
          <w:sz w:val="27"/>
          <w:szCs w:val="27"/>
        </w:rPr>
      </w:pPr>
      <w:r w:rsidRPr="009520D1">
        <w:rPr>
          <w:color w:val="000000"/>
          <w:sz w:val="27"/>
          <w:szCs w:val="27"/>
        </w:rPr>
        <w:t xml:space="preserve">5. </w:t>
      </w:r>
      <w:r w:rsidRPr="009520D1">
        <w:rPr>
          <w:b/>
          <w:color w:val="000000"/>
          <w:sz w:val="27"/>
          <w:szCs w:val="27"/>
        </w:rPr>
        <w:t>Строк надання послуг</w:t>
      </w:r>
      <w:r w:rsidR="008C3EBD" w:rsidRPr="009520D1">
        <w:rPr>
          <w:b/>
          <w:color w:val="000000"/>
          <w:sz w:val="27"/>
          <w:szCs w:val="27"/>
        </w:rPr>
        <w:t>.</w:t>
      </w:r>
      <w:r w:rsidRPr="009520D1">
        <w:rPr>
          <w:color w:val="000000"/>
          <w:sz w:val="27"/>
          <w:szCs w:val="27"/>
        </w:rPr>
        <w:t xml:space="preserve"> Початковий термін </w:t>
      </w:r>
      <w:proofErr w:type="spellStart"/>
      <w:r w:rsidR="009520D1" w:rsidRPr="009520D1">
        <w:rPr>
          <w:color w:val="000000"/>
          <w:sz w:val="27"/>
          <w:szCs w:val="27"/>
          <w:lang w:val="ru-RU"/>
        </w:rPr>
        <w:t>надання</w:t>
      </w:r>
      <w:proofErr w:type="spellEnd"/>
      <w:r w:rsidR="009520D1" w:rsidRPr="009520D1">
        <w:rPr>
          <w:color w:val="000000"/>
          <w:sz w:val="27"/>
          <w:szCs w:val="27"/>
          <w:lang w:val="ru-RU"/>
        </w:rPr>
        <w:t xml:space="preserve"> </w:t>
      </w:r>
      <w:proofErr w:type="spellStart"/>
      <w:r w:rsidR="009520D1" w:rsidRPr="009520D1">
        <w:rPr>
          <w:color w:val="000000"/>
          <w:sz w:val="27"/>
          <w:szCs w:val="27"/>
          <w:lang w:val="ru-RU"/>
        </w:rPr>
        <w:t>послуги</w:t>
      </w:r>
      <w:proofErr w:type="spellEnd"/>
      <w:r w:rsidR="009520D1" w:rsidRPr="009520D1">
        <w:rPr>
          <w:color w:val="000000"/>
          <w:sz w:val="27"/>
          <w:szCs w:val="27"/>
          <w:lang w:val="ru-RU"/>
        </w:rPr>
        <w:t xml:space="preserve"> з поточного ремонту</w:t>
      </w:r>
      <w:r w:rsidRPr="009520D1">
        <w:rPr>
          <w:color w:val="000000"/>
          <w:sz w:val="27"/>
          <w:szCs w:val="27"/>
        </w:rPr>
        <w:t xml:space="preserve"> визначатиметься у відповідності до дати уклад</w:t>
      </w:r>
      <w:r w:rsidR="009520D1">
        <w:rPr>
          <w:color w:val="000000"/>
          <w:sz w:val="27"/>
          <w:szCs w:val="27"/>
        </w:rPr>
        <w:t>а</w:t>
      </w:r>
      <w:r w:rsidRPr="009520D1">
        <w:rPr>
          <w:color w:val="000000"/>
          <w:sz w:val="27"/>
          <w:szCs w:val="27"/>
        </w:rPr>
        <w:t>ння договору про закупівлю за результатами проведення даної спрощеної закупівлі.</w:t>
      </w:r>
      <w:r w:rsidR="009520D1" w:rsidRPr="009520D1">
        <w:rPr>
          <w:color w:val="000000"/>
          <w:sz w:val="27"/>
          <w:szCs w:val="27"/>
        </w:rPr>
        <w:t xml:space="preserve"> Строк надання послуги – 1 місяць.</w:t>
      </w:r>
    </w:p>
    <w:p w:rsidR="00E15739" w:rsidRPr="008C4EE9" w:rsidRDefault="00624810" w:rsidP="00F74871">
      <w:pPr>
        <w:pStyle w:val="a3"/>
        <w:jc w:val="both"/>
        <w:rPr>
          <w:b/>
          <w:color w:val="000000"/>
          <w:sz w:val="27"/>
          <w:szCs w:val="27"/>
        </w:rPr>
      </w:pPr>
      <w:r w:rsidRPr="008C4EE9">
        <w:rPr>
          <w:color w:val="000000"/>
          <w:sz w:val="27"/>
          <w:szCs w:val="27"/>
        </w:rPr>
        <w:t xml:space="preserve">6. </w:t>
      </w:r>
      <w:r w:rsidRPr="008C4EE9">
        <w:rPr>
          <w:b/>
          <w:color w:val="000000"/>
          <w:sz w:val="27"/>
          <w:szCs w:val="27"/>
        </w:rPr>
        <w:t>Умови оплати</w:t>
      </w:r>
      <w:r w:rsidR="00E15739" w:rsidRPr="008C4EE9">
        <w:rPr>
          <w:b/>
          <w:color w:val="000000"/>
          <w:sz w:val="27"/>
          <w:szCs w:val="27"/>
        </w:rPr>
        <w:t>.</w:t>
      </w:r>
    </w:p>
    <w:p w:rsidR="00624810" w:rsidRDefault="00594B4A" w:rsidP="00550D7C">
      <w:pPr>
        <w:pStyle w:val="a3"/>
        <w:spacing w:before="0" w:beforeAutospacing="0" w:after="0" w:afterAutospacing="0"/>
        <w:jc w:val="both"/>
        <w:rPr>
          <w:color w:val="000000"/>
          <w:sz w:val="27"/>
          <w:szCs w:val="27"/>
        </w:rPr>
      </w:pPr>
      <w:r>
        <w:rPr>
          <w:color w:val="000000"/>
          <w:sz w:val="27"/>
          <w:szCs w:val="27"/>
        </w:rPr>
        <w:t xml:space="preserve">Післяплата. Розрахунок за надані послуги здійснюється на підставі рахунків та підписаних сторонами актів надання послуг (виконаних робіт) безпосередньо після </w:t>
      </w:r>
      <w:r>
        <w:rPr>
          <w:color w:val="000000"/>
          <w:sz w:val="27"/>
          <w:szCs w:val="27"/>
        </w:rPr>
        <w:lastRenderedPageBreak/>
        <w:t>надходження коштів відповідного бюджетного призначення на реєстраційний рахунок замовника протягом 30 робоч</w:t>
      </w:r>
      <w:r w:rsidR="00D37774">
        <w:rPr>
          <w:color w:val="000000"/>
          <w:sz w:val="27"/>
          <w:szCs w:val="27"/>
        </w:rPr>
        <w:t>и</w:t>
      </w:r>
      <w:r>
        <w:rPr>
          <w:color w:val="000000"/>
          <w:sz w:val="27"/>
          <w:szCs w:val="27"/>
        </w:rPr>
        <w:t xml:space="preserve">х днів. </w:t>
      </w:r>
    </w:p>
    <w:p w:rsidR="008C4EE9" w:rsidRDefault="00624810" w:rsidP="00F74871">
      <w:pPr>
        <w:pStyle w:val="a3"/>
        <w:jc w:val="both"/>
        <w:rPr>
          <w:color w:val="000000"/>
          <w:sz w:val="27"/>
          <w:szCs w:val="27"/>
        </w:rPr>
      </w:pPr>
      <w:r>
        <w:rPr>
          <w:color w:val="000000"/>
          <w:sz w:val="27"/>
          <w:szCs w:val="27"/>
        </w:rPr>
        <w:t xml:space="preserve">7. </w:t>
      </w:r>
      <w:r w:rsidRPr="00E15739">
        <w:rPr>
          <w:b/>
          <w:color w:val="000000"/>
          <w:sz w:val="27"/>
          <w:szCs w:val="27"/>
        </w:rPr>
        <w:t>Очікувана вартість предмета закупівлі</w:t>
      </w:r>
      <w:r>
        <w:rPr>
          <w:color w:val="000000"/>
          <w:sz w:val="27"/>
          <w:szCs w:val="27"/>
        </w:rPr>
        <w:t xml:space="preserve"> </w:t>
      </w:r>
      <w:r w:rsidR="00E15739">
        <w:rPr>
          <w:b/>
          <w:color w:val="000000"/>
          <w:sz w:val="27"/>
          <w:szCs w:val="27"/>
        </w:rPr>
        <w:t xml:space="preserve">- </w:t>
      </w:r>
      <w:r w:rsidRPr="00E15CAB">
        <w:rPr>
          <w:b/>
          <w:color w:val="000000"/>
          <w:sz w:val="27"/>
          <w:szCs w:val="27"/>
        </w:rPr>
        <w:t>1</w:t>
      </w:r>
      <w:r w:rsidR="00BE3481">
        <w:rPr>
          <w:b/>
          <w:color w:val="000000"/>
          <w:sz w:val="27"/>
          <w:szCs w:val="27"/>
        </w:rPr>
        <w:t>99</w:t>
      </w:r>
      <w:r w:rsidR="00754BF3" w:rsidRPr="00E15CAB">
        <w:rPr>
          <w:b/>
          <w:color w:val="000000"/>
          <w:sz w:val="27"/>
          <w:szCs w:val="27"/>
        </w:rPr>
        <w:t xml:space="preserve"> </w:t>
      </w:r>
      <w:r w:rsidRPr="00E15CAB">
        <w:rPr>
          <w:b/>
          <w:color w:val="000000"/>
          <w:sz w:val="27"/>
          <w:szCs w:val="27"/>
        </w:rPr>
        <w:t>000 грн.</w:t>
      </w:r>
      <w:r w:rsidR="008C3EBD">
        <w:rPr>
          <w:color w:val="000000"/>
          <w:sz w:val="27"/>
          <w:szCs w:val="27"/>
        </w:rPr>
        <w:t xml:space="preserve"> </w:t>
      </w:r>
      <w:r w:rsidR="008C4EE9">
        <w:rPr>
          <w:color w:val="000000"/>
          <w:sz w:val="27"/>
          <w:szCs w:val="27"/>
        </w:rPr>
        <w:t xml:space="preserve">(сто </w:t>
      </w:r>
      <w:r w:rsidR="00BE3481">
        <w:rPr>
          <w:color w:val="000000"/>
          <w:sz w:val="27"/>
          <w:szCs w:val="27"/>
        </w:rPr>
        <w:t>дев</w:t>
      </w:r>
      <w:r w:rsidR="00BE3481">
        <w:rPr>
          <w:rFonts w:ascii="Calibri" w:hAnsi="Calibri"/>
          <w:color w:val="000000"/>
          <w:sz w:val="27"/>
          <w:szCs w:val="27"/>
        </w:rPr>
        <w:t>'</w:t>
      </w:r>
      <w:r w:rsidR="00BE3481">
        <w:rPr>
          <w:color w:val="000000"/>
          <w:sz w:val="27"/>
          <w:szCs w:val="27"/>
        </w:rPr>
        <w:t>яносто дев</w:t>
      </w:r>
      <w:r w:rsidR="00BE3481">
        <w:rPr>
          <w:rFonts w:ascii="Calibri" w:hAnsi="Calibri"/>
          <w:color w:val="000000"/>
          <w:sz w:val="27"/>
          <w:szCs w:val="27"/>
        </w:rPr>
        <w:t>'</w:t>
      </w:r>
      <w:r w:rsidR="00BE3481">
        <w:rPr>
          <w:color w:val="000000"/>
          <w:sz w:val="27"/>
          <w:szCs w:val="27"/>
        </w:rPr>
        <w:t>ять</w:t>
      </w:r>
      <w:r w:rsidR="008C4EE9">
        <w:rPr>
          <w:color w:val="000000"/>
          <w:sz w:val="27"/>
          <w:szCs w:val="27"/>
        </w:rPr>
        <w:t xml:space="preserve"> тисяч гривен 00 копійок) </w:t>
      </w:r>
      <w:r w:rsidR="008C3EBD">
        <w:rPr>
          <w:color w:val="000000"/>
          <w:sz w:val="27"/>
          <w:szCs w:val="27"/>
        </w:rPr>
        <w:t xml:space="preserve">з ПДВ. </w:t>
      </w:r>
    </w:p>
    <w:p w:rsidR="00550D7C" w:rsidRDefault="00624810" w:rsidP="00F74871">
      <w:pPr>
        <w:pStyle w:val="a3"/>
        <w:jc w:val="both"/>
        <w:rPr>
          <w:color w:val="000000"/>
          <w:sz w:val="27"/>
          <w:szCs w:val="27"/>
        </w:rPr>
      </w:pPr>
      <w:r>
        <w:rPr>
          <w:color w:val="000000"/>
          <w:sz w:val="27"/>
          <w:szCs w:val="27"/>
        </w:rPr>
        <w:t xml:space="preserve">8. </w:t>
      </w:r>
      <w:r w:rsidRPr="00E15739">
        <w:rPr>
          <w:b/>
          <w:color w:val="000000"/>
          <w:sz w:val="27"/>
          <w:szCs w:val="27"/>
        </w:rPr>
        <w:t>Період уточнення інформації про закупівлю (не менше трьох робочих днів)</w:t>
      </w:r>
      <w:r>
        <w:rPr>
          <w:color w:val="000000"/>
          <w:sz w:val="27"/>
          <w:szCs w:val="27"/>
        </w:rPr>
        <w:t xml:space="preserve"> Період уточнення інформації про закупівлю </w:t>
      </w:r>
      <w:r w:rsidR="00550D7C">
        <w:rPr>
          <w:color w:val="000000"/>
          <w:sz w:val="27"/>
          <w:szCs w:val="27"/>
        </w:rPr>
        <w:t>у відповідності до зазначеного на електронному майданчику.</w:t>
      </w:r>
    </w:p>
    <w:p w:rsidR="005268A0" w:rsidRPr="00E15739" w:rsidRDefault="00624810" w:rsidP="00F74871">
      <w:pPr>
        <w:pStyle w:val="a3"/>
        <w:jc w:val="both"/>
        <w:rPr>
          <w:b/>
          <w:color w:val="000000"/>
          <w:sz w:val="27"/>
          <w:szCs w:val="27"/>
        </w:rPr>
      </w:pPr>
      <w:r>
        <w:rPr>
          <w:color w:val="000000"/>
          <w:sz w:val="27"/>
          <w:szCs w:val="27"/>
        </w:rPr>
        <w:t xml:space="preserve">9. </w:t>
      </w:r>
      <w:r w:rsidRPr="00E15739">
        <w:rPr>
          <w:b/>
          <w:color w:val="000000"/>
          <w:sz w:val="27"/>
          <w:szCs w:val="27"/>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E15739">
        <w:rPr>
          <w:b/>
          <w:color w:val="000000"/>
          <w:sz w:val="27"/>
          <w:szCs w:val="27"/>
        </w:rPr>
        <w:t>закупівель</w:t>
      </w:r>
      <w:proofErr w:type="spellEnd"/>
      <w:r w:rsidRPr="00E15739">
        <w:rPr>
          <w:b/>
          <w:color w:val="000000"/>
          <w:sz w:val="27"/>
          <w:szCs w:val="27"/>
        </w:rPr>
        <w:t xml:space="preserve">) </w:t>
      </w:r>
    </w:p>
    <w:p w:rsidR="00550D7C" w:rsidRDefault="00624810" w:rsidP="00550D7C">
      <w:pPr>
        <w:pStyle w:val="a3"/>
        <w:spacing w:before="0" w:beforeAutospacing="0" w:after="0" w:afterAutospacing="0"/>
        <w:jc w:val="both"/>
        <w:rPr>
          <w:color w:val="000000"/>
          <w:sz w:val="27"/>
          <w:szCs w:val="27"/>
        </w:rPr>
      </w:pPr>
      <w:r>
        <w:rPr>
          <w:color w:val="000000"/>
          <w:sz w:val="27"/>
          <w:szCs w:val="27"/>
        </w:rPr>
        <w:t xml:space="preserve">9.1. Кінцевий строк подання пропозицій </w:t>
      </w:r>
      <w:r w:rsidR="00550D7C">
        <w:rPr>
          <w:color w:val="000000"/>
          <w:sz w:val="27"/>
          <w:szCs w:val="27"/>
        </w:rPr>
        <w:t>у відповідності до зазначеного на електронному майданчику.</w:t>
      </w:r>
    </w:p>
    <w:p w:rsidR="00624810" w:rsidRDefault="00624810" w:rsidP="00550D7C">
      <w:pPr>
        <w:pStyle w:val="a3"/>
        <w:spacing w:before="0" w:beforeAutospacing="0" w:after="0" w:afterAutospacing="0"/>
        <w:jc w:val="both"/>
        <w:rPr>
          <w:color w:val="000000"/>
          <w:sz w:val="27"/>
          <w:szCs w:val="27"/>
        </w:rPr>
      </w:pPr>
      <w:r>
        <w:rPr>
          <w:color w:val="000000"/>
          <w:sz w:val="27"/>
          <w:szCs w:val="27"/>
        </w:rPr>
        <w:t>9.2. Отримана пропозиція вноситься автоматично до реєстру отриманих пропозицій.</w:t>
      </w:r>
    </w:p>
    <w:p w:rsidR="006E3981" w:rsidRPr="00E15739" w:rsidRDefault="00624810" w:rsidP="00F74871">
      <w:pPr>
        <w:pStyle w:val="a3"/>
        <w:jc w:val="both"/>
        <w:rPr>
          <w:b/>
          <w:color w:val="000000"/>
          <w:sz w:val="27"/>
          <w:szCs w:val="27"/>
        </w:rPr>
      </w:pPr>
      <w:r>
        <w:rPr>
          <w:color w:val="000000"/>
          <w:sz w:val="27"/>
          <w:szCs w:val="27"/>
        </w:rPr>
        <w:t xml:space="preserve">10. </w:t>
      </w:r>
      <w:r w:rsidRPr="00E15739">
        <w:rPr>
          <w:b/>
          <w:color w:val="000000"/>
          <w:sz w:val="27"/>
          <w:szCs w:val="27"/>
        </w:rPr>
        <w:t xml:space="preserve">Перелік критеріїв та методика оцінки пропозицій із зазначенням питомої ваги критеріїв </w:t>
      </w:r>
    </w:p>
    <w:p w:rsidR="00FB1D98" w:rsidRDefault="00624810" w:rsidP="00746F78">
      <w:pPr>
        <w:pStyle w:val="a3"/>
        <w:spacing w:before="0" w:beforeAutospacing="0" w:after="0" w:afterAutospacing="0"/>
        <w:jc w:val="both"/>
        <w:rPr>
          <w:color w:val="000000"/>
          <w:sz w:val="27"/>
          <w:szCs w:val="27"/>
        </w:rPr>
      </w:pPr>
      <w:r>
        <w:rPr>
          <w:color w:val="000000"/>
          <w:sz w:val="27"/>
          <w:szCs w:val="27"/>
        </w:rPr>
        <w:t xml:space="preserve">10.1. Єдиним критерієм оцінки згідно даної закупівлі є ціна (питома вага критерію – 100%). </w:t>
      </w:r>
      <w:r w:rsidR="00FB1D98">
        <w:rPr>
          <w:color w:val="000000"/>
          <w:sz w:val="27"/>
          <w:szCs w:val="27"/>
        </w:rPr>
        <w:t xml:space="preserve"> Найбільш економічно вигідною пропозицією буде вважатися пропо</w:t>
      </w:r>
      <w:r w:rsidR="00F02682">
        <w:rPr>
          <w:color w:val="000000"/>
          <w:sz w:val="27"/>
          <w:szCs w:val="27"/>
        </w:rPr>
        <w:t>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F02682" w:rsidRDefault="00F02682" w:rsidP="00746F78">
      <w:pPr>
        <w:pStyle w:val="a3"/>
        <w:spacing w:before="0" w:beforeAutospacing="0" w:after="0" w:afterAutospacing="0"/>
        <w:jc w:val="both"/>
        <w:rPr>
          <w:color w:val="000000"/>
          <w:sz w:val="27"/>
          <w:szCs w:val="27"/>
        </w:rPr>
      </w:pPr>
      <w:r>
        <w:rPr>
          <w:color w:val="000000"/>
          <w:sz w:val="27"/>
          <w:szCs w:val="27"/>
        </w:rPr>
        <w:t>Оцінка здійснюється щодо предмета закупівлі в цілому.</w:t>
      </w:r>
    </w:p>
    <w:p w:rsidR="00624810" w:rsidRDefault="00624810" w:rsidP="00F74871">
      <w:pPr>
        <w:pStyle w:val="a3"/>
        <w:jc w:val="both"/>
        <w:rPr>
          <w:color w:val="000000"/>
          <w:sz w:val="27"/>
          <w:szCs w:val="27"/>
        </w:rPr>
      </w:pPr>
      <w:r>
        <w:rPr>
          <w:color w:val="000000"/>
          <w:sz w:val="27"/>
          <w:szCs w:val="27"/>
        </w:rPr>
        <w:t xml:space="preserve">11. </w:t>
      </w:r>
      <w:r w:rsidRPr="00E15739">
        <w:rPr>
          <w:b/>
          <w:color w:val="000000"/>
          <w:sz w:val="27"/>
          <w:szCs w:val="27"/>
        </w:rPr>
        <w:t>Розмір та умови надання забезпечення пропозицій учасників (якщо замовник вимагає його надати)</w:t>
      </w:r>
      <w:r w:rsidR="00E15739">
        <w:rPr>
          <w:b/>
          <w:color w:val="000000"/>
          <w:sz w:val="27"/>
          <w:szCs w:val="27"/>
        </w:rPr>
        <w:t>.</w:t>
      </w:r>
      <w:r>
        <w:rPr>
          <w:color w:val="000000"/>
          <w:sz w:val="27"/>
          <w:szCs w:val="27"/>
        </w:rPr>
        <w:t xml:space="preserve"> Не вимагається</w:t>
      </w:r>
      <w:r w:rsidR="00E15739">
        <w:rPr>
          <w:color w:val="000000"/>
          <w:sz w:val="27"/>
          <w:szCs w:val="27"/>
        </w:rPr>
        <w:t>.</w:t>
      </w:r>
    </w:p>
    <w:p w:rsidR="00624810" w:rsidRDefault="00624810" w:rsidP="00F74871">
      <w:pPr>
        <w:pStyle w:val="a3"/>
        <w:jc w:val="both"/>
        <w:rPr>
          <w:color w:val="000000"/>
          <w:sz w:val="27"/>
          <w:szCs w:val="27"/>
        </w:rPr>
      </w:pPr>
      <w:r>
        <w:rPr>
          <w:color w:val="000000"/>
          <w:sz w:val="27"/>
          <w:szCs w:val="27"/>
        </w:rPr>
        <w:t xml:space="preserve">12. </w:t>
      </w:r>
      <w:r w:rsidRPr="00E15739">
        <w:rPr>
          <w:b/>
          <w:color w:val="000000"/>
          <w:sz w:val="27"/>
          <w:szCs w:val="27"/>
        </w:rPr>
        <w:t>Розмір та умови надання забезпечення виконання договору про закупівлю (якщо замовник вимагає його надати)</w:t>
      </w:r>
      <w:r w:rsidR="00E15739">
        <w:rPr>
          <w:color w:val="000000"/>
          <w:sz w:val="27"/>
          <w:szCs w:val="27"/>
        </w:rPr>
        <w:t>.</w:t>
      </w:r>
      <w:r>
        <w:rPr>
          <w:color w:val="000000"/>
          <w:sz w:val="27"/>
          <w:szCs w:val="27"/>
        </w:rPr>
        <w:t xml:space="preserve"> Не вимагається</w:t>
      </w:r>
      <w:r w:rsidR="00E15739">
        <w:rPr>
          <w:color w:val="000000"/>
          <w:sz w:val="27"/>
          <w:szCs w:val="27"/>
        </w:rPr>
        <w:t>.</w:t>
      </w:r>
    </w:p>
    <w:p w:rsidR="00D67449" w:rsidRPr="00E15739" w:rsidRDefault="00624810" w:rsidP="00F74871">
      <w:pPr>
        <w:pStyle w:val="a3"/>
        <w:jc w:val="both"/>
        <w:rPr>
          <w:b/>
          <w:color w:val="000000"/>
          <w:sz w:val="27"/>
          <w:szCs w:val="27"/>
        </w:rPr>
      </w:pPr>
      <w:r>
        <w:rPr>
          <w:color w:val="000000"/>
          <w:sz w:val="27"/>
          <w:szCs w:val="27"/>
        </w:rPr>
        <w:t xml:space="preserve">13. </w:t>
      </w:r>
      <w:r w:rsidRPr="00E15739">
        <w:rPr>
          <w:b/>
          <w:color w:val="000000"/>
          <w:sz w:val="27"/>
          <w:szCs w:val="27"/>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p w:rsidR="001624ED" w:rsidRPr="009520D1" w:rsidRDefault="00624810" w:rsidP="00746F78">
      <w:pPr>
        <w:pStyle w:val="a3"/>
        <w:spacing w:before="0" w:beforeAutospacing="0" w:after="0" w:afterAutospacing="0"/>
        <w:jc w:val="both"/>
        <w:rPr>
          <w:color w:val="000000"/>
          <w:sz w:val="27"/>
          <w:szCs w:val="27"/>
        </w:rPr>
      </w:pPr>
      <w:r w:rsidRPr="009520D1">
        <w:rPr>
          <w:color w:val="000000"/>
          <w:sz w:val="27"/>
          <w:szCs w:val="27"/>
        </w:rPr>
        <w:t xml:space="preserve">13.1. Розмір мінімального кроку пониження ціни під час електронного аукціону складає – 0,5 відсотка від очікуваної вартості закупівлі. </w:t>
      </w:r>
    </w:p>
    <w:p w:rsidR="00624810" w:rsidRPr="009520D1" w:rsidRDefault="00624810" w:rsidP="00746F78">
      <w:pPr>
        <w:pStyle w:val="a3"/>
        <w:spacing w:before="0" w:beforeAutospacing="0" w:after="0" w:afterAutospacing="0"/>
        <w:jc w:val="both"/>
        <w:rPr>
          <w:color w:val="000000"/>
          <w:sz w:val="27"/>
          <w:szCs w:val="27"/>
          <w:lang w:val="en-US"/>
        </w:rPr>
      </w:pPr>
      <w:r w:rsidRPr="009520D1">
        <w:rPr>
          <w:color w:val="000000"/>
          <w:sz w:val="27"/>
          <w:szCs w:val="27"/>
        </w:rPr>
        <w:t>13.2. Учасник може протягом одного етапу аукціону один раз понизити ціну своєї пропозиції не менше ніж на один крок від своєї попередньої ціни.</w:t>
      </w:r>
    </w:p>
    <w:p w:rsidR="00624810" w:rsidRDefault="00624810" w:rsidP="00F74871">
      <w:pPr>
        <w:pStyle w:val="a3"/>
        <w:jc w:val="both"/>
        <w:rPr>
          <w:color w:val="000000"/>
          <w:sz w:val="27"/>
          <w:szCs w:val="27"/>
        </w:rPr>
      </w:pPr>
      <w:r>
        <w:rPr>
          <w:color w:val="000000"/>
          <w:sz w:val="27"/>
          <w:szCs w:val="27"/>
        </w:rPr>
        <w:t xml:space="preserve">14. </w:t>
      </w:r>
      <w:r w:rsidRPr="00E15739">
        <w:rPr>
          <w:b/>
          <w:color w:val="000000"/>
          <w:sz w:val="27"/>
          <w:szCs w:val="27"/>
        </w:rPr>
        <w:t>Інша інформація</w:t>
      </w:r>
    </w:p>
    <w:p w:rsidR="004C2998" w:rsidRPr="00E15739" w:rsidRDefault="00624810" w:rsidP="00F74871">
      <w:pPr>
        <w:pStyle w:val="a3"/>
        <w:jc w:val="both"/>
        <w:rPr>
          <w:b/>
          <w:color w:val="000000"/>
          <w:sz w:val="27"/>
          <w:szCs w:val="27"/>
        </w:rPr>
      </w:pPr>
      <w:r>
        <w:rPr>
          <w:color w:val="000000"/>
          <w:sz w:val="27"/>
          <w:szCs w:val="27"/>
        </w:rPr>
        <w:t>14.1</w:t>
      </w:r>
      <w:r w:rsidR="00E15739">
        <w:rPr>
          <w:color w:val="000000"/>
          <w:sz w:val="27"/>
          <w:szCs w:val="27"/>
        </w:rPr>
        <w:t xml:space="preserve">. </w:t>
      </w:r>
      <w:r w:rsidRPr="00E15739">
        <w:rPr>
          <w:b/>
          <w:color w:val="000000"/>
          <w:sz w:val="27"/>
          <w:szCs w:val="27"/>
        </w:rPr>
        <w:t>Зміст і спосіб подання пропозиції</w:t>
      </w:r>
      <w:r w:rsidR="004C2998" w:rsidRPr="00E15739">
        <w:rPr>
          <w:b/>
          <w:color w:val="000000"/>
          <w:sz w:val="27"/>
          <w:szCs w:val="27"/>
        </w:rPr>
        <w:t>:</w:t>
      </w:r>
    </w:p>
    <w:p w:rsidR="00B91693" w:rsidRDefault="00624810" w:rsidP="00746F78">
      <w:pPr>
        <w:pStyle w:val="a3"/>
        <w:spacing w:before="0" w:beforeAutospacing="0" w:after="0" w:afterAutospacing="0"/>
        <w:ind w:firstLine="709"/>
        <w:jc w:val="both"/>
        <w:rPr>
          <w:color w:val="000000"/>
          <w:sz w:val="27"/>
          <w:szCs w:val="27"/>
        </w:rPr>
      </w:pPr>
      <w:r>
        <w:rPr>
          <w:color w:val="000000"/>
          <w:sz w:val="27"/>
          <w:szCs w:val="27"/>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w:t>
      </w:r>
      <w:r>
        <w:rPr>
          <w:color w:val="000000"/>
          <w:sz w:val="27"/>
          <w:szCs w:val="27"/>
        </w:rPr>
        <w:lastRenderedPageBreak/>
        <w:t xml:space="preserve">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color w:val="000000"/>
          <w:sz w:val="27"/>
          <w:szCs w:val="27"/>
        </w:rPr>
        <w:t>закупівель</w:t>
      </w:r>
      <w:proofErr w:type="spellEnd"/>
      <w:r>
        <w:rPr>
          <w:color w:val="000000"/>
          <w:sz w:val="27"/>
          <w:szCs w:val="27"/>
        </w:rPr>
        <w:t xml:space="preserve">, що підтверджують відповідність вимогам, визначеним замовником в оголошенні про проведення спрощеної закупівлі та даної документації. </w:t>
      </w:r>
    </w:p>
    <w:p w:rsidR="00B91693" w:rsidRDefault="00624810" w:rsidP="00746F78">
      <w:pPr>
        <w:pStyle w:val="a3"/>
        <w:spacing w:before="0" w:beforeAutospacing="0" w:after="0" w:afterAutospacing="0"/>
        <w:ind w:firstLine="709"/>
        <w:jc w:val="both"/>
        <w:rPr>
          <w:color w:val="000000"/>
          <w:sz w:val="27"/>
          <w:szCs w:val="27"/>
        </w:rPr>
      </w:pPr>
      <w:r>
        <w:rPr>
          <w:color w:val="000000"/>
          <w:sz w:val="27"/>
          <w:szCs w:val="27"/>
        </w:rPr>
        <w:t xml:space="preserve">Всі визначені цією документацією документи пропозиції завантажуються в електронну систему </w:t>
      </w:r>
      <w:proofErr w:type="spellStart"/>
      <w:r>
        <w:rPr>
          <w:color w:val="000000"/>
          <w:sz w:val="27"/>
          <w:szCs w:val="27"/>
        </w:rPr>
        <w:t>закупівель</w:t>
      </w:r>
      <w:proofErr w:type="spellEnd"/>
      <w:r>
        <w:rPr>
          <w:color w:val="000000"/>
          <w:sz w:val="27"/>
          <w:szCs w:val="27"/>
        </w:rPr>
        <w:t xml:space="preserve"> у вигляді </w:t>
      </w:r>
      <w:proofErr w:type="spellStart"/>
      <w:r>
        <w:rPr>
          <w:color w:val="000000"/>
          <w:sz w:val="27"/>
          <w:szCs w:val="27"/>
        </w:rPr>
        <w:t>скан</w:t>
      </w:r>
      <w:proofErr w:type="spellEnd"/>
      <w:r>
        <w:rPr>
          <w:color w:val="000000"/>
          <w:sz w:val="27"/>
          <w:szCs w:val="27"/>
        </w:rPr>
        <w:t>-копій (файли з розширенням «.</w:t>
      </w:r>
      <w:proofErr w:type="spellStart"/>
      <w:r>
        <w:rPr>
          <w:color w:val="000000"/>
          <w:sz w:val="27"/>
          <w:szCs w:val="27"/>
        </w:rPr>
        <w:t>pdf</w:t>
      </w:r>
      <w:proofErr w:type="spellEnd"/>
      <w:r>
        <w:rPr>
          <w:color w:val="000000"/>
          <w:sz w:val="27"/>
          <w:szCs w:val="27"/>
        </w:rPr>
        <w:t>.», «.</w:t>
      </w:r>
      <w:proofErr w:type="spellStart"/>
      <w:r>
        <w:rPr>
          <w:color w:val="000000"/>
          <w:sz w:val="27"/>
          <w:szCs w:val="27"/>
        </w:rPr>
        <w:t>jpeg</w:t>
      </w:r>
      <w:proofErr w:type="spellEnd"/>
      <w:r>
        <w:rPr>
          <w:color w:val="000000"/>
          <w:sz w:val="27"/>
          <w:szCs w:val="27"/>
        </w:rPr>
        <w:t xml:space="preserve">.», тощо), зміст та вигляд яких повинен відповідати оригіналам відповідних документів, згідно яких виготовляються такі </w:t>
      </w:r>
      <w:proofErr w:type="spellStart"/>
      <w:r>
        <w:rPr>
          <w:color w:val="000000"/>
          <w:sz w:val="27"/>
          <w:szCs w:val="27"/>
        </w:rPr>
        <w:t>скан</w:t>
      </w:r>
      <w:proofErr w:type="spellEnd"/>
      <w:r>
        <w:rPr>
          <w:color w:val="000000"/>
          <w:sz w:val="27"/>
          <w:szCs w:val="27"/>
        </w:rPr>
        <w:t xml:space="preserve">-копії. </w:t>
      </w:r>
    </w:p>
    <w:p w:rsidR="00B91693" w:rsidRDefault="00624810" w:rsidP="00746F78">
      <w:pPr>
        <w:pStyle w:val="a3"/>
        <w:spacing w:before="0" w:beforeAutospacing="0" w:after="0" w:afterAutospacing="0"/>
        <w:ind w:firstLine="709"/>
        <w:jc w:val="both"/>
        <w:rPr>
          <w:color w:val="000000"/>
          <w:sz w:val="27"/>
          <w:szCs w:val="27"/>
        </w:rPr>
      </w:pPr>
      <w:r>
        <w:rPr>
          <w:color w:val="000000"/>
          <w:sz w:val="27"/>
          <w:szCs w:val="27"/>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w:t>
      </w:r>
      <w:r w:rsidR="00B91693">
        <w:rPr>
          <w:color w:val="000000"/>
          <w:sz w:val="27"/>
          <w:szCs w:val="27"/>
        </w:rPr>
        <w:t xml:space="preserve"> </w:t>
      </w:r>
      <w:r>
        <w:rPr>
          <w:color w:val="000000"/>
          <w:sz w:val="27"/>
          <w:szCs w:val="27"/>
        </w:rPr>
        <w:t xml:space="preserve">тому числі за власноручним підписом учасника/уповноваженої особи учасника. </w:t>
      </w:r>
    </w:p>
    <w:p w:rsidR="00B91693" w:rsidRDefault="00624810" w:rsidP="00746F78">
      <w:pPr>
        <w:pStyle w:val="a3"/>
        <w:spacing w:before="0" w:beforeAutospacing="0" w:after="0" w:afterAutospacing="0"/>
        <w:ind w:firstLine="709"/>
        <w:jc w:val="both"/>
        <w:rPr>
          <w:color w:val="000000"/>
          <w:sz w:val="27"/>
          <w:szCs w:val="27"/>
        </w:rPr>
      </w:pPr>
      <w:r>
        <w:rPr>
          <w:color w:val="000000"/>
          <w:sz w:val="27"/>
          <w:szCs w:val="27"/>
        </w:rPr>
        <w:t xml:space="preserve">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sz w:val="27"/>
          <w:szCs w:val="27"/>
        </w:rPr>
        <w:t>закупівель</w:t>
      </w:r>
      <w:proofErr w:type="spellEnd"/>
      <w:r>
        <w:rPr>
          <w:color w:val="000000"/>
          <w:sz w:val="27"/>
          <w:szCs w:val="27"/>
        </w:rPr>
        <w:t xml:space="preserve"> із накладанням кваліфікованого електронного підпису на кожен з таких документів (матеріал чи інформацію). </w:t>
      </w:r>
    </w:p>
    <w:p w:rsidR="00B53011" w:rsidRDefault="00624810" w:rsidP="00746F78">
      <w:pPr>
        <w:pStyle w:val="a3"/>
        <w:spacing w:before="0" w:beforeAutospacing="0" w:after="0" w:afterAutospacing="0"/>
        <w:ind w:firstLine="709"/>
        <w:jc w:val="both"/>
        <w:rPr>
          <w:color w:val="000000"/>
          <w:sz w:val="27"/>
          <w:szCs w:val="27"/>
        </w:rPr>
      </w:pPr>
      <w:r>
        <w:rPr>
          <w:color w:val="000000"/>
          <w:sz w:val="27"/>
          <w:szCs w:val="27"/>
        </w:rPr>
        <w:t xml:space="preserve">Електронна система </w:t>
      </w:r>
      <w:proofErr w:type="spellStart"/>
      <w:r>
        <w:rPr>
          <w:color w:val="000000"/>
          <w:sz w:val="27"/>
          <w:szCs w:val="27"/>
        </w:rPr>
        <w:t>закупівель</w:t>
      </w:r>
      <w:proofErr w:type="spellEnd"/>
      <w:r>
        <w:rPr>
          <w:color w:val="000000"/>
          <w:sz w:val="27"/>
          <w:szCs w:val="27"/>
        </w:rPr>
        <w:t xml:space="preserve"> автоматично формує та надсилає повідомлення учаснику про отримання його пропозиції із зазначенням дати та часу.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p>
    <w:p w:rsidR="009C27A1" w:rsidRDefault="00624810" w:rsidP="00746F78">
      <w:pPr>
        <w:pStyle w:val="a3"/>
        <w:spacing w:before="0" w:beforeAutospacing="0" w:after="0" w:afterAutospacing="0"/>
        <w:ind w:firstLine="709"/>
        <w:jc w:val="both"/>
        <w:rPr>
          <w:color w:val="000000"/>
          <w:sz w:val="27"/>
          <w:szCs w:val="27"/>
        </w:rPr>
      </w:pPr>
      <w:r>
        <w:rPr>
          <w:color w:val="000000"/>
          <w:sz w:val="27"/>
          <w:szCs w:val="27"/>
        </w:rPr>
        <w:t xml:space="preserve">Пропозиції учасників, подані після закінчення строку їх подання, електронною системою </w:t>
      </w:r>
      <w:proofErr w:type="spellStart"/>
      <w:r>
        <w:rPr>
          <w:color w:val="000000"/>
          <w:sz w:val="27"/>
          <w:szCs w:val="27"/>
        </w:rPr>
        <w:t>закупівель</w:t>
      </w:r>
      <w:proofErr w:type="spellEnd"/>
      <w:r>
        <w:rPr>
          <w:color w:val="000000"/>
          <w:sz w:val="27"/>
          <w:szCs w:val="27"/>
        </w:rPr>
        <w:t xml:space="preserve"> не приймаються.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 Учасник має право </w:t>
      </w:r>
      <w:proofErr w:type="spellStart"/>
      <w:r>
        <w:rPr>
          <w:color w:val="000000"/>
          <w:sz w:val="27"/>
          <w:szCs w:val="27"/>
        </w:rPr>
        <w:t>внести</w:t>
      </w:r>
      <w:proofErr w:type="spellEnd"/>
      <w:r>
        <w:rPr>
          <w:color w:val="000000"/>
          <w:sz w:val="27"/>
          <w:szCs w:val="27"/>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Pr>
          <w:color w:val="000000"/>
          <w:sz w:val="27"/>
          <w:szCs w:val="27"/>
        </w:rPr>
        <w:t>закупівель</w:t>
      </w:r>
      <w:proofErr w:type="spellEnd"/>
      <w:r>
        <w:rPr>
          <w:color w:val="000000"/>
          <w:sz w:val="27"/>
          <w:szCs w:val="27"/>
        </w:rPr>
        <w:t xml:space="preserve"> до закінчення строку подання пропозицій. </w:t>
      </w:r>
    </w:p>
    <w:p w:rsidR="009C27A1" w:rsidRDefault="00624810" w:rsidP="00746F78">
      <w:pPr>
        <w:pStyle w:val="a3"/>
        <w:spacing w:before="0" w:beforeAutospacing="0" w:after="0" w:afterAutospacing="0"/>
        <w:ind w:firstLine="708"/>
        <w:jc w:val="both"/>
        <w:rPr>
          <w:color w:val="000000"/>
          <w:sz w:val="27"/>
          <w:szCs w:val="27"/>
        </w:rPr>
      </w:pPr>
      <w:r>
        <w:rPr>
          <w:color w:val="000000"/>
          <w:sz w:val="27"/>
          <w:szCs w:val="27"/>
        </w:rPr>
        <w:t xml:space="preserve">Розкриття пропозицій відбувається у порядку, передбаченому абзацами першим і другим частини першої статті 28 Закону, а саме: перед початком електронного аукціону автоматично розкривається інформація про ціни/приведені ціни пропозицій; 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color w:val="000000"/>
          <w:sz w:val="27"/>
          <w:szCs w:val="27"/>
        </w:rPr>
        <w:t>закупівель</w:t>
      </w:r>
      <w:proofErr w:type="spellEnd"/>
      <w:r>
        <w:rPr>
          <w:color w:val="000000"/>
          <w:sz w:val="27"/>
          <w:szCs w:val="27"/>
        </w:rPr>
        <w:t xml:space="preserve"> одразу після завершення електронного аукціону. </w:t>
      </w:r>
    </w:p>
    <w:p w:rsidR="004059E2" w:rsidRDefault="00624810" w:rsidP="00746F78">
      <w:pPr>
        <w:pStyle w:val="a3"/>
        <w:spacing w:before="0" w:beforeAutospacing="0" w:after="0" w:afterAutospacing="0"/>
        <w:ind w:firstLine="708"/>
        <w:jc w:val="both"/>
        <w:rPr>
          <w:color w:val="000000"/>
          <w:sz w:val="27"/>
          <w:szCs w:val="27"/>
        </w:rPr>
      </w:pPr>
      <w:r>
        <w:rPr>
          <w:color w:val="000000"/>
          <w:sz w:val="27"/>
          <w:szCs w:val="27"/>
        </w:rPr>
        <w:t xml:space="preserve">Оцінка пропозицій проводиться автоматично електронною системою </w:t>
      </w:r>
      <w:proofErr w:type="spellStart"/>
      <w:r>
        <w:rPr>
          <w:color w:val="000000"/>
          <w:sz w:val="27"/>
          <w:szCs w:val="27"/>
        </w:rPr>
        <w:t>закупівель</w:t>
      </w:r>
      <w:proofErr w:type="spellEnd"/>
      <w:r>
        <w:rPr>
          <w:color w:val="000000"/>
          <w:sz w:val="27"/>
          <w:szCs w:val="27"/>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 Для проведення спрощеної закупівлі із застосуванням електронного аукціону має бути подано</w:t>
      </w:r>
      <w:r w:rsidR="004059E2">
        <w:rPr>
          <w:color w:val="000000"/>
          <w:sz w:val="27"/>
          <w:szCs w:val="27"/>
        </w:rPr>
        <w:t xml:space="preserve"> </w:t>
      </w:r>
      <w:r>
        <w:rPr>
          <w:color w:val="000000"/>
          <w:sz w:val="27"/>
          <w:szCs w:val="27"/>
        </w:rPr>
        <w:t xml:space="preserve">не менше двох пропозицій. </w:t>
      </w:r>
    </w:p>
    <w:p w:rsidR="004059E2" w:rsidRDefault="00624810" w:rsidP="00746F78">
      <w:pPr>
        <w:pStyle w:val="a3"/>
        <w:spacing w:before="0" w:beforeAutospacing="0" w:after="0" w:afterAutospacing="0"/>
        <w:ind w:firstLine="708"/>
        <w:jc w:val="both"/>
        <w:rPr>
          <w:color w:val="000000"/>
          <w:sz w:val="27"/>
          <w:szCs w:val="27"/>
        </w:rPr>
      </w:pPr>
      <w:r>
        <w:rPr>
          <w:color w:val="000000"/>
          <w:sz w:val="27"/>
          <w:szCs w:val="27"/>
        </w:rPr>
        <w:t xml:space="preserve">У разі якщо була подана одна пропозиція, електронна система </w:t>
      </w:r>
      <w:proofErr w:type="spellStart"/>
      <w:r>
        <w:rPr>
          <w:color w:val="000000"/>
          <w:sz w:val="27"/>
          <w:szCs w:val="27"/>
        </w:rPr>
        <w:t>закупівель</w:t>
      </w:r>
      <w:proofErr w:type="spellEnd"/>
      <w:r>
        <w:rPr>
          <w:color w:val="000000"/>
          <w:sz w:val="27"/>
          <w:szCs w:val="27"/>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p>
    <w:p w:rsidR="00D61FE6" w:rsidRDefault="00624810" w:rsidP="00746F78">
      <w:pPr>
        <w:pStyle w:val="a3"/>
        <w:spacing w:before="0" w:beforeAutospacing="0" w:after="0" w:afterAutospacing="0"/>
        <w:ind w:firstLine="709"/>
        <w:jc w:val="both"/>
        <w:rPr>
          <w:color w:val="000000"/>
          <w:sz w:val="27"/>
          <w:szCs w:val="27"/>
        </w:rPr>
      </w:pPr>
      <w:r>
        <w:rPr>
          <w:color w:val="000000"/>
          <w:sz w:val="27"/>
          <w:szCs w:val="27"/>
        </w:rPr>
        <w:t xml:space="preserve">Після оцінки пропозицій замовник розглядає на відповідність вимогам оголошення про проведення спрощеної закупівлі пропозицію, яка визначена найбільш </w:t>
      </w:r>
      <w:r>
        <w:rPr>
          <w:color w:val="000000"/>
          <w:sz w:val="27"/>
          <w:szCs w:val="27"/>
        </w:rPr>
        <w:lastRenderedPageBreak/>
        <w:t xml:space="preserve">економічно вигідною.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A701EE" w:rsidRDefault="00624810" w:rsidP="00746F78">
      <w:pPr>
        <w:pStyle w:val="a3"/>
        <w:spacing w:before="0" w:beforeAutospacing="0" w:after="0" w:afterAutospacing="0"/>
        <w:ind w:firstLine="709"/>
        <w:jc w:val="both"/>
        <w:rPr>
          <w:color w:val="000000"/>
          <w:sz w:val="27"/>
          <w:szCs w:val="27"/>
        </w:rPr>
      </w:pPr>
      <w:r>
        <w:rPr>
          <w:color w:val="000000"/>
          <w:sz w:val="27"/>
          <w:szCs w:val="27"/>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За результатами оцінки та розгляду пропозиції замовник визначає переможця. </w:t>
      </w:r>
    </w:p>
    <w:p w:rsidR="00624810" w:rsidRDefault="00624810" w:rsidP="00746F78">
      <w:pPr>
        <w:pStyle w:val="a3"/>
        <w:spacing w:before="0" w:beforeAutospacing="0" w:after="0" w:afterAutospacing="0"/>
        <w:ind w:firstLine="708"/>
        <w:jc w:val="both"/>
        <w:rPr>
          <w:color w:val="000000"/>
          <w:sz w:val="27"/>
          <w:szCs w:val="27"/>
        </w:rPr>
      </w:pPr>
      <w:r w:rsidRPr="00904FBA">
        <w:rPr>
          <w:b/>
          <w:color w:val="000000"/>
          <w:sz w:val="27"/>
          <w:szCs w:val="27"/>
        </w:rPr>
        <w:t xml:space="preserve">Повідомлення про намір укласти договір про закупівлю замовник оприлюднює в електронній системі </w:t>
      </w:r>
      <w:proofErr w:type="spellStart"/>
      <w:r w:rsidRPr="00904FBA">
        <w:rPr>
          <w:b/>
          <w:color w:val="000000"/>
          <w:sz w:val="27"/>
          <w:szCs w:val="27"/>
        </w:rPr>
        <w:t>закупівель</w:t>
      </w:r>
      <w:proofErr w:type="spellEnd"/>
      <w:r w:rsidRPr="00904FBA">
        <w:rPr>
          <w:b/>
          <w:color w:val="000000"/>
          <w:sz w:val="27"/>
          <w:szCs w:val="27"/>
        </w:rPr>
        <w:t xml:space="preserve"> протягом одного дня з дня прийняття рішення про визначення переможця спрощеної закупівлі.</w:t>
      </w:r>
      <w:r>
        <w:rPr>
          <w:color w:val="000000"/>
          <w:sz w:val="27"/>
          <w:szCs w:val="27"/>
        </w:rPr>
        <w:t xml:space="preserve"> 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 Наступна найбільш економічно вигідна пропозиція визначається електронною системою </w:t>
      </w:r>
      <w:proofErr w:type="spellStart"/>
      <w:r>
        <w:rPr>
          <w:color w:val="000000"/>
          <w:sz w:val="27"/>
          <w:szCs w:val="27"/>
        </w:rPr>
        <w:t>закупівель</w:t>
      </w:r>
      <w:proofErr w:type="spellEnd"/>
      <w:r>
        <w:rPr>
          <w:color w:val="000000"/>
          <w:sz w:val="27"/>
          <w:szCs w:val="27"/>
        </w:rPr>
        <w:t xml:space="preserve"> автоматично.</w:t>
      </w:r>
    </w:p>
    <w:p w:rsidR="00D4483F" w:rsidRDefault="00624810" w:rsidP="00F74871">
      <w:pPr>
        <w:pStyle w:val="a3"/>
        <w:jc w:val="both"/>
        <w:rPr>
          <w:color w:val="000000"/>
          <w:sz w:val="27"/>
          <w:szCs w:val="27"/>
        </w:rPr>
      </w:pPr>
      <w:r>
        <w:rPr>
          <w:color w:val="000000"/>
          <w:sz w:val="27"/>
          <w:szCs w:val="27"/>
        </w:rPr>
        <w:t xml:space="preserve">14.2. </w:t>
      </w:r>
      <w:r w:rsidRPr="00E15739">
        <w:rPr>
          <w:b/>
          <w:color w:val="000000"/>
          <w:sz w:val="27"/>
          <w:szCs w:val="27"/>
        </w:rPr>
        <w:t>Вимоги до учасника</w:t>
      </w:r>
      <w:r w:rsidR="00D4483F" w:rsidRPr="00E15739">
        <w:rPr>
          <w:b/>
          <w:color w:val="000000"/>
          <w:sz w:val="27"/>
          <w:szCs w:val="27"/>
        </w:rPr>
        <w:t>:</w:t>
      </w:r>
      <w:r>
        <w:rPr>
          <w:color w:val="000000"/>
          <w:sz w:val="27"/>
          <w:szCs w:val="27"/>
        </w:rPr>
        <w:t xml:space="preserve"> </w:t>
      </w:r>
    </w:p>
    <w:p w:rsidR="00107C40" w:rsidRDefault="00624810" w:rsidP="00746F78">
      <w:pPr>
        <w:pStyle w:val="a3"/>
        <w:spacing w:before="0" w:beforeAutospacing="0" w:after="0" w:afterAutospacing="0"/>
        <w:ind w:firstLine="708"/>
        <w:jc w:val="both"/>
        <w:rPr>
          <w:b/>
          <w:color w:val="000000"/>
          <w:sz w:val="27"/>
          <w:szCs w:val="27"/>
        </w:rPr>
      </w:pPr>
      <w:r>
        <w:rPr>
          <w:color w:val="000000"/>
          <w:sz w:val="27"/>
          <w:szCs w:val="27"/>
        </w:rPr>
        <w:t xml:space="preserve">Під час використання електронної системи </w:t>
      </w:r>
      <w:proofErr w:type="spellStart"/>
      <w:r>
        <w:rPr>
          <w:color w:val="000000"/>
          <w:sz w:val="27"/>
          <w:szCs w:val="27"/>
        </w:rPr>
        <w:t>закупівель</w:t>
      </w:r>
      <w:proofErr w:type="spellEnd"/>
      <w:r>
        <w:rPr>
          <w:color w:val="000000"/>
          <w:sz w:val="27"/>
          <w:szCs w:val="27"/>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07C40">
        <w:rPr>
          <w:b/>
          <w:color w:val="000000"/>
          <w:sz w:val="27"/>
          <w:szCs w:val="27"/>
        </w:rPr>
        <w:t xml:space="preserve">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 </w:t>
      </w:r>
    </w:p>
    <w:p w:rsidR="00246DC7" w:rsidRDefault="00624810" w:rsidP="00746F78">
      <w:pPr>
        <w:pStyle w:val="a3"/>
        <w:spacing w:before="0" w:beforeAutospacing="0" w:after="0" w:afterAutospacing="0"/>
        <w:ind w:firstLine="708"/>
        <w:jc w:val="both"/>
        <w:rPr>
          <w:color w:val="000000"/>
          <w:sz w:val="27"/>
          <w:szCs w:val="27"/>
        </w:rPr>
      </w:pPr>
      <w:r>
        <w:rPr>
          <w:color w:val="000000"/>
          <w:sz w:val="27"/>
          <w:szCs w:val="27"/>
        </w:rPr>
        <w:t xml:space="preserve">З метою підтвердження відповідності пропозиції вимогам замовника, у складі пропозиції </w:t>
      </w:r>
      <w:r w:rsidRPr="00246DC7">
        <w:rPr>
          <w:b/>
          <w:color w:val="000000"/>
          <w:sz w:val="27"/>
          <w:szCs w:val="27"/>
        </w:rPr>
        <w:t>учасник</w:t>
      </w:r>
      <w:r>
        <w:rPr>
          <w:color w:val="000000"/>
          <w:sz w:val="27"/>
          <w:szCs w:val="27"/>
        </w:rPr>
        <w:t xml:space="preserve"> надає в тому числі наступні документи: </w:t>
      </w:r>
    </w:p>
    <w:p w:rsidR="0054074A" w:rsidRDefault="00624810" w:rsidP="00746F78">
      <w:pPr>
        <w:pStyle w:val="a3"/>
        <w:spacing w:before="0" w:beforeAutospacing="0" w:after="0" w:afterAutospacing="0"/>
        <w:ind w:firstLine="708"/>
        <w:jc w:val="both"/>
        <w:rPr>
          <w:color w:val="000000"/>
          <w:sz w:val="27"/>
          <w:szCs w:val="27"/>
        </w:rPr>
      </w:pPr>
      <w:r>
        <w:rPr>
          <w:color w:val="000000"/>
          <w:sz w:val="27"/>
          <w:szCs w:val="27"/>
        </w:rPr>
        <w:t xml:space="preserve">- документи, що підтверджують </w:t>
      </w:r>
      <w:r w:rsidRPr="0054074A">
        <w:rPr>
          <w:b/>
          <w:color w:val="000000"/>
          <w:sz w:val="27"/>
          <w:szCs w:val="27"/>
        </w:rPr>
        <w:t>повноваження посадової особи або представника учасника закупівлі щодо підпису документів пропозиції</w:t>
      </w:r>
      <w:r>
        <w:rPr>
          <w:color w:val="000000"/>
          <w:sz w:val="27"/>
          <w:szCs w:val="27"/>
        </w:rPr>
        <w:t>: повноваження щодо підпису документів пропозиції учасника закупівлі</w:t>
      </w:r>
      <w:r w:rsidR="0054074A">
        <w:rPr>
          <w:color w:val="000000"/>
          <w:sz w:val="27"/>
          <w:szCs w:val="27"/>
        </w:rPr>
        <w:t xml:space="preserve"> </w:t>
      </w:r>
      <w:r>
        <w:rPr>
          <w:color w:val="000000"/>
          <w:sz w:val="27"/>
          <w:szCs w:val="27"/>
        </w:rPr>
        <w:t xml:space="preserve">(а так само особи, що наклала електронний підпис (або кваліфікований електронний підпис) на пропозицію) </w:t>
      </w:r>
    </w:p>
    <w:p w:rsidR="00811FB5" w:rsidRDefault="00624810" w:rsidP="00746F78">
      <w:pPr>
        <w:pStyle w:val="a3"/>
        <w:spacing w:before="0" w:beforeAutospacing="0" w:after="0" w:afterAutospacing="0"/>
        <w:ind w:firstLine="708"/>
        <w:jc w:val="both"/>
        <w:rPr>
          <w:color w:val="000000"/>
          <w:sz w:val="27"/>
          <w:szCs w:val="27"/>
        </w:rPr>
      </w:pPr>
      <w:r>
        <w:rPr>
          <w:color w:val="000000"/>
          <w:sz w:val="27"/>
          <w:szCs w:val="27"/>
        </w:rPr>
        <w:t>підтверджується:</w:t>
      </w:r>
    </w:p>
    <w:p w:rsidR="0054074A" w:rsidRDefault="00624810" w:rsidP="00746F78">
      <w:pPr>
        <w:pStyle w:val="a3"/>
        <w:numPr>
          <w:ilvl w:val="0"/>
          <w:numId w:val="1"/>
        </w:numPr>
        <w:spacing w:before="0" w:beforeAutospacing="0" w:after="0" w:afterAutospacing="0"/>
        <w:jc w:val="both"/>
        <w:rPr>
          <w:color w:val="000000"/>
          <w:sz w:val="27"/>
          <w:szCs w:val="27"/>
        </w:rPr>
      </w:pPr>
      <w:r>
        <w:rPr>
          <w:color w:val="000000"/>
          <w:sz w:val="27"/>
          <w:szCs w:val="27"/>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w:t>
      </w:r>
      <w:r w:rsidR="0054074A">
        <w:rPr>
          <w:color w:val="000000"/>
          <w:sz w:val="27"/>
          <w:szCs w:val="27"/>
        </w:rPr>
        <w:t>х документів:</w:t>
      </w:r>
    </w:p>
    <w:p w:rsidR="00811FB5" w:rsidRDefault="00624810" w:rsidP="00746F78">
      <w:pPr>
        <w:pStyle w:val="a3"/>
        <w:numPr>
          <w:ilvl w:val="0"/>
          <w:numId w:val="1"/>
        </w:numPr>
        <w:spacing w:before="0" w:beforeAutospacing="0" w:after="0" w:afterAutospacing="0"/>
        <w:jc w:val="both"/>
        <w:rPr>
          <w:color w:val="000000"/>
          <w:sz w:val="27"/>
          <w:szCs w:val="27"/>
        </w:rPr>
      </w:pPr>
      <w:r>
        <w:rPr>
          <w:color w:val="000000"/>
          <w:sz w:val="27"/>
          <w:szCs w:val="27"/>
        </w:rPr>
        <w:t xml:space="preserve">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w:t>
      </w:r>
    </w:p>
    <w:p w:rsidR="008E44F4" w:rsidRDefault="00624810" w:rsidP="00F74871">
      <w:pPr>
        <w:pStyle w:val="a3"/>
        <w:numPr>
          <w:ilvl w:val="0"/>
          <w:numId w:val="1"/>
        </w:numPr>
        <w:jc w:val="both"/>
        <w:rPr>
          <w:color w:val="000000"/>
          <w:sz w:val="27"/>
          <w:szCs w:val="27"/>
        </w:rPr>
      </w:pPr>
      <w:r>
        <w:rPr>
          <w:color w:val="000000"/>
          <w:sz w:val="27"/>
          <w:szCs w:val="27"/>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w:t>
      </w:r>
    </w:p>
    <w:p w:rsidR="008E44F4" w:rsidRDefault="00624810" w:rsidP="00F74871">
      <w:pPr>
        <w:pStyle w:val="a3"/>
        <w:numPr>
          <w:ilvl w:val="0"/>
          <w:numId w:val="1"/>
        </w:numPr>
        <w:jc w:val="both"/>
        <w:rPr>
          <w:color w:val="000000"/>
          <w:sz w:val="27"/>
          <w:szCs w:val="27"/>
        </w:rPr>
      </w:pPr>
      <w:r>
        <w:rPr>
          <w:color w:val="000000"/>
          <w:sz w:val="27"/>
          <w:szCs w:val="27"/>
        </w:rPr>
        <w:t xml:space="preserve">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8E44F4" w:rsidRDefault="00624810" w:rsidP="00F74871">
      <w:pPr>
        <w:pStyle w:val="a3"/>
        <w:numPr>
          <w:ilvl w:val="0"/>
          <w:numId w:val="1"/>
        </w:numPr>
        <w:jc w:val="both"/>
        <w:rPr>
          <w:color w:val="000000"/>
          <w:sz w:val="27"/>
          <w:szCs w:val="27"/>
        </w:rPr>
      </w:pPr>
      <w:r>
        <w:rPr>
          <w:color w:val="000000"/>
          <w:sz w:val="27"/>
          <w:szCs w:val="27"/>
        </w:rPr>
        <w:lastRenderedPageBreak/>
        <w:t xml:space="preserve">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w:t>
      </w:r>
    </w:p>
    <w:p w:rsidR="008E44F4" w:rsidRDefault="00624810" w:rsidP="00F74871">
      <w:pPr>
        <w:pStyle w:val="a3"/>
        <w:numPr>
          <w:ilvl w:val="0"/>
          <w:numId w:val="1"/>
        </w:numPr>
        <w:jc w:val="both"/>
        <w:rPr>
          <w:color w:val="000000"/>
          <w:sz w:val="27"/>
          <w:szCs w:val="27"/>
        </w:rPr>
      </w:pPr>
      <w:r>
        <w:rPr>
          <w:color w:val="000000"/>
          <w:sz w:val="27"/>
          <w:szCs w:val="27"/>
        </w:rPr>
        <w:t>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8E44F4" w:rsidRDefault="00624810" w:rsidP="00F74871">
      <w:pPr>
        <w:pStyle w:val="a3"/>
        <w:numPr>
          <w:ilvl w:val="0"/>
          <w:numId w:val="1"/>
        </w:numPr>
        <w:jc w:val="both"/>
        <w:rPr>
          <w:color w:val="000000"/>
          <w:sz w:val="27"/>
          <w:szCs w:val="27"/>
        </w:rPr>
      </w:pPr>
      <w:r>
        <w:rPr>
          <w:color w:val="000000"/>
          <w:sz w:val="27"/>
          <w:szCs w:val="27"/>
        </w:rPr>
        <w:t xml:space="preserve"> документи, які вимагаються </w:t>
      </w:r>
      <w:r w:rsidR="009520D1">
        <w:rPr>
          <w:color w:val="000000"/>
          <w:sz w:val="27"/>
          <w:szCs w:val="27"/>
        </w:rPr>
        <w:t xml:space="preserve">технічним </w:t>
      </w:r>
      <w:r w:rsidR="008B1A26">
        <w:rPr>
          <w:color w:val="000000"/>
          <w:sz w:val="27"/>
          <w:szCs w:val="27"/>
        </w:rPr>
        <w:t>завданням</w:t>
      </w:r>
      <w:r>
        <w:rPr>
          <w:color w:val="000000"/>
          <w:sz w:val="27"/>
          <w:szCs w:val="27"/>
        </w:rPr>
        <w:t xml:space="preserve">; </w:t>
      </w:r>
    </w:p>
    <w:p w:rsidR="008E44F4" w:rsidRDefault="00624810" w:rsidP="00746F78">
      <w:pPr>
        <w:pStyle w:val="a3"/>
        <w:numPr>
          <w:ilvl w:val="0"/>
          <w:numId w:val="1"/>
        </w:numPr>
        <w:spacing w:before="0" w:beforeAutospacing="0" w:after="0" w:afterAutospacing="0"/>
        <w:jc w:val="both"/>
        <w:rPr>
          <w:color w:val="000000"/>
          <w:sz w:val="27"/>
          <w:szCs w:val="27"/>
        </w:rPr>
      </w:pPr>
      <w:r>
        <w:rPr>
          <w:color w:val="000000"/>
          <w:sz w:val="27"/>
          <w:szCs w:val="27"/>
        </w:rPr>
        <w:t xml:space="preserve">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 </w:t>
      </w:r>
    </w:p>
    <w:p w:rsidR="00624810" w:rsidRDefault="00624810" w:rsidP="00746F78">
      <w:pPr>
        <w:pStyle w:val="a3"/>
        <w:spacing w:before="0" w:beforeAutospacing="0" w:after="0" w:afterAutospacing="0"/>
        <w:jc w:val="both"/>
        <w:rPr>
          <w:color w:val="000000"/>
          <w:sz w:val="27"/>
          <w:szCs w:val="27"/>
        </w:rPr>
      </w:pPr>
      <w:r>
        <w:rPr>
          <w:color w:val="000000"/>
          <w:sz w:val="27"/>
          <w:szCs w:val="27"/>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24810" w:rsidRDefault="00624810" w:rsidP="00F74871">
      <w:pPr>
        <w:pStyle w:val="a3"/>
        <w:jc w:val="both"/>
        <w:rPr>
          <w:color w:val="000000"/>
          <w:sz w:val="27"/>
          <w:szCs w:val="27"/>
        </w:rPr>
      </w:pPr>
      <w:r>
        <w:rPr>
          <w:color w:val="000000"/>
          <w:sz w:val="27"/>
          <w:szCs w:val="27"/>
        </w:rPr>
        <w:t>14.3</w:t>
      </w:r>
      <w:r w:rsidR="00561332">
        <w:rPr>
          <w:color w:val="000000"/>
          <w:sz w:val="27"/>
          <w:szCs w:val="27"/>
        </w:rPr>
        <w:t>.</w:t>
      </w:r>
      <w:r>
        <w:rPr>
          <w:color w:val="000000"/>
          <w:sz w:val="27"/>
          <w:szCs w:val="27"/>
        </w:rPr>
        <w:t xml:space="preserve"> </w:t>
      </w:r>
      <w:r w:rsidRPr="00E15739">
        <w:rPr>
          <w:b/>
          <w:color w:val="000000"/>
          <w:sz w:val="27"/>
          <w:szCs w:val="27"/>
        </w:rPr>
        <w:t>Недискримінація учасників</w:t>
      </w:r>
      <w:r w:rsidR="008C3EBD" w:rsidRPr="00E15739">
        <w:rPr>
          <w:b/>
          <w:color w:val="000000"/>
          <w:sz w:val="27"/>
          <w:szCs w:val="27"/>
        </w:rPr>
        <w:t>.</w:t>
      </w:r>
      <w:r>
        <w:rPr>
          <w:color w:val="000000"/>
          <w:sz w:val="27"/>
          <w:szCs w:val="27"/>
        </w:rPr>
        <w:t xml:space="preserve">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561332" w:rsidRDefault="00624810" w:rsidP="009034EF">
      <w:pPr>
        <w:pStyle w:val="a3"/>
        <w:spacing w:before="0" w:beforeAutospacing="0" w:after="0" w:afterAutospacing="0"/>
        <w:jc w:val="both"/>
        <w:rPr>
          <w:color w:val="000000"/>
          <w:sz w:val="27"/>
          <w:szCs w:val="27"/>
        </w:rPr>
      </w:pPr>
      <w:r w:rsidRPr="00561332">
        <w:rPr>
          <w:color w:val="000000"/>
          <w:sz w:val="27"/>
          <w:szCs w:val="27"/>
        </w:rPr>
        <w:t>14.4</w:t>
      </w:r>
      <w:r w:rsidR="00561332">
        <w:rPr>
          <w:color w:val="000000"/>
          <w:sz w:val="27"/>
          <w:szCs w:val="27"/>
        </w:rPr>
        <w:t>.</w:t>
      </w:r>
      <w:r w:rsidR="00981467" w:rsidRPr="00561332">
        <w:rPr>
          <w:color w:val="000000"/>
          <w:sz w:val="27"/>
          <w:szCs w:val="27"/>
        </w:rPr>
        <w:t xml:space="preserve"> </w:t>
      </w:r>
      <w:r w:rsidR="00561332" w:rsidRPr="00561332">
        <w:rPr>
          <w:b/>
          <w:color w:val="000000"/>
          <w:sz w:val="27"/>
          <w:szCs w:val="27"/>
        </w:rPr>
        <w:t xml:space="preserve">Опис та приклади формальних (несуттєвих) помилок, допущення яких учасниками не призведе до відхилення їх пропозицій. </w:t>
      </w:r>
      <w:r w:rsidRPr="00561332">
        <w:rPr>
          <w:color w:val="000000"/>
          <w:sz w:val="27"/>
          <w:szCs w:val="27"/>
        </w:rPr>
        <w:t xml:space="preserve"> </w:t>
      </w:r>
      <w:r w:rsidR="00561332" w:rsidRPr="00561332">
        <w:rPr>
          <w:color w:val="000000"/>
          <w:sz w:val="27"/>
          <w:szCs w:val="27"/>
        </w:rPr>
        <w:t>Формальними</w:t>
      </w:r>
      <w:r w:rsidR="00561332">
        <w:rPr>
          <w:color w:val="000000"/>
          <w:sz w:val="27"/>
          <w:szCs w:val="27"/>
        </w:rPr>
        <w:t xml:space="preserve"> (несуттєвими) вважаються помилки, що пов’язані з оформленням пропозиції та не впливають на зміст пропозиції, а саме - технічні помилки та описки.</w:t>
      </w:r>
    </w:p>
    <w:p w:rsidR="00624810" w:rsidRDefault="00624810" w:rsidP="009034EF">
      <w:pPr>
        <w:pStyle w:val="a3"/>
        <w:spacing w:before="0" w:beforeAutospacing="0" w:after="0" w:afterAutospacing="0"/>
        <w:jc w:val="both"/>
        <w:rPr>
          <w:color w:val="000000"/>
          <w:sz w:val="27"/>
          <w:szCs w:val="27"/>
        </w:rPr>
      </w:pPr>
      <w:r>
        <w:rPr>
          <w:color w:val="000000"/>
          <w:sz w:val="27"/>
          <w:szCs w:val="27"/>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w:t>
      </w:r>
    </w:p>
    <w:p w:rsidR="000850D7" w:rsidRPr="00E15739" w:rsidRDefault="00624810" w:rsidP="00F74871">
      <w:pPr>
        <w:pStyle w:val="a3"/>
        <w:jc w:val="both"/>
        <w:rPr>
          <w:b/>
          <w:color w:val="000000"/>
          <w:sz w:val="27"/>
          <w:szCs w:val="27"/>
        </w:rPr>
      </w:pPr>
      <w:r>
        <w:rPr>
          <w:color w:val="000000"/>
          <w:sz w:val="27"/>
          <w:szCs w:val="27"/>
        </w:rPr>
        <w:t>14.5</w:t>
      </w:r>
      <w:r w:rsidRPr="008C3EBD">
        <w:rPr>
          <w:color w:val="000000"/>
          <w:sz w:val="27"/>
          <w:szCs w:val="27"/>
        </w:rPr>
        <w:t xml:space="preserve">. </w:t>
      </w:r>
      <w:r w:rsidRPr="00E15739">
        <w:rPr>
          <w:b/>
          <w:color w:val="000000"/>
          <w:sz w:val="27"/>
          <w:szCs w:val="27"/>
        </w:rPr>
        <w:t xml:space="preserve">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 </w:t>
      </w:r>
    </w:p>
    <w:p w:rsidR="000850D7" w:rsidRDefault="00624810" w:rsidP="009034EF">
      <w:pPr>
        <w:pStyle w:val="a3"/>
        <w:spacing w:before="0" w:beforeAutospacing="0" w:after="0" w:afterAutospacing="0"/>
        <w:ind w:firstLine="709"/>
        <w:jc w:val="both"/>
        <w:rPr>
          <w:color w:val="000000"/>
          <w:sz w:val="27"/>
          <w:szCs w:val="27"/>
        </w:rPr>
      </w:pPr>
      <w:r>
        <w:rPr>
          <w:color w:val="000000"/>
          <w:sz w:val="27"/>
          <w:szCs w:val="27"/>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Pr>
          <w:color w:val="000000"/>
          <w:sz w:val="27"/>
          <w:szCs w:val="27"/>
        </w:rPr>
        <w:t>закупівель</w:t>
      </w:r>
      <w:proofErr w:type="spellEnd"/>
      <w:r>
        <w:rPr>
          <w:color w:val="000000"/>
          <w:sz w:val="27"/>
          <w:szCs w:val="27"/>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rsidR="000850D7" w:rsidRDefault="00624810" w:rsidP="009034EF">
      <w:pPr>
        <w:pStyle w:val="a3"/>
        <w:spacing w:before="0" w:beforeAutospacing="0" w:after="0" w:afterAutospacing="0"/>
        <w:ind w:firstLine="709"/>
        <w:jc w:val="both"/>
        <w:rPr>
          <w:color w:val="000000"/>
          <w:sz w:val="27"/>
          <w:szCs w:val="27"/>
        </w:rPr>
      </w:pPr>
      <w:r>
        <w:rPr>
          <w:color w:val="000000"/>
          <w:sz w:val="27"/>
          <w:szCs w:val="27"/>
        </w:rPr>
        <w:lastRenderedPageBreak/>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color w:val="000000"/>
          <w:sz w:val="27"/>
          <w:szCs w:val="27"/>
        </w:rPr>
        <w:t>закупівель</w:t>
      </w:r>
      <w:proofErr w:type="spellEnd"/>
      <w:r>
        <w:rPr>
          <w:color w:val="000000"/>
          <w:sz w:val="27"/>
          <w:szCs w:val="27"/>
        </w:rPr>
        <w:t xml:space="preserve"> без ідентифікації особи, яка звернулася до замовника.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color w:val="000000"/>
          <w:sz w:val="27"/>
          <w:szCs w:val="27"/>
        </w:rPr>
        <w:t>закупівель</w:t>
      </w:r>
      <w:proofErr w:type="spellEnd"/>
      <w:r>
        <w:rPr>
          <w:color w:val="000000"/>
          <w:sz w:val="27"/>
          <w:szCs w:val="27"/>
        </w:rPr>
        <w:t xml:space="preserve">, та/або </w:t>
      </w:r>
      <w:proofErr w:type="spellStart"/>
      <w:r>
        <w:rPr>
          <w:color w:val="000000"/>
          <w:sz w:val="27"/>
          <w:szCs w:val="27"/>
        </w:rPr>
        <w:t>внести</w:t>
      </w:r>
      <w:proofErr w:type="spellEnd"/>
      <w:r>
        <w:rPr>
          <w:color w:val="000000"/>
          <w:sz w:val="27"/>
          <w:szCs w:val="27"/>
        </w:rPr>
        <w:t xml:space="preserve"> зміни до оголошення про проведення спрощеної закупівлі, та/або вимог до предмета закупівлі. </w:t>
      </w:r>
    </w:p>
    <w:p w:rsidR="00624810" w:rsidRDefault="00624810" w:rsidP="009034EF">
      <w:pPr>
        <w:pStyle w:val="a3"/>
        <w:spacing w:before="0" w:beforeAutospacing="0" w:after="0" w:afterAutospacing="0"/>
        <w:ind w:firstLine="709"/>
        <w:jc w:val="both"/>
        <w:rPr>
          <w:color w:val="000000"/>
          <w:sz w:val="27"/>
          <w:szCs w:val="27"/>
        </w:rPr>
      </w:pPr>
      <w:r>
        <w:rPr>
          <w:color w:val="000000"/>
          <w:sz w:val="27"/>
          <w:szCs w:val="27"/>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color w:val="000000"/>
          <w:sz w:val="27"/>
          <w:szCs w:val="27"/>
        </w:rPr>
        <w:t>закупівель</w:t>
      </w:r>
      <w:proofErr w:type="spellEnd"/>
      <w:r>
        <w:rPr>
          <w:color w:val="000000"/>
          <w:sz w:val="27"/>
          <w:szCs w:val="27"/>
        </w:rPr>
        <w:t xml:space="preserve"> не менше ніж на два робочі дні. Замовник має право з власної ініціативи </w:t>
      </w:r>
      <w:proofErr w:type="spellStart"/>
      <w:r>
        <w:rPr>
          <w:color w:val="000000"/>
          <w:sz w:val="27"/>
          <w:szCs w:val="27"/>
        </w:rPr>
        <w:t>внести</w:t>
      </w:r>
      <w:proofErr w:type="spellEnd"/>
      <w:r>
        <w:rPr>
          <w:color w:val="000000"/>
          <w:sz w:val="27"/>
          <w:szCs w:val="27"/>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color w:val="000000"/>
          <w:sz w:val="27"/>
          <w:szCs w:val="27"/>
        </w:rPr>
        <w:t>закупівель</w:t>
      </w:r>
      <w:proofErr w:type="spellEnd"/>
      <w:r>
        <w:rPr>
          <w:color w:val="000000"/>
          <w:sz w:val="27"/>
          <w:szCs w:val="27"/>
        </w:rPr>
        <w:t xml:space="preserve"> у вигляді нової редакції документів.</w:t>
      </w:r>
    </w:p>
    <w:p w:rsidR="0021141E" w:rsidRDefault="00624810" w:rsidP="00F74871">
      <w:pPr>
        <w:pStyle w:val="a3"/>
        <w:jc w:val="both"/>
        <w:rPr>
          <w:color w:val="000000"/>
          <w:sz w:val="27"/>
          <w:szCs w:val="27"/>
        </w:rPr>
      </w:pPr>
      <w:r>
        <w:rPr>
          <w:color w:val="000000"/>
          <w:sz w:val="27"/>
          <w:szCs w:val="27"/>
        </w:rPr>
        <w:t xml:space="preserve">14.6. </w:t>
      </w:r>
      <w:r w:rsidRPr="00E15739">
        <w:rPr>
          <w:b/>
          <w:color w:val="000000"/>
          <w:sz w:val="27"/>
          <w:szCs w:val="27"/>
        </w:rPr>
        <w:t>Відхилення пропозиції</w:t>
      </w:r>
      <w:r w:rsidR="00E15739">
        <w:rPr>
          <w:b/>
          <w:color w:val="000000"/>
          <w:sz w:val="27"/>
          <w:szCs w:val="27"/>
        </w:rPr>
        <w:t>.</w:t>
      </w:r>
      <w:r>
        <w:rPr>
          <w:color w:val="000000"/>
          <w:sz w:val="27"/>
          <w:szCs w:val="27"/>
        </w:rPr>
        <w:t xml:space="preserve"> Замовник відхиляє пропозицію в разі, якщо: </w:t>
      </w:r>
    </w:p>
    <w:p w:rsidR="0021141E" w:rsidRDefault="00624810" w:rsidP="009034EF">
      <w:pPr>
        <w:pStyle w:val="a3"/>
        <w:spacing w:before="0" w:beforeAutospacing="0" w:after="0" w:afterAutospacing="0"/>
        <w:jc w:val="both"/>
        <w:rPr>
          <w:color w:val="000000"/>
          <w:sz w:val="27"/>
          <w:szCs w:val="27"/>
        </w:rPr>
      </w:pPr>
      <w:r>
        <w:rPr>
          <w:color w:val="000000"/>
          <w:sz w:val="27"/>
          <w:szCs w:val="27"/>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21141E" w:rsidRDefault="00624810" w:rsidP="009034EF">
      <w:pPr>
        <w:pStyle w:val="a3"/>
        <w:spacing w:before="0" w:beforeAutospacing="0" w:after="0" w:afterAutospacing="0"/>
        <w:jc w:val="both"/>
        <w:rPr>
          <w:color w:val="000000"/>
          <w:sz w:val="27"/>
          <w:szCs w:val="27"/>
        </w:rPr>
      </w:pPr>
      <w:r>
        <w:rPr>
          <w:color w:val="000000"/>
          <w:sz w:val="27"/>
          <w:szCs w:val="27"/>
        </w:rPr>
        <w:t xml:space="preserve">2) учасник не надав забезпечення пропозиції, якщо таке забезпечення вимагалося замовником; </w:t>
      </w:r>
    </w:p>
    <w:p w:rsidR="0021141E" w:rsidRDefault="00624810" w:rsidP="009034EF">
      <w:pPr>
        <w:pStyle w:val="a3"/>
        <w:spacing w:before="0" w:beforeAutospacing="0" w:after="0" w:afterAutospacing="0"/>
        <w:jc w:val="both"/>
        <w:rPr>
          <w:color w:val="000000"/>
          <w:sz w:val="27"/>
          <w:szCs w:val="27"/>
        </w:rPr>
      </w:pPr>
      <w:r>
        <w:rPr>
          <w:color w:val="000000"/>
          <w:sz w:val="27"/>
          <w:szCs w:val="27"/>
        </w:rPr>
        <w:t xml:space="preserve">3) учасник, який визначений переможцем спрощеної закупівлі, відмовився від укладення договору про закупівлю; </w:t>
      </w:r>
    </w:p>
    <w:p w:rsidR="002F7D04" w:rsidRDefault="00624810" w:rsidP="009034EF">
      <w:pPr>
        <w:pStyle w:val="a3"/>
        <w:spacing w:before="0" w:beforeAutospacing="0" w:after="0" w:afterAutospacing="0"/>
        <w:jc w:val="both"/>
        <w:rPr>
          <w:color w:val="000000"/>
          <w:sz w:val="27"/>
          <w:szCs w:val="27"/>
        </w:rPr>
      </w:pPr>
      <w:r>
        <w:rPr>
          <w:color w:val="000000"/>
          <w:sz w:val="27"/>
          <w:szCs w:val="27"/>
        </w:rPr>
        <w:t>4) якщо учасник протягом одного року до дати</w:t>
      </w:r>
      <w:r w:rsidR="002F7D04">
        <w:rPr>
          <w:color w:val="000000"/>
          <w:sz w:val="27"/>
          <w:szCs w:val="27"/>
        </w:rPr>
        <w:t xml:space="preserve"> </w:t>
      </w:r>
      <w:r>
        <w:rPr>
          <w:color w:val="000000"/>
          <w:sz w:val="27"/>
          <w:szCs w:val="27"/>
        </w:rPr>
        <w:t xml:space="preserve">оприлюднення оголошення про проведення спрощеної закупівлі відмовився від підписання договору про закупівлю (у тому числі через </w:t>
      </w:r>
      <w:proofErr w:type="spellStart"/>
      <w:r>
        <w:rPr>
          <w:color w:val="000000"/>
          <w:sz w:val="27"/>
          <w:szCs w:val="27"/>
        </w:rPr>
        <w:t>неукладення</w:t>
      </w:r>
      <w:proofErr w:type="spellEnd"/>
      <w:r>
        <w:rPr>
          <w:color w:val="000000"/>
          <w:sz w:val="27"/>
          <w:szCs w:val="27"/>
        </w:rPr>
        <w:t xml:space="preserve"> договору з боку учасника) більше двох разів із замовником, який проводить таку спрощену закупівлю. </w:t>
      </w:r>
    </w:p>
    <w:p w:rsidR="00175104" w:rsidRDefault="00624810" w:rsidP="009034EF">
      <w:pPr>
        <w:pStyle w:val="a3"/>
        <w:spacing w:before="0" w:beforeAutospacing="0" w:after="0" w:afterAutospacing="0"/>
        <w:ind w:firstLine="708"/>
        <w:jc w:val="both"/>
        <w:rPr>
          <w:color w:val="000000"/>
          <w:sz w:val="27"/>
          <w:szCs w:val="27"/>
        </w:rPr>
      </w:pPr>
      <w:r>
        <w:rPr>
          <w:color w:val="000000"/>
          <w:sz w:val="27"/>
          <w:szCs w:val="27"/>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Pr>
          <w:color w:val="000000"/>
          <w:sz w:val="27"/>
          <w:szCs w:val="27"/>
        </w:rPr>
        <w:t>закупівель</w:t>
      </w:r>
      <w:proofErr w:type="spellEnd"/>
      <w:r>
        <w:rPr>
          <w:color w:val="000000"/>
          <w:sz w:val="27"/>
          <w:szCs w:val="27"/>
        </w:rPr>
        <w:t xml:space="preserve"> та автоматично надсилається учаснику, пропозиція якого відхилена через електронну систему </w:t>
      </w:r>
      <w:proofErr w:type="spellStart"/>
      <w:r>
        <w:rPr>
          <w:color w:val="000000"/>
          <w:sz w:val="27"/>
          <w:szCs w:val="27"/>
        </w:rPr>
        <w:t>закупівель</w:t>
      </w:r>
      <w:proofErr w:type="spellEnd"/>
      <w:r>
        <w:rPr>
          <w:color w:val="000000"/>
          <w:sz w:val="27"/>
          <w:szCs w:val="27"/>
        </w:rPr>
        <w:t xml:space="preserve">. </w:t>
      </w:r>
    </w:p>
    <w:p w:rsidR="00624810" w:rsidRPr="00175104" w:rsidRDefault="00624810" w:rsidP="009034EF">
      <w:pPr>
        <w:pStyle w:val="a3"/>
        <w:spacing w:before="0" w:beforeAutospacing="0" w:after="0" w:afterAutospacing="0"/>
        <w:ind w:firstLine="708"/>
        <w:jc w:val="both"/>
        <w:rPr>
          <w:b/>
          <w:color w:val="000000"/>
          <w:sz w:val="27"/>
          <w:szCs w:val="27"/>
        </w:rPr>
      </w:pPr>
      <w:r>
        <w:rPr>
          <w:color w:val="000000"/>
          <w:sz w:val="27"/>
          <w:szCs w:val="27"/>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sidRPr="00175104">
        <w:rPr>
          <w:b/>
          <w:color w:val="000000"/>
          <w:sz w:val="27"/>
          <w:szCs w:val="27"/>
        </w:rPr>
        <w:t xml:space="preserve">три робочих дні з дня надходження такого звернення через електронну систему </w:t>
      </w:r>
      <w:proofErr w:type="spellStart"/>
      <w:r w:rsidRPr="00175104">
        <w:rPr>
          <w:b/>
          <w:color w:val="000000"/>
          <w:sz w:val="27"/>
          <w:szCs w:val="27"/>
        </w:rPr>
        <w:t>закупівель</w:t>
      </w:r>
      <w:proofErr w:type="spellEnd"/>
      <w:r w:rsidRPr="00175104">
        <w:rPr>
          <w:b/>
          <w:color w:val="000000"/>
          <w:sz w:val="27"/>
          <w:szCs w:val="27"/>
        </w:rPr>
        <w:t xml:space="preserve"> замовник зобов’язаний надати йому відповідь.</w:t>
      </w:r>
    </w:p>
    <w:p w:rsidR="009034EF" w:rsidRDefault="00624810" w:rsidP="00624810">
      <w:pPr>
        <w:pStyle w:val="a3"/>
        <w:rPr>
          <w:color w:val="000000"/>
          <w:sz w:val="27"/>
          <w:szCs w:val="27"/>
        </w:rPr>
      </w:pPr>
      <w:r>
        <w:rPr>
          <w:color w:val="000000"/>
          <w:sz w:val="27"/>
          <w:szCs w:val="27"/>
        </w:rPr>
        <w:t xml:space="preserve">14.7. </w:t>
      </w:r>
      <w:r w:rsidRPr="00E15739">
        <w:rPr>
          <w:b/>
          <w:color w:val="000000"/>
          <w:sz w:val="27"/>
          <w:szCs w:val="27"/>
        </w:rPr>
        <w:t>Відміна спрощеної закупівлі</w:t>
      </w:r>
      <w:r w:rsidR="00E15739">
        <w:rPr>
          <w:b/>
          <w:color w:val="000000"/>
          <w:sz w:val="27"/>
          <w:szCs w:val="27"/>
        </w:rPr>
        <w:t>.</w:t>
      </w:r>
      <w:r>
        <w:rPr>
          <w:color w:val="000000"/>
          <w:sz w:val="27"/>
          <w:szCs w:val="27"/>
        </w:rPr>
        <w:t xml:space="preserve"> Замовник відміняє спрощену закупівлю в разі: </w:t>
      </w:r>
    </w:p>
    <w:p w:rsidR="00503AD7" w:rsidRDefault="00624810" w:rsidP="009034EF">
      <w:pPr>
        <w:pStyle w:val="a3"/>
        <w:spacing w:before="0" w:beforeAutospacing="0" w:after="0" w:afterAutospacing="0"/>
        <w:rPr>
          <w:color w:val="000000"/>
          <w:sz w:val="27"/>
          <w:szCs w:val="27"/>
        </w:rPr>
      </w:pPr>
      <w:r>
        <w:rPr>
          <w:color w:val="000000"/>
          <w:sz w:val="27"/>
          <w:szCs w:val="27"/>
        </w:rPr>
        <w:t xml:space="preserve">1) відсутності подальшої потреби в закупівлі товарів, робіт і послуг; </w:t>
      </w:r>
    </w:p>
    <w:p w:rsidR="00503AD7" w:rsidRDefault="00624810" w:rsidP="009034EF">
      <w:pPr>
        <w:pStyle w:val="a3"/>
        <w:spacing w:before="0" w:beforeAutospacing="0" w:after="0" w:afterAutospacing="0"/>
        <w:rPr>
          <w:color w:val="000000"/>
          <w:sz w:val="27"/>
          <w:szCs w:val="27"/>
        </w:rPr>
      </w:pPr>
      <w:r>
        <w:rPr>
          <w:color w:val="000000"/>
          <w:sz w:val="27"/>
          <w:szCs w:val="27"/>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7"/>
          <w:szCs w:val="27"/>
        </w:rPr>
        <w:t>закупівель</w:t>
      </w:r>
      <w:proofErr w:type="spellEnd"/>
      <w:r>
        <w:rPr>
          <w:color w:val="000000"/>
          <w:sz w:val="27"/>
          <w:szCs w:val="27"/>
        </w:rPr>
        <w:t xml:space="preserve">; </w:t>
      </w:r>
    </w:p>
    <w:p w:rsidR="00503AD7" w:rsidRDefault="00624810" w:rsidP="009034EF">
      <w:pPr>
        <w:pStyle w:val="a3"/>
        <w:spacing w:before="0" w:beforeAutospacing="0" w:after="0" w:afterAutospacing="0"/>
        <w:rPr>
          <w:color w:val="000000"/>
          <w:sz w:val="27"/>
          <w:szCs w:val="27"/>
        </w:rPr>
      </w:pPr>
      <w:r>
        <w:rPr>
          <w:color w:val="000000"/>
          <w:sz w:val="27"/>
          <w:szCs w:val="27"/>
        </w:rPr>
        <w:t xml:space="preserve">3) скорочення видатків на здійснення закупівлі товарів, робіт і послуг. </w:t>
      </w:r>
    </w:p>
    <w:p w:rsidR="00503AD7" w:rsidRDefault="00624810" w:rsidP="009034EF">
      <w:pPr>
        <w:pStyle w:val="a3"/>
        <w:spacing w:before="0" w:beforeAutospacing="0" w:after="0" w:afterAutospacing="0"/>
        <w:ind w:firstLine="708"/>
        <w:rPr>
          <w:color w:val="000000"/>
          <w:sz w:val="27"/>
          <w:szCs w:val="27"/>
        </w:rPr>
      </w:pPr>
      <w:r>
        <w:rPr>
          <w:color w:val="000000"/>
          <w:sz w:val="27"/>
          <w:szCs w:val="27"/>
        </w:rPr>
        <w:t xml:space="preserve">Спрощена закупівля автоматично відміняється електронною системою </w:t>
      </w:r>
      <w:proofErr w:type="spellStart"/>
      <w:r>
        <w:rPr>
          <w:color w:val="000000"/>
          <w:sz w:val="27"/>
          <w:szCs w:val="27"/>
        </w:rPr>
        <w:t>закупівель</w:t>
      </w:r>
      <w:proofErr w:type="spellEnd"/>
      <w:r>
        <w:rPr>
          <w:color w:val="000000"/>
          <w:sz w:val="27"/>
          <w:szCs w:val="27"/>
        </w:rPr>
        <w:t xml:space="preserve"> у разі:</w:t>
      </w:r>
    </w:p>
    <w:p w:rsidR="00503AD7" w:rsidRDefault="00624810" w:rsidP="009034EF">
      <w:pPr>
        <w:pStyle w:val="a3"/>
        <w:spacing w:before="0" w:beforeAutospacing="0" w:after="0" w:afterAutospacing="0"/>
        <w:ind w:firstLine="708"/>
        <w:rPr>
          <w:color w:val="000000"/>
          <w:sz w:val="27"/>
          <w:szCs w:val="27"/>
        </w:rPr>
      </w:pPr>
      <w:r>
        <w:rPr>
          <w:color w:val="000000"/>
          <w:sz w:val="27"/>
          <w:szCs w:val="27"/>
        </w:rPr>
        <w:t xml:space="preserve">1) відхилення всіх пропозицій згідно з частиною 13 цієї статті; </w:t>
      </w:r>
    </w:p>
    <w:p w:rsidR="00624810" w:rsidRDefault="00624810" w:rsidP="009034EF">
      <w:pPr>
        <w:pStyle w:val="a3"/>
        <w:spacing w:before="0" w:beforeAutospacing="0" w:after="0" w:afterAutospacing="0"/>
        <w:ind w:firstLine="708"/>
        <w:rPr>
          <w:color w:val="000000"/>
          <w:sz w:val="27"/>
          <w:szCs w:val="27"/>
        </w:rPr>
      </w:pPr>
      <w:r>
        <w:rPr>
          <w:color w:val="000000"/>
          <w:sz w:val="27"/>
          <w:szCs w:val="27"/>
        </w:rPr>
        <w:t>2) відсутності пропозицій учасників для участі в ній.</w:t>
      </w:r>
    </w:p>
    <w:p w:rsidR="009E323B" w:rsidRDefault="00624810" w:rsidP="009E323B">
      <w:pPr>
        <w:pStyle w:val="a3"/>
        <w:jc w:val="both"/>
        <w:rPr>
          <w:color w:val="000000"/>
          <w:sz w:val="27"/>
          <w:szCs w:val="27"/>
        </w:rPr>
      </w:pPr>
      <w:r>
        <w:rPr>
          <w:color w:val="000000"/>
          <w:sz w:val="27"/>
          <w:szCs w:val="27"/>
        </w:rPr>
        <w:t xml:space="preserve">14.8. </w:t>
      </w:r>
      <w:r w:rsidRPr="00E15739">
        <w:rPr>
          <w:b/>
          <w:color w:val="000000"/>
          <w:sz w:val="27"/>
          <w:szCs w:val="27"/>
        </w:rPr>
        <w:t>Строк укладання договору.</w:t>
      </w:r>
      <w:r w:rsidR="009E323B">
        <w:rPr>
          <w:b/>
          <w:color w:val="000000"/>
          <w:sz w:val="27"/>
          <w:szCs w:val="27"/>
        </w:rPr>
        <w:t xml:space="preserve"> </w:t>
      </w:r>
      <w:r w:rsidRPr="009E323B">
        <w:rPr>
          <w:b/>
          <w:color w:val="000000"/>
          <w:sz w:val="27"/>
          <w:szCs w:val="27"/>
        </w:rPr>
        <w:t>Проект договору.</w:t>
      </w:r>
    </w:p>
    <w:p w:rsidR="00F9042B" w:rsidRPr="009E323B" w:rsidRDefault="00624810" w:rsidP="009034EF">
      <w:pPr>
        <w:pStyle w:val="a3"/>
        <w:spacing w:before="0" w:beforeAutospacing="0" w:after="0" w:afterAutospacing="0"/>
        <w:ind w:firstLine="709"/>
        <w:jc w:val="both"/>
        <w:rPr>
          <w:b/>
          <w:color w:val="000000"/>
          <w:sz w:val="27"/>
          <w:szCs w:val="27"/>
        </w:rPr>
      </w:pPr>
      <w:r>
        <w:rPr>
          <w:color w:val="000000"/>
          <w:sz w:val="27"/>
          <w:szCs w:val="27"/>
        </w:rPr>
        <w:lastRenderedPageBreak/>
        <w:t xml:space="preserve"> Замовник укладає договір про </w:t>
      </w:r>
      <w:r w:rsidR="008B1A26">
        <w:rPr>
          <w:color w:val="000000"/>
          <w:sz w:val="27"/>
          <w:szCs w:val="27"/>
        </w:rPr>
        <w:t>надання послуг</w:t>
      </w:r>
      <w:r>
        <w:rPr>
          <w:color w:val="000000"/>
          <w:sz w:val="27"/>
          <w:szCs w:val="27"/>
        </w:rPr>
        <w:t xml:space="preserve"> з учасником, який визнаний переможцем спрощеної закупівлі, не пізніше ніж через 20 днів з дня прийняття рішення про намір укласти договір про </w:t>
      </w:r>
      <w:r w:rsidR="008B1A26">
        <w:rPr>
          <w:color w:val="000000"/>
          <w:sz w:val="27"/>
          <w:szCs w:val="27"/>
        </w:rPr>
        <w:t>надання послуг</w:t>
      </w:r>
      <w:r>
        <w:rPr>
          <w:color w:val="000000"/>
          <w:sz w:val="27"/>
          <w:szCs w:val="27"/>
        </w:rPr>
        <w:t xml:space="preserve">. </w:t>
      </w:r>
    </w:p>
    <w:p w:rsidR="00F9042B" w:rsidRDefault="00624810" w:rsidP="009034EF">
      <w:pPr>
        <w:pStyle w:val="a3"/>
        <w:spacing w:before="0" w:beforeAutospacing="0" w:after="0" w:afterAutospacing="0"/>
        <w:ind w:firstLine="708"/>
        <w:jc w:val="both"/>
        <w:rPr>
          <w:color w:val="000000"/>
          <w:sz w:val="27"/>
          <w:szCs w:val="27"/>
        </w:rPr>
      </w:pPr>
      <w:r>
        <w:rPr>
          <w:color w:val="000000"/>
          <w:sz w:val="27"/>
          <w:szCs w:val="27"/>
        </w:rPr>
        <w:t xml:space="preserve">Договір про </w:t>
      </w:r>
      <w:r w:rsidR="008B1A26">
        <w:rPr>
          <w:color w:val="000000"/>
          <w:sz w:val="27"/>
          <w:szCs w:val="27"/>
        </w:rPr>
        <w:t>надання послуг</w:t>
      </w:r>
      <w:r>
        <w:rPr>
          <w:color w:val="000000"/>
          <w:sz w:val="27"/>
          <w:szCs w:val="27"/>
        </w:rPr>
        <w:t xml:space="preserve"> укладається згідно з вимогами статті 41 Закону. Проект договору складається замовником з урахуванням особливостей предмету закупівлі. Разом з документацією замовником подається Проект договору про </w:t>
      </w:r>
      <w:r w:rsidR="008B1A26">
        <w:rPr>
          <w:color w:val="000000"/>
          <w:sz w:val="27"/>
          <w:szCs w:val="27"/>
        </w:rPr>
        <w:t>надання послуг</w:t>
      </w:r>
      <w:r>
        <w:rPr>
          <w:color w:val="000000"/>
          <w:sz w:val="27"/>
          <w:szCs w:val="27"/>
        </w:rPr>
        <w:t xml:space="preserve"> з обов’язковим зазначенням порядку змін його умов. </w:t>
      </w:r>
      <w:r w:rsidR="008B1A26">
        <w:rPr>
          <w:color w:val="000000"/>
          <w:sz w:val="27"/>
          <w:szCs w:val="27"/>
        </w:rPr>
        <w:t>(Додаток 4</w:t>
      </w:r>
      <w:r w:rsidR="009034EF">
        <w:rPr>
          <w:color w:val="000000"/>
          <w:sz w:val="27"/>
          <w:szCs w:val="27"/>
        </w:rPr>
        <w:t>)</w:t>
      </w:r>
    </w:p>
    <w:p w:rsidR="00F9042B" w:rsidRDefault="00624810" w:rsidP="009034EF">
      <w:pPr>
        <w:pStyle w:val="a3"/>
        <w:spacing w:before="0" w:beforeAutospacing="0" w:after="0" w:afterAutospacing="0"/>
        <w:ind w:firstLine="709"/>
        <w:jc w:val="both"/>
        <w:rPr>
          <w:color w:val="000000"/>
          <w:sz w:val="27"/>
          <w:szCs w:val="27"/>
        </w:rPr>
      </w:pPr>
      <w:r>
        <w:rPr>
          <w:color w:val="000000"/>
          <w:sz w:val="27"/>
          <w:szCs w:val="27"/>
        </w:rPr>
        <w:t xml:space="preserve">Договір про </w:t>
      </w:r>
      <w:r w:rsidR="008B1A26">
        <w:rPr>
          <w:color w:val="000000"/>
          <w:sz w:val="27"/>
          <w:szCs w:val="27"/>
        </w:rPr>
        <w:t>надання послуг</w:t>
      </w:r>
      <w:r>
        <w:rPr>
          <w:color w:val="000000"/>
          <w:sz w:val="27"/>
          <w:szCs w:val="27"/>
        </w:rPr>
        <w:t xml:space="preserve">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970EA5" w:rsidRDefault="00624810" w:rsidP="008B1A26">
      <w:pPr>
        <w:pStyle w:val="a3"/>
        <w:spacing w:before="0" w:beforeAutospacing="0" w:after="0" w:afterAutospacing="0"/>
        <w:ind w:firstLine="709"/>
        <w:jc w:val="both"/>
        <w:rPr>
          <w:color w:val="000000"/>
          <w:sz w:val="27"/>
          <w:szCs w:val="27"/>
        </w:rPr>
      </w:pPr>
      <w:r>
        <w:rPr>
          <w:color w:val="000000"/>
          <w:sz w:val="27"/>
          <w:szCs w:val="27"/>
        </w:rPr>
        <w:t xml:space="preserve">Переможець спрощеної закупівлі під час укладення договору про </w:t>
      </w:r>
      <w:r w:rsidR="002E5B54">
        <w:rPr>
          <w:color w:val="000000"/>
          <w:sz w:val="27"/>
          <w:szCs w:val="27"/>
        </w:rPr>
        <w:t>надання послуг</w:t>
      </w:r>
      <w:r>
        <w:rPr>
          <w:color w:val="000000"/>
          <w:sz w:val="27"/>
          <w:szCs w:val="27"/>
        </w:rPr>
        <w:t xml:space="preserve"> повинен надати: </w:t>
      </w:r>
    </w:p>
    <w:p w:rsidR="00970EA5" w:rsidRDefault="00624810" w:rsidP="009034EF">
      <w:pPr>
        <w:pStyle w:val="a3"/>
        <w:spacing w:before="0" w:beforeAutospacing="0" w:after="0" w:afterAutospacing="0"/>
        <w:ind w:firstLine="709"/>
        <w:jc w:val="both"/>
        <w:rPr>
          <w:color w:val="000000"/>
          <w:sz w:val="27"/>
          <w:szCs w:val="27"/>
        </w:rPr>
      </w:pPr>
      <w:r>
        <w:rPr>
          <w:color w:val="000000"/>
          <w:sz w:val="27"/>
          <w:szCs w:val="27"/>
        </w:rPr>
        <w:t xml:space="preserve">1) відповідну інформацію про право підписання договору про закупівлю; </w:t>
      </w:r>
    </w:p>
    <w:p w:rsidR="00970EA5" w:rsidRDefault="00624810" w:rsidP="009034EF">
      <w:pPr>
        <w:pStyle w:val="a3"/>
        <w:spacing w:before="0" w:beforeAutospacing="0" w:after="0" w:afterAutospacing="0"/>
        <w:ind w:firstLine="709"/>
        <w:jc w:val="both"/>
        <w:rPr>
          <w:color w:val="000000"/>
          <w:sz w:val="27"/>
          <w:szCs w:val="27"/>
        </w:rPr>
      </w:pPr>
      <w:r>
        <w:rPr>
          <w:color w:val="000000"/>
          <w:sz w:val="27"/>
          <w:szCs w:val="27"/>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w:t>
      </w:r>
      <w:r w:rsidR="00970EA5">
        <w:rPr>
          <w:color w:val="000000"/>
          <w:sz w:val="27"/>
          <w:szCs w:val="27"/>
        </w:rPr>
        <w:t xml:space="preserve"> </w:t>
      </w:r>
      <w:r>
        <w:rPr>
          <w:color w:val="000000"/>
          <w:sz w:val="27"/>
          <w:szCs w:val="27"/>
        </w:rPr>
        <w:t xml:space="preserve">ліцензії на провадження такого виду діяльності передбачено законом. </w:t>
      </w:r>
    </w:p>
    <w:p w:rsidR="00624810" w:rsidRDefault="00624810" w:rsidP="009034EF">
      <w:pPr>
        <w:pStyle w:val="a3"/>
        <w:spacing w:before="0" w:beforeAutospacing="0" w:after="0" w:afterAutospacing="0"/>
        <w:ind w:firstLine="709"/>
        <w:jc w:val="both"/>
        <w:rPr>
          <w:color w:val="000000"/>
          <w:sz w:val="27"/>
          <w:szCs w:val="27"/>
        </w:rPr>
      </w:pPr>
      <w:r>
        <w:rPr>
          <w:color w:val="000000"/>
          <w:sz w:val="27"/>
          <w:szCs w:val="27"/>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76546F" w:rsidRDefault="0076546F" w:rsidP="009034EF">
      <w:pPr>
        <w:pStyle w:val="a3"/>
        <w:spacing w:before="0" w:beforeAutospacing="0" w:after="0" w:afterAutospacing="0"/>
        <w:ind w:firstLine="709"/>
        <w:jc w:val="both"/>
        <w:rPr>
          <w:color w:val="000000"/>
          <w:sz w:val="27"/>
          <w:szCs w:val="27"/>
        </w:rPr>
      </w:pPr>
    </w:p>
    <w:p w:rsidR="004F0A52" w:rsidRDefault="004F0A52" w:rsidP="0076546F">
      <w:pPr>
        <w:pStyle w:val="a3"/>
        <w:spacing w:before="0" w:beforeAutospacing="0" w:after="0" w:afterAutospacing="0"/>
        <w:ind w:firstLine="709"/>
        <w:jc w:val="both"/>
        <w:rPr>
          <w:color w:val="000000"/>
          <w:sz w:val="27"/>
          <w:szCs w:val="27"/>
        </w:rPr>
      </w:pPr>
      <w:r w:rsidRPr="0076546F">
        <w:rPr>
          <w:color w:val="000000"/>
          <w:sz w:val="27"/>
          <w:szCs w:val="27"/>
        </w:rPr>
        <w:t>Додатки до Оголошення:</w:t>
      </w:r>
    </w:p>
    <w:p w:rsidR="00532170" w:rsidRPr="0076546F" w:rsidRDefault="00532170" w:rsidP="0076546F">
      <w:pPr>
        <w:pStyle w:val="a3"/>
        <w:spacing w:before="0" w:beforeAutospacing="0" w:after="0" w:afterAutospacing="0"/>
        <w:ind w:firstLine="709"/>
        <w:jc w:val="both"/>
        <w:rPr>
          <w:color w:val="000000"/>
          <w:sz w:val="27"/>
          <w:szCs w:val="27"/>
        </w:rPr>
      </w:pPr>
    </w:p>
    <w:p w:rsidR="004F0A52" w:rsidRPr="0076546F" w:rsidRDefault="004F0A52" w:rsidP="0076546F">
      <w:pPr>
        <w:pStyle w:val="a3"/>
        <w:spacing w:before="0" w:beforeAutospacing="0" w:after="0" w:afterAutospacing="0"/>
        <w:ind w:firstLine="709"/>
        <w:jc w:val="both"/>
        <w:rPr>
          <w:color w:val="000000"/>
          <w:sz w:val="27"/>
          <w:szCs w:val="27"/>
        </w:rPr>
      </w:pPr>
      <w:r w:rsidRPr="0076546F">
        <w:rPr>
          <w:color w:val="000000"/>
          <w:sz w:val="27"/>
          <w:szCs w:val="27"/>
        </w:rPr>
        <w:t>Додаток № 1 - Технічні, якісні та інші характеристики предмета закупівлі.</w:t>
      </w:r>
    </w:p>
    <w:p w:rsidR="004F0A52" w:rsidRPr="0076546F" w:rsidRDefault="004F0A52" w:rsidP="0076546F">
      <w:pPr>
        <w:pStyle w:val="a3"/>
        <w:spacing w:before="0" w:beforeAutospacing="0" w:after="0" w:afterAutospacing="0"/>
        <w:ind w:firstLine="709"/>
        <w:jc w:val="both"/>
        <w:rPr>
          <w:color w:val="000000"/>
          <w:sz w:val="27"/>
          <w:szCs w:val="27"/>
        </w:rPr>
      </w:pPr>
      <w:r w:rsidRPr="0076546F">
        <w:rPr>
          <w:color w:val="000000"/>
          <w:sz w:val="27"/>
          <w:szCs w:val="27"/>
        </w:rPr>
        <w:t>Додаток № 2 - Вимоги до кваліфікації учасників та спосіб їх підтвердження.</w:t>
      </w:r>
    </w:p>
    <w:p w:rsidR="004F0A52" w:rsidRPr="0076546F" w:rsidRDefault="004F0A52" w:rsidP="0076546F">
      <w:pPr>
        <w:pStyle w:val="a3"/>
        <w:spacing w:before="0" w:beforeAutospacing="0" w:after="0" w:afterAutospacing="0"/>
        <w:ind w:firstLine="709"/>
        <w:jc w:val="both"/>
        <w:rPr>
          <w:color w:val="000000"/>
          <w:sz w:val="27"/>
          <w:szCs w:val="27"/>
        </w:rPr>
      </w:pPr>
      <w:r w:rsidRPr="0076546F">
        <w:rPr>
          <w:color w:val="000000"/>
          <w:sz w:val="27"/>
          <w:szCs w:val="27"/>
        </w:rPr>
        <w:t>Додаток № 3 - Цінова пропозиція.</w:t>
      </w:r>
    </w:p>
    <w:p w:rsidR="004F0A52" w:rsidRPr="0076546F" w:rsidRDefault="004F0A52" w:rsidP="0076546F">
      <w:pPr>
        <w:pStyle w:val="a3"/>
        <w:spacing w:before="0" w:beforeAutospacing="0" w:after="0" w:afterAutospacing="0"/>
        <w:ind w:firstLine="709"/>
        <w:jc w:val="both"/>
        <w:rPr>
          <w:color w:val="000000"/>
          <w:sz w:val="27"/>
          <w:szCs w:val="27"/>
        </w:rPr>
      </w:pPr>
      <w:r w:rsidRPr="0076546F">
        <w:rPr>
          <w:color w:val="000000"/>
          <w:sz w:val="27"/>
          <w:szCs w:val="27"/>
        </w:rPr>
        <w:t xml:space="preserve">Додаток № 4 - </w:t>
      </w:r>
      <w:proofErr w:type="spellStart"/>
      <w:r w:rsidRPr="0076546F">
        <w:rPr>
          <w:color w:val="000000"/>
          <w:sz w:val="27"/>
          <w:szCs w:val="27"/>
        </w:rPr>
        <w:t>Проєкт</w:t>
      </w:r>
      <w:proofErr w:type="spellEnd"/>
      <w:r w:rsidRPr="0076546F">
        <w:rPr>
          <w:color w:val="000000"/>
          <w:sz w:val="27"/>
          <w:szCs w:val="27"/>
        </w:rPr>
        <w:t xml:space="preserve"> договору.</w:t>
      </w:r>
    </w:p>
    <w:p w:rsidR="000267B8" w:rsidRDefault="000267B8" w:rsidP="00624810">
      <w:pPr>
        <w:pStyle w:val="a3"/>
        <w:rPr>
          <w:color w:val="000000"/>
          <w:sz w:val="27"/>
          <w:szCs w:val="27"/>
        </w:rPr>
      </w:pPr>
    </w:p>
    <w:p w:rsidR="00532170" w:rsidRDefault="00532170" w:rsidP="00624810">
      <w:pPr>
        <w:pStyle w:val="a3"/>
        <w:rPr>
          <w:color w:val="000000"/>
          <w:sz w:val="27"/>
          <w:szCs w:val="27"/>
        </w:rPr>
      </w:pPr>
      <w:bookmarkStart w:id="0" w:name="_GoBack"/>
      <w:bookmarkEnd w:id="0"/>
    </w:p>
    <w:p w:rsidR="000267B8" w:rsidRDefault="00FD5FCE" w:rsidP="00624810">
      <w:pPr>
        <w:pStyle w:val="a3"/>
        <w:rPr>
          <w:color w:val="000000"/>
          <w:sz w:val="27"/>
          <w:szCs w:val="27"/>
        </w:rPr>
      </w:pPr>
      <w:r>
        <w:rPr>
          <w:color w:val="000000"/>
          <w:sz w:val="27"/>
          <w:szCs w:val="27"/>
        </w:rPr>
        <w:t>Уповноважена особа                                                     Ірина ГУЛЯЄВА</w:t>
      </w:r>
    </w:p>
    <w:p w:rsidR="000267B8" w:rsidRDefault="000267B8" w:rsidP="00624810">
      <w:pPr>
        <w:pStyle w:val="a3"/>
        <w:rPr>
          <w:color w:val="000000"/>
          <w:sz w:val="27"/>
          <w:szCs w:val="27"/>
        </w:rPr>
      </w:pPr>
    </w:p>
    <w:p w:rsidR="000267B8" w:rsidRDefault="000267B8" w:rsidP="00624810">
      <w:pPr>
        <w:pStyle w:val="a3"/>
        <w:rPr>
          <w:color w:val="000000"/>
          <w:sz w:val="27"/>
          <w:szCs w:val="27"/>
        </w:rPr>
      </w:pPr>
    </w:p>
    <w:p w:rsidR="000267B8" w:rsidRDefault="000267B8" w:rsidP="00624810">
      <w:pPr>
        <w:pStyle w:val="a3"/>
        <w:rPr>
          <w:color w:val="000000"/>
          <w:sz w:val="27"/>
          <w:szCs w:val="27"/>
        </w:rPr>
      </w:pPr>
    </w:p>
    <w:p w:rsidR="00624810" w:rsidRPr="00E15739" w:rsidRDefault="00624810" w:rsidP="00624810">
      <w:pPr>
        <w:pStyle w:val="a3"/>
        <w:rPr>
          <w:color w:val="000000"/>
          <w:sz w:val="27"/>
          <w:szCs w:val="27"/>
          <w:lang w:val="ru-RU"/>
        </w:rPr>
      </w:pPr>
    </w:p>
    <w:p w:rsidR="006D22F6" w:rsidRDefault="00532170"/>
    <w:sectPr w:rsidR="006D22F6" w:rsidSect="00746F78">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4752"/>
    <w:multiLevelType w:val="hybridMultilevel"/>
    <w:tmpl w:val="33D28A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10"/>
    <w:rsid w:val="000267B8"/>
    <w:rsid w:val="000850D7"/>
    <w:rsid w:val="000C39A4"/>
    <w:rsid w:val="000E2106"/>
    <w:rsid w:val="00107C40"/>
    <w:rsid w:val="00145879"/>
    <w:rsid w:val="001624ED"/>
    <w:rsid w:val="00166210"/>
    <w:rsid w:val="00175104"/>
    <w:rsid w:val="0021141E"/>
    <w:rsid w:val="00246DC7"/>
    <w:rsid w:val="002D3EAA"/>
    <w:rsid w:val="002E5B54"/>
    <w:rsid w:val="002F7D04"/>
    <w:rsid w:val="0034467D"/>
    <w:rsid w:val="004059E2"/>
    <w:rsid w:val="00411B05"/>
    <w:rsid w:val="0044225A"/>
    <w:rsid w:val="00456703"/>
    <w:rsid w:val="004C2998"/>
    <w:rsid w:val="004F0A52"/>
    <w:rsid w:val="00503AD7"/>
    <w:rsid w:val="005268A0"/>
    <w:rsid w:val="00532170"/>
    <w:rsid w:val="0054074A"/>
    <w:rsid w:val="00550D7C"/>
    <w:rsid w:val="00561332"/>
    <w:rsid w:val="00563BC7"/>
    <w:rsid w:val="005662BF"/>
    <w:rsid w:val="00594B4A"/>
    <w:rsid w:val="005D5071"/>
    <w:rsid w:val="005F353E"/>
    <w:rsid w:val="00611E9B"/>
    <w:rsid w:val="00624810"/>
    <w:rsid w:val="006256DF"/>
    <w:rsid w:val="00671B0E"/>
    <w:rsid w:val="00672783"/>
    <w:rsid w:val="006743AA"/>
    <w:rsid w:val="00695F89"/>
    <w:rsid w:val="006A0BA8"/>
    <w:rsid w:val="006B5D3A"/>
    <w:rsid w:val="006E3981"/>
    <w:rsid w:val="00746F78"/>
    <w:rsid w:val="00754BF3"/>
    <w:rsid w:val="0076546F"/>
    <w:rsid w:val="007C2817"/>
    <w:rsid w:val="007F3FB1"/>
    <w:rsid w:val="00811FB5"/>
    <w:rsid w:val="008B1A26"/>
    <w:rsid w:val="008C3EBD"/>
    <w:rsid w:val="008C4EE9"/>
    <w:rsid w:val="008E44F4"/>
    <w:rsid w:val="009034EF"/>
    <w:rsid w:val="00904FBA"/>
    <w:rsid w:val="00911193"/>
    <w:rsid w:val="009520D1"/>
    <w:rsid w:val="00970EA5"/>
    <w:rsid w:val="00981467"/>
    <w:rsid w:val="009C27A1"/>
    <w:rsid w:val="009E323B"/>
    <w:rsid w:val="00A61930"/>
    <w:rsid w:val="00A701EE"/>
    <w:rsid w:val="00B156D0"/>
    <w:rsid w:val="00B53011"/>
    <w:rsid w:val="00B91693"/>
    <w:rsid w:val="00BE3481"/>
    <w:rsid w:val="00C06709"/>
    <w:rsid w:val="00C20012"/>
    <w:rsid w:val="00C23D6C"/>
    <w:rsid w:val="00C452B4"/>
    <w:rsid w:val="00CB1E04"/>
    <w:rsid w:val="00CE2B6D"/>
    <w:rsid w:val="00CE5B4D"/>
    <w:rsid w:val="00D37774"/>
    <w:rsid w:val="00D4483F"/>
    <w:rsid w:val="00D4585C"/>
    <w:rsid w:val="00D57D9E"/>
    <w:rsid w:val="00D61FE6"/>
    <w:rsid w:val="00D67449"/>
    <w:rsid w:val="00DB59E6"/>
    <w:rsid w:val="00E15739"/>
    <w:rsid w:val="00E15CAB"/>
    <w:rsid w:val="00F02682"/>
    <w:rsid w:val="00F74871"/>
    <w:rsid w:val="00F9042B"/>
    <w:rsid w:val="00FB1D98"/>
    <w:rsid w:val="00FD5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8018"/>
  <w15:docId w15:val="{36D72F52-1EDE-4055-A199-8F0EFE9F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81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0601">
      <w:bodyDiv w:val="1"/>
      <w:marLeft w:val="0"/>
      <w:marRight w:val="0"/>
      <w:marTop w:val="0"/>
      <w:marBottom w:val="0"/>
      <w:divBdr>
        <w:top w:val="none" w:sz="0" w:space="0" w:color="auto"/>
        <w:left w:val="none" w:sz="0" w:space="0" w:color="auto"/>
        <w:bottom w:val="none" w:sz="0" w:space="0" w:color="auto"/>
        <w:right w:val="none" w:sz="0" w:space="0" w:color="auto"/>
      </w:divBdr>
    </w:div>
    <w:div w:id="365252887">
      <w:bodyDiv w:val="1"/>
      <w:marLeft w:val="0"/>
      <w:marRight w:val="0"/>
      <w:marTop w:val="0"/>
      <w:marBottom w:val="0"/>
      <w:divBdr>
        <w:top w:val="none" w:sz="0" w:space="0" w:color="auto"/>
        <w:left w:val="none" w:sz="0" w:space="0" w:color="auto"/>
        <w:bottom w:val="none" w:sz="0" w:space="0" w:color="auto"/>
        <w:right w:val="none" w:sz="0" w:space="0" w:color="auto"/>
      </w:divBdr>
    </w:div>
    <w:div w:id="18477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19</cp:revision>
  <cp:lastPrinted>2023-06-05T09:02:00Z</cp:lastPrinted>
  <dcterms:created xsi:type="dcterms:W3CDTF">2021-07-30T09:19:00Z</dcterms:created>
  <dcterms:modified xsi:type="dcterms:W3CDTF">2023-06-13T11:49:00Z</dcterms:modified>
</cp:coreProperties>
</file>