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99" w:rsidRPr="00455819" w:rsidRDefault="00132C71" w:rsidP="00132C71">
      <w:pPr>
        <w:widowControl w:val="0"/>
        <w:spacing w:line="240" w:lineRule="auto"/>
        <w:ind w:left="-1418"/>
        <w:jc w:val="center"/>
        <w:rPr>
          <w:rFonts w:ascii="Times New Roman" w:hAnsi="Times New Roman" w:cs="Times New Roman"/>
          <w:b/>
          <w:bCs/>
          <w:sz w:val="40"/>
          <w:szCs w:val="40"/>
          <w:lang w:val="uk-UA"/>
        </w:rPr>
      </w:pPr>
      <w:r w:rsidRPr="00455819">
        <w:rPr>
          <w:rFonts w:ascii="Times New Roman" w:hAnsi="Times New Roman" w:cs="Times New Roman"/>
          <w:b/>
          <w:bCs/>
          <w:sz w:val="40"/>
          <w:szCs w:val="40"/>
          <w:lang w:val="uk-UA"/>
        </w:rPr>
        <w:t xml:space="preserve">           </w:t>
      </w:r>
      <w:proofErr w:type="spellStart"/>
      <w:r w:rsidR="006D7D99" w:rsidRPr="00455819">
        <w:rPr>
          <w:rFonts w:ascii="Times New Roman" w:hAnsi="Times New Roman" w:cs="Times New Roman"/>
          <w:b/>
          <w:bCs/>
          <w:sz w:val="40"/>
          <w:szCs w:val="40"/>
        </w:rPr>
        <w:t>Комунальне</w:t>
      </w:r>
      <w:proofErr w:type="spellEnd"/>
      <w:r w:rsidR="006D7D99" w:rsidRPr="00455819">
        <w:rPr>
          <w:rFonts w:ascii="Times New Roman" w:hAnsi="Times New Roman" w:cs="Times New Roman"/>
          <w:b/>
          <w:bCs/>
          <w:sz w:val="40"/>
          <w:szCs w:val="40"/>
        </w:rPr>
        <w:t xml:space="preserve"> </w:t>
      </w:r>
      <w:proofErr w:type="spellStart"/>
      <w:r w:rsidR="006D7D99" w:rsidRPr="00455819">
        <w:rPr>
          <w:rFonts w:ascii="Times New Roman" w:hAnsi="Times New Roman" w:cs="Times New Roman"/>
          <w:b/>
          <w:bCs/>
          <w:sz w:val="40"/>
          <w:szCs w:val="40"/>
        </w:rPr>
        <w:t>некомерційне</w:t>
      </w:r>
      <w:proofErr w:type="spellEnd"/>
      <w:r w:rsidR="006D7D99" w:rsidRPr="00455819">
        <w:rPr>
          <w:rFonts w:ascii="Times New Roman" w:hAnsi="Times New Roman" w:cs="Times New Roman"/>
          <w:b/>
          <w:bCs/>
          <w:sz w:val="40"/>
          <w:szCs w:val="40"/>
        </w:rPr>
        <w:t xml:space="preserve"> </w:t>
      </w:r>
      <w:proofErr w:type="spellStart"/>
      <w:proofErr w:type="gramStart"/>
      <w:r w:rsidR="006D7D99" w:rsidRPr="00455819">
        <w:rPr>
          <w:rFonts w:ascii="Times New Roman" w:hAnsi="Times New Roman" w:cs="Times New Roman"/>
          <w:b/>
          <w:bCs/>
          <w:sz w:val="40"/>
          <w:szCs w:val="40"/>
        </w:rPr>
        <w:t>п</w:t>
      </w:r>
      <w:proofErr w:type="gramEnd"/>
      <w:r w:rsidR="006D7D99" w:rsidRPr="00455819">
        <w:rPr>
          <w:rFonts w:ascii="Times New Roman" w:hAnsi="Times New Roman" w:cs="Times New Roman"/>
          <w:b/>
          <w:bCs/>
          <w:sz w:val="40"/>
          <w:szCs w:val="40"/>
        </w:rPr>
        <w:t>ідприємство</w:t>
      </w:r>
      <w:proofErr w:type="spellEnd"/>
    </w:p>
    <w:p w:rsidR="00455819" w:rsidRDefault="00132C71" w:rsidP="00132C71">
      <w:pPr>
        <w:widowControl w:val="0"/>
        <w:spacing w:line="240" w:lineRule="auto"/>
        <w:ind w:left="-1418"/>
        <w:jc w:val="center"/>
        <w:rPr>
          <w:rFonts w:ascii="Times New Roman" w:hAnsi="Times New Roman" w:cs="Times New Roman"/>
          <w:b/>
          <w:bCs/>
          <w:sz w:val="40"/>
          <w:szCs w:val="40"/>
          <w:lang w:val="uk-UA"/>
        </w:rPr>
      </w:pPr>
      <w:r w:rsidRPr="00455819">
        <w:rPr>
          <w:rFonts w:ascii="Times New Roman" w:hAnsi="Times New Roman" w:cs="Times New Roman"/>
          <w:b/>
          <w:bCs/>
          <w:sz w:val="40"/>
          <w:szCs w:val="40"/>
          <w:lang w:val="uk-UA"/>
        </w:rPr>
        <w:t xml:space="preserve">       </w:t>
      </w:r>
      <w:r w:rsidR="006D7D99" w:rsidRPr="00455819">
        <w:rPr>
          <w:rFonts w:ascii="Times New Roman" w:hAnsi="Times New Roman" w:cs="Times New Roman"/>
          <w:b/>
          <w:bCs/>
          <w:sz w:val="40"/>
          <w:szCs w:val="40"/>
        </w:rPr>
        <w:t xml:space="preserve">Теплицької </w:t>
      </w:r>
      <w:proofErr w:type="spellStart"/>
      <w:r w:rsidR="006D7D99" w:rsidRPr="00455819">
        <w:rPr>
          <w:rFonts w:ascii="Times New Roman" w:hAnsi="Times New Roman" w:cs="Times New Roman"/>
          <w:b/>
          <w:bCs/>
          <w:sz w:val="40"/>
          <w:szCs w:val="40"/>
        </w:rPr>
        <w:t>селищної</w:t>
      </w:r>
      <w:proofErr w:type="spellEnd"/>
      <w:r w:rsidR="006D7D99" w:rsidRPr="00455819">
        <w:rPr>
          <w:rFonts w:ascii="Times New Roman" w:hAnsi="Times New Roman" w:cs="Times New Roman"/>
          <w:b/>
          <w:bCs/>
          <w:sz w:val="40"/>
          <w:szCs w:val="40"/>
        </w:rPr>
        <w:t xml:space="preserve"> рад</w:t>
      </w:r>
      <w:r w:rsidRPr="00455819">
        <w:rPr>
          <w:rFonts w:ascii="Times New Roman" w:hAnsi="Times New Roman" w:cs="Times New Roman"/>
          <w:b/>
          <w:bCs/>
          <w:sz w:val="40"/>
          <w:szCs w:val="40"/>
        </w:rPr>
        <w:t xml:space="preserve">и «Теплицький   центр </w:t>
      </w:r>
      <w:proofErr w:type="spellStart"/>
      <w:r w:rsidRPr="00455819">
        <w:rPr>
          <w:rFonts w:ascii="Times New Roman" w:hAnsi="Times New Roman" w:cs="Times New Roman"/>
          <w:b/>
          <w:bCs/>
          <w:sz w:val="40"/>
          <w:szCs w:val="40"/>
        </w:rPr>
        <w:t>первинної</w:t>
      </w:r>
      <w:proofErr w:type="spellEnd"/>
      <w:r w:rsidRPr="00455819">
        <w:rPr>
          <w:rFonts w:ascii="Times New Roman" w:hAnsi="Times New Roman" w:cs="Times New Roman"/>
          <w:b/>
          <w:bCs/>
          <w:sz w:val="40"/>
          <w:szCs w:val="40"/>
          <w:lang w:val="uk-UA"/>
        </w:rPr>
        <w:t xml:space="preserve"> </w:t>
      </w:r>
      <w:proofErr w:type="spellStart"/>
      <w:r w:rsidR="006D7D99" w:rsidRPr="00455819">
        <w:rPr>
          <w:rFonts w:ascii="Times New Roman" w:hAnsi="Times New Roman" w:cs="Times New Roman"/>
          <w:b/>
          <w:bCs/>
          <w:sz w:val="40"/>
          <w:szCs w:val="40"/>
        </w:rPr>
        <w:t>медичної</w:t>
      </w:r>
      <w:proofErr w:type="spellEnd"/>
      <w:r w:rsidR="006D7D99" w:rsidRPr="00455819">
        <w:rPr>
          <w:rFonts w:ascii="Times New Roman" w:hAnsi="Times New Roman" w:cs="Times New Roman"/>
          <w:b/>
          <w:bCs/>
          <w:sz w:val="40"/>
          <w:szCs w:val="40"/>
        </w:rPr>
        <w:t xml:space="preserve"> </w:t>
      </w:r>
      <w:proofErr w:type="spellStart"/>
      <w:r w:rsidR="006D7D99" w:rsidRPr="00455819">
        <w:rPr>
          <w:rFonts w:ascii="Times New Roman" w:hAnsi="Times New Roman" w:cs="Times New Roman"/>
          <w:b/>
          <w:bCs/>
          <w:sz w:val="40"/>
          <w:szCs w:val="40"/>
        </w:rPr>
        <w:t>допомоги</w:t>
      </w:r>
      <w:proofErr w:type="spellEnd"/>
      <w:r w:rsidR="006D7D99" w:rsidRPr="00455819">
        <w:rPr>
          <w:rFonts w:ascii="Times New Roman" w:hAnsi="Times New Roman" w:cs="Times New Roman"/>
          <w:b/>
          <w:bCs/>
          <w:sz w:val="40"/>
          <w:szCs w:val="40"/>
        </w:rPr>
        <w:t>»</w:t>
      </w:r>
    </w:p>
    <w:p w:rsidR="00AD1035" w:rsidRDefault="00455819" w:rsidP="00132C71">
      <w:pPr>
        <w:widowControl w:val="0"/>
        <w:spacing w:line="240" w:lineRule="auto"/>
        <w:ind w:left="-1418"/>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 xml:space="preserve"> Код  ЄДРПОУ 37337644</w:t>
      </w:r>
    </w:p>
    <w:p w:rsidR="00455819" w:rsidRPr="00455819" w:rsidRDefault="00455819" w:rsidP="00132C71">
      <w:pPr>
        <w:widowControl w:val="0"/>
        <w:spacing w:line="240" w:lineRule="auto"/>
        <w:ind w:left="-1418"/>
        <w:jc w:val="center"/>
        <w:rPr>
          <w:rFonts w:ascii="Times New Roman" w:eastAsia="Times New Roman" w:hAnsi="Times New Roman" w:cs="Times New Roman"/>
          <w:b/>
          <w:sz w:val="20"/>
          <w:szCs w:val="20"/>
          <w:lang w:val="uk-UA"/>
        </w:rPr>
      </w:pPr>
    </w:p>
    <w:p w:rsidR="00127C35" w:rsidRPr="00985AD6" w:rsidRDefault="005C12A7">
      <w:pPr>
        <w:widowControl w:val="0"/>
        <w:spacing w:line="240" w:lineRule="auto"/>
        <w:ind w:left="-1418"/>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0"/>
          <w:szCs w:val="20"/>
          <w:lang w:val="uk-UA"/>
        </w:rPr>
        <w:t> «</w:t>
      </w:r>
      <w:r w:rsidRPr="00985AD6">
        <w:rPr>
          <w:rFonts w:ascii="Times New Roman" w:eastAsia="Times New Roman" w:hAnsi="Times New Roman" w:cs="Times New Roman"/>
          <w:b/>
          <w:sz w:val="24"/>
          <w:szCs w:val="24"/>
          <w:lang w:val="uk-UA"/>
        </w:rPr>
        <w:t>ЗАТВЕРДЖЕНО»</w:t>
      </w:r>
    </w:p>
    <w:p w:rsidR="00127C35" w:rsidRPr="00985AD6" w:rsidRDefault="005C12A7">
      <w:pPr>
        <w:widowControl w:val="0"/>
        <w:spacing w:line="240" w:lineRule="auto"/>
        <w:ind w:left="-1418"/>
        <w:jc w:val="right"/>
        <w:rPr>
          <w:rFonts w:ascii="Times New Roman" w:eastAsia="Times New Roman" w:hAnsi="Times New Roman" w:cs="Times New Roman"/>
          <w:i/>
          <w:sz w:val="24"/>
          <w:szCs w:val="24"/>
          <w:lang w:val="uk-UA"/>
        </w:rPr>
      </w:pPr>
      <w:r w:rsidRPr="00985AD6">
        <w:rPr>
          <w:rFonts w:ascii="Times New Roman" w:eastAsia="Times New Roman" w:hAnsi="Times New Roman" w:cs="Times New Roman"/>
          <w:sz w:val="24"/>
          <w:szCs w:val="24"/>
          <w:lang w:val="uk-UA"/>
        </w:rPr>
        <w:t xml:space="preserve">                                                                    </w:t>
      </w:r>
      <w:r w:rsidRPr="00985AD6">
        <w:rPr>
          <w:rFonts w:ascii="Times New Roman" w:eastAsia="Times New Roman" w:hAnsi="Times New Roman" w:cs="Times New Roman"/>
          <w:b/>
          <w:sz w:val="24"/>
          <w:szCs w:val="24"/>
          <w:lang w:val="uk-UA"/>
        </w:rPr>
        <w:t>Протокол</w:t>
      </w:r>
      <w:r w:rsidRPr="00985AD6">
        <w:rPr>
          <w:rFonts w:ascii="Times New Roman" w:eastAsia="Times New Roman" w:hAnsi="Times New Roman" w:cs="Times New Roman"/>
          <w:sz w:val="24"/>
          <w:szCs w:val="24"/>
          <w:lang w:val="uk-UA"/>
        </w:rPr>
        <w:t xml:space="preserve"> </w:t>
      </w:r>
      <w:r w:rsidRPr="00985AD6">
        <w:rPr>
          <w:rFonts w:ascii="Times New Roman" w:eastAsia="Times New Roman" w:hAnsi="Times New Roman" w:cs="Times New Roman"/>
          <w:b/>
          <w:sz w:val="24"/>
          <w:szCs w:val="24"/>
          <w:lang w:val="uk-UA"/>
        </w:rPr>
        <w:t>Уповноваженої особи</w:t>
      </w:r>
      <w:r w:rsidRPr="00985AD6">
        <w:rPr>
          <w:rFonts w:ascii="Times New Roman" w:eastAsia="Times New Roman" w:hAnsi="Times New Roman" w:cs="Times New Roman"/>
          <w:i/>
          <w:sz w:val="24"/>
          <w:szCs w:val="24"/>
          <w:lang w:val="uk-UA"/>
        </w:rPr>
        <w:t xml:space="preserve"> </w:t>
      </w:r>
    </w:p>
    <w:p w:rsidR="00127C35" w:rsidRPr="00A66A04" w:rsidRDefault="005C12A7">
      <w:pPr>
        <w:widowControl w:val="0"/>
        <w:spacing w:line="240" w:lineRule="auto"/>
        <w:jc w:val="right"/>
        <w:rPr>
          <w:rFonts w:ascii="Times New Roman" w:eastAsia="Times New Roman" w:hAnsi="Times New Roman" w:cs="Times New Roman"/>
          <w:b/>
          <w:bCs/>
          <w:sz w:val="24"/>
          <w:szCs w:val="24"/>
          <w:lang w:val="uk-UA"/>
        </w:rPr>
      </w:pPr>
      <w:r w:rsidRPr="00985AD6">
        <w:rPr>
          <w:rFonts w:ascii="Times New Roman" w:eastAsia="Times New Roman" w:hAnsi="Times New Roman" w:cs="Times New Roman"/>
          <w:sz w:val="24"/>
          <w:szCs w:val="24"/>
          <w:lang w:val="uk-UA"/>
        </w:rPr>
        <w:t xml:space="preserve">                             </w:t>
      </w:r>
      <w:r w:rsidR="004A066A">
        <w:rPr>
          <w:rFonts w:ascii="Times New Roman" w:eastAsia="Times New Roman" w:hAnsi="Times New Roman" w:cs="Times New Roman"/>
          <w:sz w:val="24"/>
          <w:szCs w:val="24"/>
          <w:lang w:val="uk-UA"/>
        </w:rPr>
        <w:t xml:space="preserve">                             </w:t>
      </w:r>
      <w:r w:rsidR="006D7D99" w:rsidRPr="00455819">
        <w:rPr>
          <w:rFonts w:ascii="Times New Roman" w:eastAsia="Times New Roman" w:hAnsi="Times New Roman" w:cs="Times New Roman"/>
          <w:b/>
          <w:sz w:val="24"/>
          <w:szCs w:val="24"/>
          <w:lang w:val="uk-UA"/>
        </w:rPr>
        <w:t>0</w:t>
      </w:r>
      <w:r w:rsidR="00455819" w:rsidRPr="00455819">
        <w:rPr>
          <w:rFonts w:ascii="Times New Roman" w:eastAsia="Times New Roman" w:hAnsi="Times New Roman" w:cs="Times New Roman"/>
          <w:b/>
          <w:sz w:val="24"/>
          <w:szCs w:val="24"/>
          <w:lang w:val="uk-UA"/>
        </w:rPr>
        <w:t>9.</w:t>
      </w:r>
      <w:r w:rsidR="004A066A" w:rsidRPr="00455819">
        <w:rPr>
          <w:rFonts w:ascii="Times New Roman" w:eastAsia="Times New Roman" w:hAnsi="Times New Roman" w:cs="Times New Roman"/>
          <w:b/>
          <w:bCs/>
          <w:sz w:val="24"/>
          <w:szCs w:val="24"/>
          <w:lang w:val="uk-UA"/>
        </w:rPr>
        <w:t>02</w:t>
      </w:r>
      <w:r w:rsidRPr="00A66A04">
        <w:rPr>
          <w:rFonts w:ascii="Times New Roman" w:eastAsia="Times New Roman" w:hAnsi="Times New Roman" w:cs="Times New Roman"/>
          <w:b/>
          <w:bCs/>
          <w:sz w:val="24"/>
          <w:szCs w:val="24"/>
          <w:lang w:val="uk-UA"/>
        </w:rPr>
        <w:t>.</w:t>
      </w:r>
      <w:r w:rsidR="004A066A" w:rsidRPr="00A66A04">
        <w:rPr>
          <w:rFonts w:ascii="Times New Roman" w:eastAsia="Times New Roman" w:hAnsi="Times New Roman" w:cs="Times New Roman"/>
          <w:b/>
          <w:bCs/>
          <w:sz w:val="24"/>
          <w:szCs w:val="24"/>
          <w:lang w:val="uk-UA"/>
        </w:rPr>
        <w:t xml:space="preserve"> 2024 № </w:t>
      </w:r>
      <w:r w:rsidR="006D7D99">
        <w:rPr>
          <w:rFonts w:ascii="Times New Roman" w:eastAsia="Times New Roman" w:hAnsi="Times New Roman" w:cs="Times New Roman"/>
          <w:b/>
          <w:bCs/>
          <w:sz w:val="24"/>
          <w:szCs w:val="24"/>
          <w:lang w:val="uk-UA"/>
        </w:rPr>
        <w:t>8</w:t>
      </w:r>
    </w:p>
    <w:p w:rsidR="00AD1035" w:rsidRDefault="00AD1035">
      <w:pPr>
        <w:widowControl w:val="0"/>
        <w:spacing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Замовника</w:t>
      </w:r>
      <w:r w:rsidR="00A66A04">
        <w:rPr>
          <w:rFonts w:ascii="Times New Roman" w:eastAsia="Times New Roman" w:hAnsi="Times New Roman" w:cs="Times New Roman"/>
          <w:sz w:val="24"/>
          <w:szCs w:val="24"/>
          <w:lang w:val="uk-UA"/>
        </w:rPr>
        <w:t>:</w:t>
      </w:r>
    </w:p>
    <w:p w:rsidR="00AD1035" w:rsidRPr="00985AD6" w:rsidRDefault="006D7D99">
      <w:pPr>
        <w:widowControl w:val="0"/>
        <w:spacing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Гайдук Катерина Йосипівна</w:t>
      </w:r>
    </w:p>
    <w:p w:rsidR="00127C35" w:rsidRPr="00985AD6" w:rsidRDefault="00127C35">
      <w:pPr>
        <w:widowControl w:val="0"/>
        <w:spacing w:line="240" w:lineRule="auto"/>
        <w:rPr>
          <w:rFonts w:ascii="Liberation Serif" w:eastAsia="Liberation Serif" w:hAnsi="Liberation Serif" w:cs="Liberation Serif"/>
          <w:sz w:val="24"/>
          <w:szCs w:val="24"/>
          <w:lang w:val="uk-UA"/>
        </w:rPr>
      </w:pPr>
    </w:p>
    <w:p w:rsidR="00127C35" w:rsidRPr="00985AD6" w:rsidRDefault="00127C35">
      <w:pPr>
        <w:widowControl w:val="0"/>
        <w:spacing w:line="240" w:lineRule="auto"/>
        <w:rPr>
          <w:rFonts w:ascii="Liberation Serif" w:eastAsia="Liberation Serif" w:hAnsi="Liberation Serif" w:cs="Liberation Serif"/>
          <w:sz w:val="24"/>
          <w:szCs w:val="24"/>
          <w:lang w:val="uk-UA"/>
        </w:rPr>
      </w:pPr>
    </w:p>
    <w:p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rsidR="00127C35" w:rsidRPr="00985AD6" w:rsidRDefault="005C12A7">
      <w:pPr>
        <w:widowControl w:val="0"/>
        <w:spacing w:line="240" w:lineRule="auto"/>
        <w:jc w:val="center"/>
        <w:rPr>
          <w:rFonts w:ascii="Times New Roman" w:eastAsia="Times New Roman" w:hAnsi="Times New Roman" w:cs="Times New Roman"/>
          <w:b/>
          <w:sz w:val="28"/>
          <w:szCs w:val="28"/>
          <w:lang w:val="uk-UA"/>
        </w:rPr>
      </w:pPr>
      <w:r w:rsidRPr="00985AD6">
        <w:rPr>
          <w:rFonts w:ascii="Times New Roman" w:eastAsia="Times New Roman" w:hAnsi="Times New Roman" w:cs="Times New Roman"/>
          <w:b/>
          <w:sz w:val="28"/>
          <w:szCs w:val="28"/>
          <w:lang w:val="uk-UA"/>
        </w:rPr>
        <w:t>ТЕНДЕРНА ДОКУМЕНТАЦІЯ</w:t>
      </w:r>
    </w:p>
    <w:p w:rsidR="00127C35" w:rsidRDefault="005C12A7">
      <w:pPr>
        <w:widowControl w:val="0"/>
        <w:spacing w:line="240" w:lineRule="auto"/>
        <w:jc w:val="center"/>
        <w:rPr>
          <w:rFonts w:ascii="Times New Roman" w:eastAsia="Times New Roman" w:hAnsi="Times New Roman" w:cs="Times New Roman"/>
          <w:b/>
          <w:sz w:val="28"/>
          <w:szCs w:val="28"/>
          <w:lang w:val="uk-UA"/>
        </w:rPr>
      </w:pPr>
      <w:r w:rsidRPr="00985AD6">
        <w:rPr>
          <w:rFonts w:ascii="Times New Roman" w:eastAsia="Times New Roman" w:hAnsi="Times New Roman" w:cs="Times New Roman"/>
          <w:b/>
          <w:sz w:val="28"/>
          <w:szCs w:val="28"/>
          <w:lang w:val="uk-UA"/>
        </w:rPr>
        <w:t>на закупівлю</w:t>
      </w:r>
      <w:r w:rsidR="006D7D99">
        <w:rPr>
          <w:rFonts w:ascii="Times New Roman" w:eastAsia="Times New Roman" w:hAnsi="Times New Roman" w:cs="Times New Roman"/>
          <w:b/>
          <w:sz w:val="28"/>
          <w:szCs w:val="28"/>
          <w:lang w:val="uk-UA"/>
        </w:rPr>
        <w:t>:</w:t>
      </w:r>
    </w:p>
    <w:p w:rsidR="00AD1035" w:rsidRPr="00985AD6" w:rsidRDefault="00AD10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rsidR="006D7D99" w:rsidRPr="006D7D99" w:rsidRDefault="006D7D99" w:rsidP="006D7D99">
      <w:pPr>
        <w:ind w:firstLine="284"/>
        <w:jc w:val="both"/>
        <w:rPr>
          <w:rFonts w:ascii="Times New Roman" w:hAnsi="Times New Roman" w:cs="Times New Roman"/>
          <w:b/>
          <w:color w:val="000000"/>
          <w:sz w:val="32"/>
          <w:szCs w:val="32"/>
          <w:lang w:val="uk-UA"/>
        </w:rPr>
      </w:pPr>
      <w:r w:rsidRPr="00EF6453">
        <w:rPr>
          <w:rFonts w:ascii="Times New Roman" w:hAnsi="Times New Roman" w:cs="Times New Roman"/>
          <w:lang w:val="uk-UA"/>
        </w:rPr>
        <w:t xml:space="preserve"> </w:t>
      </w:r>
      <w:r w:rsidRPr="00EF6453">
        <w:rPr>
          <w:rFonts w:ascii="Times New Roman" w:hAnsi="Times New Roman" w:cs="Times New Roman"/>
          <w:b/>
          <w:lang w:val="uk-UA"/>
        </w:rPr>
        <w:t xml:space="preserve"> </w:t>
      </w:r>
      <w:r>
        <w:rPr>
          <w:rFonts w:ascii="Times New Roman" w:hAnsi="Times New Roman" w:cs="Times New Roman"/>
          <w:b/>
          <w:lang w:val="uk-UA"/>
        </w:rPr>
        <w:t xml:space="preserve"> </w:t>
      </w:r>
      <w:r w:rsidRPr="006D7D99">
        <w:rPr>
          <w:rFonts w:ascii="Times New Roman" w:hAnsi="Times New Roman" w:cs="Times New Roman"/>
          <w:b/>
          <w:sz w:val="32"/>
          <w:szCs w:val="32"/>
          <w:lang w:val="uk-UA"/>
        </w:rPr>
        <w:t xml:space="preserve">Бензин А-95 КОД </w:t>
      </w:r>
      <w:proofErr w:type="spellStart"/>
      <w:r w:rsidRPr="006D7D99">
        <w:rPr>
          <w:rFonts w:ascii="Times New Roman" w:hAnsi="Times New Roman"/>
          <w:b/>
          <w:color w:val="000000"/>
          <w:sz w:val="32"/>
          <w:szCs w:val="32"/>
          <w:lang w:val="uk-UA"/>
        </w:rPr>
        <w:t>ДК</w:t>
      </w:r>
      <w:proofErr w:type="spellEnd"/>
      <w:r w:rsidRPr="006D7D99">
        <w:rPr>
          <w:rFonts w:ascii="Times New Roman" w:hAnsi="Times New Roman"/>
          <w:b/>
          <w:color w:val="000000"/>
          <w:sz w:val="32"/>
          <w:szCs w:val="32"/>
          <w:lang w:val="uk-UA"/>
        </w:rPr>
        <w:t xml:space="preserve"> 021:2015  09130000-9 - Нафта і дистиляти ( номенклатурна позиція КОД </w:t>
      </w:r>
      <w:proofErr w:type="spellStart"/>
      <w:r w:rsidRPr="006D7D99">
        <w:rPr>
          <w:rFonts w:ascii="Times New Roman" w:hAnsi="Times New Roman"/>
          <w:b/>
          <w:color w:val="000000"/>
          <w:sz w:val="32"/>
          <w:szCs w:val="32"/>
          <w:lang w:val="uk-UA"/>
        </w:rPr>
        <w:t>ДК</w:t>
      </w:r>
      <w:proofErr w:type="spellEnd"/>
      <w:r w:rsidRPr="006D7D99">
        <w:rPr>
          <w:rFonts w:ascii="Times New Roman" w:hAnsi="Times New Roman"/>
          <w:b/>
          <w:color w:val="000000"/>
          <w:sz w:val="32"/>
          <w:szCs w:val="32"/>
          <w:lang w:val="uk-UA"/>
        </w:rPr>
        <w:t xml:space="preserve"> 021:2015 </w:t>
      </w:r>
      <w:r w:rsidRPr="006D7D99">
        <w:rPr>
          <w:rFonts w:ascii="Times New Roman" w:hAnsi="Times New Roman" w:cs="Times New Roman"/>
          <w:b/>
          <w:bCs/>
          <w:sz w:val="32"/>
          <w:szCs w:val="32"/>
          <w:lang w:val="uk-UA"/>
        </w:rPr>
        <w:t>09132000-3 Бензин), газ вуглеводневий скраплений</w:t>
      </w:r>
      <w:r w:rsidRPr="006D7D99">
        <w:rPr>
          <w:rFonts w:ascii="Times New Roman" w:hAnsi="Times New Roman" w:cs="Times New Roman"/>
          <w:b/>
          <w:sz w:val="32"/>
          <w:szCs w:val="32"/>
          <w:lang w:val="uk-UA"/>
        </w:rPr>
        <w:t xml:space="preserve"> КОД </w:t>
      </w:r>
      <w:proofErr w:type="spellStart"/>
      <w:r w:rsidRPr="006D7D99">
        <w:rPr>
          <w:rFonts w:ascii="Times New Roman" w:hAnsi="Times New Roman" w:cs="Times New Roman"/>
          <w:b/>
          <w:color w:val="000000"/>
          <w:sz w:val="32"/>
          <w:szCs w:val="32"/>
          <w:lang w:val="uk-UA"/>
        </w:rPr>
        <w:t>ДК</w:t>
      </w:r>
      <w:proofErr w:type="spellEnd"/>
      <w:r w:rsidRPr="006D7D99">
        <w:rPr>
          <w:rFonts w:ascii="Times New Roman" w:hAnsi="Times New Roman" w:cs="Times New Roman"/>
          <w:b/>
          <w:color w:val="000000"/>
          <w:sz w:val="32"/>
          <w:szCs w:val="32"/>
          <w:lang w:val="uk-UA"/>
        </w:rPr>
        <w:t xml:space="preserve"> 021:2015</w:t>
      </w:r>
      <w:r w:rsidRPr="006D7D99">
        <w:rPr>
          <w:rFonts w:ascii="Times New Roman" w:hAnsi="Times New Roman"/>
          <w:b/>
          <w:color w:val="000000"/>
          <w:sz w:val="32"/>
          <w:szCs w:val="32"/>
          <w:lang w:val="uk-UA"/>
        </w:rPr>
        <w:t xml:space="preserve">  09130000-9 - Нафта і дистиляти</w:t>
      </w:r>
      <w:r w:rsidRPr="006D7D99">
        <w:rPr>
          <w:b/>
          <w:bCs/>
          <w:sz w:val="32"/>
          <w:szCs w:val="32"/>
          <w:lang w:val="uk-UA"/>
        </w:rPr>
        <w:t xml:space="preserve"> ( </w:t>
      </w:r>
      <w:r w:rsidRPr="006D7D99">
        <w:rPr>
          <w:rFonts w:ascii="Times New Roman" w:hAnsi="Times New Roman"/>
          <w:b/>
          <w:color w:val="000000"/>
          <w:sz w:val="32"/>
          <w:szCs w:val="32"/>
          <w:lang w:val="uk-UA"/>
        </w:rPr>
        <w:t>номенклатурна позиція 09133000-0 Нафтовий газ скраплений)</w:t>
      </w:r>
      <w:r w:rsidRPr="006D7D99">
        <w:rPr>
          <w:rFonts w:ascii="Times New Roman" w:hAnsi="Times New Roman"/>
          <w:b/>
          <w:sz w:val="32"/>
          <w:szCs w:val="32"/>
          <w:lang w:val="uk-UA"/>
        </w:rPr>
        <w:t>.</w:t>
      </w:r>
    </w:p>
    <w:p w:rsidR="00127C35" w:rsidRPr="006D7D99" w:rsidRDefault="00127C35">
      <w:pPr>
        <w:widowControl w:val="0"/>
        <w:jc w:val="center"/>
        <w:rPr>
          <w:rFonts w:ascii="Times New Roman" w:eastAsia="Times New Roman" w:hAnsi="Times New Roman" w:cs="Times New Roman"/>
          <w:b/>
          <w:sz w:val="32"/>
          <w:szCs w:val="32"/>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4A066A" w:rsidRPr="006D7D99" w:rsidRDefault="004A066A" w:rsidP="004A066A">
      <w:pPr>
        <w:spacing w:after="160" w:line="259" w:lineRule="auto"/>
        <w:jc w:val="center"/>
        <w:rPr>
          <w:rFonts w:ascii="Times New Roman" w:eastAsia="Calibri" w:hAnsi="Times New Roman" w:cs="Times New Roman"/>
          <w:b/>
          <w:bCs/>
          <w:sz w:val="36"/>
          <w:szCs w:val="36"/>
          <w:lang w:val="uk-UA" w:eastAsia="en-US"/>
        </w:rPr>
      </w:pPr>
      <w:r w:rsidRPr="006D7D99">
        <w:rPr>
          <w:rFonts w:ascii="Times New Roman" w:eastAsia="Calibri" w:hAnsi="Times New Roman" w:cs="Times New Roman"/>
          <w:b/>
          <w:bCs/>
          <w:sz w:val="36"/>
          <w:szCs w:val="36"/>
          <w:lang w:val="uk-UA" w:eastAsia="en-US"/>
        </w:rPr>
        <w:t xml:space="preserve">ПРОЦЕДУРА: ВІДКРИТІ ТОРГИ </w:t>
      </w:r>
    </w:p>
    <w:p w:rsidR="004A066A" w:rsidRPr="006D7D99" w:rsidRDefault="004A066A" w:rsidP="004A066A">
      <w:pPr>
        <w:spacing w:after="160" w:line="259" w:lineRule="auto"/>
        <w:jc w:val="center"/>
        <w:rPr>
          <w:rFonts w:ascii="Times New Roman" w:eastAsia="Calibri" w:hAnsi="Times New Roman" w:cs="Times New Roman"/>
          <w:b/>
          <w:bCs/>
          <w:sz w:val="36"/>
          <w:szCs w:val="36"/>
          <w:lang w:val="uk-UA" w:eastAsia="en-US"/>
        </w:rPr>
      </w:pPr>
      <w:r w:rsidRPr="006D7D99">
        <w:rPr>
          <w:rFonts w:ascii="Times New Roman" w:eastAsia="Calibri" w:hAnsi="Times New Roman" w:cs="Times New Roman"/>
          <w:b/>
          <w:bCs/>
          <w:sz w:val="36"/>
          <w:szCs w:val="36"/>
          <w:lang w:val="uk-UA" w:eastAsia="en-US"/>
        </w:rPr>
        <w:t>у порядку, визначеному Особливостями</w:t>
      </w: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rsidR="00127C35" w:rsidRDefault="006D7D99">
      <w:pPr>
        <w:widowControl w:val="0"/>
        <w:spacing w:line="240" w:lineRule="auto"/>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w:t>
      </w:r>
      <w:r w:rsidR="004A066A">
        <w:rPr>
          <w:rFonts w:ascii="Times New Roman" w:eastAsia="Times New Roman" w:hAnsi="Times New Roman" w:cs="Times New Roman"/>
          <w:sz w:val="24"/>
          <w:szCs w:val="24"/>
          <w:lang w:val="uk-UA"/>
        </w:rPr>
        <w:t>мт</w:t>
      </w:r>
      <w:proofErr w:type="spellEnd"/>
      <w:r w:rsidR="004A066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Теплик</w:t>
      </w:r>
      <w:r w:rsidR="004A066A">
        <w:rPr>
          <w:rFonts w:ascii="Times New Roman" w:eastAsia="Times New Roman" w:hAnsi="Times New Roman" w:cs="Times New Roman"/>
          <w:sz w:val="24"/>
          <w:szCs w:val="24"/>
          <w:lang w:val="uk-UA"/>
        </w:rPr>
        <w:t xml:space="preserve"> </w:t>
      </w:r>
      <w:r w:rsidR="00A66A04">
        <w:rPr>
          <w:rFonts w:ascii="Times New Roman" w:eastAsia="Times New Roman" w:hAnsi="Times New Roman" w:cs="Times New Roman"/>
          <w:sz w:val="24"/>
          <w:szCs w:val="24"/>
          <w:lang w:val="uk-UA"/>
        </w:rPr>
        <w:t>–</w:t>
      </w:r>
      <w:r w:rsidR="004A066A">
        <w:rPr>
          <w:rFonts w:ascii="Times New Roman" w:eastAsia="Times New Roman" w:hAnsi="Times New Roman" w:cs="Times New Roman"/>
          <w:sz w:val="24"/>
          <w:szCs w:val="24"/>
          <w:lang w:val="uk-UA"/>
        </w:rPr>
        <w:t xml:space="preserve"> 2024</w:t>
      </w:r>
    </w:p>
    <w:tbl>
      <w:tblPr>
        <w:tblStyle w:val="a5"/>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5"/>
        <w:gridCol w:w="2820"/>
        <w:gridCol w:w="6118"/>
      </w:tblGrid>
      <w:tr w:rsidR="00127C35" w:rsidRPr="00985AD6" w:rsidTr="001171BD">
        <w:tc>
          <w:tcPr>
            <w:tcW w:w="555" w:type="dxa"/>
            <w:shd w:val="clear" w:color="auto" w:fill="FFFFFF"/>
          </w:tcPr>
          <w:p w:rsidR="00127C35" w:rsidRPr="00985AD6" w:rsidRDefault="00127C35">
            <w:pPr>
              <w:spacing w:line="240" w:lineRule="auto"/>
              <w:jc w:val="center"/>
              <w:rPr>
                <w:rFonts w:ascii="Times New Roman" w:eastAsia="Times New Roman" w:hAnsi="Times New Roman" w:cs="Times New Roman"/>
                <w:b/>
                <w:sz w:val="24"/>
                <w:szCs w:val="24"/>
                <w:lang w:val="uk-UA"/>
              </w:rPr>
            </w:pPr>
          </w:p>
        </w:tc>
        <w:tc>
          <w:tcPr>
            <w:tcW w:w="8938" w:type="dxa"/>
            <w:gridSpan w:val="2"/>
            <w:shd w:val="clear" w:color="auto" w:fill="FFFFFF"/>
          </w:tcPr>
          <w:p w:rsidR="00127C35" w:rsidRPr="00985AD6" w:rsidRDefault="006B6E70">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w:t>
            </w:r>
            <w:r w:rsidR="005C12A7" w:rsidRPr="00985AD6">
              <w:rPr>
                <w:rFonts w:ascii="Times New Roman" w:eastAsia="Times New Roman" w:hAnsi="Times New Roman" w:cs="Times New Roman"/>
                <w:b/>
                <w:sz w:val="24"/>
                <w:szCs w:val="24"/>
                <w:lang w:val="uk-UA"/>
              </w:rPr>
              <w:t>Загальні положення</w:t>
            </w:r>
          </w:p>
        </w:tc>
      </w:tr>
      <w:tr w:rsidR="00127C35" w:rsidRPr="00985AD6" w:rsidTr="001171BD">
        <w:trPr>
          <w:trHeight w:val="17"/>
        </w:trPr>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1</w:t>
            </w:r>
          </w:p>
        </w:tc>
        <w:tc>
          <w:tcPr>
            <w:tcW w:w="2820"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2</w:t>
            </w:r>
          </w:p>
        </w:tc>
        <w:tc>
          <w:tcPr>
            <w:tcW w:w="6118"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3</w:t>
            </w: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Терміни, які вживаються в тендерній документації</w:t>
            </w:r>
          </w:p>
        </w:tc>
        <w:tc>
          <w:tcPr>
            <w:tcW w:w="6118"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замовника торгів</w:t>
            </w:r>
          </w:p>
        </w:tc>
        <w:tc>
          <w:tcPr>
            <w:tcW w:w="6118"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4A066A" w:rsidRPr="00DB45A1" w:rsidTr="001171BD">
        <w:tc>
          <w:tcPr>
            <w:tcW w:w="555" w:type="dxa"/>
            <w:shd w:val="clear" w:color="auto" w:fill="FFFFFF"/>
          </w:tcPr>
          <w:p w:rsidR="004A066A" w:rsidRPr="00985AD6" w:rsidRDefault="004A066A" w:rsidP="004A066A">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2.1</w:t>
            </w:r>
          </w:p>
        </w:tc>
        <w:tc>
          <w:tcPr>
            <w:tcW w:w="2820" w:type="dxa"/>
            <w:shd w:val="clear" w:color="auto" w:fill="FFFFFF"/>
          </w:tcPr>
          <w:p w:rsidR="004A066A" w:rsidRPr="00985AD6" w:rsidRDefault="004A066A" w:rsidP="004A066A">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повне найменування</w:t>
            </w:r>
          </w:p>
        </w:tc>
        <w:tc>
          <w:tcPr>
            <w:tcW w:w="6118" w:type="dxa"/>
            <w:shd w:val="clear" w:color="auto" w:fill="FFFFFF"/>
          </w:tcPr>
          <w:p w:rsidR="004A066A" w:rsidRPr="004A066A" w:rsidRDefault="003E2EE8" w:rsidP="004A066A">
            <w:pPr>
              <w:spacing w:before="150" w:after="150" w:line="240" w:lineRule="auto"/>
              <w:rPr>
                <w:rFonts w:ascii="Times New Roman" w:eastAsia="Times New Roman" w:hAnsi="Times New Roman" w:cs="Times New Roman"/>
                <w:sz w:val="24"/>
                <w:szCs w:val="24"/>
                <w:lang w:val="uk-UA"/>
              </w:rPr>
            </w:pPr>
            <w:r w:rsidRPr="003E2EE8">
              <w:rPr>
                <w:rFonts w:ascii="Times New Roman" w:eastAsia="Times New Roman" w:hAnsi="Times New Roman" w:cs="Times New Roman"/>
                <w:sz w:val="24"/>
                <w:szCs w:val="24"/>
                <w:lang w:val="uk-UA"/>
              </w:rPr>
              <w:t xml:space="preserve">Комунальне  некомерційне </w:t>
            </w:r>
            <w:proofErr w:type="spellStart"/>
            <w:r w:rsidRPr="003E2EE8">
              <w:rPr>
                <w:rFonts w:ascii="Times New Roman" w:eastAsia="Times New Roman" w:hAnsi="Times New Roman" w:cs="Times New Roman"/>
                <w:sz w:val="24"/>
                <w:szCs w:val="24"/>
                <w:lang w:val="uk-UA"/>
              </w:rPr>
              <w:t>підприємствоТеплицької</w:t>
            </w:r>
            <w:proofErr w:type="spellEnd"/>
            <w:r w:rsidRPr="003E2EE8">
              <w:rPr>
                <w:rFonts w:ascii="Times New Roman" w:eastAsia="Times New Roman" w:hAnsi="Times New Roman" w:cs="Times New Roman"/>
                <w:sz w:val="24"/>
                <w:szCs w:val="24"/>
                <w:lang w:val="uk-UA"/>
              </w:rPr>
              <w:t xml:space="preserve"> селищної ради «Теплицький центр первинної медичної допомоги»</w:t>
            </w:r>
            <w:r w:rsidR="00AD1035">
              <w:rPr>
                <w:rFonts w:ascii="Times New Roman" w:eastAsia="Times New Roman" w:hAnsi="Times New Roman"/>
                <w:sz w:val="24"/>
                <w:szCs w:val="24"/>
                <w:lang w:val="uk-UA"/>
              </w:rPr>
              <w:t xml:space="preserve"> (далі – Замовник)</w:t>
            </w:r>
          </w:p>
        </w:tc>
      </w:tr>
      <w:tr w:rsidR="004A066A" w:rsidRPr="00985AD6" w:rsidTr="001171BD">
        <w:tc>
          <w:tcPr>
            <w:tcW w:w="555" w:type="dxa"/>
            <w:shd w:val="clear" w:color="auto" w:fill="FFFFFF"/>
          </w:tcPr>
          <w:p w:rsidR="004A066A" w:rsidRPr="00985AD6" w:rsidRDefault="004A066A" w:rsidP="004A066A">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2.2</w:t>
            </w:r>
          </w:p>
        </w:tc>
        <w:tc>
          <w:tcPr>
            <w:tcW w:w="2820" w:type="dxa"/>
            <w:shd w:val="clear" w:color="auto" w:fill="FFFFFF"/>
          </w:tcPr>
          <w:p w:rsidR="004A066A" w:rsidRPr="00985AD6" w:rsidRDefault="004A066A" w:rsidP="004A066A">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місцезнаходження</w:t>
            </w:r>
          </w:p>
        </w:tc>
        <w:tc>
          <w:tcPr>
            <w:tcW w:w="6118" w:type="dxa"/>
            <w:shd w:val="clear" w:color="auto" w:fill="FFFFFF"/>
          </w:tcPr>
          <w:p w:rsidR="003E2EE8" w:rsidRPr="006D7D99" w:rsidRDefault="003E2EE8" w:rsidP="003E2EE8">
            <w:pPr>
              <w:keepLines/>
              <w:pBdr>
                <w:top w:val="nil"/>
                <w:left w:val="nil"/>
                <w:bottom w:val="nil"/>
                <w:right w:val="nil"/>
                <w:between w:val="nil"/>
              </w:pBdr>
              <w:ind w:right="52" w:firstLine="15"/>
              <w:jc w:val="both"/>
              <w:rPr>
                <w:rFonts w:ascii="Times New Roman" w:hAnsi="Times New Roman" w:cs="Times New Roman"/>
                <w:color w:val="000000"/>
              </w:rPr>
            </w:pPr>
            <w:proofErr w:type="spellStart"/>
            <w:r w:rsidRPr="006D7D99">
              <w:rPr>
                <w:rFonts w:ascii="Times New Roman" w:hAnsi="Times New Roman" w:cs="Times New Roman"/>
                <w:b/>
                <w:color w:val="000000"/>
              </w:rPr>
              <w:t>Юридична</w:t>
            </w:r>
            <w:proofErr w:type="spellEnd"/>
            <w:r w:rsidRPr="006D7D99">
              <w:rPr>
                <w:rFonts w:ascii="Times New Roman" w:hAnsi="Times New Roman" w:cs="Times New Roman"/>
                <w:b/>
                <w:color w:val="000000"/>
              </w:rPr>
              <w:t xml:space="preserve"> адреса:</w:t>
            </w:r>
            <w:r w:rsidRPr="006D7D99">
              <w:rPr>
                <w:rFonts w:ascii="Times New Roman" w:hAnsi="Times New Roman" w:cs="Times New Roman"/>
                <w:color w:val="000000"/>
              </w:rPr>
              <w:t xml:space="preserve"> 23800</w:t>
            </w:r>
            <w:r w:rsidRPr="006D7D99">
              <w:rPr>
                <w:rFonts w:ascii="Times New Roman" w:hAnsi="Times New Roman" w:cs="Times New Roman"/>
                <w:color w:val="000000"/>
                <w:lang w:val="uk-UA"/>
              </w:rPr>
              <w:t xml:space="preserve">,вул.. Незалежності, будинок 2 </w:t>
            </w:r>
            <w:proofErr w:type="spellStart"/>
            <w:r w:rsidRPr="006D7D99">
              <w:rPr>
                <w:rFonts w:ascii="Times New Roman" w:hAnsi="Times New Roman" w:cs="Times New Roman"/>
                <w:color w:val="000000"/>
                <w:lang w:val="uk-UA"/>
              </w:rPr>
              <w:t>смт</w:t>
            </w:r>
            <w:proofErr w:type="spellEnd"/>
            <w:r w:rsidRPr="006D7D99">
              <w:rPr>
                <w:rFonts w:ascii="Times New Roman" w:hAnsi="Times New Roman" w:cs="Times New Roman"/>
                <w:color w:val="000000"/>
                <w:lang w:val="uk-UA"/>
              </w:rPr>
              <w:t xml:space="preserve"> Теплик</w:t>
            </w:r>
            <w:proofErr w:type="gramStart"/>
            <w:r w:rsidRPr="006D7D99">
              <w:rPr>
                <w:rFonts w:ascii="Times New Roman" w:hAnsi="Times New Roman" w:cs="Times New Roman"/>
                <w:color w:val="000000"/>
                <w:lang w:val="uk-UA"/>
              </w:rPr>
              <w:t xml:space="preserve"> ,</w:t>
            </w:r>
            <w:proofErr w:type="gramEnd"/>
            <w:r w:rsidRPr="006D7D99">
              <w:rPr>
                <w:rFonts w:ascii="Times New Roman" w:hAnsi="Times New Roman" w:cs="Times New Roman"/>
                <w:color w:val="000000"/>
                <w:lang w:val="uk-UA"/>
              </w:rPr>
              <w:t>Гайсинський район,Вінницька область</w:t>
            </w:r>
            <w:r w:rsidRPr="006D7D99">
              <w:rPr>
                <w:rFonts w:ascii="Times New Roman" w:hAnsi="Times New Roman" w:cs="Times New Roman"/>
                <w:color w:val="000000"/>
              </w:rPr>
              <w:t xml:space="preserve">; </w:t>
            </w:r>
          </w:p>
          <w:p w:rsidR="003E2EE8" w:rsidRPr="006D7D99" w:rsidRDefault="006D7D99" w:rsidP="003E2EE8">
            <w:pPr>
              <w:keepLines/>
              <w:pBdr>
                <w:top w:val="nil"/>
                <w:left w:val="nil"/>
                <w:bottom w:val="nil"/>
                <w:right w:val="nil"/>
                <w:between w:val="nil"/>
              </w:pBdr>
              <w:ind w:right="52" w:firstLine="15"/>
              <w:rPr>
                <w:rFonts w:ascii="Times New Roman" w:hAnsi="Times New Roman" w:cs="Times New Roman"/>
                <w:color w:val="000000"/>
              </w:rPr>
            </w:pPr>
            <w:r>
              <w:rPr>
                <w:rFonts w:ascii="Times New Roman" w:hAnsi="Times New Roman" w:cs="Times New Roman"/>
                <w:b/>
                <w:color w:val="000000"/>
                <w:lang w:val="uk-UA"/>
              </w:rPr>
              <w:t>Поштова а</w:t>
            </w:r>
            <w:proofErr w:type="spellStart"/>
            <w:r w:rsidR="003E2EE8" w:rsidRPr="006D7D99">
              <w:rPr>
                <w:rFonts w:ascii="Times New Roman" w:hAnsi="Times New Roman" w:cs="Times New Roman"/>
                <w:b/>
                <w:color w:val="000000"/>
              </w:rPr>
              <w:t>дреса</w:t>
            </w:r>
            <w:proofErr w:type="spellEnd"/>
            <w:r>
              <w:rPr>
                <w:rFonts w:ascii="Times New Roman" w:hAnsi="Times New Roman" w:cs="Times New Roman"/>
                <w:b/>
                <w:color w:val="000000"/>
                <w:lang w:val="uk-UA"/>
              </w:rPr>
              <w:t xml:space="preserve"> </w:t>
            </w:r>
            <w:r w:rsidR="003E2EE8" w:rsidRPr="006D7D99">
              <w:rPr>
                <w:rFonts w:ascii="Times New Roman" w:hAnsi="Times New Roman" w:cs="Times New Roman"/>
                <w:b/>
                <w:color w:val="000000"/>
              </w:rPr>
              <w:t>:</w:t>
            </w:r>
            <w:r w:rsidR="003E2EE8" w:rsidRPr="006D7D99">
              <w:rPr>
                <w:rFonts w:ascii="Times New Roman" w:hAnsi="Times New Roman" w:cs="Times New Roman"/>
                <w:b/>
                <w:color w:val="000000"/>
                <w:lang w:val="uk-UA"/>
              </w:rPr>
              <w:t xml:space="preserve"> </w:t>
            </w:r>
            <w:r w:rsidR="003E2EE8" w:rsidRPr="006D7D99">
              <w:rPr>
                <w:rFonts w:ascii="Times New Roman" w:hAnsi="Times New Roman" w:cs="Times New Roman"/>
                <w:color w:val="000000"/>
              </w:rPr>
              <w:t>23800</w:t>
            </w:r>
            <w:r w:rsidR="003E2EE8" w:rsidRPr="006D7D99">
              <w:rPr>
                <w:rFonts w:ascii="Times New Roman" w:hAnsi="Times New Roman" w:cs="Times New Roman"/>
                <w:color w:val="000000"/>
                <w:lang w:val="uk-UA"/>
              </w:rPr>
              <w:t xml:space="preserve">,вул. Незалежності, будинок 2, </w:t>
            </w:r>
            <w:proofErr w:type="spellStart"/>
            <w:r w:rsidR="003E2EE8" w:rsidRPr="006D7D99">
              <w:rPr>
                <w:rFonts w:ascii="Times New Roman" w:hAnsi="Times New Roman" w:cs="Times New Roman"/>
                <w:color w:val="000000"/>
                <w:lang w:val="uk-UA"/>
              </w:rPr>
              <w:t>смт</w:t>
            </w:r>
            <w:proofErr w:type="spellEnd"/>
            <w:r w:rsidR="003E2EE8" w:rsidRPr="006D7D99">
              <w:rPr>
                <w:rFonts w:ascii="Times New Roman" w:hAnsi="Times New Roman" w:cs="Times New Roman"/>
                <w:color w:val="000000"/>
                <w:lang w:val="uk-UA"/>
              </w:rPr>
              <w:t xml:space="preserve"> Теплик,Гайсинський район, Вінницька область.</w:t>
            </w:r>
          </w:p>
          <w:p w:rsidR="004A066A" w:rsidRPr="003E2EE8" w:rsidRDefault="004A066A" w:rsidP="004A066A">
            <w:pPr>
              <w:spacing w:before="150" w:after="150" w:line="240" w:lineRule="auto"/>
              <w:rPr>
                <w:rFonts w:ascii="Times New Roman" w:eastAsia="Times New Roman" w:hAnsi="Times New Roman" w:cs="Times New Roman"/>
                <w:sz w:val="24"/>
                <w:szCs w:val="24"/>
              </w:rPr>
            </w:pPr>
          </w:p>
        </w:tc>
      </w:tr>
      <w:tr w:rsidR="004A066A" w:rsidRPr="00985AD6" w:rsidTr="001171BD">
        <w:tc>
          <w:tcPr>
            <w:tcW w:w="555" w:type="dxa"/>
            <w:shd w:val="clear" w:color="auto" w:fill="FFFFFF"/>
          </w:tcPr>
          <w:p w:rsidR="004A066A" w:rsidRPr="00985AD6" w:rsidRDefault="004A066A" w:rsidP="004A066A">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2.3</w:t>
            </w:r>
          </w:p>
        </w:tc>
        <w:tc>
          <w:tcPr>
            <w:tcW w:w="2820" w:type="dxa"/>
            <w:shd w:val="clear" w:color="auto" w:fill="FFFFFF"/>
          </w:tcPr>
          <w:p w:rsidR="004A066A" w:rsidRPr="00985AD6" w:rsidRDefault="004A066A" w:rsidP="004A066A">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Посадова(і) особа(и) замовника, уповноважена(і) здійснювати зв'язок з учасниками</w:t>
            </w:r>
          </w:p>
        </w:tc>
        <w:tc>
          <w:tcPr>
            <w:tcW w:w="6118" w:type="dxa"/>
            <w:shd w:val="clear" w:color="auto" w:fill="FFFFFF"/>
          </w:tcPr>
          <w:p w:rsidR="003E2EE8" w:rsidRPr="006D7D99" w:rsidRDefault="004A066A" w:rsidP="003E2EE8">
            <w:pPr>
              <w:keepLines/>
              <w:pBdr>
                <w:top w:val="nil"/>
                <w:left w:val="nil"/>
                <w:bottom w:val="nil"/>
                <w:right w:val="nil"/>
                <w:between w:val="nil"/>
              </w:pBdr>
              <w:ind w:right="52" w:firstLine="15"/>
              <w:jc w:val="both"/>
              <w:rPr>
                <w:rFonts w:ascii="Times New Roman" w:hAnsi="Times New Roman" w:cs="Times New Roman"/>
              </w:rPr>
            </w:pPr>
            <w:r w:rsidRPr="00B413F2">
              <w:rPr>
                <w:rFonts w:ascii="Times New Roman" w:eastAsia="Times New Roman" w:hAnsi="Times New Roman"/>
                <w:sz w:val="24"/>
                <w:szCs w:val="24"/>
                <w:lang w:val="uk-UA"/>
              </w:rPr>
              <w:t>прізвище, ім'я, по батькові</w:t>
            </w:r>
            <w:r w:rsidRPr="004A066A">
              <w:rPr>
                <w:rFonts w:ascii="Times New Roman" w:eastAsia="Times New Roman" w:hAnsi="Times New Roman"/>
                <w:sz w:val="24"/>
                <w:szCs w:val="24"/>
                <w:lang w:val="uk-UA"/>
              </w:rPr>
              <w:t xml:space="preserve">: </w:t>
            </w:r>
            <w:r w:rsidR="003E2EE8" w:rsidRPr="006D7D99">
              <w:rPr>
                <w:rFonts w:ascii="Times New Roman" w:hAnsi="Times New Roman" w:cs="Times New Roman"/>
                <w:lang w:val="uk-UA"/>
              </w:rPr>
              <w:t>Гайдук Катерина Йосипівна,</w:t>
            </w:r>
            <w:r w:rsidR="003E2EE8" w:rsidRPr="006D7D99">
              <w:rPr>
                <w:rFonts w:ascii="Times New Roman" w:hAnsi="Times New Roman" w:cs="Times New Roman"/>
              </w:rPr>
              <w:t xml:space="preserve"> </w:t>
            </w:r>
          </w:p>
          <w:p w:rsidR="004A066A" w:rsidRPr="006D7D99" w:rsidRDefault="004A066A" w:rsidP="004A066A">
            <w:pPr>
              <w:spacing w:line="240" w:lineRule="auto"/>
              <w:rPr>
                <w:rFonts w:ascii="Times New Roman" w:eastAsia="Times New Roman" w:hAnsi="Times New Roman" w:cs="Times New Roman"/>
                <w:sz w:val="24"/>
                <w:szCs w:val="24"/>
                <w:lang w:val="uk-UA"/>
              </w:rPr>
            </w:pPr>
            <w:r w:rsidRPr="006D7D99">
              <w:rPr>
                <w:rFonts w:ascii="Times New Roman" w:eastAsia="Times New Roman" w:hAnsi="Times New Roman" w:cs="Times New Roman"/>
                <w:sz w:val="24"/>
                <w:szCs w:val="24"/>
                <w:lang w:val="uk-UA"/>
              </w:rPr>
              <w:t xml:space="preserve">посада: </w:t>
            </w:r>
            <w:r w:rsidR="003E2EE8" w:rsidRPr="006D7D99">
              <w:rPr>
                <w:rFonts w:ascii="Times New Roman" w:eastAsia="Times New Roman" w:hAnsi="Times New Roman" w:cs="Times New Roman"/>
                <w:sz w:val="24"/>
                <w:szCs w:val="24"/>
                <w:lang w:val="uk-UA"/>
              </w:rPr>
              <w:t>економіст</w:t>
            </w:r>
          </w:p>
          <w:p w:rsidR="004A066A" w:rsidRPr="00985AD6" w:rsidRDefault="004A066A" w:rsidP="00A87A6F">
            <w:pPr>
              <w:spacing w:line="240" w:lineRule="auto"/>
              <w:rPr>
                <w:rFonts w:ascii="Times New Roman" w:eastAsia="Times New Roman" w:hAnsi="Times New Roman" w:cs="Times New Roman"/>
                <w:sz w:val="24"/>
                <w:szCs w:val="24"/>
                <w:lang w:val="uk-UA"/>
              </w:rPr>
            </w:pPr>
            <w:r w:rsidRPr="006D7D99">
              <w:rPr>
                <w:rFonts w:ascii="Times New Roman" w:eastAsia="Times New Roman" w:hAnsi="Times New Roman" w:cs="Times New Roman"/>
                <w:sz w:val="24"/>
                <w:szCs w:val="24"/>
                <w:lang w:val="uk-UA"/>
              </w:rPr>
              <w:t>електронна адреса:</w:t>
            </w:r>
            <w:r w:rsidR="003E2EE8" w:rsidRPr="006D7D99">
              <w:rPr>
                <w:rFonts w:ascii="Times New Roman" w:hAnsi="Times New Roman" w:cs="Times New Roman"/>
              </w:rPr>
              <w:t xml:space="preserve"> </w:t>
            </w:r>
            <w:proofErr w:type="spellStart"/>
            <w:r w:rsidR="003E2EE8" w:rsidRPr="006D7D99">
              <w:rPr>
                <w:rFonts w:ascii="Times New Roman" w:hAnsi="Times New Roman" w:cs="Times New Roman"/>
                <w:lang w:val="en-US"/>
              </w:rPr>
              <w:t>teplik</w:t>
            </w:r>
            <w:proofErr w:type="spellEnd"/>
            <w:r w:rsidR="003E2EE8" w:rsidRPr="006D7D99">
              <w:rPr>
                <w:rFonts w:ascii="Times New Roman" w:hAnsi="Times New Roman" w:cs="Times New Roman"/>
              </w:rPr>
              <w:t>_</w:t>
            </w:r>
            <w:proofErr w:type="spellStart"/>
            <w:r w:rsidR="003E2EE8" w:rsidRPr="006D7D99">
              <w:rPr>
                <w:rFonts w:ascii="Times New Roman" w:hAnsi="Times New Roman" w:cs="Times New Roman"/>
                <w:lang w:val="en-US"/>
              </w:rPr>
              <w:t>medcentr</w:t>
            </w:r>
            <w:proofErr w:type="spellEnd"/>
            <w:r w:rsidR="003E2EE8" w:rsidRPr="006D7D99">
              <w:rPr>
                <w:rFonts w:ascii="Times New Roman" w:hAnsi="Times New Roman" w:cs="Times New Roman"/>
              </w:rPr>
              <w:t>@</w:t>
            </w:r>
            <w:proofErr w:type="spellStart"/>
            <w:r w:rsidR="003E2EE8" w:rsidRPr="006D7D99">
              <w:rPr>
                <w:rFonts w:ascii="Times New Roman" w:hAnsi="Times New Roman" w:cs="Times New Roman"/>
                <w:lang w:val="en-US"/>
              </w:rPr>
              <w:t>i</w:t>
            </w:r>
            <w:proofErr w:type="spellEnd"/>
            <w:r w:rsidR="003E2EE8" w:rsidRPr="006D7D99">
              <w:rPr>
                <w:rFonts w:ascii="Times New Roman" w:hAnsi="Times New Roman" w:cs="Times New Roman"/>
              </w:rPr>
              <w:t>.</w:t>
            </w:r>
            <w:proofErr w:type="spellStart"/>
            <w:r w:rsidR="003E2EE8" w:rsidRPr="006D7D99">
              <w:rPr>
                <w:rFonts w:ascii="Times New Roman" w:hAnsi="Times New Roman" w:cs="Times New Roman"/>
                <w:lang w:val="en-US"/>
              </w:rPr>
              <w:t>ua</w:t>
            </w:r>
            <w:proofErr w:type="spellEnd"/>
            <w:r w:rsidRPr="006D7D99">
              <w:rPr>
                <w:rFonts w:ascii="Times New Roman" w:eastAsia="Times New Roman" w:hAnsi="Times New Roman" w:cs="Times New Roman"/>
                <w:sz w:val="24"/>
                <w:szCs w:val="24"/>
                <w:lang w:val="uk-UA"/>
              </w:rPr>
              <w:t xml:space="preserve"> </w:t>
            </w:r>
            <w:r w:rsidR="00A87A6F" w:rsidRPr="006D7D99">
              <w:rPr>
                <w:rFonts w:ascii="Times New Roman" w:eastAsia="Times New Roman" w:hAnsi="Times New Roman" w:cs="Times New Roman"/>
                <w:sz w:val="24"/>
                <w:szCs w:val="24"/>
                <w:lang w:val="uk-UA"/>
              </w:rPr>
              <w:t>,тел.0674460631</w:t>
            </w:r>
          </w:p>
        </w:tc>
      </w:tr>
      <w:tr w:rsidR="004A066A" w:rsidRPr="00985AD6" w:rsidTr="001171BD">
        <w:tc>
          <w:tcPr>
            <w:tcW w:w="555" w:type="dxa"/>
            <w:shd w:val="clear" w:color="auto" w:fill="FFFFFF"/>
          </w:tcPr>
          <w:p w:rsidR="004A066A" w:rsidRPr="00985AD6" w:rsidRDefault="004A066A" w:rsidP="004A066A">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4A066A" w:rsidRPr="00985AD6" w:rsidRDefault="004A066A" w:rsidP="004A066A">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закупівлі</w:t>
            </w:r>
          </w:p>
        </w:tc>
        <w:tc>
          <w:tcPr>
            <w:tcW w:w="6118" w:type="dxa"/>
            <w:shd w:val="clear" w:color="auto" w:fill="FFFFFF"/>
          </w:tcPr>
          <w:p w:rsidR="004A066A" w:rsidRPr="004A066A" w:rsidRDefault="004A066A" w:rsidP="004A066A">
            <w:pPr>
              <w:spacing w:before="150" w:after="150" w:line="240" w:lineRule="auto"/>
              <w:rPr>
                <w:rFonts w:ascii="Times New Roman" w:eastAsia="Times New Roman" w:hAnsi="Times New Roman" w:cs="Times New Roman"/>
                <w:sz w:val="24"/>
                <w:szCs w:val="24"/>
                <w:lang w:val="uk-UA"/>
              </w:rPr>
            </w:pPr>
            <w:r w:rsidRPr="004A066A">
              <w:rPr>
                <w:rFonts w:ascii="Times New Roman" w:eastAsia="Times New Roman" w:hAnsi="Times New Roman"/>
                <w:sz w:val="24"/>
                <w:szCs w:val="24"/>
                <w:lang w:val="uk-UA"/>
              </w:rPr>
              <w:t>відкриті торги у порядку, визначеному Особливостями</w:t>
            </w: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предмет закупівлі</w:t>
            </w:r>
          </w:p>
        </w:tc>
        <w:tc>
          <w:tcPr>
            <w:tcW w:w="6118"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назва предмета закупівлі</w:t>
            </w:r>
          </w:p>
        </w:tc>
        <w:tc>
          <w:tcPr>
            <w:tcW w:w="6118" w:type="dxa"/>
            <w:shd w:val="clear" w:color="auto" w:fill="FFFFFF"/>
          </w:tcPr>
          <w:p w:rsidR="006D7D99" w:rsidRPr="006D7D99" w:rsidRDefault="006D7D99" w:rsidP="00132C71">
            <w:pPr>
              <w:jc w:val="both"/>
              <w:rPr>
                <w:rFonts w:ascii="Times New Roman" w:hAnsi="Times New Roman" w:cs="Times New Roman"/>
                <w:b/>
                <w:color w:val="000000"/>
                <w:sz w:val="32"/>
                <w:szCs w:val="32"/>
                <w:lang w:val="uk-UA"/>
              </w:rPr>
            </w:pPr>
            <w:r>
              <w:rPr>
                <w:rFonts w:ascii="Times New Roman" w:hAnsi="Times New Roman" w:cs="Times New Roman"/>
                <w:b/>
                <w:lang w:val="uk-UA"/>
              </w:rPr>
              <w:t xml:space="preserve"> </w:t>
            </w:r>
            <w:r w:rsidRPr="00132C71">
              <w:rPr>
                <w:rFonts w:ascii="Times New Roman" w:hAnsi="Times New Roman" w:cs="Times New Roman"/>
                <w:sz w:val="24"/>
                <w:szCs w:val="24"/>
                <w:lang w:val="uk-UA"/>
              </w:rPr>
              <w:t xml:space="preserve">Бензин А-95 КОД </w:t>
            </w:r>
            <w:proofErr w:type="spellStart"/>
            <w:r w:rsidRPr="00132C71">
              <w:rPr>
                <w:rFonts w:ascii="Times New Roman" w:hAnsi="Times New Roman"/>
                <w:color w:val="000000"/>
                <w:sz w:val="24"/>
                <w:szCs w:val="24"/>
                <w:lang w:val="uk-UA"/>
              </w:rPr>
              <w:t>ДК</w:t>
            </w:r>
            <w:proofErr w:type="spellEnd"/>
            <w:r w:rsidRPr="00132C71">
              <w:rPr>
                <w:rFonts w:ascii="Times New Roman" w:hAnsi="Times New Roman"/>
                <w:color w:val="000000"/>
                <w:sz w:val="24"/>
                <w:szCs w:val="24"/>
                <w:lang w:val="uk-UA"/>
              </w:rPr>
              <w:t xml:space="preserve"> 021:2015  09130000-9 - Нафта і дистиляти ( номенклатурна позиція КОД </w:t>
            </w:r>
            <w:proofErr w:type="spellStart"/>
            <w:r w:rsidRPr="00132C71">
              <w:rPr>
                <w:rFonts w:ascii="Times New Roman" w:hAnsi="Times New Roman"/>
                <w:color w:val="000000"/>
                <w:sz w:val="24"/>
                <w:szCs w:val="24"/>
                <w:lang w:val="uk-UA"/>
              </w:rPr>
              <w:t>ДК</w:t>
            </w:r>
            <w:proofErr w:type="spellEnd"/>
            <w:r w:rsidRPr="00132C71">
              <w:rPr>
                <w:rFonts w:ascii="Times New Roman" w:hAnsi="Times New Roman"/>
                <w:color w:val="000000"/>
                <w:sz w:val="24"/>
                <w:szCs w:val="24"/>
                <w:lang w:val="uk-UA"/>
              </w:rPr>
              <w:t xml:space="preserve"> 021:2015 </w:t>
            </w:r>
            <w:r w:rsidRPr="00132C71">
              <w:rPr>
                <w:rFonts w:ascii="Times New Roman" w:hAnsi="Times New Roman" w:cs="Times New Roman"/>
                <w:bCs/>
                <w:sz w:val="24"/>
                <w:szCs w:val="24"/>
                <w:lang w:val="uk-UA"/>
              </w:rPr>
              <w:t>09132000-3 Бензин), газ вуглеводневий скраплений</w:t>
            </w:r>
            <w:r w:rsidRPr="00132C71">
              <w:rPr>
                <w:rFonts w:ascii="Times New Roman" w:hAnsi="Times New Roman" w:cs="Times New Roman"/>
                <w:sz w:val="24"/>
                <w:szCs w:val="24"/>
                <w:lang w:val="uk-UA"/>
              </w:rPr>
              <w:t xml:space="preserve"> КОД </w:t>
            </w:r>
            <w:proofErr w:type="spellStart"/>
            <w:r w:rsidRPr="00132C71">
              <w:rPr>
                <w:rFonts w:ascii="Times New Roman" w:hAnsi="Times New Roman" w:cs="Times New Roman"/>
                <w:color w:val="000000"/>
                <w:sz w:val="24"/>
                <w:szCs w:val="24"/>
                <w:lang w:val="uk-UA"/>
              </w:rPr>
              <w:t>ДК</w:t>
            </w:r>
            <w:proofErr w:type="spellEnd"/>
            <w:r w:rsidRPr="00132C71">
              <w:rPr>
                <w:rFonts w:ascii="Times New Roman" w:hAnsi="Times New Roman" w:cs="Times New Roman"/>
                <w:color w:val="000000"/>
                <w:sz w:val="24"/>
                <w:szCs w:val="24"/>
                <w:lang w:val="uk-UA"/>
              </w:rPr>
              <w:t xml:space="preserve"> 021:2015</w:t>
            </w:r>
            <w:r w:rsidRPr="00132C71">
              <w:rPr>
                <w:rFonts w:ascii="Times New Roman" w:hAnsi="Times New Roman"/>
                <w:color w:val="000000"/>
                <w:sz w:val="24"/>
                <w:szCs w:val="24"/>
                <w:lang w:val="uk-UA"/>
              </w:rPr>
              <w:t xml:space="preserve">  09130000-9 - Нафта і дистиляти</w:t>
            </w:r>
            <w:r w:rsidRPr="00132C71">
              <w:rPr>
                <w:bCs/>
                <w:sz w:val="24"/>
                <w:szCs w:val="24"/>
                <w:lang w:val="uk-UA"/>
              </w:rPr>
              <w:t xml:space="preserve"> ( </w:t>
            </w:r>
            <w:r w:rsidRPr="00132C71">
              <w:rPr>
                <w:rFonts w:ascii="Times New Roman" w:hAnsi="Times New Roman"/>
                <w:color w:val="000000"/>
                <w:sz w:val="24"/>
                <w:szCs w:val="24"/>
                <w:lang w:val="uk-UA"/>
              </w:rPr>
              <w:t xml:space="preserve">номенклатурна позиція 09133000-0 Нафтовий газ </w:t>
            </w:r>
            <w:r w:rsidRPr="00132C71">
              <w:rPr>
                <w:rFonts w:ascii="Times New Roman" w:hAnsi="Times New Roman"/>
                <w:color w:val="000000"/>
                <w:sz w:val="24"/>
                <w:szCs w:val="24"/>
                <w:lang w:val="uk-UA"/>
              </w:rPr>
              <w:lastRenderedPageBreak/>
              <w:t>скраплений</w:t>
            </w:r>
            <w:r w:rsidRPr="006D7D99">
              <w:rPr>
                <w:rFonts w:ascii="Times New Roman" w:hAnsi="Times New Roman"/>
                <w:b/>
                <w:color w:val="000000"/>
                <w:sz w:val="32"/>
                <w:szCs w:val="32"/>
                <w:lang w:val="uk-UA"/>
              </w:rPr>
              <w:t>)</w:t>
            </w:r>
            <w:r w:rsidRPr="006D7D99">
              <w:rPr>
                <w:rFonts w:ascii="Times New Roman" w:hAnsi="Times New Roman"/>
                <w:b/>
                <w:sz w:val="32"/>
                <w:szCs w:val="32"/>
                <w:lang w:val="uk-UA"/>
              </w:rPr>
              <w:t>.</w:t>
            </w:r>
          </w:p>
          <w:p w:rsidR="00127C35" w:rsidRPr="00985AD6" w:rsidRDefault="00127C35" w:rsidP="003E2EE8">
            <w:pPr>
              <w:jc w:val="both"/>
              <w:rPr>
                <w:rFonts w:ascii="Times New Roman" w:eastAsia="Times New Roman" w:hAnsi="Times New Roman" w:cs="Times New Roman"/>
                <w:sz w:val="24"/>
                <w:szCs w:val="24"/>
                <w:highlight w:val="yellow"/>
                <w:lang w:val="uk-UA"/>
              </w:rPr>
            </w:pP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4.2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тендерні пропозиції</w:t>
            </w:r>
          </w:p>
        </w:tc>
        <w:tc>
          <w:tcPr>
            <w:tcW w:w="6118" w:type="dxa"/>
            <w:shd w:val="clear" w:color="auto" w:fill="FFFFFF"/>
          </w:tcPr>
          <w:p w:rsidR="00127C35" w:rsidRPr="004A066A" w:rsidRDefault="005C12A7">
            <w:pPr>
              <w:spacing w:before="150" w:after="150" w:line="240" w:lineRule="auto"/>
              <w:jc w:val="both"/>
              <w:rPr>
                <w:rFonts w:ascii="Times New Roman" w:eastAsia="Times New Roman" w:hAnsi="Times New Roman" w:cs="Times New Roman"/>
                <w:sz w:val="24"/>
                <w:szCs w:val="24"/>
                <w:lang w:val="uk-UA"/>
              </w:rPr>
            </w:pPr>
            <w:r w:rsidRPr="004A066A">
              <w:rPr>
                <w:rFonts w:ascii="Times New Roman" w:eastAsia="Times New Roman" w:hAnsi="Times New Roman" w:cs="Times New Roman"/>
                <w:sz w:val="24"/>
                <w:szCs w:val="24"/>
                <w:lang w:val="uk-UA"/>
              </w:rPr>
              <w:t xml:space="preserve">закупівля здійснюється без поділу на лоти </w:t>
            </w:r>
          </w:p>
          <w:p w:rsidR="00127C35" w:rsidRPr="004A066A"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985AD6" w:rsidTr="001171BD">
        <w:trPr>
          <w:trHeight w:val="2108"/>
        </w:trPr>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кількість товару та місце його поставки</w:t>
            </w:r>
          </w:p>
        </w:tc>
        <w:tc>
          <w:tcPr>
            <w:tcW w:w="6118" w:type="dxa"/>
            <w:shd w:val="clear" w:color="auto" w:fill="FFFFFF"/>
          </w:tcPr>
          <w:p w:rsidR="000463A3" w:rsidRDefault="000463A3" w:rsidP="00E2026C">
            <w:pPr>
              <w:spacing w:line="240" w:lineRule="auto"/>
              <w:rPr>
                <w:rFonts w:ascii="Times New Roman" w:eastAsia="Times New Roman" w:hAnsi="Times New Roman" w:cs="Times New Roman"/>
                <w:sz w:val="24"/>
                <w:szCs w:val="24"/>
                <w:lang w:val="uk-UA"/>
              </w:rPr>
            </w:pPr>
            <w:r w:rsidRPr="00E2026C">
              <w:rPr>
                <w:rFonts w:ascii="Times New Roman" w:eastAsia="Times New Roman" w:hAnsi="Times New Roman" w:cs="Times New Roman"/>
                <w:sz w:val="24"/>
                <w:szCs w:val="24"/>
                <w:lang w:val="uk-UA"/>
              </w:rPr>
              <w:t>Місце поставки:</w:t>
            </w:r>
            <w:r w:rsidR="00DB5797">
              <w:rPr>
                <w:rFonts w:ascii="Times New Roman" w:eastAsia="Times New Roman" w:hAnsi="Times New Roman" w:cs="Times New Roman"/>
                <w:sz w:val="24"/>
                <w:szCs w:val="24"/>
                <w:lang w:val="uk-UA"/>
              </w:rPr>
              <w:t xml:space="preserve"> </w:t>
            </w:r>
            <w:r w:rsidR="00AD1035">
              <w:rPr>
                <w:rFonts w:ascii="Times New Roman" w:eastAsia="Times New Roman" w:hAnsi="Times New Roman" w:cs="Times New Roman"/>
                <w:sz w:val="24"/>
                <w:szCs w:val="24"/>
                <w:lang w:val="uk-UA"/>
              </w:rPr>
              <w:t>АЗС учасника-переможця</w:t>
            </w:r>
            <w:r w:rsidRPr="00E2026C">
              <w:rPr>
                <w:rFonts w:ascii="Times New Roman" w:eastAsia="Times New Roman" w:hAnsi="Times New Roman" w:cs="Times New Roman"/>
                <w:sz w:val="24"/>
                <w:szCs w:val="24"/>
                <w:lang w:val="uk-UA"/>
              </w:rPr>
              <w:t xml:space="preserve"> </w:t>
            </w:r>
          </w:p>
          <w:p w:rsidR="00E2026C" w:rsidRPr="00E2026C" w:rsidRDefault="00E2026C" w:rsidP="00E2026C">
            <w:pPr>
              <w:spacing w:line="240" w:lineRule="auto"/>
              <w:rPr>
                <w:rFonts w:ascii="Times New Roman" w:eastAsia="Times New Roman" w:hAnsi="Times New Roman" w:cs="Times New Roman"/>
                <w:sz w:val="24"/>
                <w:szCs w:val="24"/>
                <w:lang w:val="uk-UA"/>
              </w:rPr>
            </w:pPr>
          </w:p>
          <w:p w:rsidR="000463A3" w:rsidRPr="00E2026C" w:rsidRDefault="000463A3" w:rsidP="00E2026C">
            <w:pPr>
              <w:spacing w:line="240" w:lineRule="auto"/>
              <w:rPr>
                <w:rFonts w:ascii="Times New Roman" w:eastAsia="Times New Roman" w:hAnsi="Times New Roman" w:cs="Times New Roman"/>
                <w:sz w:val="24"/>
                <w:szCs w:val="24"/>
                <w:lang w:val="uk-UA"/>
              </w:rPr>
            </w:pPr>
            <w:r w:rsidRPr="00E2026C">
              <w:rPr>
                <w:rFonts w:ascii="Times New Roman" w:eastAsia="Times New Roman" w:hAnsi="Times New Roman" w:cs="Times New Roman"/>
                <w:sz w:val="24"/>
                <w:szCs w:val="24"/>
                <w:lang w:val="uk-UA"/>
              </w:rPr>
              <w:t>Кількість товару:</w:t>
            </w:r>
          </w:p>
          <w:p w:rsidR="001171BD" w:rsidRDefault="000463A3" w:rsidP="00E2026C">
            <w:pPr>
              <w:spacing w:line="240" w:lineRule="auto"/>
              <w:rPr>
                <w:rFonts w:ascii="Times New Roman" w:eastAsia="Times New Roman" w:hAnsi="Times New Roman" w:cs="Times New Roman"/>
                <w:sz w:val="24"/>
                <w:szCs w:val="24"/>
                <w:lang w:val="uk-UA"/>
              </w:rPr>
            </w:pPr>
            <w:r w:rsidRPr="00E2026C">
              <w:rPr>
                <w:rFonts w:ascii="Times New Roman" w:eastAsia="Times New Roman" w:hAnsi="Times New Roman" w:cs="Times New Roman"/>
                <w:sz w:val="24"/>
                <w:szCs w:val="24"/>
                <w:lang w:val="uk-UA"/>
              </w:rPr>
              <w:t xml:space="preserve">Бензин А-95 – </w:t>
            </w:r>
            <w:r w:rsidR="003E2EE8">
              <w:rPr>
                <w:rFonts w:ascii="Times New Roman" w:eastAsia="Times New Roman" w:hAnsi="Times New Roman" w:cs="Times New Roman"/>
                <w:sz w:val="24"/>
                <w:szCs w:val="24"/>
                <w:lang w:val="uk-UA"/>
              </w:rPr>
              <w:t>3000</w:t>
            </w:r>
            <w:r w:rsidRPr="00E2026C">
              <w:rPr>
                <w:rFonts w:ascii="Times New Roman" w:eastAsia="Times New Roman" w:hAnsi="Times New Roman" w:cs="Times New Roman"/>
                <w:sz w:val="24"/>
                <w:szCs w:val="24"/>
                <w:lang w:val="uk-UA"/>
              </w:rPr>
              <w:t xml:space="preserve"> л.; </w:t>
            </w:r>
          </w:p>
          <w:p w:rsidR="001171BD" w:rsidRDefault="001171BD" w:rsidP="00E2026C">
            <w:pPr>
              <w:spacing w:line="240" w:lineRule="auto"/>
              <w:rPr>
                <w:rFonts w:ascii="Times New Roman" w:eastAsia="Times New Roman" w:hAnsi="Times New Roman" w:cs="Times New Roman"/>
                <w:sz w:val="24"/>
                <w:szCs w:val="24"/>
                <w:lang w:val="uk-UA"/>
              </w:rPr>
            </w:pPr>
            <w:r w:rsidRPr="00E2026C">
              <w:rPr>
                <w:rFonts w:ascii="Times New Roman" w:eastAsia="Times New Roman" w:hAnsi="Times New Roman" w:cs="Times New Roman"/>
                <w:sz w:val="24"/>
                <w:szCs w:val="24"/>
                <w:lang w:val="uk-UA"/>
              </w:rPr>
              <w:t xml:space="preserve">Газ </w:t>
            </w:r>
            <w:r w:rsidR="003E2EE8">
              <w:rPr>
                <w:rFonts w:ascii="Times New Roman" w:eastAsia="Times New Roman" w:hAnsi="Times New Roman" w:cs="Times New Roman"/>
                <w:sz w:val="24"/>
                <w:szCs w:val="24"/>
                <w:lang w:val="uk-UA"/>
              </w:rPr>
              <w:t>вуглеводневий</w:t>
            </w:r>
            <w:r w:rsidRPr="00E2026C">
              <w:rPr>
                <w:rFonts w:ascii="Times New Roman" w:eastAsia="Times New Roman" w:hAnsi="Times New Roman" w:cs="Times New Roman"/>
                <w:sz w:val="24"/>
                <w:szCs w:val="24"/>
                <w:lang w:val="uk-UA"/>
              </w:rPr>
              <w:t xml:space="preserve"> скраплений – </w:t>
            </w:r>
            <w:r w:rsidR="003E2EE8">
              <w:rPr>
                <w:rFonts w:ascii="Times New Roman" w:eastAsia="Times New Roman" w:hAnsi="Times New Roman" w:cs="Times New Roman"/>
                <w:sz w:val="24"/>
                <w:szCs w:val="24"/>
                <w:lang w:val="uk-UA"/>
              </w:rPr>
              <w:t>1000</w:t>
            </w:r>
            <w:r w:rsidRPr="00E2026C">
              <w:rPr>
                <w:rFonts w:ascii="Times New Roman" w:eastAsia="Times New Roman" w:hAnsi="Times New Roman" w:cs="Times New Roman"/>
                <w:sz w:val="24"/>
                <w:szCs w:val="24"/>
                <w:lang w:val="uk-UA"/>
              </w:rPr>
              <w:t xml:space="preserve"> л.</w:t>
            </w:r>
          </w:p>
          <w:p w:rsidR="00127C35" w:rsidRPr="001171BD" w:rsidRDefault="00127C35" w:rsidP="001171BD">
            <w:pPr>
              <w:spacing w:line="240" w:lineRule="auto"/>
              <w:rPr>
                <w:rFonts w:ascii="Times New Roman" w:eastAsia="Times New Roman" w:hAnsi="Times New Roman" w:cs="Times New Roman"/>
                <w:sz w:val="24"/>
                <w:szCs w:val="24"/>
                <w:lang w:val="uk-UA"/>
              </w:rPr>
            </w:pP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строк поставки товарів </w:t>
            </w:r>
          </w:p>
        </w:tc>
        <w:tc>
          <w:tcPr>
            <w:tcW w:w="6118" w:type="dxa"/>
            <w:shd w:val="clear" w:color="auto" w:fill="FFFFFF"/>
          </w:tcPr>
          <w:p w:rsidR="00127C35" w:rsidRPr="001171BD" w:rsidRDefault="005C12A7">
            <w:pPr>
              <w:spacing w:before="150" w:after="150" w:line="240" w:lineRule="auto"/>
              <w:rPr>
                <w:rFonts w:ascii="Times New Roman" w:eastAsia="Times New Roman" w:hAnsi="Times New Roman" w:cs="Times New Roman"/>
                <w:b/>
                <w:bCs/>
                <w:sz w:val="24"/>
                <w:szCs w:val="24"/>
                <w:lang w:val="uk-UA"/>
              </w:rPr>
            </w:pPr>
            <w:r w:rsidRPr="001171BD">
              <w:rPr>
                <w:rFonts w:ascii="Times New Roman" w:eastAsia="Times New Roman" w:hAnsi="Times New Roman" w:cs="Times New Roman"/>
                <w:b/>
                <w:bCs/>
                <w:sz w:val="24"/>
                <w:szCs w:val="24"/>
                <w:lang w:val="uk-UA"/>
              </w:rPr>
              <w:t>до 31.12.202</w:t>
            </w:r>
            <w:r w:rsidR="00985AD6" w:rsidRPr="001171BD">
              <w:rPr>
                <w:rFonts w:ascii="Times New Roman" w:eastAsia="Times New Roman" w:hAnsi="Times New Roman" w:cs="Times New Roman"/>
                <w:b/>
                <w:bCs/>
                <w:sz w:val="24"/>
                <w:szCs w:val="24"/>
                <w:lang w:val="uk-UA"/>
              </w:rPr>
              <w:t>4</w:t>
            </w:r>
            <w:r w:rsidR="000463A3" w:rsidRPr="001171BD">
              <w:rPr>
                <w:rFonts w:ascii="Times New Roman" w:eastAsia="Times New Roman" w:hAnsi="Times New Roman" w:cs="Times New Roman"/>
                <w:b/>
                <w:bCs/>
                <w:sz w:val="24"/>
                <w:szCs w:val="24"/>
                <w:lang w:val="uk-UA"/>
              </w:rPr>
              <w:t xml:space="preserve"> р.</w:t>
            </w:r>
          </w:p>
        </w:tc>
      </w:tr>
      <w:tr w:rsidR="00DB45A1" w:rsidRPr="00985AD6" w:rsidTr="001171BD">
        <w:tc>
          <w:tcPr>
            <w:tcW w:w="555" w:type="dxa"/>
            <w:shd w:val="clear" w:color="auto" w:fill="FFFFFF"/>
          </w:tcPr>
          <w:p w:rsidR="00DB45A1" w:rsidRPr="00985AD6" w:rsidRDefault="00DB45A1">
            <w:pPr>
              <w:spacing w:before="150" w:after="15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2820" w:type="dxa"/>
            <w:shd w:val="clear" w:color="auto" w:fill="FFFFFF"/>
          </w:tcPr>
          <w:p w:rsidR="00DB45A1" w:rsidRPr="00DB45A1" w:rsidRDefault="00DB45A1">
            <w:pPr>
              <w:spacing w:before="150" w:after="150" w:line="240" w:lineRule="auto"/>
              <w:rPr>
                <w:rFonts w:ascii="Times New Roman" w:eastAsia="Times New Roman" w:hAnsi="Times New Roman" w:cs="Times New Roman"/>
                <w:sz w:val="24"/>
                <w:szCs w:val="24"/>
                <w:lang w:val="uk-UA"/>
              </w:rPr>
            </w:pPr>
            <w:proofErr w:type="spellStart"/>
            <w:r w:rsidRPr="00DB45A1">
              <w:rPr>
                <w:rFonts w:ascii="Times New Roman" w:hAnsi="Times New Roman" w:cs="Times New Roman"/>
                <w:color w:val="000000"/>
              </w:rPr>
              <w:t>Розмі</w:t>
            </w:r>
            <w:proofErr w:type="gramStart"/>
            <w:r w:rsidRPr="00DB45A1">
              <w:rPr>
                <w:rFonts w:ascii="Times New Roman" w:hAnsi="Times New Roman" w:cs="Times New Roman"/>
                <w:color w:val="000000"/>
              </w:rPr>
              <w:t>р</w:t>
            </w:r>
            <w:proofErr w:type="spellEnd"/>
            <w:proofErr w:type="gramEnd"/>
            <w:r w:rsidRPr="00DB45A1">
              <w:rPr>
                <w:rFonts w:ascii="Times New Roman" w:hAnsi="Times New Roman" w:cs="Times New Roman"/>
                <w:color w:val="000000"/>
              </w:rPr>
              <w:t xml:space="preserve"> </w:t>
            </w:r>
            <w:proofErr w:type="spellStart"/>
            <w:r w:rsidRPr="00DB45A1">
              <w:rPr>
                <w:rFonts w:ascii="Times New Roman" w:hAnsi="Times New Roman" w:cs="Times New Roman"/>
                <w:color w:val="000000"/>
              </w:rPr>
              <w:t>мінімального</w:t>
            </w:r>
            <w:proofErr w:type="spellEnd"/>
            <w:r w:rsidRPr="00DB45A1">
              <w:rPr>
                <w:rFonts w:ascii="Times New Roman" w:hAnsi="Times New Roman" w:cs="Times New Roman"/>
                <w:color w:val="000000"/>
              </w:rPr>
              <w:t xml:space="preserve"> </w:t>
            </w:r>
            <w:proofErr w:type="spellStart"/>
            <w:r w:rsidRPr="00DB45A1">
              <w:rPr>
                <w:rFonts w:ascii="Times New Roman" w:hAnsi="Times New Roman" w:cs="Times New Roman"/>
                <w:color w:val="000000"/>
              </w:rPr>
              <w:t>кроку</w:t>
            </w:r>
            <w:proofErr w:type="spellEnd"/>
            <w:r w:rsidRPr="00DB45A1">
              <w:rPr>
                <w:rFonts w:ascii="Times New Roman" w:hAnsi="Times New Roman" w:cs="Times New Roman"/>
                <w:color w:val="000000"/>
              </w:rPr>
              <w:t xml:space="preserve"> </w:t>
            </w:r>
            <w:proofErr w:type="spellStart"/>
            <w:r w:rsidRPr="00DB45A1">
              <w:rPr>
                <w:rFonts w:ascii="Times New Roman" w:hAnsi="Times New Roman" w:cs="Times New Roman"/>
                <w:color w:val="000000"/>
              </w:rPr>
              <w:t>пониження</w:t>
            </w:r>
            <w:proofErr w:type="spellEnd"/>
            <w:r w:rsidRPr="00DB45A1">
              <w:rPr>
                <w:rFonts w:ascii="Times New Roman" w:hAnsi="Times New Roman" w:cs="Times New Roman"/>
                <w:color w:val="000000"/>
              </w:rPr>
              <w:t xml:space="preserve"> </w:t>
            </w:r>
            <w:proofErr w:type="spellStart"/>
            <w:r w:rsidRPr="00DB45A1">
              <w:rPr>
                <w:rFonts w:ascii="Times New Roman" w:hAnsi="Times New Roman" w:cs="Times New Roman"/>
                <w:color w:val="000000"/>
              </w:rPr>
              <w:t>ціни</w:t>
            </w:r>
            <w:proofErr w:type="spellEnd"/>
          </w:p>
        </w:tc>
        <w:tc>
          <w:tcPr>
            <w:tcW w:w="6118" w:type="dxa"/>
            <w:shd w:val="clear" w:color="auto" w:fill="FFFFFF"/>
          </w:tcPr>
          <w:p w:rsidR="00DB45A1" w:rsidRPr="001171BD" w:rsidRDefault="00DB45A1">
            <w:pPr>
              <w:spacing w:before="150" w:after="15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Закупівля </w:t>
            </w:r>
            <w:proofErr w:type="spellStart"/>
            <w:r>
              <w:rPr>
                <w:rFonts w:ascii="Times New Roman" w:eastAsia="Times New Roman" w:hAnsi="Times New Roman" w:cs="Times New Roman"/>
                <w:b/>
                <w:bCs/>
                <w:sz w:val="24"/>
                <w:szCs w:val="24"/>
                <w:lang w:val="uk-UA"/>
              </w:rPr>
              <w:t>проводитьсься</w:t>
            </w:r>
            <w:proofErr w:type="spellEnd"/>
            <w:r>
              <w:rPr>
                <w:rFonts w:ascii="Times New Roman" w:eastAsia="Times New Roman" w:hAnsi="Times New Roman" w:cs="Times New Roman"/>
                <w:b/>
                <w:bCs/>
                <w:sz w:val="24"/>
                <w:szCs w:val="24"/>
                <w:lang w:val="uk-UA"/>
              </w:rPr>
              <w:t xml:space="preserve"> з аукціоном  розмір у відсотках складає : 0,5%</w:t>
            </w: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Недискримінація учасників</w:t>
            </w:r>
          </w:p>
        </w:tc>
        <w:tc>
          <w:tcPr>
            <w:tcW w:w="6118"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валюту, у якій повинна бути зазначена ціна тендерної пропозиції</w:t>
            </w:r>
          </w:p>
        </w:tc>
        <w:tc>
          <w:tcPr>
            <w:tcW w:w="6118"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валютою тендерної пропозиції є гривня</w:t>
            </w: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p>
        </w:tc>
        <w:tc>
          <w:tcPr>
            <w:tcW w:w="6118"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27C35" w:rsidRPr="004A066A"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Інформація про прийняття </w:t>
            </w:r>
            <w:r w:rsidRPr="00985AD6">
              <w:rPr>
                <w:rFonts w:ascii="Times New Roman" w:eastAsia="Times New Roman" w:hAnsi="Times New Roman" w:cs="Times New Roman"/>
                <w:sz w:val="24"/>
                <w:szCs w:val="24"/>
                <w:lang w:val="uk-UA"/>
              </w:rPr>
              <w:lastRenderedPageBreak/>
              <w:t>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18" w:type="dxa"/>
            <w:shd w:val="clear" w:color="auto" w:fill="FFFFFF"/>
          </w:tcPr>
          <w:p w:rsidR="00127C35" w:rsidRPr="001171BD" w:rsidRDefault="005C12A7">
            <w:pPr>
              <w:spacing w:before="150" w:after="150" w:line="240" w:lineRule="auto"/>
              <w:jc w:val="both"/>
              <w:rPr>
                <w:rFonts w:ascii="Times New Roman" w:eastAsia="Times New Roman" w:hAnsi="Times New Roman" w:cs="Times New Roman"/>
                <w:b/>
                <w:bCs/>
                <w:i/>
                <w:iCs/>
                <w:sz w:val="24"/>
                <w:szCs w:val="24"/>
                <w:lang w:val="uk-UA"/>
              </w:rPr>
            </w:pPr>
            <w:r w:rsidRPr="001171BD">
              <w:rPr>
                <w:rFonts w:ascii="Times New Roman" w:eastAsia="Times New Roman" w:hAnsi="Times New Roman" w:cs="Times New Roman"/>
                <w:b/>
                <w:bCs/>
                <w:i/>
                <w:iCs/>
                <w:sz w:val="24"/>
                <w:szCs w:val="24"/>
                <w:lang w:val="uk-UA"/>
              </w:rPr>
              <w:lastRenderedPageBreak/>
              <w:t xml:space="preserve">Замовник не приймає до розгляду тендерні пропозиції, </w:t>
            </w:r>
            <w:r w:rsidRPr="001171BD">
              <w:rPr>
                <w:rFonts w:ascii="Times New Roman" w:eastAsia="Times New Roman" w:hAnsi="Times New Roman" w:cs="Times New Roman"/>
                <w:b/>
                <w:bCs/>
                <w:i/>
                <w:iCs/>
                <w:sz w:val="24"/>
                <w:szCs w:val="24"/>
                <w:lang w:val="uk-UA"/>
              </w:rPr>
              <w:lastRenderedPageBreak/>
              <w:t>ціни яких є вищими ніж очікувана вартість предмета, визначена замовником в оголошенні про проведення відкритих торгів</w:t>
            </w:r>
          </w:p>
        </w:tc>
      </w:tr>
      <w:tr w:rsidR="00127C35" w:rsidRPr="00985AD6" w:rsidTr="001171BD">
        <w:tc>
          <w:tcPr>
            <w:tcW w:w="9493" w:type="dxa"/>
            <w:gridSpan w:val="3"/>
            <w:shd w:val="clear" w:color="auto" w:fill="FFFFFF"/>
          </w:tcPr>
          <w:p w:rsidR="00127C35" w:rsidRPr="00985AD6" w:rsidRDefault="006B6E70">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ІІ. </w:t>
            </w:r>
            <w:r w:rsidR="005C12A7" w:rsidRPr="00985AD6">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127C35" w:rsidRPr="00DB45A1"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6118"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Фізична/юридична особа має право </w:t>
            </w:r>
            <w:r w:rsidRPr="003E2EE8">
              <w:rPr>
                <w:rFonts w:ascii="Times New Roman" w:eastAsia="Times New Roman" w:hAnsi="Times New Roman" w:cs="Times New Roman"/>
                <w:b/>
                <w:sz w:val="24"/>
                <w:szCs w:val="24"/>
                <w:lang w:val="uk-UA"/>
              </w:rPr>
              <w:t xml:space="preserve">не пізніше ніж за три дні </w:t>
            </w:r>
            <w:r w:rsidRPr="00985AD6">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E2EE8">
              <w:rPr>
                <w:rFonts w:ascii="Times New Roman" w:eastAsia="Times New Roman" w:hAnsi="Times New Roman" w:cs="Times New Roman"/>
                <w:b/>
                <w:sz w:val="24"/>
                <w:szCs w:val="24"/>
                <w:lang w:val="uk-UA"/>
              </w:rPr>
              <w:t>трьох днів</w:t>
            </w:r>
            <w:r w:rsidRPr="00985AD6">
              <w:rPr>
                <w:rFonts w:ascii="Times New Roman" w:eastAsia="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3E2EE8">
              <w:rPr>
                <w:rFonts w:ascii="Times New Roman" w:eastAsia="Times New Roman" w:hAnsi="Times New Roman" w:cs="Times New Roman"/>
                <w:b/>
                <w:sz w:val="24"/>
                <w:szCs w:val="24"/>
                <w:lang w:val="uk-UA"/>
              </w:rPr>
              <w:t>на чотири дні.</w:t>
            </w:r>
          </w:p>
        </w:tc>
      </w:tr>
      <w:tr w:rsidR="00127C35" w:rsidRPr="00985AD6"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до тендерної документації</w:t>
            </w:r>
          </w:p>
        </w:tc>
        <w:tc>
          <w:tcPr>
            <w:tcW w:w="6118" w:type="dxa"/>
            <w:shd w:val="clear" w:color="auto" w:fill="FFFFFF"/>
          </w:tcPr>
          <w:p w:rsidR="00127C35" w:rsidRPr="00844A37" w:rsidRDefault="005C12A7">
            <w:pPr>
              <w:spacing w:before="150" w:after="150" w:line="240" w:lineRule="auto"/>
              <w:jc w:val="both"/>
              <w:rPr>
                <w:rFonts w:ascii="Times New Roman" w:eastAsia="Times New Roman" w:hAnsi="Times New Roman" w:cs="Times New Roman"/>
                <w:b/>
                <w:sz w:val="24"/>
                <w:szCs w:val="24"/>
                <w:lang w:val="uk-UA"/>
              </w:rPr>
            </w:pPr>
            <w:r w:rsidRPr="00985AD6">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844A37">
              <w:rPr>
                <w:rFonts w:ascii="Times New Roman" w:eastAsia="Times New Roman" w:hAnsi="Times New Roman" w:cs="Times New Roman"/>
                <w:b/>
                <w:sz w:val="24"/>
                <w:szCs w:val="24"/>
                <w:lang w:val="uk-UA"/>
              </w:rPr>
              <w:t>не менше чотирьох днів.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5AD6">
              <w:rPr>
                <w:rFonts w:ascii="Times New Roman" w:eastAsia="Times New Roman" w:hAnsi="Times New Roman" w:cs="Times New Roman"/>
                <w:sz w:val="24"/>
                <w:szCs w:val="24"/>
                <w:lang w:val="uk-UA"/>
              </w:rPr>
              <w:t>машинозчитувальному</w:t>
            </w:r>
            <w:proofErr w:type="spellEnd"/>
            <w:r w:rsidRPr="00985AD6">
              <w:rPr>
                <w:rFonts w:ascii="Times New Roman" w:eastAsia="Times New Roman" w:hAnsi="Times New Roman" w:cs="Times New Roman"/>
                <w:sz w:val="24"/>
                <w:szCs w:val="24"/>
                <w:lang w:val="uk-UA"/>
              </w:rPr>
              <w:t xml:space="preserve"> форматі розміщуються в електронній системі закупівель </w:t>
            </w:r>
            <w:r w:rsidRPr="00844A37">
              <w:rPr>
                <w:rFonts w:ascii="Times New Roman" w:eastAsia="Times New Roman" w:hAnsi="Times New Roman" w:cs="Times New Roman"/>
                <w:b/>
                <w:sz w:val="24"/>
                <w:szCs w:val="24"/>
                <w:lang w:val="uk-UA"/>
              </w:rPr>
              <w:t>протягом одного дня</w:t>
            </w:r>
            <w:r w:rsidRPr="00985AD6">
              <w:rPr>
                <w:rFonts w:ascii="Times New Roman" w:eastAsia="Times New Roman" w:hAnsi="Times New Roman" w:cs="Times New Roman"/>
                <w:sz w:val="24"/>
                <w:szCs w:val="24"/>
                <w:lang w:val="uk-UA"/>
              </w:rPr>
              <w:t xml:space="preserve"> з дати прийняття рішення про їх внесення.</w:t>
            </w:r>
          </w:p>
        </w:tc>
      </w:tr>
      <w:tr w:rsidR="00127C35" w:rsidRPr="00985AD6" w:rsidTr="001171BD">
        <w:tc>
          <w:tcPr>
            <w:tcW w:w="9493" w:type="dxa"/>
            <w:gridSpan w:val="3"/>
            <w:shd w:val="clear" w:color="auto" w:fill="FFFFFF"/>
          </w:tcPr>
          <w:p w:rsidR="00127C35" w:rsidRPr="00985AD6" w:rsidRDefault="006B6E70">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ІІІ. </w:t>
            </w:r>
            <w:r w:rsidR="005C12A7" w:rsidRPr="00985AD6">
              <w:rPr>
                <w:rFonts w:ascii="Times New Roman" w:eastAsia="Times New Roman" w:hAnsi="Times New Roman" w:cs="Times New Roman"/>
                <w:b/>
                <w:sz w:val="24"/>
                <w:szCs w:val="24"/>
                <w:lang w:val="uk-UA"/>
              </w:rPr>
              <w:t>Інструкція з підготовки тендерної пропозиції</w:t>
            </w:r>
          </w:p>
        </w:tc>
      </w:tr>
      <w:tr w:rsidR="00127C35" w:rsidRPr="00DB45A1"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Зміст і спосіб подання тендерної пропозиції</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highlight w:val="white"/>
                <w:lang w:val="uk-UA"/>
              </w:rPr>
            </w:pPr>
            <w:r w:rsidRPr="00293E68">
              <w:rPr>
                <w:rFonts w:ascii="Times New Roman" w:eastAsia="Times New Roman" w:hAnsi="Times New Roman" w:cs="Times New Roman"/>
                <w:sz w:val="28"/>
                <w:szCs w:val="28"/>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293E68">
              <w:rPr>
                <w:rFonts w:ascii="Times New Roman" w:eastAsia="Times New Roman" w:hAnsi="Times New Roman" w:cs="Times New Roman"/>
                <w:sz w:val="28"/>
                <w:szCs w:val="28"/>
                <w:highlight w:val="white"/>
                <w:lang w:val="uk-UA"/>
              </w:rPr>
              <w:t>е:</w:t>
            </w:r>
          </w:p>
          <w:p w:rsidR="00127C35" w:rsidRPr="00293E68" w:rsidRDefault="005C12A7" w:rsidP="005C12A7">
            <w:pPr>
              <w:numPr>
                <w:ilvl w:val="0"/>
                <w:numId w:val="5"/>
              </w:numPr>
              <w:spacing w:before="150" w:line="240" w:lineRule="auto"/>
              <w:jc w:val="both"/>
              <w:rPr>
                <w:rFonts w:ascii="Times New Roman" w:eastAsia="Times New Roman" w:hAnsi="Times New Roman" w:cs="Times New Roman"/>
                <w:i/>
                <w:sz w:val="28"/>
                <w:szCs w:val="28"/>
                <w:highlight w:val="white"/>
                <w:lang w:val="uk-UA"/>
              </w:rPr>
            </w:pPr>
            <w:r w:rsidRPr="00293E68">
              <w:rPr>
                <w:rFonts w:ascii="Times New Roman" w:eastAsia="Times New Roman" w:hAnsi="Times New Roman" w:cs="Times New Roman"/>
                <w:sz w:val="28"/>
                <w:szCs w:val="28"/>
                <w:highlight w:val="white"/>
                <w:lang w:val="uk-UA"/>
              </w:rPr>
              <w:t xml:space="preserve">інформації та документи, які підтверджують відповідність учасника кваліфікаційним вимогам встановленим у </w:t>
            </w:r>
            <w:r w:rsidRPr="00293E68">
              <w:rPr>
                <w:rFonts w:ascii="Times New Roman" w:eastAsia="Times New Roman" w:hAnsi="Times New Roman" w:cs="Times New Roman"/>
                <w:b/>
                <w:bCs/>
                <w:sz w:val="28"/>
                <w:szCs w:val="28"/>
                <w:highlight w:val="white"/>
                <w:lang w:val="uk-UA"/>
              </w:rPr>
              <w:t>Додатку № 1</w:t>
            </w:r>
            <w:r w:rsidRPr="00293E68">
              <w:rPr>
                <w:rFonts w:ascii="Times New Roman" w:eastAsia="Times New Roman" w:hAnsi="Times New Roman" w:cs="Times New Roman"/>
                <w:sz w:val="28"/>
                <w:szCs w:val="28"/>
                <w:highlight w:val="white"/>
                <w:lang w:val="uk-UA"/>
              </w:rPr>
              <w:t xml:space="preserve"> до тендерної документації</w:t>
            </w:r>
            <w:r w:rsidR="00E2026C" w:rsidRPr="00293E68">
              <w:rPr>
                <w:rFonts w:ascii="Times New Roman" w:eastAsia="Times New Roman" w:hAnsi="Times New Roman" w:cs="Times New Roman"/>
                <w:sz w:val="28"/>
                <w:szCs w:val="28"/>
                <w:highlight w:val="white"/>
                <w:lang w:val="uk-UA"/>
              </w:rPr>
              <w:t>;</w:t>
            </w:r>
          </w:p>
          <w:p w:rsidR="00127C35" w:rsidRPr="00293E68" w:rsidRDefault="005C12A7" w:rsidP="005C12A7">
            <w:pPr>
              <w:numPr>
                <w:ilvl w:val="0"/>
                <w:numId w:val="5"/>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інформації про підтвердження відсутності підстав для відмови в участі у відкритих торгах, встановлені пунктом 47 Особливостей</w:t>
            </w:r>
            <w:r w:rsidRPr="00293E68">
              <w:rPr>
                <w:rFonts w:ascii="Calibri" w:eastAsia="Calibri" w:hAnsi="Calibri" w:cs="Calibri"/>
                <w:sz w:val="28"/>
                <w:szCs w:val="28"/>
                <w:lang w:val="uk-UA"/>
              </w:rPr>
              <w:t xml:space="preserve"> </w:t>
            </w:r>
            <w:r w:rsidRPr="00293E68">
              <w:rPr>
                <w:rFonts w:ascii="Times New Roman" w:eastAsia="Times New Roman" w:hAnsi="Times New Roman" w:cs="Times New Roman"/>
                <w:sz w:val="28"/>
                <w:szCs w:val="28"/>
                <w:lang w:val="uk-UA"/>
              </w:rPr>
              <w:t xml:space="preserve">у відповідності до вимог визначених у </w:t>
            </w:r>
            <w:r w:rsidRPr="00293E68">
              <w:rPr>
                <w:rFonts w:ascii="Times New Roman" w:eastAsia="Times New Roman" w:hAnsi="Times New Roman" w:cs="Times New Roman"/>
                <w:b/>
                <w:bCs/>
                <w:sz w:val="28"/>
                <w:szCs w:val="28"/>
                <w:lang w:val="uk-UA"/>
              </w:rPr>
              <w:t>Додатку № 2</w:t>
            </w:r>
            <w:r w:rsidRPr="00293E68">
              <w:rPr>
                <w:rFonts w:ascii="Times New Roman" w:eastAsia="Times New Roman" w:hAnsi="Times New Roman" w:cs="Times New Roman"/>
                <w:sz w:val="28"/>
                <w:szCs w:val="28"/>
                <w:lang w:val="uk-UA"/>
              </w:rPr>
              <w:t xml:space="preserve"> до тендерної документації;</w:t>
            </w:r>
          </w:p>
          <w:p w:rsidR="00127C35" w:rsidRPr="00293E68" w:rsidRDefault="005C12A7" w:rsidP="005C12A7">
            <w:pPr>
              <w:numPr>
                <w:ilvl w:val="0"/>
                <w:numId w:val="5"/>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293E68">
              <w:rPr>
                <w:rFonts w:ascii="Times New Roman" w:eastAsia="Times New Roman" w:hAnsi="Times New Roman" w:cs="Times New Roman"/>
                <w:b/>
                <w:bCs/>
                <w:sz w:val="28"/>
                <w:szCs w:val="28"/>
                <w:lang w:val="uk-UA"/>
              </w:rPr>
              <w:t>Додатку № 3</w:t>
            </w:r>
            <w:r w:rsidRPr="00293E68">
              <w:rPr>
                <w:rFonts w:ascii="Times New Roman" w:eastAsia="Times New Roman" w:hAnsi="Times New Roman" w:cs="Times New Roman"/>
                <w:sz w:val="28"/>
                <w:szCs w:val="28"/>
                <w:lang w:val="uk-UA"/>
              </w:rPr>
              <w:t xml:space="preserve"> до тендерної документації;</w:t>
            </w:r>
          </w:p>
          <w:p w:rsidR="00127C35" w:rsidRPr="00293E68" w:rsidRDefault="005C12A7" w:rsidP="005C12A7">
            <w:pPr>
              <w:numPr>
                <w:ilvl w:val="0"/>
                <w:numId w:val="6"/>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документи, які підтверджують </w:t>
            </w:r>
            <w:r w:rsidRPr="00293E68">
              <w:rPr>
                <w:rFonts w:ascii="Times New Roman" w:eastAsia="Times New Roman" w:hAnsi="Times New Roman" w:cs="Times New Roman"/>
                <w:sz w:val="28"/>
                <w:szCs w:val="28"/>
                <w:lang w:val="uk-UA"/>
              </w:rPr>
              <w:lastRenderedPageBreak/>
              <w:t>повноваження особи на підписання тендерної пропозиції, якщо підписантом тендерної пропозиції є не керівник учасника;</w:t>
            </w:r>
          </w:p>
          <w:p w:rsidR="001171BD" w:rsidRPr="00293E68" w:rsidRDefault="001171BD" w:rsidP="001171BD">
            <w:pPr>
              <w:widowControl w:val="0"/>
              <w:numPr>
                <w:ilvl w:val="0"/>
                <w:numId w:val="31"/>
              </w:numPr>
              <w:tabs>
                <w:tab w:val="num" w:pos="720"/>
              </w:tabs>
              <w:spacing w:before="96" w:after="96" w:line="228" w:lineRule="auto"/>
              <w:jc w:val="both"/>
              <w:rPr>
                <w:rFonts w:ascii="Times New Roman" w:hAnsi="Times New Roman" w:cs="Times New Roman"/>
                <w:sz w:val="28"/>
                <w:szCs w:val="28"/>
              </w:rPr>
            </w:pPr>
            <w:r w:rsidRPr="00293E68">
              <w:rPr>
                <w:rFonts w:ascii="Times New Roman" w:hAnsi="Times New Roman" w:cs="Times New Roman"/>
                <w:sz w:val="28"/>
                <w:szCs w:val="28"/>
              </w:rPr>
              <w:t xml:space="preserve">форма </w:t>
            </w:r>
            <w:proofErr w:type="spellStart"/>
            <w:r w:rsidRPr="00293E68">
              <w:rPr>
                <w:rFonts w:ascii="Times New Roman" w:hAnsi="Times New Roman" w:cs="Times New Roman"/>
                <w:sz w:val="28"/>
                <w:szCs w:val="28"/>
              </w:rPr>
              <w:t>пропозиції</w:t>
            </w:r>
            <w:proofErr w:type="spellEnd"/>
            <w:r w:rsidRPr="00293E68">
              <w:rPr>
                <w:rFonts w:ascii="Times New Roman" w:hAnsi="Times New Roman" w:cs="Times New Roman"/>
                <w:sz w:val="28"/>
                <w:szCs w:val="28"/>
              </w:rPr>
              <w:t xml:space="preserve">, яка повинна </w:t>
            </w:r>
            <w:proofErr w:type="gramStart"/>
            <w:r w:rsidRPr="00293E68">
              <w:rPr>
                <w:rFonts w:ascii="Times New Roman" w:hAnsi="Times New Roman" w:cs="Times New Roman"/>
                <w:sz w:val="28"/>
                <w:szCs w:val="28"/>
              </w:rPr>
              <w:t>бути</w:t>
            </w:r>
            <w:proofErr w:type="gramEnd"/>
            <w:r w:rsidRPr="00293E68">
              <w:rPr>
                <w:rFonts w:ascii="Times New Roman" w:hAnsi="Times New Roman" w:cs="Times New Roman"/>
                <w:sz w:val="28"/>
                <w:szCs w:val="28"/>
              </w:rPr>
              <w:t xml:space="preserve"> оформлена </w:t>
            </w:r>
            <w:proofErr w:type="spellStart"/>
            <w:r w:rsidRPr="00293E68">
              <w:rPr>
                <w:rFonts w:ascii="Times New Roman" w:hAnsi="Times New Roman" w:cs="Times New Roman"/>
                <w:sz w:val="28"/>
                <w:szCs w:val="28"/>
              </w:rPr>
              <w:t>Учасниками</w:t>
            </w:r>
            <w:proofErr w:type="spellEnd"/>
            <w:r w:rsidRPr="00293E68">
              <w:rPr>
                <w:rFonts w:ascii="Times New Roman" w:hAnsi="Times New Roman" w:cs="Times New Roman"/>
                <w:sz w:val="28"/>
                <w:szCs w:val="28"/>
              </w:rPr>
              <w:t xml:space="preserve"> </w:t>
            </w:r>
            <w:proofErr w:type="spellStart"/>
            <w:r w:rsidRPr="00293E68">
              <w:rPr>
                <w:rFonts w:ascii="Times New Roman" w:hAnsi="Times New Roman" w:cs="Times New Roman"/>
                <w:sz w:val="28"/>
                <w:szCs w:val="28"/>
              </w:rPr>
              <w:t>згідно</w:t>
            </w:r>
            <w:proofErr w:type="spellEnd"/>
            <w:r w:rsidRPr="00293E68">
              <w:rPr>
                <w:rFonts w:ascii="Times New Roman" w:hAnsi="Times New Roman" w:cs="Times New Roman"/>
                <w:sz w:val="28"/>
                <w:szCs w:val="28"/>
              </w:rPr>
              <w:t xml:space="preserve"> </w:t>
            </w:r>
            <w:proofErr w:type="spellStart"/>
            <w:r w:rsidRPr="00293E68">
              <w:rPr>
                <w:rFonts w:ascii="Times New Roman" w:hAnsi="Times New Roman" w:cs="Times New Roman"/>
                <w:sz w:val="28"/>
                <w:szCs w:val="28"/>
              </w:rPr>
              <w:t>з</w:t>
            </w:r>
            <w:proofErr w:type="spellEnd"/>
            <w:r w:rsidRPr="00293E68">
              <w:rPr>
                <w:rFonts w:ascii="Times New Roman" w:hAnsi="Times New Roman" w:cs="Times New Roman"/>
                <w:sz w:val="28"/>
                <w:szCs w:val="28"/>
              </w:rPr>
              <w:t xml:space="preserve"> </w:t>
            </w:r>
            <w:proofErr w:type="spellStart"/>
            <w:r w:rsidRPr="00293E68">
              <w:rPr>
                <w:rFonts w:ascii="Times New Roman" w:hAnsi="Times New Roman" w:cs="Times New Roman"/>
                <w:sz w:val="28"/>
                <w:szCs w:val="28"/>
              </w:rPr>
              <w:t>цією</w:t>
            </w:r>
            <w:proofErr w:type="spellEnd"/>
            <w:r w:rsidRPr="00293E68">
              <w:rPr>
                <w:rFonts w:ascii="Times New Roman" w:hAnsi="Times New Roman" w:cs="Times New Roman"/>
                <w:sz w:val="28"/>
                <w:szCs w:val="28"/>
              </w:rPr>
              <w:t xml:space="preserve"> </w:t>
            </w:r>
            <w:proofErr w:type="spellStart"/>
            <w:r w:rsidRPr="00293E68">
              <w:rPr>
                <w:rFonts w:ascii="Times New Roman" w:hAnsi="Times New Roman" w:cs="Times New Roman"/>
                <w:sz w:val="28"/>
                <w:szCs w:val="28"/>
              </w:rPr>
              <w:t>документацією</w:t>
            </w:r>
            <w:proofErr w:type="spellEnd"/>
            <w:r w:rsidRPr="00293E68">
              <w:rPr>
                <w:rFonts w:ascii="Times New Roman" w:hAnsi="Times New Roman" w:cs="Times New Roman"/>
                <w:sz w:val="28"/>
                <w:szCs w:val="28"/>
              </w:rPr>
              <w:t xml:space="preserve"> та </w:t>
            </w:r>
            <w:proofErr w:type="spellStart"/>
            <w:r w:rsidRPr="00293E68">
              <w:rPr>
                <w:rFonts w:ascii="Times New Roman" w:hAnsi="Times New Roman" w:cs="Times New Roman"/>
                <w:sz w:val="28"/>
                <w:szCs w:val="28"/>
              </w:rPr>
              <w:t>умовами</w:t>
            </w:r>
            <w:proofErr w:type="spellEnd"/>
            <w:r w:rsidRPr="00293E68">
              <w:rPr>
                <w:rFonts w:ascii="Times New Roman" w:hAnsi="Times New Roman" w:cs="Times New Roman"/>
                <w:sz w:val="28"/>
                <w:szCs w:val="28"/>
              </w:rPr>
              <w:t xml:space="preserve"> </w:t>
            </w:r>
            <w:proofErr w:type="spellStart"/>
            <w:r w:rsidRPr="00293E68">
              <w:rPr>
                <w:rFonts w:ascii="Times New Roman" w:hAnsi="Times New Roman" w:cs="Times New Roman"/>
                <w:sz w:val="28"/>
                <w:szCs w:val="28"/>
              </w:rPr>
              <w:t>викладеними</w:t>
            </w:r>
            <w:proofErr w:type="spellEnd"/>
            <w:r w:rsidRPr="00293E68">
              <w:rPr>
                <w:rFonts w:ascii="Times New Roman" w:hAnsi="Times New Roman" w:cs="Times New Roman"/>
                <w:sz w:val="28"/>
                <w:szCs w:val="28"/>
              </w:rPr>
              <w:t xml:space="preserve"> у </w:t>
            </w:r>
            <w:proofErr w:type="spellStart"/>
            <w:r w:rsidRPr="00293E68">
              <w:rPr>
                <w:rFonts w:ascii="Times New Roman" w:hAnsi="Times New Roman" w:cs="Times New Roman"/>
                <w:b/>
                <w:bCs/>
                <w:sz w:val="28"/>
                <w:szCs w:val="28"/>
              </w:rPr>
              <w:t>Додатку</w:t>
            </w:r>
            <w:proofErr w:type="spellEnd"/>
            <w:r w:rsidRPr="00293E68">
              <w:rPr>
                <w:rFonts w:ascii="Times New Roman" w:hAnsi="Times New Roman" w:cs="Times New Roman"/>
                <w:b/>
                <w:bCs/>
                <w:sz w:val="28"/>
                <w:szCs w:val="28"/>
              </w:rPr>
              <w:t xml:space="preserve"> </w:t>
            </w:r>
            <w:r w:rsidRPr="00293E68">
              <w:rPr>
                <w:rFonts w:ascii="Times New Roman" w:hAnsi="Times New Roman" w:cs="Times New Roman"/>
                <w:b/>
                <w:bCs/>
                <w:sz w:val="28"/>
                <w:szCs w:val="28"/>
                <w:lang w:val="uk-UA"/>
              </w:rPr>
              <w:t xml:space="preserve"> №5</w:t>
            </w:r>
            <w:r w:rsidRPr="00293E68">
              <w:rPr>
                <w:rFonts w:ascii="Times New Roman" w:hAnsi="Times New Roman" w:cs="Times New Roman"/>
                <w:b/>
                <w:bCs/>
                <w:sz w:val="28"/>
                <w:szCs w:val="28"/>
              </w:rPr>
              <w:t>;</w:t>
            </w:r>
          </w:p>
          <w:p w:rsidR="001171BD" w:rsidRPr="00293E68" w:rsidRDefault="001171BD" w:rsidP="001171BD">
            <w:pPr>
              <w:widowControl w:val="0"/>
              <w:numPr>
                <w:ilvl w:val="0"/>
                <w:numId w:val="31"/>
              </w:numPr>
              <w:tabs>
                <w:tab w:val="num" w:pos="720"/>
              </w:tabs>
              <w:spacing w:before="96" w:after="96" w:line="228" w:lineRule="auto"/>
              <w:jc w:val="both"/>
              <w:rPr>
                <w:rFonts w:ascii="Times New Roman" w:hAnsi="Times New Roman" w:cs="Times New Roman"/>
                <w:sz w:val="28"/>
                <w:szCs w:val="28"/>
              </w:rPr>
            </w:pPr>
            <w:r w:rsidRPr="00293E68">
              <w:rPr>
                <w:rFonts w:ascii="Times New Roman" w:hAnsi="Times New Roman" w:cs="Times New Roman"/>
                <w:sz w:val="28"/>
                <w:szCs w:val="28"/>
                <w:lang w:val="uk-UA"/>
              </w:rPr>
              <w:t xml:space="preserve">лист-згода </w:t>
            </w:r>
            <w:r w:rsidRPr="00293E68">
              <w:rPr>
                <w:rFonts w:ascii="Times New Roman" w:hAnsi="Times New Roman" w:cs="Times New Roman"/>
                <w:b/>
                <w:bCs/>
                <w:sz w:val="28"/>
                <w:szCs w:val="28"/>
                <w:lang w:val="uk-UA"/>
              </w:rPr>
              <w:t>(Додаток № 6);</w:t>
            </w:r>
          </w:p>
          <w:p w:rsidR="001171BD" w:rsidRPr="00293E68" w:rsidRDefault="001171BD" w:rsidP="001171BD">
            <w:pPr>
              <w:widowControl w:val="0"/>
              <w:numPr>
                <w:ilvl w:val="0"/>
                <w:numId w:val="31"/>
              </w:numPr>
              <w:tabs>
                <w:tab w:val="num" w:pos="720"/>
              </w:tabs>
              <w:spacing w:before="96" w:after="96" w:line="228" w:lineRule="auto"/>
              <w:jc w:val="both"/>
              <w:rPr>
                <w:rFonts w:ascii="Times New Roman" w:hAnsi="Times New Roman" w:cs="Times New Roman"/>
                <w:sz w:val="28"/>
                <w:szCs w:val="28"/>
              </w:rPr>
            </w:pPr>
            <w:r w:rsidRPr="00293E68">
              <w:rPr>
                <w:rFonts w:ascii="Times New Roman" w:hAnsi="Times New Roman" w:cs="Times New Roman"/>
                <w:sz w:val="28"/>
                <w:szCs w:val="28"/>
                <w:lang w:val="uk-UA"/>
              </w:rPr>
              <w:t xml:space="preserve">лист підтвердження згоди з проектом договору та умовами його змін </w:t>
            </w:r>
            <w:r w:rsidRPr="00293E68">
              <w:rPr>
                <w:rFonts w:ascii="Times New Roman" w:hAnsi="Times New Roman" w:cs="Times New Roman"/>
                <w:b/>
                <w:bCs/>
                <w:sz w:val="28"/>
                <w:szCs w:val="28"/>
                <w:lang w:val="uk-UA"/>
              </w:rPr>
              <w:t>(Додаток №7)</w:t>
            </w:r>
          </w:p>
          <w:p w:rsidR="001171BD" w:rsidRPr="00C62052" w:rsidRDefault="001171BD" w:rsidP="001171BD">
            <w:pPr>
              <w:widowControl w:val="0"/>
              <w:numPr>
                <w:ilvl w:val="0"/>
                <w:numId w:val="31"/>
              </w:numPr>
              <w:tabs>
                <w:tab w:val="num" w:pos="720"/>
              </w:tabs>
              <w:spacing w:before="96" w:after="96" w:line="228" w:lineRule="auto"/>
              <w:jc w:val="both"/>
              <w:rPr>
                <w:rFonts w:ascii="Times New Roman" w:hAnsi="Times New Roman" w:cs="Times New Roman"/>
                <w:b/>
                <w:sz w:val="28"/>
                <w:szCs w:val="28"/>
                <w:lang w:val="uk-UA"/>
              </w:rPr>
            </w:pPr>
            <w:r w:rsidRPr="00C62052">
              <w:rPr>
                <w:rFonts w:ascii="Times New Roman" w:hAnsi="Times New Roman" w:cs="Times New Roman"/>
                <w:sz w:val="28"/>
                <w:szCs w:val="28"/>
                <w:lang w:val="uk-UA"/>
              </w:rPr>
              <w:t xml:space="preserve">інші документи учасника </w:t>
            </w:r>
            <w:r w:rsidRPr="00C62052">
              <w:rPr>
                <w:rFonts w:ascii="Times New Roman" w:hAnsi="Times New Roman" w:cs="Times New Roman"/>
                <w:b/>
                <w:bCs/>
                <w:sz w:val="28"/>
                <w:szCs w:val="28"/>
                <w:lang w:val="uk-UA"/>
              </w:rPr>
              <w:t>(Додаток №8)</w:t>
            </w:r>
          </w:p>
          <w:p w:rsidR="00127C35" w:rsidRPr="00293E68" w:rsidRDefault="005C12A7" w:rsidP="001171BD">
            <w:pPr>
              <w:numPr>
                <w:ilvl w:val="0"/>
                <w:numId w:val="6"/>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інших документів та / або інформації визначені тендерною документацією та додатками.</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293E68">
              <w:rPr>
                <w:rFonts w:ascii="Times New Roman" w:eastAsia="Times New Roman" w:hAnsi="Times New Roman" w:cs="Times New Roman"/>
                <w:sz w:val="28"/>
                <w:szCs w:val="28"/>
                <w:lang w:val="uk-UA"/>
              </w:rPr>
              <w:lastRenderedPageBreak/>
              <w:t>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 разі подання у складі тендерної пропозиції електронного(</w:t>
            </w:r>
            <w:proofErr w:type="spellStart"/>
            <w:r w:rsidRPr="00293E68">
              <w:rPr>
                <w:rFonts w:ascii="Times New Roman" w:eastAsia="Times New Roman" w:hAnsi="Times New Roman" w:cs="Times New Roman"/>
                <w:sz w:val="28"/>
                <w:szCs w:val="28"/>
                <w:lang w:val="uk-UA"/>
              </w:rPr>
              <w:t>их</w:t>
            </w:r>
            <w:proofErr w:type="spellEnd"/>
            <w:r w:rsidRPr="00293E68">
              <w:rPr>
                <w:rFonts w:ascii="Times New Roman" w:eastAsia="Times New Roman" w:hAnsi="Times New Roman" w:cs="Times New Roman"/>
                <w:sz w:val="28"/>
                <w:szCs w:val="28"/>
                <w:lang w:val="uk-UA"/>
              </w:rPr>
              <w:t>) документа(</w:t>
            </w:r>
            <w:proofErr w:type="spellStart"/>
            <w:r w:rsidRPr="00293E68">
              <w:rPr>
                <w:rFonts w:ascii="Times New Roman" w:eastAsia="Times New Roman" w:hAnsi="Times New Roman" w:cs="Times New Roman"/>
                <w:sz w:val="28"/>
                <w:szCs w:val="28"/>
                <w:lang w:val="uk-UA"/>
              </w:rPr>
              <w:t>ів</w:t>
            </w:r>
            <w:proofErr w:type="spellEnd"/>
            <w:r w:rsidRPr="00293E68">
              <w:rPr>
                <w:rFonts w:ascii="Times New Roman" w:eastAsia="Times New Roman" w:hAnsi="Times New Roman" w:cs="Times New Roman"/>
                <w:sz w:val="28"/>
                <w:szCs w:val="28"/>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Перелік</w:t>
            </w:r>
            <w:r w:rsidRPr="00293E68">
              <w:rPr>
                <w:rFonts w:ascii="Calibri" w:eastAsia="Calibri" w:hAnsi="Calibri" w:cs="Calibri"/>
                <w:sz w:val="28"/>
                <w:szCs w:val="28"/>
                <w:lang w:val="uk-UA"/>
              </w:rPr>
              <w:t xml:space="preserve"> </w:t>
            </w:r>
            <w:r w:rsidRPr="00293E68">
              <w:rPr>
                <w:rFonts w:ascii="Times New Roman" w:eastAsia="Times New Roman" w:hAnsi="Times New Roman" w:cs="Times New Roman"/>
                <w:sz w:val="28"/>
                <w:szCs w:val="28"/>
                <w:lang w:val="uk-UA"/>
              </w:rPr>
              <w:t>формальних помилок, затверджений наказом Мінекономіки від 15.04.2020 № 710:</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127C35" w:rsidRPr="00293E68" w:rsidRDefault="005C12A7" w:rsidP="005C12A7">
            <w:pPr>
              <w:numPr>
                <w:ilvl w:val="0"/>
                <w:numId w:val="7"/>
              </w:numPr>
              <w:spacing w:before="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уживання великої літери; </w:t>
            </w:r>
          </w:p>
          <w:p w:rsidR="00127C35" w:rsidRPr="00293E68" w:rsidRDefault="005C12A7" w:rsidP="005C12A7">
            <w:pPr>
              <w:numPr>
                <w:ilvl w:val="0"/>
                <w:numId w:val="7"/>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уживання розділових знаків та відмінювання слів у реченні; </w:t>
            </w:r>
          </w:p>
          <w:p w:rsidR="00127C35" w:rsidRPr="00293E68" w:rsidRDefault="005C12A7" w:rsidP="005C12A7">
            <w:pPr>
              <w:numPr>
                <w:ilvl w:val="0"/>
                <w:numId w:val="7"/>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використання слова або мовного звороту, запозичених з іншої мови; </w:t>
            </w:r>
          </w:p>
          <w:p w:rsidR="00127C35" w:rsidRPr="00293E68" w:rsidRDefault="005C12A7" w:rsidP="005C12A7">
            <w:pPr>
              <w:numPr>
                <w:ilvl w:val="0"/>
                <w:numId w:val="7"/>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27C35" w:rsidRPr="00293E68" w:rsidRDefault="005C12A7" w:rsidP="005C12A7">
            <w:pPr>
              <w:numPr>
                <w:ilvl w:val="0"/>
                <w:numId w:val="7"/>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застосування правил переносу частини слова з рядка в рядок; </w:t>
            </w:r>
          </w:p>
          <w:p w:rsidR="00127C35" w:rsidRPr="00293E68" w:rsidRDefault="005C12A7" w:rsidP="005C12A7">
            <w:pPr>
              <w:numPr>
                <w:ilvl w:val="0"/>
                <w:numId w:val="7"/>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написання слів разом та/або окремо, та/або через дефіс; </w:t>
            </w:r>
          </w:p>
          <w:p w:rsidR="00127C35" w:rsidRPr="00293E68" w:rsidRDefault="005C12A7" w:rsidP="005C12A7">
            <w:pPr>
              <w:numPr>
                <w:ilvl w:val="0"/>
                <w:numId w:val="7"/>
              </w:numPr>
              <w:spacing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3. Невірна назва документа (документів), що подається учасником процедури закупівлі у </w:t>
            </w:r>
            <w:r w:rsidRPr="00293E68">
              <w:rPr>
                <w:rFonts w:ascii="Times New Roman" w:eastAsia="Times New Roman" w:hAnsi="Times New Roman" w:cs="Times New Roman"/>
                <w:sz w:val="28"/>
                <w:szCs w:val="28"/>
                <w:lang w:val="uk-UA"/>
              </w:rPr>
              <w:lastRenderedPageBreak/>
              <w:t xml:space="preserve">складі тендерної пропозиції, зміст якого відповідає вимогам, визначеним замовником у тендерній документації.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293E68">
              <w:rPr>
                <w:rFonts w:ascii="Times New Roman" w:eastAsia="Times New Roman" w:hAnsi="Times New Roman" w:cs="Times New Roman"/>
                <w:sz w:val="28"/>
                <w:szCs w:val="28"/>
                <w:lang w:val="uk-UA"/>
              </w:rPr>
              <w:lastRenderedPageBreak/>
              <w:t xml:space="preserve">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Приклади формальних помилок:</w:t>
            </w:r>
          </w:p>
          <w:p w:rsidR="00127C35" w:rsidRPr="00293E68" w:rsidRDefault="005C12A7" w:rsidP="005C12A7">
            <w:pPr>
              <w:numPr>
                <w:ilvl w:val="0"/>
                <w:numId w:val="8"/>
              </w:numPr>
              <w:spacing w:before="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«вінницька область» замість «Вінницька область» або «місто </w:t>
            </w:r>
            <w:proofErr w:type="spellStart"/>
            <w:r w:rsidRPr="00293E68">
              <w:rPr>
                <w:rFonts w:ascii="Times New Roman" w:eastAsia="Times New Roman" w:hAnsi="Times New Roman" w:cs="Times New Roman"/>
                <w:sz w:val="28"/>
                <w:szCs w:val="28"/>
                <w:lang w:val="uk-UA"/>
              </w:rPr>
              <w:t>львів</w:t>
            </w:r>
            <w:proofErr w:type="spellEnd"/>
            <w:r w:rsidRPr="00293E68">
              <w:rPr>
                <w:rFonts w:ascii="Times New Roman" w:eastAsia="Times New Roman" w:hAnsi="Times New Roman" w:cs="Times New Roman"/>
                <w:sz w:val="28"/>
                <w:szCs w:val="28"/>
                <w:lang w:val="uk-UA"/>
              </w:rPr>
              <w:t xml:space="preserve">» замість «місто Львів»; </w:t>
            </w:r>
          </w:p>
          <w:p w:rsidR="00127C35" w:rsidRPr="00293E68" w:rsidRDefault="005C12A7" w:rsidP="005C12A7">
            <w:pPr>
              <w:numPr>
                <w:ilvl w:val="0"/>
                <w:numId w:val="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 складі тендерна пропозиція» замість «у складі тендерної пропозиції»;</w:t>
            </w:r>
          </w:p>
          <w:p w:rsidR="00127C35" w:rsidRPr="00293E68" w:rsidRDefault="005C12A7" w:rsidP="005C12A7">
            <w:pPr>
              <w:numPr>
                <w:ilvl w:val="0"/>
                <w:numId w:val="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27C35" w:rsidRPr="00293E68" w:rsidRDefault="005C12A7" w:rsidP="005C12A7">
            <w:pPr>
              <w:numPr>
                <w:ilvl w:val="0"/>
                <w:numId w:val="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w:t>
            </w:r>
            <w:proofErr w:type="spellStart"/>
            <w:r w:rsidRPr="00293E68">
              <w:rPr>
                <w:rFonts w:ascii="Times New Roman" w:eastAsia="Times New Roman" w:hAnsi="Times New Roman" w:cs="Times New Roman"/>
                <w:sz w:val="28"/>
                <w:szCs w:val="28"/>
                <w:lang w:val="uk-UA"/>
              </w:rPr>
              <w:t>тендернапропозиція</w:t>
            </w:r>
            <w:proofErr w:type="spellEnd"/>
            <w:r w:rsidRPr="00293E68">
              <w:rPr>
                <w:rFonts w:ascii="Times New Roman" w:eastAsia="Times New Roman" w:hAnsi="Times New Roman" w:cs="Times New Roman"/>
                <w:sz w:val="28"/>
                <w:szCs w:val="28"/>
                <w:lang w:val="uk-UA"/>
              </w:rPr>
              <w:t>» замість «тендерна пропозиція»;</w:t>
            </w:r>
          </w:p>
          <w:p w:rsidR="00127C35" w:rsidRPr="00293E68" w:rsidRDefault="005C12A7" w:rsidP="005C12A7">
            <w:pPr>
              <w:numPr>
                <w:ilvl w:val="0"/>
                <w:numId w:val="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w:t>
            </w:r>
            <w:proofErr w:type="spellStart"/>
            <w:r w:rsidRPr="00293E68">
              <w:rPr>
                <w:rFonts w:ascii="Times New Roman" w:eastAsia="Times New Roman" w:hAnsi="Times New Roman" w:cs="Times New Roman"/>
                <w:sz w:val="28"/>
                <w:szCs w:val="28"/>
                <w:lang w:val="uk-UA"/>
              </w:rPr>
              <w:t>срток</w:t>
            </w:r>
            <w:proofErr w:type="spellEnd"/>
            <w:r w:rsidRPr="00293E68">
              <w:rPr>
                <w:rFonts w:ascii="Times New Roman" w:eastAsia="Times New Roman" w:hAnsi="Times New Roman" w:cs="Times New Roman"/>
                <w:sz w:val="28"/>
                <w:szCs w:val="28"/>
                <w:lang w:val="uk-UA"/>
              </w:rPr>
              <w:t xml:space="preserve"> поставки» замість «строк поставки»;</w:t>
            </w:r>
          </w:p>
          <w:p w:rsidR="00127C35" w:rsidRPr="00293E68" w:rsidRDefault="005C12A7" w:rsidP="005C12A7">
            <w:pPr>
              <w:numPr>
                <w:ilvl w:val="0"/>
                <w:numId w:val="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«Довідка» замість «Лист», «Гарантійний лист» замість «Довідка», «Лист» замість «Гарантійний лист» тощо;</w:t>
            </w:r>
          </w:p>
          <w:p w:rsidR="00127C35" w:rsidRPr="00293E68" w:rsidRDefault="005C12A7" w:rsidP="005C12A7">
            <w:pPr>
              <w:numPr>
                <w:ilvl w:val="0"/>
                <w:numId w:val="8"/>
              </w:numPr>
              <w:spacing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подання документа у форматі  «PDF» замість «JPEG», «JPEG» замість «PDF», «RAR» замість «PDF», «7z» замість «PDF» тощо.</w:t>
            </w:r>
          </w:p>
        </w:tc>
      </w:tr>
      <w:tr w:rsidR="00127C35" w:rsidRPr="004A066A"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тендерної пропозиції</w:t>
            </w:r>
          </w:p>
        </w:tc>
        <w:tc>
          <w:tcPr>
            <w:tcW w:w="6118" w:type="dxa"/>
            <w:shd w:val="clear" w:color="auto" w:fill="auto"/>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Не вимагається </w:t>
            </w:r>
          </w:p>
          <w:p w:rsidR="00127C35" w:rsidRPr="00293E68" w:rsidRDefault="00127C35">
            <w:pPr>
              <w:spacing w:before="150" w:after="150" w:line="240" w:lineRule="auto"/>
              <w:jc w:val="both"/>
              <w:rPr>
                <w:rFonts w:ascii="Times New Roman" w:eastAsia="Times New Roman" w:hAnsi="Times New Roman" w:cs="Times New Roman"/>
                <w:sz w:val="28"/>
                <w:szCs w:val="28"/>
                <w:lang w:val="uk-UA"/>
              </w:rPr>
            </w:pPr>
          </w:p>
        </w:tc>
      </w:tr>
      <w:tr w:rsidR="00127C35" w:rsidRPr="004A066A" w:rsidTr="001171BD">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118" w:type="dxa"/>
            <w:shd w:val="clear" w:color="auto" w:fill="FFFFFF"/>
          </w:tcPr>
          <w:p w:rsidR="00127C35" w:rsidRPr="00E2026C" w:rsidRDefault="005C12A7">
            <w:pPr>
              <w:spacing w:before="150" w:after="150" w:line="240" w:lineRule="auto"/>
              <w:jc w:val="both"/>
              <w:rPr>
                <w:rFonts w:ascii="Times New Roman" w:eastAsia="Times New Roman" w:hAnsi="Times New Roman" w:cs="Times New Roman"/>
                <w:sz w:val="24"/>
                <w:szCs w:val="24"/>
                <w:lang w:val="uk-UA"/>
              </w:rPr>
            </w:pPr>
            <w:r w:rsidRPr="00E2026C">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DB45A1"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4</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Строк, протягом якого тендерні пропозиції є дійсними</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Тендерні пропозиції вважаються дійсними протягом 90 днів із дати кінцевого строку подання тендерних пропозицій.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27C35" w:rsidRPr="00293E68" w:rsidRDefault="005C12A7" w:rsidP="005C12A7">
            <w:pPr>
              <w:numPr>
                <w:ilvl w:val="0"/>
                <w:numId w:val="15"/>
              </w:numPr>
              <w:spacing w:before="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відхилити таку вимогу, не втрачаючи при цьому наданого ним забезпечення тендерної пропозиції;</w:t>
            </w:r>
          </w:p>
          <w:p w:rsidR="00127C35" w:rsidRPr="00293E68" w:rsidRDefault="005C12A7" w:rsidP="005C12A7">
            <w:pPr>
              <w:numPr>
                <w:ilvl w:val="0"/>
                <w:numId w:val="15"/>
              </w:numPr>
              <w:spacing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5</w:t>
            </w:r>
          </w:p>
        </w:tc>
        <w:tc>
          <w:tcPr>
            <w:tcW w:w="2820" w:type="dxa"/>
            <w:shd w:val="clear" w:color="auto" w:fill="FFFFFF"/>
          </w:tcPr>
          <w:p w:rsidR="00127C35" w:rsidRPr="00293E68" w:rsidRDefault="005C12A7" w:rsidP="006B6E70">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Кваліфікаційні критерії до учасників </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Кваліфікаційні критерії та інформація про спосіб їх підтвердження викладені у </w:t>
            </w:r>
            <w:r w:rsidRPr="00293E68">
              <w:rPr>
                <w:rFonts w:ascii="Times New Roman" w:eastAsia="Times New Roman" w:hAnsi="Times New Roman" w:cs="Times New Roman"/>
                <w:b/>
                <w:sz w:val="28"/>
                <w:szCs w:val="28"/>
                <w:lang w:val="uk-UA"/>
              </w:rPr>
              <w:t>Додатку № 1</w:t>
            </w:r>
            <w:r w:rsidRPr="00293E68">
              <w:rPr>
                <w:rFonts w:ascii="Times New Roman" w:eastAsia="Times New Roman" w:hAnsi="Times New Roman" w:cs="Times New Roman"/>
                <w:sz w:val="28"/>
                <w:szCs w:val="28"/>
                <w:lang w:val="uk-UA"/>
              </w:rPr>
              <w:t xml:space="preserve"> до тендерної документації.</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w:t>
            </w:r>
            <w:r w:rsidRPr="00293E68">
              <w:rPr>
                <w:rFonts w:ascii="Times New Roman" w:eastAsia="Times New Roman" w:hAnsi="Times New Roman" w:cs="Times New Roman"/>
                <w:sz w:val="28"/>
                <w:szCs w:val="28"/>
                <w:lang w:val="uk-UA"/>
              </w:rPr>
              <w:lastRenderedPageBreak/>
              <w:t>Особливостей.</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Замовник здійснює </w:t>
            </w:r>
            <w:r w:rsidR="003B30E5">
              <w:rPr>
                <w:rFonts w:ascii="Times New Roman" w:eastAsia="Times New Roman" w:hAnsi="Times New Roman" w:cs="Times New Roman"/>
                <w:sz w:val="28"/>
                <w:szCs w:val="28"/>
                <w:lang w:val="uk-UA"/>
              </w:rPr>
              <w:t xml:space="preserve">закупівлю пального </w:t>
            </w:r>
            <w:r w:rsidRPr="00293E68">
              <w:rPr>
                <w:rFonts w:ascii="Times New Roman" w:eastAsia="Times New Roman" w:hAnsi="Times New Roman" w:cs="Times New Roman"/>
                <w:sz w:val="28"/>
                <w:szCs w:val="28"/>
                <w:lang w:val="uk-UA"/>
              </w:rPr>
              <w:t xml:space="preserve"> для автомобільного транспорту, </w:t>
            </w:r>
            <w:r w:rsidR="00844A37" w:rsidRPr="00293E68">
              <w:rPr>
                <w:rFonts w:ascii="Times New Roman" w:eastAsia="Times New Roman" w:hAnsi="Times New Roman" w:cs="Times New Roman"/>
                <w:b/>
                <w:sz w:val="28"/>
                <w:szCs w:val="28"/>
                <w:lang w:val="uk-UA"/>
              </w:rPr>
              <w:t>бензину</w:t>
            </w:r>
            <w:r w:rsidR="00DB45A1">
              <w:rPr>
                <w:rFonts w:ascii="Times New Roman" w:eastAsia="Times New Roman" w:hAnsi="Times New Roman" w:cs="Times New Roman"/>
                <w:b/>
                <w:sz w:val="28"/>
                <w:szCs w:val="28"/>
                <w:lang w:val="uk-UA"/>
              </w:rPr>
              <w:t xml:space="preserve"> А -95</w:t>
            </w:r>
            <w:r w:rsidR="00844A37" w:rsidRPr="00293E68">
              <w:rPr>
                <w:rFonts w:ascii="Times New Roman" w:eastAsia="Times New Roman" w:hAnsi="Times New Roman" w:cs="Times New Roman"/>
                <w:b/>
                <w:sz w:val="28"/>
                <w:szCs w:val="28"/>
                <w:lang w:val="uk-UA"/>
              </w:rPr>
              <w:t>,  та газу вуглеводневого скрапленого</w:t>
            </w:r>
            <w:r w:rsidR="00844A37" w:rsidRPr="00293E68">
              <w:rPr>
                <w:rFonts w:ascii="Times New Roman" w:eastAsia="Times New Roman" w:hAnsi="Times New Roman" w:cs="Times New Roman"/>
                <w:sz w:val="28"/>
                <w:szCs w:val="28"/>
                <w:lang w:val="uk-UA"/>
              </w:rPr>
              <w:t xml:space="preserve"> </w:t>
            </w:r>
            <w:r w:rsidRPr="00293E68">
              <w:rPr>
                <w:rFonts w:ascii="Times New Roman" w:eastAsia="Times New Roman" w:hAnsi="Times New Roman" w:cs="Times New Roman"/>
                <w:sz w:val="28"/>
                <w:szCs w:val="28"/>
                <w:lang w:val="uk-UA"/>
              </w:rPr>
              <w:t xml:space="preserve">тому згідно із  пунктом 29 Особливостей пункти 1 і 2 частини </w:t>
            </w:r>
            <w:r w:rsidR="00985AD6" w:rsidRPr="00293E68">
              <w:rPr>
                <w:rFonts w:ascii="Times New Roman" w:eastAsia="Times New Roman" w:hAnsi="Times New Roman" w:cs="Times New Roman"/>
                <w:sz w:val="28"/>
                <w:szCs w:val="28"/>
                <w:lang w:val="uk-UA"/>
              </w:rPr>
              <w:t>2</w:t>
            </w:r>
            <w:r w:rsidRPr="00293E68">
              <w:rPr>
                <w:rFonts w:ascii="Times New Roman" w:eastAsia="Times New Roman" w:hAnsi="Times New Roman" w:cs="Times New Roman"/>
                <w:sz w:val="28"/>
                <w:szCs w:val="28"/>
                <w:lang w:val="uk-UA"/>
              </w:rPr>
              <w:t xml:space="preserve"> статті 16 Закону Замовником не застосовуються.</w:t>
            </w:r>
          </w:p>
          <w:p w:rsidR="00127C35" w:rsidRPr="00293E68" w:rsidRDefault="005C12A7" w:rsidP="00021EDF">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93E68">
              <w:rPr>
                <w:rFonts w:ascii="Times New Roman" w:eastAsia="Times New Roman" w:hAnsi="Times New Roman" w:cs="Times New Roman"/>
                <w:b/>
                <w:sz w:val="28"/>
                <w:szCs w:val="28"/>
                <w:lang w:val="uk-UA"/>
              </w:rPr>
              <w:t>Додатку № 2.</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6</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Інформація про технічні, якісні та кількісні характеристики предмета закупівлі</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93E68">
              <w:rPr>
                <w:rFonts w:ascii="Times New Roman" w:eastAsia="Times New Roman" w:hAnsi="Times New Roman" w:cs="Times New Roman"/>
                <w:b/>
                <w:sz w:val="28"/>
                <w:szCs w:val="28"/>
                <w:lang w:val="uk-UA"/>
              </w:rPr>
              <w:t>Додатку № 3.</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7</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Інформація про субпідрядника / співвиконавця</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Закуповується товар, тому вимоги щодо надання інформації про субпідрядника / співвиконавця не встановлюються.</w:t>
            </w:r>
          </w:p>
        </w:tc>
      </w:tr>
      <w:tr w:rsidR="00127C35" w:rsidRPr="00DB45A1"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8</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Внесення змін або відкликання тендерної пропозиції учасником</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9</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Ступінь локалізації виробництва</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Не застосовується </w:t>
            </w:r>
          </w:p>
        </w:tc>
      </w:tr>
      <w:tr w:rsidR="00127C35" w:rsidRPr="00293E68" w:rsidTr="001171BD">
        <w:tc>
          <w:tcPr>
            <w:tcW w:w="9493" w:type="dxa"/>
            <w:gridSpan w:val="3"/>
            <w:shd w:val="clear" w:color="auto" w:fill="FFFFFF"/>
          </w:tcPr>
          <w:p w:rsidR="00127C35" w:rsidRPr="00293E68" w:rsidRDefault="000B348A">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IV</w:t>
            </w:r>
            <w:r w:rsidRPr="000B348A">
              <w:rPr>
                <w:rFonts w:ascii="Times New Roman" w:eastAsia="Times New Roman" w:hAnsi="Times New Roman" w:cs="Times New Roman"/>
                <w:b/>
                <w:sz w:val="28"/>
                <w:szCs w:val="28"/>
              </w:rPr>
              <w:t xml:space="preserve">. </w:t>
            </w:r>
            <w:r w:rsidR="005C12A7" w:rsidRPr="00293E68">
              <w:rPr>
                <w:rFonts w:ascii="Times New Roman" w:eastAsia="Times New Roman" w:hAnsi="Times New Roman" w:cs="Times New Roman"/>
                <w:b/>
                <w:sz w:val="28"/>
                <w:szCs w:val="28"/>
                <w:lang w:val="uk-UA"/>
              </w:rPr>
              <w:t>Подання та розкриття тендерної пропозиції</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1</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Кінцевий строк подання тендерної пропозиції</w:t>
            </w:r>
          </w:p>
        </w:tc>
        <w:tc>
          <w:tcPr>
            <w:tcW w:w="6118" w:type="dxa"/>
            <w:shd w:val="clear" w:color="auto" w:fill="FFFFFF"/>
          </w:tcPr>
          <w:p w:rsidR="001171BD" w:rsidRPr="00293E68" w:rsidRDefault="005C12A7" w:rsidP="001171BD">
            <w:pPr>
              <w:spacing w:before="150" w:after="150" w:line="240" w:lineRule="auto"/>
              <w:jc w:val="both"/>
              <w:rPr>
                <w:rFonts w:ascii="Times New Roman" w:eastAsia="Times New Roman" w:hAnsi="Times New Roman" w:cs="Times New Roman"/>
                <w:b/>
                <w:bCs/>
                <w:color w:val="FF0000"/>
                <w:sz w:val="28"/>
                <w:szCs w:val="28"/>
                <w:lang w:val="uk-UA"/>
              </w:rPr>
            </w:pPr>
            <w:r w:rsidRPr="00293E68">
              <w:rPr>
                <w:rFonts w:ascii="Times New Roman" w:eastAsia="Times New Roman" w:hAnsi="Times New Roman" w:cs="Times New Roman"/>
                <w:sz w:val="28"/>
                <w:szCs w:val="28"/>
                <w:lang w:val="uk-UA"/>
              </w:rPr>
              <w:t xml:space="preserve">Кінцевий строк подання тендерних пропозицій: </w:t>
            </w:r>
            <w:r w:rsidR="00C62052" w:rsidRPr="00C15939">
              <w:rPr>
                <w:rFonts w:ascii="Times New Roman" w:eastAsia="Times New Roman" w:hAnsi="Times New Roman" w:cs="Times New Roman"/>
                <w:b/>
                <w:bCs/>
                <w:sz w:val="28"/>
                <w:szCs w:val="28"/>
                <w:lang w:val="uk-UA"/>
              </w:rPr>
              <w:t>17</w:t>
            </w:r>
            <w:r w:rsidR="001171BD" w:rsidRPr="00C15939">
              <w:rPr>
                <w:rFonts w:ascii="Times New Roman" w:eastAsia="Times New Roman" w:hAnsi="Times New Roman" w:cs="Times New Roman"/>
                <w:b/>
                <w:bCs/>
                <w:sz w:val="28"/>
                <w:szCs w:val="28"/>
                <w:lang w:val="uk-UA"/>
              </w:rPr>
              <w:t xml:space="preserve"> лютого</w:t>
            </w:r>
            <w:r w:rsidR="00C62052" w:rsidRPr="00C15939">
              <w:rPr>
                <w:rFonts w:ascii="Times New Roman" w:eastAsia="Times New Roman" w:hAnsi="Times New Roman" w:cs="Times New Roman"/>
                <w:b/>
                <w:bCs/>
                <w:sz w:val="28"/>
                <w:szCs w:val="28"/>
                <w:lang w:val="uk-UA"/>
              </w:rPr>
              <w:t xml:space="preserve"> 14 ,00 </w:t>
            </w:r>
            <w:proofErr w:type="spellStart"/>
            <w:r w:rsidR="00C62052" w:rsidRPr="00C15939">
              <w:rPr>
                <w:rFonts w:ascii="Times New Roman" w:eastAsia="Times New Roman" w:hAnsi="Times New Roman" w:cs="Times New Roman"/>
                <w:b/>
                <w:bCs/>
                <w:sz w:val="28"/>
                <w:szCs w:val="28"/>
                <w:lang w:val="uk-UA"/>
              </w:rPr>
              <w:t>год</w:t>
            </w:r>
            <w:proofErr w:type="spellEnd"/>
            <w:r w:rsidR="001171BD" w:rsidRPr="00C15939">
              <w:rPr>
                <w:rFonts w:ascii="Times New Roman" w:eastAsia="Times New Roman" w:hAnsi="Times New Roman" w:cs="Times New Roman"/>
                <w:b/>
                <w:bCs/>
                <w:sz w:val="28"/>
                <w:szCs w:val="28"/>
                <w:lang w:val="uk-UA"/>
              </w:rPr>
              <w:t xml:space="preserve"> 2024 року</w:t>
            </w:r>
            <w:r w:rsidR="001171BD" w:rsidRPr="00293E68">
              <w:rPr>
                <w:rFonts w:ascii="Times New Roman" w:eastAsia="Times New Roman" w:hAnsi="Times New Roman" w:cs="Times New Roman"/>
                <w:b/>
                <w:bCs/>
                <w:color w:val="FF0000"/>
                <w:sz w:val="28"/>
                <w:szCs w:val="28"/>
                <w:lang w:val="uk-UA"/>
              </w:rPr>
              <w:t xml:space="preserve"> </w:t>
            </w:r>
          </w:p>
          <w:p w:rsidR="00127C35" w:rsidRPr="00293E68" w:rsidRDefault="005C12A7" w:rsidP="001171BD">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Тендерні пропозиції після закінчення кінцевого строку їх подання не приймаються електронною </w:t>
            </w:r>
            <w:r w:rsidRPr="00293E68">
              <w:rPr>
                <w:rFonts w:ascii="Times New Roman" w:eastAsia="Times New Roman" w:hAnsi="Times New Roman" w:cs="Times New Roman"/>
                <w:sz w:val="28"/>
                <w:szCs w:val="28"/>
                <w:lang w:val="uk-UA"/>
              </w:rPr>
              <w:lastRenderedPageBreak/>
              <w:t>системою закупівель.</w:t>
            </w:r>
          </w:p>
        </w:tc>
      </w:tr>
      <w:tr w:rsidR="00127C35" w:rsidRPr="00DB45A1"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2</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Дата та час розкриття тендерної пропозиції</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Оцінка тендерної пропозиції проводиться електронною системою закупівель автоматично на основі критеріїв і методики оцінки, </w:t>
            </w:r>
            <w:r w:rsidRPr="00293E68">
              <w:rPr>
                <w:rFonts w:ascii="Times New Roman" w:eastAsia="Times New Roman" w:hAnsi="Times New Roman" w:cs="Times New Roman"/>
                <w:sz w:val="28"/>
                <w:szCs w:val="28"/>
                <w:lang w:val="uk-UA"/>
              </w:rPr>
              <w:lastRenderedPageBreak/>
              <w:t>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27C35" w:rsidRPr="00293E68" w:rsidTr="001171BD">
        <w:tc>
          <w:tcPr>
            <w:tcW w:w="9493" w:type="dxa"/>
            <w:gridSpan w:val="3"/>
            <w:shd w:val="clear" w:color="auto" w:fill="FFFFFF"/>
          </w:tcPr>
          <w:p w:rsidR="00127C35" w:rsidRPr="00293E68" w:rsidRDefault="000B348A">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lastRenderedPageBreak/>
              <w:t>V.</w:t>
            </w:r>
            <w:r w:rsidR="005C12A7" w:rsidRPr="00293E68">
              <w:rPr>
                <w:rFonts w:ascii="Times New Roman" w:eastAsia="Times New Roman" w:hAnsi="Times New Roman" w:cs="Times New Roman"/>
                <w:b/>
                <w:sz w:val="28"/>
                <w:szCs w:val="28"/>
                <w:lang w:val="uk-UA"/>
              </w:rPr>
              <w:t>Оцінка тендерної пропозиції</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1</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Перелік критеріїв оцінки та методика оцінки тендерних пропозицій із зазначенням питомої ваги кожного критерію</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Єдиний критерій оцінки – Ціна – 100%.</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27C35" w:rsidRPr="00DB45A1"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2</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highlight w:val="yellow"/>
                <w:lang w:val="uk-UA"/>
              </w:rPr>
            </w:pPr>
            <w:r w:rsidRPr="00293E68">
              <w:rPr>
                <w:rFonts w:ascii="Times New Roman" w:eastAsia="Times New Roman" w:hAnsi="Times New Roman" w:cs="Times New Roman"/>
                <w:sz w:val="28"/>
                <w:szCs w:val="28"/>
                <w:lang w:val="uk-UA"/>
              </w:rPr>
              <w:t>Інша інформація</w:t>
            </w:r>
          </w:p>
        </w:tc>
        <w:tc>
          <w:tcPr>
            <w:tcW w:w="6118" w:type="dxa"/>
            <w:shd w:val="clear" w:color="auto" w:fill="FFFFFF"/>
          </w:tcPr>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93E68">
              <w:rPr>
                <w:rFonts w:ascii="Times New Roman" w:eastAsia="Times New Roman" w:hAnsi="Times New Roman" w:cs="Times New Roman"/>
                <w:sz w:val="28"/>
                <w:szCs w:val="28"/>
                <w:lang w:val="uk-UA"/>
              </w:rPr>
              <w:t>бенефіціарним</w:t>
            </w:r>
            <w:proofErr w:type="spellEnd"/>
            <w:r w:rsidRPr="00293E68">
              <w:rPr>
                <w:rFonts w:ascii="Times New Roman" w:eastAsia="Times New Roman" w:hAnsi="Times New Roman" w:cs="Times New Roman"/>
                <w:sz w:val="28"/>
                <w:szCs w:val="28"/>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У разі якщо учасник або його кінцевий </w:t>
            </w:r>
            <w:proofErr w:type="spellStart"/>
            <w:r w:rsidRPr="00293E68">
              <w:rPr>
                <w:rFonts w:ascii="Times New Roman" w:eastAsia="Times New Roman" w:hAnsi="Times New Roman" w:cs="Times New Roman"/>
                <w:sz w:val="28"/>
                <w:szCs w:val="28"/>
                <w:lang w:val="uk-UA"/>
              </w:rPr>
              <w:t>бенефіціарний</w:t>
            </w:r>
            <w:proofErr w:type="spellEnd"/>
            <w:r w:rsidRPr="00293E68">
              <w:rPr>
                <w:rFonts w:ascii="Times New Roman" w:eastAsia="Times New Roman" w:hAnsi="Times New Roman" w:cs="Times New Roman"/>
                <w:sz w:val="28"/>
                <w:szCs w:val="28"/>
                <w:lang w:val="uk-UA"/>
              </w:rPr>
              <w:t xml:space="preserve"> власник, член або учасник </w:t>
            </w:r>
            <w:r w:rsidRPr="00293E68">
              <w:rPr>
                <w:rFonts w:ascii="Times New Roman" w:eastAsia="Times New Roman" w:hAnsi="Times New Roman" w:cs="Times New Roman"/>
                <w:sz w:val="28"/>
                <w:szCs w:val="28"/>
                <w:lang w:val="uk-UA"/>
              </w:rPr>
              <w:lastRenderedPageBreak/>
              <w:t>(акціонер),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27C35" w:rsidRPr="00293E68" w:rsidRDefault="005C12A7" w:rsidP="005C12A7">
            <w:pPr>
              <w:pStyle w:val="ab"/>
              <w:numPr>
                <w:ilvl w:val="0"/>
                <w:numId w:val="16"/>
              </w:num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93E68">
              <w:rPr>
                <w:rFonts w:ascii="Times New Roman" w:eastAsia="Times New Roman" w:hAnsi="Times New Roman" w:cs="Times New Roman"/>
                <w:sz w:val="28"/>
                <w:szCs w:val="28"/>
                <w:lang w:val="uk-UA"/>
              </w:rPr>
              <w:t>зареєструваний</w:t>
            </w:r>
            <w:proofErr w:type="spellEnd"/>
            <w:r w:rsidRPr="00293E68">
              <w:rPr>
                <w:rFonts w:ascii="Times New Roman" w:eastAsia="Times New Roman" w:hAnsi="Times New Roman" w:cs="Times New Roman"/>
                <w:sz w:val="28"/>
                <w:szCs w:val="28"/>
                <w:lang w:val="uk-UA"/>
              </w:rPr>
              <w:t xml:space="preserve"> на території України свій національний паспорт</w:t>
            </w:r>
          </w:p>
          <w:p w:rsidR="00985AD6" w:rsidRPr="00293E68" w:rsidRDefault="005C12A7" w:rsidP="00985AD6">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або </w:t>
            </w:r>
          </w:p>
          <w:p w:rsidR="00127C35" w:rsidRPr="00293E68" w:rsidRDefault="005C12A7" w:rsidP="005C12A7">
            <w:pPr>
              <w:pStyle w:val="ab"/>
              <w:numPr>
                <w:ilvl w:val="0"/>
                <w:numId w:val="16"/>
              </w:num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посвідку на постійне чи тимчасове проживання на території України</w:t>
            </w:r>
          </w:p>
          <w:p w:rsidR="00985AD6" w:rsidRPr="00293E68" w:rsidRDefault="005C12A7" w:rsidP="00985AD6">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або </w:t>
            </w:r>
          </w:p>
          <w:p w:rsidR="00127C35" w:rsidRPr="00293E68" w:rsidRDefault="005C12A7" w:rsidP="005C12A7">
            <w:pPr>
              <w:pStyle w:val="ab"/>
              <w:numPr>
                <w:ilvl w:val="0"/>
                <w:numId w:val="16"/>
              </w:num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або </w:t>
            </w:r>
          </w:p>
          <w:p w:rsidR="00127C35" w:rsidRPr="00293E68" w:rsidRDefault="005C12A7" w:rsidP="005C12A7">
            <w:pPr>
              <w:pStyle w:val="ab"/>
              <w:numPr>
                <w:ilvl w:val="0"/>
                <w:numId w:val="16"/>
              </w:num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посвідчення біженця чи документ, що підтверджує надання притулку в Україні.</w:t>
            </w:r>
          </w:p>
          <w:p w:rsidR="002C56EF" w:rsidRPr="00293E68" w:rsidRDefault="002C56EF" w:rsidP="002C56EF">
            <w:pPr>
              <w:jc w:val="both"/>
              <w:rPr>
                <w:rFonts w:ascii="Times New Roman" w:hAnsi="Times New Roman" w:cs="Times New Roman"/>
                <w:color w:val="000000"/>
                <w:sz w:val="28"/>
                <w:szCs w:val="28"/>
                <w:lang w:val="uk-UA"/>
              </w:rPr>
            </w:pPr>
            <w:r w:rsidRPr="00293E68">
              <w:rPr>
                <w:rFonts w:ascii="Times New Roman" w:hAnsi="Times New Roman" w:cs="Times New Roman"/>
                <w:color w:val="000000"/>
                <w:sz w:val="28"/>
                <w:szCs w:val="28"/>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27C35" w:rsidRPr="00293E68" w:rsidRDefault="005C12A7" w:rsidP="005C12A7">
            <w:pPr>
              <w:pStyle w:val="ab"/>
              <w:numPr>
                <w:ilvl w:val="0"/>
                <w:numId w:val="16"/>
              </w:num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або </w:t>
            </w:r>
          </w:p>
          <w:p w:rsidR="00127C35" w:rsidRPr="00293E68" w:rsidRDefault="005C12A7" w:rsidP="005C12A7">
            <w:pPr>
              <w:pStyle w:val="ab"/>
              <w:numPr>
                <w:ilvl w:val="0"/>
                <w:numId w:val="16"/>
              </w:num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згоду самого власника активів про передачу активів, підпис якої нотаріально завірений в установленому законодавством порядку.</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C56EF" w:rsidRPr="00293E68" w:rsidRDefault="002C56EF" w:rsidP="002C56EF">
            <w:pPr>
              <w:jc w:val="both"/>
              <w:rPr>
                <w:rFonts w:ascii="Times New Roman" w:hAnsi="Times New Roman" w:cs="Times New Roman"/>
                <w:color w:val="000000"/>
                <w:sz w:val="28"/>
                <w:szCs w:val="28"/>
                <w:lang w:val="uk-UA"/>
              </w:rPr>
            </w:pPr>
            <w:r w:rsidRPr="00293E68">
              <w:rPr>
                <w:rFonts w:ascii="Times New Roman" w:hAnsi="Times New Roman" w:cs="Times New Roman"/>
                <w:color w:val="000000"/>
                <w:sz w:val="28"/>
                <w:szCs w:val="28"/>
                <w:lang w:val="uk-UA"/>
              </w:rPr>
              <w:t xml:space="preserve">У разі якщо учасник або його кінцевий </w:t>
            </w:r>
            <w:proofErr w:type="spellStart"/>
            <w:r w:rsidRPr="00293E68">
              <w:rPr>
                <w:rFonts w:ascii="Times New Roman" w:hAnsi="Times New Roman" w:cs="Times New Roman"/>
                <w:color w:val="000000"/>
                <w:sz w:val="28"/>
                <w:szCs w:val="28"/>
                <w:lang w:val="uk-UA"/>
              </w:rPr>
              <w:t>бенефіціарний</w:t>
            </w:r>
            <w:proofErr w:type="spellEnd"/>
            <w:r w:rsidRPr="00293E68">
              <w:rPr>
                <w:rFonts w:ascii="Times New Roman" w:hAnsi="Times New Roman" w:cs="Times New Roman"/>
                <w:color w:val="000000"/>
                <w:sz w:val="28"/>
                <w:szCs w:val="2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w:t>
            </w:r>
            <w:r w:rsidRPr="00293E68">
              <w:rPr>
                <w:rFonts w:ascii="Times New Roman" w:hAnsi="Times New Roman" w:cs="Times New Roman"/>
                <w:color w:val="000000"/>
                <w:sz w:val="28"/>
                <w:szCs w:val="28"/>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93E68">
              <w:rPr>
                <w:rFonts w:ascii="Times New Roman" w:hAnsi="Times New Roman" w:cs="Times New Roman"/>
                <w:color w:val="000000"/>
                <w:sz w:val="28"/>
                <w:szCs w:val="28"/>
                <w:lang w:val="uk-UA"/>
              </w:rPr>
              <w:t>бенефіціарним</w:t>
            </w:r>
            <w:proofErr w:type="spellEnd"/>
            <w:r w:rsidRPr="00293E68">
              <w:rPr>
                <w:rFonts w:ascii="Times New Roman" w:hAnsi="Times New Roman" w:cs="Times New Roman"/>
                <w:color w:val="000000"/>
                <w:sz w:val="28"/>
                <w:szCs w:val="28"/>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C56EF" w:rsidRPr="00293E68" w:rsidRDefault="002C56EF">
            <w:pPr>
              <w:spacing w:after="160" w:line="259" w:lineRule="auto"/>
              <w:jc w:val="both"/>
              <w:rPr>
                <w:rFonts w:ascii="Times New Roman" w:eastAsia="Times New Roman" w:hAnsi="Times New Roman" w:cs="Times New Roman"/>
                <w:sz w:val="28"/>
                <w:szCs w:val="28"/>
                <w:lang w:val="uk-UA"/>
              </w:rPr>
            </w:pP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Учасник у складі тендерної пропозиції має надати </w:t>
            </w:r>
            <w:r w:rsidRPr="00293E68">
              <w:rPr>
                <w:rFonts w:ascii="Times New Roman" w:eastAsia="Times New Roman" w:hAnsi="Times New Roman" w:cs="Times New Roman"/>
                <w:b/>
                <w:bCs/>
                <w:sz w:val="28"/>
                <w:szCs w:val="28"/>
                <w:lang w:val="uk-UA"/>
              </w:rPr>
              <w:t>документ, який підтверджує, що запропонований товар не є товаром, що походить з Російської Федерації / Республіки Білорусь.</w:t>
            </w:r>
            <w:r w:rsidRPr="00293E68">
              <w:rPr>
                <w:rFonts w:ascii="Times New Roman" w:eastAsia="Times New Roman" w:hAnsi="Times New Roman" w:cs="Times New Roman"/>
                <w:sz w:val="28"/>
                <w:szCs w:val="28"/>
                <w:lang w:val="uk-UA"/>
              </w:rPr>
              <w:t xml:space="preserve"> </w:t>
            </w:r>
            <w:r w:rsidR="001171BD" w:rsidRPr="00293E68">
              <w:rPr>
                <w:rFonts w:ascii="Times New Roman" w:eastAsia="Calibri" w:hAnsi="Times New Roman" w:cs="Times New Roman"/>
                <w:color w:val="000000"/>
                <w:sz w:val="28"/>
                <w:szCs w:val="28"/>
                <w:lang w:val="uk-UA" w:eastAsia="en-US"/>
              </w:rPr>
              <w:t>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w:t>
            </w:r>
            <w:r w:rsidRPr="00293E68">
              <w:rPr>
                <w:rFonts w:ascii="Times New Roman" w:eastAsia="Times New Roman" w:hAnsi="Times New Roman" w:cs="Times New Roman"/>
                <w:sz w:val="28"/>
                <w:szCs w:val="28"/>
                <w:lang w:val="uk-UA"/>
              </w:rPr>
              <w:lastRenderedPageBreak/>
              <w:t xml:space="preserve">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93E68">
              <w:rPr>
                <w:rFonts w:ascii="Times New Roman" w:eastAsia="Times New Roman" w:hAnsi="Times New Roman" w:cs="Times New Roman"/>
                <w:b/>
                <w:bCs/>
                <w:sz w:val="28"/>
                <w:szCs w:val="28"/>
                <w:lang w:val="uk-UA"/>
              </w:rPr>
              <w:t>обгрунтування</w:t>
            </w:r>
            <w:proofErr w:type="spellEnd"/>
            <w:r w:rsidRPr="00293E68">
              <w:rPr>
                <w:rFonts w:ascii="Times New Roman" w:eastAsia="Times New Roman" w:hAnsi="Times New Roman" w:cs="Times New Roman"/>
                <w:b/>
                <w:bCs/>
                <w:sz w:val="28"/>
                <w:szCs w:val="28"/>
                <w:lang w:val="uk-UA"/>
              </w:rPr>
              <w:t xml:space="preserve"> в довільній формі</w:t>
            </w:r>
            <w:r w:rsidRPr="00293E68">
              <w:rPr>
                <w:rFonts w:ascii="Times New Roman" w:eastAsia="Times New Roman" w:hAnsi="Times New Roman" w:cs="Times New Roman"/>
                <w:sz w:val="28"/>
                <w:szCs w:val="28"/>
                <w:lang w:val="uk-UA"/>
              </w:rPr>
              <w:t xml:space="preserve"> щодо цін або вартості відповідних товарів, робіт чи послуг тендерної пропозиції.</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27C35" w:rsidRPr="00293E68" w:rsidRDefault="005C12A7">
            <w:p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Обґрунтування аномально низької тендерної пропозиції може містити інформацію про:</w:t>
            </w:r>
          </w:p>
          <w:p w:rsidR="00127C35" w:rsidRPr="00293E68" w:rsidRDefault="005C12A7" w:rsidP="005C12A7">
            <w:pPr>
              <w:numPr>
                <w:ilvl w:val="0"/>
                <w:numId w:val="17"/>
              </w:numPr>
              <w:spacing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7C35" w:rsidRPr="00293E68" w:rsidRDefault="005C12A7" w:rsidP="005C12A7">
            <w:pPr>
              <w:numPr>
                <w:ilvl w:val="0"/>
                <w:numId w:val="17"/>
              </w:numPr>
              <w:spacing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7C35" w:rsidRPr="00293E68" w:rsidRDefault="005C12A7" w:rsidP="005C12A7">
            <w:pPr>
              <w:numPr>
                <w:ilvl w:val="0"/>
                <w:numId w:val="17"/>
              </w:numPr>
              <w:spacing w:after="160" w:line="259"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отримання учасником процедури закупівлі державної допомоги згідно із законодавством.</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w:t>
            </w:r>
            <w:r w:rsidRPr="00293E68">
              <w:rPr>
                <w:rFonts w:ascii="Times New Roman" w:eastAsia="Times New Roman" w:hAnsi="Times New Roman" w:cs="Times New Roman"/>
                <w:b/>
                <w:sz w:val="28"/>
                <w:szCs w:val="28"/>
                <w:lang w:val="uk-UA"/>
              </w:rPr>
              <w:t xml:space="preserve">меншим ніж два робочі дні </w:t>
            </w:r>
            <w:r w:rsidRPr="00293E68">
              <w:rPr>
                <w:rFonts w:ascii="Times New Roman" w:eastAsia="Times New Roman" w:hAnsi="Times New Roman" w:cs="Times New Roman"/>
                <w:sz w:val="28"/>
                <w:szCs w:val="28"/>
                <w:lang w:val="uk-UA"/>
              </w:rPr>
              <w:t xml:space="preserve">до закінчення строку розгляду </w:t>
            </w:r>
            <w:r w:rsidRPr="00293E68">
              <w:rPr>
                <w:rFonts w:ascii="Times New Roman" w:eastAsia="Times New Roman" w:hAnsi="Times New Roman" w:cs="Times New Roman"/>
                <w:sz w:val="28"/>
                <w:szCs w:val="28"/>
                <w:lang w:val="uk-UA"/>
              </w:rPr>
              <w:lastRenderedPageBreak/>
              <w:t>тендерних пропозицій, повідомлення з вимогою про усунення таких невідповідностей в електронній системі закупівель.</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У разі отримання достовірної інформації про невідповідність учасника процедури закупівлі </w:t>
            </w:r>
            <w:r w:rsidRPr="00293E68">
              <w:rPr>
                <w:rFonts w:ascii="Times New Roman" w:eastAsia="Times New Roman" w:hAnsi="Times New Roman" w:cs="Times New Roman"/>
                <w:sz w:val="28"/>
                <w:szCs w:val="28"/>
                <w:lang w:val="uk-UA"/>
              </w:rPr>
              <w:lastRenderedPageBreak/>
              <w:t>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27C35" w:rsidRPr="00293E68" w:rsidTr="001171BD">
        <w:tc>
          <w:tcPr>
            <w:tcW w:w="555" w:type="dxa"/>
            <w:shd w:val="clear" w:color="auto" w:fill="FFFFFF"/>
          </w:tcPr>
          <w:p w:rsidR="00127C35" w:rsidRPr="00293E68" w:rsidRDefault="005C12A7">
            <w:pPr>
              <w:spacing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3</w:t>
            </w:r>
          </w:p>
        </w:tc>
        <w:tc>
          <w:tcPr>
            <w:tcW w:w="2820" w:type="dxa"/>
            <w:shd w:val="clear" w:color="auto" w:fill="FFFFFF"/>
          </w:tcPr>
          <w:p w:rsidR="00127C35" w:rsidRPr="00293E68" w:rsidRDefault="005C12A7">
            <w:pPr>
              <w:spacing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Відхилення тендерних пропозицій</w:t>
            </w:r>
          </w:p>
        </w:tc>
        <w:tc>
          <w:tcPr>
            <w:tcW w:w="6118" w:type="dxa"/>
            <w:shd w:val="clear" w:color="auto" w:fill="FFFFFF"/>
          </w:tcPr>
          <w:p w:rsidR="00127C35" w:rsidRPr="00293E68" w:rsidRDefault="005C12A7">
            <w:p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Замовник відхиляє тендерну пропозицію із зазначенням аргументації в електронній системі закупівель у разі, коли:</w:t>
            </w:r>
          </w:p>
          <w:p w:rsidR="00127C35" w:rsidRPr="00293E68" w:rsidRDefault="00127C35">
            <w:pPr>
              <w:spacing w:line="240" w:lineRule="auto"/>
              <w:jc w:val="both"/>
              <w:rPr>
                <w:rFonts w:ascii="Times New Roman" w:eastAsia="Times New Roman" w:hAnsi="Times New Roman" w:cs="Times New Roman"/>
                <w:sz w:val="28"/>
                <w:szCs w:val="28"/>
                <w:lang w:val="uk-UA"/>
              </w:rPr>
            </w:pPr>
          </w:p>
          <w:p w:rsidR="00127C35" w:rsidRPr="00293E68" w:rsidRDefault="005C12A7">
            <w:p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1) учасник процедури закупівлі:</w:t>
            </w:r>
          </w:p>
          <w:p w:rsidR="00127C35" w:rsidRPr="00293E68" w:rsidRDefault="00127C35">
            <w:pPr>
              <w:spacing w:line="240" w:lineRule="auto"/>
              <w:jc w:val="both"/>
              <w:rPr>
                <w:rFonts w:ascii="Times New Roman" w:eastAsia="Times New Roman" w:hAnsi="Times New Roman" w:cs="Times New Roman"/>
                <w:sz w:val="28"/>
                <w:szCs w:val="28"/>
                <w:lang w:val="uk-UA"/>
              </w:rPr>
            </w:pPr>
          </w:p>
          <w:p w:rsidR="00127C35" w:rsidRPr="00293E68" w:rsidRDefault="005C12A7" w:rsidP="005C12A7">
            <w:pPr>
              <w:numPr>
                <w:ilvl w:val="0"/>
                <w:numId w:val="1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підпадає під підстави, встановлені пунктом 47 цих особливостей;</w:t>
            </w:r>
          </w:p>
          <w:p w:rsidR="00127C35" w:rsidRPr="00293E68" w:rsidRDefault="005C12A7" w:rsidP="005C12A7">
            <w:pPr>
              <w:numPr>
                <w:ilvl w:val="0"/>
                <w:numId w:val="1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7C35" w:rsidRPr="00293E68" w:rsidRDefault="005C12A7" w:rsidP="005C12A7">
            <w:pPr>
              <w:numPr>
                <w:ilvl w:val="0"/>
                <w:numId w:val="1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не надав забезпечення тендерної пропозиції, якщо таке забезпечення вимагалося замовником;</w:t>
            </w:r>
          </w:p>
          <w:p w:rsidR="00127C35" w:rsidRPr="00293E68" w:rsidRDefault="005C12A7" w:rsidP="005C12A7">
            <w:pPr>
              <w:numPr>
                <w:ilvl w:val="0"/>
                <w:numId w:val="1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7C35" w:rsidRPr="00293E68" w:rsidRDefault="005C12A7" w:rsidP="005C12A7">
            <w:pPr>
              <w:numPr>
                <w:ilvl w:val="0"/>
                <w:numId w:val="1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7C35" w:rsidRPr="00293E68" w:rsidRDefault="005C12A7" w:rsidP="005C12A7">
            <w:pPr>
              <w:numPr>
                <w:ilvl w:val="0"/>
                <w:numId w:val="1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визначив конфіденційною інформацію, що </w:t>
            </w:r>
            <w:r w:rsidRPr="00293E68">
              <w:rPr>
                <w:rFonts w:ascii="Times New Roman" w:eastAsia="Times New Roman" w:hAnsi="Times New Roman" w:cs="Times New Roman"/>
                <w:sz w:val="28"/>
                <w:szCs w:val="28"/>
                <w:lang w:val="uk-UA"/>
              </w:rPr>
              <w:lastRenderedPageBreak/>
              <w:t>не може бути визначена як конфіденційна відповідно до вимог пункту 40 цих особливостей;</w:t>
            </w:r>
          </w:p>
          <w:p w:rsidR="00127C35" w:rsidRPr="00293E68" w:rsidRDefault="005C12A7" w:rsidP="005C12A7">
            <w:pPr>
              <w:numPr>
                <w:ilvl w:val="0"/>
                <w:numId w:val="18"/>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3E68">
              <w:rPr>
                <w:rFonts w:ascii="Times New Roman" w:eastAsia="Times New Roman" w:hAnsi="Times New Roman" w:cs="Times New Roman"/>
                <w:sz w:val="28"/>
                <w:szCs w:val="28"/>
                <w:lang w:val="uk-UA"/>
              </w:rPr>
              <w:t>бенефіціарним</w:t>
            </w:r>
            <w:proofErr w:type="spellEnd"/>
            <w:r w:rsidRPr="00293E68">
              <w:rPr>
                <w:rFonts w:ascii="Times New Roman" w:eastAsia="Times New Roman" w:hAnsi="Times New Roman" w:cs="Times New Roman"/>
                <w:sz w:val="28"/>
                <w:szCs w:val="28"/>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293E68">
              <w:rPr>
                <w:rFonts w:ascii="Times New Roman" w:eastAsia="Times New Roman" w:hAnsi="Times New Roman" w:cs="Times New Roman"/>
                <w:sz w:val="28"/>
                <w:szCs w:val="28"/>
                <w:lang w:val="uk-UA"/>
              </w:rPr>
              <w:lastRenderedPageBreak/>
              <w:t>Україні та протягом 90 днів з дня його припинення або скасування” (Офіційний вісник України, 2022 р., № 84, ст. 5176);</w:t>
            </w:r>
          </w:p>
          <w:p w:rsidR="00127C35" w:rsidRPr="00293E68" w:rsidRDefault="005C12A7">
            <w:p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2) тендерна пропозиція:</w:t>
            </w:r>
          </w:p>
          <w:p w:rsidR="00127C35" w:rsidRPr="00293E68" w:rsidRDefault="00127C35">
            <w:pPr>
              <w:spacing w:line="240" w:lineRule="auto"/>
              <w:jc w:val="both"/>
              <w:rPr>
                <w:rFonts w:ascii="Times New Roman" w:eastAsia="Times New Roman" w:hAnsi="Times New Roman" w:cs="Times New Roman"/>
                <w:sz w:val="28"/>
                <w:szCs w:val="28"/>
                <w:lang w:val="uk-UA"/>
              </w:rPr>
            </w:pPr>
          </w:p>
          <w:p w:rsidR="00127C35" w:rsidRPr="00293E68" w:rsidRDefault="005C12A7" w:rsidP="005C12A7">
            <w:pPr>
              <w:numPr>
                <w:ilvl w:val="0"/>
                <w:numId w:val="19"/>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27C35" w:rsidRPr="00293E68" w:rsidRDefault="005C12A7" w:rsidP="005C12A7">
            <w:pPr>
              <w:numPr>
                <w:ilvl w:val="0"/>
                <w:numId w:val="19"/>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є такою, строк дії якої закінчився;</w:t>
            </w:r>
          </w:p>
          <w:p w:rsidR="00127C35" w:rsidRPr="00293E68" w:rsidRDefault="005C12A7" w:rsidP="005C12A7">
            <w:pPr>
              <w:numPr>
                <w:ilvl w:val="0"/>
                <w:numId w:val="19"/>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7C35" w:rsidRPr="00293E68" w:rsidRDefault="005C12A7" w:rsidP="005C12A7">
            <w:pPr>
              <w:numPr>
                <w:ilvl w:val="0"/>
                <w:numId w:val="19"/>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rsidR="00127C35" w:rsidRPr="00293E68" w:rsidRDefault="00127C35">
            <w:pPr>
              <w:spacing w:line="240" w:lineRule="auto"/>
              <w:jc w:val="both"/>
              <w:rPr>
                <w:rFonts w:ascii="Times New Roman" w:eastAsia="Times New Roman" w:hAnsi="Times New Roman" w:cs="Times New Roman"/>
                <w:sz w:val="28"/>
                <w:szCs w:val="28"/>
                <w:lang w:val="uk-UA"/>
              </w:rPr>
            </w:pPr>
          </w:p>
          <w:p w:rsidR="00127C35" w:rsidRPr="00293E68" w:rsidRDefault="005C12A7">
            <w:p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3) переможець процедури закупівлі:</w:t>
            </w:r>
          </w:p>
          <w:p w:rsidR="00127C35" w:rsidRPr="00293E68" w:rsidRDefault="00127C35">
            <w:pPr>
              <w:spacing w:line="240" w:lineRule="auto"/>
              <w:jc w:val="both"/>
              <w:rPr>
                <w:rFonts w:ascii="Times New Roman" w:eastAsia="Times New Roman" w:hAnsi="Times New Roman" w:cs="Times New Roman"/>
                <w:sz w:val="28"/>
                <w:szCs w:val="28"/>
                <w:lang w:val="uk-UA"/>
              </w:rPr>
            </w:pPr>
          </w:p>
          <w:p w:rsidR="00127C35" w:rsidRPr="00293E68" w:rsidRDefault="005C12A7" w:rsidP="005C12A7">
            <w:pPr>
              <w:numPr>
                <w:ilvl w:val="0"/>
                <w:numId w:val="20"/>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27C35" w:rsidRPr="00293E68" w:rsidRDefault="005C12A7" w:rsidP="005C12A7">
            <w:pPr>
              <w:numPr>
                <w:ilvl w:val="0"/>
                <w:numId w:val="20"/>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w:t>
            </w:r>
            <w:r w:rsidRPr="00293E68">
              <w:rPr>
                <w:rFonts w:ascii="Times New Roman" w:eastAsia="Times New Roman" w:hAnsi="Times New Roman" w:cs="Times New Roman"/>
                <w:sz w:val="28"/>
                <w:szCs w:val="28"/>
                <w:lang w:val="uk-UA"/>
              </w:rPr>
              <w:lastRenderedPageBreak/>
              <w:t>абзаці чотирнадцятому пункту 47 цих особливостей;</w:t>
            </w:r>
          </w:p>
          <w:p w:rsidR="00127C35" w:rsidRPr="00293E68" w:rsidRDefault="005C12A7" w:rsidP="005C12A7">
            <w:pPr>
              <w:numPr>
                <w:ilvl w:val="0"/>
                <w:numId w:val="20"/>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не надав забезпечення виконання договору про закупівлю, якщо таке забезпечення вимагалося замовником;</w:t>
            </w:r>
          </w:p>
          <w:p w:rsidR="00127C35" w:rsidRPr="00293E68" w:rsidRDefault="005C12A7" w:rsidP="005C12A7">
            <w:pPr>
              <w:numPr>
                <w:ilvl w:val="0"/>
                <w:numId w:val="20"/>
              </w:numPr>
              <w:spacing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7C35" w:rsidRPr="00293E68" w:rsidRDefault="00127C35">
            <w:pPr>
              <w:spacing w:line="240" w:lineRule="auto"/>
              <w:ind w:left="720"/>
              <w:rPr>
                <w:rFonts w:ascii="Times New Roman" w:eastAsia="Times New Roman" w:hAnsi="Times New Roman" w:cs="Times New Roman"/>
                <w:sz w:val="28"/>
                <w:szCs w:val="28"/>
                <w:lang w:val="uk-UA"/>
              </w:rPr>
            </w:pPr>
          </w:p>
          <w:p w:rsidR="00127C35" w:rsidRPr="00293E68" w:rsidRDefault="005C12A7">
            <w:p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Замовник може відхилити тендерну пропозицію із зазначенням аргументації в електронній системі закупівель у разі, коли:</w:t>
            </w:r>
          </w:p>
          <w:p w:rsidR="00127C35" w:rsidRPr="00293E68" w:rsidRDefault="00127C35">
            <w:pPr>
              <w:spacing w:line="240" w:lineRule="auto"/>
              <w:jc w:val="both"/>
              <w:rPr>
                <w:rFonts w:ascii="Times New Roman" w:eastAsia="Times New Roman" w:hAnsi="Times New Roman" w:cs="Times New Roman"/>
                <w:sz w:val="28"/>
                <w:szCs w:val="28"/>
                <w:highlight w:val="green"/>
                <w:lang w:val="uk-UA"/>
              </w:rPr>
            </w:pPr>
          </w:p>
          <w:p w:rsidR="00127C35" w:rsidRPr="00293E68" w:rsidRDefault="005C12A7" w:rsidP="005C12A7">
            <w:pPr>
              <w:numPr>
                <w:ilvl w:val="0"/>
                <w:numId w:val="21"/>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7C35" w:rsidRPr="00293E68" w:rsidRDefault="005C12A7" w:rsidP="005C12A7">
            <w:pPr>
              <w:numPr>
                <w:ilvl w:val="0"/>
                <w:numId w:val="21"/>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7C35" w:rsidRPr="00293E68" w:rsidRDefault="00127C35">
            <w:pPr>
              <w:spacing w:line="240" w:lineRule="auto"/>
              <w:ind w:left="720"/>
              <w:jc w:val="both"/>
              <w:rPr>
                <w:rFonts w:ascii="Times New Roman" w:eastAsia="Times New Roman" w:hAnsi="Times New Roman" w:cs="Times New Roman"/>
                <w:sz w:val="28"/>
                <w:szCs w:val="28"/>
                <w:lang w:val="uk-UA"/>
              </w:rPr>
            </w:pPr>
          </w:p>
          <w:p w:rsidR="00127C35" w:rsidRPr="00293E68" w:rsidRDefault="005C12A7">
            <w:p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293E68">
              <w:rPr>
                <w:rFonts w:ascii="Times New Roman" w:eastAsia="Times New Roman" w:hAnsi="Times New Roman" w:cs="Times New Roman"/>
                <w:sz w:val="28"/>
                <w:szCs w:val="28"/>
                <w:lang w:val="uk-UA"/>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7C35" w:rsidRPr="00293E68" w:rsidRDefault="00127C35">
            <w:pPr>
              <w:spacing w:line="240" w:lineRule="auto"/>
              <w:jc w:val="both"/>
              <w:rPr>
                <w:rFonts w:ascii="Times New Roman" w:eastAsia="Times New Roman" w:hAnsi="Times New Roman" w:cs="Times New Roman"/>
                <w:sz w:val="28"/>
                <w:szCs w:val="28"/>
                <w:lang w:val="uk-UA"/>
              </w:rPr>
            </w:pPr>
          </w:p>
          <w:p w:rsidR="00127C35" w:rsidRPr="00293E68" w:rsidRDefault="005C12A7">
            <w:pPr>
              <w:spacing w:line="240" w:lineRule="auto"/>
              <w:jc w:val="both"/>
              <w:rPr>
                <w:rFonts w:ascii="Times New Roman" w:eastAsia="Times New Roman" w:hAnsi="Times New Roman" w:cs="Times New Roman"/>
                <w:sz w:val="28"/>
                <w:szCs w:val="28"/>
                <w:highlight w:val="green"/>
                <w:lang w:val="uk-UA"/>
              </w:rPr>
            </w:pPr>
            <w:r w:rsidRPr="00293E68">
              <w:rPr>
                <w:rFonts w:ascii="Times New Roman" w:eastAsia="Times New Roman" w:hAnsi="Times New Roman" w:cs="Times New Roman"/>
                <w:sz w:val="28"/>
                <w:szCs w:val="28"/>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27C35" w:rsidRPr="00293E68" w:rsidTr="001171BD">
        <w:tc>
          <w:tcPr>
            <w:tcW w:w="9493" w:type="dxa"/>
            <w:gridSpan w:val="3"/>
            <w:shd w:val="clear" w:color="auto" w:fill="FFFFFF"/>
          </w:tcPr>
          <w:p w:rsidR="00127C35" w:rsidRPr="00293E68" w:rsidRDefault="00DC1043">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lastRenderedPageBreak/>
              <w:t>VI</w:t>
            </w:r>
            <w:r w:rsidRPr="00DC1043">
              <w:rPr>
                <w:rFonts w:ascii="Times New Roman" w:eastAsia="Times New Roman" w:hAnsi="Times New Roman" w:cs="Times New Roman"/>
                <w:b/>
                <w:sz w:val="28"/>
                <w:szCs w:val="28"/>
              </w:rPr>
              <w:t>.</w:t>
            </w:r>
            <w:r w:rsidR="005C12A7" w:rsidRPr="00293E68">
              <w:rPr>
                <w:rFonts w:ascii="Times New Roman" w:eastAsia="Times New Roman" w:hAnsi="Times New Roman" w:cs="Times New Roman"/>
                <w:b/>
                <w:sz w:val="28"/>
                <w:szCs w:val="28"/>
                <w:lang w:val="uk-UA"/>
              </w:rPr>
              <w:t>Результати тендеру та укладання договору про закупівлю</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1</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Відміна відкритих торгів </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Замовник відміняє відкриті торги у разі:</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1) відсутності подальшої потреби в закупівлі товарів, робіт чи послуг;</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3) скорочення обсягу видатків на здійснення закупівлі товарів, робіт чи послуг;</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4) коли здійснення закупівлі стало неможливим внаслідок дії обставин непереборної сили.</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Відкриті торги автоматично відміняються електронною системою закупівель у разі:</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2) неподання жодної тендерної пропозиції для </w:t>
            </w:r>
            <w:r w:rsidRPr="00293E68">
              <w:rPr>
                <w:rFonts w:ascii="Times New Roman" w:eastAsia="Times New Roman" w:hAnsi="Times New Roman" w:cs="Times New Roman"/>
                <w:sz w:val="28"/>
                <w:szCs w:val="28"/>
                <w:lang w:val="uk-UA"/>
              </w:rPr>
              <w:lastRenderedPageBreak/>
              <w:t>участі у відкритих торгах у строк, установлений замовником згідно з цими особливостями.</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Відкриті торги можуть бути відмінені частково (за лотом).</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2</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Строк укладання договору про закупівлю</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293E68">
              <w:rPr>
                <w:rFonts w:ascii="Times New Roman" w:eastAsia="Times New Roman" w:hAnsi="Times New Roman" w:cs="Times New Roman"/>
                <w:b/>
                <w:sz w:val="28"/>
                <w:szCs w:val="28"/>
                <w:lang w:val="uk-UA"/>
              </w:rPr>
              <w:t>раніше ніж через п’ять днів</w:t>
            </w:r>
            <w:r w:rsidRPr="00293E68">
              <w:rPr>
                <w:rFonts w:ascii="Times New Roman" w:eastAsia="Times New Roman" w:hAnsi="Times New Roman" w:cs="Times New Roman"/>
                <w:sz w:val="28"/>
                <w:szCs w:val="28"/>
                <w:lang w:val="uk-UA"/>
              </w:rPr>
              <w:t xml:space="preserve"> з дати оприлюднення в електронній системі закупівель повідомлення про намір укласти договір про закупівлю.</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3E68">
              <w:rPr>
                <w:rFonts w:ascii="Times New Roman" w:eastAsia="Times New Roman" w:hAnsi="Times New Roman" w:cs="Times New Roman"/>
                <w:b/>
                <w:sz w:val="28"/>
                <w:szCs w:val="28"/>
                <w:lang w:val="uk-UA"/>
              </w:rPr>
              <w:t xml:space="preserve">не пізніше ніж через 15 днів </w:t>
            </w:r>
            <w:r w:rsidRPr="00293E68">
              <w:rPr>
                <w:rFonts w:ascii="Times New Roman" w:eastAsia="Times New Roman" w:hAnsi="Times New Roman" w:cs="Times New Roman"/>
                <w:sz w:val="28"/>
                <w:szCs w:val="28"/>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3</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Проект договору про закупівлю</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Проект договору про закупівлю викладений у </w:t>
            </w:r>
            <w:r w:rsidRPr="00293E68">
              <w:rPr>
                <w:rFonts w:ascii="Times New Roman" w:eastAsia="Times New Roman" w:hAnsi="Times New Roman" w:cs="Times New Roman"/>
                <w:b/>
                <w:bCs/>
                <w:sz w:val="28"/>
                <w:szCs w:val="28"/>
                <w:lang w:val="uk-UA"/>
              </w:rPr>
              <w:t>Додатку № 4</w:t>
            </w:r>
            <w:r w:rsidRPr="00293E68">
              <w:rPr>
                <w:rFonts w:ascii="Times New Roman" w:eastAsia="Times New Roman" w:hAnsi="Times New Roman" w:cs="Times New Roman"/>
                <w:sz w:val="28"/>
                <w:szCs w:val="28"/>
                <w:lang w:val="uk-UA"/>
              </w:rPr>
              <w:t xml:space="preserve"> до тендерної документації.</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4</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Умови укладання договору про закупівлю</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27C35" w:rsidRPr="00293E68" w:rsidRDefault="005C12A7" w:rsidP="005C12A7">
            <w:pPr>
              <w:numPr>
                <w:ilvl w:val="0"/>
                <w:numId w:val="22"/>
              </w:numPr>
              <w:spacing w:before="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визначення грошового еквівалента зобов’язання в іноземній валюті;</w:t>
            </w:r>
          </w:p>
          <w:p w:rsidR="00127C35" w:rsidRPr="00293E68" w:rsidRDefault="005C12A7" w:rsidP="005C12A7">
            <w:pPr>
              <w:numPr>
                <w:ilvl w:val="0"/>
                <w:numId w:val="22"/>
              </w:numPr>
              <w:spacing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перерахунку ціни в бік зменшення ціни тендерної пропозиції переможця без зменшення обсягів закупівлі;</w:t>
            </w:r>
          </w:p>
          <w:p w:rsidR="00127C35" w:rsidRPr="00293E68" w:rsidRDefault="005C12A7" w:rsidP="005C12A7">
            <w:pPr>
              <w:numPr>
                <w:ilvl w:val="0"/>
                <w:numId w:val="22"/>
              </w:numPr>
              <w:spacing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перерахунку ціни та обсягів товарів в бік зменшення за умови необхідності приведення обсягів товарів до кратності упаковки.</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293E68">
              <w:rPr>
                <w:rFonts w:ascii="Times New Roman" w:eastAsia="Times New Roman" w:hAnsi="Times New Roman" w:cs="Times New Roman"/>
                <w:b/>
                <w:bCs/>
                <w:sz w:val="28"/>
                <w:szCs w:val="28"/>
                <w:lang w:val="uk-UA"/>
              </w:rPr>
              <w:t>Інформація про право підписання договору про закупівлю надається переможцем шляхом завантаження її в електронну систему закупівель</w:t>
            </w:r>
            <w:r w:rsidR="00F81008" w:rsidRPr="00293E68">
              <w:rPr>
                <w:rFonts w:ascii="Times New Roman" w:eastAsia="Times New Roman" w:hAnsi="Times New Roman" w:cs="Times New Roman"/>
                <w:sz w:val="28"/>
                <w:szCs w:val="28"/>
                <w:lang w:val="uk-UA"/>
              </w:rPr>
              <w:t xml:space="preserve"> </w:t>
            </w:r>
            <w:r w:rsidR="00F81008" w:rsidRPr="00293E68">
              <w:rPr>
                <w:rFonts w:ascii="Times New Roman" w:eastAsia="Calibri" w:hAnsi="Times New Roman" w:cs="Times New Roman"/>
                <w:b/>
                <w:bCs/>
                <w:sz w:val="28"/>
                <w:szCs w:val="28"/>
                <w:lang w:val="uk-UA"/>
              </w:rPr>
              <w:t>не пізніше ніж за один робочий день до дати укладення договору про закупівлю.</w:t>
            </w:r>
          </w:p>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w:t>
            </w:r>
            <w:r w:rsidRPr="00293E68">
              <w:rPr>
                <w:rFonts w:ascii="Times New Roman" w:eastAsia="Times New Roman" w:hAnsi="Times New Roman" w:cs="Times New Roman"/>
                <w:sz w:val="28"/>
                <w:szCs w:val="28"/>
                <w:lang w:val="uk-UA"/>
              </w:rPr>
              <w:lastRenderedPageBreak/>
              <w:t>пункту 44 Особливостей.</w:t>
            </w:r>
          </w:p>
          <w:p w:rsidR="00127C35" w:rsidRPr="00293E68" w:rsidRDefault="005C12A7">
            <w:pPr>
              <w:spacing w:before="150" w:after="150" w:line="240" w:lineRule="auto"/>
              <w:jc w:val="both"/>
              <w:rPr>
                <w:rFonts w:ascii="Times New Roman" w:eastAsia="Times New Roman" w:hAnsi="Times New Roman" w:cs="Times New Roman"/>
                <w:sz w:val="28"/>
                <w:szCs w:val="28"/>
                <w:highlight w:val="green"/>
                <w:lang w:val="uk-UA"/>
              </w:rPr>
            </w:pPr>
            <w:r w:rsidRPr="00293E68">
              <w:rPr>
                <w:rFonts w:ascii="Times New Roman" w:eastAsia="Times New Roman" w:hAnsi="Times New Roman" w:cs="Times New Roman"/>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lastRenderedPageBreak/>
              <w:t>5</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Дії замовника при відмові переможця процедури закупівлі від підписання договір про закупівлю</w:t>
            </w:r>
          </w:p>
        </w:tc>
        <w:tc>
          <w:tcPr>
            <w:tcW w:w="6118" w:type="dxa"/>
            <w:shd w:val="clear" w:color="auto" w:fill="FFFFFF"/>
          </w:tcPr>
          <w:p w:rsidR="00127C35" w:rsidRPr="00293E68" w:rsidRDefault="005C12A7">
            <w:pPr>
              <w:spacing w:before="150" w:after="150" w:line="240" w:lineRule="auto"/>
              <w:jc w:val="both"/>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27C35" w:rsidRPr="00293E68" w:rsidTr="001171BD">
        <w:tc>
          <w:tcPr>
            <w:tcW w:w="555" w:type="dxa"/>
            <w:shd w:val="clear" w:color="auto" w:fill="FFFFFF"/>
          </w:tcPr>
          <w:p w:rsidR="00127C35" w:rsidRPr="00293E68" w:rsidRDefault="005C12A7">
            <w:pPr>
              <w:spacing w:before="150" w:after="150" w:line="240" w:lineRule="auto"/>
              <w:jc w:val="center"/>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6</w:t>
            </w:r>
          </w:p>
        </w:tc>
        <w:tc>
          <w:tcPr>
            <w:tcW w:w="2820"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Забезпечення виконання договору про закупівлю</w:t>
            </w:r>
          </w:p>
        </w:tc>
        <w:tc>
          <w:tcPr>
            <w:tcW w:w="6118" w:type="dxa"/>
            <w:shd w:val="clear" w:color="auto" w:fill="FFFFFF"/>
          </w:tcPr>
          <w:p w:rsidR="00127C35" w:rsidRPr="00293E68" w:rsidRDefault="005C12A7">
            <w:pPr>
              <w:spacing w:before="150" w:after="150" w:line="240" w:lineRule="auto"/>
              <w:rPr>
                <w:rFonts w:ascii="Times New Roman" w:eastAsia="Times New Roman" w:hAnsi="Times New Roman" w:cs="Times New Roman"/>
                <w:sz w:val="28"/>
                <w:szCs w:val="28"/>
                <w:lang w:val="uk-UA"/>
              </w:rPr>
            </w:pPr>
            <w:r w:rsidRPr="00293E68">
              <w:rPr>
                <w:rFonts w:ascii="Times New Roman" w:eastAsia="Times New Roman" w:hAnsi="Times New Roman" w:cs="Times New Roman"/>
                <w:sz w:val="28"/>
                <w:szCs w:val="28"/>
                <w:lang w:val="uk-UA"/>
              </w:rPr>
              <w:t>Не вимагається.</w:t>
            </w:r>
          </w:p>
          <w:p w:rsidR="00127C35" w:rsidRPr="00293E68" w:rsidRDefault="00127C35">
            <w:pPr>
              <w:spacing w:before="150" w:after="150" w:line="240" w:lineRule="auto"/>
              <w:jc w:val="both"/>
              <w:rPr>
                <w:rFonts w:ascii="Times New Roman" w:eastAsia="Times New Roman" w:hAnsi="Times New Roman" w:cs="Times New Roman"/>
                <w:sz w:val="28"/>
                <w:szCs w:val="28"/>
                <w:lang w:val="uk-UA"/>
              </w:rPr>
            </w:pPr>
          </w:p>
        </w:tc>
      </w:tr>
    </w:tbl>
    <w:p w:rsidR="00127C35" w:rsidRPr="00293E68" w:rsidRDefault="00127C35">
      <w:pPr>
        <w:spacing w:after="160" w:line="259" w:lineRule="auto"/>
        <w:rPr>
          <w:rFonts w:ascii="Calibri" w:eastAsia="Calibri" w:hAnsi="Calibri" w:cs="Calibri"/>
          <w:sz w:val="28"/>
          <w:szCs w:val="28"/>
          <w:lang w:val="uk-UA"/>
        </w:rPr>
      </w:pPr>
    </w:p>
    <w:p w:rsidR="00127C35" w:rsidRPr="00B352EB" w:rsidRDefault="00127C35">
      <w:pPr>
        <w:spacing w:after="160" w:line="259" w:lineRule="auto"/>
        <w:rPr>
          <w:rFonts w:ascii="Calibri" w:eastAsia="Calibri" w:hAnsi="Calibri" w:cs="Calibri"/>
          <w:sz w:val="28"/>
          <w:szCs w:val="28"/>
          <w:lang w:val="en-US"/>
        </w:rPr>
      </w:pPr>
    </w:p>
    <w:p w:rsidR="00127C35" w:rsidRPr="00293E68" w:rsidRDefault="00127C35">
      <w:pPr>
        <w:spacing w:after="160" w:line="259" w:lineRule="auto"/>
        <w:jc w:val="right"/>
        <w:rPr>
          <w:rFonts w:ascii="Times New Roman" w:eastAsia="Times New Roman" w:hAnsi="Times New Roman" w:cs="Times New Roman"/>
          <w:b/>
          <w:sz w:val="28"/>
          <w:szCs w:val="28"/>
          <w:lang w:val="uk-UA"/>
        </w:rPr>
      </w:pPr>
    </w:p>
    <w:p w:rsidR="00127C35" w:rsidRPr="00293E68" w:rsidRDefault="00127C35">
      <w:pPr>
        <w:spacing w:after="160" w:line="259" w:lineRule="auto"/>
        <w:jc w:val="right"/>
        <w:rPr>
          <w:rFonts w:ascii="Times New Roman" w:eastAsia="Times New Roman" w:hAnsi="Times New Roman" w:cs="Times New Roman"/>
          <w:b/>
          <w:sz w:val="28"/>
          <w:szCs w:val="28"/>
          <w:lang w:val="uk-UA"/>
        </w:rPr>
      </w:pPr>
    </w:p>
    <w:p w:rsidR="00127C35" w:rsidRPr="00293E68" w:rsidRDefault="00127C35">
      <w:pPr>
        <w:spacing w:after="160" w:line="259" w:lineRule="auto"/>
        <w:jc w:val="right"/>
        <w:rPr>
          <w:rFonts w:ascii="Times New Roman" w:eastAsia="Times New Roman" w:hAnsi="Times New Roman" w:cs="Times New Roman"/>
          <w:b/>
          <w:sz w:val="28"/>
          <w:szCs w:val="28"/>
          <w:lang w:val="uk-UA"/>
        </w:rPr>
      </w:pPr>
    </w:p>
    <w:p w:rsidR="00127C35" w:rsidRPr="00293E68" w:rsidRDefault="00127C35">
      <w:pPr>
        <w:spacing w:after="160" w:line="259" w:lineRule="auto"/>
        <w:jc w:val="right"/>
        <w:rPr>
          <w:rFonts w:ascii="Times New Roman" w:eastAsia="Times New Roman" w:hAnsi="Times New Roman" w:cs="Times New Roman"/>
          <w:b/>
          <w:sz w:val="28"/>
          <w:szCs w:val="28"/>
          <w:lang w:val="uk-UA"/>
        </w:rPr>
      </w:pPr>
    </w:p>
    <w:p w:rsidR="00127C35" w:rsidRPr="00293E68" w:rsidRDefault="005C12A7">
      <w:pPr>
        <w:spacing w:after="160" w:line="259" w:lineRule="auto"/>
        <w:jc w:val="right"/>
        <w:rPr>
          <w:rFonts w:ascii="Times New Roman" w:eastAsia="Times New Roman" w:hAnsi="Times New Roman" w:cs="Times New Roman"/>
          <w:b/>
          <w:sz w:val="28"/>
          <w:szCs w:val="28"/>
          <w:lang w:val="uk-UA"/>
        </w:rPr>
      </w:pPr>
      <w:r w:rsidRPr="00293E68">
        <w:rPr>
          <w:rFonts w:ascii="Times New Roman" w:eastAsia="Times New Roman" w:hAnsi="Times New Roman" w:cs="Times New Roman"/>
          <w:b/>
          <w:sz w:val="28"/>
          <w:szCs w:val="28"/>
          <w:lang w:val="uk-UA"/>
        </w:rPr>
        <w:t>Додаток № 1 до тендерної документації</w:t>
      </w:r>
    </w:p>
    <w:p w:rsidR="007176D9" w:rsidRPr="007B498D" w:rsidRDefault="007176D9" w:rsidP="007176D9">
      <w:pPr>
        <w:numPr>
          <w:ilvl w:val="0"/>
          <w:numId w:val="33"/>
        </w:numPr>
        <w:shd w:val="clear" w:color="auto" w:fill="FFFFFF"/>
        <w:spacing w:line="240" w:lineRule="auto"/>
        <w:ind w:left="502"/>
        <w:jc w:val="both"/>
        <w:rPr>
          <w:rFonts w:ascii="Times New Roman" w:eastAsia="Times New Roman" w:hAnsi="Times New Roman" w:cs="Times New Roman"/>
          <w:b/>
          <w:color w:val="000000"/>
          <w:sz w:val="24"/>
          <w:szCs w:val="24"/>
          <w:lang w:val="uk-UA"/>
        </w:rPr>
      </w:pPr>
      <w:r w:rsidRPr="007B498D">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7B498D">
        <w:rPr>
          <w:rFonts w:ascii="Times New Roman" w:eastAsia="Times New Roman" w:hAnsi="Times New Roman" w:cs="Times New Roman"/>
          <w:b/>
          <w:color w:val="000000"/>
          <w:sz w:val="24"/>
          <w:szCs w:val="24"/>
          <w:lang w:val="uk-UA"/>
        </w:rPr>
        <w:t>“Про</w:t>
      </w:r>
      <w:proofErr w:type="spellEnd"/>
      <w:r w:rsidRPr="007B498D">
        <w:rPr>
          <w:rFonts w:ascii="Times New Roman" w:eastAsia="Times New Roman" w:hAnsi="Times New Roman" w:cs="Times New Roman"/>
          <w:b/>
          <w:color w:val="000000"/>
          <w:sz w:val="24"/>
          <w:szCs w:val="24"/>
          <w:lang w:val="uk-UA"/>
        </w:rPr>
        <w:t xml:space="preserve"> публічні </w:t>
      </w:r>
      <w:proofErr w:type="spellStart"/>
      <w:r w:rsidRPr="007B498D">
        <w:rPr>
          <w:rFonts w:ascii="Times New Roman" w:eastAsia="Times New Roman" w:hAnsi="Times New Roman" w:cs="Times New Roman"/>
          <w:b/>
          <w:color w:val="000000"/>
          <w:sz w:val="24"/>
          <w:szCs w:val="24"/>
          <w:lang w:val="uk-UA"/>
        </w:rPr>
        <w:t>закупівлі”</w:t>
      </w:r>
      <w:proofErr w:type="spellEnd"/>
      <w:r w:rsidRPr="007B498D">
        <w:rPr>
          <w:rFonts w:ascii="Times New Roman" w:eastAsia="Times New Roman" w:hAnsi="Times New Roman" w:cs="Times New Roman"/>
          <w:b/>
          <w:color w:val="000000"/>
          <w:sz w:val="24"/>
          <w:szCs w:val="24"/>
          <w:lang w:val="uk-UA"/>
        </w:rPr>
        <w:t>:</w:t>
      </w:r>
    </w:p>
    <w:p w:rsidR="007176D9" w:rsidRDefault="007176D9" w:rsidP="00DB45A1">
      <w:pPr>
        <w:widowControl w:val="0"/>
        <w:tabs>
          <w:tab w:val="center" w:pos="4677"/>
          <w:tab w:val="right" w:pos="9355"/>
        </w:tabs>
        <w:spacing w:beforeLines="40" w:line="240" w:lineRule="auto"/>
        <w:ind w:left="68" w:right="227"/>
        <w:jc w:val="center"/>
        <w:rPr>
          <w:rFonts w:ascii="Times New Roman" w:eastAsia="Calibri" w:hAnsi="Times New Roman" w:cs="Times New Roman"/>
          <w:bCs/>
          <w:color w:val="000000"/>
          <w:sz w:val="28"/>
          <w:szCs w:val="28"/>
          <w:bdr w:val="none" w:sz="0" w:space="0" w:color="auto" w:frame="1"/>
          <w:lang w:val="uk-UA" w:eastAsia="uk-UA"/>
        </w:rPr>
      </w:pPr>
    </w:p>
    <w:p w:rsidR="00F81008" w:rsidRPr="00DC1043" w:rsidRDefault="00F81008" w:rsidP="00DB45A1">
      <w:pPr>
        <w:widowControl w:val="0"/>
        <w:tabs>
          <w:tab w:val="right" w:pos="9355"/>
        </w:tabs>
        <w:spacing w:beforeLines="40" w:line="240" w:lineRule="auto"/>
        <w:ind w:right="227"/>
        <w:jc w:val="both"/>
        <w:rPr>
          <w:rFonts w:ascii="Times New Roman" w:eastAsia="Calibri" w:hAnsi="Times New Roman" w:cs="Times New Roman"/>
          <w:bCs/>
          <w:sz w:val="28"/>
          <w:szCs w:val="28"/>
          <w:lang w:eastAsia="uk-UA"/>
        </w:rPr>
      </w:pPr>
      <w:proofErr w:type="spellStart"/>
      <w:r w:rsidRPr="00DC1043">
        <w:rPr>
          <w:rFonts w:ascii="Times New Roman" w:eastAsia="Calibri" w:hAnsi="Times New Roman" w:cs="Times New Roman"/>
          <w:bCs/>
          <w:sz w:val="28"/>
          <w:szCs w:val="28"/>
          <w:lang w:eastAsia="uk-UA"/>
        </w:rPr>
        <w:t>Учасник</w:t>
      </w:r>
      <w:proofErr w:type="spellEnd"/>
      <w:r w:rsidRPr="00DC1043">
        <w:rPr>
          <w:rFonts w:ascii="Times New Roman" w:eastAsia="Calibri" w:hAnsi="Times New Roman" w:cs="Times New Roman"/>
          <w:bCs/>
          <w:sz w:val="28"/>
          <w:szCs w:val="28"/>
          <w:lang w:eastAsia="uk-UA"/>
        </w:rPr>
        <w:t xml:space="preserve"> в </w:t>
      </w:r>
      <w:proofErr w:type="spellStart"/>
      <w:r w:rsidRPr="00DC1043">
        <w:rPr>
          <w:rFonts w:ascii="Times New Roman" w:eastAsia="Calibri" w:hAnsi="Times New Roman" w:cs="Times New Roman"/>
          <w:bCs/>
          <w:sz w:val="28"/>
          <w:szCs w:val="28"/>
          <w:lang w:eastAsia="uk-UA"/>
        </w:rPr>
        <w:t>складі</w:t>
      </w:r>
      <w:proofErr w:type="spellEnd"/>
      <w:r w:rsidRPr="00DC1043">
        <w:rPr>
          <w:rFonts w:ascii="Times New Roman" w:eastAsia="Calibri" w:hAnsi="Times New Roman" w:cs="Times New Roman"/>
          <w:bCs/>
          <w:sz w:val="28"/>
          <w:szCs w:val="28"/>
          <w:lang w:eastAsia="uk-UA"/>
        </w:rPr>
        <w:t xml:space="preserve"> </w:t>
      </w:r>
      <w:proofErr w:type="spellStart"/>
      <w:r w:rsidRPr="00DC1043">
        <w:rPr>
          <w:rFonts w:ascii="Times New Roman" w:eastAsia="Calibri" w:hAnsi="Times New Roman" w:cs="Times New Roman"/>
          <w:bCs/>
          <w:sz w:val="28"/>
          <w:szCs w:val="28"/>
          <w:lang w:eastAsia="uk-UA"/>
        </w:rPr>
        <w:t>тендерної</w:t>
      </w:r>
      <w:proofErr w:type="spellEnd"/>
      <w:r w:rsidRPr="00DC1043">
        <w:rPr>
          <w:rFonts w:ascii="Times New Roman" w:eastAsia="Calibri" w:hAnsi="Times New Roman" w:cs="Times New Roman"/>
          <w:bCs/>
          <w:sz w:val="28"/>
          <w:szCs w:val="28"/>
          <w:lang w:eastAsia="uk-UA"/>
        </w:rPr>
        <w:t xml:space="preserve"> </w:t>
      </w:r>
      <w:proofErr w:type="spellStart"/>
      <w:r w:rsidRPr="00DC1043">
        <w:rPr>
          <w:rFonts w:ascii="Times New Roman" w:eastAsia="Calibri" w:hAnsi="Times New Roman" w:cs="Times New Roman"/>
          <w:bCs/>
          <w:sz w:val="28"/>
          <w:szCs w:val="28"/>
          <w:lang w:eastAsia="uk-UA"/>
        </w:rPr>
        <w:t>пропозиції</w:t>
      </w:r>
      <w:proofErr w:type="spellEnd"/>
      <w:r w:rsidRPr="00DC1043">
        <w:rPr>
          <w:rFonts w:ascii="Times New Roman" w:eastAsia="Calibri" w:hAnsi="Times New Roman" w:cs="Times New Roman"/>
          <w:bCs/>
          <w:sz w:val="28"/>
          <w:szCs w:val="28"/>
          <w:lang w:eastAsia="uk-UA"/>
        </w:rPr>
        <w:t xml:space="preserve"> повинен </w:t>
      </w:r>
      <w:proofErr w:type="spellStart"/>
      <w:r w:rsidRPr="00DC1043">
        <w:rPr>
          <w:rFonts w:ascii="Times New Roman" w:eastAsia="Calibri" w:hAnsi="Times New Roman" w:cs="Times New Roman"/>
          <w:bCs/>
          <w:sz w:val="28"/>
          <w:szCs w:val="28"/>
          <w:lang w:eastAsia="uk-UA"/>
        </w:rPr>
        <w:t>надати</w:t>
      </w:r>
      <w:proofErr w:type="spellEnd"/>
      <w:r w:rsidRPr="00DC1043">
        <w:rPr>
          <w:rFonts w:ascii="Times New Roman" w:eastAsia="Calibri" w:hAnsi="Times New Roman" w:cs="Times New Roman"/>
          <w:bCs/>
          <w:sz w:val="28"/>
          <w:szCs w:val="28"/>
          <w:lang w:eastAsia="uk-UA"/>
        </w:rPr>
        <w:t xml:space="preserve"> </w:t>
      </w:r>
      <w:proofErr w:type="spellStart"/>
      <w:r w:rsidRPr="00DC1043">
        <w:rPr>
          <w:rFonts w:ascii="Times New Roman" w:eastAsia="Calibri" w:hAnsi="Times New Roman" w:cs="Times New Roman"/>
          <w:bCs/>
          <w:sz w:val="28"/>
          <w:szCs w:val="28"/>
          <w:lang w:eastAsia="uk-UA"/>
        </w:rPr>
        <w:t>документи</w:t>
      </w:r>
      <w:proofErr w:type="spellEnd"/>
      <w:r w:rsidRPr="00DC1043">
        <w:rPr>
          <w:rFonts w:ascii="Times New Roman" w:eastAsia="Calibri" w:hAnsi="Times New Roman" w:cs="Times New Roman"/>
          <w:bCs/>
          <w:sz w:val="28"/>
          <w:szCs w:val="28"/>
          <w:lang w:eastAsia="uk-UA"/>
        </w:rPr>
        <w:t xml:space="preserve"> </w:t>
      </w:r>
      <w:proofErr w:type="spellStart"/>
      <w:r w:rsidRPr="00DC1043">
        <w:rPr>
          <w:rFonts w:ascii="Times New Roman" w:eastAsia="Calibri" w:hAnsi="Times New Roman" w:cs="Times New Roman"/>
          <w:bCs/>
          <w:sz w:val="28"/>
          <w:szCs w:val="28"/>
          <w:lang w:eastAsia="uk-UA"/>
        </w:rPr>
        <w:t>щодо</w:t>
      </w:r>
      <w:proofErr w:type="spellEnd"/>
      <w:r w:rsidRPr="00DC1043">
        <w:rPr>
          <w:rFonts w:ascii="Times New Roman" w:eastAsia="Calibri" w:hAnsi="Times New Roman" w:cs="Times New Roman"/>
          <w:bCs/>
          <w:sz w:val="28"/>
          <w:szCs w:val="28"/>
          <w:lang w:eastAsia="uk-UA"/>
        </w:rPr>
        <w:t xml:space="preserve"> </w:t>
      </w:r>
      <w:proofErr w:type="spellStart"/>
      <w:proofErr w:type="gramStart"/>
      <w:r w:rsidRPr="00DC1043">
        <w:rPr>
          <w:rFonts w:ascii="Times New Roman" w:eastAsia="Calibri" w:hAnsi="Times New Roman" w:cs="Times New Roman"/>
          <w:bCs/>
          <w:sz w:val="28"/>
          <w:szCs w:val="28"/>
          <w:lang w:eastAsia="uk-UA"/>
        </w:rPr>
        <w:t>п</w:t>
      </w:r>
      <w:proofErr w:type="gramEnd"/>
      <w:r w:rsidRPr="00DC1043">
        <w:rPr>
          <w:rFonts w:ascii="Times New Roman" w:eastAsia="Calibri" w:hAnsi="Times New Roman" w:cs="Times New Roman"/>
          <w:bCs/>
          <w:sz w:val="28"/>
          <w:szCs w:val="28"/>
          <w:lang w:eastAsia="uk-UA"/>
        </w:rPr>
        <w:t>ідтвердження</w:t>
      </w:r>
      <w:proofErr w:type="spellEnd"/>
      <w:r w:rsidRPr="00DC1043">
        <w:rPr>
          <w:rFonts w:ascii="Times New Roman" w:eastAsia="Calibri" w:hAnsi="Times New Roman" w:cs="Times New Roman"/>
          <w:bCs/>
          <w:sz w:val="28"/>
          <w:szCs w:val="28"/>
          <w:lang w:eastAsia="uk-UA"/>
        </w:rPr>
        <w:t xml:space="preserve"> </w:t>
      </w:r>
      <w:proofErr w:type="spellStart"/>
      <w:r w:rsidRPr="00DC1043">
        <w:rPr>
          <w:rFonts w:ascii="Times New Roman" w:eastAsia="Calibri" w:hAnsi="Times New Roman" w:cs="Times New Roman"/>
          <w:bCs/>
          <w:sz w:val="28"/>
          <w:szCs w:val="28"/>
          <w:lang w:eastAsia="uk-UA"/>
        </w:rPr>
        <w:t>відповідності</w:t>
      </w:r>
      <w:proofErr w:type="spellEnd"/>
      <w:r w:rsidRPr="00DC1043">
        <w:rPr>
          <w:rFonts w:ascii="Times New Roman" w:eastAsia="Calibri" w:hAnsi="Times New Roman" w:cs="Times New Roman"/>
          <w:bCs/>
          <w:sz w:val="28"/>
          <w:szCs w:val="28"/>
          <w:lang w:eastAsia="uk-UA"/>
        </w:rPr>
        <w:t xml:space="preserve"> </w:t>
      </w:r>
      <w:proofErr w:type="spellStart"/>
      <w:r w:rsidRPr="00DC1043">
        <w:rPr>
          <w:rFonts w:ascii="Times New Roman" w:eastAsia="Calibri" w:hAnsi="Times New Roman" w:cs="Times New Roman"/>
          <w:bCs/>
          <w:sz w:val="28"/>
          <w:szCs w:val="28"/>
          <w:lang w:eastAsia="uk-UA"/>
        </w:rPr>
        <w:t>кваліфікаційним</w:t>
      </w:r>
      <w:proofErr w:type="spellEnd"/>
      <w:r w:rsidRPr="00DC1043">
        <w:rPr>
          <w:rFonts w:ascii="Times New Roman" w:eastAsia="Calibri" w:hAnsi="Times New Roman" w:cs="Times New Roman"/>
          <w:bCs/>
          <w:sz w:val="28"/>
          <w:szCs w:val="28"/>
          <w:lang w:eastAsia="uk-UA"/>
        </w:rPr>
        <w:t xml:space="preserve"> </w:t>
      </w:r>
      <w:proofErr w:type="spellStart"/>
      <w:r w:rsidRPr="00DC1043">
        <w:rPr>
          <w:rFonts w:ascii="Times New Roman" w:eastAsia="Calibri" w:hAnsi="Times New Roman" w:cs="Times New Roman"/>
          <w:bCs/>
          <w:sz w:val="28"/>
          <w:szCs w:val="28"/>
          <w:lang w:eastAsia="uk-UA"/>
        </w:rPr>
        <w:t>критеріям</w:t>
      </w:r>
      <w:proofErr w:type="spellEnd"/>
      <w:r w:rsidRPr="00DC1043">
        <w:rPr>
          <w:rFonts w:ascii="Times New Roman" w:eastAsia="Calibri" w:hAnsi="Times New Roman" w:cs="Times New Roman"/>
          <w:bCs/>
          <w:sz w:val="28"/>
          <w:szCs w:val="28"/>
          <w:lang w:eastAsia="uk-UA"/>
        </w:rPr>
        <w:t xml:space="preserve">, а </w:t>
      </w:r>
      <w:proofErr w:type="spellStart"/>
      <w:r w:rsidRPr="00DC1043">
        <w:rPr>
          <w:rFonts w:ascii="Times New Roman" w:eastAsia="Calibri" w:hAnsi="Times New Roman" w:cs="Times New Roman"/>
          <w:bCs/>
          <w:sz w:val="28"/>
          <w:szCs w:val="28"/>
          <w:lang w:eastAsia="uk-UA"/>
        </w:rPr>
        <w:t>саме</w:t>
      </w:r>
      <w:proofErr w:type="spellEnd"/>
      <w:r w:rsidRPr="00DC1043">
        <w:rPr>
          <w:rFonts w:ascii="Times New Roman" w:eastAsia="Calibri" w:hAnsi="Times New Roman" w:cs="Times New Roman"/>
          <w:bCs/>
          <w:sz w:val="28"/>
          <w:szCs w:val="28"/>
          <w:lang w:eastAsia="uk-UA"/>
        </w:rPr>
        <w:t>:</w:t>
      </w:r>
    </w:p>
    <w:p w:rsidR="00F81008" w:rsidRPr="00A707CE" w:rsidRDefault="00F81008" w:rsidP="00DB45A1">
      <w:pPr>
        <w:pStyle w:val="ab"/>
        <w:widowControl w:val="0"/>
        <w:numPr>
          <w:ilvl w:val="0"/>
          <w:numId w:val="32"/>
        </w:numPr>
        <w:tabs>
          <w:tab w:val="right" w:pos="9355"/>
        </w:tabs>
        <w:spacing w:beforeLines="40" w:line="240" w:lineRule="auto"/>
        <w:ind w:right="227"/>
        <w:jc w:val="both"/>
        <w:rPr>
          <w:rFonts w:ascii="Times New Roman" w:eastAsia="Calibri" w:hAnsi="Times New Roman" w:cs="Times New Roman"/>
          <w:bCs/>
          <w:sz w:val="28"/>
          <w:szCs w:val="28"/>
          <w:lang w:val="uk-UA" w:eastAsia="en-US"/>
        </w:rPr>
      </w:pPr>
      <w:proofErr w:type="spellStart"/>
      <w:r w:rsidRPr="00DC1043">
        <w:rPr>
          <w:rFonts w:ascii="Times New Roman" w:eastAsia="Calibri" w:hAnsi="Times New Roman" w:cs="Times New Roman"/>
          <w:bCs/>
          <w:sz w:val="28"/>
          <w:szCs w:val="28"/>
          <w:lang w:eastAsia="uk-UA"/>
        </w:rPr>
        <w:t>Н</w:t>
      </w:r>
      <w:r w:rsidRPr="00DC1043">
        <w:rPr>
          <w:rFonts w:ascii="Times New Roman" w:eastAsia="Calibri" w:hAnsi="Times New Roman" w:cs="Times New Roman"/>
          <w:bCs/>
          <w:sz w:val="28"/>
          <w:szCs w:val="28"/>
          <w:lang w:eastAsia="en-US"/>
        </w:rPr>
        <w:t>аявність</w:t>
      </w:r>
      <w:proofErr w:type="spellEnd"/>
      <w:r w:rsidRPr="00DC1043">
        <w:rPr>
          <w:rFonts w:ascii="Times New Roman" w:eastAsia="Calibri" w:hAnsi="Times New Roman" w:cs="Times New Roman"/>
          <w:bCs/>
          <w:sz w:val="28"/>
          <w:szCs w:val="28"/>
          <w:lang w:eastAsia="en-US"/>
        </w:rPr>
        <w:t xml:space="preserve"> документально </w:t>
      </w:r>
      <w:proofErr w:type="spellStart"/>
      <w:proofErr w:type="gramStart"/>
      <w:r w:rsidRPr="00DC1043">
        <w:rPr>
          <w:rFonts w:ascii="Times New Roman" w:eastAsia="Calibri" w:hAnsi="Times New Roman" w:cs="Times New Roman"/>
          <w:bCs/>
          <w:sz w:val="28"/>
          <w:szCs w:val="28"/>
          <w:lang w:eastAsia="en-US"/>
        </w:rPr>
        <w:t>п</w:t>
      </w:r>
      <w:proofErr w:type="gramEnd"/>
      <w:r w:rsidRPr="00DC1043">
        <w:rPr>
          <w:rFonts w:ascii="Times New Roman" w:eastAsia="Calibri" w:hAnsi="Times New Roman" w:cs="Times New Roman"/>
          <w:bCs/>
          <w:sz w:val="28"/>
          <w:szCs w:val="28"/>
          <w:lang w:eastAsia="en-US"/>
        </w:rPr>
        <w:t>ідтвердженого</w:t>
      </w:r>
      <w:proofErr w:type="spellEnd"/>
      <w:r w:rsidRPr="00DC1043">
        <w:rPr>
          <w:rFonts w:ascii="Times New Roman" w:eastAsia="Calibri" w:hAnsi="Times New Roman" w:cs="Times New Roman"/>
          <w:bCs/>
          <w:sz w:val="28"/>
          <w:szCs w:val="28"/>
          <w:lang w:eastAsia="en-US"/>
        </w:rPr>
        <w:t xml:space="preserve"> </w:t>
      </w:r>
      <w:proofErr w:type="spellStart"/>
      <w:r w:rsidRPr="00DC1043">
        <w:rPr>
          <w:rFonts w:ascii="Times New Roman" w:eastAsia="Calibri" w:hAnsi="Times New Roman" w:cs="Times New Roman"/>
          <w:bCs/>
          <w:sz w:val="28"/>
          <w:szCs w:val="28"/>
          <w:lang w:eastAsia="en-US"/>
        </w:rPr>
        <w:t>досвіду</w:t>
      </w:r>
      <w:proofErr w:type="spellEnd"/>
      <w:r w:rsidRPr="00DC1043">
        <w:rPr>
          <w:rFonts w:ascii="Times New Roman" w:eastAsia="Calibri" w:hAnsi="Times New Roman" w:cs="Times New Roman"/>
          <w:bCs/>
          <w:sz w:val="28"/>
          <w:szCs w:val="28"/>
          <w:lang w:eastAsia="en-US"/>
        </w:rPr>
        <w:t xml:space="preserve"> </w:t>
      </w:r>
      <w:proofErr w:type="spellStart"/>
      <w:r w:rsidRPr="00DC1043">
        <w:rPr>
          <w:rFonts w:ascii="Times New Roman" w:eastAsia="Calibri" w:hAnsi="Times New Roman" w:cs="Times New Roman"/>
          <w:bCs/>
          <w:sz w:val="28"/>
          <w:szCs w:val="28"/>
          <w:lang w:eastAsia="en-US"/>
        </w:rPr>
        <w:t>виконання</w:t>
      </w:r>
      <w:proofErr w:type="spellEnd"/>
      <w:r w:rsidRPr="00DC1043">
        <w:rPr>
          <w:rFonts w:ascii="Times New Roman" w:eastAsia="Calibri" w:hAnsi="Times New Roman" w:cs="Times New Roman"/>
          <w:bCs/>
          <w:sz w:val="28"/>
          <w:szCs w:val="28"/>
          <w:lang w:eastAsia="en-US"/>
        </w:rPr>
        <w:t xml:space="preserve"> </w:t>
      </w:r>
      <w:proofErr w:type="spellStart"/>
      <w:r w:rsidRPr="00DC1043">
        <w:rPr>
          <w:rFonts w:ascii="Times New Roman" w:eastAsia="Calibri" w:hAnsi="Times New Roman" w:cs="Times New Roman"/>
          <w:bCs/>
          <w:sz w:val="28"/>
          <w:szCs w:val="28"/>
          <w:lang w:eastAsia="en-US"/>
        </w:rPr>
        <w:lastRenderedPageBreak/>
        <w:t>аналогічного</w:t>
      </w:r>
      <w:proofErr w:type="spellEnd"/>
      <w:r w:rsidRPr="00DC1043">
        <w:rPr>
          <w:rFonts w:ascii="Times New Roman" w:eastAsia="Calibri" w:hAnsi="Times New Roman" w:cs="Times New Roman"/>
          <w:bCs/>
          <w:sz w:val="28"/>
          <w:szCs w:val="28"/>
          <w:lang w:eastAsia="en-US"/>
        </w:rPr>
        <w:t xml:space="preserve"> (</w:t>
      </w:r>
      <w:proofErr w:type="spellStart"/>
      <w:r w:rsidRPr="00DC1043">
        <w:rPr>
          <w:rFonts w:ascii="Times New Roman" w:eastAsia="Calibri" w:hAnsi="Times New Roman" w:cs="Times New Roman"/>
          <w:bCs/>
          <w:sz w:val="28"/>
          <w:szCs w:val="28"/>
          <w:lang w:eastAsia="en-US"/>
        </w:rPr>
        <w:t>аналогічних</w:t>
      </w:r>
      <w:proofErr w:type="spellEnd"/>
      <w:r w:rsidRPr="00DC1043">
        <w:rPr>
          <w:rFonts w:ascii="Times New Roman" w:eastAsia="Calibri" w:hAnsi="Times New Roman" w:cs="Times New Roman"/>
          <w:bCs/>
          <w:sz w:val="28"/>
          <w:szCs w:val="28"/>
          <w:lang w:eastAsia="en-US"/>
        </w:rPr>
        <w:t xml:space="preserve">) за предметом </w:t>
      </w:r>
      <w:proofErr w:type="spellStart"/>
      <w:r w:rsidRPr="00DC1043">
        <w:rPr>
          <w:rFonts w:ascii="Times New Roman" w:eastAsia="Calibri" w:hAnsi="Times New Roman" w:cs="Times New Roman"/>
          <w:bCs/>
          <w:sz w:val="28"/>
          <w:szCs w:val="28"/>
          <w:lang w:eastAsia="en-US"/>
        </w:rPr>
        <w:t>закупівлі</w:t>
      </w:r>
      <w:proofErr w:type="spellEnd"/>
      <w:r w:rsidRPr="00DC1043">
        <w:rPr>
          <w:rFonts w:ascii="Times New Roman" w:eastAsia="Calibri" w:hAnsi="Times New Roman" w:cs="Times New Roman"/>
          <w:bCs/>
          <w:sz w:val="28"/>
          <w:szCs w:val="28"/>
          <w:lang w:eastAsia="en-US"/>
        </w:rPr>
        <w:t xml:space="preserve"> договору</w:t>
      </w:r>
      <w:r w:rsidRPr="003B30E5">
        <w:rPr>
          <w:rFonts w:ascii="Times New Roman" w:eastAsia="Calibri" w:hAnsi="Times New Roman" w:cs="Times New Roman"/>
          <w:b/>
          <w:bCs/>
          <w:sz w:val="28"/>
          <w:szCs w:val="28"/>
          <w:lang w:eastAsia="en-US"/>
        </w:rPr>
        <w:t xml:space="preserve"> </w:t>
      </w:r>
      <w:r w:rsidRPr="00A707CE">
        <w:rPr>
          <w:rFonts w:ascii="Times New Roman" w:eastAsia="Calibri" w:hAnsi="Times New Roman" w:cs="Times New Roman"/>
          <w:bCs/>
          <w:sz w:val="28"/>
          <w:szCs w:val="28"/>
          <w:lang w:eastAsia="en-US"/>
        </w:rPr>
        <w:t>(</w:t>
      </w:r>
      <w:proofErr w:type="spellStart"/>
      <w:r w:rsidRPr="00A707CE">
        <w:rPr>
          <w:rFonts w:ascii="Times New Roman" w:eastAsia="Calibri" w:hAnsi="Times New Roman" w:cs="Times New Roman"/>
          <w:bCs/>
          <w:sz w:val="28"/>
          <w:szCs w:val="28"/>
          <w:lang w:eastAsia="en-US"/>
        </w:rPr>
        <w:t>договорів</w:t>
      </w:r>
      <w:proofErr w:type="spellEnd"/>
      <w:r w:rsidRPr="00A707CE">
        <w:rPr>
          <w:rFonts w:ascii="Times New Roman" w:eastAsia="Calibri" w:hAnsi="Times New Roman" w:cs="Times New Roman"/>
          <w:bCs/>
          <w:sz w:val="28"/>
          <w:szCs w:val="28"/>
          <w:lang w:eastAsia="en-US"/>
        </w:rPr>
        <w:t>)</w:t>
      </w:r>
      <w:r w:rsidR="003B30E5" w:rsidRPr="00A707CE">
        <w:rPr>
          <w:rFonts w:ascii="Times New Roman" w:eastAsia="Calibri" w:hAnsi="Times New Roman" w:cs="Times New Roman"/>
          <w:bCs/>
          <w:sz w:val="28"/>
          <w:szCs w:val="28"/>
          <w:lang w:val="uk-UA" w:eastAsia="en-US"/>
        </w:rPr>
        <w:t>( не менше одного)</w:t>
      </w:r>
    </w:p>
    <w:p w:rsidR="003B30E5" w:rsidRDefault="003B30E5" w:rsidP="00DB45A1">
      <w:pPr>
        <w:widowControl w:val="0"/>
        <w:tabs>
          <w:tab w:val="right" w:pos="9355"/>
        </w:tabs>
        <w:spacing w:beforeLines="40" w:line="240" w:lineRule="auto"/>
        <w:ind w:right="227"/>
        <w:jc w:val="both"/>
        <w:rPr>
          <w:rFonts w:ascii="Times New Roman" w:eastAsia="Calibri" w:hAnsi="Times New Roman" w:cs="Times New Roman"/>
          <w:b/>
          <w:bCs/>
          <w:sz w:val="28"/>
          <w:szCs w:val="28"/>
          <w:lang w:val="uk-UA" w:eastAsia="en-US"/>
        </w:rPr>
      </w:pPr>
    </w:p>
    <w:tbl>
      <w:tblPr>
        <w:tblW w:w="977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060"/>
        <w:gridCol w:w="6711"/>
      </w:tblGrid>
      <w:tr w:rsidR="003B30E5" w:rsidTr="00132C71">
        <w:trPr>
          <w:trHeight w:val="851"/>
        </w:trPr>
        <w:tc>
          <w:tcPr>
            <w:tcW w:w="30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30E5" w:rsidRDefault="003B30E5" w:rsidP="00132C71">
            <w:pPr>
              <w:spacing w:before="240" w:after="240"/>
              <w:rPr>
                <w:rFonts w:ascii="Times New Roman" w:eastAsia="Times New Roman" w:hAnsi="Times New Roman" w:cs="Times New Roman"/>
                <w:b/>
              </w:rPr>
            </w:pPr>
            <w:proofErr w:type="spellStart"/>
            <w:r>
              <w:rPr>
                <w:rFonts w:ascii="Times New Roman" w:eastAsia="Times New Roman" w:hAnsi="Times New Roman" w:cs="Times New Roman"/>
                <w:b/>
              </w:rPr>
              <w:t>Найменування</w:t>
            </w:r>
            <w:proofErr w:type="spellEnd"/>
            <w:r>
              <w:rPr>
                <w:rFonts w:ascii="Times New Roman" w:eastAsia="Times New Roman" w:hAnsi="Times New Roman" w:cs="Times New Roman"/>
                <w:b/>
              </w:rPr>
              <w:t xml:space="preserve"> документа</w:t>
            </w:r>
          </w:p>
        </w:tc>
        <w:tc>
          <w:tcPr>
            <w:tcW w:w="67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B30E5" w:rsidRDefault="003B30E5" w:rsidP="00132C71">
            <w:pPr>
              <w:spacing w:before="240" w:after="240"/>
              <w:rPr>
                <w:rFonts w:ascii="Times New Roman" w:eastAsia="Times New Roman" w:hAnsi="Times New Roman" w:cs="Times New Roman"/>
                <w:b/>
              </w:rPr>
            </w:pPr>
            <w:r>
              <w:rPr>
                <w:rFonts w:ascii="Times New Roman" w:eastAsia="Times New Roman" w:hAnsi="Times New Roman" w:cs="Times New Roman"/>
                <w:b/>
              </w:rPr>
              <w:t>Форма документа (</w:t>
            </w:r>
            <w:proofErr w:type="spellStart"/>
            <w:r>
              <w:rPr>
                <w:rFonts w:ascii="Times New Roman" w:eastAsia="Times New Roman" w:hAnsi="Times New Roman" w:cs="Times New Roman"/>
                <w:b/>
              </w:rPr>
              <w:t>документи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які</w:t>
            </w:r>
            <w:proofErr w:type="spellEnd"/>
            <w:r>
              <w:rPr>
                <w:rFonts w:ascii="Times New Roman" w:eastAsia="Times New Roman" w:hAnsi="Times New Roman" w:cs="Times New Roman"/>
                <w:b/>
              </w:rPr>
              <w:t xml:space="preserve"> повинен </w:t>
            </w:r>
            <w:proofErr w:type="spellStart"/>
            <w:r>
              <w:rPr>
                <w:rFonts w:ascii="Times New Roman" w:eastAsia="Times New Roman" w:hAnsi="Times New Roman" w:cs="Times New Roman"/>
                <w:b/>
              </w:rPr>
              <w:t>надати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Учасник</w:t>
            </w:r>
            <w:proofErr w:type="spellEnd"/>
            <w:r>
              <w:rPr>
                <w:rFonts w:ascii="Times New Roman" w:eastAsia="Times New Roman" w:hAnsi="Times New Roman" w:cs="Times New Roman"/>
                <w:b/>
              </w:rPr>
              <w:t xml:space="preserve">) </w:t>
            </w:r>
          </w:p>
        </w:tc>
      </w:tr>
      <w:tr w:rsidR="003B30E5" w:rsidTr="00132C71">
        <w:tc>
          <w:tcPr>
            <w:tcW w:w="3060" w:type="dxa"/>
            <w:tcBorders>
              <w:bottom w:val="single" w:sz="8" w:space="0" w:color="000000"/>
              <w:right w:val="single" w:sz="8" w:space="0" w:color="000000"/>
            </w:tcBorders>
            <w:tcMar>
              <w:top w:w="100" w:type="dxa"/>
              <w:left w:w="100" w:type="dxa"/>
              <w:bottom w:w="100" w:type="dxa"/>
              <w:right w:w="100" w:type="dxa"/>
            </w:tcMar>
          </w:tcPr>
          <w:p w:rsidR="003B30E5" w:rsidRDefault="003B30E5" w:rsidP="00132C71">
            <w:pPr>
              <w:spacing w:before="240" w:after="240"/>
              <w:ind w:left="14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1.Досвід </w:t>
            </w:r>
            <w:proofErr w:type="spellStart"/>
            <w:r>
              <w:rPr>
                <w:rFonts w:ascii="Times New Roman" w:eastAsia="Times New Roman" w:hAnsi="Times New Roman" w:cs="Times New Roman"/>
                <w:highlight w:val="white"/>
              </w:rPr>
              <w:t>виконання</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аналогічного</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аналогічних</w:t>
            </w:r>
            <w:proofErr w:type="spellEnd"/>
            <w:r>
              <w:rPr>
                <w:rFonts w:ascii="Times New Roman" w:eastAsia="Times New Roman" w:hAnsi="Times New Roman" w:cs="Times New Roman"/>
                <w:highlight w:val="white"/>
              </w:rPr>
              <w:t xml:space="preserve">) за предметом </w:t>
            </w:r>
            <w:proofErr w:type="spellStart"/>
            <w:r>
              <w:rPr>
                <w:rFonts w:ascii="Times New Roman" w:eastAsia="Times New Roman" w:hAnsi="Times New Roman" w:cs="Times New Roman"/>
                <w:highlight w:val="white"/>
              </w:rPr>
              <w:t>закупі</w:t>
            </w:r>
            <w:proofErr w:type="gramStart"/>
            <w:r>
              <w:rPr>
                <w:rFonts w:ascii="Times New Roman" w:eastAsia="Times New Roman" w:hAnsi="Times New Roman" w:cs="Times New Roman"/>
                <w:highlight w:val="white"/>
              </w:rPr>
              <w:t>вл</w:t>
            </w:r>
            <w:proofErr w:type="gramEnd"/>
            <w:r>
              <w:rPr>
                <w:rFonts w:ascii="Times New Roman" w:eastAsia="Times New Roman" w:hAnsi="Times New Roman" w:cs="Times New Roman"/>
                <w:highlight w:val="white"/>
              </w:rPr>
              <w:t>і</w:t>
            </w:r>
            <w:proofErr w:type="spellEnd"/>
            <w:r>
              <w:rPr>
                <w:rFonts w:ascii="Times New Roman" w:eastAsia="Times New Roman" w:hAnsi="Times New Roman" w:cs="Times New Roman"/>
                <w:highlight w:val="white"/>
              </w:rPr>
              <w:t xml:space="preserve"> договору (</w:t>
            </w:r>
            <w:proofErr w:type="spellStart"/>
            <w:r>
              <w:rPr>
                <w:rFonts w:ascii="Times New Roman" w:eastAsia="Times New Roman" w:hAnsi="Times New Roman" w:cs="Times New Roman"/>
                <w:highlight w:val="white"/>
              </w:rPr>
              <w:t>договорів</w:t>
            </w:r>
            <w:proofErr w:type="spellEnd"/>
            <w:r>
              <w:rPr>
                <w:rFonts w:ascii="Times New Roman" w:eastAsia="Times New Roman" w:hAnsi="Times New Roman" w:cs="Times New Roman"/>
                <w:highlight w:val="white"/>
              </w:rPr>
              <w:t>)*.</w:t>
            </w:r>
          </w:p>
          <w:p w:rsidR="003B30E5" w:rsidRDefault="003B30E5" w:rsidP="00132C71">
            <w:pPr>
              <w:spacing w:before="240" w:after="240"/>
              <w:ind w:left="14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roofErr w:type="spellStart"/>
            <w:proofErr w:type="gramStart"/>
            <w:r>
              <w:rPr>
                <w:rFonts w:ascii="Times New Roman" w:eastAsia="Times New Roman" w:hAnsi="Times New Roman" w:cs="Times New Roman"/>
                <w:highlight w:val="white"/>
              </w:rPr>
              <w:t>п</w:t>
            </w:r>
            <w:proofErr w:type="gramEnd"/>
            <w:r>
              <w:rPr>
                <w:rFonts w:ascii="Times New Roman" w:eastAsia="Times New Roman" w:hAnsi="Times New Roman" w:cs="Times New Roman"/>
                <w:highlight w:val="white"/>
              </w:rPr>
              <w:t>ід</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аналогічним</w:t>
            </w:r>
            <w:proofErr w:type="spellEnd"/>
            <w:r>
              <w:rPr>
                <w:rFonts w:ascii="Times New Roman" w:eastAsia="Times New Roman" w:hAnsi="Times New Roman" w:cs="Times New Roman"/>
                <w:highlight w:val="white"/>
              </w:rPr>
              <w:t xml:space="preserve"> договором </w:t>
            </w:r>
            <w:proofErr w:type="spellStart"/>
            <w:r>
              <w:rPr>
                <w:rFonts w:ascii="Times New Roman" w:eastAsia="Times New Roman" w:hAnsi="Times New Roman" w:cs="Times New Roman"/>
                <w:highlight w:val="white"/>
              </w:rPr>
              <w:t>слід</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розуміти</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договір</w:t>
            </w:r>
            <w:proofErr w:type="spellEnd"/>
            <w:r>
              <w:rPr>
                <w:rFonts w:ascii="Times New Roman" w:eastAsia="Times New Roman" w:hAnsi="Times New Roman" w:cs="Times New Roman"/>
                <w:highlight w:val="white"/>
              </w:rPr>
              <w:t xml:space="preserve"> на поставку </w:t>
            </w:r>
            <w:proofErr w:type="spellStart"/>
            <w:r>
              <w:rPr>
                <w:rFonts w:ascii="Times New Roman" w:eastAsia="Times New Roman" w:hAnsi="Times New Roman" w:cs="Times New Roman"/>
                <w:highlight w:val="white"/>
              </w:rPr>
              <w:t>Учасником</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товарів</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визначених</w:t>
            </w:r>
            <w:proofErr w:type="spellEnd"/>
            <w:r>
              <w:rPr>
                <w:rFonts w:ascii="Times New Roman" w:eastAsia="Times New Roman" w:hAnsi="Times New Roman" w:cs="Times New Roman"/>
                <w:highlight w:val="white"/>
              </w:rPr>
              <w:t xml:space="preserve"> за </w:t>
            </w:r>
            <w:proofErr w:type="spellStart"/>
            <w:r>
              <w:rPr>
                <w:rFonts w:ascii="Times New Roman" w:eastAsia="Times New Roman" w:hAnsi="Times New Roman" w:cs="Times New Roman"/>
                <w:highlight w:val="white"/>
              </w:rPr>
              <w:t>показником</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четвертої</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цифри</w:t>
            </w:r>
            <w:proofErr w:type="spellEnd"/>
            <w:r>
              <w:rPr>
                <w:rFonts w:ascii="Times New Roman" w:eastAsia="Times New Roman" w:hAnsi="Times New Roman" w:cs="Times New Roman"/>
                <w:highlight w:val="white"/>
              </w:rPr>
              <w:t xml:space="preserve"> основного словника </w:t>
            </w:r>
            <w:proofErr w:type="spellStart"/>
            <w:r>
              <w:rPr>
                <w:rFonts w:ascii="Times New Roman" w:eastAsia="Times New Roman" w:hAnsi="Times New Roman" w:cs="Times New Roman"/>
                <w:highlight w:val="white"/>
              </w:rPr>
              <w:t>національного</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класифікатора</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України</w:t>
            </w:r>
            <w:proofErr w:type="spellEnd"/>
            <w:r>
              <w:rPr>
                <w:rFonts w:ascii="Times New Roman" w:eastAsia="Times New Roman" w:hAnsi="Times New Roman" w:cs="Times New Roman"/>
                <w:highlight w:val="white"/>
              </w:rPr>
              <w:t xml:space="preserve"> ДК 021:2015 «</w:t>
            </w:r>
            <w:proofErr w:type="spellStart"/>
            <w:r>
              <w:rPr>
                <w:rFonts w:ascii="Times New Roman" w:eastAsia="Times New Roman" w:hAnsi="Times New Roman" w:cs="Times New Roman"/>
                <w:highlight w:val="white"/>
              </w:rPr>
              <w:t>Єдиний</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закупівельний</w:t>
            </w:r>
            <w:proofErr w:type="spellEnd"/>
            <w:r>
              <w:rPr>
                <w:rFonts w:ascii="Times New Roman" w:eastAsia="Times New Roman" w:hAnsi="Times New Roman" w:cs="Times New Roman"/>
                <w:highlight w:val="white"/>
              </w:rPr>
              <w:t xml:space="preserve"> словник», </w:t>
            </w:r>
            <w:proofErr w:type="spellStart"/>
            <w:r>
              <w:rPr>
                <w:rFonts w:ascii="Times New Roman" w:eastAsia="Times New Roman" w:hAnsi="Times New Roman" w:cs="Times New Roman"/>
                <w:highlight w:val="white"/>
              </w:rPr>
              <w:t>затвердженого</w:t>
            </w:r>
            <w:proofErr w:type="spellEnd"/>
            <w:r>
              <w:rPr>
                <w:rFonts w:ascii="Times New Roman" w:eastAsia="Times New Roman" w:hAnsi="Times New Roman" w:cs="Times New Roman"/>
                <w:highlight w:val="white"/>
              </w:rPr>
              <w:t xml:space="preserve"> наказом </w:t>
            </w:r>
            <w:proofErr w:type="spellStart"/>
            <w:r>
              <w:rPr>
                <w:rFonts w:ascii="Times New Roman" w:eastAsia="Times New Roman" w:hAnsi="Times New Roman" w:cs="Times New Roman"/>
                <w:highlight w:val="white"/>
              </w:rPr>
              <w:t>Міністерства</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економічного</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розвитку</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і</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торгівлі</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України</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від</w:t>
            </w:r>
            <w:proofErr w:type="spellEnd"/>
            <w:r>
              <w:rPr>
                <w:rFonts w:ascii="Times New Roman" w:eastAsia="Times New Roman" w:hAnsi="Times New Roman" w:cs="Times New Roman"/>
                <w:highlight w:val="white"/>
              </w:rPr>
              <w:t xml:space="preserve"> 23 </w:t>
            </w:r>
            <w:proofErr w:type="spellStart"/>
            <w:r>
              <w:rPr>
                <w:rFonts w:ascii="Times New Roman" w:eastAsia="Times New Roman" w:hAnsi="Times New Roman" w:cs="Times New Roman"/>
                <w:highlight w:val="white"/>
              </w:rPr>
              <w:t>грудня</w:t>
            </w:r>
            <w:proofErr w:type="spellEnd"/>
            <w:r>
              <w:rPr>
                <w:rFonts w:ascii="Times New Roman" w:eastAsia="Times New Roman" w:hAnsi="Times New Roman" w:cs="Times New Roman"/>
                <w:highlight w:val="white"/>
              </w:rPr>
              <w:t xml:space="preserve"> 2015 року № 1749 (</w:t>
            </w:r>
            <w:proofErr w:type="spellStart"/>
            <w:r>
              <w:rPr>
                <w:rFonts w:ascii="Times New Roman" w:eastAsia="Times New Roman" w:hAnsi="Times New Roman" w:cs="Times New Roman"/>
                <w:highlight w:val="white"/>
              </w:rPr>
              <w:t>далі</w:t>
            </w:r>
            <w:proofErr w:type="spellEnd"/>
            <w:r>
              <w:rPr>
                <w:rFonts w:ascii="Times New Roman" w:eastAsia="Times New Roman" w:hAnsi="Times New Roman" w:cs="Times New Roman"/>
                <w:highlight w:val="white"/>
              </w:rPr>
              <w:t xml:space="preserve"> - </w:t>
            </w:r>
            <w:proofErr w:type="spellStart"/>
            <w:r>
              <w:rPr>
                <w:rFonts w:ascii="Times New Roman" w:eastAsia="Times New Roman" w:hAnsi="Times New Roman" w:cs="Times New Roman"/>
                <w:highlight w:val="white"/>
              </w:rPr>
              <w:t>Єдиний</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закупівельний</w:t>
            </w:r>
            <w:proofErr w:type="spellEnd"/>
            <w:r>
              <w:rPr>
                <w:rFonts w:ascii="Times New Roman" w:eastAsia="Times New Roman" w:hAnsi="Times New Roman" w:cs="Times New Roman"/>
                <w:highlight w:val="white"/>
              </w:rPr>
              <w:t xml:space="preserve"> словник) на </w:t>
            </w:r>
            <w:proofErr w:type="spellStart"/>
            <w:r>
              <w:rPr>
                <w:rFonts w:ascii="Times New Roman" w:eastAsia="Times New Roman" w:hAnsi="Times New Roman" w:cs="Times New Roman"/>
                <w:highlight w:val="white"/>
              </w:rPr>
              <w:t>постачання</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rPr>
              <w:t>обладнання</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або</w:t>
            </w:r>
            <w:proofErr w:type="spellEnd"/>
            <w:r>
              <w:rPr>
                <w:rFonts w:ascii="Times New Roman" w:eastAsia="Times New Roman" w:hAnsi="Times New Roman" w:cs="Times New Roman"/>
                <w:highlight w:val="white"/>
              </w:rPr>
              <w:t xml:space="preserve"> за конкретною </w:t>
            </w:r>
            <w:proofErr w:type="spellStart"/>
            <w:r>
              <w:rPr>
                <w:rFonts w:ascii="Times New Roman" w:eastAsia="Times New Roman" w:hAnsi="Times New Roman" w:cs="Times New Roman"/>
                <w:highlight w:val="white"/>
              </w:rPr>
              <w:t>назвою</w:t>
            </w:r>
            <w:proofErr w:type="spellEnd"/>
            <w:r>
              <w:rPr>
                <w:rFonts w:ascii="Times New Roman" w:eastAsia="Times New Roman" w:hAnsi="Times New Roman" w:cs="Times New Roman"/>
                <w:highlight w:val="white"/>
              </w:rPr>
              <w:t xml:space="preserve"> предмета </w:t>
            </w:r>
            <w:proofErr w:type="spellStart"/>
            <w:r>
              <w:rPr>
                <w:rFonts w:ascii="Times New Roman" w:eastAsia="Times New Roman" w:hAnsi="Times New Roman" w:cs="Times New Roman"/>
                <w:highlight w:val="white"/>
              </w:rPr>
              <w:t>закупі</w:t>
            </w:r>
            <w:proofErr w:type="gramStart"/>
            <w:r>
              <w:rPr>
                <w:rFonts w:ascii="Times New Roman" w:eastAsia="Times New Roman" w:hAnsi="Times New Roman" w:cs="Times New Roman"/>
                <w:highlight w:val="white"/>
              </w:rPr>
              <w:t>вл</w:t>
            </w:r>
            <w:proofErr w:type="gramEnd"/>
            <w:r>
              <w:rPr>
                <w:rFonts w:ascii="Times New Roman" w:eastAsia="Times New Roman" w:hAnsi="Times New Roman" w:cs="Times New Roman"/>
                <w:highlight w:val="white"/>
              </w:rPr>
              <w:t>і</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або</w:t>
            </w:r>
            <w:proofErr w:type="spellEnd"/>
            <w:r>
              <w:rPr>
                <w:rFonts w:ascii="Times New Roman" w:eastAsia="Times New Roman" w:hAnsi="Times New Roman" w:cs="Times New Roman"/>
                <w:highlight w:val="white"/>
              </w:rPr>
              <w:t xml:space="preserve"> за таким предметом договору, </w:t>
            </w:r>
            <w:proofErr w:type="spellStart"/>
            <w:r>
              <w:rPr>
                <w:rFonts w:ascii="Times New Roman" w:eastAsia="Times New Roman" w:hAnsi="Times New Roman" w:cs="Times New Roman"/>
                <w:highlight w:val="white"/>
              </w:rPr>
              <w:t>що</w:t>
            </w:r>
            <w:proofErr w:type="spellEnd"/>
            <w:r>
              <w:rPr>
                <w:rFonts w:ascii="Times New Roman" w:eastAsia="Times New Roman" w:hAnsi="Times New Roman" w:cs="Times New Roman"/>
                <w:highlight w:val="white"/>
              </w:rPr>
              <w:t xml:space="preserve"> за </w:t>
            </w:r>
            <w:proofErr w:type="spellStart"/>
            <w:r>
              <w:rPr>
                <w:rFonts w:ascii="Times New Roman" w:eastAsia="Times New Roman" w:hAnsi="Times New Roman" w:cs="Times New Roman"/>
                <w:highlight w:val="white"/>
              </w:rPr>
              <w:t>своєю</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суттю</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є</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відповідним</w:t>
            </w:r>
            <w:proofErr w:type="spellEnd"/>
            <w:r>
              <w:rPr>
                <w:rFonts w:ascii="Times New Roman" w:eastAsia="Times New Roman" w:hAnsi="Times New Roman" w:cs="Times New Roman"/>
                <w:highlight w:val="white"/>
              </w:rPr>
              <w:t xml:space="preserve"> до предмета </w:t>
            </w:r>
            <w:proofErr w:type="spellStart"/>
            <w:r>
              <w:rPr>
                <w:rFonts w:ascii="Times New Roman" w:eastAsia="Times New Roman" w:hAnsi="Times New Roman" w:cs="Times New Roman"/>
                <w:highlight w:val="white"/>
              </w:rPr>
              <w:t>закупівлі</w:t>
            </w:r>
            <w:proofErr w:type="spellEnd"/>
            <w:r>
              <w:rPr>
                <w:rFonts w:ascii="Times New Roman" w:eastAsia="Times New Roman" w:hAnsi="Times New Roman" w:cs="Times New Roman"/>
                <w:highlight w:val="white"/>
              </w:rPr>
              <w:t>.</w:t>
            </w:r>
          </w:p>
          <w:p w:rsidR="003B30E5" w:rsidRDefault="003B30E5" w:rsidP="00132C71">
            <w:pPr>
              <w:spacing w:before="240" w:after="240"/>
              <w:ind w:left="141"/>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такий</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догові</w:t>
            </w:r>
            <w:proofErr w:type="gramStart"/>
            <w:r>
              <w:rPr>
                <w:rFonts w:ascii="Times New Roman" w:eastAsia="Times New Roman" w:hAnsi="Times New Roman" w:cs="Times New Roman"/>
                <w:highlight w:val="white"/>
              </w:rPr>
              <w:t>р</w:t>
            </w:r>
            <w:proofErr w:type="spellEnd"/>
            <w:proofErr w:type="gramEnd"/>
            <w:r>
              <w:rPr>
                <w:rFonts w:ascii="Times New Roman" w:eastAsia="Times New Roman" w:hAnsi="Times New Roman" w:cs="Times New Roman"/>
                <w:highlight w:val="white"/>
              </w:rPr>
              <w:t xml:space="preserve"> повинен </w:t>
            </w:r>
            <w:proofErr w:type="spellStart"/>
            <w:r>
              <w:rPr>
                <w:rFonts w:ascii="Times New Roman" w:eastAsia="Times New Roman" w:hAnsi="Times New Roman" w:cs="Times New Roman"/>
                <w:highlight w:val="white"/>
              </w:rPr>
              <w:t>містити</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інформацію</w:t>
            </w:r>
            <w:proofErr w:type="spellEnd"/>
            <w:r>
              <w:rPr>
                <w:rFonts w:ascii="Times New Roman" w:eastAsia="Times New Roman" w:hAnsi="Times New Roman" w:cs="Times New Roman"/>
                <w:highlight w:val="white"/>
              </w:rPr>
              <w:t xml:space="preserve"> про </w:t>
            </w:r>
            <w:proofErr w:type="spellStart"/>
            <w:r>
              <w:rPr>
                <w:rFonts w:ascii="Times New Roman" w:eastAsia="Times New Roman" w:hAnsi="Times New Roman" w:cs="Times New Roman"/>
                <w:highlight w:val="white"/>
              </w:rPr>
              <w:t>сторони</w:t>
            </w:r>
            <w:proofErr w:type="spellEnd"/>
            <w:r>
              <w:rPr>
                <w:rFonts w:ascii="Times New Roman" w:eastAsia="Times New Roman" w:hAnsi="Times New Roman" w:cs="Times New Roman"/>
                <w:highlight w:val="white"/>
              </w:rPr>
              <w:t xml:space="preserve"> договору, предмет </w:t>
            </w:r>
            <w:proofErr w:type="spellStart"/>
            <w:r>
              <w:rPr>
                <w:rFonts w:ascii="Times New Roman" w:eastAsia="Times New Roman" w:hAnsi="Times New Roman" w:cs="Times New Roman"/>
                <w:highlight w:val="white"/>
              </w:rPr>
              <w:t>закупівлі</w:t>
            </w:r>
            <w:proofErr w:type="spellEnd"/>
            <w:r>
              <w:rPr>
                <w:rFonts w:ascii="Times New Roman" w:eastAsia="Times New Roman" w:hAnsi="Times New Roman" w:cs="Times New Roman"/>
                <w:highlight w:val="white"/>
              </w:rPr>
              <w:t xml:space="preserve">, номер та  дату договору (за </w:t>
            </w:r>
            <w:proofErr w:type="spellStart"/>
            <w:r>
              <w:rPr>
                <w:rFonts w:ascii="Times New Roman" w:eastAsia="Times New Roman" w:hAnsi="Times New Roman" w:cs="Times New Roman"/>
                <w:highlight w:val="white"/>
              </w:rPr>
              <w:t>наявності</w:t>
            </w:r>
            <w:proofErr w:type="spellEnd"/>
            <w:r>
              <w:rPr>
                <w:rFonts w:ascii="Times New Roman" w:eastAsia="Times New Roman" w:hAnsi="Times New Roman" w:cs="Times New Roman"/>
                <w:highlight w:val="white"/>
              </w:rPr>
              <w:t>).</w:t>
            </w:r>
          </w:p>
          <w:p w:rsidR="003B30E5" w:rsidRDefault="003B30E5" w:rsidP="00132C71">
            <w:pPr>
              <w:spacing w:before="240" w:after="240"/>
              <w:ind w:left="141"/>
              <w:jc w:val="both"/>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Документи</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можуть</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надаватися</w:t>
            </w:r>
            <w:proofErr w:type="spellEnd"/>
            <w:r>
              <w:rPr>
                <w:rFonts w:ascii="Times New Roman" w:eastAsia="Times New Roman" w:hAnsi="Times New Roman" w:cs="Times New Roman"/>
                <w:highlight w:val="white"/>
              </w:rPr>
              <w:t xml:space="preserve"> без </w:t>
            </w:r>
            <w:proofErr w:type="spellStart"/>
            <w:r>
              <w:rPr>
                <w:rFonts w:ascii="Times New Roman" w:eastAsia="Times New Roman" w:hAnsi="Times New Roman" w:cs="Times New Roman"/>
                <w:highlight w:val="white"/>
              </w:rPr>
              <w:t>зазначення</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вартісних</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показників</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чи</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інших</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даних</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які</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можуть</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lastRenderedPageBreak/>
              <w:t xml:space="preserve">бути </w:t>
            </w:r>
            <w:proofErr w:type="spellStart"/>
            <w:r>
              <w:rPr>
                <w:rFonts w:ascii="Times New Roman" w:eastAsia="Times New Roman" w:hAnsi="Times New Roman" w:cs="Times New Roman"/>
                <w:highlight w:val="white"/>
              </w:rPr>
              <w:t>визначені</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Учасником</w:t>
            </w:r>
            <w:proofErr w:type="spellEnd"/>
            <w:r>
              <w:rPr>
                <w:rFonts w:ascii="Times New Roman" w:eastAsia="Times New Roman" w:hAnsi="Times New Roman" w:cs="Times New Roman"/>
                <w:highlight w:val="white"/>
              </w:rPr>
              <w:t xml:space="preserve"> як </w:t>
            </w:r>
            <w:proofErr w:type="spellStart"/>
            <w:r>
              <w:rPr>
                <w:rFonts w:ascii="Times New Roman" w:eastAsia="Times New Roman" w:hAnsi="Times New Roman" w:cs="Times New Roman"/>
                <w:highlight w:val="white"/>
              </w:rPr>
              <w:t>комерційна</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таємниця</w:t>
            </w:r>
            <w:proofErr w:type="spellEnd"/>
            <w:r>
              <w:rPr>
                <w:rFonts w:ascii="Times New Roman" w:eastAsia="Times New Roman" w:hAnsi="Times New Roman" w:cs="Times New Roman"/>
                <w:highlight w:val="white"/>
              </w:rPr>
              <w:t xml:space="preserve"> та/</w:t>
            </w:r>
            <w:proofErr w:type="spellStart"/>
            <w:r>
              <w:rPr>
                <w:rFonts w:ascii="Times New Roman" w:eastAsia="Times New Roman" w:hAnsi="Times New Roman" w:cs="Times New Roman"/>
                <w:highlight w:val="white"/>
              </w:rPr>
              <w:t>або</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персональних</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даних</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відповідно</w:t>
            </w:r>
            <w:proofErr w:type="spellEnd"/>
            <w:r>
              <w:rPr>
                <w:rFonts w:ascii="Times New Roman" w:eastAsia="Times New Roman" w:hAnsi="Times New Roman" w:cs="Times New Roman"/>
                <w:highlight w:val="white"/>
              </w:rPr>
              <w:t xml:space="preserve"> до </w:t>
            </w:r>
            <w:proofErr w:type="spellStart"/>
            <w:r>
              <w:rPr>
                <w:rFonts w:ascii="Times New Roman" w:eastAsia="Times New Roman" w:hAnsi="Times New Roman" w:cs="Times New Roman"/>
                <w:highlight w:val="white"/>
              </w:rPr>
              <w:t>вимог</w:t>
            </w:r>
            <w:proofErr w:type="spellEnd"/>
            <w:r>
              <w:rPr>
                <w:rFonts w:ascii="Times New Roman" w:eastAsia="Times New Roman" w:hAnsi="Times New Roman" w:cs="Times New Roman"/>
                <w:highlight w:val="white"/>
              </w:rPr>
              <w:t xml:space="preserve"> Закону </w:t>
            </w:r>
            <w:proofErr w:type="spellStart"/>
            <w:r>
              <w:rPr>
                <w:rFonts w:ascii="Times New Roman" w:eastAsia="Times New Roman" w:hAnsi="Times New Roman" w:cs="Times New Roman"/>
                <w:highlight w:val="white"/>
              </w:rPr>
              <w:t>України</w:t>
            </w:r>
            <w:proofErr w:type="spellEnd"/>
            <w:r>
              <w:rPr>
                <w:rFonts w:ascii="Times New Roman" w:eastAsia="Times New Roman" w:hAnsi="Times New Roman" w:cs="Times New Roman"/>
                <w:highlight w:val="white"/>
              </w:rPr>
              <w:t xml:space="preserve"> «Про </w:t>
            </w:r>
            <w:proofErr w:type="spellStart"/>
            <w:r>
              <w:rPr>
                <w:rFonts w:ascii="Times New Roman" w:eastAsia="Times New Roman" w:hAnsi="Times New Roman" w:cs="Times New Roman"/>
                <w:highlight w:val="white"/>
              </w:rPr>
              <w:t>захист</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персональних</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даних</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які</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можуть</w:t>
            </w:r>
            <w:proofErr w:type="spellEnd"/>
            <w:r>
              <w:rPr>
                <w:rFonts w:ascii="Times New Roman" w:eastAsia="Times New Roman" w:hAnsi="Times New Roman" w:cs="Times New Roman"/>
                <w:highlight w:val="white"/>
              </w:rPr>
              <w:t xml:space="preserve"> бути </w:t>
            </w:r>
            <w:proofErr w:type="spellStart"/>
            <w:r>
              <w:rPr>
                <w:rFonts w:ascii="Times New Roman" w:eastAsia="Times New Roman" w:hAnsi="Times New Roman" w:cs="Times New Roman"/>
                <w:highlight w:val="white"/>
              </w:rPr>
              <w:t>належним</w:t>
            </w:r>
            <w:proofErr w:type="spellEnd"/>
            <w:r>
              <w:rPr>
                <w:rFonts w:ascii="Times New Roman" w:eastAsia="Times New Roman" w:hAnsi="Times New Roman" w:cs="Times New Roman"/>
                <w:highlight w:val="white"/>
              </w:rPr>
              <w:t xml:space="preserve"> чином </w:t>
            </w:r>
            <w:proofErr w:type="spellStart"/>
            <w:r>
              <w:rPr>
                <w:rFonts w:ascii="Times New Roman" w:eastAsia="Times New Roman" w:hAnsi="Times New Roman" w:cs="Times New Roman"/>
                <w:highlight w:val="white"/>
              </w:rPr>
              <w:t>заретушовані</w:t>
            </w:r>
            <w:proofErr w:type="spellEnd"/>
            <w:r>
              <w:rPr>
                <w:rFonts w:ascii="Times New Roman" w:eastAsia="Times New Roman" w:hAnsi="Times New Roman" w:cs="Times New Roman"/>
                <w:highlight w:val="white"/>
              </w:rPr>
              <w:t>.</w:t>
            </w:r>
          </w:p>
        </w:tc>
        <w:tc>
          <w:tcPr>
            <w:tcW w:w="6711" w:type="dxa"/>
            <w:tcBorders>
              <w:bottom w:val="single" w:sz="8" w:space="0" w:color="000000"/>
              <w:right w:val="single" w:sz="8" w:space="0" w:color="000000"/>
            </w:tcBorders>
            <w:tcMar>
              <w:top w:w="100" w:type="dxa"/>
              <w:left w:w="100" w:type="dxa"/>
              <w:bottom w:w="100" w:type="dxa"/>
              <w:right w:w="100" w:type="dxa"/>
            </w:tcMar>
          </w:tcPr>
          <w:p w:rsidR="003B30E5" w:rsidRDefault="003B30E5" w:rsidP="00132C71">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 xml:space="preserve">1.1 </w:t>
            </w:r>
            <w:proofErr w:type="spellStart"/>
            <w:r>
              <w:rPr>
                <w:rFonts w:ascii="Times New Roman" w:eastAsia="Times New Roman" w:hAnsi="Times New Roman" w:cs="Times New Roman"/>
              </w:rPr>
              <w:t>Скан-копія</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оригіналу</w:t>
            </w:r>
            <w:proofErr w:type="spellEnd"/>
            <w:r>
              <w:rPr>
                <w:rFonts w:ascii="Times New Roman" w:eastAsia="Times New Roman" w:hAnsi="Times New Roman" w:cs="Times New Roman"/>
              </w:rPr>
              <w:t xml:space="preserve"> та/</w:t>
            </w:r>
            <w:proofErr w:type="spellStart"/>
            <w:r>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копії</w:t>
            </w:r>
            <w:proofErr w:type="spellEnd"/>
            <w:r>
              <w:rPr>
                <w:rFonts w:ascii="Times New Roman" w:eastAsia="Times New Roman" w:hAnsi="Times New Roman" w:cs="Times New Roman"/>
              </w:rPr>
              <w:t>) договору/-</w:t>
            </w:r>
            <w:proofErr w:type="spellStart"/>
            <w:r>
              <w:rPr>
                <w:rFonts w:ascii="Times New Roman" w:eastAsia="Times New Roman" w:hAnsi="Times New Roman" w:cs="Times New Roman"/>
              </w:rPr>
              <w:t>і</w:t>
            </w:r>
            <w:proofErr w:type="gramStart"/>
            <w:r>
              <w:rPr>
                <w:rFonts w:ascii="Times New Roman" w:eastAsia="Times New Roman" w:hAnsi="Times New Roman" w:cs="Times New Roman"/>
              </w:rPr>
              <w:t>в</w:t>
            </w:r>
            <w:proofErr w:type="spellEnd"/>
            <w:proofErr w:type="gramEnd"/>
            <w:r>
              <w:rPr>
                <w:rFonts w:ascii="Times New Roman" w:eastAsia="Times New Roman" w:hAnsi="Times New Roman" w:cs="Times New Roman"/>
              </w:rPr>
              <w:t xml:space="preserve">**. </w:t>
            </w:r>
          </w:p>
          <w:p w:rsidR="003B30E5" w:rsidRDefault="003B30E5" w:rsidP="00132C71">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У </w:t>
            </w:r>
            <w:proofErr w:type="spellStart"/>
            <w:r>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неможливості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подання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виконаного</w:t>
            </w:r>
            <w:proofErr w:type="spellEnd"/>
            <w:r>
              <w:rPr>
                <w:rFonts w:ascii="Times New Roman" w:eastAsia="Times New Roman" w:hAnsi="Times New Roman" w:cs="Times New Roman"/>
              </w:rPr>
              <w:t xml:space="preserve"> договору, </w:t>
            </w:r>
            <w:proofErr w:type="spellStart"/>
            <w:r>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договір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ори, </w:t>
            </w:r>
            <w:proofErr w:type="spellStart"/>
            <w:r>
              <w:rPr>
                <w:rFonts w:ascii="Times New Roman" w:eastAsia="Times New Roman" w:hAnsi="Times New Roman" w:cs="Times New Roman"/>
              </w:rPr>
              <w:t>який</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виконується</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ються</w:t>
            </w:r>
            <w:proofErr w:type="spellEnd"/>
            <w:r>
              <w:rPr>
                <w:rFonts w:ascii="Times New Roman" w:eastAsia="Times New Roman" w:hAnsi="Times New Roman" w:cs="Times New Roman"/>
              </w:rPr>
              <w:t xml:space="preserve"> станом на дату </w:t>
            </w:r>
            <w:proofErr w:type="spellStart"/>
            <w:r>
              <w:rPr>
                <w:rFonts w:ascii="Times New Roman" w:eastAsia="Times New Roman" w:hAnsi="Times New Roman" w:cs="Times New Roman"/>
              </w:rPr>
              <w:t>подання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тендерної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пропозиції</w:t>
            </w:r>
            <w:proofErr w:type="spellEnd"/>
            <w:r>
              <w:rPr>
                <w:rFonts w:ascii="Times New Roman" w:eastAsia="Times New Roman" w:hAnsi="Times New Roman" w:cs="Times New Roman"/>
              </w:rPr>
              <w:t xml:space="preserve">. </w:t>
            </w:r>
          </w:p>
          <w:p w:rsidR="003B30E5" w:rsidRDefault="003B30E5" w:rsidP="00132C71">
            <w:pPr>
              <w:spacing w:before="240" w:after="240"/>
              <w:jc w:val="both"/>
              <w:rPr>
                <w:rFonts w:ascii="Times New Roman" w:eastAsia="Times New Roman" w:hAnsi="Times New Roman" w:cs="Times New Roman"/>
                <w:i/>
              </w:rPr>
            </w:pPr>
            <w:proofErr w:type="gramStart"/>
            <w:r>
              <w:rPr>
                <w:rFonts w:ascii="Times New Roman" w:eastAsia="Times New Roman" w:hAnsi="Times New Roman" w:cs="Times New Roman"/>
                <w:i/>
              </w:rPr>
              <w:t>(</w:t>
            </w:r>
            <w:proofErr w:type="spellStart"/>
            <w:r>
              <w:rPr>
                <w:rFonts w:ascii="Times New Roman" w:eastAsia="Times New Roman" w:hAnsi="Times New Roman" w:cs="Times New Roman"/>
                <w:i/>
              </w:rPr>
              <w:t>Якщо</w:t>
            </w:r>
            <w:proofErr w:type="spellEnd"/>
            <w:r>
              <w:rPr>
                <w:rFonts w:ascii="Times New Roman" w:eastAsia="Times New Roman" w:hAnsi="Times New Roman" w:cs="Times New Roman"/>
                <w:i/>
              </w:rPr>
              <w:t xml:space="preserve"> в </w:t>
            </w:r>
            <w:proofErr w:type="spellStart"/>
            <w:r>
              <w:rPr>
                <w:rFonts w:ascii="Times New Roman" w:eastAsia="Times New Roman" w:hAnsi="Times New Roman" w:cs="Times New Roman"/>
                <w:i/>
              </w:rPr>
              <w:t>складі</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тендерної</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пропозиції</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надається</w:t>
            </w:r>
            <w:proofErr w:type="spellEnd"/>
            <w:r>
              <w:rPr>
                <w:rFonts w:ascii="Times New Roman" w:eastAsia="Times New Roman" w:hAnsi="Times New Roman" w:cs="Times New Roman"/>
                <w:i/>
              </w:rPr>
              <w:t xml:space="preserve"> документ, </w:t>
            </w:r>
            <w:proofErr w:type="spellStart"/>
            <w:r>
              <w:rPr>
                <w:rFonts w:ascii="Times New Roman" w:eastAsia="Times New Roman" w:hAnsi="Times New Roman" w:cs="Times New Roman"/>
                <w:i/>
              </w:rPr>
              <w:t>що</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складений</w:t>
            </w:r>
            <w:proofErr w:type="spellEnd"/>
            <w:r>
              <w:rPr>
                <w:rFonts w:ascii="Times New Roman" w:eastAsia="Times New Roman" w:hAnsi="Times New Roman" w:cs="Times New Roman"/>
                <w:i/>
              </w:rPr>
              <w:t xml:space="preserve"> на </w:t>
            </w:r>
            <w:proofErr w:type="spellStart"/>
            <w:r>
              <w:rPr>
                <w:rFonts w:ascii="Times New Roman" w:eastAsia="Times New Roman" w:hAnsi="Times New Roman" w:cs="Times New Roman"/>
                <w:i/>
              </w:rPr>
              <w:t>іншій</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мові</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ніж</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українська</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Учасник</w:t>
            </w:r>
            <w:proofErr w:type="spellEnd"/>
            <w:r>
              <w:rPr>
                <w:rFonts w:ascii="Times New Roman" w:eastAsia="Times New Roman" w:hAnsi="Times New Roman" w:cs="Times New Roman"/>
                <w:i/>
              </w:rPr>
              <w:t xml:space="preserve"> повинен </w:t>
            </w:r>
            <w:proofErr w:type="spellStart"/>
            <w:r>
              <w:rPr>
                <w:rFonts w:ascii="Times New Roman" w:eastAsia="Times New Roman" w:hAnsi="Times New Roman" w:cs="Times New Roman"/>
                <w:i/>
              </w:rPr>
              <w:t>надати</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автентичний</w:t>
            </w:r>
            <w:proofErr w:type="spellEnd"/>
            <w:r>
              <w:rPr>
                <w:rFonts w:ascii="Times New Roman" w:eastAsia="Times New Roman" w:hAnsi="Times New Roman" w:cs="Times New Roman"/>
                <w:i/>
              </w:rPr>
              <w:t xml:space="preserve"> переклад такого документа </w:t>
            </w:r>
            <w:proofErr w:type="spellStart"/>
            <w:r>
              <w:rPr>
                <w:rFonts w:ascii="Times New Roman" w:eastAsia="Times New Roman" w:hAnsi="Times New Roman" w:cs="Times New Roman"/>
                <w:i/>
              </w:rPr>
              <w:t>українською</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мовою</w:t>
            </w:r>
            <w:proofErr w:type="spellEnd"/>
            <w:r>
              <w:rPr>
                <w:rFonts w:ascii="Times New Roman" w:eastAsia="Times New Roman" w:hAnsi="Times New Roman" w:cs="Times New Roman"/>
                <w:i/>
              </w:rPr>
              <w:t>.</w:t>
            </w:r>
            <w:proofErr w:type="gram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Визначальним</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є</w:t>
            </w:r>
            <w:proofErr w:type="spellEnd"/>
            <w:r>
              <w:rPr>
                <w:rFonts w:ascii="Times New Roman" w:eastAsia="Times New Roman" w:hAnsi="Times New Roman" w:cs="Times New Roman"/>
                <w:i/>
              </w:rPr>
              <w:t xml:space="preserve"> текст, </w:t>
            </w:r>
            <w:proofErr w:type="spellStart"/>
            <w:r>
              <w:rPr>
                <w:rFonts w:ascii="Times New Roman" w:eastAsia="Times New Roman" w:hAnsi="Times New Roman" w:cs="Times New Roman"/>
                <w:i/>
              </w:rPr>
              <w:t>викладений</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українською</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мовою</w:t>
            </w:r>
            <w:proofErr w:type="spellEnd"/>
            <w:r>
              <w:rPr>
                <w:rFonts w:ascii="Times New Roman" w:eastAsia="Times New Roman" w:hAnsi="Times New Roman" w:cs="Times New Roman"/>
                <w:i/>
              </w:rPr>
              <w:t xml:space="preserve">. </w:t>
            </w:r>
            <w:proofErr w:type="spellStart"/>
            <w:proofErr w:type="gramStart"/>
            <w:r>
              <w:rPr>
                <w:rFonts w:ascii="Times New Roman" w:eastAsia="Times New Roman" w:hAnsi="Times New Roman" w:cs="Times New Roman"/>
                <w:i/>
              </w:rPr>
              <w:t>Відповідальність</w:t>
            </w:r>
            <w:proofErr w:type="spellEnd"/>
            <w:r>
              <w:rPr>
                <w:rFonts w:ascii="Times New Roman" w:eastAsia="Times New Roman" w:hAnsi="Times New Roman" w:cs="Times New Roman"/>
                <w:i/>
              </w:rPr>
              <w:t xml:space="preserve"> за </w:t>
            </w:r>
            <w:proofErr w:type="spellStart"/>
            <w:r>
              <w:rPr>
                <w:rFonts w:ascii="Times New Roman" w:eastAsia="Times New Roman" w:hAnsi="Times New Roman" w:cs="Times New Roman"/>
                <w:i/>
              </w:rPr>
              <w:t>достовірність</w:t>
            </w:r>
            <w:proofErr w:type="spellEnd"/>
            <w:r>
              <w:rPr>
                <w:rFonts w:ascii="Times New Roman" w:eastAsia="Times New Roman" w:hAnsi="Times New Roman" w:cs="Times New Roman"/>
                <w:i/>
              </w:rPr>
              <w:t xml:space="preserve"> перекладу </w:t>
            </w:r>
            <w:proofErr w:type="spellStart"/>
            <w:r>
              <w:rPr>
                <w:rFonts w:ascii="Times New Roman" w:eastAsia="Times New Roman" w:hAnsi="Times New Roman" w:cs="Times New Roman"/>
                <w:i/>
              </w:rPr>
              <w:t>несе</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Учасник</w:t>
            </w:r>
            <w:proofErr w:type="spellEnd"/>
            <w:r>
              <w:rPr>
                <w:rFonts w:ascii="Times New Roman" w:eastAsia="Times New Roman" w:hAnsi="Times New Roman" w:cs="Times New Roman"/>
                <w:i/>
              </w:rPr>
              <w:t>).</w:t>
            </w:r>
            <w:proofErr w:type="gramEnd"/>
          </w:p>
          <w:p w:rsidR="003B30E5" w:rsidRDefault="003B30E5" w:rsidP="00132C71">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1.2. </w:t>
            </w:r>
            <w:proofErr w:type="spellStart"/>
            <w:r>
              <w:rPr>
                <w:rFonts w:ascii="Times New Roman" w:eastAsia="Times New Roman" w:hAnsi="Times New Roman" w:cs="Times New Roman"/>
              </w:rPr>
              <w:t>Скан-копія</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оригіналу</w:t>
            </w:r>
            <w:proofErr w:type="spellEnd"/>
            <w:r>
              <w:rPr>
                <w:rFonts w:ascii="Times New Roman" w:eastAsia="Times New Roman" w:hAnsi="Times New Roman" w:cs="Times New Roman"/>
              </w:rPr>
              <w:t xml:space="preserve"> та/</w:t>
            </w:r>
            <w:proofErr w:type="spellStart"/>
            <w:r>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копії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видаткової</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их </w:t>
            </w:r>
            <w:proofErr w:type="spellStart"/>
            <w:r>
              <w:rPr>
                <w:rFonts w:ascii="Times New Roman" w:eastAsia="Times New Roman" w:hAnsi="Times New Roman" w:cs="Times New Roman"/>
              </w:rPr>
              <w:t>накладної</w:t>
            </w:r>
            <w:proofErr w:type="spellEnd"/>
            <w:r>
              <w:rPr>
                <w:rFonts w:ascii="Times New Roman" w:eastAsia="Times New Roman" w:hAnsi="Times New Roman" w:cs="Times New Roman"/>
              </w:rPr>
              <w:t>/-их та/</w:t>
            </w:r>
            <w:proofErr w:type="spellStart"/>
            <w:r>
              <w:rPr>
                <w:rFonts w:ascii="Times New Roman" w:eastAsia="Times New Roman" w:hAnsi="Times New Roman" w:cs="Times New Roman"/>
              </w:rPr>
              <w:t>або</w:t>
            </w:r>
            <w:proofErr w:type="spellEnd"/>
            <w:r>
              <w:rPr>
                <w:rFonts w:ascii="Times New Roman" w:eastAsia="Times New Roman" w:hAnsi="Times New Roman" w:cs="Times New Roman"/>
              </w:rPr>
              <w:t xml:space="preserve"> акта/-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прийому-передачі</w:t>
            </w:r>
            <w:proofErr w:type="spellEnd"/>
            <w:r>
              <w:rPr>
                <w:rFonts w:ascii="Times New Roman" w:eastAsia="Times New Roman" w:hAnsi="Times New Roman" w:cs="Times New Roman"/>
              </w:rPr>
              <w:t xml:space="preserve"> товару, та/</w:t>
            </w:r>
            <w:proofErr w:type="spellStart"/>
            <w:r>
              <w:rPr>
                <w:rFonts w:ascii="Times New Roman" w:eastAsia="Times New Roman" w:hAnsi="Times New Roman" w:cs="Times New Roman"/>
              </w:rPr>
              <w:t>або</w:t>
            </w:r>
            <w:proofErr w:type="spellEnd"/>
            <w:r>
              <w:rPr>
                <w:rFonts w:ascii="Times New Roman" w:eastAsia="Times New Roman" w:hAnsi="Times New Roman" w:cs="Times New Roman"/>
              </w:rPr>
              <w:t xml:space="preserve"> лист </w:t>
            </w:r>
            <w:proofErr w:type="spellStart"/>
            <w:r>
              <w:rPr>
                <w:rFonts w:ascii="Times New Roman" w:eastAsia="Times New Roman" w:hAnsi="Times New Roman" w:cs="Times New Roman"/>
              </w:rPr>
              <w:t>відгук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отримувача</w:t>
            </w:r>
            <w:proofErr w:type="spellEnd"/>
            <w:r>
              <w:rPr>
                <w:rFonts w:ascii="Times New Roman" w:eastAsia="Times New Roman" w:hAnsi="Times New Roman" w:cs="Times New Roman"/>
              </w:rPr>
              <w:t>, та/</w:t>
            </w:r>
            <w:proofErr w:type="spellStart"/>
            <w:r>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інших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документів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підтверджують</w:t>
            </w:r>
            <w:proofErr w:type="spellEnd"/>
            <w:r>
              <w:rPr>
                <w:rFonts w:ascii="Times New Roman" w:eastAsia="Times New Roman" w:hAnsi="Times New Roman" w:cs="Times New Roman"/>
              </w:rPr>
              <w:t xml:space="preserve"> факт </w:t>
            </w:r>
            <w:proofErr w:type="spellStart"/>
            <w:r>
              <w:rPr>
                <w:rFonts w:ascii="Times New Roman" w:eastAsia="Times New Roman" w:hAnsi="Times New Roman" w:cs="Times New Roman"/>
              </w:rPr>
              <w:t>постачання</w:t>
            </w:r>
            <w:proofErr w:type="spellEnd"/>
            <w:r>
              <w:rPr>
                <w:rFonts w:ascii="Times New Roman" w:eastAsia="Times New Roman" w:hAnsi="Times New Roman" w:cs="Times New Roman"/>
              </w:rPr>
              <w:t xml:space="preserve"> товару </w:t>
            </w:r>
            <w:proofErr w:type="spellStart"/>
            <w:r>
              <w:rPr>
                <w:rFonts w:ascii="Times New Roman" w:eastAsia="Times New Roman" w:hAnsi="Times New Roman" w:cs="Times New Roman"/>
              </w:rPr>
              <w:t>згідно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наданим</w:t>
            </w:r>
            <w:proofErr w:type="spellEnd"/>
            <w:r>
              <w:rPr>
                <w:rFonts w:ascii="Times New Roman" w:eastAsia="Times New Roman" w:hAnsi="Times New Roman" w:cs="Times New Roman"/>
              </w:rPr>
              <w:t xml:space="preserve"> договором/-</w:t>
            </w:r>
            <w:proofErr w:type="spellStart"/>
            <w:r>
              <w:rPr>
                <w:rFonts w:ascii="Times New Roman" w:eastAsia="Times New Roman" w:hAnsi="Times New Roman" w:cs="Times New Roman"/>
              </w:rPr>
              <w:t>ами</w:t>
            </w:r>
            <w:proofErr w:type="spellEnd"/>
            <w:r>
              <w:rPr>
                <w:rFonts w:ascii="Times New Roman" w:eastAsia="Times New Roman" w:hAnsi="Times New Roman" w:cs="Times New Roman"/>
              </w:rPr>
              <w:t xml:space="preserve">. </w:t>
            </w:r>
          </w:p>
          <w:p w:rsidR="003B30E5" w:rsidRDefault="003B30E5" w:rsidP="00132C71">
            <w:pPr>
              <w:spacing w:before="240" w:after="240"/>
              <w:jc w:val="both"/>
              <w:rPr>
                <w:rFonts w:ascii="Times New Roman" w:eastAsia="Times New Roman" w:hAnsi="Times New Roman" w:cs="Times New Roman"/>
              </w:rPr>
            </w:pPr>
            <w:proofErr w:type="gramStart"/>
            <w:r>
              <w:rPr>
                <w:rFonts w:ascii="Times New Roman" w:eastAsia="Times New Roman" w:hAnsi="Times New Roman" w:cs="Times New Roman"/>
                <w:i/>
              </w:rPr>
              <w:t>(</w:t>
            </w:r>
            <w:proofErr w:type="spellStart"/>
            <w:r>
              <w:rPr>
                <w:rFonts w:ascii="Times New Roman" w:eastAsia="Times New Roman" w:hAnsi="Times New Roman" w:cs="Times New Roman"/>
                <w:i/>
              </w:rPr>
              <w:t>Якщо</w:t>
            </w:r>
            <w:proofErr w:type="spellEnd"/>
            <w:r>
              <w:rPr>
                <w:rFonts w:ascii="Times New Roman" w:eastAsia="Times New Roman" w:hAnsi="Times New Roman" w:cs="Times New Roman"/>
                <w:i/>
              </w:rPr>
              <w:t xml:space="preserve"> в </w:t>
            </w:r>
            <w:proofErr w:type="spellStart"/>
            <w:r>
              <w:rPr>
                <w:rFonts w:ascii="Times New Roman" w:eastAsia="Times New Roman" w:hAnsi="Times New Roman" w:cs="Times New Roman"/>
                <w:i/>
              </w:rPr>
              <w:t>складі</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тендерної</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пропозиції</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надається</w:t>
            </w:r>
            <w:proofErr w:type="spellEnd"/>
            <w:r>
              <w:rPr>
                <w:rFonts w:ascii="Times New Roman" w:eastAsia="Times New Roman" w:hAnsi="Times New Roman" w:cs="Times New Roman"/>
                <w:i/>
              </w:rPr>
              <w:t xml:space="preserve"> документ, </w:t>
            </w:r>
            <w:proofErr w:type="spellStart"/>
            <w:r>
              <w:rPr>
                <w:rFonts w:ascii="Times New Roman" w:eastAsia="Times New Roman" w:hAnsi="Times New Roman" w:cs="Times New Roman"/>
                <w:i/>
              </w:rPr>
              <w:t>що</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складений</w:t>
            </w:r>
            <w:proofErr w:type="spellEnd"/>
            <w:r>
              <w:rPr>
                <w:rFonts w:ascii="Times New Roman" w:eastAsia="Times New Roman" w:hAnsi="Times New Roman" w:cs="Times New Roman"/>
                <w:i/>
              </w:rPr>
              <w:t xml:space="preserve"> на </w:t>
            </w:r>
            <w:proofErr w:type="spellStart"/>
            <w:r>
              <w:rPr>
                <w:rFonts w:ascii="Times New Roman" w:eastAsia="Times New Roman" w:hAnsi="Times New Roman" w:cs="Times New Roman"/>
                <w:i/>
              </w:rPr>
              <w:t>іншій</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мові</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ніж</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українська</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Учасник</w:t>
            </w:r>
            <w:proofErr w:type="spellEnd"/>
            <w:r>
              <w:rPr>
                <w:rFonts w:ascii="Times New Roman" w:eastAsia="Times New Roman" w:hAnsi="Times New Roman" w:cs="Times New Roman"/>
                <w:i/>
              </w:rPr>
              <w:t xml:space="preserve"> повинен </w:t>
            </w:r>
            <w:proofErr w:type="spellStart"/>
            <w:r>
              <w:rPr>
                <w:rFonts w:ascii="Times New Roman" w:eastAsia="Times New Roman" w:hAnsi="Times New Roman" w:cs="Times New Roman"/>
                <w:i/>
              </w:rPr>
              <w:t>надати</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автентичний</w:t>
            </w:r>
            <w:proofErr w:type="spellEnd"/>
            <w:r>
              <w:rPr>
                <w:rFonts w:ascii="Times New Roman" w:eastAsia="Times New Roman" w:hAnsi="Times New Roman" w:cs="Times New Roman"/>
                <w:i/>
              </w:rPr>
              <w:t xml:space="preserve"> переклад такого документа </w:t>
            </w:r>
            <w:proofErr w:type="spellStart"/>
            <w:r>
              <w:rPr>
                <w:rFonts w:ascii="Times New Roman" w:eastAsia="Times New Roman" w:hAnsi="Times New Roman" w:cs="Times New Roman"/>
                <w:i/>
              </w:rPr>
              <w:t>українською</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мовою</w:t>
            </w:r>
            <w:proofErr w:type="spellEnd"/>
            <w:r>
              <w:rPr>
                <w:rFonts w:ascii="Times New Roman" w:eastAsia="Times New Roman" w:hAnsi="Times New Roman" w:cs="Times New Roman"/>
                <w:i/>
              </w:rPr>
              <w:t>.</w:t>
            </w:r>
            <w:proofErr w:type="gram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Визначальним</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є</w:t>
            </w:r>
            <w:proofErr w:type="spellEnd"/>
            <w:r>
              <w:rPr>
                <w:rFonts w:ascii="Times New Roman" w:eastAsia="Times New Roman" w:hAnsi="Times New Roman" w:cs="Times New Roman"/>
                <w:i/>
              </w:rPr>
              <w:t xml:space="preserve"> текст, </w:t>
            </w:r>
            <w:proofErr w:type="spellStart"/>
            <w:r>
              <w:rPr>
                <w:rFonts w:ascii="Times New Roman" w:eastAsia="Times New Roman" w:hAnsi="Times New Roman" w:cs="Times New Roman"/>
                <w:i/>
              </w:rPr>
              <w:t>викладений</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українською</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мовою</w:t>
            </w:r>
            <w:proofErr w:type="spellEnd"/>
            <w:r>
              <w:rPr>
                <w:rFonts w:ascii="Times New Roman" w:eastAsia="Times New Roman" w:hAnsi="Times New Roman" w:cs="Times New Roman"/>
                <w:i/>
              </w:rPr>
              <w:t xml:space="preserve">. </w:t>
            </w:r>
            <w:proofErr w:type="spellStart"/>
            <w:proofErr w:type="gramStart"/>
            <w:r>
              <w:rPr>
                <w:rFonts w:ascii="Times New Roman" w:eastAsia="Times New Roman" w:hAnsi="Times New Roman" w:cs="Times New Roman"/>
                <w:i/>
              </w:rPr>
              <w:t>Відповідальність</w:t>
            </w:r>
            <w:proofErr w:type="spellEnd"/>
            <w:r>
              <w:rPr>
                <w:rFonts w:ascii="Times New Roman" w:eastAsia="Times New Roman" w:hAnsi="Times New Roman" w:cs="Times New Roman"/>
                <w:i/>
              </w:rPr>
              <w:t xml:space="preserve"> за </w:t>
            </w:r>
            <w:proofErr w:type="spellStart"/>
            <w:r>
              <w:rPr>
                <w:rFonts w:ascii="Times New Roman" w:eastAsia="Times New Roman" w:hAnsi="Times New Roman" w:cs="Times New Roman"/>
                <w:i/>
              </w:rPr>
              <w:t>достовірність</w:t>
            </w:r>
            <w:proofErr w:type="spellEnd"/>
            <w:r>
              <w:rPr>
                <w:rFonts w:ascii="Times New Roman" w:eastAsia="Times New Roman" w:hAnsi="Times New Roman" w:cs="Times New Roman"/>
                <w:i/>
              </w:rPr>
              <w:t xml:space="preserve"> перекладу </w:t>
            </w:r>
            <w:proofErr w:type="spellStart"/>
            <w:r>
              <w:rPr>
                <w:rFonts w:ascii="Times New Roman" w:eastAsia="Times New Roman" w:hAnsi="Times New Roman" w:cs="Times New Roman"/>
                <w:i/>
              </w:rPr>
              <w:t>несе</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Учасник</w:t>
            </w:r>
            <w:proofErr w:type="spellEnd"/>
            <w:r>
              <w:rPr>
                <w:rFonts w:ascii="Times New Roman" w:eastAsia="Times New Roman" w:hAnsi="Times New Roman" w:cs="Times New Roman"/>
                <w:i/>
              </w:rPr>
              <w:t>).</w:t>
            </w:r>
            <w:proofErr w:type="gramEnd"/>
          </w:p>
          <w:p w:rsidR="003B30E5" w:rsidRDefault="003B30E5" w:rsidP="00132C71">
            <w:pPr>
              <w:spacing w:before="240" w:after="240"/>
              <w:jc w:val="both"/>
              <w:rPr>
                <w:rFonts w:ascii="Times New Roman" w:eastAsia="Times New Roman" w:hAnsi="Times New Roman" w:cs="Times New Roman"/>
                <w:b/>
              </w:rPr>
            </w:pPr>
          </w:p>
          <w:p w:rsidR="003B30E5" w:rsidRDefault="003B30E5" w:rsidP="00132C71">
            <w:pPr>
              <w:spacing w:before="240" w:after="240"/>
              <w:jc w:val="both"/>
              <w:rPr>
                <w:rFonts w:ascii="Times New Roman" w:eastAsia="Times New Roman" w:hAnsi="Times New Roman" w:cs="Times New Roman"/>
                <w:highlight w:val="white"/>
              </w:rPr>
            </w:pPr>
          </w:p>
        </w:tc>
      </w:tr>
    </w:tbl>
    <w:p w:rsidR="003B30E5" w:rsidRPr="003B30E5" w:rsidRDefault="003B30E5" w:rsidP="00DB45A1">
      <w:pPr>
        <w:widowControl w:val="0"/>
        <w:tabs>
          <w:tab w:val="right" w:pos="9355"/>
        </w:tabs>
        <w:spacing w:beforeLines="40" w:line="240" w:lineRule="auto"/>
        <w:ind w:right="227"/>
        <w:jc w:val="both"/>
        <w:rPr>
          <w:rFonts w:ascii="Times New Roman" w:eastAsia="Calibri" w:hAnsi="Times New Roman" w:cs="Times New Roman"/>
          <w:b/>
          <w:bCs/>
          <w:sz w:val="28"/>
          <w:szCs w:val="28"/>
          <w:lang w:eastAsia="en-US"/>
        </w:rPr>
      </w:pPr>
    </w:p>
    <w:p w:rsidR="003B30E5" w:rsidRDefault="003B30E5" w:rsidP="00DB45A1">
      <w:pPr>
        <w:widowControl w:val="0"/>
        <w:tabs>
          <w:tab w:val="right" w:pos="9355"/>
        </w:tabs>
        <w:spacing w:beforeLines="40" w:line="240" w:lineRule="auto"/>
        <w:ind w:right="227"/>
        <w:jc w:val="both"/>
        <w:rPr>
          <w:rFonts w:ascii="Times New Roman" w:eastAsia="Calibri" w:hAnsi="Times New Roman" w:cs="Times New Roman"/>
          <w:b/>
          <w:bCs/>
          <w:sz w:val="28"/>
          <w:szCs w:val="28"/>
          <w:lang w:val="uk-UA" w:eastAsia="en-US"/>
        </w:rPr>
      </w:pPr>
    </w:p>
    <w:p w:rsidR="003B30E5" w:rsidRDefault="003B30E5" w:rsidP="00DB45A1">
      <w:pPr>
        <w:widowControl w:val="0"/>
        <w:tabs>
          <w:tab w:val="right" w:pos="9355"/>
        </w:tabs>
        <w:spacing w:beforeLines="40" w:line="240" w:lineRule="auto"/>
        <w:ind w:right="227"/>
        <w:jc w:val="both"/>
        <w:rPr>
          <w:rFonts w:ascii="Times New Roman" w:eastAsia="Calibri" w:hAnsi="Times New Roman" w:cs="Times New Roman"/>
          <w:b/>
          <w:bCs/>
          <w:sz w:val="28"/>
          <w:szCs w:val="28"/>
          <w:lang w:val="uk-UA" w:eastAsia="en-US"/>
        </w:rPr>
      </w:pPr>
    </w:p>
    <w:p w:rsidR="003B30E5" w:rsidRDefault="003B30E5" w:rsidP="00DB45A1">
      <w:pPr>
        <w:widowControl w:val="0"/>
        <w:tabs>
          <w:tab w:val="right" w:pos="9355"/>
        </w:tabs>
        <w:spacing w:beforeLines="40" w:line="240" w:lineRule="auto"/>
        <w:ind w:right="227"/>
        <w:jc w:val="both"/>
        <w:rPr>
          <w:rFonts w:ascii="Times New Roman" w:eastAsia="Calibri" w:hAnsi="Times New Roman" w:cs="Times New Roman"/>
          <w:b/>
          <w:bCs/>
          <w:sz w:val="28"/>
          <w:szCs w:val="28"/>
          <w:lang w:val="uk-UA" w:eastAsia="en-US"/>
        </w:rPr>
      </w:pPr>
    </w:p>
    <w:p w:rsidR="00127C35" w:rsidRPr="00293E68" w:rsidRDefault="005C12A7">
      <w:pPr>
        <w:spacing w:after="160" w:line="259" w:lineRule="auto"/>
        <w:jc w:val="right"/>
        <w:rPr>
          <w:rFonts w:ascii="Times New Roman" w:eastAsia="Times New Roman" w:hAnsi="Times New Roman" w:cs="Times New Roman"/>
          <w:b/>
          <w:sz w:val="28"/>
          <w:szCs w:val="28"/>
          <w:lang w:val="uk-UA"/>
        </w:rPr>
      </w:pPr>
      <w:r w:rsidRPr="00293E68">
        <w:rPr>
          <w:rFonts w:ascii="Times New Roman" w:eastAsia="Times New Roman" w:hAnsi="Times New Roman" w:cs="Times New Roman"/>
          <w:b/>
          <w:sz w:val="28"/>
          <w:szCs w:val="28"/>
          <w:lang w:val="uk-UA"/>
        </w:rPr>
        <w:t>Додаток № 2 до тендерної документації</w:t>
      </w:r>
    </w:p>
    <w:p w:rsidR="00127C35" w:rsidRPr="00293E68" w:rsidRDefault="005C12A7">
      <w:pPr>
        <w:spacing w:after="160" w:line="259" w:lineRule="auto"/>
        <w:jc w:val="center"/>
        <w:rPr>
          <w:rFonts w:ascii="Times New Roman" w:eastAsia="Times New Roman" w:hAnsi="Times New Roman" w:cs="Times New Roman"/>
          <w:b/>
          <w:sz w:val="28"/>
          <w:szCs w:val="28"/>
          <w:lang w:val="uk-UA"/>
        </w:rPr>
      </w:pPr>
      <w:r w:rsidRPr="00293E68">
        <w:rPr>
          <w:rFonts w:ascii="Times New Roman" w:eastAsia="Times New Roman" w:hAnsi="Times New Roman" w:cs="Times New Roman"/>
          <w:b/>
          <w:sz w:val="28"/>
          <w:szCs w:val="28"/>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617"/>
        <w:gridCol w:w="3292"/>
        <w:gridCol w:w="3231"/>
        <w:gridCol w:w="3492"/>
      </w:tblGrid>
      <w:tr w:rsidR="00CC4E72" w:rsidRPr="00DB45A1" w:rsidTr="00CC4E72">
        <w:tc>
          <w:tcPr>
            <w:tcW w:w="503" w:type="dxa"/>
            <w:tcBorders>
              <w:top w:val="single" w:sz="4" w:space="0" w:color="000000"/>
              <w:left w:val="single" w:sz="4" w:space="0" w:color="000000"/>
              <w:bottom w:val="single" w:sz="4" w:space="0" w:color="000000"/>
              <w:right w:val="single" w:sz="4" w:space="0" w:color="000000"/>
            </w:tcBorders>
            <w:vAlign w:val="center"/>
            <w:hideMark/>
          </w:tcPr>
          <w:p w:rsidR="00CC4E72" w:rsidRPr="00293E68" w:rsidRDefault="00CC4E72">
            <w:pPr>
              <w:jc w:val="center"/>
              <w:rPr>
                <w:rFonts w:ascii="Times New Roman" w:hAnsi="Times New Roman"/>
                <w:sz w:val="28"/>
                <w:szCs w:val="28"/>
                <w:lang w:val="uk-UA"/>
              </w:rPr>
            </w:pPr>
            <w:r w:rsidRPr="00293E68">
              <w:rPr>
                <w:rFonts w:ascii="Times New Roman" w:hAnsi="Times New Roman"/>
                <w:b/>
                <w:bCs/>
                <w:sz w:val="28"/>
                <w:szCs w:val="28"/>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C4E72" w:rsidRPr="00293E68" w:rsidRDefault="00CC4E72">
            <w:pPr>
              <w:jc w:val="center"/>
              <w:rPr>
                <w:rFonts w:ascii="Times New Roman" w:hAnsi="Times New Roman"/>
                <w:sz w:val="28"/>
                <w:szCs w:val="28"/>
                <w:lang w:val="uk-UA"/>
              </w:rPr>
            </w:pPr>
            <w:r w:rsidRPr="00293E68">
              <w:rPr>
                <w:rFonts w:ascii="Times New Roman" w:hAnsi="Times New Roman"/>
                <w:b/>
                <w:bCs/>
                <w:sz w:val="28"/>
                <w:szCs w:val="28"/>
                <w:lang w:val="uk-UA"/>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E72" w:rsidRPr="00293E68" w:rsidRDefault="00CC4E72">
            <w:pPr>
              <w:jc w:val="center"/>
              <w:rPr>
                <w:rFonts w:ascii="Times New Roman" w:hAnsi="Times New Roman"/>
                <w:b/>
                <w:bCs/>
                <w:sz w:val="28"/>
                <w:szCs w:val="28"/>
                <w:lang w:val="uk-UA"/>
              </w:rPr>
            </w:pPr>
            <w:r w:rsidRPr="00293E68">
              <w:rPr>
                <w:rFonts w:ascii="Times New Roman" w:hAnsi="Times New Roman"/>
                <w:b/>
                <w:bCs/>
                <w:sz w:val="28"/>
                <w:szCs w:val="28"/>
                <w:lang w:val="uk-UA"/>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CC4E72" w:rsidRPr="00293E68" w:rsidRDefault="00CC4E72">
            <w:pPr>
              <w:jc w:val="center"/>
              <w:rPr>
                <w:rFonts w:ascii="Times New Roman" w:hAnsi="Times New Roman"/>
                <w:sz w:val="28"/>
                <w:szCs w:val="28"/>
                <w:lang w:val="uk-UA"/>
              </w:rPr>
            </w:pPr>
            <w:r w:rsidRPr="00293E68">
              <w:rPr>
                <w:rFonts w:ascii="Times New Roman" w:hAnsi="Times New Roman"/>
                <w:b/>
                <w:bCs/>
                <w:sz w:val="28"/>
                <w:szCs w:val="2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4E72" w:rsidRPr="00293E68"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Pr="00293E68" w:rsidRDefault="00CC4E72">
            <w:pPr>
              <w:jc w:val="both"/>
              <w:rPr>
                <w:rFonts w:ascii="Times New Roman" w:hAnsi="Times New Roman"/>
                <w:sz w:val="28"/>
                <w:szCs w:val="28"/>
                <w:lang w:val="uk-UA"/>
              </w:rPr>
            </w:pPr>
            <w:r w:rsidRPr="00293E68">
              <w:rPr>
                <w:rFonts w:ascii="Times New Roman" w:hAnsi="Times New Roman"/>
                <w:sz w:val="28"/>
                <w:szCs w:val="28"/>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Pr="00293E68" w:rsidRDefault="00CC4E72">
            <w:pPr>
              <w:jc w:val="both"/>
              <w:rPr>
                <w:rFonts w:ascii="Times New Roman" w:hAnsi="Times New Roman"/>
                <w:sz w:val="28"/>
                <w:szCs w:val="28"/>
                <w:lang w:val="uk-UA"/>
              </w:rPr>
            </w:pPr>
            <w:r w:rsidRPr="00293E68">
              <w:rPr>
                <w:rFonts w:ascii="Times New Roman" w:hAnsi="Times New Roman"/>
                <w:sz w:val="28"/>
                <w:szCs w:val="2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293E68">
              <w:rPr>
                <w:rFonts w:ascii="Times New Roman" w:hAnsi="Times New Roman"/>
                <w:sz w:val="28"/>
                <w:szCs w:val="28"/>
                <w:shd w:val="clear" w:color="auto" w:fill="FFFFFF"/>
                <w:lang w:val="uk-UA"/>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01E9C">
              <w:rPr>
                <w:rFonts w:ascii="Times New Roman" w:hAnsi="Times New Roman"/>
                <w:b/>
                <w:i/>
                <w:iCs/>
                <w:sz w:val="28"/>
                <w:szCs w:val="28"/>
                <w:shd w:val="clear" w:color="auto" w:fill="FFFFFF"/>
                <w:lang w:val="uk-UA"/>
              </w:rPr>
              <w:t>(</w:t>
            </w:r>
            <w:r w:rsidRPr="00201E9C">
              <w:rPr>
                <w:rFonts w:ascii="Times New Roman" w:hAnsi="Times New Roman"/>
                <w:b/>
                <w:i/>
                <w:iCs/>
                <w:sz w:val="28"/>
                <w:szCs w:val="28"/>
                <w:lang w:val="uk-UA"/>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Pr="00293E68" w:rsidRDefault="00CC4E72">
            <w:pPr>
              <w:jc w:val="both"/>
              <w:rPr>
                <w:rFonts w:ascii="Times New Roman" w:hAnsi="Times New Roman"/>
                <w:sz w:val="28"/>
                <w:szCs w:val="28"/>
                <w:lang w:val="uk-UA"/>
              </w:rPr>
            </w:pPr>
            <w:r w:rsidRPr="00293E68">
              <w:rPr>
                <w:rFonts w:ascii="Times New Roman" w:hAnsi="Times New Roman"/>
                <w:sz w:val="28"/>
                <w:szCs w:val="28"/>
                <w:shd w:val="clear" w:color="auto" w:fill="FFFFFF"/>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Pr="00293E68" w:rsidRDefault="00CC4E72">
            <w:pPr>
              <w:jc w:val="both"/>
              <w:rPr>
                <w:rFonts w:ascii="Times New Roman" w:hAnsi="Times New Roman"/>
                <w:sz w:val="28"/>
                <w:szCs w:val="28"/>
                <w:lang w:val="uk-UA"/>
              </w:rPr>
            </w:pPr>
            <w:r w:rsidRPr="00293E68">
              <w:rPr>
                <w:rFonts w:ascii="Times New Roman" w:hAnsi="Times New Roman"/>
                <w:sz w:val="28"/>
                <w:szCs w:val="28"/>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2</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01E9C">
              <w:rPr>
                <w:rFonts w:ascii="Times New Roman" w:hAnsi="Times New Roman"/>
                <w:b/>
                <w:i/>
                <w:iCs/>
                <w:sz w:val="24"/>
                <w:szCs w:val="24"/>
                <w:shd w:val="clear" w:color="auto" w:fill="FFFFFF"/>
                <w:lang w:val="uk-UA"/>
              </w:rPr>
              <w:t>(</w:t>
            </w:r>
            <w:r w:rsidRPr="00201E9C">
              <w:rPr>
                <w:rFonts w:ascii="Times New Roman" w:hAnsi="Times New Roman"/>
                <w:b/>
                <w:i/>
                <w:iCs/>
                <w:sz w:val="24"/>
                <w:szCs w:val="24"/>
                <w:lang w:val="uk-UA"/>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RPr="00DB45A1"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3</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01E9C">
              <w:rPr>
                <w:rFonts w:ascii="Times New Roman" w:hAnsi="Times New Roman"/>
                <w:b/>
                <w:i/>
                <w:iCs/>
                <w:sz w:val="24"/>
                <w:szCs w:val="24"/>
                <w:shd w:val="clear" w:color="auto" w:fill="FFFFFF"/>
                <w:lang w:val="uk-UA"/>
              </w:rPr>
              <w:t>(</w:t>
            </w:r>
            <w:r w:rsidRPr="00201E9C">
              <w:rPr>
                <w:rFonts w:ascii="Times New Roman" w:hAnsi="Times New Roman"/>
                <w:b/>
                <w:i/>
                <w:iCs/>
                <w:sz w:val="24"/>
                <w:szCs w:val="24"/>
                <w:lang w:val="uk-UA"/>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E17CE8" w:rsidRDefault="00E17CE8">
            <w:pPr>
              <w:jc w:val="both"/>
              <w:rPr>
                <w:rFonts w:ascii="Times New Roman" w:hAnsi="Times New Roman"/>
                <w:sz w:val="24"/>
                <w:szCs w:val="24"/>
                <w:lang w:val="uk-UA"/>
              </w:rPr>
            </w:pPr>
            <w:r w:rsidRPr="007B498D">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r>
              <w:rPr>
                <w:rFonts w:ascii="Times New Roman" w:eastAsia="Times New Roman" w:hAnsi="Times New Roman" w:cs="Times New Roman"/>
                <w:b/>
                <w:sz w:val="20"/>
                <w:szCs w:val="20"/>
                <w:lang w:val="uk-UA"/>
              </w:rPr>
              <w:t>.*</w:t>
            </w:r>
          </w:p>
          <w:p w:rsidR="00E17CE8" w:rsidRPr="007B498D" w:rsidRDefault="00E17CE8" w:rsidP="00E17CE8">
            <w:pPr>
              <w:ind w:right="140"/>
              <w:jc w:val="both"/>
              <w:rPr>
                <w:rFonts w:ascii="Times New Roman" w:eastAsia="Times New Roman" w:hAnsi="Times New Roman" w:cs="Times New Roman"/>
                <w:i/>
                <w:sz w:val="20"/>
                <w:szCs w:val="20"/>
                <w:lang w:val="uk-UA"/>
              </w:rPr>
            </w:pPr>
            <w:r w:rsidRPr="007B498D">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B498D">
              <w:rPr>
                <w:rFonts w:ascii="Times New Roman" w:eastAsia="Times New Roman" w:hAnsi="Times New Roman" w:cs="Times New Roman"/>
                <w:i/>
                <w:sz w:val="20"/>
                <w:szCs w:val="20"/>
                <w:lang w:val="uk-UA"/>
              </w:rPr>
              <w:t>безпекових</w:t>
            </w:r>
            <w:proofErr w:type="spellEnd"/>
            <w:r w:rsidRPr="007B498D">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B498D">
              <w:rPr>
                <w:rFonts w:ascii="Times New Roman" w:eastAsia="Times New Roman" w:hAnsi="Times New Roman" w:cs="Times New Roman"/>
                <w:b/>
                <w:i/>
                <w:sz w:val="20"/>
                <w:szCs w:val="20"/>
                <w:lang w:val="uk-UA"/>
              </w:rPr>
              <w:t xml:space="preserve"> </w:t>
            </w:r>
            <w:r w:rsidRPr="007B498D">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E17CE8" w:rsidRDefault="00E17CE8" w:rsidP="00E17CE8">
            <w:pPr>
              <w:jc w:val="both"/>
              <w:rPr>
                <w:rFonts w:ascii="Times New Roman" w:hAnsi="Times New Roman"/>
                <w:sz w:val="24"/>
                <w:szCs w:val="24"/>
                <w:lang w:val="uk-UA"/>
              </w:rPr>
            </w:pPr>
            <w:r w:rsidRPr="007B498D">
              <w:rPr>
                <w:rFonts w:ascii="Times New Roman" w:eastAsia="Times New Roman" w:hAnsi="Times New Roman" w:cs="Times New Roman"/>
                <w:i/>
                <w:sz w:val="20"/>
                <w:szCs w:val="20"/>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w:t>
            </w:r>
            <w:r w:rsidRPr="007B498D">
              <w:rPr>
                <w:rFonts w:ascii="Times New Roman" w:eastAsia="Times New Roman" w:hAnsi="Times New Roman" w:cs="Times New Roman"/>
                <w:i/>
                <w:sz w:val="20"/>
                <w:szCs w:val="20"/>
                <w:lang w:val="uk-UA"/>
              </w:rPr>
              <w:lastRenderedPageBreak/>
              <w:t>або, обмежать</w:t>
            </w:r>
            <w:r w:rsidRPr="007B498D">
              <w:rPr>
                <w:rFonts w:ascii="Times New Roman" w:eastAsia="Times New Roman" w:hAnsi="Times New Roman" w:cs="Times New Roman"/>
                <w:b/>
                <w:i/>
                <w:sz w:val="20"/>
                <w:szCs w:val="20"/>
                <w:lang w:val="uk-UA"/>
              </w:rPr>
              <w:t xml:space="preserve"> </w:t>
            </w:r>
            <w:r w:rsidRPr="007B498D">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498D">
              <w:rPr>
                <w:rFonts w:ascii="Times New Roman" w:eastAsia="Times New Roman" w:hAnsi="Times New Roman" w:cs="Times New Roman"/>
                <w:b/>
                <w:i/>
                <w:sz w:val="20"/>
                <w:szCs w:val="20"/>
                <w:lang w:val="uk-UA"/>
              </w:rPr>
              <w:t>фізичної особи</w:t>
            </w:r>
            <w:r w:rsidRPr="007B498D">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p w:rsidR="00CC4E72" w:rsidRDefault="00CC4E72">
            <w:pPr>
              <w:jc w:val="both"/>
              <w:rPr>
                <w:rFonts w:ascii="Times New Roman" w:hAnsi="Times New Roman"/>
                <w:sz w:val="24"/>
                <w:szCs w:val="24"/>
                <w:lang w:val="uk-UA"/>
              </w:rPr>
            </w:pP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rPr>
              <w:t>антиконкурентних</w:t>
            </w:r>
            <w:proofErr w:type="spellEnd"/>
            <w:r>
              <w:rPr>
                <w:rFonts w:ascii="Times New Roman" w:hAnsi="Times New Roman"/>
                <w:sz w:val="24"/>
                <w:szCs w:val="24"/>
                <w:shd w:val="clear" w:color="auto" w:fill="FFFFFF"/>
                <w:lang w:val="uk-UA"/>
              </w:rPr>
              <w:t xml:space="preserve"> узгоджених дій, що стосуються спотворення результатів тендерів </w:t>
            </w:r>
            <w:r w:rsidRPr="00E17CE8">
              <w:rPr>
                <w:rFonts w:ascii="Times New Roman" w:hAnsi="Times New Roman"/>
                <w:b/>
                <w:i/>
                <w:iCs/>
                <w:sz w:val="24"/>
                <w:szCs w:val="24"/>
                <w:shd w:val="clear" w:color="auto" w:fill="FFFFFF"/>
                <w:lang w:val="uk-UA"/>
              </w:rPr>
              <w:t>(</w:t>
            </w:r>
            <w:r w:rsidRPr="00E17CE8">
              <w:rPr>
                <w:rFonts w:ascii="Times New Roman" w:hAnsi="Times New Roman"/>
                <w:b/>
                <w:i/>
                <w:iCs/>
                <w:sz w:val="24"/>
                <w:szCs w:val="24"/>
                <w:lang w:val="uk-UA"/>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RPr="004A066A"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01E9C">
              <w:rPr>
                <w:rFonts w:ascii="Times New Roman" w:hAnsi="Times New Roman"/>
                <w:b/>
                <w:i/>
                <w:iCs/>
                <w:sz w:val="24"/>
                <w:szCs w:val="24"/>
                <w:shd w:val="clear" w:color="auto" w:fill="FFFFFF"/>
                <w:lang w:val="uk-UA"/>
              </w:rPr>
              <w:t>(</w:t>
            </w:r>
            <w:r w:rsidRPr="00201E9C">
              <w:rPr>
                <w:rFonts w:ascii="Times New Roman" w:hAnsi="Times New Roman"/>
                <w:b/>
                <w:i/>
                <w:iCs/>
                <w:sz w:val="24"/>
                <w:szCs w:val="24"/>
                <w:lang w:val="uk-UA"/>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F81008">
              <w:rPr>
                <w:rFonts w:ascii="Times New Roman" w:hAnsi="Times New Roman"/>
                <w:sz w:val="24"/>
                <w:szCs w:val="24"/>
                <w:lang w:val="uk-UA"/>
              </w:rPr>
              <w:t>.</w:t>
            </w:r>
          </w:p>
          <w:p w:rsidR="00F81008" w:rsidRPr="00F81008" w:rsidRDefault="00E622AC">
            <w:pPr>
              <w:jc w:val="both"/>
              <w:rPr>
                <w:rFonts w:ascii="Times New Roman" w:hAnsi="Times New Roman" w:cs="Times New Roman"/>
                <w:sz w:val="24"/>
                <w:szCs w:val="24"/>
                <w:lang w:val="uk-UA"/>
              </w:rPr>
            </w:pPr>
            <w:r w:rsidRPr="007B498D">
              <w:rPr>
                <w:rFonts w:ascii="Times New Roman" w:eastAsia="Times New Roman" w:hAnsi="Times New Roman" w:cs="Times New Roman"/>
                <w:b/>
                <w:sz w:val="20"/>
                <w:szCs w:val="20"/>
                <w:highlight w:val="white"/>
                <w:lang w:val="uk-UA"/>
              </w:rPr>
              <w:t xml:space="preserve">Документ повинен бути виданий/ </w:t>
            </w:r>
            <w:r w:rsidRPr="007B498D">
              <w:rPr>
                <w:rFonts w:ascii="Times New Roman" w:eastAsia="Times New Roman" w:hAnsi="Times New Roman" w:cs="Times New Roman"/>
                <w:b/>
                <w:sz w:val="20"/>
                <w:szCs w:val="20"/>
                <w:highlight w:val="white"/>
                <w:lang w:val="uk-UA"/>
              </w:rPr>
              <w:lastRenderedPageBreak/>
              <w:t>сформований/ отриманий в поточному році.</w:t>
            </w:r>
            <w:r w:rsidRPr="007B498D">
              <w:rPr>
                <w:rFonts w:ascii="Times New Roman" w:eastAsia="Times New Roman" w:hAnsi="Times New Roman" w:cs="Times New Roman"/>
                <w:color w:val="000000"/>
                <w:sz w:val="20"/>
                <w:szCs w:val="20"/>
                <w:lang w:val="uk-UA"/>
              </w:rPr>
              <w:t> </w:t>
            </w:r>
            <w:r w:rsidR="00F81008">
              <w:rPr>
                <w:rFonts w:ascii="Times New Roman" w:hAnsi="Times New Roman" w:cs="Times New Roman"/>
                <w:lang w:val="uk-UA"/>
              </w:rPr>
              <w:t>.</w:t>
            </w:r>
          </w:p>
        </w:tc>
      </w:tr>
      <w:tr w:rsidR="00CC4E72" w:rsidRPr="004A066A"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01E9C">
              <w:rPr>
                <w:rFonts w:ascii="Times New Roman" w:hAnsi="Times New Roman"/>
                <w:b/>
                <w:i/>
                <w:iCs/>
                <w:sz w:val="24"/>
                <w:szCs w:val="24"/>
                <w:shd w:val="clear" w:color="auto" w:fill="FFFFFF"/>
                <w:lang w:val="uk-UA"/>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F81008" w:rsidRPr="00F81008" w:rsidRDefault="00E622AC">
            <w:pPr>
              <w:jc w:val="both"/>
              <w:rPr>
                <w:rFonts w:ascii="Times New Roman" w:hAnsi="Times New Roman" w:cs="Times New Roman"/>
                <w:sz w:val="24"/>
                <w:szCs w:val="24"/>
                <w:lang w:val="uk-UA"/>
              </w:rPr>
            </w:pPr>
            <w:r w:rsidRPr="007B498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7B498D">
              <w:rPr>
                <w:rFonts w:ascii="Times New Roman" w:eastAsia="Times New Roman" w:hAnsi="Times New Roman" w:cs="Times New Roman"/>
                <w:color w:val="000000"/>
                <w:sz w:val="20"/>
                <w:szCs w:val="20"/>
                <w:lang w:val="uk-UA"/>
              </w:rPr>
              <w:t> </w:t>
            </w:r>
            <w:r w:rsidR="00F81008">
              <w:rPr>
                <w:rFonts w:ascii="Times New Roman" w:hAnsi="Times New Roman" w:cs="Times New Roman"/>
                <w:lang w:val="uk-UA"/>
              </w:rPr>
              <w:t>.</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7</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01E9C">
              <w:rPr>
                <w:rFonts w:ascii="Times New Roman" w:hAnsi="Times New Roman"/>
                <w:b/>
                <w:i/>
                <w:iCs/>
                <w:color w:val="000000" w:themeColor="text1"/>
                <w:sz w:val="24"/>
                <w:szCs w:val="24"/>
                <w:shd w:val="clear" w:color="auto" w:fill="FFFFFF"/>
                <w:lang w:val="uk-UA"/>
              </w:rPr>
              <w:t>(</w:t>
            </w:r>
            <w:r w:rsidRPr="00201E9C">
              <w:rPr>
                <w:rFonts w:ascii="Times New Roman" w:hAnsi="Times New Roman"/>
                <w:b/>
                <w:i/>
                <w:iCs/>
                <w:color w:val="000000" w:themeColor="text1"/>
                <w:sz w:val="24"/>
                <w:szCs w:val="24"/>
                <w:lang w:val="uk-UA"/>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01E9C">
              <w:rPr>
                <w:rFonts w:ascii="Times New Roman" w:hAnsi="Times New Roman"/>
                <w:b/>
                <w:i/>
                <w:iCs/>
                <w:color w:val="000000" w:themeColor="text1"/>
                <w:sz w:val="24"/>
                <w:szCs w:val="24"/>
                <w:shd w:val="clear" w:color="auto" w:fill="FFFFFF"/>
                <w:lang w:val="uk-UA"/>
              </w:rPr>
              <w:t>(</w:t>
            </w:r>
            <w:r w:rsidRPr="00201E9C">
              <w:rPr>
                <w:rFonts w:ascii="Times New Roman" w:hAnsi="Times New Roman"/>
                <w:b/>
                <w:i/>
                <w:iCs/>
                <w:color w:val="000000" w:themeColor="text1"/>
                <w:sz w:val="24"/>
                <w:szCs w:val="24"/>
                <w:lang w:val="uk-UA"/>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color w:val="000000" w:themeColor="text1"/>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Pr>
                <w:rFonts w:ascii="Times New Roman" w:hAnsi="Times New Roman"/>
                <w:sz w:val="24"/>
                <w:szCs w:val="24"/>
                <w:shd w:val="clear" w:color="auto" w:fill="FFFFFF"/>
                <w:lang w:val="uk-UA"/>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201E9C">
              <w:rPr>
                <w:rFonts w:ascii="Times New Roman" w:hAnsi="Times New Roman"/>
                <w:b/>
                <w:i/>
                <w:iCs/>
                <w:sz w:val="24"/>
                <w:szCs w:val="24"/>
                <w:shd w:val="clear" w:color="auto" w:fill="FFFFFF"/>
                <w:lang w:val="uk-UA"/>
              </w:rPr>
              <w:t>(</w:t>
            </w:r>
            <w:r w:rsidRPr="00201E9C">
              <w:rPr>
                <w:rFonts w:ascii="Times New Roman" w:hAnsi="Times New Roman"/>
                <w:b/>
                <w:i/>
                <w:iCs/>
                <w:sz w:val="24"/>
                <w:szCs w:val="24"/>
                <w:lang w:val="uk-UA"/>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01E9C">
              <w:rPr>
                <w:rFonts w:ascii="Times New Roman" w:hAnsi="Times New Roman"/>
                <w:b/>
                <w:i/>
                <w:iCs/>
                <w:sz w:val="24"/>
                <w:szCs w:val="24"/>
                <w:shd w:val="clear" w:color="auto" w:fill="FFFFFF"/>
                <w:lang w:val="uk-UA"/>
              </w:rPr>
              <w:t>(</w:t>
            </w:r>
            <w:r w:rsidRPr="00201E9C">
              <w:rPr>
                <w:rFonts w:ascii="Times New Roman" w:hAnsi="Times New Roman"/>
                <w:b/>
                <w:i/>
                <w:iCs/>
                <w:sz w:val="24"/>
                <w:szCs w:val="24"/>
                <w:lang w:val="uk-UA"/>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C4E72" w:rsidRDefault="00CC4E72">
            <w:pPr>
              <w:jc w:val="both"/>
              <w:rPr>
                <w:rFonts w:ascii="Times New Roman" w:hAnsi="Times New Roman"/>
                <w:i/>
                <w:iCs/>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rPr>
              <w:t xml:space="preserve"> </w:t>
            </w:r>
          </w:p>
          <w:p w:rsidR="00CC4E72" w:rsidRDefault="00CC4E72">
            <w:pPr>
              <w:jc w:val="both"/>
              <w:rPr>
                <w:rFonts w:ascii="Times New Roman" w:hAnsi="Times New Roman"/>
                <w:sz w:val="24"/>
                <w:szCs w:val="24"/>
                <w:lang w:val="uk-UA"/>
              </w:rPr>
            </w:pPr>
            <w:r>
              <w:rPr>
                <w:rFonts w:ascii="Times New Roman" w:hAnsi="Times New Roman"/>
                <w:i/>
                <w:iCs/>
                <w:sz w:val="24"/>
                <w:szCs w:val="24"/>
                <w:highlight w:val="yellow"/>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CC4E72" w:rsidRDefault="00CC4E72">
            <w:pPr>
              <w:jc w:val="both"/>
              <w:rPr>
                <w:rFonts w:ascii="Times New Roman" w:hAnsi="Times New Roman"/>
                <w:sz w:val="24"/>
                <w:szCs w:val="24"/>
                <w:lang w:val="uk-UA"/>
              </w:rPr>
            </w:pP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FF0000"/>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11</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A271C">
              <w:rPr>
                <w:rFonts w:ascii="Times New Roman" w:hAnsi="Times New Roman"/>
                <w:sz w:val="24"/>
                <w:szCs w:val="24"/>
                <w:lang w:val="uk-UA"/>
              </w:rPr>
              <w:t>**</w:t>
            </w:r>
            <w:r>
              <w:rPr>
                <w:rFonts w:ascii="Times New Roman" w:hAnsi="Times New Roman"/>
                <w:sz w:val="24"/>
                <w:szCs w:val="24"/>
                <w:shd w:val="clear" w:color="auto" w:fill="FFFFFF"/>
                <w:lang w:val="uk-UA"/>
              </w:rPr>
              <w:t xml:space="preserve"> </w:t>
            </w:r>
            <w:r w:rsidRPr="00201E9C">
              <w:rPr>
                <w:rFonts w:ascii="Times New Roman" w:hAnsi="Times New Roman"/>
                <w:b/>
                <w:i/>
                <w:iCs/>
                <w:sz w:val="24"/>
                <w:szCs w:val="24"/>
                <w:shd w:val="clear" w:color="auto" w:fill="FFFFFF"/>
                <w:lang w:val="uk-UA"/>
              </w:rPr>
              <w:t>(</w:t>
            </w:r>
            <w:r w:rsidRPr="00201E9C">
              <w:rPr>
                <w:rFonts w:ascii="Times New Roman" w:hAnsi="Times New Roman"/>
                <w:b/>
                <w:i/>
                <w:iCs/>
                <w:sz w:val="24"/>
                <w:szCs w:val="24"/>
                <w:lang w:val="uk-UA"/>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F81008" w:rsidRDefault="00F81008">
            <w:pPr>
              <w:jc w:val="both"/>
              <w:rPr>
                <w:rFonts w:ascii="Times New Roman" w:hAnsi="Times New Roman"/>
                <w:sz w:val="24"/>
                <w:szCs w:val="24"/>
                <w:lang w:val="uk-UA"/>
              </w:rPr>
            </w:pPr>
            <w:r w:rsidRPr="00F81008">
              <w:rPr>
                <w:rFonts w:ascii="Times New Roman" w:eastAsia="Calibri" w:hAnsi="Times New Roman" w:cs="Times New Roman"/>
                <w:sz w:val="24"/>
                <w:szCs w:val="24"/>
                <w:lang w:val="uk-UA"/>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F81008">
              <w:rPr>
                <w:rFonts w:ascii="Times New Roman" w:eastAsia="Calibri" w:hAnsi="Times New Roman" w:cs="Times New Roman"/>
                <w:sz w:val="24"/>
                <w:szCs w:val="24"/>
                <w:lang w:val="uk-UA"/>
              </w:rPr>
              <w:t>бенефіціарний</w:t>
            </w:r>
            <w:proofErr w:type="spellEnd"/>
            <w:r w:rsidRPr="00F81008">
              <w:rPr>
                <w:rFonts w:ascii="Times New Roman" w:eastAsia="Calibri" w:hAnsi="Times New Roman" w:cs="Times New Roman"/>
                <w:sz w:val="24"/>
                <w:szCs w:val="24"/>
                <w:lang w:val="uk-UA"/>
              </w:rPr>
              <w:t xml:space="preserve"> власник, член або учасник (акціонер) юридичної особи - учасника процедури закупівлі </w:t>
            </w:r>
            <w:r w:rsidRPr="00F81008">
              <w:rPr>
                <w:rFonts w:ascii="Times New Roman" w:eastAsia="Calibri" w:hAnsi="Times New Roman" w:cs="Times New Roman"/>
                <w:sz w:val="24"/>
                <w:szCs w:val="24"/>
                <w:lang w:val="uk-UA"/>
              </w:rPr>
              <w:lastRenderedPageBreak/>
              <w:t>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не надає підтвердження своєї відповідності.</w:t>
            </w:r>
          </w:p>
        </w:tc>
      </w:tr>
      <w:tr w:rsidR="00CC4E72" w:rsidRPr="004A066A"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01E9C">
              <w:rPr>
                <w:rFonts w:ascii="Times New Roman" w:hAnsi="Times New Roman"/>
                <w:b/>
                <w:i/>
                <w:iCs/>
                <w:sz w:val="24"/>
                <w:szCs w:val="24"/>
                <w:shd w:val="clear" w:color="auto" w:fill="FFFFFF"/>
                <w:lang w:val="uk-UA"/>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F81008" w:rsidRPr="00F81008" w:rsidRDefault="00E622AC">
            <w:pPr>
              <w:jc w:val="both"/>
              <w:rPr>
                <w:rFonts w:ascii="Times New Roman" w:hAnsi="Times New Roman" w:cs="Times New Roman"/>
                <w:sz w:val="24"/>
                <w:szCs w:val="24"/>
                <w:lang w:val="uk-UA"/>
              </w:rPr>
            </w:pPr>
            <w:r w:rsidRPr="007B498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7B498D">
              <w:rPr>
                <w:rFonts w:ascii="Times New Roman" w:eastAsia="Times New Roman" w:hAnsi="Times New Roman" w:cs="Times New Roman"/>
                <w:color w:val="000000"/>
                <w:sz w:val="20"/>
                <w:szCs w:val="20"/>
                <w:lang w:val="uk-UA"/>
              </w:rPr>
              <w:t> </w:t>
            </w:r>
            <w:r w:rsidR="00F81008">
              <w:rPr>
                <w:rFonts w:ascii="Times New Roman" w:hAnsi="Times New Roman" w:cs="Times New Roman"/>
                <w:lang w:val="uk-UA"/>
              </w:rPr>
              <w:t>.</w:t>
            </w:r>
          </w:p>
        </w:tc>
      </w:tr>
      <w:tr w:rsidR="00CC4E72" w:rsidRPr="00DB45A1"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13</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i/>
                <w:iCs/>
                <w:sz w:val="24"/>
                <w:szCs w:val="24"/>
                <w:lang w:val="uk-UA"/>
              </w:rPr>
            </w:pPr>
            <w:r>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Pr>
                <w:rFonts w:ascii="Times New Roman" w:hAnsi="Times New Roman"/>
                <w:sz w:val="24"/>
                <w:szCs w:val="24"/>
                <w:lang w:val="uk-UA"/>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01E9C">
              <w:rPr>
                <w:rFonts w:ascii="Times New Roman" w:hAnsi="Times New Roman"/>
                <w:b/>
                <w:i/>
                <w:iCs/>
                <w:sz w:val="24"/>
                <w:szCs w:val="24"/>
                <w:lang w:val="uk-UA"/>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eastAsia="en-US"/>
              </w:rPr>
            </w:pPr>
            <w:r>
              <w:rPr>
                <w:rFonts w:ascii="Times New Roman" w:hAnsi="Times New Roman"/>
                <w:sz w:val="24"/>
                <w:szCs w:val="24"/>
                <w:lang w:val="uk-UA"/>
              </w:rPr>
              <w:lastRenderedPageBreak/>
              <w:t>Учасник процедури закупівлі має надати:</w:t>
            </w:r>
          </w:p>
          <w:p w:rsidR="00CC4E72" w:rsidRDefault="00CC4E72" w:rsidP="00CC4E72">
            <w:pPr>
              <w:numPr>
                <w:ilvl w:val="0"/>
                <w:numId w:val="30"/>
              </w:numPr>
              <w:spacing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Pr>
                <w:rFonts w:ascii="Times New Roman" w:hAnsi="Times New Roman"/>
                <w:sz w:val="24"/>
                <w:szCs w:val="24"/>
                <w:lang w:val="uk-UA"/>
              </w:rPr>
              <w:lastRenderedPageBreak/>
              <w:t>розірвання такого договору;</w:t>
            </w:r>
          </w:p>
          <w:p w:rsidR="00CC4E72" w:rsidRDefault="00CC4E7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CC4E72" w:rsidRDefault="00CC4E72" w:rsidP="00CC4E72">
            <w:pPr>
              <w:numPr>
                <w:ilvl w:val="0"/>
                <w:numId w:val="30"/>
              </w:numPr>
              <w:spacing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4E72" w:rsidRDefault="00CC4E72">
            <w:pPr>
              <w:rPr>
                <w:rFonts w:ascii="Times New Roman" w:hAnsi="Times New Roman"/>
                <w:sz w:val="24"/>
                <w:szCs w:val="24"/>
                <w:lang w:val="uk-UA"/>
              </w:rPr>
            </w:pPr>
          </w:p>
          <w:p w:rsidR="00CC4E72" w:rsidRDefault="00CC4E72">
            <w:pPr>
              <w:jc w:val="both"/>
              <w:rPr>
                <w:rFonts w:ascii="Times New Roman" w:hAnsi="Times New Roman"/>
                <w:sz w:val="24"/>
                <w:szCs w:val="24"/>
                <w:lang w:val="uk-UA"/>
              </w:rPr>
            </w:pPr>
            <w:r>
              <w:rPr>
                <w:rFonts w:ascii="Times New Roman" w:hAnsi="Times New Roman"/>
                <w:sz w:val="24"/>
                <w:szCs w:val="24"/>
                <w:lang w:val="uk-UA"/>
              </w:rPr>
              <w:t>або</w:t>
            </w:r>
          </w:p>
          <w:p w:rsidR="00CC4E72" w:rsidRDefault="00CC4E72">
            <w:pPr>
              <w:rPr>
                <w:rFonts w:ascii="Times New Roman" w:hAnsi="Times New Roman"/>
                <w:sz w:val="24"/>
                <w:szCs w:val="24"/>
                <w:lang w:val="uk-UA"/>
              </w:rPr>
            </w:pPr>
          </w:p>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C4E72" w:rsidRDefault="00CC4E72" w:rsidP="00CC4E72">
      <w:pPr>
        <w:jc w:val="center"/>
        <w:rPr>
          <w:rFonts w:ascii="Times New Roman" w:hAnsi="Times New Roman"/>
          <w:b/>
          <w:bCs/>
          <w:sz w:val="24"/>
          <w:szCs w:val="24"/>
          <w:lang w:val="uk-UA" w:eastAsia="en-US"/>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_____________</w:t>
      </w: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C4E72" w:rsidRDefault="00CC4E72" w:rsidP="00CC4E72">
      <w:pPr>
        <w:jc w:val="both"/>
        <w:rPr>
          <w:rFonts w:ascii="Times New Roman" w:hAnsi="Times New Roman"/>
          <w:sz w:val="24"/>
          <w:szCs w:val="24"/>
          <w:lang w:val="uk-UA" w:eastAsia="en-US"/>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C4E72" w:rsidRDefault="00CC4E72" w:rsidP="00CC4E72">
      <w:pPr>
        <w:jc w:val="both"/>
        <w:rPr>
          <w:rFonts w:ascii="Times New Roman" w:hAnsi="Times New Roman"/>
          <w:sz w:val="24"/>
          <w:szCs w:val="24"/>
          <w:lang w:val="uk-UA" w:eastAsia="en-US"/>
        </w:rPr>
      </w:pPr>
      <w:r>
        <w:rPr>
          <w:rFonts w:ascii="Times New Roman" w:hAnsi="Times New Roman"/>
          <w:sz w:val="24"/>
          <w:szCs w:val="24"/>
          <w:lang w:val="uk-UA"/>
        </w:rPr>
        <w:t>_______________</w:t>
      </w: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w:t>
      </w:r>
      <w:r w:rsidR="004768CB">
        <w:rPr>
          <w:rFonts w:ascii="Times New Roman" w:hAnsi="Times New Roman"/>
          <w:sz w:val="24"/>
          <w:szCs w:val="24"/>
          <w:lang w:val="uk-UA"/>
        </w:rPr>
        <w:t xml:space="preserve"> з особливостями</w:t>
      </w:r>
      <w:r>
        <w:rPr>
          <w:rFonts w:ascii="Times New Roman" w:hAnsi="Times New Roman"/>
          <w:sz w:val="24"/>
          <w:szCs w:val="24"/>
          <w:lang w:val="uk-UA"/>
        </w:rPr>
        <w:t>,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C35" w:rsidRDefault="00127C35" w:rsidP="00746048">
      <w:pPr>
        <w:spacing w:after="160" w:line="259" w:lineRule="auto"/>
        <w:rPr>
          <w:rFonts w:ascii="Times New Roman" w:eastAsia="Times New Roman" w:hAnsi="Times New Roman" w:cs="Times New Roman"/>
          <w:b/>
          <w:sz w:val="24"/>
          <w:szCs w:val="24"/>
          <w:lang w:val="uk-UA"/>
        </w:rPr>
      </w:pPr>
    </w:p>
    <w:p w:rsidR="00C62052" w:rsidRDefault="00C62052" w:rsidP="00C62052">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highlight w:val="white"/>
        </w:rPr>
        <w:t>Перелі</w:t>
      </w:r>
      <w:proofErr w:type="gramStart"/>
      <w:r>
        <w:rPr>
          <w:rFonts w:ascii="Times New Roman" w:eastAsia="Times New Roman" w:hAnsi="Times New Roman" w:cs="Times New Roman"/>
          <w:b/>
          <w:color w:val="000000"/>
          <w:sz w:val="24"/>
          <w:szCs w:val="24"/>
          <w:highlight w:val="white"/>
        </w:rPr>
        <w:t>к</w:t>
      </w:r>
      <w:proofErr w:type="spellEnd"/>
      <w:proofErr w:type="gram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документів</w:t>
      </w:r>
      <w:proofErr w:type="spellEnd"/>
      <w:r>
        <w:rPr>
          <w:rFonts w:ascii="Times New Roman" w:eastAsia="Times New Roman" w:hAnsi="Times New Roman" w:cs="Times New Roman"/>
          <w:b/>
          <w:color w:val="000000"/>
          <w:sz w:val="24"/>
          <w:szCs w:val="24"/>
          <w:highlight w:val="white"/>
        </w:rPr>
        <w:t>,</w:t>
      </w:r>
    </w:p>
    <w:p w:rsidR="00C62052" w:rsidRDefault="00C62052" w:rsidP="00C62052">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w:t>
      </w:r>
      <w:proofErr w:type="spellStart"/>
      <w:r>
        <w:rPr>
          <w:rFonts w:ascii="Times New Roman" w:eastAsia="Times New Roman" w:hAnsi="Times New Roman" w:cs="Times New Roman"/>
          <w:b/>
          <w:color w:val="000000"/>
          <w:sz w:val="24"/>
          <w:szCs w:val="24"/>
          <w:highlight w:val="white"/>
        </w:rPr>
        <w:t>які</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надаються</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переможцем</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відкритих</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торгі</w:t>
      </w:r>
      <w:proofErr w:type="gramStart"/>
      <w:r>
        <w:rPr>
          <w:rFonts w:ascii="Times New Roman" w:eastAsia="Times New Roman" w:hAnsi="Times New Roman" w:cs="Times New Roman"/>
          <w:b/>
          <w:color w:val="000000"/>
          <w:sz w:val="24"/>
          <w:szCs w:val="24"/>
          <w:highlight w:val="white"/>
        </w:rPr>
        <w:t>в</w:t>
      </w:r>
      <w:proofErr w:type="spellEnd"/>
      <w:proofErr w:type="gramEnd"/>
      <w:r>
        <w:rPr>
          <w:rFonts w:ascii="Times New Roman" w:eastAsia="Times New Roman" w:hAnsi="Times New Roman" w:cs="Times New Roman"/>
          <w:b/>
          <w:color w:val="000000"/>
          <w:sz w:val="24"/>
          <w:szCs w:val="24"/>
          <w:highlight w:val="white"/>
        </w:rPr>
        <w:t xml:space="preserve"> для </w:t>
      </w:r>
      <w:proofErr w:type="spellStart"/>
      <w:r>
        <w:rPr>
          <w:rFonts w:ascii="Times New Roman" w:eastAsia="Times New Roman" w:hAnsi="Times New Roman" w:cs="Times New Roman"/>
          <w:b/>
          <w:color w:val="000000"/>
          <w:sz w:val="24"/>
          <w:szCs w:val="24"/>
          <w:highlight w:val="white"/>
        </w:rPr>
        <w:t>укладання</w:t>
      </w:r>
      <w:proofErr w:type="spellEnd"/>
      <w:r>
        <w:rPr>
          <w:rFonts w:ascii="Times New Roman" w:eastAsia="Times New Roman" w:hAnsi="Times New Roman" w:cs="Times New Roman"/>
          <w:b/>
          <w:color w:val="000000"/>
          <w:sz w:val="24"/>
          <w:szCs w:val="24"/>
          <w:highlight w:val="white"/>
        </w:rPr>
        <w:t xml:space="preserve"> договору про </w:t>
      </w:r>
      <w:proofErr w:type="spellStart"/>
      <w:r>
        <w:rPr>
          <w:rFonts w:ascii="Times New Roman" w:eastAsia="Times New Roman" w:hAnsi="Times New Roman" w:cs="Times New Roman"/>
          <w:b/>
          <w:color w:val="000000"/>
          <w:sz w:val="24"/>
          <w:szCs w:val="24"/>
          <w:highlight w:val="white"/>
        </w:rPr>
        <w:t>закупівлю</w:t>
      </w:r>
      <w:proofErr w:type="spellEnd"/>
      <w:r>
        <w:rPr>
          <w:rFonts w:ascii="Times New Roman" w:eastAsia="Times New Roman" w:hAnsi="Times New Roman" w:cs="Times New Roman"/>
          <w:b/>
          <w:color w:val="000000"/>
          <w:sz w:val="24"/>
          <w:szCs w:val="24"/>
          <w:highlight w:val="white"/>
        </w:rPr>
        <w:t> </w:t>
      </w:r>
    </w:p>
    <w:p w:rsidR="00C62052" w:rsidRDefault="00C62052" w:rsidP="00C62052">
      <w:pPr>
        <w:pBdr>
          <w:top w:val="nil"/>
          <w:left w:val="nil"/>
          <w:bottom w:val="nil"/>
          <w:right w:val="nil"/>
          <w:between w:val="nil"/>
        </w:pBdr>
        <w:spacing w:before="240" w:after="240" w:line="24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Переможець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відкритих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u w:val="single"/>
        </w:rPr>
        <w:t>протягом</w:t>
      </w:r>
      <w:proofErr w:type="spellEnd"/>
      <w:r>
        <w:rPr>
          <w:rFonts w:ascii="Times New Roman" w:eastAsia="Times New Roman" w:hAnsi="Times New Roman" w:cs="Times New Roman"/>
          <w:color w:val="000000"/>
          <w:sz w:val="24"/>
          <w:szCs w:val="24"/>
          <w:u w:val="single"/>
        </w:rPr>
        <w:t xml:space="preserve"> 10 </w:t>
      </w:r>
      <w:proofErr w:type="gramStart"/>
      <w:r>
        <w:rPr>
          <w:rFonts w:ascii="Times New Roman" w:eastAsia="Times New Roman" w:hAnsi="Times New Roman" w:cs="Times New Roman"/>
          <w:color w:val="000000"/>
          <w:sz w:val="24"/>
          <w:szCs w:val="24"/>
          <w:u w:val="single"/>
        </w:rPr>
        <w:t xml:space="preserve">( </w:t>
      </w:r>
      <w:proofErr w:type="gramEnd"/>
      <w:r>
        <w:rPr>
          <w:rFonts w:ascii="Times New Roman" w:eastAsia="Times New Roman" w:hAnsi="Times New Roman" w:cs="Times New Roman"/>
          <w:color w:val="000000"/>
          <w:sz w:val="24"/>
          <w:szCs w:val="24"/>
          <w:u w:val="single"/>
        </w:rPr>
        <w:t xml:space="preserve">десяти) </w:t>
      </w:r>
      <w:proofErr w:type="spellStart"/>
      <w:r>
        <w:rPr>
          <w:rFonts w:ascii="Times New Roman" w:eastAsia="Times New Roman" w:hAnsi="Times New Roman" w:cs="Times New Roman"/>
          <w:color w:val="000000"/>
          <w:sz w:val="24"/>
          <w:szCs w:val="24"/>
          <w:u w:val="single"/>
        </w:rPr>
        <w:t>календарних</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днів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переможцем</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наведені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нижче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паперовому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
    <w:p w:rsidR="00C62052" w:rsidRDefault="00C62052" w:rsidP="00C62052">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Переможець-резидент</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надає</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такі</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документи</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перелі</w:t>
      </w:r>
      <w:proofErr w:type="gramStart"/>
      <w:r>
        <w:rPr>
          <w:rFonts w:ascii="Times New Roman" w:eastAsia="Times New Roman" w:hAnsi="Times New Roman" w:cs="Times New Roman"/>
          <w:b/>
          <w:color w:val="000000"/>
          <w:sz w:val="24"/>
          <w:szCs w:val="24"/>
          <w:u w:val="single"/>
        </w:rPr>
        <w:t>к</w:t>
      </w:r>
      <w:proofErr w:type="spellEnd"/>
      <w:proofErr w:type="gram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документів</w:t>
      </w:r>
      <w:proofErr w:type="spellEnd"/>
      <w:r>
        <w:rPr>
          <w:rFonts w:ascii="Times New Roman" w:eastAsia="Times New Roman" w:hAnsi="Times New Roman" w:cs="Times New Roman"/>
          <w:b/>
          <w:color w:val="000000"/>
          <w:sz w:val="24"/>
          <w:szCs w:val="24"/>
          <w:u w:val="single"/>
        </w:rPr>
        <w:t xml:space="preserve"> не </w:t>
      </w:r>
      <w:proofErr w:type="spellStart"/>
      <w:r>
        <w:rPr>
          <w:rFonts w:ascii="Times New Roman" w:eastAsia="Times New Roman" w:hAnsi="Times New Roman" w:cs="Times New Roman"/>
          <w:b/>
          <w:color w:val="000000"/>
          <w:sz w:val="24"/>
          <w:szCs w:val="24"/>
          <w:u w:val="single"/>
        </w:rPr>
        <w:t>є</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вичерпним</w:t>
      </w:r>
      <w:proofErr w:type="spellEnd"/>
      <w:r>
        <w:rPr>
          <w:rFonts w:ascii="Times New Roman" w:eastAsia="Times New Roman" w:hAnsi="Times New Roman" w:cs="Times New Roman"/>
          <w:b/>
          <w:color w:val="000000"/>
          <w:sz w:val="24"/>
          <w:szCs w:val="24"/>
          <w:u w:val="single"/>
        </w:rPr>
        <w:t>):</w:t>
      </w:r>
    </w:p>
    <w:p w:rsidR="00C62052" w:rsidRDefault="00C62052" w:rsidP="00C62052">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завірений</w:t>
      </w:r>
      <w:proofErr w:type="spellEnd"/>
      <w:r>
        <w:rPr>
          <w:rFonts w:ascii="Times New Roman" w:eastAsia="Times New Roman" w:hAnsi="Times New Roman" w:cs="Times New Roman"/>
          <w:i/>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w:t>
      </w:r>
      <w:proofErr w:type="spellEnd"/>
      <w:r>
        <w:rPr>
          <w:rFonts w:ascii="Times New Roman" w:eastAsia="Times New Roman" w:hAnsi="Times New Roman" w:cs="Times New Roman"/>
          <w:i/>
          <w:color w:val="000000"/>
          <w:sz w:val="24"/>
          <w:szCs w:val="24"/>
        </w:rPr>
        <w:t xml:space="preserve"> та печаткою (за </w:t>
      </w:r>
      <w:proofErr w:type="spellStart"/>
      <w:r>
        <w:rPr>
          <w:rFonts w:ascii="Times New Roman" w:eastAsia="Times New Roman" w:hAnsi="Times New Roman" w:cs="Times New Roman"/>
          <w:i/>
          <w:color w:val="000000"/>
          <w:sz w:val="24"/>
          <w:szCs w:val="24"/>
        </w:rPr>
        <w:t>наявності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Витяг</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Єдиного</w:t>
      </w:r>
      <w:proofErr w:type="spellEnd"/>
      <w:r>
        <w:rPr>
          <w:rFonts w:ascii="Times New Roman" w:eastAsia="Times New Roman" w:hAnsi="Times New Roman" w:cs="Times New Roman"/>
          <w:i/>
          <w:color w:val="000000"/>
          <w:sz w:val="24"/>
          <w:szCs w:val="24"/>
        </w:rPr>
        <w:t xml:space="preserve"> державного </w:t>
      </w:r>
      <w:proofErr w:type="spellStart"/>
      <w:r>
        <w:rPr>
          <w:rFonts w:ascii="Times New Roman" w:eastAsia="Times New Roman" w:hAnsi="Times New Roman" w:cs="Times New Roman"/>
          <w:i/>
          <w:color w:val="000000"/>
          <w:sz w:val="24"/>
          <w:szCs w:val="24"/>
        </w:rPr>
        <w:t>реєстру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юридичних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осіб</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фізичних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осіб-підприємців</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громадських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формувань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містить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дані</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lastRenderedPageBreak/>
        <w:t>останні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реєстраційні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дії</w:t>
      </w:r>
      <w:proofErr w:type="spellEnd"/>
      <w:r>
        <w:rPr>
          <w:rFonts w:ascii="Times New Roman" w:eastAsia="Times New Roman" w:hAnsi="Times New Roman" w:cs="Times New Roman"/>
          <w:i/>
          <w:color w:val="000000"/>
          <w:sz w:val="24"/>
          <w:szCs w:val="24"/>
        </w:rPr>
        <w:t xml:space="preserve"> (дата </w:t>
      </w:r>
      <w:proofErr w:type="spellStart"/>
      <w:r>
        <w:rPr>
          <w:rFonts w:ascii="Times New Roman" w:eastAsia="Times New Roman" w:hAnsi="Times New Roman" w:cs="Times New Roman"/>
          <w:i/>
          <w:color w:val="000000"/>
          <w:sz w:val="24"/>
          <w:szCs w:val="24"/>
        </w:rPr>
        <w:t>видачі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Витягу</w:t>
      </w:r>
      <w:proofErr w:type="spellEnd"/>
      <w:r>
        <w:rPr>
          <w:rFonts w:ascii="Times New Roman" w:eastAsia="Times New Roman" w:hAnsi="Times New Roman" w:cs="Times New Roman"/>
          <w:i/>
          <w:color w:val="000000"/>
          <w:sz w:val="24"/>
          <w:szCs w:val="24"/>
        </w:rPr>
        <w:t xml:space="preserve"> не повинна </w:t>
      </w:r>
      <w:proofErr w:type="spellStart"/>
      <w:r>
        <w:rPr>
          <w:rFonts w:ascii="Times New Roman" w:eastAsia="Times New Roman" w:hAnsi="Times New Roman" w:cs="Times New Roman"/>
          <w:i/>
          <w:color w:val="000000"/>
          <w:sz w:val="24"/>
          <w:szCs w:val="24"/>
        </w:rPr>
        <w:t>перевищувати</w:t>
      </w:r>
      <w:proofErr w:type="spellEnd"/>
      <w:r>
        <w:rPr>
          <w:rFonts w:ascii="Times New Roman" w:eastAsia="Times New Roman" w:hAnsi="Times New Roman" w:cs="Times New Roman"/>
          <w:i/>
          <w:color w:val="000000"/>
          <w:sz w:val="24"/>
          <w:szCs w:val="24"/>
        </w:rPr>
        <w:t xml:space="preserve"> 90 </w:t>
      </w:r>
      <w:proofErr w:type="spellStart"/>
      <w:r>
        <w:rPr>
          <w:rFonts w:ascii="Times New Roman" w:eastAsia="Times New Roman" w:hAnsi="Times New Roman" w:cs="Times New Roman"/>
          <w:i/>
          <w:color w:val="000000"/>
          <w:sz w:val="24"/>
          <w:szCs w:val="24"/>
        </w:rPr>
        <w:t>днів</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дати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подання</w:t>
      </w:r>
      <w:proofErr w:type="spellEnd"/>
      <w:r>
        <w:rPr>
          <w:rFonts w:ascii="Times New Roman" w:eastAsia="Times New Roman" w:hAnsi="Times New Roman" w:cs="Times New Roman"/>
          <w:i/>
          <w:color w:val="000000"/>
          <w:sz w:val="24"/>
          <w:szCs w:val="24"/>
        </w:rPr>
        <w:t xml:space="preserve"> документу); </w:t>
      </w:r>
    </w:p>
    <w:p w:rsidR="00C62052" w:rsidRDefault="00C62052" w:rsidP="00C62052">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завірену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копію</w:t>
      </w:r>
      <w:proofErr w:type="spellEnd"/>
      <w:r>
        <w:rPr>
          <w:rFonts w:ascii="Times New Roman" w:eastAsia="Times New Roman" w:hAnsi="Times New Roman" w:cs="Times New Roman"/>
          <w:i/>
          <w:color w:val="000000"/>
          <w:sz w:val="24"/>
          <w:szCs w:val="24"/>
        </w:rPr>
        <w:t xml:space="preserve"> Статуту </w:t>
      </w:r>
      <w:proofErr w:type="spellStart"/>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ідприємства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усіма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додатками</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змінами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остання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редакція</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випадку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реєстрації</w:t>
      </w:r>
      <w:proofErr w:type="spellEnd"/>
      <w:r>
        <w:rPr>
          <w:rFonts w:ascii="Times New Roman" w:eastAsia="Times New Roman" w:hAnsi="Times New Roman" w:cs="Times New Roman"/>
          <w:i/>
          <w:color w:val="000000"/>
          <w:sz w:val="24"/>
          <w:szCs w:val="24"/>
        </w:rPr>
        <w:t xml:space="preserve"> статуту </w:t>
      </w:r>
      <w:proofErr w:type="spellStart"/>
      <w:r>
        <w:rPr>
          <w:rFonts w:ascii="Times New Roman" w:eastAsia="Times New Roman" w:hAnsi="Times New Roman" w:cs="Times New Roman"/>
          <w:i/>
          <w:color w:val="000000"/>
          <w:sz w:val="24"/>
          <w:szCs w:val="24"/>
        </w:rPr>
        <w:t>чи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змін</w:t>
      </w:r>
      <w:proofErr w:type="spellEnd"/>
      <w:r>
        <w:rPr>
          <w:rFonts w:ascii="Times New Roman" w:eastAsia="Times New Roman" w:hAnsi="Times New Roman" w:cs="Times New Roman"/>
          <w:i/>
          <w:color w:val="000000"/>
          <w:sz w:val="24"/>
          <w:szCs w:val="24"/>
        </w:rPr>
        <w:t xml:space="preserve"> до </w:t>
      </w:r>
      <w:proofErr w:type="spellStart"/>
      <w:r>
        <w:rPr>
          <w:rFonts w:ascii="Times New Roman" w:eastAsia="Times New Roman" w:hAnsi="Times New Roman" w:cs="Times New Roman"/>
          <w:i/>
          <w:color w:val="000000"/>
          <w:sz w:val="24"/>
          <w:szCs w:val="24"/>
        </w:rPr>
        <w:t>нього</w:t>
      </w:r>
      <w:proofErr w:type="spellEnd"/>
      <w:r>
        <w:rPr>
          <w:rFonts w:ascii="Times New Roman" w:eastAsia="Times New Roman" w:hAnsi="Times New Roman" w:cs="Times New Roman"/>
          <w:i/>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ісля</w:t>
      </w:r>
      <w:proofErr w:type="spellEnd"/>
      <w:r>
        <w:rPr>
          <w:rFonts w:ascii="Times New Roman" w:eastAsia="Times New Roman" w:hAnsi="Times New Roman" w:cs="Times New Roman"/>
          <w:i/>
          <w:color w:val="000000"/>
          <w:sz w:val="24"/>
          <w:szCs w:val="24"/>
        </w:rPr>
        <w:t xml:space="preserve"> 01.01.2016 року </w:t>
      </w:r>
      <w:proofErr w:type="spellStart"/>
      <w:r>
        <w:rPr>
          <w:rFonts w:ascii="Times New Roman" w:eastAsia="Times New Roman" w:hAnsi="Times New Roman" w:cs="Times New Roman"/>
          <w:i/>
          <w:color w:val="000000"/>
          <w:sz w:val="24"/>
          <w:szCs w:val="24"/>
        </w:rPr>
        <w:t>додатково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необхідно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надати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опис</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реєстратора</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відповідним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пошуковим</w:t>
      </w:r>
      <w:proofErr w:type="spellEnd"/>
      <w:r>
        <w:rPr>
          <w:rFonts w:ascii="Times New Roman" w:eastAsia="Times New Roman" w:hAnsi="Times New Roman" w:cs="Times New Roman"/>
          <w:i/>
          <w:color w:val="000000"/>
          <w:sz w:val="24"/>
          <w:szCs w:val="24"/>
        </w:rPr>
        <w:t xml:space="preserve"> кодом </w:t>
      </w:r>
      <w:proofErr w:type="spellStart"/>
      <w:r>
        <w:rPr>
          <w:rFonts w:ascii="Times New Roman" w:eastAsia="Times New Roman" w:hAnsi="Times New Roman" w:cs="Times New Roman"/>
          <w:i/>
          <w:color w:val="000000"/>
          <w:sz w:val="24"/>
          <w:szCs w:val="24"/>
        </w:rPr>
        <w:t>результатів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адміністративної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послуги</w:t>
      </w:r>
      <w:proofErr w:type="spellEnd"/>
      <w:r>
        <w:rPr>
          <w:rFonts w:ascii="Times New Roman" w:eastAsia="Times New Roman" w:hAnsi="Times New Roman" w:cs="Times New Roman"/>
          <w:i/>
          <w:color w:val="000000"/>
          <w:sz w:val="24"/>
          <w:szCs w:val="24"/>
        </w:rPr>
        <w:t>; </w:t>
      </w:r>
    </w:p>
    <w:p w:rsidR="00C62052" w:rsidRDefault="00C62052" w:rsidP="00C62052">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завірену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копію</w:t>
      </w:r>
      <w:proofErr w:type="spellEnd"/>
      <w:r>
        <w:rPr>
          <w:rFonts w:ascii="Times New Roman" w:eastAsia="Times New Roman" w:hAnsi="Times New Roman" w:cs="Times New Roman"/>
          <w:i/>
          <w:color w:val="000000"/>
          <w:sz w:val="24"/>
          <w:szCs w:val="24"/>
        </w:rPr>
        <w:t xml:space="preserve"> протоколу/</w:t>
      </w:r>
      <w:proofErr w:type="spellStart"/>
      <w:proofErr w:type="gramStart"/>
      <w:r>
        <w:rPr>
          <w:rFonts w:ascii="Times New Roman" w:eastAsia="Times New Roman" w:hAnsi="Times New Roman" w:cs="Times New Roman"/>
          <w:i/>
          <w:color w:val="000000"/>
          <w:sz w:val="24"/>
          <w:szCs w:val="24"/>
        </w:rPr>
        <w:t>р</w:t>
      </w:r>
      <w:proofErr w:type="gramEnd"/>
      <w:r>
        <w:rPr>
          <w:rFonts w:ascii="Times New Roman" w:eastAsia="Times New Roman" w:hAnsi="Times New Roman" w:cs="Times New Roman"/>
          <w:i/>
          <w:color w:val="000000"/>
          <w:sz w:val="24"/>
          <w:szCs w:val="24"/>
        </w:rPr>
        <w:t>ішення</w:t>
      </w:r>
      <w:proofErr w:type="spellEnd"/>
      <w:r>
        <w:rPr>
          <w:rFonts w:ascii="Times New Roman" w:eastAsia="Times New Roman" w:hAnsi="Times New Roman" w:cs="Times New Roman"/>
          <w:i/>
          <w:color w:val="000000"/>
          <w:sz w:val="24"/>
          <w:szCs w:val="24"/>
        </w:rPr>
        <w:t xml:space="preserve"> про </w:t>
      </w:r>
      <w:proofErr w:type="spellStart"/>
      <w:r>
        <w:rPr>
          <w:rFonts w:ascii="Times New Roman" w:eastAsia="Times New Roman" w:hAnsi="Times New Roman" w:cs="Times New Roman"/>
          <w:i/>
          <w:color w:val="000000"/>
          <w:sz w:val="24"/>
          <w:szCs w:val="24"/>
        </w:rPr>
        <w:t>призначення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керівника</w:t>
      </w:r>
      <w:proofErr w:type="spellEnd"/>
      <w:r>
        <w:rPr>
          <w:rFonts w:ascii="Times New Roman" w:eastAsia="Times New Roman" w:hAnsi="Times New Roman" w:cs="Times New Roman"/>
          <w:i/>
          <w:color w:val="000000"/>
          <w:sz w:val="24"/>
          <w:szCs w:val="24"/>
        </w:rPr>
        <w:t xml:space="preserve">, наказу про </w:t>
      </w:r>
      <w:proofErr w:type="spellStart"/>
      <w:r>
        <w:rPr>
          <w:rFonts w:ascii="Times New Roman" w:eastAsia="Times New Roman" w:hAnsi="Times New Roman" w:cs="Times New Roman"/>
          <w:i/>
          <w:color w:val="000000"/>
          <w:sz w:val="24"/>
          <w:szCs w:val="24"/>
        </w:rPr>
        <w:t>призначення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керівника</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довіреність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доручення</w:t>
      </w:r>
      <w:proofErr w:type="spellEnd"/>
      <w:r>
        <w:rPr>
          <w:rFonts w:ascii="Times New Roman" w:eastAsia="Times New Roman" w:hAnsi="Times New Roman" w:cs="Times New Roman"/>
          <w:i/>
          <w:color w:val="000000"/>
          <w:sz w:val="24"/>
          <w:szCs w:val="24"/>
        </w:rPr>
        <w:t xml:space="preserve"> (у </w:t>
      </w:r>
      <w:proofErr w:type="spellStart"/>
      <w:r>
        <w:rPr>
          <w:rFonts w:ascii="Times New Roman" w:eastAsia="Times New Roman" w:hAnsi="Times New Roman" w:cs="Times New Roman"/>
          <w:i/>
          <w:color w:val="000000"/>
          <w:sz w:val="24"/>
          <w:szCs w:val="24"/>
        </w:rPr>
        <w:t>разі</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підписання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іншою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уповноваженою</w:t>
      </w:r>
      <w:proofErr w:type="spellEnd"/>
      <w:r>
        <w:rPr>
          <w:rFonts w:ascii="Times New Roman" w:eastAsia="Times New Roman" w:hAnsi="Times New Roman" w:cs="Times New Roman"/>
          <w:i/>
          <w:color w:val="000000"/>
          <w:sz w:val="24"/>
          <w:szCs w:val="24"/>
        </w:rPr>
        <w:t xml:space="preserve"> особою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вчинення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правочинів</w:t>
      </w:r>
      <w:proofErr w:type="spellEnd"/>
      <w:r>
        <w:rPr>
          <w:rFonts w:ascii="Times New Roman" w:eastAsia="Times New Roman" w:hAnsi="Times New Roman" w:cs="Times New Roman"/>
          <w:i/>
          <w:color w:val="000000"/>
          <w:sz w:val="24"/>
          <w:szCs w:val="24"/>
        </w:rPr>
        <w:t>; </w:t>
      </w:r>
    </w:p>
    <w:p w:rsidR="00C62052" w:rsidRDefault="00C62052" w:rsidP="00C62052">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завірену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копію</w:t>
      </w:r>
      <w:proofErr w:type="spellEnd"/>
      <w:r>
        <w:rPr>
          <w:rFonts w:ascii="Times New Roman" w:eastAsia="Times New Roman" w:hAnsi="Times New Roman" w:cs="Times New Roman"/>
          <w:i/>
          <w:color w:val="000000"/>
          <w:sz w:val="24"/>
          <w:szCs w:val="24"/>
        </w:rPr>
        <w:t xml:space="preserve"> протокольного </w:t>
      </w:r>
      <w:proofErr w:type="spellStart"/>
      <w:proofErr w:type="gramStart"/>
      <w:r>
        <w:rPr>
          <w:rFonts w:ascii="Times New Roman" w:eastAsia="Times New Roman" w:hAnsi="Times New Roman" w:cs="Times New Roman"/>
          <w:i/>
          <w:color w:val="000000"/>
          <w:sz w:val="24"/>
          <w:szCs w:val="24"/>
        </w:rPr>
        <w:t>р</w:t>
      </w:r>
      <w:proofErr w:type="gramEnd"/>
      <w:r>
        <w:rPr>
          <w:rFonts w:ascii="Times New Roman" w:eastAsia="Times New Roman" w:hAnsi="Times New Roman" w:cs="Times New Roman"/>
          <w:i/>
          <w:color w:val="000000"/>
          <w:sz w:val="24"/>
          <w:szCs w:val="24"/>
        </w:rPr>
        <w:t>ішення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учасників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акціонерів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власників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тощо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наданням</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повноважень</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укладання</w:t>
      </w:r>
      <w:proofErr w:type="spellEnd"/>
      <w:r>
        <w:rPr>
          <w:rFonts w:ascii="Times New Roman" w:eastAsia="Times New Roman" w:hAnsi="Times New Roman" w:cs="Times New Roman"/>
          <w:i/>
          <w:color w:val="000000"/>
          <w:sz w:val="24"/>
          <w:szCs w:val="24"/>
        </w:rPr>
        <w:t xml:space="preserve"> договору (</w:t>
      </w:r>
      <w:proofErr w:type="spellStart"/>
      <w:r>
        <w:rPr>
          <w:rFonts w:ascii="Times New Roman" w:eastAsia="Times New Roman" w:hAnsi="Times New Roman" w:cs="Times New Roman"/>
          <w:i/>
          <w:color w:val="000000"/>
          <w:sz w:val="24"/>
          <w:szCs w:val="24"/>
        </w:rPr>
        <w:t>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копію</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іншого</w:t>
      </w:r>
      <w:proofErr w:type="spellEnd"/>
      <w:r>
        <w:rPr>
          <w:rFonts w:ascii="Times New Roman" w:eastAsia="Times New Roman" w:hAnsi="Times New Roman" w:cs="Times New Roman"/>
          <w:i/>
          <w:color w:val="000000"/>
          <w:sz w:val="24"/>
          <w:szCs w:val="24"/>
        </w:rPr>
        <w:t xml:space="preserve"> документа, </w:t>
      </w:r>
      <w:proofErr w:type="spellStart"/>
      <w:r>
        <w:rPr>
          <w:rFonts w:ascii="Times New Roman" w:eastAsia="Times New Roman" w:hAnsi="Times New Roman" w:cs="Times New Roman"/>
          <w:i/>
          <w:color w:val="000000"/>
          <w:sz w:val="24"/>
          <w:szCs w:val="24"/>
        </w:rPr>
        <w:t>що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підтверджує</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зняття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обмежень</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щодо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укладення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договорів</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передбачених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установчими</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статутних</w:t>
      </w:r>
      <w:proofErr w:type="spellEnd"/>
      <w:r>
        <w:rPr>
          <w:rFonts w:ascii="Times New Roman" w:eastAsia="Times New Roman" w:hAnsi="Times New Roman" w:cs="Times New Roman"/>
          <w:i/>
          <w:color w:val="000000"/>
          <w:sz w:val="24"/>
          <w:szCs w:val="24"/>
        </w:rPr>
        <w:t xml:space="preserve">) документами </w:t>
      </w:r>
      <w:proofErr w:type="spellStart"/>
      <w:r>
        <w:rPr>
          <w:rFonts w:ascii="Times New Roman" w:eastAsia="Times New Roman" w:hAnsi="Times New Roman" w:cs="Times New Roman"/>
          <w:i/>
          <w:color w:val="000000"/>
          <w:sz w:val="24"/>
          <w:szCs w:val="24"/>
        </w:rPr>
        <w:t>Учасника</w:t>
      </w:r>
      <w:proofErr w:type="spellEnd"/>
      <w:r>
        <w:rPr>
          <w:rFonts w:ascii="Times New Roman" w:eastAsia="Times New Roman" w:hAnsi="Times New Roman" w:cs="Times New Roman"/>
          <w:i/>
          <w:color w:val="000000"/>
          <w:sz w:val="24"/>
          <w:szCs w:val="24"/>
        </w:rPr>
        <w:t xml:space="preserve"> та </w:t>
      </w:r>
      <w:proofErr w:type="spellStart"/>
      <w:r>
        <w:rPr>
          <w:rFonts w:ascii="Times New Roman" w:eastAsia="Times New Roman" w:hAnsi="Times New Roman" w:cs="Times New Roman"/>
          <w:i/>
          <w:color w:val="000000"/>
          <w:sz w:val="24"/>
          <w:szCs w:val="24"/>
        </w:rPr>
        <w:t>законодавством</w:t>
      </w:r>
      <w:proofErr w:type="spellEnd"/>
      <w:r>
        <w:rPr>
          <w:rFonts w:ascii="Times New Roman" w:eastAsia="Times New Roman" w:hAnsi="Times New Roman" w:cs="Times New Roman"/>
          <w:i/>
          <w:color w:val="000000"/>
          <w:sz w:val="24"/>
          <w:szCs w:val="24"/>
        </w:rPr>
        <w:t>; </w:t>
      </w:r>
    </w:p>
    <w:p w:rsidR="00C62052" w:rsidRDefault="00C62052" w:rsidP="00C62052">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копію</w:t>
      </w:r>
      <w:proofErr w:type="spellEnd"/>
      <w:r>
        <w:rPr>
          <w:rFonts w:ascii="Times New Roman" w:eastAsia="Times New Roman" w:hAnsi="Times New Roman" w:cs="Times New Roman"/>
          <w:i/>
          <w:color w:val="000000"/>
          <w:sz w:val="24"/>
          <w:szCs w:val="24"/>
        </w:rPr>
        <w:t xml:space="preserve"> паспорта та </w:t>
      </w:r>
      <w:proofErr w:type="spellStart"/>
      <w:r>
        <w:rPr>
          <w:rFonts w:ascii="Times New Roman" w:eastAsia="Times New Roman" w:hAnsi="Times New Roman" w:cs="Times New Roman"/>
          <w:i/>
          <w:color w:val="000000"/>
          <w:sz w:val="24"/>
          <w:szCs w:val="24"/>
        </w:rPr>
        <w:t>ідентифікаційного</w:t>
      </w:r>
      <w:proofErr w:type="spellEnd"/>
      <w:r>
        <w:rPr>
          <w:rFonts w:ascii="Times New Roman" w:eastAsia="Times New Roman" w:hAnsi="Times New Roman" w:cs="Times New Roman"/>
          <w:i/>
          <w:color w:val="000000"/>
          <w:sz w:val="24"/>
          <w:szCs w:val="24"/>
        </w:rPr>
        <w:t xml:space="preserve"> номера </w:t>
      </w:r>
      <w:proofErr w:type="spellStart"/>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ідписанта</w:t>
      </w:r>
      <w:proofErr w:type="spellEnd"/>
      <w:r>
        <w:rPr>
          <w:rFonts w:ascii="Times New Roman" w:eastAsia="Times New Roman" w:hAnsi="Times New Roman" w:cs="Times New Roman"/>
          <w:i/>
          <w:color w:val="000000"/>
          <w:sz w:val="24"/>
          <w:szCs w:val="24"/>
        </w:rPr>
        <w:t xml:space="preserve"> договору, лист </w:t>
      </w:r>
      <w:proofErr w:type="spellStart"/>
      <w:r>
        <w:rPr>
          <w:rFonts w:ascii="Times New Roman" w:eastAsia="Times New Roman" w:hAnsi="Times New Roman" w:cs="Times New Roman"/>
          <w:i/>
          <w:color w:val="000000"/>
          <w:sz w:val="24"/>
          <w:szCs w:val="24"/>
        </w:rPr>
        <w:t>згода</w:t>
      </w:r>
      <w:proofErr w:type="spellEnd"/>
      <w:r>
        <w:rPr>
          <w:rFonts w:ascii="Times New Roman" w:eastAsia="Times New Roman" w:hAnsi="Times New Roman" w:cs="Times New Roman"/>
          <w:i/>
          <w:color w:val="000000"/>
          <w:sz w:val="24"/>
          <w:szCs w:val="24"/>
        </w:rPr>
        <w:t xml:space="preserve"> на </w:t>
      </w:r>
      <w:proofErr w:type="spellStart"/>
      <w:r>
        <w:rPr>
          <w:rFonts w:ascii="Times New Roman" w:eastAsia="Times New Roman" w:hAnsi="Times New Roman" w:cs="Times New Roman"/>
          <w:i/>
          <w:color w:val="000000"/>
          <w:sz w:val="24"/>
          <w:szCs w:val="24"/>
        </w:rPr>
        <w:t>обробку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персональних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даних</w:t>
      </w:r>
      <w:proofErr w:type="spellEnd"/>
      <w:r>
        <w:rPr>
          <w:rFonts w:ascii="Times New Roman" w:eastAsia="Times New Roman" w:hAnsi="Times New Roman" w:cs="Times New Roman"/>
          <w:i/>
          <w:color w:val="000000"/>
          <w:sz w:val="24"/>
          <w:szCs w:val="24"/>
        </w:rPr>
        <w:t xml:space="preserve"> (для </w:t>
      </w:r>
      <w:proofErr w:type="spellStart"/>
      <w:r>
        <w:rPr>
          <w:rFonts w:ascii="Times New Roman" w:eastAsia="Times New Roman" w:hAnsi="Times New Roman" w:cs="Times New Roman"/>
          <w:i/>
          <w:color w:val="000000"/>
          <w:sz w:val="24"/>
          <w:szCs w:val="24"/>
        </w:rPr>
        <w:t>фізичних</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осіб-підприємців</w:t>
      </w:r>
      <w:proofErr w:type="spellEnd"/>
      <w:r>
        <w:rPr>
          <w:rFonts w:ascii="Times New Roman" w:eastAsia="Times New Roman" w:hAnsi="Times New Roman" w:cs="Times New Roman"/>
          <w:i/>
          <w:color w:val="000000"/>
          <w:sz w:val="24"/>
          <w:szCs w:val="24"/>
        </w:rPr>
        <w:t>).</w:t>
      </w:r>
    </w:p>
    <w:p w:rsidR="00C62052" w:rsidRDefault="00C62052" w:rsidP="00C62052">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Переможець-нерезидент</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надає</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наведені</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нижче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документи</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що</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передбачені</w:t>
      </w:r>
      <w:proofErr w:type="spellEnd"/>
      <w:r>
        <w:rPr>
          <w:rFonts w:ascii="Times New Roman" w:eastAsia="Times New Roman" w:hAnsi="Times New Roman" w:cs="Times New Roman"/>
          <w:b/>
          <w:color w:val="000000"/>
          <w:sz w:val="24"/>
          <w:szCs w:val="24"/>
          <w:u w:val="single"/>
        </w:rPr>
        <w:t xml:space="preserve"> в </w:t>
      </w:r>
      <w:proofErr w:type="spellStart"/>
      <w:proofErr w:type="gramStart"/>
      <w:r>
        <w:rPr>
          <w:rFonts w:ascii="Times New Roman" w:eastAsia="Times New Roman" w:hAnsi="Times New Roman" w:cs="Times New Roman"/>
          <w:b/>
          <w:color w:val="000000"/>
          <w:sz w:val="24"/>
          <w:szCs w:val="24"/>
          <w:u w:val="single"/>
        </w:rPr>
        <w:t>країн</w:t>
      </w:r>
      <w:proofErr w:type="gramEnd"/>
      <w:r>
        <w:rPr>
          <w:rFonts w:ascii="Times New Roman" w:eastAsia="Times New Roman" w:hAnsi="Times New Roman" w:cs="Times New Roman"/>
          <w:b/>
          <w:color w:val="000000"/>
          <w:sz w:val="24"/>
          <w:szCs w:val="24"/>
          <w:u w:val="single"/>
        </w:rPr>
        <w:t>і</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реєстрації</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учасника</w:t>
      </w:r>
      <w:proofErr w:type="spellEnd"/>
      <w:r>
        <w:rPr>
          <w:rFonts w:ascii="Times New Roman" w:eastAsia="Times New Roman" w:hAnsi="Times New Roman" w:cs="Times New Roman"/>
          <w:b/>
          <w:color w:val="000000"/>
          <w:sz w:val="24"/>
          <w:szCs w:val="24"/>
          <w:u w:val="single"/>
        </w:rPr>
        <w:t>, та/</w:t>
      </w:r>
      <w:proofErr w:type="spellStart"/>
      <w:r>
        <w:rPr>
          <w:rFonts w:ascii="Times New Roman" w:eastAsia="Times New Roman" w:hAnsi="Times New Roman" w:cs="Times New Roman"/>
          <w:b/>
          <w:color w:val="000000"/>
          <w:sz w:val="24"/>
          <w:szCs w:val="24"/>
          <w:u w:val="single"/>
        </w:rPr>
        <w:t>або</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роз’яснення</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з</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посиланнями</w:t>
      </w:r>
      <w:proofErr w:type="spellEnd"/>
      <w:r>
        <w:rPr>
          <w:rFonts w:ascii="Times New Roman" w:eastAsia="Times New Roman" w:hAnsi="Times New Roman" w:cs="Times New Roman"/>
          <w:b/>
          <w:color w:val="000000"/>
          <w:sz w:val="24"/>
          <w:szCs w:val="24"/>
          <w:u w:val="single"/>
        </w:rPr>
        <w:t xml:space="preserve"> на </w:t>
      </w:r>
      <w:proofErr w:type="spellStart"/>
      <w:r>
        <w:rPr>
          <w:rFonts w:ascii="Times New Roman" w:eastAsia="Times New Roman" w:hAnsi="Times New Roman" w:cs="Times New Roman"/>
          <w:b/>
          <w:color w:val="000000"/>
          <w:sz w:val="24"/>
          <w:szCs w:val="24"/>
          <w:u w:val="single"/>
        </w:rPr>
        <w:t>норми</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законодавства</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країни</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реєстрації</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учасника</w:t>
      </w:r>
      <w:proofErr w:type="spellEnd"/>
      <w:r>
        <w:rPr>
          <w:rFonts w:ascii="Times New Roman" w:eastAsia="Times New Roman" w:hAnsi="Times New Roman" w:cs="Times New Roman"/>
          <w:b/>
          <w:color w:val="000000"/>
          <w:sz w:val="24"/>
          <w:szCs w:val="24"/>
          <w:u w:val="single"/>
        </w:rPr>
        <w:t xml:space="preserve"> у </w:t>
      </w:r>
      <w:proofErr w:type="spellStart"/>
      <w:r>
        <w:rPr>
          <w:rFonts w:ascii="Times New Roman" w:eastAsia="Times New Roman" w:hAnsi="Times New Roman" w:cs="Times New Roman"/>
          <w:b/>
          <w:color w:val="000000"/>
          <w:sz w:val="24"/>
          <w:szCs w:val="24"/>
          <w:u w:val="single"/>
        </w:rPr>
        <w:t>випадку</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неможливості</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надання</w:t>
      </w:r>
      <w:proofErr w:type="spellEnd"/>
      <w:r>
        <w:rPr>
          <w:rFonts w:ascii="Times New Roman" w:eastAsia="Times New Roman" w:hAnsi="Times New Roman" w:cs="Times New Roman"/>
          <w:b/>
          <w:color w:val="000000"/>
          <w:sz w:val="24"/>
          <w:szCs w:val="24"/>
          <w:u w:val="single"/>
        </w:rPr>
        <w:t xml:space="preserve"> таких </w:t>
      </w:r>
      <w:proofErr w:type="spellStart"/>
      <w:r>
        <w:rPr>
          <w:rFonts w:ascii="Times New Roman" w:eastAsia="Times New Roman" w:hAnsi="Times New Roman" w:cs="Times New Roman"/>
          <w:b/>
          <w:color w:val="000000"/>
          <w:sz w:val="24"/>
          <w:szCs w:val="24"/>
          <w:u w:val="single"/>
        </w:rPr>
        <w:t>документів</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надання</w:t>
      </w:r>
      <w:proofErr w:type="spellEnd"/>
      <w:r>
        <w:rPr>
          <w:rFonts w:ascii="Times New Roman" w:eastAsia="Times New Roman" w:hAnsi="Times New Roman" w:cs="Times New Roman"/>
          <w:b/>
          <w:color w:val="000000"/>
          <w:sz w:val="24"/>
          <w:szCs w:val="24"/>
          <w:u w:val="single"/>
        </w:rPr>
        <w:t xml:space="preserve"> таких </w:t>
      </w:r>
      <w:proofErr w:type="spellStart"/>
      <w:r>
        <w:rPr>
          <w:rFonts w:ascii="Times New Roman" w:eastAsia="Times New Roman" w:hAnsi="Times New Roman" w:cs="Times New Roman"/>
          <w:b/>
          <w:color w:val="000000"/>
          <w:sz w:val="24"/>
          <w:szCs w:val="24"/>
          <w:u w:val="single"/>
        </w:rPr>
        <w:t>документів</w:t>
      </w:r>
      <w:proofErr w:type="spellEnd"/>
      <w:r>
        <w:rPr>
          <w:rFonts w:ascii="Times New Roman" w:eastAsia="Times New Roman" w:hAnsi="Times New Roman" w:cs="Times New Roman"/>
          <w:b/>
          <w:color w:val="000000"/>
          <w:sz w:val="24"/>
          <w:szCs w:val="24"/>
          <w:u w:val="single"/>
        </w:rPr>
        <w:t xml:space="preserve"> не в </w:t>
      </w:r>
      <w:proofErr w:type="spellStart"/>
      <w:r>
        <w:rPr>
          <w:rFonts w:ascii="Times New Roman" w:eastAsia="Times New Roman" w:hAnsi="Times New Roman" w:cs="Times New Roman"/>
          <w:b/>
          <w:color w:val="000000"/>
          <w:sz w:val="24"/>
          <w:szCs w:val="24"/>
          <w:u w:val="single"/>
        </w:rPr>
        <w:t>повному</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обсязі</w:t>
      </w:r>
      <w:proofErr w:type="spellEnd"/>
      <w:r>
        <w:rPr>
          <w:rFonts w:ascii="Times New Roman" w:eastAsia="Times New Roman" w:hAnsi="Times New Roman" w:cs="Times New Roman"/>
          <w:b/>
          <w:color w:val="000000"/>
          <w:sz w:val="24"/>
          <w:szCs w:val="24"/>
          <w:u w:val="single"/>
        </w:rPr>
        <w:t xml:space="preserve">), а </w:t>
      </w:r>
      <w:proofErr w:type="spellStart"/>
      <w:r>
        <w:rPr>
          <w:rFonts w:ascii="Times New Roman" w:eastAsia="Times New Roman" w:hAnsi="Times New Roman" w:cs="Times New Roman"/>
          <w:b/>
          <w:color w:val="000000"/>
          <w:sz w:val="24"/>
          <w:szCs w:val="24"/>
          <w:u w:val="single"/>
        </w:rPr>
        <w:t>саме</w:t>
      </w:r>
      <w:proofErr w:type="spellEnd"/>
      <w:r>
        <w:rPr>
          <w:rFonts w:ascii="Times New Roman" w:eastAsia="Times New Roman" w:hAnsi="Times New Roman" w:cs="Times New Roman"/>
          <w:b/>
          <w:color w:val="000000"/>
          <w:sz w:val="24"/>
          <w:szCs w:val="24"/>
          <w:u w:val="single"/>
        </w:rPr>
        <w:t>:</w:t>
      </w:r>
    </w:p>
    <w:p w:rsidR="00C62052" w:rsidRDefault="00C62052" w:rsidP="00C62052">
      <w:pPr>
        <w:numPr>
          <w:ilvl w:val="0"/>
          <w:numId w:val="34"/>
        </w:numPr>
        <w:pBdr>
          <w:top w:val="nil"/>
          <w:left w:val="nil"/>
          <w:bottom w:val="nil"/>
          <w:right w:val="nil"/>
          <w:between w:val="nil"/>
        </w:pBdr>
        <w:spacing w:line="240" w:lineRule="auto"/>
        <w:ind w:left="644"/>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відповідну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інформацію</w:t>
      </w:r>
      <w:proofErr w:type="spellEnd"/>
      <w:r>
        <w:rPr>
          <w:rFonts w:ascii="Times New Roman" w:eastAsia="Times New Roman" w:hAnsi="Times New Roman" w:cs="Times New Roman"/>
          <w:i/>
          <w:color w:val="000000"/>
          <w:sz w:val="24"/>
          <w:szCs w:val="24"/>
        </w:rPr>
        <w:t xml:space="preserve"> про право </w:t>
      </w:r>
      <w:proofErr w:type="spellStart"/>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ідписання</w:t>
      </w:r>
      <w:proofErr w:type="spellEnd"/>
      <w:r>
        <w:rPr>
          <w:rFonts w:ascii="Times New Roman" w:eastAsia="Times New Roman" w:hAnsi="Times New Roman" w:cs="Times New Roman"/>
          <w:i/>
          <w:color w:val="000000"/>
          <w:sz w:val="24"/>
          <w:szCs w:val="24"/>
        </w:rPr>
        <w:t xml:space="preserve"> договору про </w:t>
      </w:r>
      <w:proofErr w:type="spellStart"/>
      <w:r>
        <w:rPr>
          <w:rFonts w:ascii="Times New Roman" w:eastAsia="Times New Roman" w:hAnsi="Times New Roman" w:cs="Times New Roman"/>
          <w:i/>
          <w:color w:val="000000"/>
          <w:sz w:val="24"/>
          <w:szCs w:val="24"/>
        </w:rPr>
        <w:t>закупівлю</w:t>
      </w:r>
      <w:proofErr w:type="spellEnd"/>
      <w:r>
        <w:rPr>
          <w:rFonts w:ascii="Times New Roman" w:eastAsia="Times New Roman" w:hAnsi="Times New Roman" w:cs="Times New Roman"/>
          <w:i/>
          <w:sz w:val="24"/>
          <w:szCs w:val="24"/>
        </w:rPr>
        <w:t>.</w:t>
      </w:r>
    </w:p>
    <w:p w:rsidR="00C62052" w:rsidRDefault="00C62052" w:rsidP="00C62052">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highlight w:val="white"/>
        </w:rPr>
        <w:t>Догові</w:t>
      </w:r>
      <w:proofErr w:type="gramStart"/>
      <w:r>
        <w:rPr>
          <w:rFonts w:ascii="Times New Roman" w:eastAsia="Times New Roman" w:hAnsi="Times New Roman" w:cs="Times New Roman"/>
          <w:b/>
          <w:i/>
          <w:color w:val="000000"/>
          <w:sz w:val="24"/>
          <w:szCs w:val="24"/>
          <w:highlight w:val="white"/>
        </w:rPr>
        <w:t>р</w:t>
      </w:r>
      <w:proofErr w:type="spellEnd"/>
      <w:proofErr w:type="gram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закупівлю</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може</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укладатись</w:t>
      </w:r>
      <w:proofErr w:type="spellEnd"/>
      <w:r>
        <w:rPr>
          <w:rFonts w:ascii="Times New Roman" w:eastAsia="Times New Roman" w:hAnsi="Times New Roman" w:cs="Times New Roman"/>
          <w:b/>
          <w:i/>
          <w:color w:val="000000"/>
          <w:sz w:val="24"/>
          <w:szCs w:val="24"/>
          <w:highlight w:val="white"/>
        </w:rPr>
        <w:t xml:space="preserve"> як в </w:t>
      </w:r>
      <w:proofErr w:type="spellStart"/>
      <w:r>
        <w:rPr>
          <w:rFonts w:ascii="Times New Roman" w:eastAsia="Times New Roman" w:hAnsi="Times New Roman" w:cs="Times New Roman"/>
          <w:b/>
          <w:i/>
          <w:color w:val="000000"/>
          <w:sz w:val="24"/>
          <w:szCs w:val="24"/>
          <w:highlight w:val="white"/>
        </w:rPr>
        <w:t>паперовому</w:t>
      </w:r>
      <w:proofErr w:type="spellEnd"/>
      <w:r>
        <w:rPr>
          <w:rFonts w:ascii="Times New Roman" w:eastAsia="Times New Roman" w:hAnsi="Times New Roman" w:cs="Times New Roman"/>
          <w:b/>
          <w:i/>
          <w:color w:val="000000"/>
          <w:sz w:val="24"/>
          <w:szCs w:val="24"/>
          <w:highlight w:val="white"/>
        </w:rPr>
        <w:t xml:space="preserve"> так </w:t>
      </w:r>
      <w:proofErr w:type="spellStart"/>
      <w:r>
        <w:rPr>
          <w:rFonts w:ascii="Times New Roman" w:eastAsia="Times New Roman" w:hAnsi="Times New Roman" w:cs="Times New Roman"/>
          <w:b/>
          <w:i/>
          <w:color w:val="000000"/>
          <w:sz w:val="24"/>
          <w:szCs w:val="24"/>
          <w:highlight w:val="white"/>
        </w:rPr>
        <w:t>і</w:t>
      </w:r>
      <w:proofErr w:type="spellEnd"/>
      <w:r>
        <w:rPr>
          <w:rFonts w:ascii="Times New Roman" w:eastAsia="Times New Roman" w:hAnsi="Times New Roman" w:cs="Times New Roman"/>
          <w:b/>
          <w:i/>
          <w:color w:val="000000"/>
          <w:sz w:val="24"/>
          <w:szCs w:val="24"/>
          <w:highlight w:val="white"/>
        </w:rPr>
        <w:t xml:space="preserve"> в </w:t>
      </w:r>
      <w:proofErr w:type="spellStart"/>
      <w:r>
        <w:rPr>
          <w:rFonts w:ascii="Times New Roman" w:eastAsia="Times New Roman" w:hAnsi="Times New Roman" w:cs="Times New Roman"/>
          <w:b/>
          <w:i/>
          <w:color w:val="000000"/>
          <w:sz w:val="24"/>
          <w:szCs w:val="24"/>
          <w:highlight w:val="white"/>
        </w:rPr>
        <w:t>електронному</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вигляді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однак</w:t>
      </w:r>
      <w:proofErr w:type="spellEnd"/>
      <w:r>
        <w:rPr>
          <w:rFonts w:ascii="Times New Roman" w:eastAsia="Times New Roman" w:hAnsi="Times New Roman" w:cs="Times New Roman"/>
          <w:b/>
          <w:i/>
          <w:color w:val="000000"/>
          <w:sz w:val="24"/>
          <w:szCs w:val="24"/>
          <w:highlight w:val="white"/>
        </w:rPr>
        <w:t xml:space="preserve"> в </w:t>
      </w:r>
      <w:proofErr w:type="spellStart"/>
      <w:r>
        <w:rPr>
          <w:rFonts w:ascii="Times New Roman" w:eastAsia="Times New Roman" w:hAnsi="Times New Roman" w:cs="Times New Roman"/>
          <w:b/>
          <w:i/>
          <w:color w:val="000000"/>
          <w:sz w:val="24"/>
          <w:szCs w:val="24"/>
          <w:highlight w:val="white"/>
        </w:rPr>
        <w:t>будь-якому</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випадку</w:t>
      </w:r>
      <w:proofErr w:type="spellEnd"/>
      <w:r>
        <w:rPr>
          <w:rFonts w:ascii="Times New Roman" w:eastAsia="Times New Roman" w:hAnsi="Times New Roman" w:cs="Times New Roman"/>
          <w:b/>
          <w:i/>
          <w:color w:val="000000"/>
          <w:sz w:val="24"/>
          <w:szCs w:val="24"/>
          <w:highlight w:val="white"/>
        </w:rPr>
        <w:t xml:space="preserve"> у </w:t>
      </w:r>
      <w:proofErr w:type="spellStart"/>
      <w:r>
        <w:rPr>
          <w:rFonts w:ascii="Times New Roman" w:eastAsia="Times New Roman" w:hAnsi="Times New Roman" w:cs="Times New Roman"/>
          <w:b/>
          <w:i/>
          <w:color w:val="000000"/>
          <w:sz w:val="24"/>
          <w:szCs w:val="24"/>
          <w:highlight w:val="white"/>
        </w:rPr>
        <w:t>письмовій</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електронній</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формі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відповідно</w:t>
      </w:r>
      <w:proofErr w:type="spellEnd"/>
      <w:r>
        <w:rPr>
          <w:rFonts w:ascii="Times New Roman" w:eastAsia="Times New Roman" w:hAnsi="Times New Roman" w:cs="Times New Roman"/>
          <w:b/>
          <w:i/>
          <w:color w:val="000000"/>
          <w:sz w:val="24"/>
          <w:szCs w:val="24"/>
          <w:highlight w:val="white"/>
        </w:rPr>
        <w:t xml:space="preserve"> до </w:t>
      </w:r>
      <w:proofErr w:type="spellStart"/>
      <w:r>
        <w:rPr>
          <w:rFonts w:ascii="Times New Roman" w:eastAsia="Times New Roman" w:hAnsi="Times New Roman" w:cs="Times New Roman"/>
          <w:b/>
          <w:i/>
          <w:color w:val="000000"/>
          <w:sz w:val="24"/>
          <w:szCs w:val="24"/>
          <w:highlight w:val="white"/>
        </w:rPr>
        <w:t>Цивільного</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Господарського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кодексів</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України</w:t>
      </w:r>
      <w:proofErr w:type="spellEnd"/>
      <w:r>
        <w:rPr>
          <w:rFonts w:ascii="Times New Roman" w:eastAsia="Times New Roman" w:hAnsi="Times New Roman" w:cs="Times New Roman"/>
          <w:b/>
          <w:i/>
          <w:color w:val="000000"/>
          <w:sz w:val="24"/>
          <w:szCs w:val="24"/>
          <w:highlight w:val="white"/>
        </w:rPr>
        <w:t xml:space="preserve"> та Закону </w:t>
      </w:r>
      <w:proofErr w:type="spellStart"/>
      <w:r>
        <w:rPr>
          <w:rFonts w:ascii="Times New Roman" w:eastAsia="Times New Roman" w:hAnsi="Times New Roman" w:cs="Times New Roman"/>
          <w:b/>
          <w:i/>
          <w:color w:val="000000"/>
          <w:sz w:val="24"/>
          <w:szCs w:val="24"/>
          <w:highlight w:val="white"/>
        </w:rPr>
        <w:t>України</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електронні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довірчі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послуги</w:t>
      </w:r>
      <w:proofErr w:type="spellEnd"/>
      <w:r>
        <w:rPr>
          <w:rFonts w:ascii="Times New Roman" w:eastAsia="Times New Roman" w:hAnsi="Times New Roman" w:cs="Times New Roman"/>
          <w:b/>
          <w:i/>
          <w:color w:val="000000"/>
          <w:sz w:val="24"/>
          <w:szCs w:val="24"/>
          <w:highlight w:val="white"/>
        </w:rPr>
        <w:t>”.</w:t>
      </w:r>
    </w:p>
    <w:p w:rsidR="00CC4E72" w:rsidRPr="00C62052" w:rsidRDefault="00CC4E72">
      <w:pPr>
        <w:spacing w:after="160" w:line="259" w:lineRule="auto"/>
        <w:jc w:val="right"/>
        <w:rPr>
          <w:rFonts w:ascii="Times New Roman" w:eastAsia="Times New Roman" w:hAnsi="Times New Roman" w:cs="Times New Roman"/>
          <w:b/>
          <w:sz w:val="24"/>
          <w:szCs w:val="24"/>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3 до тендерної документації</w:t>
      </w: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746048" w:rsidRDefault="005C12A7">
      <w:pPr>
        <w:spacing w:line="259"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27C35" w:rsidRPr="003E2EE8" w:rsidRDefault="00746048" w:rsidP="005731FC">
      <w:pPr>
        <w:spacing w:after="160" w:line="259" w:lineRule="auto"/>
        <w:jc w:val="center"/>
        <w:rPr>
          <w:rFonts w:ascii="Times New Roman" w:eastAsia="Calibri" w:hAnsi="Times New Roman" w:cs="Times New Roman"/>
          <w:i/>
          <w:iCs/>
          <w:sz w:val="24"/>
          <w:szCs w:val="24"/>
          <w:lang w:val="uk-UA"/>
        </w:rPr>
      </w:pPr>
      <w:r w:rsidRPr="003E2EE8">
        <w:rPr>
          <w:rFonts w:ascii="Times New Roman" w:eastAsia="Calibri" w:hAnsi="Times New Roman" w:cs="Times New Roman"/>
          <w:sz w:val="24"/>
          <w:szCs w:val="24"/>
          <w:lang w:val="uk-UA" w:eastAsia="en-US"/>
        </w:rPr>
        <w:t xml:space="preserve">(форма, яка подається Учасником на фірмовому бланку (в разі його наявності) у складі своєї пропозиції </w:t>
      </w:r>
      <w:r w:rsidRPr="003E2EE8">
        <w:rPr>
          <w:rFonts w:ascii="Times New Roman" w:eastAsia="Calibri" w:hAnsi="Times New Roman" w:cs="Times New Roman"/>
          <w:i/>
          <w:iCs/>
          <w:sz w:val="24"/>
          <w:szCs w:val="24"/>
          <w:lang w:val="uk-UA"/>
        </w:rPr>
        <w:t xml:space="preserve">(сканована  в електронному форматі </w:t>
      </w:r>
      <w:proofErr w:type="spellStart"/>
      <w:r w:rsidRPr="00746048">
        <w:rPr>
          <w:rFonts w:ascii="Times New Roman" w:eastAsia="Calibri" w:hAnsi="Times New Roman" w:cs="Times New Roman"/>
          <w:i/>
          <w:iCs/>
          <w:sz w:val="24"/>
          <w:szCs w:val="24"/>
        </w:rPr>
        <w:t>Portable</w:t>
      </w:r>
      <w:proofErr w:type="spellEnd"/>
      <w:r w:rsidRPr="003E2EE8">
        <w:rPr>
          <w:rFonts w:ascii="Times New Roman" w:eastAsia="Calibri" w:hAnsi="Times New Roman" w:cs="Times New Roman"/>
          <w:i/>
          <w:iCs/>
          <w:sz w:val="24"/>
          <w:szCs w:val="24"/>
          <w:lang w:val="uk-UA"/>
        </w:rPr>
        <w:t xml:space="preserve"> </w:t>
      </w:r>
      <w:proofErr w:type="spellStart"/>
      <w:r w:rsidRPr="00746048">
        <w:rPr>
          <w:rFonts w:ascii="Times New Roman" w:eastAsia="Calibri" w:hAnsi="Times New Roman" w:cs="Times New Roman"/>
          <w:i/>
          <w:iCs/>
          <w:sz w:val="24"/>
          <w:szCs w:val="24"/>
        </w:rPr>
        <w:t>Document</w:t>
      </w:r>
      <w:proofErr w:type="spellEnd"/>
      <w:r w:rsidRPr="003E2EE8">
        <w:rPr>
          <w:rFonts w:ascii="Times New Roman" w:eastAsia="Calibri" w:hAnsi="Times New Roman" w:cs="Times New Roman"/>
          <w:i/>
          <w:iCs/>
          <w:sz w:val="24"/>
          <w:szCs w:val="24"/>
          <w:lang w:val="uk-UA"/>
        </w:rPr>
        <w:t xml:space="preserve"> </w:t>
      </w:r>
      <w:proofErr w:type="spellStart"/>
      <w:r w:rsidRPr="00746048">
        <w:rPr>
          <w:rFonts w:ascii="Times New Roman" w:eastAsia="Calibri" w:hAnsi="Times New Roman" w:cs="Times New Roman"/>
          <w:i/>
          <w:iCs/>
          <w:sz w:val="24"/>
          <w:szCs w:val="24"/>
        </w:rPr>
        <w:t>Format</w:t>
      </w:r>
      <w:proofErr w:type="spellEnd"/>
      <w:r w:rsidRPr="003E2EE8">
        <w:rPr>
          <w:rFonts w:ascii="Times New Roman" w:eastAsia="Calibri" w:hAnsi="Times New Roman" w:cs="Times New Roman"/>
          <w:i/>
          <w:iCs/>
          <w:sz w:val="24"/>
          <w:szCs w:val="24"/>
          <w:lang w:val="uk-UA"/>
        </w:rPr>
        <w:t xml:space="preserve"> – *.</w:t>
      </w:r>
      <w:proofErr w:type="spellStart"/>
      <w:r w:rsidRPr="00746048">
        <w:rPr>
          <w:rFonts w:ascii="Times New Roman" w:eastAsia="Calibri" w:hAnsi="Times New Roman" w:cs="Times New Roman"/>
          <w:i/>
          <w:iCs/>
          <w:sz w:val="24"/>
          <w:szCs w:val="24"/>
        </w:rPr>
        <w:t>pdf</w:t>
      </w:r>
      <w:proofErr w:type="spellEnd"/>
      <w:r w:rsidRPr="003E2EE8">
        <w:rPr>
          <w:rFonts w:ascii="Times New Roman" w:eastAsia="Calibri" w:hAnsi="Times New Roman" w:cs="Times New Roman"/>
          <w:i/>
          <w:iCs/>
          <w:sz w:val="24"/>
          <w:szCs w:val="24"/>
          <w:lang w:val="uk-UA"/>
        </w:rPr>
        <w:t>, де * - найменування файлу).</w:t>
      </w:r>
    </w:p>
    <w:p w:rsidR="00745B02" w:rsidRPr="00EF6453" w:rsidRDefault="005C12A7" w:rsidP="00745B02">
      <w:pPr>
        <w:ind w:firstLine="284"/>
        <w:jc w:val="both"/>
        <w:rPr>
          <w:rFonts w:ascii="Times New Roman" w:hAnsi="Times New Roman" w:cs="Times New Roman"/>
          <w:b/>
          <w:color w:val="000000"/>
          <w:lang w:val="uk-UA"/>
        </w:rPr>
      </w:pPr>
      <w:r w:rsidRPr="00985AD6">
        <w:rPr>
          <w:rFonts w:ascii="Times New Roman" w:eastAsia="Times New Roman" w:hAnsi="Times New Roman" w:cs="Times New Roman"/>
          <w:b/>
          <w:color w:val="121416"/>
          <w:sz w:val="24"/>
          <w:szCs w:val="24"/>
          <w:lang w:val="uk-UA"/>
        </w:rPr>
        <w:t>Предмет закупівлі</w:t>
      </w:r>
      <w:r w:rsidRPr="00746048">
        <w:rPr>
          <w:rFonts w:ascii="Times New Roman" w:eastAsia="Times New Roman" w:hAnsi="Times New Roman" w:cs="Times New Roman"/>
          <w:b/>
          <w:color w:val="121416"/>
          <w:sz w:val="24"/>
          <w:szCs w:val="24"/>
          <w:lang w:val="uk-UA"/>
        </w:rPr>
        <w:t>:</w:t>
      </w:r>
      <w:r w:rsidR="00843D06">
        <w:rPr>
          <w:rFonts w:ascii="Times New Roman" w:eastAsia="Times New Roman" w:hAnsi="Times New Roman" w:cs="Times New Roman"/>
          <w:b/>
          <w:color w:val="121416"/>
          <w:sz w:val="24"/>
          <w:szCs w:val="24"/>
          <w:lang w:val="uk-UA"/>
        </w:rPr>
        <w:t xml:space="preserve"> </w:t>
      </w:r>
      <w:r w:rsidR="00745B02">
        <w:rPr>
          <w:rFonts w:ascii="Times New Roman" w:hAnsi="Times New Roman" w:cs="Times New Roman"/>
          <w:b/>
          <w:lang w:val="uk-UA"/>
        </w:rPr>
        <w:t xml:space="preserve">Бензин А-95 КОД </w:t>
      </w:r>
      <w:proofErr w:type="spellStart"/>
      <w:r w:rsidR="00745B02" w:rsidRPr="00885E33">
        <w:rPr>
          <w:rFonts w:ascii="Times New Roman" w:hAnsi="Times New Roman"/>
          <w:b/>
          <w:color w:val="000000"/>
          <w:lang w:val="uk-UA"/>
        </w:rPr>
        <w:t>ДК</w:t>
      </w:r>
      <w:proofErr w:type="spellEnd"/>
      <w:r w:rsidR="00745B02" w:rsidRPr="00885E33">
        <w:rPr>
          <w:rFonts w:ascii="Times New Roman" w:hAnsi="Times New Roman"/>
          <w:b/>
          <w:color w:val="000000"/>
          <w:lang w:val="uk-UA"/>
        </w:rPr>
        <w:t xml:space="preserve"> 021:2015  09130000-9  Нафта і дистиляти (</w:t>
      </w:r>
      <w:r w:rsidR="00745B02">
        <w:rPr>
          <w:rFonts w:ascii="Times New Roman" w:hAnsi="Times New Roman"/>
          <w:b/>
          <w:color w:val="000000"/>
          <w:lang w:val="uk-UA"/>
        </w:rPr>
        <w:t xml:space="preserve"> номенклатурна позиція КОД </w:t>
      </w:r>
      <w:proofErr w:type="spellStart"/>
      <w:r w:rsidR="00745B02">
        <w:rPr>
          <w:rFonts w:ascii="Times New Roman" w:hAnsi="Times New Roman"/>
          <w:b/>
          <w:color w:val="000000"/>
          <w:lang w:val="uk-UA"/>
        </w:rPr>
        <w:t>ДК</w:t>
      </w:r>
      <w:proofErr w:type="spellEnd"/>
      <w:r w:rsidR="00745B02">
        <w:rPr>
          <w:rFonts w:ascii="Times New Roman" w:hAnsi="Times New Roman"/>
          <w:b/>
          <w:color w:val="000000"/>
          <w:lang w:val="uk-UA"/>
        </w:rPr>
        <w:t xml:space="preserve"> 021:2015 </w:t>
      </w:r>
      <w:r w:rsidR="00745B02" w:rsidRPr="005F56F4">
        <w:rPr>
          <w:rFonts w:ascii="Times New Roman" w:hAnsi="Times New Roman" w:cs="Times New Roman"/>
          <w:b/>
          <w:bCs/>
          <w:lang w:val="uk-UA"/>
        </w:rPr>
        <w:t>09132000-3 Бензин), газ вуглеводневий скраплений</w:t>
      </w:r>
      <w:r w:rsidR="00745B02" w:rsidRPr="005F56F4">
        <w:rPr>
          <w:rFonts w:ascii="Times New Roman" w:hAnsi="Times New Roman" w:cs="Times New Roman"/>
          <w:b/>
          <w:lang w:val="uk-UA"/>
        </w:rPr>
        <w:t xml:space="preserve"> КОД </w:t>
      </w:r>
      <w:proofErr w:type="spellStart"/>
      <w:r w:rsidR="00745B02" w:rsidRPr="005F56F4">
        <w:rPr>
          <w:rFonts w:ascii="Times New Roman" w:hAnsi="Times New Roman" w:cs="Times New Roman"/>
          <w:b/>
          <w:color w:val="000000"/>
          <w:lang w:val="uk-UA"/>
        </w:rPr>
        <w:t>ДК</w:t>
      </w:r>
      <w:proofErr w:type="spellEnd"/>
      <w:r w:rsidR="00745B02" w:rsidRPr="005F56F4">
        <w:rPr>
          <w:rFonts w:ascii="Times New Roman" w:hAnsi="Times New Roman" w:cs="Times New Roman"/>
          <w:b/>
          <w:color w:val="000000"/>
          <w:lang w:val="uk-UA"/>
        </w:rPr>
        <w:t xml:space="preserve"> 021:2015  09130000-9 - Нафта і дистиляти</w:t>
      </w:r>
      <w:r w:rsidR="00745B02" w:rsidRPr="005F56F4">
        <w:rPr>
          <w:rFonts w:ascii="Times New Roman" w:hAnsi="Times New Roman" w:cs="Times New Roman"/>
          <w:b/>
          <w:bCs/>
          <w:lang w:val="uk-UA"/>
        </w:rPr>
        <w:t xml:space="preserve"> ( </w:t>
      </w:r>
      <w:r w:rsidR="00745B02" w:rsidRPr="005F56F4">
        <w:rPr>
          <w:rFonts w:ascii="Times New Roman" w:hAnsi="Times New Roman" w:cs="Times New Roman"/>
          <w:b/>
          <w:color w:val="000000"/>
          <w:lang w:val="uk-UA"/>
        </w:rPr>
        <w:t>номенклатурна позиція 09133000</w:t>
      </w:r>
      <w:r w:rsidR="00745B02">
        <w:rPr>
          <w:rFonts w:ascii="Times New Roman" w:hAnsi="Times New Roman"/>
          <w:b/>
          <w:color w:val="000000"/>
          <w:lang w:val="uk-UA"/>
        </w:rPr>
        <w:t>-0 Нафтовий газ скраплений)</w:t>
      </w:r>
      <w:r w:rsidR="00745B02" w:rsidRPr="00EF6453">
        <w:rPr>
          <w:rFonts w:ascii="Times New Roman" w:hAnsi="Times New Roman"/>
          <w:b/>
          <w:lang w:val="uk-UA"/>
        </w:rPr>
        <w:t>.</w:t>
      </w:r>
    </w:p>
    <w:p w:rsidR="005731FC" w:rsidRDefault="005731FC" w:rsidP="00745B02">
      <w:pPr>
        <w:pBdr>
          <w:top w:val="none" w:sz="0" w:space="0" w:color="121416"/>
          <w:left w:val="none" w:sz="0" w:space="0" w:color="121416"/>
          <w:bottom w:val="none" w:sz="0" w:space="0" w:color="121416"/>
          <w:right w:val="none" w:sz="0" w:space="0" w:color="121416"/>
          <w:between w:val="none" w:sz="0" w:space="0" w:color="121416"/>
        </w:pBdr>
        <w:shd w:val="clear" w:color="auto" w:fill="FFFFFF"/>
        <w:spacing w:line="240" w:lineRule="auto"/>
        <w:jc w:val="center"/>
        <w:rPr>
          <w:rFonts w:ascii="Times New Roman" w:eastAsia="Calibri" w:hAnsi="Times New Roman" w:cs="Times New Roman"/>
          <w:color w:val="FF0000"/>
          <w:sz w:val="24"/>
          <w:szCs w:val="24"/>
          <w:lang w:val="uk-UA" w:eastAsia="zh-CN"/>
        </w:rPr>
      </w:pPr>
    </w:p>
    <w:p w:rsidR="00FD4FEA" w:rsidRPr="00745B02" w:rsidRDefault="00FD4FEA" w:rsidP="00FD4FEA">
      <w:pPr>
        <w:widowControl w:val="0"/>
        <w:tabs>
          <w:tab w:val="left" w:pos="0"/>
          <w:tab w:val="center" w:pos="4153"/>
          <w:tab w:val="right" w:pos="8306"/>
        </w:tabs>
        <w:suppressAutoHyphens/>
        <w:jc w:val="both"/>
        <w:rPr>
          <w:rFonts w:ascii="Times New Roman" w:eastAsia="Calibri" w:hAnsi="Times New Roman" w:cs="Times New Roman"/>
          <w:sz w:val="24"/>
          <w:szCs w:val="24"/>
          <w:lang w:eastAsia="zh-CN"/>
        </w:rPr>
      </w:pPr>
      <w:proofErr w:type="spellStart"/>
      <w:r w:rsidRPr="00745B02">
        <w:rPr>
          <w:rFonts w:ascii="Times New Roman" w:eastAsia="Calibri" w:hAnsi="Times New Roman" w:cs="Times New Roman"/>
          <w:sz w:val="24"/>
          <w:szCs w:val="24"/>
          <w:lang w:eastAsia="zh-CN"/>
        </w:rPr>
        <w:t>Учасник</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визначає</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ціну</w:t>
      </w:r>
      <w:proofErr w:type="spellEnd"/>
      <w:r w:rsidRPr="00745B02">
        <w:rPr>
          <w:rFonts w:ascii="Times New Roman" w:eastAsia="Calibri" w:hAnsi="Times New Roman" w:cs="Times New Roman"/>
          <w:sz w:val="24"/>
          <w:szCs w:val="24"/>
          <w:lang w:eastAsia="zh-CN"/>
        </w:rPr>
        <w:t xml:space="preserve"> на товар, </w:t>
      </w:r>
      <w:proofErr w:type="spellStart"/>
      <w:r w:rsidRPr="00745B02">
        <w:rPr>
          <w:rFonts w:ascii="Times New Roman" w:eastAsia="Calibri" w:hAnsi="Times New Roman" w:cs="Times New Roman"/>
          <w:sz w:val="24"/>
          <w:szCs w:val="24"/>
          <w:lang w:eastAsia="zh-CN"/>
        </w:rPr>
        <w:t>який</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він</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пропонує</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поставити</w:t>
      </w:r>
      <w:proofErr w:type="spellEnd"/>
      <w:r w:rsidRPr="00745B02">
        <w:rPr>
          <w:rFonts w:ascii="Times New Roman" w:eastAsia="Calibri" w:hAnsi="Times New Roman" w:cs="Times New Roman"/>
          <w:sz w:val="24"/>
          <w:szCs w:val="24"/>
          <w:lang w:eastAsia="zh-CN"/>
        </w:rPr>
        <w:t xml:space="preserve"> за Договором, </w:t>
      </w:r>
      <w:proofErr w:type="spellStart"/>
      <w:r w:rsidRPr="00745B02">
        <w:rPr>
          <w:rFonts w:ascii="Times New Roman" w:eastAsia="Calibri" w:hAnsi="Times New Roman" w:cs="Times New Roman"/>
          <w:sz w:val="24"/>
          <w:szCs w:val="24"/>
          <w:lang w:eastAsia="zh-CN"/>
        </w:rPr>
        <w:t>з</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урахуванням</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податків</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і</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зборів</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що</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сплачуються</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або</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мають</w:t>
      </w:r>
      <w:proofErr w:type="spellEnd"/>
      <w:r w:rsidRPr="00745B02">
        <w:rPr>
          <w:rFonts w:ascii="Times New Roman" w:eastAsia="Calibri" w:hAnsi="Times New Roman" w:cs="Times New Roman"/>
          <w:sz w:val="24"/>
          <w:szCs w:val="24"/>
          <w:lang w:eastAsia="zh-CN"/>
        </w:rPr>
        <w:t xml:space="preserve"> бути </w:t>
      </w:r>
      <w:proofErr w:type="spellStart"/>
      <w:r w:rsidRPr="00745B02">
        <w:rPr>
          <w:rFonts w:ascii="Times New Roman" w:eastAsia="Calibri" w:hAnsi="Times New Roman" w:cs="Times New Roman"/>
          <w:sz w:val="24"/>
          <w:szCs w:val="24"/>
          <w:lang w:eastAsia="zh-CN"/>
        </w:rPr>
        <w:t>сплачені</w:t>
      </w:r>
      <w:proofErr w:type="spellEnd"/>
      <w:r w:rsidRPr="00745B02">
        <w:rPr>
          <w:rFonts w:ascii="Times New Roman" w:eastAsia="Calibri" w:hAnsi="Times New Roman" w:cs="Times New Roman"/>
          <w:sz w:val="24"/>
          <w:szCs w:val="24"/>
          <w:lang w:eastAsia="zh-CN"/>
        </w:rPr>
        <w:t xml:space="preserve">, а </w:t>
      </w:r>
      <w:proofErr w:type="spellStart"/>
      <w:r w:rsidRPr="00745B02">
        <w:rPr>
          <w:rFonts w:ascii="Times New Roman" w:eastAsia="Calibri" w:hAnsi="Times New Roman" w:cs="Times New Roman"/>
          <w:sz w:val="24"/>
          <w:szCs w:val="24"/>
          <w:lang w:eastAsia="zh-CN"/>
        </w:rPr>
        <w:t>також</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витрати</w:t>
      </w:r>
      <w:proofErr w:type="spellEnd"/>
      <w:r w:rsidRPr="00745B02">
        <w:rPr>
          <w:rFonts w:ascii="Times New Roman" w:eastAsia="Calibri" w:hAnsi="Times New Roman" w:cs="Times New Roman"/>
          <w:sz w:val="24"/>
          <w:szCs w:val="24"/>
          <w:lang w:eastAsia="zh-CN"/>
        </w:rPr>
        <w:t xml:space="preserve"> на </w:t>
      </w:r>
      <w:proofErr w:type="spellStart"/>
      <w:r w:rsidRPr="00745B02">
        <w:rPr>
          <w:rFonts w:ascii="Times New Roman" w:eastAsia="Calibri" w:hAnsi="Times New Roman" w:cs="Times New Roman"/>
          <w:sz w:val="24"/>
          <w:szCs w:val="24"/>
          <w:lang w:eastAsia="zh-CN"/>
        </w:rPr>
        <w:t>транспортування</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страхування</w:t>
      </w:r>
      <w:proofErr w:type="spellEnd"/>
      <w:r w:rsidRPr="00745B02">
        <w:rPr>
          <w:rFonts w:ascii="Times New Roman" w:eastAsia="Calibri" w:hAnsi="Times New Roman" w:cs="Times New Roman"/>
          <w:sz w:val="24"/>
          <w:szCs w:val="24"/>
          <w:lang w:eastAsia="zh-CN"/>
        </w:rPr>
        <w:t xml:space="preserve"> та  </w:t>
      </w:r>
      <w:proofErr w:type="spellStart"/>
      <w:r w:rsidRPr="00745B02">
        <w:rPr>
          <w:rFonts w:ascii="Times New Roman" w:eastAsia="Calibri" w:hAnsi="Times New Roman" w:cs="Times New Roman"/>
          <w:sz w:val="24"/>
          <w:szCs w:val="24"/>
          <w:lang w:eastAsia="zh-CN"/>
        </w:rPr>
        <w:t>інші</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витрати</w:t>
      </w:r>
      <w:proofErr w:type="spellEnd"/>
      <w:r w:rsidRPr="00745B02">
        <w:rPr>
          <w:rFonts w:ascii="Times New Roman" w:eastAsia="Calibri" w:hAnsi="Times New Roman" w:cs="Times New Roman"/>
          <w:b/>
          <w:bCs/>
          <w:sz w:val="24"/>
          <w:szCs w:val="24"/>
          <w:lang w:eastAsia="zh-CN"/>
        </w:rPr>
        <w:t>.</w:t>
      </w:r>
    </w:p>
    <w:p w:rsidR="00FD4FEA" w:rsidRPr="00745B02" w:rsidRDefault="00FD4FEA" w:rsidP="00FD4FEA">
      <w:pPr>
        <w:widowControl w:val="0"/>
        <w:suppressAutoHyphens/>
        <w:jc w:val="both"/>
        <w:rPr>
          <w:rFonts w:ascii="Times New Roman" w:eastAsia="Calibri" w:hAnsi="Times New Roman" w:cs="Times New Roman"/>
          <w:b/>
          <w:bCs/>
          <w:sz w:val="24"/>
          <w:szCs w:val="24"/>
          <w:lang w:eastAsia="zh-CN"/>
        </w:rPr>
      </w:pPr>
      <w:r w:rsidRPr="00745B02">
        <w:rPr>
          <w:rFonts w:ascii="Times New Roman" w:eastAsia="Calibri" w:hAnsi="Times New Roman" w:cs="Times New Roman"/>
          <w:sz w:val="24"/>
          <w:szCs w:val="24"/>
          <w:lang w:eastAsia="zh-CN"/>
        </w:rPr>
        <w:lastRenderedPageBreak/>
        <w:t xml:space="preserve">В </w:t>
      </w:r>
      <w:proofErr w:type="spellStart"/>
      <w:r w:rsidRPr="00745B02">
        <w:rPr>
          <w:rFonts w:ascii="Times New Roman" w:eastAsia="Calibri" w:hAnsi="Times New Roman" w:cs="Times New Roman"/>
          <w:sz w:val="24"/>
          <w:szCs w:val="24"/>
          <w:lang w:eastAsia="zh-CN"/>
        </w:rPr>
        <w:t>тендерній</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пропозиції</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ціни</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вказуються</w:t>
      </w:r>
      <w:proofErr w:type="spellEnd"/>
      <w:r w:rsidRPr="00745B02">
        <w:rPr>
          <w:rFonts w:ascii="Times New Roman" w:eastAsia="Calibri" w:hAnsi="Times New Roman" w:cs="Times New Roman"/>
          <w:sz w:val="24"/>
          <w:szCs w:val="24"/>
          <w:lang w:eastAsia="zh-CN"/>
        </w:rPr>
        <w:t xml:space="preserve"> за </w:t>
      </w:r>
      <w:proofErr w:type="spellStart"/>
      <w:r w:rsidRPr="00745B02">
        <w:rPr>
          <w:rFonts w:ascii="Times New Roman" w:eastAsia="Calibri" w:hAnsi="Times New Roman" w:cs="Times New Roman"/>
          <w:sz w:val="24"/>
          <w:szCs w:val="24"/>
          <w:lang w:eastAsia="zh-CN"/>
        </w:rPr>
        <w:t>одиницю</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виміру</w:t>
      </w:r>
      <w:proofErr w:type="spellEnd"/>
      <w:r w:rsidRPr="00745B02">
        <w:rPr>
          <w:rFonts w:ascii="Times New Roman" w:eastAsia="Calibri" w:hAnsi="Times New Roman" w:cs="Times New Roman"/>
          <w:sz w:val="24"/>
          <w:szCs w:val="24"/>
          <w:lang w:eastAsia="zh-CN"/>
        </w:rPr>
        <w:t xml:space="preserve"> товару (1 </w:t>
      </w:r>
      <w:proofErr w:type="spellStart"/>
      <w:r w:rsidRPr="00745B02">
        <w:rPr>
          <w:rFonts w:ascii="Times New Roman" w:eastAsia="Calibri" w:hAnsi="Times New Roman" w:cs="Times New Roman"/>
          <w:sz w:val="24"/>
          <w:szCs w:val="24"/>
          <w:lang w:eastAsia="zh-CN"/>
        </w:rPr>
        <w:t>лі</w:t>
      </w:r>
      <w:proofErr w:type="gramStart"/>
      <w:r w:rsidRPr="00745B02">
        <w:rPr>
          <w:rFonts w:ascii="Times New Roman" w:eastAsia="Calibri" w:hAnsi="Times New Roman" w:cs="Times New Roman"/>
          <w:sz w:val="24"/>
          <w:szCs w:val="24"/>
          <w:lang w:eastAsia="zh-CN"/>
        </w:rPr>
        <w:t>тр</w:t>
      </w:r>
      <w:proofErr w:type="spellEnd"/>
      <w:proofErr w:type="gram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який</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пропонується</w:t>
      </w:r>
      <w:proofErr w:type="spellEnd"/>
      <w:r w:rsidRPr="00745B02">
        <w:rPr>
          <w:rFonts w:ascii="Times New Roman" w:eastAsia="Calibri" w:hAnsi="Times New Roman" w:cs="Times New Roman"/>
          <w:sz w:val="24"/>
          <w:szCs w:val="24"/>
          <w:lang w:eastAsia="zh-CN"/>
        </w:rPr>
        <w:t xml:space="preserve"> для </w:t>
      </w:r>
      <w:proofErr w:type="spellStart"/>
      <w:r w:rsidRPr="00745B02">
        <w:rPr>
          <w:rFonts w:ascii="Times New Roman" w:eastAsia="Calibri" w:hAnsi="Times New Roman" w:cs="Times New Roman"/>
          <w:sz w:val="24"/>
          <w:szCs w:val="24"/>
          <w:lang w:eastAsia="zh-CN"/>
        </w:rPr>
        <w:t>постачання</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вартість</w:t>
      </w:r>
      <w:proofErr w:type="spellEnd"/>
      <w:r w:rsidRPr="00745B02">
        <w:rPr>
          <w:rFonts w:ascii="Times New Roman" w:eastAsia="Calibri" w:hAnsi="Times New Roman" w:cs="Times New Roman"/>
          <w:sz w:val="24"/>
          <w:szCs w:val="24"/>
          <w:lang w:eastAsia="zh-CN"/>
        </w:rPr>
        <w:t xml:space="preserve"> кожного </w:t>
      </w:r>
      <w:proofErr w:type="spellStart"/>
      <w:r w:rsidRPr="00745B02">
        <w:rPr>
          <w:rFonts w:ascii="Times New Roman" w:eastAsia="Calibri" w:hAnsi="Times New Roman" w:cs="Times New Roman"/>
          <w:sz w:val="24"/>
          <w:szCs w:val="24"/>
          <w:lang w:eastAsia="zh-CN"/>
        </w:rPr>
        <w:t>найменування</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із</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урахуванням</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кількості</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зазначеної</w:t>
      </w:r>
      <w:proofErr w:type="spellEnd"/>
      <w:r w:rsidRPr="00745B02">
        <w:rPr>
          <w:rFonts w:ascii="Times New Roman" w:eastAsia="Calibri" w:hAnsi="Times New Roman" w:cs="Times New Roman"/>
          <w:sz w:val="24"/>
          <w:szCs w:val="24"/>
          <w:lang w:eastAsia="zh-CN"/>
        </w:rPr>
        <w:t xml:space="preserve"> в </w:t>
      </w:r>
      <w:proofErr w:type="spellStart"/>
      <w:r w:rsidRPr="00745B02">
        <w:rPr>
          <w:rFonts w:ascii="Times New Roman" w:eastAsia="Calibri" w:hAnsi="Times New Roman" w:cs="Times New Roman"/>
          <w:sz w:val="24"/>
          <w:szCs w:val="24"/>
          <w:lang w:eastAsia="zh-CN"/>
        </w:rPr>
        <w:t>технічних</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вимогах</w:t>
      </w:r>
      <w:proofErr w:type="spellEnd"/>
      <w:r w:rsidRPr="00745B02">
        <w:rPr>
          <w:rFonts w:ascii="Times New Roman" w:eastAsia="Calibri" w:hAnsi="Times New Roman" w:cs="Times New Roman"/>
          <w:sz w:val="24"/>
          <w:szCs w:val="24"/>
          <w:lang w:eastAsia="zh-CN"/>
        </w:rPr>
        <w:t xml:space="preserve"> та</w:t>
      </w:r>
      <w:r w:rsidRPr="00745B02">
        <w:rPr>
          <w:rFonts w:ascii="Times New Roman" w:eastAsia="Calibri" w:hAnsi="Times New Roman" w:cs="Times New Roman"/>
          <w:b/>
          <w:bCs/>
          <w:sz w:val="24"/>
          <w:szCs w:val="24"/>
          <w:lang w:eastAsia="zh-CN"/>
        </w:rPr>
        <w:t xml:space="preserve"> остаточно </w:t>
      </w:r>
      <w:proofErr w:type="spellStart"/>
      <w:r w:rsidRPr="00745B02">
        <w:rPr>
          <w:rFonts w:ascii="Times New Roman" w:eastAsia="Calibri" w:hAnsi="Times New Roman" w:cs="Times New Roman"/>
          <w:b/>
          <w:bCs/>
          <w:sz w:val="24"/>
          <w:szCs w:val="24"/>
          <w:lang w:eastAsia="zh-CN"/>
        </w:rPr>
        <w:t>виводиться</w:t>
      </w:r>
      <w:proofErr w:type="spellEnd"/>
      <w:r w:rsidRPr="00745B02">
        <w:rPr>
          <w:rFonts w:ascii="Times New Roman" w:eastAsia="Calibri" w:hAnsi="Times New Roman" w:cs="Times New Roman"/>
          <w:b/>
          <w:bCs/>
          <w:sz w:val="24"/>
          <w:szCs w:val="24"/>
          <w:lang w:eastAsia="zh-CN"/>
        </w:rPr>
        <w:t xml:space="preserve">  </w:t>
      </w:r>
      <w:proofErr w:type="spellStart"/>
      <w:r w:rsidRPr="00745B02">
        <w:rPr>
          <w:rFonts w:ascii="Times New Roman" w:eastAsia="Calibri" w:hAnsi="Times New Roman" w:cs="Times New Roman"/>
          <w:b/>
          <w:bCs/>
          <w:sz w:val="24"/>
          <w:szCs w:val="24"/>
          <w:lang w:eastAsia="zh-CN"/>
        </w:rPr>
        <w:t>підсумкова</w:t>
      </w:r>
      <w:proofErr w:type="spellEnd"/>
      <w:r w:rsidRPr="00745B02">
        <w:rPr>
          <w:rFonts w:ascii="Times New Roman" w:eastAsia="Calibri" w:hAnsi="Times New Roman" w:cs="Times New Roman"/>
          <w:b/>
          <w:bCs/>
          <w:sz w:val="24"/>
          <w:szCs w:val="24"/>
          <w:lang w:eastAsia="zh-CN"/>
        </w:rPr>
        <w:t xml:space="preserve"> </w:t>
      </w:r>
      <w:proofErr w:type="spellStart"/>
      <w:r w:rsidRPr="00745B02">
        <w:rPr>
          <w:rFonts w:ascii="Times New Roman" w:eastAsia="Calibri" w:hAnsi="Times New Roman" w:cs="Times New Roman"/>
          <w:b/>
          <w:bCs/>
          <w:sz w:val="24"/>
          <w:szCs w:val="24"/>
          <w:lang w:eastAsia="zh-CN"/>
        </w:rPr>
        <w:t>ціна</w:t>
      </w:r>
      <w:proofErr w:type="spellEnd"/>
      <w:r w:rsidRPr="00745B02">
        <w:rPr>
          <w:rFonts w:ascii="Times New Roman" w:eastAsia="Calibri" w:hAnsi="Times New Roman" w:cs="Times New Roman"/>
          <w:b/>
          <w:bCs/>
          <w:sz w:val="24"/>
          <w:szCs w:val="24"/>
          <w:lang w:eastAsia="zh-CN"/>
        </w:rPr>
        <w:t xml:space="preserve"> </w:t>
      </w:r>
      <w:proofErr w:type="spellStart"/>
      <w:r w:rsidRPr="00745B02">
        <w:rPr>
          <w:rFonts w:ascii="Times New Roman" w:eastAsia="Calibri" w:hAnsi="Times New Roman" w:cs="Times New Roman"/>
          <w:b/>
          <w:bCs/>
          <w:sz w:val="24"/>
          <w:szCs w:val="24"/>
          <w:lang w:eastAsia="zh-CN"/>
        </w:rPr>
        <w:t>пропозиції</w:t>
      </w:r>
      <w:proofErr w:type="spellEnd"/>
      <w:r w:rsidRPr="00745B02">
        <w:rPr>
          <w:rFonts w:ascii="Times New Roman" w:eastAsia="Calibri" w:hAnsi="Times New Roman" w:cs="Times New Roman"/>
          <w:b/>
          <w:bCs/>
          <w:sz w:val="24"/>
          <w:szCs w:val="24"/>
          <w:lang w:eastAsia="zh-CN"/>
        </w:rPr>
        <w:t>.</w:t>
      </w:r>
    </w:p>
    <w:p w:rsidR="00FD4FEA" w:rsidRPr="00745B02" w:rsidRDefault="00FD4FEA" w:rsidP="00FD4FEA">
      <w:pPr>
        <w:widowControl w:val="0"/>
        <w:suppressAutoHyphens/>
        <w:jc w:val="both"/>
        <w:rPr>
          <w:rFonts w:ascii="Times New Roman" w:eastAsia="Calibri" w:hAnsi="Times New Roman" w:cs="Times New Roman"/>
          <w:color w:val="000000"/>
          <w:sz w:val="24"/>
          <w:szCs w:val="24"/>
          <w:lang w:eastAsia="zh-CN"/>
        </w:rPr>
      </w:pPr>
      <w:proofErr w:type="spellStart"/>
      <w:r w:rsidRPr="00745B02">
        <w:rPr>
          <w:rFonts w:ascii="Times New Roman" w:eastAsia="Calibri" w:hAnsi="Times New Roman" w:cs="Times New Roman"/>
          <w:color w:val="000000"/>
          <w:sz w:val="24"/>
          <w:szCs w:val="24"/>
          <w:lang w:eastAsia="zh-CN"/>
        </w:rPr>
        <w:t>Вартість</w:t>
      </w:r>
      <w:proofErr w:type="spellEnd"/>
      <w:r w:rsidRPr="00745B02">
        <w:rPr>
          <w:rFonts w:ascii="Times New Roman" w:eastAsia="Calibri" w:hAnsi="Times New Roman" w:cs="Times New Roman"/>
          <w:color w:val="000000"/>
          <w:sz w:val="24"/>
          <w:szCs w:val="24"/>
          <w:lang w:eastAsia="zh-CN"/>
        </w:rPr>
        <w:t xml:space="preserve"> </w:t>
      </w:r>
      <w:proofErr w:type="spellStart"/>
      <w:r w:rsidRPr="00745B02">
        <w:rPr>
          <w:rFonts w:ascii="Times New Roman" w:eastAsia="Calibri" w:hAnsi="Times New Roman" w:cs="Times New Roman"/>
          <w:color w:val="000000"/>
          <w:sz w:val="24"/>
          <w:szCs w:val="24"/>
          <w:lang w:eastAsia="zh-CN"/>
        </w:rPr>
        <w:t>пропозиції</w:t>
      </w:r>
      <w:proofErr w:type="spellEnd"/>
      <w:r w:rsidRPr="00745B02">
        <w:rPr>
          <w:rFonts w:ascii="Times New Roman" w:eastAsia="Calibri" w:hAnsi="Times New Roman" w:cs="Times New Roman"/>
          <w:color w:val="000000"/>
          <w:sz w:val="24"/>
          <w:szCs w:val="24"/>
          <w:lang w:eastAsia="zh-CN"/>
        </w:rPr>
        <w:t xml:space="preserve"> та </w:t>
      </w:r>
      <w:proofErr w:type="spellStart"/>
      <w:proofErr w:type="gramStart"/>
      <w:r w:rsidRPr="00745B02">
        <w:rPr>
          <w:rFonts w:ascii="Times New Roman" w:eastAsia="Calibri" w:hAnsi="Times New Roman" w:cs="Times New Roman"/>
          <w:color w:val="000000"/>
          <w:sz w:val="24"/>
          <w:szCs w:val="24"/>
          <w:lang w:eastAsia="zh-CN"/>
        </w:rPr>
        <w:t>вс</w:t>
      </w:r>
      <w:proofErr w:type="gramEnd"/>
      <w:r w:rsidRPr="00745B02">
        <w:rPr>
          <w:rFonts w:ascii="Times New Roman" w:eastAsia="Calibri" w:hAnsi="Times New Roman" w:cs="Times New Roman"/>
          <w:color w:val="000000"/>
          <w:sz w:val="24"/>
          <w:szCs w:val="24"/>
          <w:lang w:eastAsia="zh-CN"/>
        </w:rPr>
        <w:t>і</w:t>
      </w:r>
      <w:proofErr w:type="spellEnd"/>
      <w:r w:rsidRPr="00745B02">
        <w:rPr>
          <w:rFonts w:ascii="Times New Roman" w:eastAsia="Calibri" w:hAnsi="Times New Roman" w:cs="Times New Roman"/>
          <w:color w:val="000000"/>
          <w:sz w:val="24"/>
          <w:szCs w:val="24"/>
          <w:lang w:eastAsia="zh-CN"/>
        </w:rPr>
        <w:t xml:space="preserve"> </w:t>
      </w:r>
      <w:proofErr w:type="spellStart"/>
      <w:r w:rsidRPr="00745B02">
        <w:rPr>
          <w:rFonts w:ascii="Times New Roman" w:eastAsia="Calibri" w:hAnsi="Times New Roman" w:cs="Times New Roman"/>
          <w:color w:val="000000"/>
          <w:sz w:val="24"/>
          <w:szCs w:val="24"/>
          <w:lang w:eastAsia="zh-CN"/>
        </w:rPr>
        <w:t>інші</w:t>
      </w:r>
      <w:proofErr w:type="spellEnd"/>
      <w:r w:rsidRPr="00745B02">
        <w:rPr>
          <w:rFonts w:ascii="Times New Roman" w:eastAsia="Calibri" w:hAnsi="Times New Roman" w:cs="Times New Roman"/>
          <w:color w:val="000000"/>
          <w:sz w:val="24"/>
          <w:szCs w:val="24"/>
          <w:lang w:eastAsia="zh-CN"/>
        </w:rPr>
        <w:t xml:space="preserve"> </w:t>
      </w:r>
      <w:proofErr w:type="spellStart"/>
      <w:r w:rsidRPr="00745B02">
        <w:rPr>
          <w:rFonts w:ascii="Times New Roman" w:eastAsia="Calibri" w:hAnsi="Times New Roman" w:cs="Times New Roman"/>
          <w:color w:val="000000"/>
          <w:sz w:val="24"/>
          <w:szCs w:val="24"/>
          <w:lang w:eastAsia="zh-CN"/>
        </w:rPr>
        <w:t>ціни</w:t>
      </w:r>
      <w:proofErr w:type="spellEnd"/>
      <w:r w:rsidRPr="00745B02">
        <w:rPr>
          <w:rFonts w:ascii="Times New Roman" w:eastAsia="Calibri" w:hAnsi="Times New Roman" w:cs="Times New Roman"/>
          <w:color w:val="000000"/>
          <w:sz w:val="24"/>
          <w:szCs w:val="24"/>
          <w:lang w:eastAsia="zh-CN"/>
        </w:rPr>
        <w:t xml:space="preserve"> </w:t>
      </w:r>
      <w:proofErr w:type="spellStart"/>
      <w:r w:rsidRPr="00745B02">
        <w:rPr>
          <w:rFonts w:ascii="Times New Roman" w:eastAsia="Calibri" w:hAnsi="Times New Roman" w:cs="Times New Roman"/>
          <w:color w:val="000000"/>
          <w:sz w:val="24"/>
          <w:szCs w:val="24"/>
          <w:lang w:eastAsia="zh-CN"/>
        </w:rPr>
        <w:t>повинні</w:t>
      </w:r>
      <w:proofErr w:type="spellEnd"/>
      <w:r w:rsidRPr="00745B02">
        <w:rPr>
          <w:rFonts w:ascii="Times New Roman" w:eastAsia="Calibri" w:hAnsi="Times New Roman" w:cs="Times New Roman"/>
          <w:color w:val="000000"/>
          <w:sz w:val="24"/>
          <w:szCs w:val="24"/>
          <w:lang w:eastAsia="zh-CN"/>
        </w:rPr>
        <w:t xml:space="preserve"> бути </w:t>
      </w:r>
      <w:proofErr w:type="spellStart"/>
      <w:r w:rsidRPr="00745B02">
        <w:rPr>
          <w:rFonts w:ascii="Times New Roman" w:eastAsia="Calibri" w:hAnsi="Times New Roman" w:cs="Times New Roman"/>
          <w:color w:val="000000"/>
          <w:sz w:val="24"/>
          <w:szCs w:val="24"/>
          <w:lang w:eastAsia="zh-CN"/>
        </w:rPr>
        <w:t>чітко</w:t>
      </w:r>
      <w:proofErr w:type="spellEnd"/>
      <w:r w:rsidRPr="00745B02">
        <w:rPr>
          <w:rFonts w:ascii="Times New Roman" w:eastAsia="Calibri" w:hAnsi="Times New Roman" w:cs="Times New Roman"/>
          <w:color w:val="000000"/>
          <w:sz w:val="24"/>
          <w:szCs w:val="24"/>
          <w:lang w:eastAsia="zh-CN"/>
        </w:rPr>
        <w:t xml:space="preserve"> </w:t>
      </w:r>
      <w:proofErr w:type="spellStart"/>
      <w:r w:rsidRPr="00745B02">
        <w:rPr>
          <w:rFonts w:ascii="Times New Roman" w:eastAsia="Calibri" w:hAnsi="Times New Roman" w:cs="Times New Roman"/>
          <w:color w:val="000000"/>
          <w:sz w:val="24"/>
          <w:szCs w:val="24"/>
          <w:lang w:eastAsia="zh-CN"/>
        </w:rPr>
        <w:t>визначені</w:t>
      </w:r>
      <w:proofErr w:type="spellEnd"/>
      <w:r w:rsidRPr="00745B02">
        <w:rPr>
          <w:rFonts w:ascii="Times New Roman" w:eastAsia="Calibri" w:hAnsi="Times New Roman" w:cs="Times New Roman"/>
          <w:color w:val="000000"/>
          <w:sz w:val="24"/>
          <w:szCs w:val="24"/>
          <w:lang w:eastAsia="zh-CN"/>
        </w:rPr>
        <w:t xml:space="preserve">. </w:t>
      </w:r>
    </w:p>
    <w:p w:rsidR="00FD4FEA" w:rsidRPr="00745B02" w:rsidRDefault="00FD4FEA" w:rsidP="00FD4FEA">
      <w:pPr>
        <w:tabs>
          <w:tab w:val="left" w:pos="360"/>
        </w:tabs>
        <w:suppressAutoHyphens/>
        <w:jc w:val="both"/>
        <w:rPr>
          <w:rFonts w:ascii="Times New Roman" w:eastAsia="Calibri" w:hAnsi="Times New Roman" w:cs="Times New Roman"/>
          <w:sz w:val="24"/>
          <w:szCs w:val="24"/>
          <w:lang w:eastAsia="zh-CN"/>
        </w:rPr>
      </w:pPr>
      <w:proofErr w:type="spellStart"/>
      <w:r w:rsidRPr="00745B02">
        <w:rPr>
          <w:rFonts w:ascii="Times New Roman" w:eastAsia="Calibri" w:hAnsi="Times New Roman" w:cs="Times New Roman"/>
          <w:sz w:val="24"/>
          <w:szCs w:val="24"/>
          <w:lang w:eastAsia="zh-CN"/>
        </w:rPr>
        <w:t>Учасник</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відповідає</w:t>
      </w:r>
      <w:proofErr w:type="spellEnd"/>
      <w:r w:rsidRPr="00745B02">
        <w:rPr>
          <w:rFonts w:ascii="Times New Roman" w:eastAsia="Calibri" w:hAnsi="Times New Roman" w:cs="Times New Roman"/>
          <w:sz w:val="24"/>
          <w:szCs w:val="24"/>
          <w:lang w:eastAsia="zh-CN"/>
        </w:rPr>
        <w:t xml:space="preserve"> за </w:t>
      </w:r>
      <w:proofErr w:type="spellStart"/>
      <w:r w:rsidRPr="00745B02">
        <w:rPr>
          <w:rFonts w:ascii="Times New Roman" w:eastAsia="Calibri" w:hAnsi="Times New Roman" w:cs="Times New Roman"/>
          <w:sz w:val="24"/>
          <w:szCs w:val="24"/>
          <w:lang w:eastAsia="zh-CN"/>
        </w:rPr>
        <w:t>одержання</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будь-яких</w:t>
      </w:r>
      <w:proofErr w:type="spellEnd"/>
      <w:r w:rsidRPr="00745B02">
        <w:rPr>
          <w:rFonts w:ascii="Times New Roman" w:eastAsia="Calibri" w:hAnsi="Times New Roman" w:cs="Times New Roman"/>
          <w:sz w:val="24"/>
          <w:szCs w:val="24"/>
          <w:lang w:eastAsia="zh-CN"/>
        </w:rPr>
        <w:t xml:space="preserve"> та </w:t>
      </w:r>
      <w:proofErr w:type="spellStart"/>
      <w:proofErr w:type="gramStart"/>
      <w:r w:rsidRPr="00745B02">
        <w:rPr>
          <w:rFonts w:ascii="Times New Roman" w:eastAsia="Calibri" w:hAnsi="Times New Roman" w:cs="Times New Roman"/>
          <w:sz w:val="24"/>
          <w:szCs w:val="24"/>
          <w:lang w:eastAsia="zh-CN"/>
        </w:rPr>
        <w:t>вс</w:t>
      </w:r>
      <w:proofErr w:type="gramEnd"/>
      <w:r w:rsidRPr="00745B02">
        <w:rPr>
          <w:rFonts w:ascii="Times New Roman" w:eastAsia="Calibri" w:hAnsi="Times New Roman" w:cs="Times New Roman"/>
          <w:sz w:val="24"/>
          <w:szCs w:val="24"/>
          <w:lang w:eastAsia="zh-CN"/>
        </w:rPr>
        <w:t>іх</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необхідних</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дозволів</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ліцензій</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сертифікатів</w:t>
      </w:r>
      <w:proofErr w:type="spellEnd"/>
      <w:r w:rsidRPr="00745B02">
        <w:rPr>
          <w:rFonts w:ascii="Times New Roman" w:eastAsia="Calibri" w:hAnsi="Times New Roman" w:cs="Times New Roman"/>
          <w:sz w:val="24"/>
          <w:szCs w:val="24"/>
          <w:lang w:eastAsia="zh-CN"/>
        </w:rPr>
        <w:t xml:space="preserve"> та </w:t>
      </w:r>
      <w:proofErr w:type="spellStart"/>
      <w:r w:rsidRPr="00745B02">
        <w:rPr>
          <w:rFonts w:ascii="Times New Roman" w:eastAsia="Calibri" w:hAnsi="Times New Roman" w:cs="Times New Roman"/>
          <w:sz w:val="24"/>
          <w:szCs w:val="24"/>
          <w:lang w:eastAsia="zh-CN"/>
        </w:rPr>
        <w:t>самостійно</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несе</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всі</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витрати</w:t>
      </w:r>
      <w:proofErr w:type="spellEnd"/>
      <w:r w:rsidRPr="00745B02">
        <w:rPr>
          <w:rFonts w:ascii="Times New Roman" w:eastAsia="Calibri" w:hAnsi="Times New Roman" w:cs="Times New Roman"/>
          <w:sz w:val="24"/>
          <w:szCs w:val="24"/>
          <w:lang w:eastAsia="zh-CN"/>
        </w:rPr>
        <w:t xml:space="preserve"> на </w:t>
      </w:r>
      <w:proofErr w:type="spellStart"/>
      <w:r w:rsidRPr="00745B02">
        <w:rPr>
          <w:rFonts w:ascii="Times New Roman" w:eastAsia="Calibri" w:hAnsi="Times New Roman" w:cs="Times New Roman"/>
          <w:sz w:val="24"/>
          <w:szCs w:val="24"/>
          <w:lang w:eastAsia="zh-CN"/>
        </w:rPr>
        <w:t>отримання</w:t>
      </w:r>
      <w:proofErr w:type="spellEnd"/>
      <w:r w:rsidRPr="00745B02">
        <w:rPr>
          <w:rFonts w:ascii="Times New Roman" w:eastAsia="Calibri" w:hAnsi="Times New Roman" w:cs="Times New Roman"/>
          <w:sz w:val="24"/>
          <w:szCs w:val="24"/>
          <w:lang w:eastAsia="zh-CN"/>
        </w:rPr>
        <w:t xml:space="preserve"> таких </w:t>
      </w:r>
      <w:proofErr w:type="spellStart"/>
      <w:r w:rsidRPr="00745B02">
        <w:rPr>
          <w:rFonts w:ascii="Times New Roman" w:eastAsia="Calibri" w:hAnsi="Times New Roman" w:cs="Times New Roman"/>
          <w:sz w:val="24"/>
          <w:szCs w:val="24"/>
          <w:lang w:eastAsia="zh-CN"/>
        </w:rPr>
        <w:t>дозволів</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ліцензій</w:t>
      </w:r>
      <w:proofErr w:type="spellEnd"/>
      <w:r w:rsidRPr="00745B02">
        <w:rPr>
          <w:rFonts w:ascii="Times New Roman" w:eastAsia="Calibri" w:hAnsi="Times New Roman" w:cs="Times New Roman"/>
          <w:sz w:val="24"/>
          <w:szCs w:val="24"/>
          <w:lang w:eastAsia="zh-CN"/>
        </w:rPr>
        <w:t xml:space="preserve">, </w:t>
      </w:r>
      <w:proofErr w:type="spellStart"/>
      <w:r w:rsidRPr="00745B02">
        <w:rPr>
          <w:rFonts w:ascii="Times New Roman" w:eastAsia="Calibri" w:hAnsi="Times New Roman" w:cs="Times New Roman"/>
          <w:sz w:val="24"/>
          <w:szCs w:val="24"/>
          <w:lang w:eastAsia="zh-CN"/>
        </w:rPr>
        <w:t>сертифікатів</w:t>
      </w:r>
      <w:proofErr w:type="spellEnd"/>
      <w:r w:rsidRPr="00745B02">
        <w:rPr>
          <w:rFonts w:ascii="Times New Roman" w:eastAsia="Calibri" w:hAnsi="Times New Roman" w:cs="Times New Roman"/>
          <w:sz w:val="24"/>
          <w:szCs w:val="24"/>
          <w:lang w:eastAsia="zh-CN"/>
        </w:rPr>
        <w:t xml:space="preserve">. </w:t>
      </w:r>
    </w:p>
    <w:p w:rsidR="00FD4FEA" w:rsidRPr="00E15FA8" w:rsidRDefault="00FD4FEA" w:rsidP="00FD4FEA">
      <w:pPr>
        <w:keepNext/>
        <w:jc w:val="both"/>
        <w:rPr>
          <w:b/>
          <w:color w:val="00000A"/>
          <w:lang w:eastAsia="zh-CN" w:bidi="hi-IN"/>
        </w:rPr>
      </w:pPr>
    </w:p>
    <w:p w:rsidR="00FD4FEA" w:rsidRPr="009644CD" w:rsidRDefault="00FD4FEA" w:rsidP="00FD4FEA">
      <w:pPr>
        <w:keepNext/>
        <w:jc w:val="both"/>
        <w:rPr>
          <w:b/>
          <w:color w:val="00000A"/>
          <w:lang w:val="uk-UA" w:eastAsia="zh-CN" w:bidi="hi-IN"/>
        </w:rPr>
      </w:pPr>
    </w:p>
    <w:p w:rsidR="00FD4FEA" w:rsidRPr="005F56F4" w:rsidRDefault="00FD4FEA" w:rsidP="00FD4FEA">
      <w:pPr>
        <w:keepNext/>
        <w:ind w:left="142"/>
        <w:jc w:val="both"/>
        <w:rPr>
          <w:rFonts w:ascii="Times New Roman" w:hAnsi="Times New Roman" w:cs="Times New Roman"/>
          <w:b/>
          <w:color w:val="00000A"/>
          <w:lang w:val="uk-UA" w:eastAsia="zh-CN" w:bidi="hi-IN"/>
        </w:rPr>
      </w:pPr>
      <w:r w:rsidRPr="009644CD">
        <w:rPr>
          <w:b/>
          <w:color w:val="00000A"/>
          <w:lang w:val="uk-UA" w:eastAsia="zh-CN" w:bidi="hi-IN"/>
        </w:rPr>
        <w:t>1</w:t>
      </w:r>
      <w:r w:rsidRPr="005F56F4">
        <w:rPr>
          <w:rFonts w:ascii="Times New Roman" w:hAnsi="Times New Roman" w:cs="Times New Roman"/>
          <w:b/>
          <w:color w:val="00000A"/>
          <w:lang w:val="uk-UA" w:eastAsia="zh-CN" w:bidi="hi-IN"/>
        </w:rPr>
        <w:t>. Обсяги закупівлі</w:t>
      </w:r>
    </w:p>
    <w:tbl>
      <w:tblPr>
        <w:tblW w:w="10121" w:type="dxa"/>
        <w:tblInd w:w="477" w:type="dxa"/>
        <w:tblLayout w:type="fixed"/>
        <w:tblLook w:val="0000"/>
      </w:tblPr>
      <w:tblGrid>
        <w:gridCol w:w="648"/>
        <w:gridCol w:w="2527"/>
        <w:gridCol w:w="992"/>
        <w:gridCol w:w="993"/>
        <w:gridCol w:w="2126"/>
        <w:gridCol w:w="1580"/>
        <w:gridCol w:w="1255"/>
      </w:tblGrid>
      <w:tr w:rsidR="00FD4FEA" w:rsidRPr="005F56F4" w:rsidTr="006D7D99">
        <w:tc>
          <w:tcPr>
            <w:tcW w:w="648" w:type="dxa"/>
            <w:tcBorders>
              <w:top w:val="single" w:sz="4" w:space="0" w:color="000000"/>
              <w:left w:val="single" w:sz="4" w:space="0" w:color="000000"/>
              <w:bottom w:val="single" w:sz="4" w:space="0" w:color="000000"/>
            </w:tcBorders>
          </w:tcPr>
          <w:p w:rsidR="00FD4FEA" w:rsidRPr="005F56F4" w:rsidRDefault="00FD4FEA" w:rsidP="006D7D99">
            <w:pPr>
              <w:snapToGrid w:val="0"/>
              <w:ind w:left="142"/>
              <w:jc w:val="center"/>
              <w:rPr>
                <w:rFonts w:ascii="Times New Roman" w:hAnsi="Times New Roman" w:cs="Times New Roman"/>
                <w:b/>
                <w:lang w:val="uk-UA"/>
              </w:rPr>
            </w:pPr>
          </w:p>
          <w:p w:rsidR="00FD4FEA" w:rsidRPr="005F56F4" w:rsidRDefault="00FD4FEA" w:rsidP="006D7D99">
            <w:pPr>
              <w:ind w:left="142"/>
              <w:jc w:val="center"/>
              <w:rPr>
                <w:rFonts w:ascii="Times New Roman" w:hAnsi="Times New Roman" w:cs="Times New Roman"/>
                <w:b/>
                <w:lang w:val="uk-UA"/>
              </w:rPr>
            </w:pPr>
            <w:r w:rsidRPr="005F56F4">
              <w:rPr>
                <w:rFonts w:ascii="Times New Roman" w:hAnsi="Times New Roman" w:cs="Times New Roman"/>
                <w:b/>
                <w:lang w:val="uk-UA"/>
              </w:rPr>
              <w:t>№ п/п</w:t>
            </w:r>
          </w:p>
        </w:tc>
        <w:tc>
          <w:tcPr>
            <w:tcW w:w="2527" w:type="dxa"/>
            <w:tcBorders>
              <w:top w:val="single" w:sz="4" w:space="0" w:color="000000"/>
              <w:left w:val="single" w:sz="4" w:space="0" w:color="000000"/>
              <w:bottom w:val="single" w:sz="4" w:space="0" w:color="000000"/>
            </w:tcBorders>
          </w:tcPr>
          <w:p w:rsidR="00FD4FEA" w:rsidRPr="005F56F4" w:rsidRDefault="00FD4FEA" w:rsidP="006D7D99">
            <w:pPr>
              <w:snapToGrid w:val="0"/>
              <w:ind w:left="142"/>
              <w:jc w:val="center"/>
              <w:rPr>
                <w:rFonts w:ascii="Times New Roman" w:hAnsi="Times New Roman" w:cs="Times New Roman"/>
                <w:b/>
                <w:lang w:val="uk-UA"/>
              </w:rPr>
            </w:pPr>
          </w:p>
          <w:p w:rsidR="00FD4FEA" w:rsidRPr="005F56F4" w:rsidRDefault="00FD4FEA" w:rsidP="006D7D99">
            <w:pPr>
              <w:ind w:left="142"/>
              <w:jc w:val="center"/>
              <w:rPr>
                <w:rFonts w:ascii="Times New Roman" w:hAnsi="Times New Roman" w:cs="Times New Roman"/>
                <w:b/>
                <w:lang w:val="uk-UA"/>
              </w:rPr>
            </w:pPr>
            <w:r w:rsidRPr="005F56F4">
              <w:rPr>
                <w:rFonts w:ascii="Times New Roman" w:hAnsi="Times New Roman" w:cs="Times New Roman"/>
                <w:b/>
                <w:lang w:val="uk-UA"/>
              </w:rPr>
              <w:t>Найменування товару</w:t>
            </w:r>
          </w:p>
          <w:p w:rsidR="00FD4FEA" w:rsidRPr="005F56F4" w:rsidRDefault="00FD4FEA" w:rsidP="006D7D99">
            <w:pPr>
              <w:ind w:left="142"/>
              <w:jc w:val="center"/>
              <w:rPr>
                <w:rFonts w:ascii="Times New Roman" w:hAnsi="Times New Roman" w:cs="Times New Roman"/>
                <w:b/>
                <w:lang w:val="uk-UA"/>
              </w:rPr>
            </w:pPr>
          </w:p>
          <w:p w:rsidR="00FD4FEA" w:rsidRPr="005F56F4" w:rsidRDefault="00FD4FEA" w:rsidP="006D7D99">
            <w:pPr>
              <w:ind w:left="142"/>
              <w:jc w:val="center"/>
              <w:rPr>
                <w:rFonts w:ascii="Times New Roman" w:hAnsi="Times New Roman" w:cs="Times New Roman"/>
                <w:b/>
                <w:lang w:val="uk-UA"/>
              </w:rPr>
            </w:pPr>
          </w:p>
          <w:p w:rsidR="00FD4FEA" w:rsidRPr="005F56F4" w:rsidRDefault="00FD4FEA" w:rsidP="006D7D99">
            <w:pPr>
              <w:ind w:left="142"/>
              <w:jc w:val="center"/>
              <w:rPr>
                <w:rFonts w:ascii="Times New Roman" w:hAnsi="Times New Roman" w:cs="Times New Roman"/>
                <w:b/>
                <w:lang w:val="uk-UA"/>
              </w:rPr>
            </w:pPr>
          </w:p>
        </w:tc>
        <w:tc>
          <w:tcPr>
            <w:tcW w:w="992" w:type="dxa"/>
            <w:tcBorders>
              <w:top w:val="single" w:sz="4" w:space="0" w:color="000000"/>
              <w:left w:val="single" w:sz="4" w:space="0" w:color="000000"/>
              <w:bottom w:val="single" w:sz="4" w:space="0" w:color="000000"/>
            </w:tcBorders>
          </w:tcPr>
          <w:p w:rsidR="00FD4FEA" w:rsidRPr="005F56F4" w:rsidRDefault="00FD4FEA" w:rsidP="006D7D99">
            <w:pPr>
              <w:snapToGrid w:val="0"/>
              <w:ind w:left="142"/>
              <w:jc w:val="center"/>
              <w:rPr>
                <w:rFonts w:ascii="Times New Roman" w:hAnsi="Times New Roman" w:cs="Times New Roman"/>
                <w:b/>
                <w:lang w:val="uk-UA"/>
              </w:rPr>
            </w:pPr>
          </w:p>
          <w:p w:rsidR="00FD4FEA" w:rsidRPr="005F56F4" w:rsidRDefault="00FD4FEA" w:rsidP="006D7D99">
            <w:pPr>
              <w:ind w:left="142"/>
              <w:jc w:val="center"/>
              <w:rPr>
                <w:rFonts w:ascii="Times New Roman" w:hAnsi="Times New Roman" w:cs="Times New Roman"/>
                <w:b/>
                <w:lang w:val="uk-UA"/>
              </w:rPr>
            </w:pPr>
            <w:r w:rsidRPr="005F56F4">
              <w:rPr>
                <w:rFonts w:ascii="Times New Roman" w:hAnsi="Times New Roman" w:cs="Times New Roman"/>
                <w:b/>
                <w:lang w:val="uk-UA"/>
              </w:rPr>
              <w:t>Одиниця вимірювання</w:t>
            </w:r>
          </w:p>
        </w:tc>
        <w:tc>
          <w:tcPr>
            <w:tcW w:w="993" w:type="dxa"/>
            <w:tcBorders>
              <w:top w:val="single" w:sz="4" w:space="0" w:color="000000"/>
              <w:left w:val="single" w:sz="4" w:space="0" w:color="000000"/>
              <w:bottom w:val="single" w:sz="4" w:space="0" w:color="000000"/>
              <w:right w:val="single" w:sz="4" w:space="0" w:color="000000"/>
            </w:tcBorders>
          </w:tcPr>
          <w:p w:rsidR="00FD4FEA" w:rsidRPr="005F56F4" w:rsidRDefault="00FD4FEA" w:rsidP="006D7D99">
            <w:pPr>
              <w:snapToGrid w:val="0"/>
              <w:ind w:left="142"/>
              <w:jc w:val="center"/>
              <w:rPr>
                <w:rFonts w:ascii="Times New Roman" w:hAnsi="Times New Roman" w:cs="Times New Roman"/>
                <w:b/>
                <w:lang w:val="uk-UA"/>
              </w:rPr>
            </w:pPr>
          </w:p>
          <w:p w:rsidR="00FD4FEA" w:rsidRPr="005F56F4" w:rsidRDefault="00FD4FEA" w:rsidP="006D7D99">
            <w:pPr>
              <w:ind w:left="142"/>
              <w:jc w:val="center"/>
              <w:rPr>
                <w:rFonts w:ascii="Times New Roman" w:hAnsi="Times New Roman" w:cs="Times New Roman"/>
              </w:rPr>
            </w:pPr>
            <w:r w:rsidRPr="005F56F4">
              <w:rPr>
                <w:rFonts w:ascii="Times New Roman" w:hAnsi="Times New Roman" w:cs="Times New Roman"/>
                <w:b/>
                <w:lang w:val="uk-UA"/>
              </w:rPr>
              <w:t>Кількість</w:t>
            </w:r>
          </w:p>
        </w:tc>
        <w:tc>
          <w:tcPr>
            <w:tcW w:w="2126"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b/>
                <w:sz w:val="24"/>
                <w:szCs w:val="24"/>
                <w:lang w:val="uk-UA"/>
              </w:rPr>
            </w:pPr>
            <w:r w:rsidRPr="005F56F4">
              <w:rPr>
                <w:rFonts w:ascii="Times New Roman" w:hAnsi="Times New Roman" w:cs="Times New Roman"/>
                <w:b/>
                <w:sz w:val="24"/>
                <w:szCs w:val="24"/>
                <w:lang w:val="uk-UA"/>
              </w:rPr>
              <w:t>характеристика</w:t>
            </w:r>
          </w:p>
        </w:tc>
        <w:tc>
          <w:tcPr>
            <w:tcW w:w="1580"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b/>
                <w:sz w:val="24"/>
                <w:szCs w:val="24"/>
                <w:lang w:val="uk-UA"/>
              </w:rPr>
            </w:pPr>
            <w:r w:rsidRPr="005F56F4">
              <w:rPr>
                <w:rFonts w:ascii="Times New Roman" w:hAnsi="Times New Roman" w:cs="Times New Roman"/>
                <w:b/>
                <w:sz w:val="24"/>
                <w:szCs w:val="24"/>
                <w:lang w:val="uk-UA"/>
              </w:rPr>
              <w:t>Строк постачання</w:t>
            </w:r>
          </w:p>
        </w:tc>
        <w:tc>
          <w:tcPr>
            <w:tcW w:w="1255"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b/>
                <w:sz w:val="24"/>
                <w:szCs w:val="24"/>
                <w:lang w:val="uk-UA"/>
              </w:rPr>
            </w:pPr>
            <w:r w:rsidRPr="005F56F4">
              <w:rPr>
                <w:rFonts w:ascii="Times New Roman" w:hAnsi="Times New Roman" w:cs="Times New Roman"/>
                <w:b/>
                <w:sz w:val="24"/>
                <w:szCs w:val="24"/>
                <w:lang w:val="uk-UA"/>
              </w:rPr>
              <w:t>Відповідність так/ні</w:t>
            </w:r>
          </w:p>
        </w:tc>
      </w:tr>
      <w:tr w:rsidR="00FD4FEA" w:rsidRPr="009644CD" w:rsidTr="006D7D99">
        <w:tc>
          <w:tcPr>
            <w:tcW w:w="648" w:type="dxa"/>
            <w:tcBorders>
              <w:top w:val="single" w:sz="4" w:space="0" w:color="000000"/>
              <w:left w:val="single" w:sz="4" w:space="0" w:color="000000"/>
              <w:bottom w:val="single" w:sz="4" w:space="0" w:color="000000"/>
            </w:tcBorders>
          </w:tcPr>
          <w:p w:rsidR="00FD4FEA" w:rsidRPr="005F56F4" w:rsidRDefault="00FD4FEA" w:rsidP="006D7D99">
            <w:pPr>
              <w:jc w:val="center"/>
              <w:rPr>
                <w:rFonts w:ascii="Times New Roman" w:hAnsi="Times New Roman" w:cs="Times New Roman"/>
                <w:b/>
                <w:lang w:val="uk-UA"/>
              </w:rPr>
            </w:pPr>
            <w:r w:rsidRPr="005F56F4">
              <w:rPr>
                <w:rFonts w:ascii="Times New Roman" w:hAnsi="Times New Roman" w:cs="Times New Roman"/>
                <w:b/>
                <w:lang w:val="uk-UA"/>
              </w:rPr>
              <w:t>1.</w:t>
            </w:r>
          </w:p>
        </w:tc>
        <w:tc>
          <w:tcPr>
            <w:tcW w:w="2527" w:type="dxa"/>
            <w:tcBorders>
              <w:top w:val="single" w:sz="4" w:space="0" w:color="000000"/>
              <w:left w:val="single" w:sz="4" w:space="0" w:color="000000"/>
              <w:bottom w:val="single" w:sz="4" w:space="0" w:color="000000"/>
            </w:tcBorders>
          </w:tcPr>
          <w:p w:rsidR="00FD4FEA" w:rsidRPr="005F56F4" w:rsidRDefault="00FD4FEA" w:rsidP="00E17CE8">
            <w:pPr>
              <w:rPr>
                <w:rFonts w:ascii="Times New Roman" w:hAnsi="Times New Roman" w:cs="Times New Roman"/>
                <w:lang w:val="uk-UA"/>
              </w:rPr>
            </w:pPr>
            <w:r w:rsidRPr="005F56F4">
              <w:rPr>
                <w:rFonts w:ascii="Times New Roman" w:hAnsi="Times New Roman" w:cs="Times New Roman"/>
                <w:bCs/>
                <w:color w:val="000000"/>
              </w:rPr>
              <w:t>Бензин марки А-95</w:t>
            </w:r>
            <w:r w:rsidR="00E17CE8">
              <w:rPr>
                <w:rFonts w:ascii="Times New Roman" w:hAnsi="Times New Roman" w:cs="Times New Roman"/>
                <w:bCs/>
                <w:color w:val="000000"/>
                <w:lang w:val="uk-UA"/>
              </w:rPr>
              <w:t xml:space="preserve">         </w:t>
            </w:r>
            <w:proofErr w:type="gramStart"/>
            <w:r w:rsidRPr="005F56F4">
              <w:rPr>
                <w:rFonts w:ascii="Times New Roman" w:hAnsi="Times New Roman" w:cs="Times New Roman"/>
                <w:bCs/>
                <w:color w:val="000000"/>
              </w:rPr>
              <w:t xml:space="preserve">( </w:t>
            </w:r>
            <w:proofErr w:type="gramEnd"/>
            <w:r w:rsidRPr="005F56F4">
              <w:rPr>
                <w:rFonts w:ascii="Times New Roman" w:hAnsi="Times New Roman" w:cs="Times New Roman"/>
                <w:bCs/>
                <w:color w:val="000000"/>
              </w:rPr>
              <w:t>бланки</w:t>
            </w:r>
            <w:r w:rsidR="00E17CE8">
              <w:rPr>
                <w:rFonts w:ascii="Times New Roman" w:hAnsi="Times New Roman" w:cs="Times New Roman"/>
                <w:bCs/>
                <w:color w:val="000000"/>
                <w:lang w:val="uk-UA"/>
              </w:rPr>
              <w:t xml:space="preserve"> </w:t>
            </w:r>
            <w:r w:rsidRPr="005F56F4">
              <w:rPr>
                <w:rFonts w:ascii="Times New Roman" w:hAnsi="Times New Roman" w:cs="Times New Roman"/>
                <w:bCs/>
                <w:color w:val="000000"/>
              </w:rPr>
              <w:t>–</w:t>
            </w:r>
            <w:r w:rsidR="00E17CE8">
              <w:rPr>
                <w:rFonts w:ascii="Times New Roman" w:hAnsi="Times New Roman" w:cs="Times New Roman"/>
                <w:bCs/>
                <w:color w:val="000000"/>
                <w:lang w:val="uk-UA"/>
              </w:rPr>
              <w:t xml:space="preserve"> </w:t>
            </w:r>
            <w:proofErr w:type="spellStart"/>
            <w:r w:rsidRPr="005F56F4">
              <w:rPr>
                <w:rFonts w:ascii="Times New Roman" w:hAnsi="Times New Roman" w:cs="Times New Roman"/>
                <w:bCs/>
                <w:color w:val="000000"/>
              </w:rPr>
              <w:t>дозволи</w:t>
            </w:r>
            <w:proofErr w:type="spellEnd"/>
            <w:r w:rsidRPr="005F56F4">
              <w:rPr>
                <w:rFonts w:ascii="Times New Roman" w:hAnsi="Times New Roman" w:cs="Times New Roman"/>
                <w:bCs/>
                <w:color w:val="000000"/>
              </w:rPr>
              <w:t>)</w:t>
            </w:r>
          </w:p>
        </w:tc>
        <w:tc>
          <w:tcPr>
            <w:tcW w:w="992" w:type="dxa"/>
            <w:tcBorders>
              <w:top w:val="single" w:sz="4" w:space="0" w:color="000000"/>
              <w:left w:val="single" w:sz="4" w:space="0" w:color="000000"/>
              <w:bottom w:val="single" w:sz="4" w:space="0" w:color="000000"/>
            </w:tcBorders>
            <w:vAlign w:val="center"/>
          </w:tcPr>
          <w:p w:rsidR="00FD4FEA" w:rsidRPr="005F56F4" w:rsidRDefault="00FD4FEA" w:rsidP="006D7D99">
            <w:pPr>
              <w:jc w:val="center"/>
              <w:rPr>
                <w:rFonts w:ascii="Times New Roman" w:hAnsi="Times New Roman" w:cs="Times New Roman"/>
              </w:rPr>
            </w:pPr>
            <w:r w:rsidRPr="005F56F4">
              <w:rPr>
                <w:rFonts w:ascii="Times New Roman" w:hAnsi="Times New Roman" w:cs="Times New Roman"/>
                <w:lang w:val="uk-UA"/>
              </w:rPr>
              <w:t>л</w:t>
            </w:r>
          </w:p>
        </w:tc>
        <w:tc>
          <w:tcPr>
            <w:tcW w:w="993" w:type="dxa"/>
            <w:tcBorders>
              <w:top w:val="single" w:sz="4" w:space="0" w:color="000000"/>
              <w:left w:val="single" w:sz="4" w:space="0" w:color="000000"/>
              <w:bottom w:val="single" w:sz="4" w:space="0" w:color="000000"/>
              <w:right w:val="single" w:sz="4" w:space="0" w:color="000000"/>
            </w:tcBorders>
            <w:vAlign w:val="center"/>
          </w:tcPr>
          <w:p w:rsidR="00FD4FEA" w:rsidRPr="005F56F4" w:rsidRDefault="00FD4FEA" w:rsidP="006D7D99">
            <w:pPr>
              <w:tabs>
                <w:tab w:val="left" w:pos="824"/>
              </w:tabs>
              <w:jc w:val="center"/>
              <w:rPr>
                <w:rFonts w:ascii="Times New Roman" w:hAnsi="Times New Roman" w:cs="Times New Roman"/>
                <w:lang w:val="uk-UA" w:eastAsia="en-US"/>
              </w:rPr>
            </w:pPr>
            <w:r w:rsidRPr="005F56F4">
              <w:rPr>
                <w:rFonts w:ascii="Times New Roman" w:hAnsi="Times New Roman" w:cs="Times New Roman"/>
                <w:lang w:val="uk-UA" w:eastAsia="en-US"/>
              </w:rPr>
              <w:t>3000</w:t>
            </w:r>
          </w:p>
        </w:tc>
        <w:tc>
          <w:tcPr>
            <w:tcW w:w="2126"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lang w:val="uk-UA"/>
              </w:rPr>
            </w:pPr>
            <w:r w:rsidRPr="005F56F4">
              <w:rPr>
                <w:rFonts w:ascii="Times New Roman" w:hAnsi="Times New Roman" w:cs="Times New Roman"/>
                <w:lang w:val="uk-UA"/>
              </w:rPr>
              <w:t>Відповідність ДСТУ</w:t>
            </w:r>
            <w:r w:rsidRPr="005F56F4">
              <w:rPr>
                <w:rFonts w:ascii="Times New Roman" w:hAnsi="Times New Roman" w:cs="Times New Roman"/>
                <w:color w:val="000000"/>
                <w:bdr w:val="none" w:sz="0" w:space="0" w:color="auto" w:frame="1"/>
              </w:rPr>
              <w:t xml:space="preserve">  7687:2015 «Бензин </w:t>
            </w:r>
            <w:proofErr w:type="spellStart"/>
            <w:r w:rsidRPr="005F56F4">
              <w:rPr>
                <w:rFonts w:ascii="Times New Roman" w:hAnsi="Times New Roman" w:cs="Times New Roman"/>
                <w:color w:val="000000"/>
                <w:bdr w:val="none" w:sz="0" w:space="0" w:color="auto" w:frame="1"/>
              </w:rPr>
              <w:t>автомобільний</w:t>
            </w:r>
            <w:proofErr w:type="spellEnd"/>
            <w:r w:rsidRPr="005F56F4">
              <w:rPr>
                <w:rFonts w:ascii="Times New Roman" w:hAnsi="Times New Roman" w:cs="Times New Roman"/>
                <w:color w:val="000000"/>
                <w:bdr w:val="none" w:sz="0" w:space="0" w:color="auto" w:frame="1"/>
              </w:rPr>
              <w:t xml:space="preserve"> </w:t>
            </w:r>
            <w:proofErr w:type="spellStart"/>
            <w:r w:rsidRPr="005F56F4">
              <w:rPr>
                <w:rFonts w:ascii="Times New Roman" w:hAnsi="Times New Roman" w:cs="Times New Roman"/>
                <w:color w:val="000000"/>
                <w:bdr w:val="none" w:sz="0" w:space="0" w:color="auto" w:frame="1"/>
              </w:rPr>
              <w:t>Євро</w:t>
            </w:r>
            <w:proofErr w:type="spellEnd"/>
            <w:r w:rsidRPr="005F56F4">
              <w:rPr>
                <w:rFonts w:ascii="Times New Roman" w:hAnsi="Times New Roman" w:cs="Times New Roman"/>
                <w:color w:val="000000"/>
                <w:bdr w:val="none" w:sz="0" w:space="0" w:color="auto" w:frame="1"/>
              </w:rPr>
              <w:t xml:space="preserve">. </w:t>
            </w:r>
            <w:proofErr w:type="spellStart"/>
            <w:r w:rsidRPr="005F56F4">
              <w:rPr>
                <w:rFonts w:ascii="Times New Roman" w:hAnsi="Times New Roman" w:cs="Times New Roman"/>
                <w:color w:val="000000"/>
                <w:bdr w:val="none" w:sz="0" w:space="0" w:color="auto" w:frame="1"/>
              </w:rPr>
              <w:t>Технічні</w:t>
            </w:r>
            <w:proofErr w:type="spellEnd"/>
            <w:r w:rsidRPr="005F56F4">
              <w:rPr>
                <w:rFonts w:ascii="Times New Roman" w:hAnsi="Times New Roman" w:cs="Times New Roman"/>
                <w:color w:val="000000"/>
                <w:bdr w:val="none" w:sz="0" w:space="0" w:color="auto" w:frame="1"/>
              </w:rPr>
              <w:t xml:space="preserve"> </w:t>
            </w:r>
            <w:proofErr w:type="spellStart"/>
            <w:r w:rsidRPr="005F56F4">
              <w:rPr>
                <w:rFonts w:ascii="Times New Roman" w:hAnsi="Times New Roman" w:cs="Times New Roman"/>
                <w:color w:val="000000"/>
                <w:bdr w:val="none" w:sz="0" w:space="0" w:color="auto" w:frame="1"/>
              </w:rPr>
              <w:t>умови</w:t>
            </w:r>
            <w:proofErr w:type="spellEnd"/>
          </w:p>
          <w:p w:rsidR="00FD4FEA" w:rsidRPr="005F56F4" w:rsidRDefault="00FD4FEA" w:rsidP="006D7D99">
            <w:pPr>
              <w:rPr>
                <w:rFonts w:ascii="Times New Roman" w:hAnsi="Times New Roman" w:cs="Times New Roman"/>
              </w:rPr>
            </w:pPr>
          </w:p>
        </w:tc>
        <w:tc>
          <w:tcPr>
            <w:tcW w:w="1580"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rPr>
            </w:pPr>
            <w:r w:rsidRPr="005F56F4">
              <w:rPr>
                <w:rFonts w:ascii="Times New Roman" w:hAnsi="Times New Roman" w:cs="Times New Roman"/>
                <w:sz w:val="24"/>
                <w:szCs w:val="24"/>
                <w:lang w:val="uk-UA"/>
              </w:rPr>
              <w:t>Постачання протягом 2024 року</w:t>
            </w:r>
          </w:p>
        </w:tc>
        <w:tc>
          <w:tcPr>
            <w:tcW w:w="1255"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rPr>
            </w:pPr>
          </w:p>
        </w:tc>
      </w:tr>
      <w:tr w:rsidR="00FD4FEA" w:rsidRPr="009644CD" w:rsidTr="006D7D99">
        <w:tc>
          <w:tcPr>
            <w:tcW w:w="648" w:type="dxa"/>
            <w:tcBorders>
              <w:top w:val="single" w:sz="4" w:space="0" w:color="000000"/>
              <w:left w:val="single" w:sz="4" w:space="0" w:color="000000"/>
              <w:bottom w:val="single" w:sz="4" w:space="0" w:color="000000"/>
            </w:tcBorders>
          </w:tcPr>
          <w:p w:rsidR="00FD4FEA" w:rsidRPr="005F56F4" w:rsidRDefault="00FD4FEA" w:rsidP="006D7D99">
            <w:pPr>
              <w:jc w:val="center"/>
              <w:rPr>
                <w:rFonts w:ascii="Times New Roman" w:hAnsi="Times New Roman" w:cs="Times New Roman"/>
                <w:b/>
                <w:lang w:val="uk-UA"/>
              </w:rPr>
            </w:pPr>
            <w:r w:rsidRPr="005F56F4">
              <w:rPr>
                <w:rFonts w:ascii="Times New Roman" w:hAnsi="Times New Roman" w:cs="Times New Roman"/>
                <w:b/>
                <w:lang w:val="uk-UA"/>
              </w:rPr>
              <w:t>2</w:t>
            </w:r>
          </w:p>
        </w:tc>
        <w:tc>
          <w:tcPr>
            <w:tcW w:w="2527" w:type="dxa"/>
            <w:tcBorders>
              <w:top w:val="single" w:sz="4" w:space="0" w:color="000000"/>
              <w:left w:val="single" w:sz="4" w:space="0" w:color="000000"/>
              <w:bottom w:val="single" w:sz="4" w:space="0" w:color="000000"/>
            </w:tcBorders>
          </w:tcPr>
          <w:p w:rsidR="00FD4FEA" w:rsidRPr="005F56F4" w:rsidRDefault="00FD4FEA" w:rsidP="006D7D99">
            <w:pPr>
              <w:rPr>
                <w:rFonts w:ascii="Times New Roman" w:hAnsi="Times New Roman" w:cs="Times New Roman"/>
                <w:bCs/>
                <w:color w:val="000000"/>
              </w:rPr>
            </w:pPr>
            <w:r w:rsidRPr="005F56F4">
              <w:rPr>
                <w:rFonts w:ascii="Times New Roman" w:hAnsi="Times New Roman" w:cs="Times New Roman"/>
                <w:bCs/>
                <w:color w:val="000000"/>
              </w:rPr>
              <w:t xml:space="preserve">Газ  </w:t>
            </w:r>
            <w:proofErr w:type="spellStart"/>
            <w:r w:rsidRPr="005F56F4">
              <w:rPr>
                <w:rFonts w:ascii="Times New Roman" w:hAnsi="Times New Roman" w:cs="Times New Roman"/>
                <w:bCs/>
                <w:color w:val="000000"/>
              </w:rPr>
              <w:t>вуглеводневий</w:t>
            </w:r>
            <w:proofErr w:type="spellEnd"/>
            <w:r w:rsidRPr="005F56F4">
              <w:rPr>
                <w:rFonts w:ascii="Times New Roman" w:hAnsi="Times New Roman" w:cs="Times New Roman"/>
                <w:bCs/>
                <w:color w:val="000000"/>
              </w:rPr>
              <w:t xml:space="preserve"> </w:t>
            </w:r>
            <w:proofErr w:type="spellStart"/>
            <w:r w:rsidRPr="005F56F4">
              <w:rPr>
                <w:rFonts w:ascii="Times New Roman" w:hAnsi="Times New Roman" w:cs="Times New Roman"/>
                <w:bCs/>
                <w:color w:val="000000"/>
              </w:rPr>
              <w:t>скраплени</w:t>
            </w:r>
            <w:proofErr w:type="gramStart"/>
            <w:r w:rsidRPr="005F56F4">
              <w:rPr>
                <w:rFonts w:ascii="Times New Roman" w:hAnsi="Times New Roman" w:cs="Times New Roman"/>
                <w:bCs/>
                <w:color w:val="000000"/>
              </w:rPr>
              <w:t>й</w:t>
            </w:r>
            <w:proofErr w:type="spellEnd"/>
            <w:r w:rsidRPr="005F56F4">
              <w:rPr>
                <w:rFonts w:ascii="Times New Roman" w:hAnsi="Times New Roman" w:cs="Times New Roman"/>
                <w:bCs/>
                <w:color w:val="000000"/>
              </w:rPr>
              <w:t>(</w:t>
            </w:r>
            <w:proofErr w:type="gramEnd"/>
            <w:r w:rsidRPr="005F56F4">
              <w:rPr>
                <w:rFonts w:ascii="Times New Roman" w:hAnsi="Times New Roman" w:cs="Times New Roman"/>
                <w:bCs/>
                <w:color w:val="000000"/>
              </w:rPr>
              <w:t xml:space="preserve"> бланки –</w:t>
            </w:r>
            <w:proofErr w:type="spellStart"/>
            <w:r w:rsidRPr="005F56F4">
              <w:rPr>
                <w:rFonts w:ascii="Times New Roman" w:hAnsi="Times New Roman" w:cs="Times New Roman"/>
                <w:bCs/>
                <w:color w:val="000000"/>
              </w:rPr>
              <w:t>дозволи</w:t>
            </w:r>
            <w:proofErr w:type="spellEnd"/>
            <w:r w:rsidRPr="005F56F4">
              <w:rPr>
                <w:rFonts w:ascii="Times New Roman" w:hAnsi="Times New Roman" w:cs="Times New Roman"/>
                <w:bCs/>
                <w:color w:val="000000"/>
              </w:rPr>
              <w:t>)</w:t>
            </w:r>
          </w:p>
        </w:tc>
        <w:tc>
          <w:tcPr>
            <w:tcW w:w="992" w:type="dxa"/>
            <w:tcBorders>
              <w:top w:val="single" w:sz="4" w:space="0" w:color="000000"/>
              <w:left w:val="single" w:sz="4" w:space="0" w:color="000000"/>
              <w:bottom w:val="single" w:sz="4" w:space="0" w:color="000000"/>
            </w:tcBorders>
            <w:vAlign w:val="center"/>
          </w:tcPr>
          <w:p w:rsidR="00FD4FEA" w:rsidRPr="005F56F4" w:rsidRDefault="00FD4FEA" w:rsidP="006D7D99">
            <w:pPr>
              <w:jc w:val="center"/>
              <w:rPr>
                <w:rFonts w:ascii="Times New Roman" w:hAnsi="Times New Roman" w:cs="Times New Roman"/>
                <w:lang w:val="uk-UA"/>
              </w:rPr>
            </w:pPr>
            <w:r w:rsidRPr="005F56F4">
              <w:rPr>
                <w:rFonts w:ascii="Times New Roman" w:hAnsi="Times New Roman" w:cs="Times New Roman"/>
                <w:lang w:val="uk-UA"/>
              </w:rPr>
              <w:t>л</w:t>
            </w:r>
          </w:p>
        </w:tc>
        <w:tc>
          <w:tcPr>
            <w:tcW w:w="993" w:type="dxa"/>
            <w:tcBorders>
              <w:top w:val="single" w:sz="4" w:space="0" w:color="000000"/>
              <w:left w:val="single" w:sz="4" w:space="0" w:color="000000"/>
              <w:bottom w:val="single" w:sz="4" w:space="0" w:color="000000"/>
              <w:right w:val="single" w:sz="4" w:space="0" w:color="000000"/>
            </w:tcBorders>
            <w:vAlign w:val="center"/>
          </w:tcPr>
          <w:p w:rsidR="00FD4FEA" w:rsidRPr="005F56F4" w:rsidRDefault="00FD4FEA" w:rsidP="006D7D99">
            <w:pPr>
              <w:tabs>
                <w:tab w:val="left" w:pos="824"/>
              </w:tabs>
              <w:jc w:val="center"/>
              <w:rPr>
                <w:rFonts w:ascii="Times New Roman" w:hAnsi="Times New Roman" w:cs="Times New Roman"/>
                <w:lang w:val="uk-UA" w:eastAsia="en-US"/>
              </w:rPr>
            </w:pPr>
            <w:r w:rsidRPr="005F56F4">
              <w:rPr>
                <w:rFonts w:ascii="Times New Roman" w:hAnsi="Times New Roman" w:cs="Times New Roman"/>
                <w:lang w:val="uk-UA" w:eastAsia="en-US"/>
              </w:rPr>
              <w:t>1000</w:t>
            </w:r>
          </w:p>
        </w:tc>
        <w:tc>
          <w:tcPr>
            <w:tcW w:w="2126"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lang w:val="uk-UA"/>
              </w:rPr>
            </w:pPr>
            <w:proofErr w:type="spellStart"/>
            <w:r w:rsidRPr="005F56F4">
              <w:rPr>
                <w:rFonts w:ascii="Times New Roman" w:hAnsi="Times New Roman" w:cs="Times New Roman"/>
              </w:rPr>
              <w:t>Відповідність</w:t>
            </w:r>
            <w:proofErr w:type="spellEnd"/>
            <w:r w:rsidRPr="005F56F4">
              <w:rPr>
                <w:rFonts w:ascii="Times New Roman" w:hAnsi="Times New Roman" w:cs="Times New Roman"/>
              </w:rPr>
              <w:t xml:space="preserve"> </w:t>
            </w:r>
            <w:r w:rsidRPr="005F56F4">
              <w:rPr>
                <w:rFonts w:ascii="Times New Roman" w:hAnsi="Times New Roman" w:cs="Times New Roman"/>
                <w:bdr w:val="none" w:sz="0" w:space="0" w:color="auto" w:frame="1"/>
              </w:rPr>
              <w:t xml:space="preserve">  </w:t>
            </w:r>
            <w:r w:rsidRPr="005F56F4">
              <w:rPr>
                <w:rStyle w:val="apple-converted-space"/>
                <w:rFonts w:ascii="Times New Roman" w:hAnsi="Times New Roman" w:cs="Times New Roman"/>
                <w:shd w:val="clear" w:color="auto" w:fill="FFFFFF"/>
              </w:rPr>
              <w:t>ДСТУ EN 589:2017</w:t>
            </w:r>
          </w:p>
        </w:tc>
        <w:tc>
          <w:tcPr>
            <w:tcW w:w="1580"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rPr>
            </w:pPr>
            <w:r w:rsidRPr="005F56F4">
              <w:rPr>
                <w:rFonts w:ascii="Times New Roman" w:hAnsi="Times New Roman" w:cs="Times New Roman"/>
                <w:sz w:val="24"/>
                <w:szCs w:val="24"/>
                <w:lang w:val="uk-UA"/>
              </w:rPr>
              <w:t>Постачання протягом 2024 року</w:t>
            </w:r>
          </w:p>
        </w:tc>
        <w:tc>
          <w:tcPr>
            <w:tcW w:w="1255" w:type="dxa"/>
            <w:tcBorders>
              <w:top w:val="single" w:sz="4" w:space="0" w:color="auto"/>
              <w:bottom w:val="single" w:sz="4" w:space="0" w:color="auto"/>
              <w:right w:val="single" w:sz="4" w:space="0" w:color="auto"/>
            </w:tcBorders>
            <w:shd w:val="clear" w:color="auto" w:fill="auto"/>
          </w:tcPr>
          <w:p w:rsidR="00FD4FEA" w:rsidRPr="005F56F4" w:rsidRDefault="00FD4FEA" w:rsidP="006D7D99">
            <w:pPr>
              <w:rPr>
                <w:rFonts w:ascii="Times New Roman" w:hAnsi="Times New Roman" w:cs="Times New Roman"/>
              </w:rPr>
            </w:pPr>
          </w:p>
        </w:tc>
      </w:tr>
      <w:tr w:rsidR="00FD4FEA" w:rsidRPr="009644CD" w:rsidTr="006D7D99">
        <w:tc>
          <w:tcPr>
            <w:tcW w:w="648" w:type="dxa"/>
            <w:tcBorders>
              <w:top w:val="single" w:sz="4" w:space="0" w:color="000000"/>
              <w:left w:val="single" w:sz="4" w:space="0" w:color="000000"/>
              <w:bottom w:val="single" w:sz="4" w:space="0" w:color="000000"/>
            </w:tcBorders>
          </w:tcPr>
          <w:p w:rsidR="00FD4FEA" w:rsidRPr="009644CD" w:rsidRDefault="00FD4FEA" w:rsidP="006D7D99">
            <w:pPr>
              <w:snapToGrid w:val="0"/>
              <w:jc w:val="center"/>
              <w:rPr>
                <w:b/>
                <w:lang w:val="uk-UA"/>
              </w:rPr>
            </w:pPr>
          </w:p>
        </w:tc>
        <w:tc>
          <w:tcPr>
            <w:tcW w:w="2527" w:type="dxa"/>
            <w:tcBorders>
              <w:top w:val="single" w:sz="4" w:space="0" w:color="000000"/>
              <w:left w:val="single" w:sz="4" w:space="0" w:color="000000"/>
              <w:bottom w:val="single" w:sz="4" w:space="0" w:color="000000"/>
            </w:tcBorders>
          </w:tcPr>
          <w:p w:rsidR="00FD4FEA" w:rsidRPr="009644CD" w:rsidRDefault="00FD4FEA" w:rsidP="006D7D99">
            <w:pPr>
              <w:rPr>
                <w:bCs/>
                <w:color w:val="000000"/>
                <w:highlight w:val="yellow"/>
              </w:rPr>
            </w:pPr>
          </w:p>
        </w:tc>
        <w:tc>
          <w:tcPr>
            <w:tcW w:w="992" w:type="dxa"/>
            <w:tcBorders>
              <w:top w:val="single" w:sz="4" w:space="0" w:color="000000"/>
              <w:left w:val="single" w:sz="4" w:space="0" w:color="000000"/>
              <w:bottom w:val="single" w:sz="4" w:space="0" w:color="000000"/>
            </w:tcBorders>
            <w:vAlign w:val="center"/>
          </w:tcPr>
          <w:p w:rsidR="00FD4FEA" w:rsidRPr="009644CD" w:rsidRDefault="00FD4FEA" w:rsidP="006D7D99">
            <w:pPr>
              <w:jc w:val="center"/>
              <w:rPr>
                <w:highlight w:val="yellow"/>
                <w:lang w:val="uk-U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D4FEA" w:rsidRPr="001544D1" w:rsidRDefault="00FD4FEA" w:rsidP="006D7D99">
            <w:pPr>
              <w:jc w:val="center"/>
              <w:rPr>
                <w:highlight w:val="yellow"/>
                <w:lang w:val="uk-UA" w:eastAsia="en-US"/>
              </w:rPr>
            </w:pPr>
          </w:p>
        </w:tc>
        <w:tc>
          <w:tcPr>
            <w:tcW w:w="2126" w:type="dxa"/>
            <w:tcBorders>
              <w:top w:val="single" w:sz="4" w:space="0" w:color="auto"/>
              <w:bottom w:val="single" w:sz="4" w:space="0" w:color="auto"/>
              <w:right w:val="single" w:sz="4" w:space="0" w:color="auto"/>
            </w:tcBorders>
            <w:shd w:val="clear" w:color="auto" w:fill="auto"/>
          </w:tcPr>
          <w:p w:rsidR="00FD4FEA" w:rsidRPr="009644CD" w:rsidRDefault="00FD4FEA" w:rsidP="006D7D99"/>
        </w:tc>
        <w:tc>
          <w:tcPr>
            <w:tcW w:w="1580" w:type="dxa"/>
            <w:tcBorders>
              <w:top w:val="single" w:sz="4" w:space="0" w:color="auto"/>
              <w:bottom w:val="single" w:sz="4" w:space="0" w:color="auto"/>
              <w:right w:val="single" w:sz="4" w:space="0" w:color="auto"/>
            </w:tcBorders>
            <w:shd w:val="clear" w:color="auto" w:fill="auto"/>
          </w:tcPr>
          <w:p w:rsidR="00FD4FEA" w:rsidRPr="009644CD" w:rsidRDefault="00FD4FEA" w:rsidP="006D7D99"/>
        </w:tc>
        <w:tc>
          <w:tcPr>
            <w:tcW w:w="1255" w:type="dxa"/>
            <w:tcBorders>
              <w:top w:val="single" w:sz="4" w:space="0" w:color="auto"/>
              <w:bottom w:val="single" w:sz="4" w:space="0" w:color="auto"/>
              <w:right w:val="single" w:sz="4" w:space="0" w:color="auto"/>
            </w:tcBorders>
            <w:shd w:val="clear" w:color="auto" w:fill="auto"/>
          </w:tcPr>
          <w:p w:rsidR="00FD4FEA" w:rsidRPr="009644CD" w:rsidRDefault="00FD4FEA" w:rsidP="006D7D99"/>
        </w:tc>
      </w:tr>
    </w:tbl>
    <w:p w:rsidR="00FD4FEA" w:rsidRDefault="00FD4FEA" w:rsidP="00FD4FEA">
      <w:pPr>
        <w:pStyle w:val="af"/>
        <w:spacing w:after="0" w:line="240" w:lineRule="auto"/>
        <w:ind w:firstLine="567"/>
        <w:jc w:val="both"/>
        <w:rPr>
          <w:rFonts w:ascii="Times New Roman" w:hAnsi="Times New Roman" w:cs="Times New Roman"/>
          <w:sz w:val="22"/>
          <w:szCs w:val="22"/>
        </w:rPr>
      </w:pPr>
    </w:p>
    <w:p w:rsidR="00FD4FEA" w:rsidRDefault="00FD4FEA" w:rsidP="00FD4FEA">
      <w:pPr>
        <w:pStyle w:val="af"/>
        <w:spacing w:after="0" w:line="240" w:lineRule="auto"/>
        <w:ind w:firstLine="567"/>
        <w:jc w:val="both"/>
        <w:rPr>
          <w:rFonts w:ascii="Times New Roman" w:hAnsi="Times New Roman" w:cs="Times New Roman"/>
          <w:sz w:val="22"/>
          <w:szCs w:val="22"/>
        </w:rPr>
      </w:pPr>
    </w:p>
    <w:p w:rsidR="00FD4FEA" w:rsidRPr="005F56F4" w:rsidRDefault="00FD4FEA" w:rsidP="00FD4FEA">
      <w:pPr>
        <w:pBdr>
          <w:top w:val="none" w:sz="0" w:space="0" w:color="121416"/>
          <w:left w:val="none" w:sz="0" w:space="0" w:color="121416"/>
          <w:bottom w:val="none" w:sz="0" w:space="0" w:color="121416"/>
          <w:right w:val="none" w:sz="0" w:space="0" w:color="121416"/>
          <w:between w:val="none" w:sz="0" w:space="0" w:color="121416"/>
        </w:pBdr>
        <w:shd w:val="clear" w:color="auto" w:fill="FFFFFF"/>
        <w:jc w:val="both"/>
        <w:rPr>
          <w:rFonts w:ascii="Times New Roman" w:eastAsia="Times New Roman" w:hAnsi="Times New Roman" w:cs="Times New Roman"/>
          <w:b/>
          <w:color w:val="121416"/>
          <w:sz w:val="28"/>
          <w:szCs w:val="28"/>
          <w:lang w:val="uk-UA"/>
        </w:rPr>
      </w:pPr>
      <w:r w:rsidRPr="005F56F4">
        <w:rPr>
          <w:rFonts w:ascii="Times New Roman" w:eastAsia="Times New Roman" w:hAnsi="Times New Roman" w:cs="Times New Roman"/>
          <w:b/>
          <w:color w:val="121416"/>
          <w:sz w:val="28"/>
          <w:szCs w:val="28"/>
          <w:lang w:val="uk-UA"/>
        </w:rPr>
        <w:t>2. Вимоги до бензину А-95 з рівнем екологічної безпеки Євро 5</w:t>
      </w:r>
    </w:p>
    <w:p w:rsidR="00FD4FEA" w:rsidRPr="005731FC" w:rsidRDefault="00FD4FEA" w:rsidP="00FD4FEA">
      <w:pPr>
        <w:pBdr>
          <w:top w:val="none" w:sz="0" w:space="0" w:color="121416"/>
          <w:left w:val="none" w:sz="0" w:space="0" w:color="121416"/>
          <w:bottom w:val="none" w:sz="0" w:space="0" w:color="121416"/>
          <w:right w:val="none" w:sz="0" w:space="0" w:color="121416"/>
          <w:between w:val="none" w:sz="0" w:space="0" w:color="121416"/>
        </w:pBdr>
        <w:shd w:val="clear" w:color="auto" w:fill="FFFFFF"/>
        <w:jc w:val="both"/>
        <w:rPr>
          <w:rFonts w:eastAsia="Times New Roman"/>
          <w:b/>
          <w:color w:val="121416"/>
          <w:sz w:val="24"/>
          <w:szCs w:val="24"/>
          <w:lang w:val="uk-UA"/>
        </w:rPr>
      </w:pPr>
    </w:p>
    <w:p w:rsidR="00FD4FEA" w:rsidRPr="00745B02" w:rsidRDefault="00FD4FEA" w:rsidP="00FD4FEA">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jc w:val="both"/>
        <w:rPr>
          <w:rFonts w:ascii="Times New Roman" w:eastAsia="Times New Roman" w:hAnsi="Times New Roman" w:cs="Times New Roman"/>
          <w:color w:val="121416"/>
          <w:sz w:val="24"/>
          <w:szCs w:val="24"/>
          <w:highlight w:val="white"/>
          <w:lang w:val="uk-UA"/>
        </w:rPr>
      </w:pPr>
      <w:r>
        <w:rPr>
          <w:rFonts w:eastAsia="Times New Roman"/>
          <w:color w:val="121416"/>
          <w:sz w:val="24"/>
          <w:szCs w:val="24"/>
          <w:highlight w:val="white"/>
          <w:lang w:val="uk-UA"/>
        </w:rPr>
        <w:t xml:space="preserve">           </w:t>
      </w:r>
      <w:r w:rsidRPr="00745B02">
        <w:rPr>
          <w:rFonts w:ascii="Times New Roman" w:eastAsia="Times New Roman" w:hAnsi="Times New Roman" w:cs="Times New Roman"/>
          <w:color w:val="121416"/>
          <w:sz w:val="24"/>
          <w:szCs w:val="24"/>
          <w:highlight w:val="white"/>
          <w:lang w:val="uk-UA"/>
        </w:rPr>
        <w:t xml:space="preserve">Якість </w:t>
      </w:r>
      <w:r w:rsidRPr="00745B02">
        <w:rPr>
          <w:rFonts w:ascii="Times New Roman" w:eastAsia="Times New Roman" w:hAnsi="Times New Roman" w:cs="Times New Roman"/>
          <w:b/>
          <w:color w:val="121416"/>
          <w:sz w:val="24"/>
          <w:szCs w:val="24"/>
          <w:lang w:val="uk-UA"/>
        </w:rPr>
        <w:t xml:space="preserve">бензину А-95 з рівнем екологічної безпеки Євро 5 </w:t>
      </w:r>
      <w:r w:rsidRPr="00745B02">
        <w:rPr>
          <w:rFonts w:ascii="Times New Roman" w:eastAsia="Times New Roman" w:hAnsi="Times New Roman" w:cs="Times New Roman"/>
          <w:color w:val="121416"/>
          <w:sz w:val="24"/>
          <w:szCs w:val="24"/>
          <w:lang w:val="uk-UA"/>
        </w:rPr>
        <w:t xml:space="preserve">повинна відповідати </w:t>
      </w:r>
      <w:r w:rsidRPr="00745B02">
        <w:rPr>
          <w:rFonts w:ascii="Times New Roman" w:eastAsia="Times New Roman" w:hAnsi="Times New Roman" w:cs="Times New Roman"/>
          <w:color w:val="121416"/>
          <w:sz w:val="24"/>
          <w:szCs w:val="24"/>
          <w:highlight w:val="white"/>
          <w:lang w:val="uk-UA"/>
        </w:rPr>
        <w:t xml:space="preserve">Національному стандарту ДСТУ 7687:2015. «Бензини автомобільні Євро. Технічні умови», який прийнято у відповідності до Наказу </w:t>
      </w:r>
      <w:proofErr w:type="spellStart"/>
      <w:r w:rsidRPr="00745B02">
        <w:rPr>
          <w:rFonts w:ascii="Times New Roman" w:eastAsia="Times New Roman" w:hAnsi="Times New Roman" w:cs="Times New Roman"/>
          <w:color w:val="121416"/>
          <w:sz w:val="24"/>
          <w:szCs w:val="24"/>
          <w:highlight w:val="white"/>
          <w:lang w:val="uk-UA"/>
        </w:rPr>
        <w:t>ДП</w:t>
      </w:r>
      <w:proofErr w:type="spellEnd"/>
      <w:r w:rsidRPr="00745B02">
        <w:rPr>
          <w:rFonts w:ascii="Times New Roman" w:eastAsia="Times New Roman" w:hAnsi="Times New Roman" w:cs="Times New Roman"/>
          <w:color w:val="121416"/>
          <w:sz w:val="24"/>
          <w:szCs w:val="24"/>
          <w:highlight w:val="white"/>
          <w:lang w:val="uk-UA"/>
        </w:rPr>
        <w:t xml:space="preserve"> «</w:t>
      </w:r>
      <w:proofErr w:type="spellStart"/>
      <w:r w:rsidRPr="00745B02">
        <w:rPr>
          <w:rFonts w:ascii="Times New Roman" w:eastAsia="Times New Roman" w:hAnsi="Times New Roman" w:cs="Times New Roman"/>
          <w:color w:val="121416"/>
          <w:sz w:val="24"/>
          <w:szCs w:val="24"/>
          <w:highlight w:val="white"/>
          <w:lang w:val="uk-UA"/>
        </w:rPr>
        <w:t>УкрНДНЦ</w:t>
      </w:r>
      <w:proofErr w:type="spellEnd"/>
      <w:r w:rsidRPr="00745B02">
        <w:rPr>
          <w:rFonts w:ascii="Times New Roman" w:eastAsia="Times New Roman" w:hAnsi="Times New Roman" w:cs="Times New Roman"/>
          <w:color w:val="121416"/>
          <w:sz w:val="24"/>
          <w:szCs w:val="24"/>
          <w:highlight w:val="white"/>
          <w:lang w:val="uk-UA"/>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FD4FEA" w:rsidRPr="00745B02" w:rsidRDefault="00FD4FEA" w:rsidP="00FD4FEA">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jc w:val="both"/>
        <w:rPr>
          <w:rFonts w:ascii="Times New Roman" w:eastAsia="Times New Roman" w:hAnsi="Times New Roman" w:cs="Times New Roman"/>
          <w:b/>
          <w:color w:val="121416"/>
          <w:sz w:val="24"/>
          <w:szCs w:val="24"/>
          <w:lang w:val="uk-UA"/>
        </w:rPr>
      </w:pPr>
      <w:r w:rsidRPr="00745B02">
        <w:rPr>
          <w:rFonts w:ascii="Times New Roman" w:eastAsia="Times New Roman" w:hAnsi="Times New Roman" w:cs="Times New Roman"/>
          <w:color w:val="121416"/>
          <w:sz w:val="24"/>
          <w:szCs w:val="24"/>
          <w:highlight w:val="white"/>
          <w:lang w:val="uk-UA"/>
        </w:rPr>
        <w:t xml:space="preserve">На підтвердження якості </w:t>
      </w:r>
      <w:r w:rsidRPr="00745B02">
        <w:rPr>
          <w:rFonts w:ascii="Times New Roman" w:eastAsia="Times New Roman" w:hAnsi="Times New Roman" w:cs="Times New Roman"/>
          <w:color w:val="121416"/>
          <w:sz w:val="24"/>
          <w:szCs w:val="24"/>
          <w:lang w:val="uk-UA"/>
        </w:rPr>
        <w:t xml:space="preserve">бензину А-95 з рівнем екологічної безпеки Євро 5 </w:t>
      </w:r>
      <w:r w:rsidRPr="00745B02">
        <w:rPr>
          <w:rFonts w:ascii="Times New Roman" w:eastAsia="Times New Roman" w:hAnsi="Times New Roman" w:cs="Times New Roman"/>
          <w:color w:val="121416"/>
          <w:sz w:val="24"/>
          <w:szCs w:val="24"/>
          <w:highlight w:val="white"/>
          <w:lang w:val="uk-UA"/>
        </w:rPr>
        <w:t xml:space="preserve"> учасник процедури закупівлі надає у складі тендерної пропозиції сертифікат відповідності та / або паспорт якості та / або інший документ, який підтверджує якість товару визначеного чинним законодавством</w:t>
      </w:r>
      <w:r w:rsidRPr="00745B02">
        <w:rPr>
          <w:rFonts w:ascii="Times New Roman" w:eastAsia="Times New Roman" w:hAnsi="Times New Roman" w:cs="Times New Roman"/>
          <w:b/>
          <w:color w:val="121416"/>
          <w:sz w:val="24"/>
          <w:szCs w:val="24"/>
          <w:highlight w:val="white"/>
          <w:lang w:val="uk-UA"/>
        </w:rPr>
        <w:t>.</w:t>
      </w:r>
    </w:p>
    <w:p w:rsidR="00FD4FEA" w:rsidRPr="00F0515E" w:rsidRDefault="00FD4FEA" w:rsidP="00FD4FEA">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jc w:val="both"/>
        <w:rPr>
          <w:rFonts w:ascii="Times New Roman" w:eastAsia="Times New Roman" w:hAnsi="Times New Roman" w:cs="Times New Roman"/>
          <w:b/>
          <w:sz w:val="28"/>
          <w:szCs w:val="28"/>
          <w:lang w:val="uk-UA"/>
        </w:rPr>
      </w:pPr>
      <w:r w:rsidRPr="00F0515E">
        <w:rPr>
          <w:rFonts w:ascii="Times New Roman" w:eastAsia="Times New Roman" w:hAnsi="Times New Roman" w:cs="Times New Roman"/>
          <w:b/>
          <w:sz w:val="28"/>
          <w:szCs w:val="28"/>
          <w:lang w:val="uk-UA"/>
        </w:rPr>
        <w:t xml:space="preserve">3. Вимоги до газу </w:t>
      </w:r>
      <w:r w:rsidR="00F0515E" w:rsidRPr="00F0515E">
        <w:rPr>
          <w:rFonts w:ascii="Times New Roman" w:eastAsia="Times New Roman" w:hAnsi="Times New Roman" w:cs="Times New Roman"/>
          <w:b/>
          <w:sz w:val="28"/>
          <w:szCs w:val="28"/>
          <w:lang w:val="uk-UA"/>
        </w:rPr>
        <w:t xml:space="preserve">вуглеводневого </w:t>
      </w:r>
      <w:r w:rsidRPr="00F0515E">
        <w:rPr>
          <w:rFonts w:ascii="Times New Roman" w:eastAsia="Times New Roman" w:hAnsi="Times New Roman" w:cs="Times New Roman"/>
          <w:b/>
          <w:sz w:val="28"/>
          <w:szCs w:val="28"/>
          <w:lang w:val="uk-UA"/>
        </w:rPr>
        <w:t>скрапленого</w:t>
      </w:r>
    </w:p>
    <w:p w:rsidR="009419F4" w:rsidRDefault="00FD4FEA" w:rsidP="009419F4">
      <w:pPr>
        <w:pStyle w:val="Default"/>
      </w:pPr>
      <w:r>
        <w:rPr>
          <w:rFonts w:eastAsia="Times New Roman"/>
          <w:color w:val="121416"/>
          <w:highlight w:val="white"/>
          <w:lang w:val="uk-UA"/>
        </w:rPr>
        <w:lastRenderedPageBreak/>
        <w:t xml:space="preserve">        </w:t>
      </w:r>
      <w:r w:rsidRPr="00985AD6">
        <w:rPr>
          <w:rFonts w:eastAsia="Times New Roman"/>
          <w:color w:val="121416"/>
          <w:highlight w:val="white"/>
          <w:lang w:val="uk-UA"/>
        </w:rPr>
        <w:t xml:space="preserve">Якість скрапленого газу для автомобільного транспорту повинна відповідати </w:t>
      </w:r>
      <w:r w:rsidRPr="00985AD6">
        <w:rPr>
          <w:rFonts w:eastAsia="Times New Roman"/>
          <w:b/>
          <w:color w:val="121416"/>
          <w:highlight w:val="white"/>
          <w:lang w:val="uk-UA"/>
        </w:rPr>
        <w:t xml:space="preserve">Державним стандартам України та технічним вимогам, сертифікату/паспорту якості заводу виробника, а саме: </w:t>
      </w:r>
    </w:p>
    <w:p w:rsidR="009419F4" w:rsidRPr="009419F4" w:rsidRDefault="009419F4" w:rsidP="009419F4">
      <w:pPr>
        <w:pBdr>
          <w:top w:val="none" w:sz="0" w:space="0" w:color="121416"/>
          <w:left w:val="none" w:sz="0" w:space="8" w:color="121416"/>
          <w:bottom w:val="none" w:sz="0" w:space="0" w:color="121416"/>
          <w:right w:val="none" w:sz="0" w:space="0" w:color="121416"/>
          <w:between w:val="none" w:sz="0" w:space="0" w:color="121416"/>
        </w:pBdr>
        <w:shd w:val="clear" w:color="auto" w:fill="FFFFFF"/>
        <w:spacing w:after="240"/>
        <w:jc w:val="both"/>
        <w:rPr>
          <w:rFonts w:ascii="Times New Roman" w:eastAsia="Times New Roman" w:hAnsi="Times New Roman" w:cs="Times New Roman"/>
          <w:b/>
          <w:color w:val="121416"/>
          <w:sz w:val="24"/>
          <w:szCs w:val="24"/>
          <w:highlight w:val="white"/>
          <w:lang w:val="uk-UA"/>
        </w:rPr>
      </w:pPr>
      <w:r>
        <w:t xml:space="preserve"> </w:t>
      </w:r>
      <w:r>
        <w:rPr>
          <w:sz w:val="28"/>
          <w:szCs w:val="28"/>
        </w:rPr>
        <w:t xml:space="preserve"> </w:t>
      </w:r>
      <w:r w:rsidRPr="009419F4">
        <w:rPr>
          <w:rFonts w:ascii="Times New Roman" w:hAnsi="Times New Roman" w:cs="Times New Roman"/>
          <w:sz w:val="28"/>
          <w:szCs w:val="28"/>
        </w:rPr>
        <w:t>ДСТУ EN 589:2017 (EN 589:2008+А</w:t>
      </w:r>
      <w:proofErr w:type="gramStart"/>
      <w:r w:rsidRPr="009419F4">
        <w:rPr>
          <w:rFonts w:ascii="Times New Roman" w:hAnsi="Times New Roman" w:cs="Times New Roman"/>
          <w:sz w:val="28"/>
          <w:szCs w:val="28"/>
        </w:rPr>
        <w:t>1</w:t>
      </w:r>
      <w:proofErr w:type="gramEnd"/>
      <w:r w:rsidRPr="009419F4">
        <w:rPr>
          <w:rFonts w:ascii="Times New Roman" w:hAnsi="Times New Roman" w:cs="Times New Roman"/>
          <w:sz w:val="28"/>
          <w:szCs w:val="28"/>
        </w:rPr>
        <w:t>:2012,IDT) «</w:t>
      </w:r>
      <w:proofErr w:type="spellStart"/>
      <w:r w:rsidRPr="009419F4">
        <w:rPr>
          <w:rFonts w:ascii="Times New Roman" w:hAnsi="Times New Roman" w:cs="Times New Roman"/>
          <w:sz w:val="28"/>
          <w:szCs w:val="28"/>
        </w:rPr>
        <w:t>Палива</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автомобільні</w:t>
      </w:r>
      <w:proofErr w:type="spellEnd"/>
      <w:r w:rsidRPr="009419F4">
        <w:rPr>
          <w:rFonts w:ascii="Times New Roman" w:hAnsi="Times New Roman" w:cs="Times New Roman"/>
          <w:sz w:val="28"/>
          <w:szCs w:val="28"/>
        </w:rPr>
        <w:t xml:space="preserve">. Газ </w:t>
      </w:r>
      <w:proofErr w:type="spellStart"/>
      <w:r w:rsidRPr="009419F4">
        <w:rPr>
          <w:rFonts w:ascii="Times New Roman" w:hAnsi="Times New Roman" w:cs="Times New Roman"/>
          <w:sz w:val="28"/>
          <w:szCs w:val="28"/>
        </w:rPr>
        <w:t>нафтовий</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скраплений</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Технічні</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вимоги</w:t>
      </w:r>
      <w:proofErr w:type="spellEnd"/>
      <w:r w:rsidRPr="009419F4">
        <w:rPr>
          <w:rFonts w:ascii="Times New Roman" w:hAnsi="Times New Roman" w:cs="Times New Roman"/>
          <w:sz w:val="28"/>
          <w:szCs w:val="28"/>
        </w:rPr>
        <w:t xml:space="preserve"> та </w:t>
      </w:r>
      <w:proofErr w:type="spellStart"/>
      <w:r w:rsidRPr="009419F4">
        <w:rPr>
          <w:rFonts w:ascii="Times New Roman" w:hAnsi="Times New Roman" w:cs="Times New Roman"/>
          <w:sz w:val="28"/>
          <w:szCs w:val="28"/>
        </w:rPr>
        <w:t>методи</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контролювання</w:t>
      </w:r>
      <w:proofErr w:type="spellEnd"/>
      <w:r w:rsidRPr="009419F4">
        <w:rPr>
          <w:rFonts w:ascii="Times New Roman" w:hAnsi="Times New Roman" w:cs="Times New Roman"/>
          <w:sz w:val="28"/>
          <w:szCs w:val="28"/>
        </w:rPr>
        <w:t xml:space="preserve">», ДСТУ 4047-2001 «Гази </w:t>
      </w:r>
      <w:proofErr w:type="spellStart"/>
      <w:r w:rsidRPr="009419F4">
        <w:rPr>
          <w:rFonts w:ascii="Times New Roman" w:hAnsi="Times New Roman" w:cs="Times New Roman"/>
          <w:sz w:val="28"/>
          <w:szCs w:val="28"/>
        </w:rPr>
        <w:t>вуглеводневі</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скраплені</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паливні</w:t>
      </w:r>
      <w:proofErr w:type="spellEnd"/>
      <w:r w:rsidRPr="009419F4">
        <w:rPr>
          <w:rFonts w:ascii="Times New Roman" w:hAnsi="Times New Roman" w:cs="Times New Roman"/>
          <w:sz w:val="28"/>
          <w:szCs w:val="28"/>
        </w:rPr>
        <w:t xml:space="preserve"> для </w:t>
      </w:r>
      <w:proofErr w:type="spellStart"/>
      <w:r w:rsidRPr="009419F4">
        <w:rPr>
          <w:rFonts w:ascii="Times New Roman" w:hAnsi="Times New Roman" w:cs="Times New Roman"/>
          <w:sz w:val="28"/>
          <w:szCs w:val="28"/>
        </w:rPr>
        <w:t>комунально-побутового</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споживання</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Технічні</w:t>
      </w:r>
      <w:proofErr w:type="spellEnd"/>
      <w:r w:rsidRPr="009419F4">
        <w:rPr>
          <w:rFonts w:ascii="Times New Roman" w:hAnsi="Times New Roman" w:cs="Times New Roman"/>
          <w:sz w:val="28"/>
          <w:szCs w:val="28"/>
        </w:rPr>
        <w:t xml:space="preserve"> </w:t>
      </w:r>
      <w:proofErr w:type="spellStart"/>
      <w:r w:rsidRPr="009419F4">
        <w:rPr>
          <w:rFonts w:ascii="Times New Roman" w:hAnsi="Times New Roman" w:cs="Times New Roman"/>
          <w:sz w:val="28"/>
          <w:szCs w:val="28"/>
        </w:rPr>
        <w:t>умови</w:t>
      </w:r>
      <w:proofErr w:type="spellEnd"/>
      <w:r w:rsidRPr="009419F4">
        <w:rPr>
          <w:rFonts w:ascii="Times New Roman" w:hAnsi="Times New Roman" w:cs="Times New Roman"/>
          <w:sz w:val="28"/>
          <w:szCs w:val="28"/>
        </w:rPr>
        <w:t>».</w:t>
      </w:r>
    </w:p>
    <w:p w:rsidR="00FD4FEA" w:rsidRPr="009419F4" w:rsidRDefault="00FD4FEA" w:rsidP="009419F4">
      <w:pPr>
        <w:pBdr>
          <w:top w:val="none" w:sz="0" w:space="0" w:color="121416"/>
          <w:left w:val="none" w:sz="0" w:space="8" w:color="121416"/>
          <w:bottom w:val="none" w:sz="0" w:space="0" w:color="121416"/>
          <w:right w:val="none" w:sz="0" w:space="0" w:color="121416"/>
          <w:between w:val="none" w:sz="0" w:space="0" w:color="121416"/>
        </w:pBdr>
        <w:shd w:val="clear" w:color="auto" w:fill="FFFFFF"/>
        <w:spacing w:after="240"/>
        <w:jc w:val="both"/>
        <w:rPr>
          <w:rFonts w:ascii="Times New Roman" w:eastAsia="Times New Roman" w:hAnsi="Times New Roman" w:cs="Times New Roman"/>
          <w:b/>
          <w:color w:val="121416"/>
          <w:sz w:val="28"/>
          <w:szCs w:val="28"/>
          <w:lang w:val="uk-UA"/>
        </w:rPr>
      </w:pPr>
      <w:r w:rsidRPr="009419F4">
        <w:rPr>
          <w:rFonts w:ascii="Times New Roman" w:eastAsia="Times New Roman" w:hAnsi="Times New Roman" w:cs="Times New Roman"/>
          <w:color w:val="121416"/>
          <w:sz w:val="28"/>
          <w:szCs w:val="28"/>
          <w:highlight w:val="white"/>
          <w:lang w:val="uk-UA"/>
        </w:rPr>
        <w:t xml:space="preserve">На підтвердження </w:t>
      </w:r>
      <w:r w:rsidRPr="009419F4">
        <w:rPr>
          <w:rFonts w:ascii="Times New Roman" w:eastAsia="Times New Roman" w:hAnsi="Times New Roman" w:cs="Times New Roman"/>
          <w:b/>
          <w:color w:val="121416"/>
          <w:sz w:val="28"/>
          <w:szCs w:val="28"/>
          <w:highlight w:val="white"/>
          <w:lang w:val="uk-UA"/>
        </w:rPr>
        <w:t xml:space="preserve">якості скрапленого газу </w:t>
      </w:r>
      <w:r w:rsidRPr="009419F4">
        <w:rPr>
          <w:rFonts w:ascii="Times New Roman" w:eastAsia="Times New Roman" w:hAnsi="Times New Roman" w:cs="Times New Roman"/>
          <w:color w:val="121416"/>
          <w:sz w:val="28"/>
          <w:szCs w:val="28"/>
          <w:highlight w:val="white"/>
          <w:lang w:val="uk-UA"/>
        </w:rPr>
        <w:t xml:space="preserve">учасник процедури закупівлі надає у складі тендерної пропозиції  копію  </w:t>
      </w:r>
      <w:r w:rsidRPr="009419F4">
        <w:rPr>
          <w:rFonts w:ascii="Times New Roman" w:eastAsia="Times New Roman" w:hAnsi="Times New Roman" w:cs="Times New Roman"/>
          <w:b/>
          <w:color w:val="121416"/>
          <w:sz w:val="28"/>
          <w:szCs w:val="28"/>
          <w:highlight w:val="white"/>
          <w:lang w:val="uk-UA"/>
        </w:rPr>
        <w:t>сертифікат відповідності та / або паспорт якості та / або інший документ, який підтверджує якість товару визначеного чинним законодавством.</w:t>
      </w:r>
    </w:p>
    <w:p w:rsidR="00FD4FEA" w:rsidRPr="009419F4" w:rsidRDefault="00FD4FEA" w:rsidP="00FD4FEA">
      <w:pPr>
        <w:pStyle w:val="af"/>
        <w:spacing w:after="0" w:line="240" w:lineRule="auto"/>
        <w:ind w:firstLine="567"/>
        <w:jc w:val="both"/>
        <w:rPr>
          <w:rFonts w:ascii="Times New Roman" w:hAnsi="Times New Roman" w:cs="Times New Roman"/>
          <w:sz w:val="28"/>
          <w:szCs w:val="28"/>
        </w:rPr>
      </w:pPr>
      <w:r w:rsidRPr="009419F4">
        <w:rPr>
          <w:rFonts w:ascii="Times New Roman" w:hAnsi="Times New Roman" w:cs="Times New Roman"/>
          <w:sz w:val="28"/>
          <w:szCs w:val="28"/>
        </w:rPr>
        <w:t xml:space="preserve">    </w:t>
      </w:r>
    </w:p>
    <w:p w:rsidR="00FD4FEA" w:rsidRPr="009419F4" w:rsidRDefault="00FD4FEA" w:rsidP="00FD4FEA">
      <w:pPr>
        <w:tabs>
          <w:tab w:val="left" w:pos="1080"/>
        </w:tabs>
        <w:ind w:firstLine="709"/>
        <w:jc w:val="both"/>
        <w:rPr>
          <w:rFonts w:ascii="Times New Roman" w:hAnsi="Times New Roman" w:cs="Times New Roman"/>
          <w:bCs/>
          <w:sz w:val="28"/>
          <w:szCs w:val="28"/>
          <w:lang w:eastAsia="en-US"/>
        </w:rPr>
      </w:pPr>
      <w:r w:rsidRPr="009419F4">
        <w:rPr>
          <w:rFonts w:ascii="Times New Roman" w:hAnsi="Times New Roman" w:cs="Times New Roman"/>
          <w:bCs/>
          <w:sz w:val="28"/>
          <w:szCs w:val="28"/>
          <w:lang w:eastAsia="en-US"/>
        </w:rPr>
        <w:t xml:space="preserve">4. </w:t>
      </w:r>
      <w:proofErr w:type="spellStart"/>
      <w:r w:rsidRPr="009419F4">
        <w:rPr>
          <w:rFonts w:ascii="Times New Roman" w:hAnsi="Times New Roman" w:cs="Times New Roman"/>
          <w:bCs/>
          <w:sz w:val="28"/>
          <w:szCs w:val="28"/>
          <w:lang w:eastAsia="en-US"/>
        </w:rPr>
        <w:t>Відпуск</w:t>
      </w:r>
      <w:proofErr w:type="spellEnd"/>
      <w:r w:rsidRPr="009419F4">
        <w:rPr>
          <w:rFonts w:ascii="Times New Roman" w:hAnsi="Times New Roman" w:cs="Times New Roman"/>
          <w:bCs/>
          <w:sz w:val="28"/>
          <w:szCs w:val="28"/>
          <w:lang w:eastAsia="en-US"/>
        </w:rPr>
        <w:t xml:space="preserve"> бензину та газу</w:t>
      </w:r>
      <w:r w:rsidR="009419F4">
        <w:rPr>
          <w:rFonts w:ascii="Times New Roman" w:hAnsi="Times New Roman" w:cs="Times New Roman"/>
          <w:bCs/>
          <w:sz w:val="28"/>
          <w:szCs w:val="28"/>
          <w:lang w:val="uk-UA" w:eastAsia="en-US"/>
        </w:rPr>
        <w:t xml:space="preserve"> вуглеводневого</w:t>
      </w:r>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скрапленого</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здійснюється</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щоденно</w:t>
      </w:r>
      <w:proofErr w:type="spellEnd"/>
      <w:r w:rsidRPr="009419F4">
        <w:rPr>
          <w:rFonts w:ascii="Times New Roman" w:hAnsi="Times New Roman" w:cs="Times New Roman"/>
          <w:bCs/>
          <w:sz w:val="28"/>
          <w:szCs w:val="28"/>
          <w:lang w:eastAsia="en-US"/>
        </w:rPr>
        <w:t xml:space="preserve"> за бланками - </w:t>
      </w:r>
      <w:proofErr w:type="spellStart"/>
      <w:r w:rsidRPr="009419F4">
        <w:rPr>
          <w:rFonts w:ascii="Times New Roman" w:hAnsi="Times New Roman" w:cs="Times New Roman"/>
          <w:bCs/>
          <w:sz w:val="28"/>
          <w:szCs w:val="28"/>
          <w:lang w:eastAsia="en-US"/>
        </w:rPr>
        <w:t>дозволами</w:t>
      </w:r>
      <w:proofErr w:type="spellEnd"/>
      <w:r w:rsidRPr="009419F4">
        <w:rPr>
          <w:rFonts w:ascii="Times New Roman" w:hAnsi="Times New Roman" w:cs="Times New Roman"/>
          <w:bCs/>
          <w:sz w:val="28"/>
          <w:szCs w:val="28"/>
          <w:lang w:eastAsia="en-US"/>
        </w:rPr>
        <w:t xml:space="preserve"> на АЗС </w:t>
      </w:r>
      <w:proofErr w:type="spellStart"/>
      <w:r w:rsidRPr="009419F4">
        <w:rPr>
          <w:rFonts w:ascii="Times New Roman" w:hAnsi="Times New Roman" w:cs="Times New Roman"/>
          <w:bCs/>
          <w:sz w:val="28"/>
          <w:szCs w:val="28"/>
          <w:lang w:eastAsia="en-US"/>
        </w:rPr>
        <w:t>учасника-переможця</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власних</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орендованих</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партнерських</w:t>
      </w:r>
      <w:proofErr w:type="spellEnd"/>
      <w:r w:rsidRPr="009419F4">
        <w:rPr>
          <w:rFonts w:ascii="Times New Roman" w:hAnsi="Times New Roman" w:cs="Times New Roman"/>
          <w:bCs/>
          <w:sz w:val="28"/>
          <w:szCs w:val="28"/>
          <w:lang w:eastAsia="en-US"/>
        </w:rPr>
        <w:t xml:space="preserve">), в межах </w:t>
      </w:r>
      <w:proofErr w:type="spellStart"/>
      <w:r w:rsidRPr="009419F4">
        <w:rPr>
          <w:rFonts w:ascii="Times New Roman" w:hAnsi="Times New Roman" w:cs="Times New Roman"/>
          <w:bCs/>
          <w:sz w:val="28"/>
          <w:szCs w:val="28"/>
          <w:lang w:eastAsia="en-US"/>
        </w:rPr>
        <w:t>населеного</w:t>
      </w:r>
      <w:proofErr w:type="spellEnd"/>
      <w:r w:rsidRPr="009419F4">
        <w:rPr>
          <w:rFonts w:ascii="Times New Roman" w:hAnsi="Times New Roman" w:cs="Times New Roman"/>
          <w:bCs/>
          <w:sz w:val="28"/>
          <w:szCs w:val="28"/>
          <w:lang w:eastAsia="en-US"/>
        </w:rPr>
        <w:t xml:space="preserve"> пункту  </w:t>
      </w:r>
      <w:proofErr w:type="spellStart"/>
      <w:r w:rsidRPr="009419F4">
        <w:rPr>
          <w:rFonts w:ascii="Times New Roman" w:hAnsi="Times New Roman" w:cs="Times New Roman"/>
          <w:bCs/>
          <w:sz w:val="28"/>
          <w:szCs w:val="28"/>
          <w:lang w:eastAsia="en-US"/>
        </w:rPr>
        <w:t>смт</w:t>
      </w:r>
      <w:proofErr w:type="spellEnd"/>
      <w:r w:rsidRPr="009419F4">
        <w:rPr>
          <w:rFonts w:ascii="Times New Roman" w:hAnsi="Times New Roman" w:cs="Times New Roman"/>
          <w:bCs/>
          <w:sz w:val="28"/>
          <w:szCs w:val="28"/>
          <w:lang w:eastAsia="en-US"/>
        </w:rPr>
        <w:t xml:space="preserve"> Теплик </w:t>
      </w:r>
      <w:proofErr w:type="spellStart"/>
      <w:r w:rsidRPr="009419F4">
        <w:rPr>
          <w:rFonts w:ascii="Times New Roman" w:hAnsi="Times New Roman" w:cs="Times New Roman"/>
          <w:bCs/>
          <w:sz w:val="28"/>
          <w:szCs w:val="28"/>
          <w:lang w:eastAsia="en-US"/>
        </w:rPr>
        <w:t>або</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віддаленістю</w:t>
      </w:r>
      <w:proofErr w:type="spellEnd"/>
      <w:r w:rsidRPr="009419F4">
        <w:rPr>
          <w:rFonts w:ascii="Times New Roman" w:hAnsi="Times New Roman" w:cs="Times New Roman"/>
          <w:bCs/>
          <w:sz w:val="28"/>
          <w:szCs w:val="28"/>
          <w:lang w:eastAsia="en-US"/>
        </w:rPr>
        <w:t xml:space="preserve"> не </w:t>
      </w:r>
      <w:proofErr w:type="spellStart"/>
      <w:r w:rsidRPr="009419F4">
        <w:rPr>
          <w:rFonts w:ascii="Times New Roman" w:hAnsi="Times New Roman" w:cs="Times New Roman"/>
          <w:bCs/>
          <w:sz w:val="28"/>
          <w:szCs w:val="28"/>
          <w:lang w:eastAsia="en-US"/>
        </w:rPr>
        <w:t>більше</w:t>
      </w:r>
      <w:proofErr w:type="spellEnd"/>
      <w:r w:rsidRPr="009419F4">
        <w:rPr>
          <w:rFonts w:ascii="Times New Roman" w:hAnsi="Times New Roman" w:cs="Times New Roman"/>
          <w:bCs/>
          <w:sz w:val="28"/>
          <w:szCs w:val="28"/>
          <w:lang w:eastAsia="en-US"/>
        </w:rPr>
        <w:t xml:space="preserve"> 10 км</w:t>
      </w:r>
      <w:proofErr w:type="gramStart"/>
      <w:r w:rsidRPr="009419F4">
        <w:rPr>
          <w:rFonts w:ascii="Times New Roman" w:hAnsi="Times New Roman" w:cs="Times New Roman"/>
          <w:bCs/>
          <w:sz w:val="28"/>
          <w:szCs w:val="28"/>
          <w:lang w:eastAsia="en-US"/>
        </w:rPr>
        <w:t>.</w:t>
      </w:r>
      <w:proofErr w:type="gramEnd"/>
      <w:r w:rsidRPr="009419F4">
        <w:rPr>
          <w:rFonts w:ascii="Times New Roman" w:hAnsi="Times New Roman" w:cs="Times New Roman"/>
          <w:bCs/>
          <w:sz w:val="28"/>
          <w:szCs w:val="28"/>
          <w:lang w:eastAsia="en-US"/>
        </w:rPr>
        <w:t xml:space="preserve"> </w:t>
      </w:r>
      <w:proofErr w:type="spellStart"/>
      <w:proofErr w:type="gramStart"/>
      <w:r w:rsidRPr="009419F4">
        <w:rPr>
          <w:rFonts w:ascii="Times New Roman" w:hAnsi="Times New Roman" w:cs="Times New Roman"/>
          <w:bCs/>
          <w:sz w:val="28"/>
          <w:szCs w:val="28"/>
          <w:lang w:eastAsia="en-US"/>
        </w:rPr>
        <w:t>в</w:t>
      </w:r>
      <w:proofErr w:type="gramEnd"/>
      <w:r w:rsidRPr="009419F4">
        <w:rPr>
          <w:rFonts w:ascii="Times New Roman" w:hAnsi="Times New Roman" w:cs="Times New Roman"/>
          <w:bCs/>
          <w:sz w:val="28"/>
          <w:szCs w:val="28"/>
          <w:lang w:eastAsia="en-US"/>
        </w:rPr>
        <w:t>ід</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адміністративної</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межі</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вищевказаного</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населеного</w:t>
      </w:r>
      <w:proofErr w:type="spellEnd"/>
      <w:r w:rsidRPr="009419F4">
        <w:rPr>
          <w:rFonts w:ascii="Times New Roman" w:hAnsi="Times New Roman" w:cs="Times New Roman"/>
          <w:bCs/>
          <w:sz w:val="28"/>
          <w:szCs w:val="28"/>
          <w:lang w:eastAsia="en-US"/>
        </w:rPr>
        <w:t xml:space="preserve"> пункту. </w:t>
      </w:r>
    </w:p>
    <w:p w:rsidR="00FD4FEA" w:rsidRPr="009419F4" w:rsidRDefault="00FD4FEA" w:rsidP="00FD4FEA">
      <w:pPr>
        <w:ind w:firstLine="567"/>
        <w:rPr>
          <w:rFonts w:ascii="Times New Roman" w:hAnsi="Times New Roman" w:cs="Times New Roman"/>
          <w:b/>
          <w:sz w:val="28"/>
          <w:szCs w:val="28"/>
          <w:lang w:val="uk-UA" w:eastAsia="uk-UA"/>
        </w:rPr>
      </w:pPr>
      <w:r w:rsidRPr="009419F4">
        <w:rPr>
          <w:rFonts w:ascii="Times New Roman" w:hAnsi="Times New Roman" w:cs="Times New Roman"/>
          <w:bCs/>
          <w:sz w:val="28"/>
          <w:szCs w:val="28"/>
          <w:lang w:eastAsia="en-US"/>
        </w:rPr>
        <w:t xml:space="preserve">Для </w:t>
      </w:r>
      <w:proofErr w:type="spellStart"/>
      <w:proofErr w:type="gramStart"/>
      <w:r w:rsidRPr="009419F4">
        <w:rPr>
          <w:rFonts w:ascii="Times New Roman" w:hAnsi="Times New Roman" w:cs="Times New Roman"/>
          <w:bCs/>
          <w:sz w:val="28"/>
          <w:szCs w:val="28"/>
          <w:lang w:eastAsia="en-US"/>
        </w:rPr>
        <w:t>п</w:t>
      </w:r>
      <w:proofErr w:type="gramEnd"/>
      <w:r w:rsidRPr="009419F4">
        <w:rPr>
          <w:rFonts w:ascii="Times New Roman" w:hAnsi="Times New Roman" w:cs="Times New Roman"/>
          <w:bCs/>
          <w:sz w:val="28"/>
          <w:szCs w:val="28"/>
          <w:lang w:eastAsia="en-US"/>
        </w:rPr>
        <w:t>ідтвердження</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цього</w:t>
      </w:r>
      <w:proofErr w:type="spellEnd"/>
      <w:r w:rsidRPr="009419F4">
        <w:rPr>
          <w:rFonts w:ascii="Times New Roman" w:hAnsi="Times New Roman" w:cs="Times New Roman"/>
          <w:bCs/>
          <w:sz w:val="28"/>
          <w:szCs w:val="28"/>
          <w:lang w:eastAsia="en-US"/>
        </w:rPr>
        <w:t xml:space="preserve"> в </w:t>
      </w:r>
      <w:proofErr w:type="spellStart"/>
      <w:r w:rsidRPr="009419F4">
        <w:rPr>
          <w:rFonts w:ascii="Times New Roman" w:hAnsi="Times New Roman" w:cs="Times New Roman"/>
          <w:bCs/>
          <w:sz w:val="28"/>
          <w:szCs w:val="28"/>
          <w:lang w:eastAsia="en-US"/>
        </w:rPr>
        <w:t>складі</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пропозиції</w:t>
      </w:r>
      <w:proofErr w:type="spellEnd"/>
      <w:r w:rsidRPr="009419F4">
        <w:rPr>
          <w:rFonts w:ascii="Times New Roman" w:hAnsi="Times New Roman" w:cs="Times New Roman"/>
          <w:bCs/>
          <w:sz w:val="28"/>
          <w:szCs w:val="28"/>
          <w:lang w:eastAsia="en-US"/>
        </w:rPr>
        <w:t xml:space="preserve"> </w:t>
      </w:r>
      <w:r w:rsidRPr="00F0515E">
        <w:rPr>
          <w:rFonts w:ascii="Times New Roman" w:hAnsi="Times New Roman" w:cs="Times New Roman"/>
          <w:sz w:val="28"/>
          <w:szCs w:val="28"/>
          <w:lang w:val="uk-UA"/>
        </w:rPr>
        <w:t xml:space="preserve">Учасник повинен надати перелік автозаправних станцій на території </w:t>
      </w:r>
      <w:proofErr w:type="spellStart"/>
      <w:r w:rsidRPr="00F0515E">
        <w:rPr>
          <w:rFonts w:ascii="Times New Roman" w:hAnsi="Times New Roman" w:cs="Times New Roman"/>
          <w:sz w:val="28"/>
          <w:szCs w:val="28"/>
          <w:lang w:val="uk-UA"/>
        </w:rPr>
        <w:t>с</w:t>
      </w:r>
      <w:r w:rsidRPr="00F0515E">
        <w:rPr>
          <w:rFonts w:ascii="Times New Roman" w:hAnsi="Times New Roman" w:cs="Times New Roman"/>
          <w:color w:val="00000A"/>
          <w:sz w:val="28"/>
          <w:szCs w:val="28"/>
          <w:lang w:val="uk-UA" w:eastAsia="zh-CN" w:bidi="hi-IN"/>
        </w:rPr>
        <w:t>мт</w:t>
      </w:r>
      <w:proofErr w:type="spellEnd"/>
      <w:r w:rsidRPr="00F0515E">
        <w:rPr>
          <w:rFonts w:ascii="Times New Roman" w:hAnsi="Times New Roman" w:cs="Times New Roman"/>
          <w:color w:val="00000A"/>
          <w:sz w:val="28"/>
          <w:szCs w:val="28"/>
          <w:lang w:val="uk-UA" w:eastAsia="zh-CN" w:bidi="hi-IN"/>
        </w:rPr>
        <w:t xml:space="preserve">. Теплик або </w:t>
      </w:r>
      <w:proofErr w:type="spellStart"/>
      <w:r w:rsidRPr="00F0515E">
        <w:rPr>
          <w:rFonts w:ascii="Times New Roman" w:hAnsi="Times New Roman" w:cs="Times New Roman"/>
          <w:color w:val="00000A"/>
          <w:sz w:val="28"/>
          <w:szCs w:val="28"/>
          <w:lang w:val="uk-UA" w:eastAsia="zh-CN" w:bidi="hi-IN"/>
        </w:rPr>
        <w:t>відгалуженістю</w:t>
      </w:r>
      <w:proofErr w:type="spellEnd"/>
      <w:r w:rsidRPr="00F0515E">
        <w:rPr>
          <w:rFonts w:ascii="Times New Roman" w:hAnsi="Times New Roman" w:cs="Times New Roman"/>
          <w:color w:val="00000A"/>
          <w:sz w:val="28"/>
          <w:szCs w:val="28"/>
          <w:lang w:val="uk-UA" w:eastAsia="zh-CN" w:bidi="hi-IN"/>
        </w:rPr>
        <w:t xml:space="preserve"> не більше 10 км від </w:t>
      </w:r>
      <w:proofErr w:type="spellStart"/>
      <w:r w:rsidRPr="00F0515E">
        <w:rPr>
          <w:rFonts w:ascii="Times New Roman" w:hAnsi="Times New Roman" w:cs="Times New Roman"/>
          <w:color w:val="00000A"/>
          <w:sz w:val="28"/>
          <w:szCs w:val="28"/>
          <w:lang w:val="uk-UA" w:eastAsia="zh-CN" w:bidi="hi-IN"/>
        </w:rPr>
        <w:t>смт</w:t>
      </w:r>
      <w:proofErr w:type="spellEnd"/>
      <w:r w:rsidRPr="00F0515E">
        <w:rPr>
          <w:rFonts w:ascii="Times New Roman" w:hAnsi="Times New Roman" w:cs="Times New Roman"/>
          <w:color w:val="00000A"/>
          <w:sz w:val="28"/>
          <w:szCs w:val="28"/>
          <w:lang w:val="uk-UA" w:eastAsia="zh-CN" w:bidi="hi-IN"/>
        </w:rPr>
        <w:t xml:space="preserve">. Теплик </w:t>
      </w:r>
      <w:r w:rsidRPr="00F0515E">
        <w:rPr>
          <w:rFonts w:ascii="Times New Roman" w:hAnsi="Times New Roman" w:cs="Times New Roman"/>
          <w:sz w:val="28"/>
          <w:szCs w:val="28"/>
          <w:lang w:val="uk-UA" w:eastAsia="uk-UA"/>
        </w:rPr>
        <w:t xml:space="preserve">які відпускатимуть бензин марки А-95 та газ скраплений  за ціною Договору. Якщо </w:t>
      </w:r>
      <w:r w:rsidRPr="00F0515E">
        <w:rPr>
          <w:rFonts w:ascii="Times New Roman" w:hAnsi="Times New Roman" w:cs="Times New Roman"/>
          <w:sz w:val="28"/>
          <w:szCs w:val="28"/>
          <w:lang w:val="uk-UA"/>
        </w:rPr>
        <w:t xml:space="preserve">автозаправні станції не власні, Учасник повинен надати </w:t>
      </w:r>
      <w:r w:rsidRPr="00F0515E">
        <w:rPr>
          <w:rFonts w:ascii="Times New Roman" w:hAnsi="Times New Roman" w:cs="Times New Roman"/>
          <w:sz w:val="28"/>
          <w:szCs w:val="28"/>
          <w:lang w:val="uk-UA" w:eastAsia="uk-UA"/>
        </w:rPr>
        <w:t xml:space="preserve">листи від власників мереж </w:t>
      </w:r>
      <w:r w:rsidRPr="00F0515E">
        <w:rPr>
          <w:rFonts w:ascii="Times New Roman" w:hAnsi="Times New Roman" w:cs="Times New Roman"/>
          <w:sz w:val="28"/>
          <w:szCs w:val="28"/>
          <w:lang w:val="uk-UA"/>
        </w:rPr>
        <w:t>автозаправних станцій</w:t>
      </w:r>
      <w:r w:rsidRPr="00F0515E">
        <w:rPr>
          <w:rFonts w:ascii="Times New Roman" w:hAnsi="Times New Roman" w:cs="Times New Roman"/>
          <w:sz w:val="28"/>
          <w:szCs w:val="28"/>
          <w:lang w:val="uk-UA" w:eastAsia="uk-UA"/>
        </w:rPr>
        <w:t xml:space="preserve"> з переліку щодо гарантії відпускати пальне за діючими цінами договору.</w:t>
      </w:r>
    </w:p>
    <w:p w:rsidR="00FD4FEA" w:rsidRPr="009419F4" w:rsidRDefault="00FD4FEA" w:rsidP="00FD4FEA">
      <w:pPr>
        <w:tabs>
          <w:tab w:val="left" w:pos="1080"/>
        </w:tabs>
        <w:ind w:firstLine="709"/>
        <w:jc w:val="both"/>
        <w:rPr>
          <w:rFonts w:ascii="Times New Roman" w:hAnsi="Times New Roman" w:cs="Times New Roman"/>
          <w:bCs/>
          <w:sz w:val="28"/>
          <w:szCs w:val="28"/>
          <w:lang w:val="uk-UA" w:eastAsia="en-US"/>
        </w:rPr>
      </w:pPr>
      <w:r w:rsidRPr="009419F4">
        <w:rPr>
          <w:rFonts w:ascii="Times New Roman" w:hAnsi="Times New Roman" w:cs="Times New Roman"/>
          <w:bCs/>
          <w:sz w:val="28"/>
          <w:szCs w:val="28"/>
          <w:lang w:val="uk-UA" w:eastAsia="en-US"/>
        </w:rPr>
        <w:t xml:space="preserve">Учасник надає перелік дислокації АЗС завірений підписом уповноваженої особи та відбитком печатки (у разі наявності) про наявність АЗС у зазначеному  місті (кількість не обмежена). </w:t>
      </w:r>
    </w:p>
    <w:p w:rsidR="00FD4FEA" w:rsidRPr="009419F4" w:rsidRDefault="00FD4FEA" w:rsidP="00FD4FEA">
      <w:pPr>
        <w:tabs>
          <w:tab w:val="left" w:pos="1080"/>
        </w:tabs>
        <w:ind w:firstLine="709"/>
        <w:jc w:val="both"/>
        <w:rPr>
          <w:rFonts w:ascii="Times New Roman" w:hAnsi="Times New Roman" w:cs="Times New Roman"/>
          <w:bCs/>
          <w:sz w:val="28"/>
          <w:szCs w:val="28"/>
          <w:lang w:eastAsia="en-US"/>
        </w:rPr>
      </w:pPr>
      <w:r w:rsidRPr="009419F4">
        <w:rPr>
          <w:rFonts w:ascii="Times New Roman" w:hAnsi="Times New Roman" w:cs="Times New Roman"/>
          <w:bCs/>
          <w:sz w:val="28"/>
          <w:szCs w:val="28"/>
          <w:lang w:eastAsia="en-US"/>
        </w:rPr>
        <w:t xml:space="preserve">В </w:t>
      </w:r>
      <w:proofErr w:type="spellStart"/>
      <w:r w:rsidRPr="009419F4">
        <w:rPr>
          <w:rFonts w:ascii="Times New Roman" w:hAnsi="Times New Roman" w:cs="Times New Roman"/>
          <w:bCs/>
          <w:sz w:val="28"/>
          <w:szCs w:val="28"/>
          <w:lang w:eastAsia="en-US"/>
        </w:rPr>
        <w:t>обов'язковому</w:t>
      </w:r>
      <w:proofErr w:type="spellEnd"/>
      <w:r w:rsidRPr="009419F4">
        <w:rPr>
          <w:rFonts w:ascii="Times New Roman" w:hAnsi="Times New Roman" w:cs="Times New Roman"/>
          <w:bCs/>
          <w:sz w:val="28"/>
          <w:szCs w:val="28"/>
          <w:lang w:eastAsia="en-US"/>
        </w:rPr>
        <w:t xml:space="preserve"> порядку при </w:t>
      </w:r>
      <w:proofErr w:type="spellStart"/>
      <w:r w:rsidRPr="009419F4">
        <w:rPr>
          <w:rFonts w:ascii="Times New Roman" w:hAnsi="Times New Roman" w:cs="Times New Roman"/>
          <w:bCs/>
          <w:sz w:val="28"/>
          <w:szCs w:val="28"/>
          <w:lang w:eastAsia="en-US"/>
        </w:rPr>
        <w:t>поданні</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пропозиції</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врахувати</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наявність</w:t>
      </w:r>
      <w:proofErr w:type="spellEnd"/>
      <w:r w:rsidRPr="009419F4">
        <w:rPr>
          <w:rFonts w:ascii="Times New Roman" w:hAnsi="Times New Roman" w:cs="Times New Roman"/>
          <w:bCs/>
          <w:sz w:val="28"/>
          <w:szCs w:val="28"/>
          <w:lang w:eastAsia="en-US"/>
        </w:rPr>
        <w:t xml:space="preserve"> АЗС у </w:t>
      </w:r>
      <w:proofErr w:type="spellStart"/>
      <w:r w:rsidRPr="009419F4">
        <w:rPr>
          <w:rFonts w:ascii="Times New Roman" w:hAnsi="Times New Roman" w:cs="Times New Roman"/>
          <w:bCs/>
          <w:sz w:val="28"/>
          <w:szCs w:val="28"/>
          <w:lang w:eastAsia="en-US"/>
        </w:rPr>
        <w:t>вищевказаних</w:t>
      </w:r>
      <w:proofErr w:type="spellEnd"/>
      <w:r w:rsidRPr="009419F4">
        <w:rPr>
          <w:rFonts w:ascii="Times New Roman" w:hAnsi="Times New Roman" w:cs="Times New Roman"/>
          <w:bCs/>
          <w:sz w:val="28"/>
          <w:szCs w:val="28"/>
          <w:lang w:eastAsia="en-US"/>
        </w:rPr>
        <w:t xml:space="preserve"> </w:t>
      </w:r>
      <w:proofErr w:type="spellStart"/>
      <w:r w:rsidRPr="009419F4">
        <w:rPr>
          <w:rFonts w:ascii="Times New Roman" w:hAnsi="Times New Roman" w:cs="Times New Roman"/>
          <w:bCs/>
          <w:sz w:val="28"/>
          <w:szCs w:val="28"/>
          <w:lang w:eastAsia="en-US"/>
        </w:rPr>
        <w:t>населених</w:t>
      </w:r>
      <w:proofErr w:type="spellEnd"/>
      <w:r w:rsidRPr="009419F4">
        <w:rPr>
          <w:rFonts w:ascii="Times New Roman" w:hAnsi="Times New Roman" w:cs="Times New Roman"/>
          <w:bCs/>
          <w:sz w:val="28"/>
          <w:szCs w:val="28"/>
          <w:lang w:eastAsia="en-US"/>
        </w:rPr>
        <w:t xml:space="preserve"> пунктах. </w:t>
      </w:r>
    </w:p>
    <w:p w:rsidR="00FD4FEA" w:rsidRPr="009419F4" w:rsidRDefault="00FD4FEA" w:rsidP="00FD4FEA">
      <w:pPr>
        <w:pStyle w:val="af"/>
        <w:spacing w:after="0" w:line="240" w:lineRule="auto"/>
        <w:ind w:firstLine="567"/>
        <w:jc w:val="both"/>
        <w:rPr>
          <w:rFonts w:ascii="Times New Roman" w:hAnsi="Times New Roman" w:cs="Times New Roman"/>
          <w:sz w:val="28"/>
          <w:szCs w:val="28"/>
        </w:rPr>
      </w:pPr>
      <w:r w:rsidRPr="009419F4">
        <w:rPr>
          <w:rFonts w:ascii="Times New Roman" w:hAnsi="Times New Roman" w:cs="Times New Roman"/>
          <w:sz w:val="28"/>
          <w:szCs w:val="28"/>
        </w:rPr>
        <w:t>5. Заправка автотранспорту здійснюється відповідно до потреб Замовника.</w:t>
      </w:r>
    </w:p>
    <w:p w:rsidR="00FD4FEA" w:rsidRPr="009419F4" w:rsidRDefault="00FD4FEA" w:rsidP="00FD4FEA">
      <w:pPr>
        <w:pStyle w:val="af"/>
        <w:spacing w:after="0" w:line="240" w:lineRule="auto"/>
        <w:ind w:firstLine="567"/>
        <w:jc w:val="both"/>
        <w:rPr>
          <w:rFonts w:ascii="Times New Roman" w:hAnsi="Times New Roman" w:cs="Times New Roman"/>
          <w:sz w:val="28"/>
          <w:szCs w:val="28"/>
        </w:rPr>
      </w:pPr>
      <w:r w:rsidRPr="009419F4">
        <w:rPr>
          <w:rFonts w:ascii="Times New Roman" w:hAnsi="Times New Roman" w:cs="Times New Roman"/>
          <w:sz w:val="28"/>
          <w:szCs w:val="28"/>
        </w:rPr>
        <w:t xml:space="preserve">6.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rsidR="00FD4FEA" w:rsidRPr="009419F4" w:rsidRDefault="00FD4FEA" w:rsidP="00FD4FEA">
      <w:pPr>
        <w:pStyle w:val="ad"/>
        <w:spacing w:before="113"/>
        <w:ind w:firstLine="397"/>
        <w:jc w:val="both"/>
        <w:rPr>
          <w:sz w:val="28"/>
          <w:szCs w:val="28"/>
        </w:rPr>
      </w:pPr>
      <w:r w:rsidRPr="009419F4">
        <w:rPr>
          <w:sz w:val="28"/>
          <w:szCs w:val="28"/>
        </w:rPr>
        <w:t xml:space="preserve">7.Кількість товару </w:t>
      </w:r>
      <w:proofErr w:type="spellStart"/>
      <w:r w:rsidRPr="009419F4">
        <w:rPr>
          <w:sz w:val="28"/>
          <w:szCs w:val="28"/>
        </w:rPr>
        <w:t>може</w:t>
      </w:r>
      <w:proofErr w:type="spellEnd"/>
      <w:r w:rsidRPr="009419F4">
        <w:rPr>
          <w:sz w:val="28"/>
          <w:szCs w:val="28"/>
        </w:rPr>
        <w:t xml:space="preserve"> бути </w:t>
      </w:r>
      <w:proofErr w:type="spellStart"/>
      <w:r w:rsidRPr="009419F4">
        <w:rPr>
          <w:sz w:val="28"/>
          <w:szCs w:val="28"/>
        </w:rPr>
        <w:t>скоригована</w:t>
      </w:r>
      <w:proofErr w:type="spellEnd"/>
      <w:r w:rsidRPr="009419F4">
        <w:rPr>
          <w:sz w:val="28"/>
          <w:szCs w:val="28"/>
        </w:rPr>
        <w:t xml:space="preserve"> в </w:t>
      </w:r>
      <w:proofErr w:type="spellStart"/>
      <w:r w:rsidRPr="009419F4">
        <w:rPr>
          <w:sz w:val="28"/>
          <w:szCs w:val="28"/>
        </w:rPr>
        <w:t>залежності</w:t>
      </w:r>
      <w:proofErr w:type="spellEnd"/>
      <w:r w:rsidRPr="009419F4">
        <w:rPr>
          <w:sz w:val="28"/>
          <w:szCs w:val="28"/>
        </w:rPr>
        <w:t xml:space="preserve"> </w:t>
      </w:r>
      <w:proofErr w:type="spellStart"/>
      <w:r w:rsidRPr="009419F4">
        <w:rPr>
          <w:sz w:val="28"/>
          <w:szCs w:val="28"/>
        </w:rPr>
        <w:t>від</w:t>
      </w:r>
      <w:proofErr w:type="spellEnd"/>
      <w:r w:rsidRPr="009419F4">
        <w:rPr>
          <w:sz w:val="28"/>
          <w:szCs w:val="28"/>
        </w:rPr>
        <w:t xml:space="preserve"> </w:t>
      </w:r>
      <w:proofErr w:type="spellStart"/>
      <w:r w:rsidRPr="009419F4">
        <w:rPr>
          <w:sz w:val="28"/>
          <w:szCs w:val="28"/>
        </w:rPr>
        <w:t>фінансових</w:t>
      </w:r>
      <w:proofErr w:type="spellEnd"/>
      <w:r w:rsidRPr="009419F4">
        <w:rPr>
          <w:sz w:val="28"/>
          <w:szCs w:val="28"/>
        </w:rPr>
        <w:t xml:space="preserve"> </w:t>
      </w:r>
      <w:proofErr w:type="spellStart"/>
      <w:r w:rsidRPr="009419F4">
        <w:rPr>
          <w:sz w:val="28"/>
          <w:szCs w:val="28"/>
        </w:rPr>
        <w:t>можливостей</w:t>
      </w:r>
      <w:proofErr w:type="spellEnd"/>
      <w:r w:rsidRPr="009419F4">
        <w:rPr>
          <w:sz w:val="28"/>
          <w:szCs w:val="28"/>
        </w:rPr>
        <w:t xml:space="preserve"> та потреб </w:t>
      </w:r>
      <w:proofErr w:type="spellStart"/>
      <w:r w:rsidRPr="009419F4">
        <w:rPr>
          <w:sz w:val="28"/>
          <w:szCs w:val="28"/>
        </w:rPr>
        <w:t>Замовника</w:t>
      </w:r>
      <w:proofErr w:type="spellEnd"/>
      <w:r w:rsidRPr="009419F4">
        <w:rPr>
          <w:sz w:val="28"/>
          <w:szCs w:val="28"/>
        </w:rPr>
        <w:t>.</w:t>
      </w:r>
    </w:p>
    <w:p w:rsidR="00FD4FEA" w:rsidRPr="009419F4" w:rsidRDefault="00FD4FEA" w:rsidP="00FD4FEA">
      <w:pPr>
        <w:ind w:firstLine="567"/>
        <w:jc w:val="both"/>
        <w:rPr>
          <w:rFonts w:ascii="Times New Roman" w:hAnsi="Times New Roman" w:cs="Times New Roman"/>
          <w:sz w:val="28"/>
          <w:szCs w:val="28"/>
          <w:lang w:val="uk-UA"/>
        </w:rPr>
      </w:pPr>
      <w:bookmarkStart w:id="0" w:name="_GoBack"/>
      <w:bookmarkEnd w:id="0"/>
      <w:r w:rsidRPr="009419F4">
        <w:rPr>
          <w:rFonts w:ascii="Times New Roman" w:hAnsi="Times New Roman" w:cs="Times New Roman"/>
          <w:sz w:val="28"/>
          <w:szCs w:val="28"/>
          <w:lang w:val="uk-UA"/>
        </w:rPr>
        <w:lastRenderedPageBreak/>
        <w:t xml:space="preserve">8. Замовник має право звернутися за підтвердженням якості нафтопродуктів до державних органів або відповідних експертних установ, організацій. </w:t>
      </w:r>
    </w:p>
    <w:p w:rsidR="00FD4FEA" w:rsidRPr="009419F4" w:rsidRDefault="00FD4FEA" w:rsidP="00FD4FEA">
      <w:pPr>
        <w:suppressAutoHyphens/>
        <w:jc w:val="right"/>
        <w:rPr>
          <w:rFonts w:ascii="Times New Roman" w:hAnsi="Times New Roman" w:cs="Times New Roman"/>
          <w:sz w:val="28"/>
          <w:szCs w:val="28"/>
          <w:lang w:val="uk-UA"/>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000"/>
      </w:tblPr>
      <w:tblGrid>
        <w:gridCol w:w="562"/>
        <w:gridCol w:w="9498"/>
      </w:tblGrid>
      <w:tr w:rsidR="00FD4FEA" w:rsidRPr="009419F4" w:rsidTr="006D7D99">
        <w:trPr>
          <w:trHeight w:val="657"/>
          <w:jc w:val="center"/>
        </w:trPr>
        <w:tc>
          <w:tcPr>
            <w:tcW w:w="562" w:type="dxa"/>
            <w:shd w:val="clear" w:color="auto" w:fill="auto"/>
            <w:vAlign w:val="center"/>
          </w:tcPr>
          <w:p w:rsidR="00FD4FEA" w:rsidRPr="009419F4" w:rsidRDefault="00FD4FEA" w:rsidP="006D7D99">
            <w:pPr>
              <w:ind w:left="-40"/>
              <w:jc w:val="center"/>
              <w:rPr>
                <w:rFonts w:ascii="Times New Roman" w:eastAsia="Times New Roman" w:hAnsi="Times New Roman" w:cs="Times New Roman"/>
                <w:b/>
                <w:sz w:val="28"/>
                <w:szCs w:val="28"/>
              </w:rPr>
            </w:pPr>
            <w:r w:rsidRPr="009419F4">
              <w:rPr>
                <w:rFonts w:ascii="Times New Roman" w:eastAsia="Times New Roman" w:hAnsi="Times New Roman" w:cs="Times New Roman"/>
                <w:b/>
                <w:sz w:val="28"/>
                <w:szCs w:val="28"/>
              </w:rPr>
              <w:t xml:space="preserve">№ </w:t>
            </w:r>
            <w:proofErr w:type="spellStart"/>
            <w:r w:rsidRPr="009419F4">
              <w:rPr>
                <w:rFonts w:ascii="Times New Roman" w:eastAsia="Times New Roman" w:hAnsi="Times New Roman" w:cs="Times New Roman"/>
                <w:b/>
                <w:sz w:val="28"/>
                <w:szCs w:val="28"/>
              </w:rPr>
              <w:t>з</w:t>
            </w:r>
            <w:proofErr w:type="spellEnd"/>
            <w:r w:rsidRPr="009419F4">
              <w:rPr>
                <w:rFonts w:ascii="Times New Roman" w:eastAsia="Times New Roman" w:hAnsi="Times New Roman" w:cs="Times New Roman"/>
                <w:b/>
                <w:sz w:val="28"/>
                <w:szCs w:val="28"/>
              </w:rPr>
              <w:t>/</w:t>
            </w:r>
            <w:proofErr w:type="spellStart"/>
            <w:proofErr w:type="gramStart"/>
            <w:r w:rsidRPr="009419F4">
              <w:rPr>
                <w:rFonts w:ascii="Times New Roman" w:eastAsia="Times New Roman" w:hAnsi="Times New Roman" w:cs="Times New Roman"/>
                <w:b/>
                <w:sz w:val="28"/>
                <w:szCs w:val="28"/>
              </w:rPr>
              <w:t>п</w:t>
            </w:r>
            <w:proofErr w:type="spellEnd"/>
            <w:proofErr w:type="gramEnd"/>
          </w:p>
        </w:tc>
        <w:tc>
          <w:tcPr>
            <w:tcW w:w="9498" w:type="dxa"/>
            <w:shd w:val="clear" w:color="auto" w:fill="auto"/>
            <w:vAlign w:val="center"/>
          </w:tcPr>
          <w:p w:rsidR="00FD4FEA" w:rsidRPr="00F0515E" w:rsidRDefault="00FD4FEA" w:rsidP="006D7D99">
            <w:pPr>
              <w:ind w:right="-98"/>
              <w:jc w:val="center"/>
              <w:rPr>
                <w:rFonts w:ascii="Times New Roman" w:eastAsia="Times New Roman" w:hAnsi="Times New Roman" w:cs="Times New Roman"/>
                <w:b/>
                <w:sz w:val="28"/>
                <w:szCs w:val="28"/>
              </w:rPr>
            </w:pPr>
            <w:proofErr w:type="spellStart"/>
            <w:r w:rsidRPr="00F0515E">
              <w:rPr>
                <w:rFonts w:ascii="Times New Roman" w:eastAsia="Times New Roman" w:hAnsi="Times New Roman" w:cs="Times New Roman"/>
                <w:b/>
                <w:sz w:val="28"/>
                <w:szCs w:val="28"/>
              </w:rPr>
              <w:t>Адреси</w:t>
            </w:r>
            <w:proofErr w:type="spellEnd"/>
            <w:r w:rsidRPr="00F0515E">
              <w:rPr>
                <w:rFonts w:ascii="Times New Roman" w:eastAsia="Times New Roman" w:hAnsi="Times New Roman" w:cs="Times New Roman"/>
                <w:b/>
                <w:sz w:val="28"/>
                <w:szCs w:val="28"/>
              </w:rPr>
              <w:t xml:space="preserve"> </w:t>
            </w:r>
            <w:proofErr w:type="spellStart"/>
            <w:r w:rsidRPr="00F0515E">
              <w:rPr>
                <w:rFonts w:ascii="Times New Roman" w:eastAsia="Times New Roman" w:hAnsi="Times New Roman" w:cs="Times New Roman"/>
                <w:b/>
                <w:sz w:val="28"/>
                <w:szCs w:val="28"/>
              </w:rPr>
              <w:t>місць</w:t>
            </w:r>
            <w:proofErr w:type="spellEnd"/>
            <w:r w:rsidRPr="00F0515E">
              <w:rPr>
                <w:rFonts w:ascii="Times New Roman" w:eastAsia="Times New Roman" w:hAnsi="Times New Roman" w:cs="Times New Roman"/>
                <w:b/>
                <w:sz w:val="28"/>
                <w:szCs w:val="28"/>
              </w:rPr>
              <w:t xml:space="preserve"> </w:t>
            </w:r>
            <w:proofErr w:type="spellStart"/>
            <w:r w:rsidRPr="00F0515E">
              <w:rPr>
                <w:rFonts w:ascii="Times New Roman" w:eastAsia="Times New Roman" w:hAnsi="Times New Roman" w:cs="Times New Roman"/>
                <w:b/>
                <w:sz w:val="28"/>
                <w:szCs w:val="28"/>
              </w:rPr>
              <w:t>дислокації</w:t>
            </w:r>
            <w:proofErr w:type="spellEnd"/>
            <w:r w:rsidRPr="00F0515E">
              <w:rPr>
                <w:rFonts w:ascii="Times New Roman" w:eastAsia="Times New Roman" w:hAnsi="Times New Roman" w:cs="Times New Roman"/>
                <w:b/>
                <w:sz w:val="28"/>
                <w:szCs w:val="28"/>
              </w:rPr>
              <w:t xml:space="preserve"> транспорту </w:t>
            </w:r>
            <w:proofErr w:type="spellStart"/>
            <w:r w:rsidRPr="00F0515E">
              <w:rPr>
                <w:rFonts w:ascii="Times New Roman" w:eastAsia="Times New Roman" w:hAnsi="Times New Roman" w:cs="Times New Roman"/>
                <w:b/>
                <w:sz w:val="28"/>
                <w:szCs w:val="28"/>
              </w:rPr>
              <w:t>Замовника</w:t>
            </w:r>
            <w:proofErr w:type="spellEnd"/>
          </w:p>
        </w:tc>
      </w:tr>
      <w:tr w:rsidR="00FD4FEA" w:rsidRPr="009419F4" w:rsidTr="006D7D99">
        <w:trPr>
          <w:trHeight w:val="247"/>
          <w:jc w:val="center"/>
        </w:trPr>
        <w:tc>
          <w:tcPr>
            <w:tcW w:w="562" w:type="dxa"/>
            <w:shd w:val="clear" w:color="auto" w:fill="auto"/>
            <w:vAlign w:val="center"/>
          </w:tcPr>
          <w:p w:rsidR="00FD4FEA" w:rsidRPr="009419F4" w:rsidRDefault="00FD4FEA" w:rsidP="006D7D99">
            <w:pPr>
              <w:jc w:val="center"/>
              <w:rPr>
                <w:rFonts w:ascii="Times New Roman" w:eastAsia="Times New Roman" w:hAnsi="Times New Roman" w:cs="Times New Roman"/>
                <w:sz w:val="28"/>
                <w:szCs w:val="28"/>
              </w:rPr>
            </w:pPr>
            <w:r w:rsidRPr="009419F4">
              <w:rPr>
                <w:rFonts w:ascii="Times New Roman" w:eastAsia="Times New Roman" w:hAnsi="Times New Roman" w:cs="Times New Roman"/>
                <w:sz w:val="28"/>
                <w:szCs w:val="28"/>
              </w:rPr>
              <w:t>1</w:t>
            </w:r>
          </w:p>
        </w:tc>
        <w:tc>
          <w:tcPr>
            <w:tcW w:w="9498" w:type="dxa"/>
            <w:shd w:val="clear" w:color="auto" w:fill="auto"/>
            <w:vAlign w:val="center"/>
          </w:tcPr>
          <w:p w:rsidR="00FD4FEA" w:rsidRPr="00F0515E" w:rsidRDefault="00FD4FEA" w:rsidP="00F0515E">
            <w:pPr>
              <w:pStyle w:val="rvps2"/>
              <w:rPr>
                <w:sz w:val="28"/>
                <w:szCs w:val="28"/>
              </w:rPr>
            </w:pPr>
            <w:r w:rsidRPr="00F0515E">
              <w:rPr>
                <w:sz w:val="28"/>
                <w:szCs w:val="28"/>
              </w:rPr>
              <w:t>Україна, 23800 Вінницька область, Гайсинський район, селище міського типу Теплик, вул. Незалежності, будинок 2</w:t>
            </w:r>
            <w:r w:rsidR="00F0515E">
              <w:rPr>
                <w:sz w:val="28"/>
                <w:szCs w:val="28"/>
              </w:rPr>
              <w:t>.</w:t>
            </w:r>
            <w:r w:rsidRPr="00F0515E">
              <w:rPr>
                <w:sz w:val="28"/>
                <w:szCs w:val="28"/>
              </w:rPr>
              <w:t xml:space="preserve"> </w:t>
            </w:r>
          </w:p>
          <w:p w:rsidR="00FD4FEA" w:rsidRPr="009419F4" w:rsidRDefault="00FD4FEA" w:rsidP="006D7D99">
            <w:pPr>
              <w:rPr>
                <w:rFonts w:ascii="Times New Roman" w:eastAsia="Times New Roman" w:hAnsi="Times New Roman" w:cs="Times New Roman"/>
                <w:sz w:val="28"/>
                <w:szCs w:val="28"/>
              </w:rPr>
            </w:pPr>
          </w:p>
        </w:tc>
      </w:tr>
    </w:tbl>
    <w:p w:rsidR="00FD4FEA" w:rsidRPr="009419F4" w:rsidRDefault="00FD4FEA" w:rsidP="00FD4FEA">
      <w:pPr>
        <w:ind w:firstLine="708"/>
        <w:rPr>
          <w:rFonts w:ascii="Times New Roman" w:hAnsi="Times New Roman" w:cs="Times New Roman"/>
          <w:b/>
          <w:i/>
          <w:iCs/>
          <w:sz w:val="28"/>
          <w:szCs w:val="28"/>
          <w:lang w:val="uk-UA"/>
        </w:rPr>
      </w:pPr>
      <w:r w:rsidRPr="009419F4">
        <w:rPr>
          <w:rFonts w:ascii="Times New Roman" w:hAnsi="Times New Roman" w:cs="Times New Roman"/>
          <w:sz w:val="28"/>
          <w:szCs w:val="28"/>
          <w:lang w:val="uk-UA"/>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FD4FEA" w:rsidRPr="009419F4" w:rsidRDefault="00FD4FEA" w:rsidP="00FD4FEA">
      <w:pPr>
        <w:ind w:firstLine="709"/>
        <w:jc w:val="both"/>
        <w:rPr>
          <w:rFonts w:ascii="Times New Roman" w:hAnsi="Times New Roman" w:cs="Times New Roman"/>
          <w:bCs/>
          <w:sz w:val="28"/>
          <w:szCs w:val="28"/>
          <w:lang w:val="uk-UA" w:eastAsia="en-US"/>
        </w:rPr>
      </w:pPr>
    </w:p>
    <w:p w:rsidR="005731FC" w:rsidRPr="005731FC" w:rsidRDefault="005731FC" w:rsidP="005731FC">
      <w:pPr>
        <w:spacing w:line="240" w:lineRule="auto"/>
        <w:jc w:val="both"/>
        <w:rPr>
          <w:rFonts w:ascii="Times New Roman" w:eastAsia="Calibri" w:hAnsi="Times New Roman" w:cs="Times New Roman"/>
          <w:color w:val="000000"/>
          <w:sz w:val="24"/>
          <w:szCs w:val="24"/>
          <w:lang w:val="uk-UA" w:eastAsia="en-US"/>
        </w:rPr>
      </w:pPr>
      <w:r w:rsidRPr="003E2EE8">
        <w:rPr>
          <w:rFonts w:ascii="Times New Roman" w:eastAsia="Calibri" w:hAnsi="Times New Roman" w:cs="Times New Roman"/>
          <w:sz w:val="24"/>
          <w:szCs w:val="24"/>
          <w:lang w:val="uk-UA" w:eastAsia="en-US"/>
        </w:rPr>
        <w:t xml:space="preserve">   </w:t>
      </w:r>
      <w:r w:rsidRPr="005731FC">
        <w:rPr>
          <w:rFonts w:ascii="Times New Roman" w:eastAsia="Calibri" w:hAnsi="Times New Roman" w:cs="Times New Roman"/>
          <w:lang w:val="uk-UA" w:eastAsia="en-US"/>
        </w:rPr>
        <w:t xml:space="preserve">Для підтвердження технічних характеристик предмета закупівлі,  Учасники в складі тендерної пропозиції повинні надати </w:t>
      </w:r>
      <w:r w:rsidR="00FD4FEA">
        <w:rPr>
          <w:rFonts w:ascii="Times New Roman" w:eastAsia="Calibri" w:hAnsi="Times New Roman" w:cs="Times New Roman"/>
          <w:lang w:val="uk-UA" w:eastAsia="en-US"/>
        </w:rPr>
        <w:t xml:space="preserve"> документи згідно </w:t>
      </w:r>
      <w:r w:rsidRPr="00A36F8A">
        <w:rPr>
          <w:rFonts w:ascii="Times New Roman" w:eastAsia="Calibri" w:hAnsi="Times New Roman" w:cs="Times New Roman"/>
          <w:b/>
          <w:lang w:val="uk-UA" w:eastAsia="en-US"/>
        </w:rPr>
        <w:t>додаток №3 до Тендерної документації.</w:t>
      </w:r>
    </w:p>
    <w:p w:rsidR="005731FC" w:rsidRPr="005731FC" w:rsidRDefault="005731FC" w:rsidP="005731FC">
      <w:pPr>
        <w:autoSpaceDE w:val="0"/>
        <w:spacing w:line="240" w:lineRule="auto"/>
        <w:jc w:val="both"/>
        <w:rPr>
          <w:rFonts w:ascii="Times New Roman" w:eastAsia="Calibri" w:hAnsi="Times New Roman" w:cs="Times New Roman"/>
          <w:b/>
          <w:bCs/>
          <w:sz w:val="24"/>
          <w:szCs w:val="24"/>
        </w:rPr>
      </w:pPr>
    </w:p>
    <w:p w:rsidR="005731FC" w:rsidRPr="005731FC" w:rsidRDefault="005731FC" w:rsidP="005731FC">
      <w:pPr>
        <w:spacing w:after="160" w:line="240" w:lineRule="auto"/>
        <w:jc w:val="both"/>
        <w:rPr>
          <w:rFonts w:ascii="Times New Roman" w:eastAsia="Calibri" w:hAnsi="Times New Roman" w:cs="Times New Roman"/>
          <w:lang w:eastAsia="en-US"/>
        </w:rPr>
      </w:pPr>
      <w:r w:rsidRPr="005731FC">
        <w:rPr>
          <w:rFonts w:ascii="Times New Roman" w:eastAsia="Calibri" w:hAnsi="Times New Roman" w:cs="Times New Roman"/>
          <w:lang w:eastAsia="en-US"/>
        </w:rPr>
        <w:t>______________</w:t>
      </w:r>
      <w:r w:rsidRPr="005731FC">
        <w:rPr>
          <w:rFonts w:ascii="Times New Roman" w:eastAsia="Calibri" w:hAnsi="Times New Roman" w:cs="Times New Roman"/>
          <w:lang w:eastAsia="en-US"/>
        </w:rPr>
        <w:tab/>
      </w:r>
      <w:r w:rsidRPr="005731FC">
        <w:rPr>
          <w:rFonts w:ascii="Times New Roman" w:eastAsia="Calibri" w:hAnsi="Times New Roman" w:cs="Times New Roman"/>
          <w:lang w:eastAsia="en-US"/>
        </w:rPr>
        <w:tab/>
        <w:t xml:space="preserve">                        ___________</w:t>
      </w:r>
      <w:r w:rsidRPr="005731FC">
        <w:rPr>
          <w:rFonts w:ascii="Times New Roman" w:eastAsia="Calibri" w:hAnsi="Times New Roman" w:cs="Times New Roman"/>
          <w:lang w:eastAsia="en-US"/>
        </w:rPr>
        <w:tab/>
        <w:t xml:space="preserve">    __________________</w:t>
      </w:r>
    </w:p>
    <w:p w:rsidR="005731FC" w:rsidRPr="005731FC" w:rsidRDefault="005731FC" w:rsidP="005731FC">
      <w:pPr>
        <w:spacing w:line="240" w:lineRule="auto"/>
        <w:rPr>
          <w:rFonts w:ascii="Times New Roman" w:eastAsia="Calibri" w:hAnsi="Times New Roman" w:cs="Times New Roman"/>
          <w:sz w:val="23"/>
          <w:szCs w:val="23"/>
          <w:lang w:val="uk-UA" w:eastAsia="en-US"/>
        </w:rPr>
      </w:pPr>
      <w:r w:rsidRPr="005731FC">
        <w:rPr>
          <w:rFonts w:ascii="Times New Roman" w:eastAsia="Calibri" w:hAnsi="Times New Roman" w:cs="Times New Roman"/>
          <w:i/>
          <w:iCs/>
          <w:lang w:val="uk-UA" w:eastAsia="en-US"/>
        </w:rPr>
        <w:t>(посада уповноваженої особи Учасника)</w:t>
      </w:r>
      <w:r w:rsidRPr="005731FC">
        <w:rPr>
          <w:rFonts w:ascii="Times New Roman" w:eastAsia="Calibri" w:hAnsi="Times New Roman" w:cs="Times New Roman"/>
          <w:sz w:val="18"/>
          <w:szCs w:val="18"/>
          <w:lang w:val="uk-UA" w:eastAsia="en-US"/>
        </w:rPr>
        <w:t xml:space="preserve">                         (підпис)</w:t>
      </w:r>
      <w:r w:rsidRPr="005731FC">
        <w:rPr>
          <w:rFonts w:ascii="Times New Roman" w:eastAsia="Calibri" w:hAnsi="Times New Roman" w:cs="Times New Roman"/>
          <w:sz w:val="18"/>
          <w:szCs w:val="18"/>
          <w:lang w:val="uk-UA" w:eastAsia="en-US"/>
        </w:rPr>
        <w:tab/>
        <w:t xml:space="preserve">   (ініціали та прізвище)</w:t>
      </w:r>
      <w:r w:rsidRPr="005731FC">
        <w:rPr>
          <w:rFonts w:ascii="Times New Roman" w:eastAsia="Calibri" w:hAnsi="Times New Roman" w:cs="Times New Roman"/>
          <w:sz w:val="23"/>
          <w:szCs w:val="23"/>
          <w:lang w:val="uk-UA" w:eastAsia="en-US"/>
        </w:rPr>
        <w:t>М.П.</w:t>
      </w:r>
    </w:p>
    <w:p w:rsidR="005731FC" w:rsidRPr="00985AD6" w:rsidRDefault="005731FC" w:rsidP="00746048">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40" w:lineRule="auto"/>
        <w:jc w:val="both"/>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4 до тендерної документації</w:t>
      </w:r>
    </w:p>
    <w:p w:rsidR="00127C35" w:rsidRPr="00985AD6" w:rsidRDefault="00127C35">
      <w:pPr>
        <w:spacing w:line="240" w:lineRule="auto"/>
        <w:jc w:val="center"/>
        <w:rPr>
          <w:rFonts w:ascii="Times New Roman" w:eastAsia="Times New Roman" w:hAnsi="Times New Roman" w:cs="Times New Roman"/>
          <w:b/>
          <w:sz w:val="24"/>
          <w:szCs w:val="24"/>
          <w:highlight w:val="white"/>
          <w:lang w:val="uk-UA"/>
        </w:rPr>
      </w:pPr>
    </w:p>
    <w:p w:rsidR="00127C35" w:rsidRPr="00985AD6" w:rsidRDefault="005C12A7" w:rsidP="00BA7327">
      <w:pPr>
        <w:spacing w:line="240" w:lineRule="auto"/>
        <w:jc w:val="center"/>
        <w:rPr>
          <w:rFonts w:ascii="Times New Roman" w:eastAsia="Times New Roman" w:hAnsi="Times New Roman" w:cs="Times New Roman"/>
          <w:b/>
          <w:sz w:val="24"/>
          <w:szCs w:val="24"/>
          <w:highlight w:val="white"/>
          <w:lang w:val="uk-UA"/>
        </w:rPr>
      </w:pPr>
      <w:proofErr w:type="spellStart"/>
      <w:r w:rsidRPr="00985AD6">
        <w:rPr>
          <w:rFonts w:ascii="Times New Roman" w:eastAsia="Times New Roman" w:hAnsi="Times New Roman" w:cs="Times New Roman"/>
          <w:b/>
          <w:sz w:val="24"/>
          <w:szCs w:val="24"/>
          <w:highlight w:val="white"/>
          <w:lang w:val="uk-UA"/>
        </w:rPr>
        <w:t>Проєкт</w:t>
      </w:r>
      <w:proofErr w:type="spellEnd"/>
      <w:r w:rsidRPr="00985AD6">
        <w:rPr>
          <w:rFonts w:ascii="Times New Roman" w:eastAsia="Times New Roman" w:hAnsi="Times New Roman" w:cs="Times New Roman"/>
          <w:b/>
          <w:sz w:val="24"/>
          <w:szCs w:val="24"/>
          <w:highlight w:val="white"/>
          <w:lang w:val="uk-UA"/>
        </w:rPr>
        <w:t xml:space="preserve"> договору про закупівлю</w:t>
      </w:r>
    </w:p>
    <w:p w:rsidR="00127C35" w:rsidRPr="00985AD6" w:rsidRDefault="005C12A7" w:rsidP="00BA7327">
      <w:pPr>
        <w:spacing w:line="240" w:lineRule="auto"/>
        <w:rPr>
          <w:rFonts w:ascii="Times New Roman" w:eastAsia="Times New Roman" w:hAnsi="Times New Roman" w:cs="Times New Roman"/>
          <w:b/>
          <w:sz w:val="24"/>
          <w:szCs w:val="24"/>
          <w:highlight w:val="white"/>
          <w:lang w:val="uk-UA"/>
        </w:rPr>
      </w:pPr>
      <w:r w:rsidRPr="00985AD6">
        <w:rPr>
          <w:rFonts w:ascii="Times New Roman" w:eastAsia="Times New Roman" w:hAnsi="Times New Roman" w:cs="Times New Roman"/>
          <w:b/>
          <w:sz w:val="24"/>
          <w:szCs w:val="24"/>
          <w:highlight w:val="white"/>
          <w:lang w:val="uk-UA"/>
        </w:rPr>
        <w:t xml:space="preserve">                                                         </w:t>
      </w:r>
    </w:p>
    <w:p w:rsidR="00127C35" w:rsidRPr="00BA7327" w:rsidRDefault="003511FE" w:rsidP="00BA7327">
      <w:pPr>
        <w:spacing w:line="240" w:lineRule="auto"/>
        <w:jc w:val="center"/>
        <w:rPr>
          <w:rFonts w:ascii="Times New Roman" w:eastAsia="Calibri" w:hAnsi="Times New Roman" w:cs="Times New Roman"/>
          <w:b/>
          <w:bCs/>
          <w:i/>
          <w:iCs/>
          <w:sz w:val="24"/>
          <w:szCs w:val="24"/>
          <w:lang w:val="uk-UA" w:eastAsia="en-US"/>
        </w:rPr>
      </w:pPr>
      <w:r w:rsidRPr="003511FE">
        <w:rPr>
          <w:rFonts w:ascii="Times New Roman" w:eastAsia="Calibri" w:hAnsi="Times New Roman" w:cs="Times New Roman"/>
          <w:b/>
          <w:bCs/>
          <w:i/>
          <w:iCs/>
          <w:sz w:val="24"/>
          <w:szCs w:val="24"/>
          <w:lang w:val="uk-UA" w:eastAsia="en-US"/>
        </w:rPr>
        <w:t>(завантажено окремим файлом)</w:t>
      </w:r>
    </w:p>
    <w:p w:rsidR="00FD4FEA" w:rsidRDefault="00FD4FEA" w:rsidP="003511FE">
      <w:pPr>
        <w:spacing w:after="160" w:line="259" w:lineRule="auto"/>
        <w:jc w:val="right"/>
        <w:rPr>
          <w:rFonts w:ascii="Times New Roman" w:eastAsia="Calibri" w:hAnsi="Times New Roman" w:cs="Times New Roman"/>
          <w:b/>
          <w:bCs/>
          <w:sz w:val="24"/>
          <w:szCs w:val="24"/>
          <w:lang w:val="uk-UA" w:eastAsia="en-US"/>
        </w:rPr>
      </w:pPr>
    </w:p>
    <w:p w:rsidR="00FD4FEA" w:rsidRDefault="00FD4FEA" w:rsidP="003511FE">
      <w:pPr>
        <w:spacing w:after="160" w:line="259" w:lineRule="auto"/>
        <w:jc w:val="right"/>
        <w:rPr>
          <w:rFonts w:ascii="Times New Roman" w:eastAsia="Calibri" w:hAnsi="Times New Roman" w:cs="Times New Roman"/>
          <w:b/>
          <w:bCs/>
          <w:sz w:val="24"/>
          <w:szCs w:val="24"/>
          <w:lang w:val="uk-UA" w:eastAsia="en-US"/>
        </w:rPr>
      </w:pPr>
    </w:p>
    <w:p w:rsidR="003511FE" w:rsidRPr="003511FE" w:rsidRDefault="003511FE" w:rsidP="003511FE">
      <w:pPr>
        <w:spacing w:after="160" w:line="259" w:lineRule="auto"/>
        <w:jc w:val="right"/>
        <w:rPr>
          <w:rFonts w:ascii="Times New Roman" w:eastAsia="Calibri" w:hAnsi="Times New Roman" w:cs="Times New Roman"/>
          <w:b/>
          <w:bCs/>
          <w:sz w:val="24"/>
          <w:szCs w:val="24"/>
          <w:lang w:val="uk-UA" w:eastAsia="en-US"/>
        </w:rPr>
      </w:pPr>
      <w:r w:rsidRPr="003511FE">
        <w:rPr>
          <w:rFonts w:ascii="Times New Roman" w:eastAsia="Calibri" w:hAnsi="Times New Roman" w:cs="Times New Roman"/>
          <w:b/>
          <w:bCs/>
          <w:sz w:val="24"/>
          <w:szCs w:val="24"/>
          <w:lang w:val="uk-UA" w:eastAsia="en-US"/>
        </w:rPr>
        <w:t>Додаток № 5 до тендерної документації</w:t>
      </w:r>
    </w:p>
    <w:p w:rsidR="00D64AF3" w:rsidRDefault="00D64AF3" w:rsidP="00D64AF3">
      <w:pPr>
        <w:ind w:left="180" w:right="196"/>
        <w:jc w:val="center"/>
        <w:rPr>
          <w:b/>
          <w:i/>
          <w:iCs/>
          <w:sz w:val="20"/>
          <w:szCs w:val="20"/>
          <w:lang w:val="uk-UA"/>
        </w:rPr>
      </w:pPr>
    </w:p>
    <w:p w:rsidR="00D64AF3" w:rsidRPr="00DE60BA" w:rsidRDefault="00D64AF3" w:rsidP="00D64AF3">
      <w:pPr>
        <w:ind w:left="180" w:right="196"/>
        <w:jc w:val="center"/>
        <w:rPr>
          <w:b/>
          <w:i/>
          <w:iCs/>
          <w:sz w:val="20"/>
          <w:szCs w:val="20"/>
          <w:lang w:val="uk-UA"/>
        </w:rPr>
      </w:pPr>
      <w:r w:rsidRPr="00DE60BA">
        <w:rPr>
          <w:b/>
          <w:i/>
          <w:iCs/>
          <w:sz w:val="20"/>
          <w:szCs w:val="20"/>
          <w:lang w:val="uk-UA"/>
        </w:rPr>
        <w:t>Учасник не повинен відступати від даної форми.</w:t>
      </w:r>
    </w:p>
    <w:p w:rsidR="00D64AF3" w:rsidRPr="00DE60BA" w:rsidRDefault="00D64AF3" w:rsidP="00D64AF3">
      <w:pPr>
        <w:autoSpaceDN w:val="0"/>
        <w:adjustRightInd w:val="0"/>
        <w:jc w:val="center"/>
        <w:rPr>
          <w:rFonts w:ascii="Times New Roman" w:hAnsi="Times New Roman" w:cs="Times New Roman"/>
          <w:b/>
          <w:bCs/>
          <w:lang w:val="uk-UA"/>
        </w:rPr>
      </w:pPr>
      <w:r w:rsidRPr="00DE60BA">
        <w:rPr>
          <w:rFonts w:ascii="Times New Roman" w:hAnsi="Times New Roman" w:cs="Times New Roman"/>
          <w:b/>
          <w:bCs/>
          <w:lang w:val="uk-UA"/>
        </w:rPr>
        <w:t>ФОРМА "ТЕНДЕРНА ПРОПОЗИЦІЯ"</w:t>
      </w:r>
    </w:p>
    <w:p w:rsidR="00D64AF3" w:rsidRDefault="00D64AF3" w:rsidP="00D64AF3">
      <w:pPr>
        <w:jc w:val="center"/>
        <w:outlineLvl w:val="0"/>
        <w:rPr>
          <w:rFonts w:ascii="Times New Roman" w:hAnsi="Times New Roman" w:cs="Times New Roman"/>
          <w:i/>
          <w:lang w:val="uk-UA"/>
        </w:rPr>
      </w:pPr>
      <w:r w:rsidRPr="00DE60BA">
        <w:rPr>
          <w:rFonts w:ascii="Times New Roman" w:hAnsi="Times New Roman" w:cs="Times New Roman"/>
          <w:i/>
          <w:lang w:val="uk-UA"/>
        </w:rPr>
        <w:t xml:space="preserve">(форма, яка подається Учасником на </w:t>
      </w:r>
      <w:r>
        <w:rPr>
          <w:rFonts w:ascii="Times New Roman" w:hAnsi="Times New Roman" w:cs="Times New Roman"/>
          <w:i/>
          <w:lang w:val="uk-UA"/>
        </w:rPr>
        <w:t>офіційному</w:t>
      </w:r>
      <w:r w:rsidRPr="00DE60BA">
        <w:rPr>
          <w:rFonts w:ascii="Times New Roman" w:hAnsi="Times New Roman" w:cs="Times New Roman"/>
          <w:i/>
          <w:lang w:val="uk-UA"/>
        </w:rPr>
        <w:t xml:space="preserve"> бланку)</w:t>
      </w:r>
    </w:p>
    <w:p w:rsidR="003511FE" w:rsidRPr="003511FE" w:rsidRDefault="003511FE" w:rsidP="003511FE">
      <w:pPr>
        <w:spacing w:after="160" w:line="259" w:lineRule="auto"/>
        <w:ind w:left="180"/>
        <w:jc w:val="center"/>
        <w:rPr>
          <w:rFonts w:ascii="Times New Roman" w:eastAsia="Calibri" w:hAnsi="Times New Roman" w:cs="Times New Roman"/>
          <w:sz w:val="24"/>
          <w:szCs w:val="24"/>
          <w:lang w:val="uk-UA" w:eastAsia="en-US"/>
        </w:rPr>
      </w:pPr>
      <w:r w:rsidRPr="003511FE">
        <w:rPr>
          <w:rFonts w:ascii="Times New Roman" w:eastAsia="Calibri" w:hAnsi="Times New Roman" w:cs="Times New Roman"/>
          <w:b/>
          <w:bCs/>
          <w:sz w:val="24"/>
          <w:szCs w:val="24"/>
          <w:lang w:val="uk-UA" w:eastAsia="en-US"/>
        </w:rPr>
        <w:t>»</w:t>
      </w:r>
    </w:p>
    <w:p w:rsidR="009419F4" w:rsidRPr="00D64AF3" w:rsidRDefault="003511FE" w:rsidP="009419F4">
      <w:pPr>
        <w:ind w:firstLine="284"/>
        <w:jc w:val="both"/>
        <w:rPr>
          <w:rFonts w:ascii="Times New Roman" w:hAnsi="Times New Roman" w:cs="Times New Roman"/>
          <w:b/>
          <w:sz w:val="28"/>
          <w:szCs w:val="28"/>
          <w:lang w:val="uk-UA"/>
        </w:rPr>
      </w:pPr>
      <w:r w:rsidRPr="003511FE">
        <w:rPr>
          <w:rFonts w:ascii="Times New Roman" w:eastAsia="Calibri" w:hAnsi="Times New Roman" w:cs="Times New Roman"/>
          <w:sz w:val="24"/>
          <w:szCs w:val="24"/>
          <w:lang w:val="uk-UA" w:eastAsia="en-US"/>
        </w:rPr>
        <w:t>________________ (</w:t>
      </w:r>
      <w:r w:rsidRPr="003511FE">
        <w:rPr>
          <w:rFonts w:ascii="Times New Roman" w:eastAsia="Calibri" w:hAnsi="Times New Roman" w:cs="Times New Roman"/>
          <w:i/>
          <w:iCs/>
          <w:sz w:val="24"/>
          <w:szCs w:val="24"/>
          <w:lang w:val="uk-UA" w:eastAsia="en-US"/>
        </w:rPr>
        <w:t>назва юридичної / фізичної особи-підприємця / фізичної особи</w:t>
      </w:r>
      <w:r w:rsidRPr="003511FE">
        <w:rPr>
          <w:rFonts w:ascii="Times New Roman" w:eastAsia="Calibri" w:hAnsi="Times New Roman" w:cs="Times New Roman"/>
          <w:sz w:val="24"/>
          <w:szCs w:val="24"/>
          <w:lang w:val="uk-UA" w:eastAsia="en-US"/>
        </w:rPr>
        <w:t xml:space="preserve">) надає </w:t>
      </w:r>
      <w:r w:rsidRPr="00D64AF3">
        <w:rPr>
          <w:rFonts w:ascii="Times New Roman" w:eastAsia="Calibri" w:hAnsi="Times New Roman" w:cs="Times New Roman"/>
          <w:sz w:val="28"/>
          <w:szCs w:val="28"/>
          <w:lang w:val="uk-UA" w:eastAsia="en-US"/>
        </w:rPr>
        <w:t>свою пропозицію щодо участі</w:t>
      </w:r>
      <w:r w:rsidRPr="00D64AF3">
        <w:rPr>
          <w:rFonts w:ascii="Times New Roman" w:eastAsia="Calibri" w:hAnsi="Times New Roman" w:cs="Times New Roman"/>
          <w:sz w:val="32"/>
          <w:szCs w:val="32"/>
          <w:lang w:val="uk-UA" w:eastAsia="en-US"/>
        </w:rPr>
        <w:t xml:space="preserve"> у закупівлі</w:t>
      </w:r>
      <w:r w:rsidR="00A36F8A" w:rsidRPr="00D64AF3">
        <w:rPr>
          <w:rFonts w:ascii="Times New Roman" w:eastAsia="Calibri" w:hAnsi="Times New Roman" w:cs="Times New Roman"/>
          <w:sz w:val="32"/>
          <w:szCs w:val="32"/>
          <w:lang w:val="uk-UA" w:eastAsia="en-US"/>
        </w:rPr>
        <w:t xml:space="preserve"> </w:t>
      </w:r>
      <w:r w:rsidR="009419F4" w:rsidRPr="00D64AF3">
        <w:rPr>
          <w:rFonts w:ascii="Times New Roman" w:hAnsi="Times New Roman" w:cs="Times New Roman"/>
          <w:b/>
          <w:sz w:val="28"/>
          <w:szCs w:val="28"/>
          <w:lang w:val="uk-UA"/>
        </w:rPr>
        <w:t xml:space="preserve">Бензин А-95 КОД </w:t>
      </w:r>
      <w:proofErr w:type="spellStart"/>
      <w:r w:rsidR="009419F4" w:rsidRPr="00D64AF3">
        <w:rPr>
          <w:rFonts w:ascii="Times New Roman" w:hAnsi="Times New Roman" w:cs="Times New Roman"/>
          <w:b/>
          <w:sz w:val="28"/>
          <w:szCs w:val="28"/>
          <w:lang w:val="uk-UA"/>
        </w:rPr>
        <w:t>ДК</w:t>
      </w:r>
      <w:proofErr w:type="spellEnd"/>
      <w:r w:rsidR="009419F4" w:rsidRPr="00D64AF3">
        <w:rPr>
          <w:rFonts w:ascii="Times New Roman" w:hAnsi="Times New Roman" w:cs="Times New Roman"/>
          <w:b/>
          <w:sz w:val="28"/>
          <w:szCs w:val="28"/>
          <w:lang w:val="uk-UA"/>
        </w:rPr>
        <w:t xml:space="preserve"> 021:2015  09130000-9 - Нафта і дистиляти ( номенклатурна позиція КОД </w:t>
      </w:r>
      <w:proofErr w:type="spellStart"/>
      <w:r w:rsidR="009419F4" w:rsidRPr="00D64AF3">
        <w:rPr>
          <w:rFonts w:ascii="Times New Roman" w:hAnsi="Times New Roman" w:cs="Times New Roman"/>
          <w:b/>
          <w:sz w:val="28"/>
          <w:szCs w:val="28"/>
          <w:lang w:val="uk-UA"/>
        </w:rPr>
        <w:t>ДК</w:t>
      </w:r>
      <w:proofErr w:type="spellEnd"/>
      <w:r w:rsidR="009419F4" w:rsidRPr="00D64AF3">
        <w:rPr>
          <w:rFonts w:ascii="Times New Roman" w:hAnsi="Times New Roman" w:cs="Times New Roman"/>
          <w:b/>
          <w:sz w:val="28"/>
          <w:szCs w:val="28"/>
          <w:lang w:val="uk-UA"/>
        </w:rPr>
        <w:t xml:space="preserve"> 021:2015 </w:t>
      </w:r>
      <w:r w:rsidR="009419F4" w:rsidRPr="00D64AF3">
        <w:rPr>
          <w:rFonts w:ascii="Times New Roman" w:hAnsi="Times New Roman" w:cs="Times New Roman"/>
          <w:b/>
          <w:bCs/>
          <w:sz w:val="28"/>
          <w:szCs w:val="28"/>
          <w:lang w:val="uk-UA"/>
        </w:rPr>
        <w:t>09132000-3 Бензин), газ вуглеводневий скраплений</w:t>
      </w:r>
      <w:r w:rsidR="009419F4" w:rsidRPr="00D64AF3">
        <w:rPr>
          <w:rFonts w:ascii="Times New Roman" w:hAnsi="Times New Roman" w:cs="Times New Roman"/>
          <w:b/>
          <w:sz w:val="28"/>
          <w:szCs w:val="28"/>
          <w:lang w:val="uk-UA"/>
        </w:rPr>
        <w:t xml:space="preserve"> КОД </w:t>
      </w:r>
      <w:proofErr w:type="spellStart"/>
      <w:r w:rsidR="009419F4" w:rsidRPr="00D64AF3">
        <w:rPr>
          <w:rFonts w:ascii="Times New Roman" w:hAnsi="Times New Roman" w:cs="Times New Roman"/>
          <w:b/>
          <w:sz w:val="28"/>
          <w:szCs w:val="28"/>
          <w:lang w:val="uk-UA"/>
        </w:rPr>
        <w:t>ДК</w:t>
      </w:r>
      <w:proofErr w:type="spellEnd"/>
      <w:r w:rsidR="009419F4" w:rsidRPr="00D64AF3">
        <w:rPr>
          <w:rFonts w:ascii="Times New Roman" w:hAnsi="Times New Roman" w:cs="Times New Roman"/>
          <w:b/>
          <w:sz w:val="28"/>
          <w:szCs w:val="28"/>
          <w:lang w:val="uk-UA"/>
        </w:rPr>
        <w:t xml:space="preserve"> 021:2015  09130000-9 - Нафта і дистиляти</w:t>
      </w:r>
      <w:r w:rsidR="009419F4" w:rsidRPr="00D64AF3">
        <w:rPr>
          <w:rFonts w:ascii="Times New Roman" w:hAnsi="Times New Roman" w:cs="Times New Roman"/>
          <w:b/>
          <w:bCs/>
          <w:sz w:val="28"/>
          <w:szCs w:val="28"/>
          <w:lang w:val="uk-UA"/>
        </w:rPr>
        <w:t xml:space="preserve"> ( </w:t>
      </w:r>
      <w:r w:rsidR="009419F4" w:rsidRPr="00D64AF3">
        <w:rPr>
          <w:rFonts w:ascii="Times New Roman" w:hAnsi="Times New Roman" w:cs="Times New Roman"/>
          <w:b/>
          <w:sz w:val="28"/>
          <w:szCs w:val="28"/>
          <w:lang w:val="uk-UA"/>
        </w:rPr>
        <w:t>номенклатурна позиція 09133000-0 Нафтовий газ скраплений).</w:t>
      </w:r>
    </w:p>
    <w:p w:rsidR="001003D3" w:rsidRDefault="001003D3" w:rsidP="009419F4">
      <w:pPr>
        <w:spacing w:after="160" w:line="259" w:lineRule="auto"/>
        <w:ind w:left="180" w:right="-464"/>
        <w:jc w:val="both"/>
        <w:rPr>
          <w:rFonts w:ascii="Times New Roman" w:hAnsi="Times New Roman" w:cs="Times New Roman"/>
          <w:sz w:val="28"/>
          <w:szCs w:val="28"/>
          <w:lang w:val="uk-UA"/>
        </w:rPr>
      </w:pPr>
      <w:r w:rsidRPr="00D64AF3">
        <w:rPr>
          <w:rFonts w:ascii="Times New Roman" w:hAnsi="Times New Roman" w:cs="Times New Roman"/>
          <w:sz w:val="28"/>
          <w:szCs w:val="28"/>
          <w:lang w:val="uk-UA"/>
        </w:rPr>
        <w:lastRenderedPageBreak/>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r w:rsidRPr="009419F4">
        <w:rPr>
          <w:rFonts w:ascii="Times New Roman" w:hAnsi="Times New Roman" w:cs="Times New Roman"/>
          <w:sz w:val="28"/>
          <w:szCs w:val="28"/>
          <w:lang w:val="uk-UA"/>
        </w:rPr>
        <w:t>:</w:t>
      </w:r>
    </w:p>
    <w:tbl>
      <w:tblPr>
        <w:tblpPr w:leftFromText="180" w:rightFromText="180" w:vertAnchor="text" w:horzAnchor="margin" w:tblpX="250" w:tblpY="73"/>
        <w:tblW w:w="10314"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2376"/>
        <w:gridCol w:w="2268"/>
        <w:gridCol w:w="1417"/>
        <w:gridCol w:w="1134"/>
        <w:gridCol w:w="993"/>
        <w:gridCol w:w="850"/>
        <w:gridCol w:w="992"/>
      </w:tblGrid>
      <w:tr w:rsidR="00F0515E" w:rsidRPr="001D6F67" w:rsidTr="00132C71">
        <w:trPr>
          <w:trHeight w:val="1403"/>
        </w:trPr>
        <w:tc>
          <w:tcPr>
            <w:tcW w:w="284"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20"/>
                <w:szCs w:val="20"/>
                <w:lang w:val="uk-UA"/>
              </w:rPr>
            </w:pPr>
            <w:r w:rsidRPr="002A7DDD">
              <w:rPr>
                <w:rFonts w:ascii="Times New Roman" w:hAnsi="Times New Roman" w:cs="Times New Roman"/>
                <w:b/>
                <w:bCs/>
                <w:sz w:val="20"/>
                <w:szCs w:val="20"/>
                <w:lang w:val="uk-UA"/>
              </w:rPr>
              <w:t>№</w:t>
            </w:r>
          </w:p>
          <w:p w:rsidR="00F0515E" w:rsidRPr="002A7DDD" w:rsidRDefault="00F0515E" w:rsidP="00132C71">
            <w:pPr>
              <w:jc w:val="center"/>
              <w:rPr>
                <w:rFonts w:ascii="Times New Roman" w:hAnsi="Times New Roman" w:cs="Times New Roman"/>
                <w:b/>
                <w:bCs/>
                <w:lang w:val="uk-UA"/>
              </w:rPr>
            </w:pPr>
            <w:r w:rsidRPr="002A7DDD">
              <w:rPr>
                <w:rFonts w:ascii="Times New Roman" w:hAnsi="Times New Roman" w:cs="Times New Roman"/>
                <w:b/>
                <w:bCs/>
                <w:sz w:val="20"/>
                <w:szCs w:val="20"/>
                <w:lang w:val="uk-UA"/>
              </w:rPr>
              <w:t>п/п</w:t>
            </w:r>
          </w:p>
        </w:tc>
        <w:tc>
          <w:tcPr>
            <w:tcW w:w="2376"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 xml:space="preserve">Найменування </w:t>
            </w:r>
          </w:p>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товару</w:t>
            </w:r>
          </w:p>
        </w:tc>
        <w:tc>
          <w:tcPr>
            <w:tcW w:w="2268"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Торгівельна назва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Виробник, країна</w:t>
            </w:r>
          </w:p>
        </w:tc>
        <w:tc>
          <w:tcPr>
            <w:tcW w:w="1134" w:type="dxa"/>
            <w:tcBorders>
              <w:top w:val="single" w:sz="6" w:space="0" w:color="auto"/>
              <w:left w:val="single" w:sz="4" w:space="0" w:color="auto"/>
              <w:right w:val="single" w:sz="6"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 xml:space="preserve">Од. </w:t>
            </w:r>
            <w:proofErr w:type="spellStart"/>
            <w:r w:rsidRPr="002A7DDD">
              <w:rPr>
                <w:rFonts w:ascii="Times New Roman" w:hAnsi="Times New Roman" w:cs="Times New Roman"/>
                <w:b/>
                <w:bCs/>
                <w:sz w:val="18"/>
                <w:szCs w:val="18"/>
                <w:lang w:val="uk-UA"/>
              </w:rPr>
              <w:t>вим</w:t>
            </w:r>
            <w:proofErr w:type="spellEnd"/>
            <w:r w:rsidRPr="002A7DDD">
              <w:rPr>
                <w:rFonts w:ascii="Times New Roman" w:hAnsi="Times New Roman" w:cs="Times New Roman"/>
                <w:b/>
                <w:bCs/>
                <w:sz w:val="18"/>
                <w:szCs w:val="18"/>
                <w:lang w:val="uk-UA"/>
              </w:rPr>
              <w:t>.</w:t>
            </w:r>
          </w:p>
        </w:tc>
        <w:tc>
          <w:tcPr>
            <w:tcW w:w="993" w:type="dxa"/>
            <w:tcBorders>
              <w:top w:val="single" w:sz="6" w:space="0" w:color="auto"/>
              <w:left w:val="single" w:sz="6"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roofErr w:type="spellStart"/>
            <w:r w:rsidRPr="002A7DDD">
              <w:rPr>
                <w:rFonts w:ascii="Times New Roman" w:hAnsi="Times New Roman" w:cs="Times New Roman"/>
                <w:b/>
                <w:bCs/>
                <w:sz w:val="18"/>
                <w:szCs w:val="18"/>
                <w:lang w:val="uk-UA"/>
              </w:rPr>
              <w:t>Кіль-</w:t>
            </w:r>
            <w:proofErr w:type="spellEnd"/>
          </w:p>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кість</w:t>
            </w:r>
          </w:p>
        </w:tc>
        <w:tc>
          <w:tcPr>
            <w:tcW w:w="850" w:type="dxa"/>
            <w:tcBorders>
              <w:top w:val="single" w:sz="6"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Ціна за од., грн.</w:t>
            </w:r>
          </w:p>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з ПДВ</w:t>
            </w:r>
          </w:p>
        </w:tc>
        <w:tc>
          <w:tcPr>
            <w:tcW w:w="992" w:type="dxa"/>
            <w:tcBorders>
              <w:top w:val="single" w:sz="6" w:space="0" w:color="auto"/>
              <w:left w:val="single" w:sz="6" w:space="0" w:color="auto"/>
              <w:right w:val="single" w:sz="6"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Сума,</w:t>
            </w:r>
            <w:r w:rsidRPr="002A7DDD">
              <w:rPr>
                <w:rFonts w:ascii="Times New Roman" w:hAnsi="Times New Roman" w:cs="Times New Roman"/>
                <w:b/>
                <w:bCs/>
                <w:sz w:val="18"/>
                <w:szCs w:val="18"/>
                <w:lang w:val="uk-UA"/>
              </w:rPr>
              <w:br/>
              <w:t>в грн.</w:t>
            </w:r>
          </w:p>
          <w:p w:rsidR="00F0515E" w:rsidRPr="002A7DDD" w:rsidRDefault="00F0515E" w:rsidP="00132C71">
            <w:pPr>
              <w:jc w:val="center"/>
              <w:rPr>
                <w:rFonts w:ascii="Times New Roman" w:hAnsi="Times New Roman" w:cs="Times New Roman"/>
                <w:b/>
                <w:bCs/>
                <w:sz w:val="18"/>
                <w:szCs w:val="18"/>
                <w:lang w:val="uk-UA"/>
              </w:rPr>
            </w:pPr>
            <w:r w:rsidRPr="002A7DDD">
              <w:rPr>
                <w:rFonts w:ascii="Times New Roman" w:hAnsi="Times New Roman" w:cs="Times New Roman"/>
                <w:b/>
                <w:bCs/>
                <w:sz w:val="18"/>
                <w:szCs w:val="18"/>
                <w:lang w:val="uk-UA"/>
              </w:rPr>
              <w:t>з ПДВ</w:t>
            </w:r>
          </w:p>
        </w:tc>
      </w:tr>
      <w:tr w:rsidR="00F0515E" w:rsidRPr="001D6F67" w:rsidTr="00132C71">
        <w:trPr>
          <w:trHeight w:val="691"/>
        </w:trPr>
        <w:tc>
          <w:tcPr>
            <w:tcW w:w="284"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20"/>
                <w:szCs w:val="20"/>
                <w:lang w:val="uk-UA"/>
              </w:rPr>
            </w:pPr>
            <w:r w:rsidRPr="002A7DDD">
              <w:rPr>
                <w:rFonts w:ascii="Times New Roman" w:hAnsi="Times New Roman" w:cs="Times New Roman"/>
                <w:b/>
                <w:bCs/>
                <w:sz w:val="20"/>
                <w:szCs w:val="20"/>
                <w:lang w:val="uk-UA"/>
              </w:rPr>
              <w:t>1</w:t>
            </w:r>
          </w:p>
        </w:tc>
        <w:tc>
          <w:tcPr>
            <w:tcW w:w="2376" w:type="dxa"/>
            <w:tcBorders>
              <w:top w:val="single" w:sz="4" w:space="0" w:color="auto"/>
              <w:left w:val="single" w:sz="4" w:space="0" w:color="auto"/>
              <w:right w:val="single" w:sz="4" w:space="0" w:color="auto"/>
            </w:tcBorders>
            <w:vAlign w:val="center"/>
          </w:tcPr>
          <w:p w:rsidR="00F0515E" w:rsidRPr="002A7DDD" w:rsidRDefault="00F0515E" w:rsidP="00132C71">
            <w:pPr>
              <w:rPr>
                <w:rFonts w:ascii="Times New Roman" w:hAnsi="Times New Roman" w:cs="Times New Roman"/>
                <w:b/>
                <w:bCs/>
                <w:lang w:val="uk-UA"/>
              </w:rPr>
            </w:pPr>
            <w:r w:rsidRPr="002A7DDD">
              <w:rPr>
                <w:rFonts w:ascii="Times New Roman" w:hAnsi="Times New Roman" w:cs="Times New Roman"/>
                <w:b/>
              </w:rPr>
              <w:t>Бензин А-95</w:t>
            </w:r>
          </w:p>
        </w:tc>
        <w:tc>
          <w:tcPr>
            <w:tcW w:w="2268"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1134" w:type="dxa"/>
            <w:tcBorders>
              <w:top w:val="single" w:sz="6" w:space="0" w:color="auto"/>
              <w:left w:val="single" w:sz="4" w:space="0" w:color="auto"/>
              <w:right w:val="single" w:sz="6"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993" w:type="dxa"/>
            <w:tcBorders>
              <w:top w:val="single" w:sz="6" w:space="0" w:color="auto"/>
              <w:left w:val="single" w:sz="6"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850" w:type="dxa"/>
            <w:tcBorders>
              <w:top w:val="single" w:sz="6"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992" w:type="dxa"/>
            <w:tcBorders>
              <w:top w:val="single" w:sz="6" w:space="0" w:color="auto"/>
              <w:left w:val="single" w:sz="6" w:space="0" w:color="auto"/>
              <w:right w:val="single" w:sz="6"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r>
      <w:tr w:rsidR="00F0515E" w:rsidRPr="001D6F67" w:rsidTr="00132C71">
        <w:trPr>
          <w:trHeight w:val="691"/>
        </w:trPr>
        <w:tc>
          <w:tcPr>
            <w:tcW w:w="284"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20"/>
                <w:szCs w:val="20"/>
                <w:lang w:val="uk-UA"/>
              </w:rPr>
            </w:pPr>
            <w:r w:rsidRPr="002A7DDD">
              <w:rPr>
                <w:rFonts w:ascii="Times New Roman" w:hAnsi="Times New Roman" w:cs="Times New Roman"/>
                <w:b/>
                <w:bCs/>
                <w:sz w:val="20"/>
                <w:szCs w:val="20"/>
                <w:lang w:val="uk-UA"/>
              </w:rPr>
              <w:t>2</w:t>
            </w:r>
          </w:p>
        </w:tc>
        <w:tc>
          <w:tcPr>
            <w:tcW w:w="2376" w:type="dxa"/>
            <w:tcBorders>
              <w:top w:val="single" w:sz="4" w:space="0" w:color="auto"/>
              <w:left w:val="single" w:sz="4" w:space="0" w:color="auto"/>
              <w:right w:val="single" w:sz="4" w:space="0" w:color="auto"/>
            </w:tcBorders>
            <w:vAlign w:val="center"/>
          </w:tcPr>
          <w:p w:rsidR="00F0515E" w:rsidRPr="002A7DDD" w:rsidRDefault="00F0515E" w:rsidP="00132C71">
            <w:pPr>
              <w:rPr>
                <w:rFonts w:ascii="Times New Roman" w:hAnsi="Times New Roman" w:cs="Times New Roman"/>
                <w:b/>
                <w:lang w:val="uk-UA"/>
              </w:rPr>
            </w:pPr>
            <w:r w:rsidRPr="002A7DDD">
              <w:rPr>
                <w:rFonts w:ascii="Times New Roman" w:hAnsi="Times New Roman" w:cs="Times New Roman"/>
                <w:b/>
                <w:lang w:val="uk-UA"/>
              </w:rPr>
              <w:t>Газ вуглеводневий скраплений</w:t>
            </w:r>
          </w:p>
        </w:tc>
        <w:tc>
          <w:tcPr>
            <w:tcW w:w="2268"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1134" w:type="dxa"/>
            <w:tcBorders>
              <w:top w:val="single" w:sz="6" w:space="0" w:color="auto"/>
              <w:left w:val="single" w:sz="4" w:space="0" w:color="auto"/>
              <w:right w:val="single" w:sz="6"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993" w:type="dxa"/>
            <w:tcBorders>
              <w:top w:val="single" w:sz="6" w:space="0" w:color="auto"/>
              <w:left w:val="single" w:sz="6"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850" w:type="dxa"/>
            <w:tcBorders>
              <w:top w:val="single" w:sz="6"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992" w:type="dxa"/>
            <w:tcBorders>
              <w:top w:val="single" w:sz="6" w:space="0" w:color="auto"/>
              <w:left w:val="single" w:sz="6" w:space="0" w:color="auto"/>
              <w:right w:val="single" w:sz="6"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r>
      <w:tr w:rsidR="00F0515E" w:rsidRPr="001D6F67" w:rsidTr="00132C71">
        <w:trPr>
          <w:trHeight w:val="551"/>
        </w:trPr>
        <w:tc>
          <w:tcPr>
            <w:tcW w:w="284"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20"/>
                <w:szCs w:val="20"/>
                <w:lang w:val="uk-UA"/>
              </w:rPr>
            </w:pPr>
            <w:r w:rsidRPr="002A7DDD">
              <w:rPr>
                <w:rFonts w:ascii="Times New Roman" w:hAnsi="Times New Roman" w:cs="Times New Roman"/>
                <w:b/>
                <w:bCs/>
                <w:sz w:val="20"/>
                <w:szCs w:val="20"/>
                <w:lang w:val="uk-UA"/>
              </w:rPr>
              <w:t>3</w:t>
            </w:r>
          </w:p>
        </w:tc>
        <w:tc>
          <w:tcPr>
            <w:tcW w:w="2376" w:type="dxa"/>
            <w:tcBorders>
              <w:top w:val="single" w:sz="4" w:space="0" w:color="auto"/>
              <w:left w:val="single" w:sz="4" w:space="0" w:color="auto"/>
              <w:right w:val="single" w:sz="4" w:space="0" w:color="auto"/>
            </w:tcBorders>
            <w:vAlign w:val="center"/>
          </w:tcPr>
          <w:p w:rsidR="00F0515E" w:rsidRPr="002A7DDD" w:rsidRDefault="00F0515E" w:rsidP="00132C71">
            <w:pPr>
              <w:rPr>
                <w:rFonts w:ascii="Times New Roman" w:hAnsi="Times New Roman" w:cs="Times New Roman"/>
                <w:b/>
                <w:lang w:val="uk-UA"/>
              </w:rPr>
            </w:pPr>
          </w:p>
        </w:tc>
        <w:tc>
          <w:tcPr>
            <w:tcW w:w="2268" w:type="dxa"/>
            <w:tcBorders>
              <w:top w:val="single" w:sz="4"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1134" w:type="dxa"/>
            <w:tcBorders>
              <w:top w:val="single" w:sz="6" w:space="0" w:color="auto"/>
              <w:left w:val="single" w:sz="4" w:space="0" w:color="auto"/>
              <w:right w:val="single" w:sz="6"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993" w:type="dxa"/>
            <w:tcBorders>
              <w:top w:val="single" w:sz="6" w:space="0" w:color="auto"/>
              <w:left w:val="single" w:sz="6"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850" w:type="dxa"/>
            <w:tcBorders>
              <w:top w:val="single" w:sz="6" w:space="0" w:color="auto"/>
              <w:left w:val="single" w:sz="4" w:space="0" w:color="auto"/>
              <w:right w:val="single" w:sz="4"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c>
          <w:tcPr>
            <w:tcW w:w="992" w:type="dxa"/>
            <w:tcBorders>
              <w:top w:val="single" w:sz="6" w:space="0" w:color="auto"/>
              <w:left w:val="single" w:sz="6" w:space="0" w:color="auto"/>
              <w:right w:val="single" w:sz="6" w:space="0" w:color="auto"/>
            </w:tcBorders>
            <w:vAlign w:val="center"/>
          </w:tcPr>
          <w:p w:rsidR="00F0515E" w:rsidRPr="002A7DDD" w:rsidRDefault="00F0515E" w:rsidP="00132C71">
            <w:pPr>
              <w:jc w:val="center"/>
              <w:rPr>
                <w:rFonts w:ascii="Times New Roman" w:hAnsi="Times New Roman" w:cs="Times New Roman"/>
                <w:b/>
                <w:bCs/>
                <w:sz w:val="18"/>
                <w:szCs w:val="18"/>
                <w:lang w:val="uk-UA"/>
              </w:rPr>
            </w:pPr>
          </w:p>
        </w:tc>
      </w:tr>
      <w:tr w:rsidR="00F0515E" w:rsidRPr="001D6F67" w:rsidTr="00132C71">
        <w:trPr>
          <w:trHeight w:val="257"/>
        </w:trPr>
        <w:tc>
          <w:tcPr>
            <w:tcW w:w="9322" w:type="dxa"/>
            <w:gridSpan w:val="7"/>
            <w:tcBorders>
              <w:top w:val="single" w:sz="4" w:space="0" w:color="auto"/>
              <w:left w:val="single" w:sz="4" w:space="0" w:color="auto"/>
              <w:bottom w:val="single" w:sz="4" w:space="0" w:color="auto"/>
              <w:right w:val="single" w:sz="4" w:space="0" w:color="auto"/>
            </w:tcBorders>
          </w:tcPr>
          <w:p w:rsidR="00F0515E" w:rsidRPr="002A7DDD" w:rsidRDefault="00F0515E" w:rsidP="00132C71">
            <w:pPr>
              <w:jc w:val="right"/>
              <w:rPr>
                <w:rFonts w:ascii="Times New Roman" w:hAnsi="Times New Roman" w:cs="Times New Roman"/>
                <w:b/>
                <w:lang w:val="uk-UA"/>
              </w:rPr>
            </w:pPr>
            <w:r w:rsidRPr="002A7DDD">
              <w:rPr>
                <w:rFonts w:ascii="Times New Roman" w:hAnsi="Times New Roman" w:cs="Times New Roman"/>
                <w:b/>
                <w:lang w:val="uk-UA"/>
              </w:rPr>
              <w:t>Сума (без ПДВ), грн.</w:t>
            </w:r>
          </w:p>
        </w:tc>
        <w:tc>
          <w:tcPr>
            <w:tcW w:w="992" w:type="dxa"/>
            <w:tcBorders>
              <w:top w:val="single" w:sz="6" w:space="0" w:color="auto"/>
              <w:left w:val="single" w:sz="6" w:space="0" w:color="auto"/>
              <w:bottom w:val="single" w:sz="6" w:space="0" w:color="auto"/>
              <w:right w:val="single" w:sz="6" w:space="0" w:color="auto"/>
            </w:tcBorders>
            <w:vAlign w:val="center"/>
          </w:tcPr>
          <w:p w:rsidR="00F0515E" w:rsidRPr="002A7DDD" w:rsidRDefault="00F0515E" w:rsidP="00132C71">
            <w:pPr>
              <w:rPr>
                <w:rFonts w:ascii="Times New Roman" w:hAnsi="Times New Roman" w:cs="Times New Roman"/>
                <w:b/>
                <w:lang w:val="uk-UA"/>
              </w:rPr>
            </w:pPr>
          </w:p>
        </w:tc>
      </w:tr>
      <w:tr w:rsidR="00F0515E" w:rsidRPr="001D6F67" w:rsidTr="00132C71">
        <w:trPr>
          <w:trHeight w:val="275"/>
        </w:trPr>
        <w:tc>
          <w:tcPr>
            <w:tcW w:w="9322" w:type="dxa"/>
            <w:gridSpan w:val="7"/>
            <w:tcBorders>
              <w:top w:val="single" w:sz="4" w:space="0" w:color="auto"/>
              <w:left w:val="single" w:sz="4" w:space="0" w:color="auto"/>
              <w:bottom w:val="single" w:sz="4" w:space="0" w:color="auto"/>
              <w:right w:val="single" w:sz="4" w:space="0" w:color="auto"/>
            </w:tcBorders>
          </w:tcPr>
          <w:p w:rsidR="00F0515E" w:rsidRPr="002A7DDD" w:rsidRDefault="00F0515E" w:rsidP="00132C71">
            <w:pPr>
              <w:jc w:val="right"/>
              <w:rPr>
                <w:rFonts w:ascii="Times New Roman" w:hAnsi="Times New Roman" w:cs="Times New Roman"/>
                <w:b/>
                <w:lang w:val="uk-UA"/>
              </w:rPr>
            </w:pPr>
            <w:r w:rsidRPr="002A7DDD">
              <w:rPr>
                <w:rFonts w:ascii="Times New Roman" w:hAnsi="Times New Roman" w:cs="Times New Roman"/>
                <w:b/>
                <w:lang w:val="uk-UA"/>
              </w:rPr>
              <w:t>ПДВ, грн.</w:t>
            </w:r>
          </w:p>
        </w:tc>
        <w:tc>
          <w:tcPr>
            <w:tcW w:w="992" w:type="dxa"/>
            <w:tcBorders>
              <w:top w:val="single" w:sz="6" w:space="0" w:color="auto"/>
              <w:left w:val="single" w:sz="6" w:space="0" w:color="auto"/>
              <w:bottom w:val="single" w:sz="6" w:space="0" w:color="auto"/>
              <w:right w:val="single" w:sz="6" w:space="0" w:color="auto"/>
            </w:tcBorders>
            <w:vAlign w:val="center"/>
          </w:tcPr>
          <w:p w:rsidR="00F0515E" w:rsidRPr="002A7DDD" w:rsidRDefault="00F0515E" w:rsidP="00132C71">
            <w:pPr>
              <w:rPr>
                <w:rFonts w:ascii="Times New Roman" w:hAnsi="Times New Roman" w:cs="Times New Roman"/>
                <w:b/>
                <w:lang w:val="uk-UA"/>
              </w:rPr>
            </w:pPr>
          </w:p>
        </w:tc>
      </w:tr>
      <w:tr w:rsidR="00F0515E" w:rsidRPr="001D6F67" w:rsidTr="00132C71">
        <w:trPr>
          <w:trHeight w:val="251"/>
        </w:trPr>
        <w:tc>
          <w:tcPr>
            <w:tcW w:w="9322" w:type="dxa"/>
            <w:gridSpan w:val="7"/>
            <w:tcBorders>
              <w:top w:val="single" w:sz="4" w:space="0" w:color="auto"/>
              <w:left w:val="single" w:sz="4" w:space="0" w:color="auto"/>
              <w:bottom w:val="single" w:sz="6" w:space="0" w:color="auto"/>
              <w:right w:val="single" w:sz="4" w:space="0" w:color="auto"/>
            </w:tcBorders>
          </w:tcPr>
          <w:p w:rsidR="00F0515E" w:rsidRPr="002A7DDD" w:rsidRDefault="00F0515E" w:rsidP="00132C71">
            <w:pPr>
              <w:jc w:val="right"/>
              <w:rPr>
                <w:rFonts w:ascii="Times New Roman" w:hAnsi="Times New Roman" w:cs="Times New Roman"/>
                <w:b/>
                <w:lang w:val="uk-UA"/>
              </w:rPr>
            </w:pPr>
            <w:r w:rsidRPr="002A7DDD">
              <w:rPr>
                <w:rFonts w:ascii="Times New Roman" w:hAnsi="Times New Roman" w:cs="Times New Roman"/>
                <w:b/>
                <w:lang w:val="uk-UA"/>
              </w:rPr>
              <w:t>Сума (з ПДВ), грн.</w:t>
            </w:r>
          </w:p>
        </w:tc>
        <w:tc>
          <w:tcPr>
            <w:tcW w:w="992" w:type="dxa"/>
            <w:tcBorders>
              <w:top w:val="single" w:sz="6" w:space="0" w:color="auto"/>
              <w:left w:val="single" w:sz="6" w:space="0" w:color="auto"/>
              <w:bottom w:val="single" w:sz="6" w:space="0" w:color="auto"/>
              <w:right w:val="single" w:sz="6" w:space="0" w:color="auto"/>
            </w:tcBorders>
            <w:vAlign w:val="center"/>
          </w:tcPr>
          <w:p w:rsidR="00F0515E" w:rsidRPr="002A7DDD" w:rsidRDefault="00F0515E" w:rsidP="00132C71">
            <w:pPr>
              <w:rPr>
                <w:rFonts w:ascii="Times New Roman" w:hAnsi="Times New Roman" w:cs="Times New Roman"/>
                <w:b/>
                <w:lang w:val="uk-UA"/>
              </w:rPr>
            </w:pPr>
          </w:p>
        </w:tc>
      </w:tr>
    </w:tbl>
    <w:p w:rsidR="00F0515E" w:rsidRDefault="00F0515E" w:rsidP="00F0515E">
      <w:pPr>
        <w:jc w:val="both"/>
        <w:rPr>
          <w:b/>
          <w:i/>
          <w:lang w:val="uk-UA"/>
        </w:rPr>
      </w:pPr>
    </w:p>
    <w:p w:rsidR="001003D3" w:rsidRPr="00D64AF3" w:rsidRDefault="001003D3" w:rsidP="001003D3">
      <w:pPr>
        <w:jc w:val="both"/>
        <w:rPr>
          <w:rFonts w:ascii="Times New Roman" w:hAnsi="Times New Roman" w:cs="Times New Roman"/>
          <w:b/>
          <w:i/>
          <w:sz w:val="28"/>
          <w:szCs w:val="28"/>
          <w:lang w:val="uk-UA"/>
        </w:rPr>
      </w:pPr>
    </w:p>
    <w:p w:rsidR="001003D3" w:rsidRPr="00D64AF3" w:rsidRDefault="001003D3" w:rsidP="001003D3">
      <w:pPr>
        <w:jc w:val="both"/>
        <w:rPr>
          <w:rFonts w:ascii="Times New Roman" w:hAnsi="Times New Roman" w:cs="Times New Roman"/>
          <w:b/>
          <w:sz w:val="28"/>
          <w:szCs w:val="28"/>
          <w:lang w:val="uk-UA"/>
        </w:rPr>
      </w:pPr>
      <w:proofErr w:type="spellStart"/>
      <w:r w:rsidRPr="00D64AF3">
        <w:rPr>
          <w:rFonts w:ascii="Times New Roman" w:hAnsi="Times New Roman" w:cs="Times New Roman"/>
          <w:b/>
          <w:i/>
          <w:sz w:val="28"/>
          <w:szCs w:val="28"/>
        </w:rPr>
        <w:t>Примітка</w:t>
      </w:r>
      <w:proofErr w:type="spellEnd"/>
      <w:r w:rsidRPr="00D64AF3">
        <w:rPr>
          <w:rFonts w:ascii="Times New Roman" w:hAnsi="Times New Roman" w:cs="Times New Roman"/>
          <w:b/>
          <w:sz w:val="28"/>
          <w:szCs w:val="28"/>
        </w:rPr>
        <w:t>:</w:t>
      </w:r>
      <w:r w:rsidRPr="00D64AF3">
        <w:rPr>
          <w:rFonts w:ascii="Times New Roman" w:hAnsi="Times New Roman" w:cs="Times New Roman"/>
          <w:b/>
          <w:sz w:val="28"/>
          <w:szCs w:val="28"/>
          <w:lang w:val="uk-UA"/>
        </w:rPr>
        <w:t xml:space="preserve"> </w:t>
      </w:r>
      <w:proofErr w:type="spellStart"/>
      <w:r w:rsidRPr="00D64AF3">
        <w:rPr>
          <w:rFonts w:ascii="Times New Roman" w:hAnsi="Times New Roman" w:cs="Times New Roman"/>
          <w:b/>
          <w:sz w:val="28"/>
          <w:szCs w:val="28"/>
        </w:rPr>
        <w:t>Якщо</w:t>
      </w:r>
      <w:proofErr w:type="spellEnd"/>
      <w:r w:rsidRPr="00D64AF3">
        <w:rPr>
          <w:rFonts w:ascii="Times New Roman" w:hAnsi="Times New Roman" w:cs="Times New Roman"/>
          <w:b/>
          <w:sz w:val="28"/>
          <w:szCs w:val="28"/>
        </w:rPr>
        <w:t xml:space="preserve"> </w:t>
      </w:r>
      <w:proofErr w:type="spellStart"/>
      <w:r w:rsidRPr="00D64AF3">
        <w:rPr>
          <w:rFonts w:ascii="Times New Roman" w:hAnsi="Times New Roman" w:cs="Times New Roman"/>
          <w:b/>
          <w:sz w:val="28"/>
          <w:szCs w:val="28"/>
        </w:rPr>
        <w:t>учасник</w:t>
      </w:r>
      <w:proofErr w:type="spellEnd"/>
      <w:r w:rsidRPr="00D64AF3">
        <w:rPr>
          <w:rFonts w:ascii="Times New Roman" w:hAnsi="Times New Roman" w:cs="Times New Roman"/>
          <w:b/>
          <w:sz w:val="28"/>
          <w:szCs w:val="28"/>
        </w:rPr>
        <w:t xml:space="preserve"> не </w:t>
      </w:r>
      <w:proofErr w:type="spellStart"/>
      <w:r w:rsidRPr="00D64AF3">
        <w:rPr>
          <w:rFonts w:ascii="Times New Roman" w:hAnsi="Times New Roman" w:cs="Times New Roman"/>
          <w:b/>
          <w:sz w:val="28"/>
          <w:szCs w:val="28"/>
        </w:rPr>
        <w:t>є</w:t>
      </w:r>
      <w:proofErr w:type="spellEnd"/>
      <w:r w:rsidRPr="00D64AF3">
        <w:rPr>
          <w:rFonts w:ascii="Times New Roman" w:hAnsi="Times New Roman" w:cs="Times New Roman"/>
          <w:b/>
          <w:sz w:val="28"/>
          <w:szCs w:val="28"/>
        </w:rPr>
        <w:t xml:space="preserve"> </w:t>
      </w:r>
      <w:proofErr w:type="spellStart"/>
      <w:r w:rsidRPr="00D64AF3">
        <w:rPr>
          <w:rFonts w:ascii="Times New Roman" w:hAnsi="Times New Roman" w:cs="Times New Roman"/>
          <w:b/>
          <w:sz w:val="28"/>
          <w:szCs w:val="28"/>
        </w:rPr>
        <w:t>платником</w:t>
      </w:r>
      <w:proofErr w:type="spellEnd"/>
      <w:r w:rsidRPr="00D64AF3">
        <w:rPr>
          <w:rFonts w:ascii="Times New Roman" w:hAnsi="Times New Roman" w:cs="Times New Roman"/>
          <w:b/>
          <w:sz w:val="28"/>
          <w:szCs w:val="28"/>
        </w:rPr>
        <w:t xml:space="preserve"> ПДВ </w:t>
      </w:r>
      <w:proofErr w:type="spellStart"/>
      <w:r w:rsidRPr="00D64AF3">
        <w:rPr>
          <w:rFonts w:ascii="Times New Roman" w:hAnsi="Times New Roman" w:cs="Times New Roman"/>
          <w:b/>
          <w:sz w:val="28"/>
          <w:szCs w:val="28"/>
        </w:rPr>
        <w:t>поруч</w:t>
      </w:r>
      <w:proofErr w:type="spellEnd"/>
      <w:r w:rsidRPr="00D64AF3">
        <w:rPr>
          <w:rFonts w:ascii="Times New Roman" w:hAnsi="Times New Roman" w:cs="Times New Roman"/>
          <w:b/>
          <w:sz w:val="28"/>
          <w:szCs w:val="28"/>
        </w:rPr>
        <w:t xml:space="preserve"> </w:t>
      </w:r>
      <w:proofErr w:type="spellStart"/>
      <w:r w:rsidRPr="00D64AF3">
        <w:rPr>
          <w:rFonts w:ascii="Times New Roman" w:hAnsi="Times New Roman" w:cs="Times New Roman"/>
          <w:b/>
          <w:sz w:val="28"/>
          <w:szCs w:val="28"/>
        </w:rPr>
        <w:t>має</w:t>
      </w:r>
      <w:proofErr w:type="spellEnd"/>
      <w:r w:rsidRPr="00D64AF3">
        <w:rPr>
          <w:rFonts w:ascii="Times New Roman" w:hAnsi="Times New Roman" w:cs="Times New Roman"/>
          <w:b/>
          <w:sz w:val="28"/>
          <w:szCs w:val="28"/>
        </w:rPr>
        <w:t xml:space="preserve"> </w:t>
      </w:r>
      <w:proofErr w:type="spellStart"/>
      <w:r w:rsidRPr="00D64AF3">
        <w:rPr>
          <w:rFonts w:ascii="Times New Roman" w:hAnsi="Times New Roman" w:cs="Times New Roman"/>
          <w:b/>
          <w:sz w:val="28"/>
          <w:szCs w:val="28"/>
        </w:rPr>
        <w:t>зазначити</w:t>
      </w:r>
      <w:proofErr w:type="spellEnd"/>
      <w:r w:rsidRPr="00D64AF3">
        <w:rPr>
          <w:rFonts w:ascii="Times New Roman" w:hAnsi="Times New Roman" w:cs="Times New Roman"/>
          <w:b/>
          <w:sz w:val="28"/>
          <w:szCs w:val="28"/>
        </w:rPr>
        <w:t xml:space="preserve"> слова «без ПДВ».</w:t>
      </w:r>
    </w:p>
    <w:p w:rsidR="001003D3" w:rsidRPr="00D64AF3" w:rsidRDefault="001003D3" w:rsidP="001003D3">
      <w:pPr>
        <w:jc w:val="both"/>
        <w:rPr>
          <w:rFonts w:ascii="Times New Roman" w:hAnsi="Times New Roman" w:cs="Times New Roman"/>
          <w:b/>
          <w:sz w:val="28"/>
          <w:szCs w:val="28"/>
          <w:lang w:val="uk-UA"/>
        </w:rPr>
      </w:pPr>
    </w:p>
    <w:p w:rsidR="001003D3" w:rsidRPr="00D64AF3" w:rsidRDefault="001003D3" w:rsidP="001003D3">
      <w:pPr>
        <w:pStyle w:val="21"/>
        <w:tabs>
          <w:tab w:val="left" w:pos="540"/>
        </w:tabs>
        <w:spacing w:after="0" w:line="240" w:lineRule="auto"/>
        <w:ind w:left="0" w:right="-11" w:firstLine="567"/>
        <w:jc w:val="both"/>
        <w:rPr>
          <w:rFonts w:ascii="Times New Roman" w:hAnsi="Times New Roman" w:cs="Times New Roman"/>
          <w:color w:val="000000"/>
          <w:sz w:val="28"/>
          <w:szCs w:val="28"/>
          <w:lang w:val="uk-UA"/>
        </w:rPr>
      </w:pPr>
      <w:r w:rsidRPr="00D64AF3">
        <w:rPr>
          <w:rFonts w:ascii="Times New Roman" w:hAnsi="Times New Roman" w:cs="Times New Roman"/>
          <w:color w:val="000000"/>
          <w:sz w:val="28"/>
          <w:szCs w:val="28"/>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003D3" w:rsidRPr="009419F4" w:rsidRDefault="001003D3" w:rsidP="001003D3">
      <w:pPr>
        <w:pStyle w:val="21"/>
        <w:tabs>
          <w:tab w:val="left" w:pos="540"/>
        </w:tabs>
        <w:spacing w:after="0" w:line="240" w:lineRule="auto"/>
        <w:ind w:left="0" w:right="-11" w:firstLine="567"/>
        <w:jc w:val="both"/>
        <w:rPr>
          <w:rFonts w:ascii="Times New Roman" w:hAnsi="Times New Roman" w:cs="Times New Roman"/>
          <w:sz w:val="28"/>
          <w:szCs w:val="28"/>
          <w:lang w:val="uk-UA"/>
        </w:rPr>
      </w:pPr>
      <w:r w:rsidRPr="009419F4">
        <w:rPr>
          <w:rFonts w:ascii="Times New Roman" w:hAnsi="Times New Roman" w:cs="Times New Roman"/>
          <w:color w:val="000000"/>
          <w:sz w:val="28"/>
          <w:szCs w:val="28"/>
          <w:lang w:val="uk-UA"/>
        </w:rPr>
        <w:t xml:space="preserve">2. Ми погоджуємося дотримуватися умов цієї пропозиції протягом </w:t>
      </w:r>
      <w:r w:rsidRPr="009419F4">
        <w:rPr>
          <w:rFonts w:ascii="Times New Roman" w:hAnsi="Times New Roman" w:cs="Times New Roman"/>
          <w:b/>
          <w:color w:val="000000"/>
          <w:sz w:val="28"/>
          <w:szCs w:val="28"/>
          <w:lang w:val="uk-UA"/>
        </w:rPr>
        <w:t>90</w:t>
      </w:r>
      <w:r w:rsidRPr="009419F4">
        <w:rPr>
          <w:rFonts w:ascii="Times New Roman" w:hAnsi="Times New Roman" w:cs="Times New Roman"/>
          <w:color w:val="000000"/>
          <w:sz w:val="28"/>
          <w:szCs w:val="28"/>
          <w:lang w:val="uk-UA"/>
        </w:rPr>
        <w:t xml:space="preserve"> календарних днів </w:t>
      </w:r>
      <w:r w:rsidRPr="009419F4">
        <w:rPr>
          <w:rFonts w:ascii="Times New Roman" w:hAnsi="Times New Roman" w:cs="Times New Roman"/>
          <w:sz w:val="28"/>
          <w:szCs w:val="28"/>
          <w:lang w:val="uk-UA"/>
        </w:rPr>
        <w:t xml:space="preserve">із дати кінцевого строку подання тендерних пропозицій. </w:t>
      </w:r>
    </w:p>
    <w:p w:rsidR="001003D3" w:rsidRPr="009419F4" w:rsidRDefault="001003D3" w:rsidP="001003D3">
      <w:pPr>
        <w:tabs>
          <w:tab w:val="left" w:pos="540"/>
        </w:tabs>
        <w:ind w:right="-11" w:firstLine="567"/>
        <w:jc w:val="both"/>
        <w:rPr>
          <w:rFonts w:ascii="Times New Roman" w:hAnsi="Times New Roman" w:cs="Times New Roman"/>
          <w:color w:val="000000"/>
          <w:sz w:val="28"/>
          <w:szCs w:val="28"/>
          <w:lang w:val="uk-UA"/>
        </w:rPr>
      </w:pPr>
      <w:r w:rsidRPr="009419F4">
        <w:rPr>
          <w:rFonts w:ascii="Times New Roman" w:hAnsi="Times New Roman" w:cs="Times New Roman"/>
          <w:color w:val="000000"/>
          <w:sz w:val="28"/>
          <w:szCs w:val="28"/>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003D3" w:rsidRPr="009419F4" w:rsidRDefault="001003D3" w:rsidP="001003D3">
      <w:pPr>
        <w:tabs>
          <w:tab w:val="left" w:pos="540"/>
        </w:tabs>
        <w:ind w:right="-11" w:firstLine="567"/>
        <w:jc w:val="both"/>
        <w:rPr>
          <w:rFonts w:ascii="Times New Roman" w:hAnsi="Times New Roman" w:cs="Times New Roman"/>
          <w:color w:val="000000"/>
          <w:sz w:val="28"/>
          <w:szCs w:val="28"/>
          <w:lang w:val="uk-UA"/>
        </w:rPr>
      </w:pPr>
      <w:r w:rsidRPr="009419F4">
        <w:rPr>
          <w:rFonts w:ascii="Times New Roman" w:hAnsi="Times New Roman" w:cs="Times New Roman"/>
          <w:color w:val="000000"/>
          <w:sz w:val="28"/>
          <w:szCs w:val="28"/>
          <w:lang w:val="uk-UA"/>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rsidR="001003D3" w:rsidRPr="009419F4" w:rsidRDefault="001003D3" w:rsidP="001003D3">
      <w:pPr>
        <w:tabs>
          <w:tab w:val="left" w:pos="540"/>
        </w:tabs>
        <w:ind w:right="-11" w:firstLine="567"/>
        <w:jc w:val="both"/>
        <w:rPr>
          <w:rFonts w:ascii="Times New Roman" w:hAnsi="Times New Roman" w:cs="Times New Roman"/>
          <w:color w:val="000000"/>
          <w:sz w:val="28"/>
          <w:szCs w:val="28"/>
          <w:lang w:val="uk-UA"/>
        </w:rPr>
      </w:pPr>
      <w:r w:rsidRPr="009419F4">
        <w:rPr>
          <w:rFonts w:ascii="Times New Roman" w:hAnsi="Times New Roman" w:cs="Times New Roman"/>
          <w:color w:val="000000"/>
          <w:sz w:val="28"/>
          <w:szCs w:val="28"/>
          <w:lang w:val="uk-UA"/>
        </w:rPr>
        <w:t xml:space="preserve">5. Якщо нас визначено переможцем процедури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rsidR="001003D3" w:rsidRPr="009419F4" w:rsidRDefault="001003D3" w:rsidP="001003D3">
      <w:pPr>
        <w:tabs>
          <w:tab w:val="left" w:pos="540"/>
        </w:tabs>
        <w:ind w:right="-11" w:firstLine="567"/>
        <w:jc w:val="both"/>
        <w:rPr>
          <w:rFonts w:ascii="Times New Roman" w:hAnsi="Times New Roman" w:cs="Times New Roman"/>
          <w:color w:val="000000"/>
          <w:sz w:val="28"/>
          <w:szCs w:val="28"/>
          <w:lang w:val="uk-UA"/>
        </w:rPr>
      </w:pPr>
      <w:r w:rsidRPr="009419F4">
        <w:rPr>
          <w:rFonts w:ascii="Times New Roman" w:hAnsi="Times New Roman" w:cs="Times New Roman"/>
          <w:color w:val="000000"/>
          <w:sz w:val="28"/>
          <w:szCs w:val="28"/>
          <w:lang w:val="uk-UA"/>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003D3" w:rsidRPr="009419F4" w:rsidRDefault="001003D3" w:rsidP="001003D3">
      <w:pPr>
        <w:tabs>
          <w:tab w:val="left" w:pos="540"/>
        </w:tabs>
        <w:ind w:right="-11" w:firstLine="567"/>
        <w:jc w:val="both"/>
        <w:rPr>
          <w:rFonts w:ascii="Times New Roman" w:hAnsi="Times New Roman" w:cs="Times New Roman"/>
          <w:color w:val="000000"/>
          <w:sz w:val="28"/>
          <w:szCs w:val="28"/>
          <w:lang w:val="uk-UA"/>
        </w:rPr>
      </w:pPr>
      <w:r w:rsidRPr="009419F4">
        <w:rPr>
          <w:rFonts w:ascii="Times New Roman" w:hAnsi="Times New Roman" w:cs="Times New Roman"/>
          <w:color w:val="000000"/>
          <w:sz w:val="28"/>
          <w:szCs w:val="28"/>
          <w:lang w:val="uk-UA"/>
        </w:rPr>
        <w:t xml:space="preserve"> </w:t>
      </w:r>
    </w:p>
    <w:p w:rsidR="001003D3" w:rsidRPr="009419F4" w:rsidRDefault="001003D3" w:rsidP="001003D3">
      <w:pPr>
        <w:tabs>
          <w:tab w:val="left" w:pos="540"/>
        </w:tabs>
        <w:ind w:right="-11" w:firstLine="567"/>
        <w:jc w:val="both"/>
        <w:rPr>
          <w:rFonts w:ascii="Times New Roman" w:hAnsi="Times New Roman" w:cs="Times New Roman"/>
          <w:color w:val="000000"/>
          <w:sz w:val="28"/>
          <w:szCs w:val="28"/>
          <w:lang w:val="uk-UA"/>
        </w:rPr>
      </w:pPr>
    </w:p>
    <w:p w:rsidR="001003D3" w:rsidRPr="009419F4" w:rsidRDefault="001003D3" w:rsidP="001003D3">
      <w:pPr>
        <w:ind w:right="-11"/>
        <w:jc w:val="both"/>
        <w:rPr>
          <w:rFonts w:ascii="Times New Roman" w:hAnsi="Times New Roman" w:cs="Times New Roman"/>
          <w:b/>
          <w:i/>
          <w:color w:val="000000"/>
          <w:sz w:val="28"/>
          <w:szCs w:val="28"/>
          <w:lang w:val="uk-UA"/>
        </w:rPr>
      </w:pPr>
      <w:r w:rsidRPr="009419F4">
        <w:rPr>
          <w:rFonts w:ascii="Times New Roman" w:hAnsi="Times New Roman" w:cs="Times New Roman"/>
          <w:b/>
          <w:i/>
          <w:color w:val="000000"/>
          <w:sz w:val="28"/>
          <w:szCs w:val="28"/>
          <w:lang w:val="uk-UA"/>
        </w:rPr>
        <w:t xml:space="preserve">Посада, прізвище, ініціали, підпис уповноваженої особи Учасника, завірені печаткою (у разі наявності). </w:t>
      </w:r>
    </w:p>
    <w:p w:rsidR="001003D3" w:rsidRPr="009419F4" w:rsidRDefault="001003D3" w:rsidP="001003D3">
      <w:pPr>
        <w:ind w:right="-11" w:firstLine="567"/>
        <w:jc w:val="both"/>
        <w:rPr>
          <w:rFonts w:ascii="Times New Roman" w:hAnsi="Times New Roman" w:cs="Times New Roman"/>
          <w:b/>
          <w:i/>
          <w:color w:val="000000"/>
          <w:sz w:val="28"/>
          <w:szCs w:val="28"/>
          <w:lang w:val="uk-UA"/>
        </w:rPr>
      </w:pPr>
    </w:p>
    <w:p w:rsidR="001003D3" w:rsidRPr="009419F4" w:rsidRDefault="001003D3" w:rsidP="001003D3">
      <w:pPr>
        <w:ind w:right="-11" w:firstLine="567"/>
        <w:jc w:val="both"/>
        <w:rPr>
          <w:rFonts w:ascii="Times New Roman" w:hAnsi="Times New Roman" w:cs="Times New Roman"/>
          <w:b/>
          <w:i/>
          <w:color w:val="000000"/>
          <w:sz w:val="28"/>
          <w:szCs w:val="28"/>
          <w:lang w:val="uk-UA"/>
        </w:rPr>
      </w:pPr>
      <w:r w:rsidRPr="009419F4">
        <w:rPr>
          <w:rFonts w:ascii="Times New Roman" w:hAnsi="Times New Roman" w:cs="Times New Roman"/>
          <w:b/>
          <w:i/>
          <w:color w:val="000000"/>
          <w:sz w:val="28"/>
          <w:szCs w:val="28"/>
          <w:lang w:val="uk-UA"/>
        </w:rPr>
        <w:t xml:space="preserve">Примітка! </w:t>
      </w:r>
    </w:p>
    <w:p w:rsidR="001003D3" w:rsidRPr="009419F4" w:rsidRDefault="001003D3" w:rsidP="001003D3">
      <w:pPr>
        <w:ind w:right="-11" w:firstLine="567"/>
        <w:jc w:val="both"/>
        <w:rPr>
          <w:rFonts w:ascii="Times New Roman" w:hAnsi="Times New Roman" w:cs="Times New Roman"/>
          <w:b/>
          <w:i/>
          <w:color w:val="000000"/>
          <w:sz w:val="28"/>
          <w:szCs w:val="28"/>
          <w:lang w:val="uk-UA"/>
        </w:rPr>
      </w:pPr>
      <w:r w:rsidRPr="009419F4">
        <w:rPr>
          <w:rFonts w:ascii="Times New Roman" w:hAnsi="Times New Roman" w:cs="Times New Roman"/>
          <w:b/>
          <w:i/>
          <w:color w:val="000000"/>
          <w:sz w:val="28"/>
          <w:szCs w:val="28"/>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1003D3" w:rsidRPr="009419F4" w:rsidRDefault="001003D3" w:rsidP="003511FE">
      <w:pPr>
        <w:spacing w:after="160" w:line="259" w:lineRule="auto"/>
        <w:ind w:left="180" w:right="-464"/>
        <w:jc w:val="both"/>
        <w:rPr>
          <w:rFonts w:ascii="Times New Roman" w:eastAsia="Calibri" w:hAnsi="Times New Roman" w:cs="Times New Roman"/>
          <w:b/>
          <w:bCs/>
          <w:color w:val="FF0000"/>
          <w:sz w:val="28"/>
          <w:szCs w:val="28"/>
          <w:lang w:val="uk-UA" w:eastAsia="en-US"/>
        </w:rPr>
      </w:pPr>
    </w:p>
    <w:p w:rsidR="003511FE" w:rsidRPr="009419F4" w:rsidRDefault="003511FE" w:rsidP="001003D3">
      <w:pPr>
        <w:spacing w:line="240" w:lineRule="auto"/>
        <w:jc w:val="both"/>
        <w:rPr>
          <w:rFonts w:ascii="Times New Roman" w:eastAsia="Calibri" w:hAnsi="Times New Roman" w:cs="Times New Roman"/>
          <w:b/>
          <w:bCs/>
          <w:sz w:val="28"/>
          <w:szCs w:val="28"/>
          <w:lang w:val="uk-UA" w:eastAsia="en-US"/>
        </w:rPr>
      </w:pPr>
      <w:r w:rsidRPr="009419F4">
        <w:rPr>
          <w:rFonts w:ascii="Times New Roman" w:eastAsia="Calibri" w:hAnsi="Times New Roman" w:cs="Times New Roman"/>
          <w:b/>
          <w:bCs/>
          <w:sz w:val="28"/>
          <w:szCs w:val="28"/>
          <w:lang w:val="uk-UA" w:eastAsia="en-US"/>
        </w:rPr>
        <w:t xml:space="preserve"> </w:t>
      </w:r>
    </w:p>
    <w:p w:rsidR="003511FE" w:rsidRPr="009419F4" w:rsidRDefault="003511FE" w:rsidP="003511FE">
      <w:pPr>
        <w:tabs>
          <w:tab w:val="left" w:pos="540"/>
        </w:tabs>
        <w:spacing w:after="160" w:line="259" w:lineRule="auto"/>
        <w:ind w:firstLine="567"/>
        <w:jc w:val="both"/>
        <w:rPr>
          <w:rFonts w:ascii="Times New Roman" w:eastAsia="Calibri" w:hAnsi="Times New Roman" w:cs="Times New Roman"/>
          <w:sz w:val="28"/>
          <w:szCs w:val="28"/>
          <w:lang w:val="uk-UA" w:eastAsia="en-US"/>
        </w:rPr>
      </w:pPr>
    </w:p>
    <w:p w:rsidR="003511FE" w:rsidRPr="009419F4" w:rsidRDefault="003511FE" w:rsidP="003511FE">
      <w:pPr>
        <w:spacing w:after="160" w:line="259" w:lineRule="auto"/>
        <w:jc w:val="both"/>
        <w:rPr>
          <w:rFonts w:ascii="Times New Roman" w:eastAsia="Calibri" w:hAnsi="Times New Roman" w:cs="Times New Roman"/>
          <w:b/>
          <w:bCs/>
          <w:sz w:val="28"/>
          <w:szCs w:val="28"/>
          <w:lang w:val="uk-UA" w:eastAsia="en-US"/>
        </w:rPr>
      </w:pPr>
      <w:r w:rsidRPr="009419F4">
        <w:rPr>
          <w:rFonts w:ascii="Times New Roman" w:eastAsia="Calibri" w:hAnsi="Times New Roman" w:cs="Times New Roman"/>
          <w:b/>
          <w:bCs/>
          <w:i/>
          <w:iCs/>
          <w:sz w:val="28"/>
          <w:szCs w:val="28"/>
          <w:lang w:val="uk-UA" w:eastAsia="en-US"/>
        </w:rPr>
        <w:t xml:space="preserve">Посада, прізвище, ініціали, підпис уповноваженої особи Учасника, завірені печаткою. </w:t>
      </w:r>
      <w:r w:rsidRPr="009419F4">
        <w:rPr>
          <w:rFonts w:ascii="Times New Roman" w:eastAsia="Calibri" w:hAnsi="Times New Roman" w:cs="Times New Roman"/>
          <w:b/>
          <w:bCs/>
          <w:sz w:val="28"/>
          <w:szCs w:val="28"/>
          <w:lang w:val="uk-UA" w:eastAsia="en-US"/>
        </w:rPr>
        <w:t xml:space="preserve">_________________________________________________________                                                </w:t>
      </w:r>
    </w:p>
    <w:p w:rsidR="00232B6D" w:rsidRPr="003511FE" w:rsidRDefault="00232B6D" w:rsidP="003511FE">
      <w:pPr>
        <w:spacing w:after="160" w:line="259" w:lineRule="auto"/>
        <w:jc w:val="right"/>
        <w:rPr>
          <w:rFonts w:ascii="Times New Roman" w:eastAsia="Calibri" w:hAnsi="Times New Roman" w:cs="Times New Roman"/>
          <w:b/>
          <w:bCs/>
          <w:sz w:val="24"/>
          <w:szCs w:val="24"/>
          <w:lang w:val="uk-UA" w:eastAsia="en-US"/>
        </w:rPr>
      </w:pP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r w:rsidRPr="003511FE">
        <w:rPr>
          <w:rFonts w:ascii="Times New Roman" w:eastAsia="Calibri" w:hAnsi="Times New Roman" w:cs="Times New Roman"/>
          <w:b/>
          <w:bCs/>
          <w:color w:val="000000"/>
          <w:sz w:val="24"/>
          <w:szCs w:val="24"/>
          <w:lang w:val="uk-UA" w:eastAsia="en-US"/>
        </w:rPr>
        <w:t>Додаток № 6</w:t>
      </w: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r w:rsidRPr="003511FE">
        <w:rPr>
          <w:rFonts w:ascii="Times New Roman" w:eastAsia="Calibri" w:hAnsi="Times New Roman" w:cs="Times New Roman"/>
          <w:b/>
          <w:bCs/>
          <w:color w:val="000000"/>
          <w:sz w:val="24"/>
          <w:szCs w:val="24"/>
          <w:lang w:val="uk-UA" w:eastAsia="en-US"/>
        </w:rPr>
        <w:t>до тендерної документації</w:t>
      </w:r>
    </w:p>
    <w:p w:rsidR="003511FE" w:rsidRPr="003511FE" w:rsidRDefault="003511FE" w:rsidP="003511FE">
      <w:pPr>
        <w:suppressAutoHyphens/>
        <w:spacing w:line="240" w:lineRule="auto"/>
        <w:rPr>
          <w:rFonts w:ascii="Calibri" w:eastAsia="Calibri" w:hAnsi="Calibri" w:cs="Calibri"/>
          <w:sz w:val="20"/>
          <w:szCs w:val="20"/>
          <w:lang w:val="uk-UA" w:eastAsia="zh-CN"/>
        </w:rPr>
      </w:pPr>
    </w:p>
    <w:p w:rsidR="003511FE" w:rsidRPr="003511FE" w:rsidRDefault="003511FE" w:rsidP="003511FE">
      <w:pPr>
        <w:spacing w:line="240" w:lineRule="auto"/>
        <w:ind w:left="720"/>
        <w:jc w:val="center"/>
        <w:rPr>
          <w:rFonts w:ascii="Calibri" w:eastAsia="Calibri" w:hAnsi="Calibri" w:cs="Calibri"/>
          <w:sz w:val="20"/>
          <w:szCs w:val="20"/>
          <w:lang w:val="uk-UA" w:eastAsia="en-US"/>
        </w:rPr>
      </w:pPr>
    </w:p>
    <w:p w:rsidR="003511FE" w:rsidRPr="003511FE" w:rsidRDefault="003511FE" w:rsidP="003511FE">
      <w:pPr>
        <w:spacing w:line="240" w:lineRule="auto"/>
        <w:ind w:left="720"/>
        <w:jc w:val="center"/>
        <w:rPr>
          <w:rFonts w:ascii="Times New Roman" w:eastAsia="Calibri" w:hAnsi="Times New Roman" w:cs="Times New Roman"/>
          <w:b/>
          <w:bCs/>
          <w:sz w:val="20"/>
          <w:szCs w:val="20"/>
          <w:lang w:val="uk-UA" w:eastAsia="en-US"/>
        </w:rPr>
      </w:pPr>
      <w:r w:rsidRPr="003511FE">
        <w:rPr>
          <w:rFonts w:ascii="Calibri" w:eastAsia="Calibri" w:hAnsi="Calibri" w:cs="Calibri"/>
          <w:sz w:val="20"/>
          <w:szCs w:val="20"/>
          <w:lang w:val="uk-UA" w:eastAsia="en-US"/>
        </w:rPr>
        <w:t xml:space="preserve">                         </w:t>
      </w:r>
    </w:p>
    <w:p w:rsidR="003511FE" w:rsidRPr="003511FE" w:rsidRDefault="003511FE" w:rsidP="003511FE">
      <w:pPr>
        <w:shd w:val="clear" w:color="auto" w:fill="FFFFFF"/>
        <w:spacing w:after="160" w:line="240" w:lineRule="auto"/>
        <w:jc w:val="center"/>
        <w:rPr>
          <w:rFonts w:ascii="Times New Roman" w:eastAsia="Calibri" w:hAnsi="Times New Roman" w:cs="Times New Roman"/>
          <w:b/>
          <w:bCs/>
          <w:sz w:val="24"/>
          <w:szCs w:val="24"/>
          <w:lang w:val="uk-UA" w:eastAsia="en-US"/>
        </w:rPr>
      </w:pPr>
      <w:r w:rsidRPr="003511FE">
        <w:rPr>
          <w:rFonts w:ascii="Times New Roman" w:eastAsia="Calibri" w:hAnsi="Times New Roman" w:cs="Times New Roman"/>
          <w:b/>
          <w:bCs/>
          <w:sz w:val="24"/>
          <w:szCs w:val="24"/>
          <w:lang w:val="uk-UA" w:eastAsia="en-US"/>
        </w:rPr>
        <w:t>Лист-згода</w:t>
      </w:r>
    </w:p>
    <w:p w:rsidR="003511FE" w:rsidRPr="003511FE" w:rsidRDefault="003511FE" w:rsidP="003511FE">
      <w:pPr>
        <w:shd w:val="clear" w:color="auto" w:fill="FFFFFF"/>
        <w:spacing w:after="160" w:line="240" w:lineRule="auto"/>
        <w:jc w:val="center"/>
        <w:rPr>
          <w:rFonts w:ascii="Times New Roman" w:eastAsia="Calibri" w:hAnsi="Times New Roman" w:cs="Times New Roman"/>
          <w:sz w:val="24"/>
          <w:szCs w:val="24"/>
          <w:lang w:val="uk-UA" w:eastAsia="en-US"/>
        </w:rPr>
      </w:pPr>
      <w:r w:rsidRPr="003511FE">
        <w:rPr>
          <w:rFonts w:ascii="Times New Roman" w:eastAsia="Calibri" w:hAnsi="Times New Roman" w:cs="Times New Roman"/>
          <w:sz w:val="24"/>
          <w:szCs w:val="24"/>
          <w:lang w:val="uk-UA" w:eastAsia="en-US"/>
        </w:rPr>
        <w:t>(для фізичних осіб, юридичних осіб та суб‘єктів підприємницької діяльності – фізичних осіб)</w:t>
      </w:r>
    </w:p>
    <w:p w:rsidR="003511FE" w:rsidRPr="003511FE" w:rsidRDefault="003511FE" w:rsidP="003511FE">
      <w:pPr>
        <w:shd w:val="clear" w:color="auto" w:fill="FFFFFF"/>
        <w:spacing w:after="160" w:line="240" w:lineRule="auto"/>
        <w:jc w:val="center"/>
        <w:rPr>
          <w:rFonts w:ascii="Times New Roman" w:eastAsia="Calibri" w:hAnsi="Times New Roman" w:cs="Times New Roman"/>
          <w:sz w:val="24"/>
          <w:szCs w:val="24"/>
          <w:lang w:val="uk-UA" w:eastAsia="en-US"/>
        </w:rPr>
      </w:pPr>
    </w:p>
    <w:p w:rsidR="003511FE" w:rsidRPr="003511FE" w:rsidRDefault="003511FE" w:rsidP="00232B6D">
      <w:pPr>
        <w:shd w:val="clear" w:color="auto" w:fill="FFFFFF"/>
        <w:spacing w:after="160" w:line="240" w:lineRule="auto"/>
        <w:ind w:firstLine="567"/>
        <w:jc w:val="both"/>
        <w:rPr>
          <w:rFonts w:ascii="Times New Roman" w:eastAsia="Calibri" w:hAnsi="Times New Roman" w:cs="Times New Roman"/>
          <w:sz w:val="24"/>
          <w:szCs w:val="24"/>
          <w:lang w:val="uk-UA" w:eastAsia="en-US"/>
        </w:rPr>
      </w:pPr>
      <w:r w:rsidRPr="003511FE">
        <w:rPr>
          <w:rFonts w:ascii="Times New Roman" w:eastAsia="Calibri" w:hAnsi="Times New Roman" w:cs="Times New Roman"/>
          <w:sz w:val="24"/>
          <w:szCs w:val="24"/>
          <w:lang w:val="uk-UA" w:eastAsia="en-U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511FE" w:rsidRPr="003511FE" w:rsidRDefault="003511FE" w:rsidP="003511FE">
      <w:pPr>
        <w:spacing w:after="160" w:line="240" w:lineRule="auto"/>
        <w:rPr>
          <w:rFonts w:ascii="Times New Roman" w:eastAsia="Calibri" w:hAnsi="Times New Roman" w:cs="Times New Roman"/>
          <w:sz w:val="24"/>
          <w:szCs w:val="24"/>
          <w:lang w:val="uk-UA" w:eastAsia="en-US"/>
        </w:rPr>
      </w:pPr>
      <w:r w:rsidRPr="003511FE">
        <w:rPr>
          <w:rFonts w:ascii="Times New Roman" w:eastAsia="Calibri" w:hAnsi="Times New Roman" w:cs="Times New Roman"/>
          <w:sz w:val="24"/>
          <w:szCs w:val="24"/>
          <w:lang w:val="uk-UA" w:eastAsia="en-US"/>
        </w:rPr>
        <w:lastRenderedPageBreak/>
        <w:t>_____________________                    ________________        ____________________</w:t>
      </w:r>
    </w:p>
    <w:p w:rsidR="00232B6D" w:rsidRPr="003511FE" w:rsidRDefault="003511FE" w:rsidP="00BA7327">
      <w:pPr>
        <w:spacing w:after="160" w:line="240" w:lineRule="auto"/>
        <w:rPr>
          <w:rFonts w:ascii="Times New Roman" w:eastAsia="Calibri" w:hAnsi="Times New Roman" w:cs="Times New Roman"/>
          <w:sz w:val="24"/>
          <w:szCs w:val="24"/>
          <w:lang w:val="uk-UA" w:eastAsia="en-US"/>
        </w:rPr>
      </w:pPr>
      <w:r w:rsidRPr="003511FE">
        <w:rPr>
          <w:rFonts w:ascii="Times New Roman" w:eastAsia="Calibri" w:hAnsi="Times New Roman" w:cs="Times New Roman"/>
          <w:sz w:val="24"/>
          <w:szCs w:val="24"/>
          <w:lang w:val="uk-UA" w:eastAsia="en-US"/>
        </w:rPr>
        <w:t xml:space="preserve">                    Дата                                                  Підпис                   Прізвище та ініціали</w:t>
      </w:r>
    </w:p>
    <w:p w:rsidR="00D64AF3" w:rsidRDefault="00D64AF3" w:rsidP="003511FE">
      <w:pPr>
        <w:spacing w:line="240" w:lineRule="auto"/>
        <w:jc w:val="right"/>
        <w:rPr>
          <w:rFonts w:ascii="Times New Roman" w:eastAsia="Calibri" w:hAnsi="Times New Roman" w:cs="Times New Roman"/>
          <w:b/>
          <w:bCs/>
          <w:color w:val="000000"/>
          <w:sz w:val="24"/>
          <w:szCs w:val="24"/>
          <w:lang w:val="uk-UA" w:eastAsia="en-US"/>
        </w:rPr>
      </w:pP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r w:rsidRPr="003511FE">
        <w:rPr>
          <w:rFonts w:ascii="Times New Roman" w:eastAsia="Calibri" w:hAnsi="Times New Roman" w:cs="Times New Roman"/>
          <w:b/>
          <w:bCs/>
          <w:color w:val="000000"/>
          <w:sz w:val="24"/>
          <w:szCs w:val="24"/>
          <w:lang w:val="uk-UA" w:eastAsia="en-US"/>
        </w:rPr>
        <w:t>Додаток № 7</w:t>
      </w: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r w:rsidRPr="003511FE">
        <w:rPr>
          <w:rFonts w:ascii="Times New Roman" w:eastAsia="Calibri" w:hAnsi="Times New Roman" w:cs="Times New Roman"/>
          <w:b/>
          <w:bCs/>
          <w:color w:val="000000"/>
          <w:sz w:val="24"/>
          <w:szCs w:val="24"/>
          <w:lang w:val="uk-UA" w:eastAsia="en-US"/>
        </w:rPr>
        <w:t>до тендерної документації</w:t>
      </w: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p>
    <w:p w:rsidR="003511FE" w:rsidRPr="003511FE" w:rsidRDefault="003511FE" w:rsidP="003511FE">
      <w:pPr>
        <w:spacing w:line="240" w:lineRule="auto"/>
        <w:jc w:val="center"/>
        <w:rPr>
          <w:rFonts w:ascii="Times New Roman" w:eastAsia="Calibri" w:hAnsi="Times New Roman" w:cs="Times New Roman"/>
          <w:b/>
          <w:bCs/>
          <w:sz w:val="24"/>
          <w:szCs w:val="24"/>
          <w:lang w:eastAsia="en-US"/>
        </w:rPr>
      </w:pPr>
      <w:r w:rsidRPr="003511FE">
        <w:rPr>
          <w:rFonts w:ascii="Times New Roman" w:eastAsia="Calibri" w:hAnsi="Times New Roman" w:cs="Times New Roman"/>
          <w:b/>
          <w:bCs/>
          <w:sz w:val="24"/>
          <w:szCs w:val="24"/>
          <w:lang w:eastAsia="en-US"/>
        </w:rPr>
        <w:t>ЛИСТ ПІДТВЕРДЖЕННЯ ЗГОДИ</w:t>
      </w:r>
    </w:p>
    <w:p w:rsidR="003511FE" w:rsidRPr="003511FE" w:rsidRDefault="003511FE" w:rsidP="003511FE">
      <w:pPr>
        <w:spacing w:line="240" w:lineRule="auto"/>
        <w:jc w:val="center"/>
        <w:rPr>
          <w:rFonts w:ascii="Times New Roman" w:eastAsia="Calibri" w:hAnsi="Times New Roman" w:cs="Times New Roman"/>
          <w:b/>
          <w:bCs/>
          <w:sz w:val="24"/>
          <w:szCs w:val="24"/>
          <w:lang w:eastAsia="en-US"/>
        </w:rPr>
      </w:pPr>
      <w:proofErr w:type="gramStart"/>
      <w:r w:rsidRPr="003511FE">
        <w:rPr>
          <w:rFonts w:ascii="Times New Roman" w:eastAsia="Calibri" w:hAnsi="Times New Roman" w:cs="Times New Roman"/>
          <w:b/>
          <w:bCs/>
          <w:sz w:val="24"/>
          <w:szCs w:val="24"/>
          <w:lang w:eastAsia="en-US"/>
        </w:rPr>
        <w:t>З</w:t>
      </w:r>
      <w:proofErr w:type="gramEnd"/>
      <w:r w:rsidRPr="003511FE">
        <w:rPr>
          <w:rFonts w:ascii="Times New Roman" w:eastAsia="Calibri" w:hAnsi="Times New Roman" w:cs="Times New Roman"/>
          <w:b/>
          <w:bCs/>
          <w:sz w:val="24"/>
          <w:szCs w:val="24"/>
          <w:lang w:eastAsia="en-US"/>
        </w:rPr>
        <w:t xml:space="preserve"> ПРОЕКТОМ  ДОГОВОРУ ТА УМОВАМИ ЙОГО ЗМІН</w:t>
      </w:r>
    </w:p>
    <w:p w:rsidR="003511FE" w:rsidRPr="003511FE" w:rsidRDefault="003511FE" w:rsidP="003511FE">
      <w:pPr>
        <w:spacing w:line="240" w:lineRule="auto"/>
        <w:jc w:val="right"/>
        <w:rPr>
          <w:rFonts w:ascii="Times New Roman" w:eastAsia="Calibri" w:hAnsi="Times New Roman" w:cs="Times New Roman"/>
          <w:b/>
          <w:bCs/>
          <w:sz w:val="24"/>
          <w:szCs w:val="24"/>
          <w:lang w:eastAsia="en-US"/>
        </w:rPr>
      </w:pPr>
    </w:p>
    <w:p w:rsidR="009419F4" w:rsidRPr="00D64AF3" w:rsidRDefault="003511FE" w:rsidP="009419F4">
      <w:pPr>
        <w:ind w:firstLine="284"/>
        <w:jc w:val="both"/>
        <w:rPr>
          <w:rFonts w:ascii="Times New Roman" w:hAnsi="Times New Roman" w:cs="Times New Roman"/>
          <w:b/>
          <w:color w:val="000000"/>
          <w:lang w:val="uk-UA"/>
        </w:rPr>
      </w:pPr>
      <w:r w:rsidRPr="003511FE">
        <w:rPr>
          <w:rFonts w:ascii="Times New Roman" w:eastAsia="Calibri" w:hAnsi="Times New Roman" w:cs="Times New Roman"/>
          <w:sz w:val="24"/>
          <w:szCs w:val="24"/>
          <w:lang w:eastAsia="en-US"/>
        </w:rPr>
        <w:tab/>
        <w:t xml:space="preserve">Ми ___________________________________ </w:t>
      </w:r>
      <w:r w:rsidRPr="003511FE">
        <w:rPr>
          <w:rFonts w:ascii="Times New Roman" w:eastAsia="Calibri" w:hAnsi="Times New Roman" w:cs="Times New Roman"/>
          <w:i/>
          <w:iCs/>
          <w:sz w:val="24"/>
          <w:szCs w:val="24"/>
          <w:lang w:eastAsia="en-US"/>
        </w:rPr>
        <w:t>(</w:t>
      </w:r>
      <w:proofErr w:type="spellStart"/>
      <w:r w:rsidRPr="003511FE">
        <w:rPr>
          <w:rFonts w:ascii="Times New Roman" w:eastAsia="Calibri" w:hAnsi="Times New Roman" w:cs="Times New Roman"/>
          <w:i/>
          <w:iCs/>
          <w:sz w:val="24"/>
          <w:szCs w:val="24"/>
          <w:lang w:eastAsia="en-US"/>
        </w:rPr>
        <w:t>повне</w:t>
      </w:r>
      <w:proofErr w:type="spellEnd"/>
      <w:r w:rsidRPr="003511FE">
        <w:rPr>
          <w:rFonts w:ascii="Times New Roman" w:eastAsia="Calibri" w:hAnsi="Times New Roman" w:cs="Times New Roman"/>
          <w:i/>
          <w:iCs/>
          <w:sz w:val="24"/>
          <w:szCs w:val="24"/>
          <w:lang w:eastAsia="en-US"/>
        </w:rPr>
        <w:t xml:space="preserve"> </w:t>
      </w:r>
      <w:proofErr w:type="spellStart"/>
      <w:r w:rsidRPr="003511FE">
        <w:rPr>
          <w:rFonts w:ascii="Times New Roman" w:eastAsia="Calibri" w:hAnsi="Times New Roman" w:cs="Times New Roman"/>
          <w:i/>
          <w:iCs/>
          <w:sz w:val="24"/>
          <w:szCs w:val="24"/>
          <w:lang w:eastAsia="en-US"/>
        </w:rPr>
        <w:t>найменування</w:t>
      </w:r>
      <w:proofErr w:type="spellEnd"/>
      <w:r w:rsidRPr="003511FE">
        <w:rPr>
          <w:rFonts w:ascii="Times New Roman" w:eastAsia="Calibri" w:hAnsi="Times New Roman" w:cs="Times New Roman"/>
          <w:i/>
          <w:iCs/>
          <w:sz w:val="24"/>
          <w:szCs w:val="24"/>
          <w:lang w:eastAsia="en-US"/>
        </w:rPr>
        <w:t xml:space="preserve"> </w:t>
      </w:r>
      <w:proofErr w:type="spellStart"/>
      <w:r w:rsidRPr="003511FE">
        <w:rPr>
          <w:rFonts w:ascii="Times New Roman" w:eastAsia="Calibri" w:hAnsi="Times New Roman" w:cs="Times New Roman"/>
          <w:i/>
          <w:iCs/>
          <w:sz w:val="24"/>
          <w:szCs w:val="24"/>
          <w:lang w:eastAsia="en-US"/>
        </w:rPr>
        <w:t>учасника</w:t>
      </w:r>
      <w:proofErr w:type="spellEnd"/>
      <w:r w:rsidRPr="003511FE">
        <w:rPr>
          <w:rFonts w:ascii="Times New Roman" w:eastAsia="Calibri" w:hAnsi="Times New Roman" w:cs="Times New Roman"/>
          <w:i/>
          <w:iCs/>
          <w:sz w:val="24"/>
          <w:szCs w:val="24"/>
          <w:lang w:eastAsia="en-US"/>
        </w:rPr>
        <w:t>)</w:t>
      </w:r>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цим</w:t>
      </w:r>
      <w:proofErr w:type="spellEnd"/>
      <w:r w:rsidRPr="003511FE">
        <w:rPr>
          <w:rFonts w:ascii="Times New Roman" w:eastAsia="Calibri" w:hAnsi="Times New Roman" w:cs="Times New Roman"/>
          <w:sz w:val="24"/>
          <w:szCs w:val="24"/>
          <w:lang w:eastAsia="en-US"/>
        </w:rPr>
        <w:t xml:space="preserve"> листом </w:t>
      </w:r>
      <w:proofErr w:type="spellStart"/>
      <w:r w:rsidRPr="003511FE">
        <w:rPr>
          <w:rFonts w:ascii="Times New Roman" w:eastAsia="Calibri" w:hAnsi="Times New Roman" w:cs="Times New Roman"/>
          <w:sz w:val="24"/>
          <w:szCs w:val="24"/>
          <w:lang w:eastAsia="en-US"/>
        </w:rPr>
        <w:t>повідомляємо</w:t>
      </w:r>
      <w:proofErr w:type="spellEnd"/>
      <w:r w:rsidRPr="003511FE">
        <w:rPr>
          <w:rFonts w:ascii="Times New Roman" w:eastAsia="Calibri" w:hAnsi="Times New Roman" w:cs="Times New Roman"/>
          <w:sz w:val="24"/>
          <w:szCs w:val="24"/>
          <w:lang w:eastAsia="en-US"/>
        </w:rPr>
        <w:t xml:space="preserve"> про нашу </w:t>
      </w:r>
      <w:proofErr w:type="spellStart"/>
      <w:r w:rsidRPr="003511FE">
        <w:rPr>
          <w:rFonts w:ascii="Times New Roman" w:eastAsia="Calibri" w:hAnsi="Times New Roman" w:cs="Times New Roman"/>
          <w:sz w:val="24"/>
          <w:szCs w:val="24"/>
          <w:lang w:eastAsia="en-US"/>
        </w:rPr>
        <w:t>згоду</w:t>
      </w:r>
      <w:proofErr w:type="spellEnd"/>
      <w:r w:rsidRPr="003511FE">
        <w:rPr>
          <w:rFonts w:ascii="Times New Roman" w:eastAsia="Calibri" w:hAnsi="Times New Roman" w:cs="Times New Roman"/>
          <w:sz w:val="24"/>
          <w:szCs w:val="24"/>
          <w:lang w:eastAsia="en-US"/>
        </w:rPr>
        <w:t xml:space="preserve"> з проектом договору про </w:t>
      </w:r>
      <w:proofErr w:type="spellStart"/>
      <w:r w:rsidRPr="003511FE">
        <w:rPr>
          <w:rFonts w:ascii="Times New Roman" w:eastAsia="Calibri" w:hAnsi="Times New Roman" w:cs="Times New Roman"/>
          <w:sz w:val="24"/>
          <w:szCs w:val="24"/>
          <w:lang w:eastAsia="en-US"/>
        </w:rPr>
        <w:t>закупівлю</w:t>
      </w:r>
      <w:proofErr w:type="spellEnd"/>
      <w:r w:rsidRPr="003511FE">
        <w:rPr>
          <w:rFonts w:ascii="Times New Roman" w:eastAsia="Calibri" w:hAnsi="Times New Roman" w:cs="Times New Roman"/>
          <w:sz w:val="24"/>
          <w:szCs w:val="24"/>
          <w:lang w:eastAsia="en-US"/>
        </w:rPr>
        <w:t xml:space="preserve"> за </w:t>
      </w:r>
      <w:proofErr w:type="spellStart"/>
      <w:r w:rsidRPr="003511FE">
        <w:rPr>
          <w:rFonts w:ascii="Times New Roman" w:eastAsia="Calibri" w:hAnsi="Times New Roman" w:cs="Times New Roman"/>
          <w:sz w:val="24"/>
          <w:szCs w:val="24"/>
          <w:lang w:eastAsia="en-US"/>
        </w:rPr>
        <w:t>державні</w:t>
      </w:r>
      <w:proofErr w:type="spellEnd"/>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кошти</w:t>
      </w:r>
      <w:proofErr w:type="spellEnd"/>
      <w:r w:rsidRPr="003511FE">
        <w:rPr>
          <w:rFonts w:ascii="Times New Roman" w:eastAsia="Calibri" w:hAnsi="Times New Roman" w:cs="Times New Roman"/>
          <w:sz w:val="24"/>
          <w:szCs w:val="24"/>
          <w:lang w:eastAsia="en-US"/>
        </w:rPr>
        <w:t xml:space="preserve">, в тому </w:t>
      </w:r>
      <w:proofErr w:type="spellStart"/>
      <w:r w:rsidRPr="003511FE">
        <w:rPr>
          <w:rFonts w:ascii="Times New Roman" w:eastAsia="Calibri" w:hAnsi="Times New Roman" w:cs="Times New Roman"/>
          <w:sz w:val="24"/>
          <w:szCs w:val="24"/>
          <w:lang w:eastAsia="en-US"/>
        </w:rPr>
        <w:t>числі</w:t>
      </w:r>
      <w:proofErr w:type="spellEnd"/>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з</w:t>
      </w:r>
      <w:proofErr w:type="spellEnd"/>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його</w:t>
      </w:r>
      <w:proofErr w:type="spellEnd"/>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істотними</w:t>
      </w:r>
      <w:proofErr w:type="spellEnd"/>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умовами</w:t>
      </w:r>
      <w:proofErr w:type="spellEnd"/>
      <w:r w:rsidRPr="003511FE">
        <w:rPr>
          <w:rFonts w:ascii="Times New Roman" w:eastAsia="Calibri" w:hAnsi="Times New Roman" w:cs="Times New Roman"/>
          <w:sz w:val="24"/>
          <w:szCs w:val="24"/>
          <w:lang w:eastAsia="en-US"/>
        </w:rPr>
        <w:t xml:space="preserve"> та порядком </w:t>
      </w:r>
      <w:proofErr w:type="spellStart"/>
      <w:r w:rsidRPr="003511FE">
        <w:rPr>
          <w:rFonts w:ascii="Times New Roman" w:eastAsia="Calibri" w:hAnsi="Times New Roman" w:cs="Times New Roman"/>
          <w:sz w:val="24"/>
          <w:szCs w:val="24"/>
          <w:lang w:eastAsia="en-US"/>
        </w:rPr>
        <w:t>їх</w:t>
      </w:r>
      <w:proofErr w:type="spellEnd"/>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змін</w:t>
      </w:r>
      <w:proofErr w:type="spellEnd"/>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згідно</w:t>
      </w:r>
      <w:proofErr w:type="spellEnd"/>
      <w:r w:rsidRPr="003511FE">
        <w:rPr>
          <w:rFonts w:ascii="Times New Roman" w:eastAsia="Calibri" w:hAnsi="Times New Roman" w:cs="Times New Roman"/>
          <w:sz w:val="24"/>
          <w:szCs w:val="24"/>
          <w:lang w:eastAsia="en-US"/>
        </w:rPr>
        <w:t xml:space="preserve"> </w:t>
      </w:r>
      <w:proofErr w:type="spellStart"/>
      <w:r w:rsidRPr="003511FE">
        <w:rPr>
          <w:rFonts w:ascii="Times New Roman" w:eastAsia="Calibri" w:hAnsi="Times New Roman" w:cs="Times New Roman"/>
          <w:sz w:val="24"/>
          <w:szCs w:val="24"/>
          <w:lang w:eastAsia="en-US"/>
        </w:rPr>
        <w:t>з</w:t>
      </w:r>
      <w:proofErr w:type="spellEnd"/>
      <w:r w:rsidRPr="003511FE">
        <w:rPr>
          <w:rFonts w:ascii="Times New Roman" w:eastAsia="Calibri" w:hAnsi="Times New Roman" w:cs="Times New Roman"/>
          <w:sz w:val="24"/>
          <w:szCs w:val="24"/>
          <w:lang w:eastAsia="en-US"/>
        </w:rPr>
        <w:t xml:space="preserve"> тендерною </w:t>
      </w:r>
      <w:proofErr w:type="spellStart"/>
      <w:r w:rsidRPr="003511FE">
        <w:rPr>
          <w:rFonts w:ascii="Times New Roman" w:eastAsia="Calibri" w:hAnsi="Times New Roman" w:cs="Times New Roman"/>
          <w:sz w:val="24"/>
          <w:szCs w:val="24"/>
          <w:lang w:eastAsia="en-US"/>
        </w:rPr>
        <w:t>документацією</w:t>
      </w:r>
      <w:proofErr w:type="spellEnd"/>
      <w:r w:rsidRPr="003511FE">
        <w:rPr>
          <w:rFonts w:ascii="Times New Roman" w:eastAsia="Calibri" w:hAnsi="Times New Roman" w:cs="Times New Roman"/>
          <w:sz w:val="24"/>
          <w:szCs w:val="24"/>
          <w:lang w:eastAsia="en-US"/>
        </w:rPr>
        <w:t xml:space="preserve"> на </w:t>
      </w:r>
      <w:proofErr w:type="spellStart"/>
      <w:r w:rsidRPr="003511FE">
        <w:rPr>
          <w:rFonts w:ascii="Times New Roman" w:eastAsia="Calibri" w:hAnsi="Times New Roman" w:cs="Times New Roman"/>
          <w:sz w:val="24"/>
          <w:szCs w:val="24"/>
          <w:lang w:eastAsia="en-US"/>
        </w:rPr>
        <w:t>закупівлю</w:t>
      </w:r>
      <w:proofErr w:type="spellEnd"/>
      <w:r w:rsidRPr="003511FE">
        <w:rPr>
          <w:rFonts w:ascii="Times New Roman" w:eastAsia="Calibri" w:hAnsi="Times New Roman" w:cs="Times New Roman"/>
          <w:sz w:val="24"/>
          <w:szCs w:val="24"/>
          <w:lang w:eastAsia="en-US"/>
        </w:rPr>
        <w:t xml:space="preserve"> </w:t>
      </w:r>
      <w:r w:rsidRPr="003511FE">
        <w:rPr>
          <w:rFonts w:ascii="Times New Roman" w:eastAsia="Calibri" w:hAnsi="Times New Roman" w:cs="Times New Roman"/>
          <w:b/>
          <w:bCs/>
          <w:sz w:val="24"/>
          <w:szCs w:val="24"/>
          <w:lang w:val="uk-UA"/>
        </w:rPr>
        <w:t xml:space="preserve">  </w:t>
      </w:r>
      <w:r w:rsidR="009419F4" w:rsidRPr="00D64AF3">
        <w:rPr>
          <w:rFonts w:ascii="Times New Roman" w:hAnsi="Times New Roman" w:cs="Times New Roman"/>
          <w:b/>
          <w:lang w:val="uk-UA"/>
        </w:rPr>
        <w:t xml:space="preserve">Бензин А-95 КОД </w:t>
      </w:r>
      <w:proofErr w:type="spellStart"/>
      <w:r w:rsidR="009419F4" w:rsidRPr="00D64AF3">
        <w:rPr>
          <w:rFonts w:ascii="Times New Roman" w:hAnsi="Times New Roman" w:cs="Times New Roman"/>
          <w:b/>
          <w:color w:val="000000"/>
          <w:lang w:val="uk-UA"/>
        </w:rPr>
        <w:t>ДК</w:t>
      </w:r>
      <w:proofErr w:type="spellEnd"/>
      <w:r w:rsidR="009419F4" w:rsidRPr="00D64AF3">
        <w:rPr>
          <w:rFonts w:ascii="Times New Roman" w:hAnsi="Times New Roman" w:cs="Times New Roman"/>
          <w:b/>
          <w:color w:val="000000"/>
          <w:lang w:val="uk-UA"/>
        </w:rPr>
        <w:t xml:space="preserve"> 021:2015  09130000-9 - Нафта і дистиляти </w:t>
      </w:r>
      <w:proofErr w:type="gramStart"/>
      <w:r w:rsidR="009419F4" w:rsidRPr="00D64AF3">
        <w:rPr>
          <w:rFonts w:ascii="Times New Roman" w:hAnsi="Times New Roman" w:cs="Times New Roman"/>
          <w:b/>
          <w:color w:val="000000"/>
          <w:lang w:val="uk-UA"/>
        </w:rPr>
        <w:t xml:space="preserve">( </w:t>
      </w:r>
      <w:proofErr w:type="gramEnd"/>
      <w:r w:rsidR="009419F4" w:rsidRPr="00D64AF3">
        <w:rPr>
          <w:rFonts w:ascii="Times New Roman" w:hAnsi="Times New Roman" w:cs="Times New Roman"/>
          <w:b/>
          <w:color w:val="000000"/>
          <w:lang w:val="uk-UA"/>
        </w:rPr>
        <w:t xml:space="preserve">номенклатурна позиція КОД </w:t>
      </w:r>
      <w:proofErr w:type="spellStart"/>
      <w:r w:rsidR="009419F4" w:rsidRPr="00D64AF3">
        <w:rPr>
          <w:rFonts w:ascii="Times New Roman" w:hAnsi="Times New Roman" w:cs="Times New Roman"/>
          <w:b/>
          <w:color w:val="000000"/>
          <w:lang w:val="uk-UA"/>
        </w:rPr>
        <w:t>ДК</w:t>
      </w:r>
      <w:proofErr w:type="spellEnd"/>
      <w:r w:rsidR="009419F4" w:rsidRPr="00D64AF3">
        <w:rPr>
          <w:rFonts w:ascii="Times New Roman" w:hAnsi="Times New Roman" w:cs="Times New Roman"/>
          <w:b/>
          <w:color w:val="000000"/>
          <w:lang w:val="uk-UA"/>
        </w:rPr>
        <w:t xml:space="preserve"> 021:2015 </w:t>
      </w:r>
      <w:r w:rsidR="009419F4" w:rsidRPr="00D64AF3">
        <w:rPr>
          <w:rFonts w:ascii="Times New Roman" w:hAnsi="Times New Roman" w:cs="Times New Roman"/>
          <w:b/>
          <w:bCs/>
          <w:lang w:val="uk-UA"/>
        </w:rPr>
        <w:t>09132000-3 Бензин), газ вуглеводневий скраплений</w:t>
      </w:r>
      <w:r w:rsidR="009419F4" w:rsidRPr="00D64AF3">
        <w:rPr>
          <w:rFonts w:ascii="Times New Roman" w:hAnsi="Times New Roman" w:cs="Times New Roman"/>
          <w:b/>
          <w:lang w:val="uk-UA"/>
        </w:rPr>
        <w:t xml:space="preserve"> КОД </w:t>
      </w:r>
      <w:proofErr w:type="spellStart"/>
      <w:r w:rsidR="009419F4" w:rsidRPr="00D64AF3">
        <w:rPr>
          <w:rFonts w:ascii="Times New Roman" w:hAnsi="Times New Roman" w:cs="Times New Roman"/>
          <w:b/>
          <w:color w:val="000000"/>
          <w:lang w:val="uk-UA"/>
        </w:rPr>
        <w:t>ДК</w:t>
      </w:r>
      <w:proofErr w:type="spellEnd"/>
      <w:r w:rsidR="009419F4" w:rsidRPr="00D64AF3">
        <w:rPr>
          <w:rFonts w:ascii="Times New Roman" w:hAnsi="Times New Roman" w:cs="Times New Roman"/>
          <w:b/>
          <w:color w:val="000000"/>
          <w:lang w:val="uk-UA"/>
        </w:rPr>
        <w:t xml:space="preserve"> 021:2015  09130000-9 - Нафта і дистиляти</w:t>
      </w:r>
      <w:r w:rsidR="009419F4" w:rsidRPr="00D64AF3">
        <w:rPr>
          <w:rFonts w:ascii="Times New Roman" w:hAnsi="Times New Roman" w:cs="Times New Roman"/>
          <w:b/>
          <w:bCs/>
          <w:lang w:val="uk-UA"/>
        </w:rPr>
        <w:t xml:space="preserve"> ( </w:t>
      </w:r>
      <w:r w:rsidR="009419F4" w:rsidRPr="00D64AF3">
        <w:rPr>
          <w:rFonts w:ascii="Times New Roman" w:hAnsi="Times New Roman" w:cs="Times New Roman"/>
          <w:b/>
          <w:color w:val="000000"/>
          <w:lang w:val="uk-UA"/>
        </w:rPr>
        <w:t>номенклатурна позиція 09133000-0 Нафтовий газ скраплений)</w:t>
      </w:r>
      <w:r w:rsidR="009419F4" w:rsidRPr="00D64AF3">
        <w:rPr>
          <w:rFonts w:ascii="Times New Roman" w:hAnsi="Times New Roman" w:cs="Times New Roman"/>
          <w:b/>
          <w:lang w:val="uk-UA"/>
        </w:rPr>
        <w:t>.</w:t>
      </w:r>
    </w:p>
    <w:p w:rsidR="003511FE" w:rsidRPr="003511FE" w:rsidRDefault="003511FE" w:rsidP="009419F4">
      <w:pPr>
        <w:spacing w:after="160" w:line="259" w:lineRule="auto"/>
        <w:ind w:left="180" w:right="-464"/>
        <w:jc w:val="both"/>
        <w:rPr>
          <w:rFonts w:ascii="Times New Roman" w:eastAsia="Calibri" w:hAnsi="Times New Roman" w:cs="Times New Roman"/>
          <w:b/>
          <w:bCs/>
          <w:sz w:val="24"/>
          <w:szCs w:val="24"/>
          <w:lang w:val="uk-UA"/>
        </w:rPr>
      </w:pPr>
    </w:p>
    <w:p w:rsidR="003511FE" w:rsidRPr="003511FE" w:rsidRDefault="003511FE" w:rsidP="003511FE">
      <w:pPr>
        <w:shd w:val="clear" w:color="auto" w:fill="FFFFFF"/>
        <w:tabs>
          <w:tab w:val="left" w:pos="851"/>
        </w:tabs>
        <w:spacing w:line="240" w:lineRule="auto"/>
        <w:jc w:val="both"/>
        <w:textAlignment w:val="baseline"/>
        <w:rPr>
          <w:rFonts w:ascii="Times New Roman" w:eastAsia="Calibri" w:hAnsi="Times New Roman" w:cs="Times New Roman"/>
          <w:sz w:val="24"/>
          <w:szCs w:val="24"/>
          <w:lang w:val="uk-UA" w:eastAsia="en-US"/>
        </w:rPr>
      </w:pPr>
      <w:r w:rsidRPr="003511FE">
        <w:rPr>
          <w:rFonts w:ascii="Times New Roman" w:eastAsia="Calibri" w:hAnsi="Times New Roman" w:cs="Times New Roman"/>
          <w:sz w:val="24"/>
          <w:szCs w:val="24"/>
          <w:lang w:val="uk-UA" w:eastAsia="en-US"/>
        </w:rPr>
        <w:t xml:space="preserve">  ______________________                    ________________                ____________________</w:t>
      </w:r>
    </w:p>
    <w:p w:rsidR="003511FE" w:rsidRPr="003511FE" w:rsidRDefault="003511FE" w:rsidP="003511FE">
      <w:pPr>
        <w:spacing w:line="240" w:lineRule="auto"/>
        <w:rPr>
          <w:rFonts w:ascii="Times New Roman" w:eastAsia="Calibri" w:hAnsi="Times New Roman" w:cs="Times New Roman"/>
          <w:sz w:val="24"/>
          <w:szCs w:val="24"/>
          <w:lang w:val="uk-UA" w:eastAsia="en-US"/>
        </w:rPr>
      </w:pPr>
      <w:r w:rsidRPr="003511FE">
        <w:rPr>
          <w:rFonts w:ascii="Times New Roman" w:eastAsia="Calibri" w:hAnsi="Times New Roman" w:cs="Times New Roman"/>
          <w:sz w:val="24"/>
          <w:szCs w:val="24"/>
          <w:lang w:val="uk-UA" w:eastAsia="en-US"/>
        </w:rPr>
        <w:t xml:space="preserve">                 (Дата)                                                              (Підпис)                                               (І.П.П.)</w:t>
      </w:r>
    </w:p>
    <w:p w:rsidR="003511FE" w:rsidRPr="003511FE" w:rsidRDefault="003511FE" w:rsidP="003511FE">
      <w:pPr>
        <w:spacing w:line="240" w:lineRule="auto"/>
        <w:rPr>
          <w:rFonts w:ascii="Times New Roman" w:eastAsia="Calibri" w:hAnsi="Times New Roman" w:cs="Times New Roman"/>
          <w:sz w:val="24"/>
          <w:szCs w:val="24"/>
          <w:lang w:eastAsia="en-US"/>
        </w:rPr>
      </w:pPr>
      <w:r w:rsidRPr="003511FE">
        <w:rPr>
          <w:rFonts w:ascii="Times New Roman" w:eastAsia="Calibri" w:hAnsi="Times New Roman" w:cs="Times New Roman"/>
          <w:sz w:val="24"/>
          <w:szCs w:val="24"/>
          <w:lang w:val="uk-UA" w:eastAsia="en-US"/>
        </w:rPr>
        <w:t xml:space="preserve">                        </w:t>
      </w:r>
      <w:r w:rsidRPr="003511FE">
        <w:rPr>
          <w:rFonts w:ascii="Times New Roman" w:eastAsia="Calibri" w:hAnsi="Times New Roman" w:cs="Times New Roman"/>
          <w:sz w:val="24"/>
          <w:szCs w:val="24"/>
          <w:lang w:eastAsia="en-US"/>
        </w:rPr>
        <w:t>М.П*.</w:t>
      </w: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p>
    <w:p w:rsid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p>
    <w:p w:rsidR="00232B6D" w:rsidRPr="003511FE" w:rsidRDefault="00232B6D" w:rsidP="003511FE">
      <w:pPr>
        <w:spacing w:line="240" w:lineRule="auto"/>
        <w:jc w:val="right"/>
        <w:rPr>
          <w:rFonts w:ascii="Times New Roman" w:eastAsia="Calibri" w:hAnsi="Times New Roman" w:cs="Times New Roman"/>
          <w:b/>
          <w:bCs/>
          <w:color w:val="000000"/>
          <w:sz w:val="24"/>
          <w:szCs w:val="24"/>
          <w:lang w:val="uk-UA" w:eastAsia="en-US"/>
        </w:rPr>
      </w:pP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p>
    <w:p w:rsidR="003511FE" w:rsidRPr="003511FE" w:rsidRDefault="003511FE" w:rsidP="003511FE">
      <w:pPr>
        <w:spacing w:line="240" w:lineRule="auto"/>
        <w:jc w:val="right"/>
        <w:rPr>
          <w:rFonts w:ascii="Times New Roman" w:eastAsia="Calibri" w:hAnsi="Times New Roman" w:cs="Times New Roman"/>
          <w:b/>
          <w:bCs/>
          <w:color w:val="000000"/>
          <w:sz w:val="24"/>
          <w:szCs w:val="24"/>
          <w:lang w:val="uk-UA" w:eastAsia="en-US"/>
        </w:rPr>
      </w:pPr>
      <w:r w:rsidRPr="003511FE">
        <w:rPr>
          <w:rFonts w:ascii="Times New Roman" w:eastAsia="Calibri" w:hAnsi="Times New Roman" w:cs="Times New Roman"/>
          <w:b/>
          <w:bCs/>
          <w:color w:val="000000"/>
          <w:sz w:val="24"/>
          <w:szCs w:val="24"/>
          <w:lang w:val="uk-UA" w:eastAsia="en-US"/>
        </w:rPr>
        <w:t>Додаток № 8</w:t>
      </w:r>
    </w:p>
    <w:p w:rsidR="003511FE" w:rsidRPr="003511FE" w:rsidRDefault="003511FE" w:rsidP="00232B6D">
      <w:pPr>
        <w:spacing w:line="240" w:lineRule="auto"/>
        <w:jc w:val="right"/>
        <w:rPr>
          <w:rFonts w:ascii="Times New Roman" w:eastAsia="Calibri" w:hAnsi="Times New Roman" w:cs="Times New Roman"/>
          <w:b/>
          <w:bCs/>
          <w:color w:val="000000"/>
          <w:sz w:val="24"/>
          <w:szCs w:val="24"/>
          <w:lang w:val="uk-UA" w:eastAsia="en-US"/>
        </w:rPr>
      </w:pPr>
      <w:r w:rsidRPr="003511FE">
        <w:rPr>
          <w:rFonts w:ascii="Times New Roman" w:eastAsia="Calibri" w:hAnsi="Times New Roman" w:cs="Times New Roman"/>
          <w:b/>
          <w:bCs/>
          <w:color w:val="000000"/>
          <w:sz w:val="24"/>
          <w:szCs w:val="24"/>
          <w:lang w:val="uk-UA" w:eastAsia="en-US"/>
        </w:rPr>
        <w:t>до тендерної документації</w:t>
      </w:r>
    </w:p>
    <w:p w:rsidR="003511FE" w:rsidRPr="003511FE" w:rsidRDefault="003511FE" w:rsidP="003511FE">
      <w:pPr>
        <w:spacing w:after="160" w:line="259" w:lineRule="auto"/>
        <w:rPr>
          <w:rFonts w:ascii="Calibri" w:eastAsia="Calibri" w:hAnsi="Calibri" w:cs="Calibri"/>
          <w:lang w:val="uk-UA" w:eastAsia="en-U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180"/>
      </w:tblGrid>
      <w:tr w:rsidR="003511FE" w:rsidRPr="003511FE" w:rsidTr="003E2EE8">
        <w:tc>
          <w:tcPr>
            <w:tcW w:w="9720" w:type="dxa"/>
            <w:gridSpan w:val="2"/>
          </w:tcPr>
          <w:p w:rsidR="003511FE" w:rsidRPr="003511FE" w:rsidRDefault="003511FE" w:rsidP="003511FE">
            <w:pPr>
              <w:spacing w:line="240" w:lineRule="auto"/>
              <w:jc w:val="center"/>
              <w:rPr>
                <w:rFonts w:ascii="Times New Roman" w:eastAsia="Times New Roman" w:hAnsi="Times New Roman" w:cs="Times New Roman"/>
                <w:b/>
                <w:bCs/>
                <w:sz w:val="24"/>
                <w:szCs w:val="24"/>
              </w:rPr>
            </w:pPr>
            <w:proofErr w:type="spellStart"/>
            <w:r w:rsidRPr="003511FE">
              <w:rPr>
                <w:rFonts w:ascii="Times New Roman" w:eastAsia="Times New Roman" w:hAnsi="Times New Roman" w:cs="Times New Roman"/>
                <w:b/>
                <w:bCs/>
                <w:sz w:val="24"/>
                <w:szCs w:val="24"/>
              </w:rPr>
              <w:t>Інші</w:t>
            </w:r>
            <w:proofErr w:type="spellEnd"/>
            <w:r w:rsidRPr="003511FE">
              <w:rPr>
                <w:rFonts w:ascii="Times New Roman" w:eastAsia="Times New Roman" w:hAnsi="Times New Roman" w:cs="Times New Roman"/>
                <w:b/>
                <w:bCs/>
                <w:sz w:val="24"/>
                <w:szCs w:val="24"/>
              </w:rPr>
              <w:t xml:space="preserve"> </w:t>
            </w:r>
            <w:proofErr w:type="spellStart"/>
            <w:r w:rsidRPr="003511FE">
              <w:rPr>
                <w:rFonts w:ascii="Times New Roman" w:eastAsia="Times New Roman" w:hAnsi="Times New Roman" w:cs="Times New Roman"/>
                <w:b/>
                <w:bCs/>
                <w:sz w:val="24"/>
                <w:szCs w:val="24"/>
              </w:rPr>
              <w:t>документи</w:t>
            </w:r>
            <w:proofErr w:type="spellEnd"/>
            <w:r w:rsidRPr="003511FE">
              <w:rPr>
                <w:rFonts w:ascii="Times New Roman" w:eastAsia="Times New Roman" w:hAnsi="Times New Roman" w:cs="Times New Roman"/>
                <w:b/>
                <w:bCs/>
                <w:sz w:val="24"/>
                <w:szCs w:val="24"/>
              </w:rPr>
              <w:t xml:space="preserve"> </w:t>
            </w:r>
            <w:proofErr w:type="spellStart"/>
            <w:r w:rsidRPr="003511FE">
              <w:rPr>
                <w:rFonts w:ascii="Times New Roman" w:eastAsia="Times New Roman" w:hAnsi="Times New Roman" w:cs="Times New Roman"/>
                <w:b/>
                <w:bCs/>
                <w:sz w:val="24"/>
                <w:szCs w:val="24"/>
              </w:rPr>
              <w:t>від</w:t>
            </w:r>
            <w:proofErr w:type="spellEnd"/>
            <w:r w:rsidRPr="003511FE">
              <w:rPr>
                <w:rFonts w:ascii="Times New Roman" w:eastAsia="Times New Roman" w:hAnsi="Times New Roman" w:cs="Times New Roman"/>
                <w:b/>
                <w:bCs/>
                <w:sz w:val="24"/>
                <w:szCs w:val="24"/>
              </w:rPr>
              <w:t xml:space="preserve"> </w:t>
            </w:r>
            <w:proofErr w:type="spellStart"/>
            <w:r w:rsidRPr="003511FE">
              <w:rPr>
                <w:rFonts w:ascii="Times New Roman" w:eastAsia="Times New Roman" w:hAnsi="Times New Roman" w:cs="Times New Roman"/>
                <w:b/>
                <w:bCs/>
                <w:sz w:val="24"/>
                <w:szCs w:val="24"/>
              </w:rPr>
              <w:t>Учасника</w:t>
            </w:r>
            <w:proofErr w:type="spellEnd"/>
            <w:r w:rsidRPr="003511FE">
              <w:rPr>
                <w:rFonts w:ascii="Times New Roman" w:eastAsia="Times New Roman" w:hAnsi="Times New Roman" w:cs="Times New Roman"/>
                <w:b/>
                <w:bCs/>
                <w:sz w:val="24"/>
                <w:szCs w:val="24"/>
              </w:rPr>
              <w:t>:</w:t>
            </w:r>
          </w:p>
        </w:tc>
      </w:tr>
      <w:tr w:rsidR="003511FE" w:rsidRPr="003511FE" w:rsidTr="003E2EE8">
        <w:trPr>
          <w:trHeight w:val="510"/>
        </w:trPr>
        <w:tc>
          <w:tcPr>
            <w:tcW w:w="540" w:type="dxa"/>
          </w:tcPr>
          <w:p w:rsidR="003511FE" w:rsidRPr="003511FE" w:rsidRDefault="003511FE" w:rsidP="003511FE">
            <w:pPr>
              <w:spacing w:before="100" w:beforeAutospacing="1" w:after="100" w:afterAutospacing="1" w:line="240" w:lineRule="auto"/>
              <w:rPr>
                <w:rFonts w:ascii="Times New Roman" w:eastAsia="Times New Roman" w:hAnsi="Times New Roman" w:cs="Times New Roman"/>
                <w:sz w:val="24"/>
                <w:szCs w:val="24"/>
              </w:rPr>
            </w:pPr>
            <w:r w:rsidRPr="003511FE">
              <w:rPr>
                <w:rFonts w:ascii="Times New Roman" w:eastAsia="Times New Roman" w:hAnsi="Times New Roman" w:cs="Times New Roman"/>
                <w:sz w:val="24"/>
                <w:szCs w:val="24"/>
              </w:rPr>
              <w:t>1</w:t>
            </w:r>
          </w:p>
        </w:tc>
        <w:tc>
          <w:tcPr>
            <w:tcW w:w="9180" w:type="dxa"/>
          </w:tcPr>
          <w:p w:rsidR="003511FE" w:rsidRPr="003511FE" w:rsidRDefault="003511FE" w:rsidP="003511FE">
            <w:pPr>
              <w:spacing w:before="100" w:beforeAutospacing="1" w:after="100" w:afterAutospacing="1" w:line="240" w:lineRule="auto"/>
              <w:rPr>
                <w:rFonts w:ascii="Times New Roman" w:eastAsia="Times New Roman" w:hAnsi="Times New Roman" w:cs="Times New Roman"/>
                <w:sz w:val="24"/>
                <w:szCs w:val="24"/>
              </w:rPr>
            </w:pPr>
            <w:r w:rsidRPr="003511FE">
              <w:rPr>
                <w:rFonts w:ascii="Times New Roman" w:eastAsia="Times New Roman" w:hAnsi="Times New Roman" w:cs="Times New Roman"/>
                <w:sz w:val="24"/>
                <w:szCs w:val="24"/>
                <w:lang w:val="uk-UA"/>
              </w:rPr>
              <w:t xml:space="preserve"> Витяг/копія витягу з єдиного державного реєстру (для юридичних осіб, фізичних осіб підприємців), виданий станом не раніше 01.01.2023 року.</w:t>
            </w:r>
          </w:p>
        </w:tc>
      </w:tr>
      <w:tr w:rsidR="003511FE" w:rsidRPr="00DB45A1" w:rsidTr="003E2EE8">
        <w:tc>
          <w:tcPr>
            <w:tcW w:w="540" w:type="dxa"/>
            <w:tcBorders>
              <w:top w:val="nil"/>
            </w:tcBorders>
          </w:tcPr>
          <w:p w:rsidR="003511FE" w:rsidRPr="00C62052" w:rsidRDefault="00C62052" w:rsidP="003511FE">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180" w:type="dxa"/>
            <w:tcBorders>
              <w:top w:val="nil"/>
            </w:tcBorders>
          </w:tcPr>
          <w:p w:rsidR="003511FE" w:rsidRPr="00C62052" w:rsidRDefault="003511FE" w:rsidP="003511FE">
            <w:pPr>
              <w:spacing w:before="100" w:beforeAutospacing="1" w:after="100" w:afterAutospacing="1" w:line="240" w:lineRule="auto"/>
              <w:rPr>
                <w:rFonts w:ascii="Times New Roman" w:eastAsia="Times New Roman" w:hAnsi="Times New Roman" w:cs="Times New Roman"/>
                <w:sz w:val="24"/>
                <w:szCs w:val="24"/>
                <w:lang w:val="uk-UA"/>
              </w:rPr>
            </w:pPr>
            <w:r w:rsidRPr="00C62052">
              <w:rPr>
                <w:rFonts w:ascii="Times New Roman" w:eastAsia="Times New Roman" w:hAnsi="Times New Roman" w:cs="Times New Roman"/>
                <w:sz w:val="24"/>
                <w:szCs w:val="24"/>
                <w:lang w:val="uk-UA"/>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511FE" w:rsidRPr="003511FE" w:rsidTr="003E2EE8">
        <w:trPr>
          <w:trHeight w:val="2428"/>
        </w:trPr>
        <w:tc>
          <w:tcPr>
            <w:tcW w:w="540" w:type="dxa"/>
          </w:tcPr>
          <w:p w:rsidR="003511FE" w:rsidRPr="00C62052" w:rsidRDefault="00C62052" w:rsidP="003511FE">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180" w:type="dxa"/>
          </w:tcPr>
          <w:p w:rsidR="003511FE" w:rsidRPr="003511FE" w:rsidRDefault="003511FE" w:rsidP="003511FE">
            <w:pPr>
              <w:spacing w:before="100" w:beforeAutospacing="1" w:after="100" w:afterAutospacing="1" w:line="240" w:lineRule="auto"/>
              <w:rPr>
                <w:rFonts w:ascii="Times New Roman" w:eastAsia="Times New Roman" w:hAnsi="Times New Roman" w:cs="Times New Roman"/>
                <w:sz w:val="24"/>
                <w:szCs w:val="24"/>
              </w:rPr>
            </w:pPr>
            <w:r w:rsidRPr="003511FE">
              <w:rPr>
                <w:rFonts w:ascii="Times New Roman" w:eastAsia="Times New Roman" w:hAnsi="Times New Roman" w:cs="Times New Roman"/>
                <w:b/>
                <w:bCs/>
                <w:sz w:val="24"/>
                <w:szCs w:val="24"/>
              </w:rPr>
              <w:t xml:space="preserve">Для </w:t>
            </w:r>
            <w:proofErr w:type="spellStart"/>
            <w:r w:rsidRPr="003511FE">
              <w:rPr>
                <w:rFonts w:ascii="Times New Roman" w:eastAsia="Times New Roman" w:hAnsi="Times New Roman" w:cs="Times New Roman"/>
                <w:b/>
                <w:bCs/>
                <w:sz w:val="24"/>
                <w:szCs w:val="24"/>
              </w:rPr>
              <w:t>юридичних</w:t>
            </w:r>
            <w:proofErr w:type="spellEnd"/>
            <w:r w:rsidRPr="003511FE">
              <w:rPr>
                <w:rFonts w:ascii="Times New Roman" w:eastAsia="Times New Roman" w:hAnsi="Times New Roman" w:cs="Times New Roman"/>
                <w:b/>
                <w:bCs/>
                <w:sz w:val="24"/>
                <w:szCs w:val="24"/>
              </w:rPr>
              <w:t xml:space="preserve"> </w:t>
            </w:r>
            <w:proofErr w:type="spellStart"/>
            <w:r w:rsidRPr="003511FE">
              <w:rPr>
                <w:rFonts w:ascii="Times New Roman" w:eastAsia="Times New Roman" w:hAnsi="Times New Roman" w:cs="Times New Roman"/>
                <w:b/>
                <w:bCs/>
                <w:sz w:val="24"/>
                <w:szCs w:val="24"/>
              </w:rPr>
              <w:t>осіб</w:t>
            </w:r>
            <w:proofErr w:type="spellEnd"/>
            <w:r w:rsidRPr="003511FE">
              <w:rPr>
                <w:rFonts w:ascii="Times New Roman" w:eastAsia="Times New Roman" w:hAnsi="Times New Roman" w:cs="Times New Roman"/>
                <w:b/>
                <w:bCs/>
                <w:sz w:val="24"/>
                <w:szCs w:val="24"/>
              </w:rPr>
              <w:t>:-</w:t>
            </w:r>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оригінал</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або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копія</w:t>
            </w:r>
            <w:proofErr w:type="spellEnd"/>
            <w:r w:rsidRPr="003511FE">
              <w:rPr>
                <w:rFonts w:ascii="Times New Roman" w:eastAsia="Times New Roman" w:hAnsi="Times New Roman" w:cs="Times New Roman"/>
                <w:sz w:val="24"/>
                <w:szCs w:val="24"/>
              </w:rPr>
              <w:t xml:space="preserve"> протокольного </w:t>
            </w:r>
            <w:proofErr w:type="spellStart"/>
            <w:proofErr w:type="gramStart"/>
            <w:r w:rsidRPr="003511FE">
              <w:rPr>
                <w:rFonts w:ascii="Times New Roman" w:eastAsia="Times New Roman" w:hAnsi="Times New Roman" w:cs="Times New Roman"/>
                <w:sz w:val="24"/>
                <w:szCs w:val="24"/>
              </w:rPr>
              <w:t>р</w:t>
            </w:r>
            <w:proofErr w:type="gramEnd"/>
            <w:r w:rsidRPr="003511FE">
              <w:rPr>
                <w:rFonts w:ascii="Times New Roman" w:eastAsia="Times New Roman" w:hAnsi="Times New Roman" w:cs="Times New Roman"/>
                <w:sz w:val="24"/>
                <w:szCs w:val="24"/>
              </w:rPr>
              <w:t>ішення</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засновників</w:t>
            </w:r>
            <w:proofErr w:type="spellEnd"/>
            <w:r w:rsidRPr="003511FE">
              <w:rPr>
                <w:rFonts w:ascii="Times New Roman" w:eastAsia="Times New Roman" w:hAnsi="Times New Roman" w:cs="Times New Roman"/>
                <w:sz w:val="24"/>
                <w:szCs w:val="24"/>
              </w:rPr>
              <w:t>/</w:t>
            </w:r>
            <w:proofErr w:type="spellStart"/>
            <w:r w:rsidRPr="003511FE">
              <w:rPr>
                <w:rFonts w:ascii="Times New Roman" w:eastAsia="Times New Roman" w:hAnsi="Times New Roman" w:cs="Times New Roman"/>
                <w:sz w:val="24"/>
                <w:szCs w:val="24"/>
              </w:rPr>
              <w:t>загальних</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зборів</w:t>
            </w:r>
            <w:proofErr w:type="spellEnd"/>
            <w:r w:rsidRPr="003511FE">
              <w:rPr>
                <w:rFonts w:ascii="Times New Roman" w:eastAsia="Times New Roman" w:hAnsi="Times New Roman" w:cs="Times New Roman"/>
                <w:sz w:val="24"/>
                <w:szCs w:val="24"/>
              </w:rPr>
              <w:t xml:space="preserve"> про </w:t>
            </w:r>
            <w:proofErr w:type="spellStart"/>
            <w:r w:rsidRPr="003511FE">
              <w:rPr>
                <w:rFonts w:ascii="Times New Roman" w:eastAsia="Times New Roman" w:hAnsi="Times New Roman" w:cs="Times New Roman"/>
                <w:sz w:val="24"/>
                <w:szCs w:val="24"/>
              </w:rPr>
              <w:t>призначення</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обрання</w:t>
            </w:r>
            <w:proofErr w:type="spellEnd"/>
            <w:r w:rsidRPr="003511FE">
              <w:rPr>
                <w:rFonts w:ascii="Times New Roman" w:eastAsia="Times New Roman" w:hAnsi="Times New Roman" w:cs="Times New Roman"/>
                <w:sz w:val="24"/>
                <w:szCs w:val="24"/>
              </w:rPr>
              <w:t xml:space="preserve">) директора </w:t>
            </w:r>
            <w:proofErr w:type="spellStart"/>
            <w:r w:rsidRPr="003511FE">
              <w:rPr>
                <w:rFonts w:ascii="Times New Roman" w:eastAsia="Times New Roman" w:hAnsi="Times New Roman" w:cs="Times New Roman"/>
                <w:sz w:val="24"/>
                <w:szCs w:val="24"/>
              </w:rPr>
              <w:t>або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виписку</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витяг</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з</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нього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або</w:t>
            </w:r>
            <w:proofErr w:type="spellEnd"/>
            <w:r w:rsidRPr="003511FE">
              <w:rPr>
                <w:rFonts w:ascii="Times New Roman" w:eastAsia="Times New Roman" w:hAnsi="Times New Roman" w:cs="Times New Roman"/>
                <w:sz w:val="24"/>
                <w:szCs w:val="24"/>
              </w:rPr>
              <w:t xml:space="preserve"> наказ про </w:t>
            </w:r>
            <w:proofErr w:type="spellStart"/>
            <w:r w:rsidRPr="003511FE">
              <w:rPr>
                <w:rFonts w:ascii="Times New Roman" w:eastAsia="Times New Roman" w:hAnsi="Times New Roman" w:cs="Times New Roman"/>
                <w:sz w:val="24"/>
                <w:szCs w:val="24"/>
              </w:rPr>
              <w:t>призначення</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обрання</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чи</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вступ</w:t>
            </w:r>
            <w:proofErr w:type="spellEnd"/>
            <w:r w:rsidRPr="003511FE">
              <w:rPr>
                <w:rFonts w:ascii="Times New Roman" w:eastAsia="Times New Roman" w:hAnsi="Times New Roman" w:cs="Times New Roman"/>
                <w:sz w:val="24"/>
                <w:szCs w:val="24"/>
              </w:rPr>
              <w:t xml:space="preserve"> на посаду  </w:t>
            </w:r>
            <w:proofErr w:type="spellStart"/>
            <w:r w:rsidRPr="003511FE">
              <w:rPr>
                <w:rFonts w:ascii="Times New Roman" w:eastAsia="Times New Roman" w:hAnsi="Times New Roman" w:cs="Times New Roman"/>
                <w:sz w:val="24"/>
                <w:szCs w:val="24"/>
              </w:rPr>
              <w:t>або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довіреність</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або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доручення</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або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інший</w:t>
            </w:r>
            <w:proofErr w:type="spellEnd"/>
            <w:r w:rsidRPr="003511FE">
              <w:rPr>
                <w:rFonts w:ascii="Times New Roman" w:eastAsia="Times New Roman" w:hAnsi="Times New Roman" w:cs="Times New Roman"/>
                <w:sz w:val="24"/>
                <w:szCs w:val="24"/>
              </w:rPr>
              <w:t xml:space="preserve"> документ, </w:t>
            </w:r>
            <w:proofErr w:type="spellStart"/>
            <w:r w:rsidRPr="003511FE">
              <w:rPr>
                <w:rFonts w:ascii="Times New Roman" w:eastAsia="Times New Roman" w:hAnsi="Times New Roman" w:cs="Times New Roman"/>
                <w:sz w:val="24"/>
                <w:szCs w:val="24"/>
              </w:rPr>
              <w:t>що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підтверджує</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повноваження</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посадової</w:t>
            </w:r>
            <w:proofErr w:type="spellEnd"/>
            <w:r w:rsidRPr="003511FE">
              <w:rPr>
                <w:rFonts w:ascii="Times New Roman" w:eastAsia="Times New Roman" w:hAnsi="Times New Roman" w:cs="Times New Roman"/>
                <w:sz w:val="24"/>
                <w:szCs w:val="24"/>
              </w:rPr>
              <w:t xml:space="preserve"> особи </w:t>
            </w:r>
            <w:proofErr w:type="spellStart"/>
            <w:r w:rsidRPr="003511FE">
              <w:rPr>
                <w:rFonts w:ascii="Times New Roman" w:eastAsia="Times New Roman" w:hAnsi="Times New Roman" w:cs="Times New Roman"/>
                <w:sz w:val="24"/>
                <w:szCs w:val="24"/>
              </w:rPr>
              <w:t>учасника</w:t>
            </w:r>
            <w:proofErr w:type="spellEnd"/>
            <w:r w:rsidRPr="003511FE">
              <w:rPr>
                <w:rFonts w:ascii="Times New Roman" w:eastAsia="Times New Roman" w:hAnsi="Times New Roman" w:cs="Times New Roman"/>
                <w:sz w:val="24"/>
                <w:szCs w:val="24"/>
              </w:rPr>
              <w:t xml:space="preserve"> на </w:t>
            </w:r>
            <w:proofErr w:type="spellStart"/>
            <w:r w:rsidRPr="003511FE">
              <w:rPr>
                <w:rFonts w:ascii="Times New Roman" w:eastAsia="Times New Roman" w:hAnsi="Times New Roman" w:cs="Times New Roman"/>
                <w:sz w:val="24"/>
                <w:szCs w:val="24"/>
              </w:rPr>
              <w:t>підписання</w:t>
            </w:r>
            <w:proofErr w:type="spellEnd"/>
            <w:r w:rsidRPr="003511FE">
              <w:rPr>
                <w:rFonts w:ascii="Times New Roman" w:eastAsia="Times New Roman" w:hAnsi="Times New Roman" w:cs="Times New Roman"/>
                <w:sz w:val="24"/>
                <w:szCs w:val="24"/>
              </w:rPr>
              <w:t xml:space="preserve"> договору. Для  </w:t>
            </w:r>
            <w:proofErr w:type="spellStart"/>
            <w:r w:rsidRPr="003511FE">
              <w:rPr>
                <w:rFonts w:ascii="Times New Roman" w:eastAsia="Times New Roman" w:hAnsi="Times New Roman" w:cs="Times New Roman"/>
                <w:b/>
                <w:bCs/>
                <w:sz w:val="24"/>
                <w:szCs w:val="24"/>
              </w:rPr>
              <w:t>фізичної</w:t>
            </w:r>
            <w:proofErr w:type="spellEnd"/>
            <w:r w:rsidRPr="003511FE">
              <w:rPr>
                <w:rFonts w:ascii="Times New Roman" w:eastAsia="Times New Roman" w:hAnsi="Times New Roman" w:cs="Times New Roman"/>
                <w:b/>
                <w:bCs/>
                <w:sz w:val="24"/>
                <w:szCs w:val="24"/>
              </w:rPr>
              <w:t xml:space="preserve"> особи/ </w:t>
            </w:r>
            <w:proofErr w:type="spellStart"/>
            <w:r w:rsidRPr="003511FE">
              <w:rPr>
                <w:rFonts w:ascii="Times New Roman" w:eastAsia="Times New Roman" w:hAnsi="Times New Roman" w:cs="Times New Roman"/>
                <w:b/>
                <w:bCs/>
                <w:sz w:val="24"/>
                <w:szCs w:val="24"/>
              </w:rPr>
              <w:t>фізичної</w:t>
            </w:r>
            <w:proofErr w:type="spellEnd"/>
            <w:r w:rsidRPr="003511FE">
              <w:rPr>
                <w:rFonts w:ascii="Times New Roman" w:eastAsia="Times New Roman" w:hAnsi="Times New Roman" w:cs="Times New Roman"/>
                <w:b/>
                <w:bCs/>
                <w:sz w:val="24"/>
                <w:szCs w:val="24"/>
              </w:rPr>
              <w:t xml:space="preserve"> </w:t>
            </w:r>
            <w:proofErr w:type="spellStart"/>
            <w:r w:rsidRPr="003511FE">
              <w:rPr>
                <w:rFonts w:ascii="Times New Roman" w:eastAsia="Times New Roman" w:hAnsi="Times New Roman" w:cs="Times New Roman"/>
                <w:b/>
                <w:bCs/>
                <w:sz w:val="24"/>
                <w:szCs w:val="24"/>
              </w:rPr>
              <w:t>особи-підприємця</w:t>
            </w:r>
            <w:proofErr w:type="spellEnd"/>
            <w:r w:rsidRPr="003511FE">
              <w:rPr>
                <w:rFonts w:ascii="Times New Roman" w:eastAsia="Times New Roman" w:hAnsi="Times New Roman" w:cs="Times New Roman"/>
                <w:b/>
                <w:bCs/>
                <w:sz w:val="24"/>
                <w:szCs w:val="24"/>
              </w:rPr>
              <w:t xml:space="preserve">: - </w:t>
            </w:r>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учасник</w:t>
            </w:r>
            <w:proofErr w:type="spellEnd"/>
            <w:r w:rsidRPr="003511FE">
              <w:rPr>
                <w:rFonts w:ascii="Times New Roman" w:eastAsia="Times New Roman" w:hAnsi="Times New Roman" w:cs="Times New Roman"/>
                <w:sz w:val="24"/>
                <w:szCs w:val="24"/>
              </w:rPr>
              <w:t xml:space="preserve"> у </w:t>
            </w:r>
            <w:proofErr w:type="spellStart"/>
            <w:r w:rsidRPr="003511FE">
              <w:rPr>
                <w:rFonts w:ascii="Times New Roman" w:eastAsia="Times New Roman" w:hAnsi="Times New Roman" w:cs="Times New Roman"/>
                <w:sz w:val="24"/>
                <w:szCs w:val="24"/>
              </w:rPr>
              <w:t>складі</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пропозиції</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надає</w:t>
            </w:r>
            <w:proofErr w:type="spellEnd"/>
            <w:r w:rsidRPr="003511FE">
              <w:rPr>
                <w:rFonts w:ascii="Times New Roman" w:eastAsia="Times New Roman" w:hAnsi="Times New Roman" w:cs="Times New Roman"/>
                <w:sz w:val="24"/>
                <w:szCs w:val="24"/>
              </w:rPr>
              <w:t xml:space="preserve"> паспорт </w:t>
            </w:r>
            <w:proofErr w:type="spellStart"/>
            <w:r w:rsidRPr="003511FE">
              <w:rPr>
                <w:rFonts w:ascii="Times New Roman" w:eastAsia="Times New Roman" w:hAnsi="Times New Roman" w:cs="Times New Roman"/>
                <w:sz w:val="24"/>
                <w:szCs w:val="24"/>
              </w:rPr>
              <w:t>громадянина</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або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двосторонню</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копію</w:t>
            </w:r>
            <w:proofErr w:type="spellEnd"/>
            <w:r w:rsidRPr="003511FE">
              <w:rPr>
                <w:rFonts w:ascii="Times New Roman" w:eastAsia="Times New Roman" w:hAnsi="Times New Roman" w:cs="Times New Roman"/>
                <w:sz w:val="24"/>
                <w:szCs w:val="24"/>
              </w:rPr>
              <w:t xml:space="preserve"> паспорта </w:t>
            </w:r>
            <w:proofErr w:type="spellStart"/>
            <w:r w:rsidRPr="003511FE">
              <w:rPr>
                <w:rFonts w:ascii="Times New Roman" w:eastAsia="Times New Roman" w:hAnsi="Times New Roman" w:cs="Times New Roman"/>
                <w:sz w:val="24"/>
                <w:szCs w:val="24"/>
              </w:rPr>
              <w:t>громадянина</w:t>
            </w:r>
            <w:proofErr w:type="spellEnd"/>
            <w:r w:rsidRPr="003511FE">
              <w:rPr>
                <w:rFonts w:ascii="Times New Roman" w:eastAsia="Times New Roman" w:hAnsi="Times New Roman" w:cs="Times New Roman"/>
                <w:sz w:val="24"/>
                <w:szCs w:val="24"/>
              </w:rPr>
              <w:t xml:space="preserve"> у </w:t>
            </w:r>
            <w:proofErr w:type="spellStart"/>
            <w:r w:rsidRPr="003511FE">
              <w:rPr>
                <w:rFonts w:ascii="Times New Roman" w:eastAsia="Times New Roman" w:hAnsi="Times New Roman" w:cs="Times New Roman"/>
                <w:sz w:val="24"/>
                <w:szCs w:val="24"/>
              </w:rPr>
              <w:t>випадку</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якщо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такий</w:t>
            </w:r>
            <w:proofErr w:type="spellEnd"/>
            <w:r w:rsidRPr="003511FE">
              <w:rPr>
                <w:rFonts w:ascii="Times New Roman" w:eastAsia="Times New Roman" w:hAnsi="Times New Roman" w:cs="Times New Roman"/>
                <w:sz w:val="24"/>
                <w:szCs w:val="24"/>
              </w:rPr>
              <w:t xml:space="preserve"> паспорт оформлено у </w:t>
            </w:r>
            <w:proofErr w:type="spellStart"/>
            <w:r w:rsidRPr="003511FE">
              <w:rPr>
                <w:rFonts w:ascii="Times New Roman" w:eastAsia="Times New Roman" w:hAnsi="Times New Roman" w:cs="Times New Roman"/>
                <w:sz w:val="24"/>
                <w:szCs w:val="24"/>
              </w:rPr>
              <w:t>формі</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картки</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що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містить</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безконтактний</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електронний</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носій</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з</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наданням</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витягу</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з</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Єдиного</w:t>
            </w:r>
            <w:proofErr w:type="spellEnd"/>
            <w:r w:rsidRPr="003511FE">
              <w:rPr>
                <w:rFonts w:ascii="Times New Roman" w:eastAsia="Times New Roman" w:hAnsi="Times New Roman" w:cs="Times New Roman"/>
                <w:sz w:val="24"/>
                <w:szCs w:val="24"/>
              </w:rPr>
              <w:t xml:space="preserve"> державного </w:t>
            </w:r>
            <w:proofErr w:type="spellStart"/>
            <w:r w:rsidRPr="003511FE">
              <w:rPr>
                <w:rFonts w:ascii="Times New Roman" w:eastAsia="Times New Roman" w:hAnsi="Times New Roman" w:cs="Times New Roman"/>
                <w:sz w:val="24"/>
                <w:szCs w:val="24"/>
              </w:rPr>
              <w:t>демографічного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реєстру</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щодо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реєстрації</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місця</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проживання</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або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інший</w:t>
            </w:r>
            <w:proofErr w:type="spellEnd"/>
            <w:r w:rsidRPr="003511FE">
              <w:rPr>
                <w:rFonts w:ascii="Times New Roman" w:eastAsia="Times New Roman" w:hAnsi="Times New Roman" w:cs="Times New Roman"/>
                <w:sz w:val="24"/>
                <w:szCs w:val="24"/>
              </w:rPr>
              <w:t xml:space="preserve"> документ, </w:t>
            </w:r>
            <w:proofErr w:type="spellStart"/>
            <w:r w:rsidRPr="003511FE">
              <w:rPr>
                <w:rFonts w:ascii="Times New Roman" w:eastAsia="Times New Roman" w:hAnsi="Times New Roman" w:cs="Times New Roman"/>
                <w:sz w:val="24"/>
                <w:szCs w:val="24"/>
              </w:rPr>
              <w:t>який</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передбачений</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статтею</w:t>
            </w:r>
            <w:proofErr w:type="spellEnd"/>
            <w:r w:rsidRPr="003511FE">
              <w:rPr>
                <w:rFonts w:ascii="Times New Roman" w:eastAsia="Times New Roman" w:hAnsi="Times New Roman" w:cs="Times New Roman"/>
                <w:sz w:val="24"/>
                <w:szCs w:val="24"/>
              </w:rPr>
              <w:t xml:space="preserve"> 13 Закону </w:t>
            </w:r>
            <w:proofErr w:type="spellStart"/>
            <w:r w:rsidRPr="003511FE">
              <w:rPr>
                <w:rFonts w:ascii="Times New Roman" w:eastAsia="Times New Roman" w:hAnsi="Times New Roman" w:cs="Times New Roman"/>
                <w:sz w:val="24"/>
                <w:szCs w:val="24"/>
              </w:rPr>
              <w:t>України</w:t>
            </w:r>
            <w:proofErr w:type="spellEnd"/>
            <w:r w:rsidRPr="003511FE">
              <w:rPr>
                <w:rFonts w:ascii="Times New Roman" w:eastAsia="Times New Roman" w:hAnsi="Times New Roman" w:cs="Times New Roman"/>
                <w:sz w:val="24"/>
                <w:szCs w:val="24"/>
              </w:rPr>
              <w:t xml:space="preserve"> «Про </w:t>
            </w:r>
            <w:proofErr w:type="spellStart"/>
            <w:r w:rsidRPr="003511FE">
              <w:rPr>
                <w:rFonts w:ascii="Times New Roman" w:eastAsia="Times New Roman" w:hAnsi="Times New Roman" w:cs="Times New Roman"/>
                <w:sz w:val="24"/>
                <w:szCs w:val="24"/>
              </w:rPr>
              <w:t>Єдиний</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державний</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демографічний</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реєстр</w:t>
            </w:r>
            <w:proofErr w:type="spellEnd"/>
            <w:r w:rsidRPr="003511FE">
              <w:rPr>
                <w:rFonts w:ascii="Times New Roman" w:eastAsia="Times New Roman" w:hAnsi="Times New Roman" w:cs="Times New Roman"/>
                <w:sz w:val="24"/>
                <w:szCs w:val="24"/>
              </w:rPr>
              <w:t xml:space="preserve"> та </w:t>
            </w:r>
            <w:proofErr w:type="spellStart"/>
            <w:r w:rsidRPr="003511FE">
              <w:rPr>
                <w:rFonts w:ascii="Times New Roman" w:eastAsia="Times New Roman" w:hAnsi="Times New Roman" w:cs="Times New Roman"/>
                <w:sz w:val="24"/>
                <w:szCs w:val="24"/>
              </w:rPr>
              <w:t>документи</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що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підтверджують</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громадянство</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посвідчують</w:t>
            </w:r>
            <w:proofErr w:type="spellEnd"/>
            <w:r w:rsidRPr="003511FE">
              <w:rPr>
                <w:rFonts w:ascii="Times New Roman" w:eastAsia="Times New Roman" w:hAnsi="Times New Roman" w:cs="Times New Roman"/>
                <w:sz w:val="24"/>
                <w:szCs w:val="24"/>
              </w:rPr>
              <w:t xml:space="preserve"> особу </w:t>
            </w:r>
            <w:proofErr w:type="spellStart"/>
            <w:r w:rsidRPr="003511FE">
              <w:rPr>
                <w:rFonts w:ascii="Times New Roman" w:eastAsia="Times New Roman" w:hAnsi="Times New Roman" w:cs="Times New Roman"/>
                <w:sz w:val="24"/>
                <w:szCs w:val="24"/>
              </w:rPr>
              <w:t>чи</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її</w:t>
            </w:r>
            <w:proofErr w:type="spellEnd"/>
            <w:r w:rsidRPr="003511FE">
              <w:rPr>
                <w:rFonts w:ascii="Times New Roman" w:eastAsia="Times New Roman" w:hAnsi="Times New Roman" w:cs="Times New Roman"/>
                <w:sz w:val="24"/>
                <w:szCs w:val="24"/>
              </w:rPr>
              <w:t xml:space="preserve"> </w:t>
            </w:r>
            <w:proofErr w:type="spellStart"/>
            <w:r w:rsidRPr="003511FE">
              <w:rPr>
                <w:rFonts w:ascii="Times New Roman" w:eastAsia="Times New Roman" w:hAnsi="Times New Roman" w:cs="Times New Roman"/>
                <w:sz w:val="24"/>
                <w:szCs w:val="24"/>
              </w:rPr>
              <w:t>спеціальний</w:t>
            </w:r>
            <w:proofErr w:type="spellEnd"/>
            <w:r w:rsidRPr="003511FE">
              <w:rPr>
                <w:rFonts w:ascii="Times New Roman" w:eastAsia="Times New Roman" w:hAnsi="Times New Roman" w:cs="Times New Roman"/>
                <w:sz w:val="24"/>
                <w:szCs w:val="24"/>
              </w:rPr>
              <w:t xml:space="preserve"> статус»;         </w:t>
            </w:r>
          </w:p>
        </w:tc>
      </w:tr>
      <w:tr w:rsidR="003511FE" w:rsidRPr="00DB45A1" w:rsidTr="003E2EE8">
        <w:tc>
          <w:tcPr>
            <w:tcW w:w="540" w:type="dxa"/>
          </w:tcPr>
          <w:p w:rsidR="003511FE" w:rsidRPr="00C62052" w:rsidRDefault="00C62052" w:rsidP="003511FE">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180" w:type="dxa"/>
          </w:tcPr>
          <w:p w:rsidR="003511FE" w:rsidRPr="00DB45A1" w:rsidRDefault="003511FE" w:rsidP="003511FE">
            <w:pPr>
              <w:spacing w:before="100" w:beforeAutospacing="1" w:after="100" w:afterAutospacing="1" w:line="240" w:lineRule="auto"/>
              <w:rPr>
                <w:rFonts w:ascii="Times New Roman" w:eastAsia="Times New Roman" w:hAnsi="Times New Roman" w:cs="Times New Roman"/>
                <w:sz w:val="24"/>
                <w:szCs w:val="24"/>
                <w:lang w:val="uk-UA"/>
              </w:rPr>
            </w:pPr>
            <w:r w:rsidRPr="00DB45A1">
              <w:rPr>
                <w:rFonts w:ascii="Times New Roman" w:eastAsia="Times New Roman" w:hAnsi="Times New Roman" w:cs="Times New Roman"/>
                <w:sz w:val="24"/>
                <w:szCs w:val="24"/>
                <w:lang w:val="uk-UA"/>
              </w:rPr>
              <w:t xml:space="preserve">Копія діючої ліцензії або документа дозвільного характеру (у разі їх наявності) на </w:t>
            </w:r>
            <w:r w:rsidRPr="00DB45A1">
              <w:rPr>
                <w:rFonts w:ascii="Times New Roman" w:eastAsia="Times New Roman" w:hAnsi="Times New Roman" w:cs="Times New Roman"/>
                <w:sz w:val="24"/>
                <w:szCs w:val="24"/>
                <w:lang w:val="uk-UA"/>
              </w:rPr>
              <w:lastRenderedPageBreak/>
              <w:t>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3511FE" w:rsidRPr="003511FE" w:rsidTr="003E2EE8">
        <w:trPr>
          <w:trHeight w:val="1028"/>
        </w:trPr>
        <w:tc>
          <w:tcPr>
            <w:tcW w:w="540" w:type="dxa"/>
          </w:tcPr>
          <w:p w:rsidR="003511FE" w:rsidRPr="00C62052" w:rsidRDefault="00C62052" w:rsidP="003511FE">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p w:rsidR="003511FE" w:rsidRPr="003511FE" w:rsidRDefault="003511FE" w:rsidP="003511FE">
            <w:pPr>
              <w:spacing w:before="100" w:beforeAutospacing="1" w:after="100" w:afterAutospacing="1" w:line="240" w:lineRule="auto"/>
              <w:rPr>
                <w:rFonts w:ascii="Times New Roman" w:eastAsia="Times New Roman" w:hAnsi="Times New Roman" w:cs="Times New Roman"/>
                <w:sz w:val="24"/>
                <w:szCs w:val="24"/>
                <w:lang w:val="uk-UA"/>
              </w:rPr>
            </w:pPr>
          </w:p>
          <w:p w:rsidR="003511FE" w:rsidRPr="003511FE" w:rsidRDefault="003511FE" w:rsidP="003511FE">
            <w:pPr>
              <w:spacing w:before="100" w:beforeAutospacing="1" w:after="100" w:afterAutospacing="1" w:line="240" w:lineRule="auto"/>
              <w:rPr>
                <w:rFonts w:ascii="Times New Roman" w:eastAsia="Times New Roman" w:hAnsi="Times New Roman" w:cs="Times New Roman"/>
                <w:sz w:val="24"/>
                <w:szCs w:val="24"/>
                <w:lang w:val="uk-UA"/>
              </w:rPr>
            </w:pPr>
          </w:p>
          <w:p w:rsidR="003511FE" w:rsidRPr="003511FE" w:rsidRDefault="003511FE" w:rsidP="003511FE">
            <w:pPr>
              <w:spacing w:before="100" w:beforeAutospacing="1" w:after="100" w:afterAutospacing="1" w:line="240" w:lineRule="auto"/>
              <w:rPr>
                <w:rFonts w:ascii="Times New Roman" w:eastAsia="Times New Roman" w:hAnsi="Times New Roman" w:cs="Times New Roman"/>
                <w:sz w:val="24"/>
                <w:szCs w:val="24"/>
              </w:rPr>
            </w:pPr>
          </w:p>
        </w:tc>
        <w:tc>
          <w:tcPr>
            <w:tcW w:w="9180" w:type="dxa"/>
          </w:tcPr>
          <w:p w:rsidR="003511FE" w:rsidRPr="003511FE" w:rsidRDefault="003511FE" w:rsidP="003511FE">
            <w:pPr>
              <w:spacing w:before="100" w:beforeAutospacing="1" w:after="100" w:afterAutospacing="1" w:line="240" w:lineRule="auto"/>
              <w:rPr>
                <w:rFonts w:ascii="Times New Roman" w:eastAsia="Times New Roman" w:hAnsi="Times New Roman" w:cs="Times New Roman"/>
                <w:sz w:val="24"/>
                <w:szCs w:val="24"/>
              </w:rPr>
            </w:pPr>
            <w:r w:rsidRPr="003511FE">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оформлена відповідно до Додатку 3 тендерної документації за підписом Учасника</w:t>
            </w:r>
          </w:p>
        </w:tc>
      </w:tr>
    </w:tbl>
    <w:p w:rsidR="003511FE" w:rsidRPr="003511FE" w:rsidRDefault="003511FE" w:rsidP="003511FE">
      <w:pPr>
        <w:spacing w:before="100" w:beforeAutospacing="1" w:after="100" w:afterAutospacing="1" w:line="240" w:lineRule="auto"/>
        <w:rPr>
          <w:rFonts w:ascii="Calibri" w:eastAsia="Times New Roman" w:hAnsi="Calibri" w:cs="Times New Roman"/>
          <w:sz w:val="24"/>
          <w:szCs w:val="24"/>
        </w:rPr>
      </w:pPr>
    </w:p>
    <w:p w:rsidR="003511FE" w:rsidRPr="003511FE" w:rsidRDefault="003511FE" w:rsidP="003511FE">
      <w:pPr>
        <w:spacing w:after="160" w:line="259" w:lineRule="auto"/>
        <w:jc w:val="both"/>
        <w:rPr>
          <w:rFonts w:ascii="Times New Roman" w:eastAsia="Calibri" w:hAnsi="Times New Roman" w:cs="Times New Roman"/>
          <w:b/>
          <w:bCs/>
          <w:sz w:val="24"/>
          <w:szCs w:val="24"/>
          <w:lang w:val="uk-UA" w:eastAsia="en-US"/>
        </w:rPr>
      </w:pPr>
      <w:r w:rsidRPr="003511FE">
        <w:rPr>
          <w:rFonts w:ascii="Times New Roman" w:eastAsia="Calibri" w:hAnsi="Times New Roman" w:cs="Times New Roman"/>
          <w:b/>
          <w:bCs/>
          <w:i/>
          <w:iCs/>
          <w:sz w:val="24"/>
          <w:szCs w:val="24"/>
          <w:lang w:val="uk-UA" w:eastAsia="en-US"/>
        </w:rPr>
        <w:t>Примітка:</w:t>
      </w:r>
      <w:r w:rsidRPr="003511FE">
        <w:rPr>
          <w:rFonts w:ascii="Times New Roman" w:eastAsia="Calibri" w:hAnsi="Times New Roman" w:cs="Times New Roman"/>
          <w:b/>
          <w:bCs/>
          <w:sz w:val="24"/>
          <w:szCs w:val="24"/>
          <w:lang w:val="uk-UA" w:eastAsia="en-US"/>
        </w:rPr>
        <w:t>У разі, якщо в учасника процедури закупівлі відсутній будь-який із документів, що вимагаються відповідно до цієї тендерної документації, він має подати письмове пояснення відсутності такого документу із посиланням на нормативно-правові акти.</w:t>
      </w:r>
    </w:p>
    <w:p w:rsidR="003511FE" w:rsidRPr="003511FE" w:rsidRDefault="003511FE" w:rsidP="003511FE">
      <w:pPr>
        <w:spacing w:after="160" w:line="259" w:lineRule="auto"/>
        <w:jc w:val="both"/>
        <w:rPr>
          <w:rFonts w:ascii="Times New Roman" w:eastAsia="Calibri" w:hAnsi="Times New Roman" w:cs="Times New Roman"/>
          <w:b/>
          <w:bCs/>
          <w:sz w:val="24"/>
          <w:szCs w:val="24"/>
          <w:lang w:val="uk-UA" w:eastAsia="en-US"/>
        </w:rPr>
      </w:pPr>
    </w:p>
    <w:p w:rsidR="00DA260B" w:rsidRDefault="00DA260B" w:rsidP="00ED76E6">
      <w:pPr>
        <w:spacing w:line="259" w:lineRule="auto"/>
        <w:rPr>
          <w:rFonts w:ascii="Times New Roman" w:eastAsia="Times New Roman" w:hAnsi="Times New Roman" w:cs="Times New Roman"/>
          <w:b/>
          <w:sz w:val="24"/>
          <w:szCs w:val="24"/>
          <w:lang w:val="uk-UA"/>
        </w:rPr>
      </w:pPr>
    </w:p>
    <w:sectPr w:rsidR="00DA260B" w:rsidSect="004F7D37">
      <w:pgSz w:w="11909" w:h="16834"/>
      <w:pgMar w:top="1440" w:right="852" w:bottom="1440" w:left="1134"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1E5"/>
    <w:multiLevelType w:val="hybridMultilevel"/>
    <w:tmpl w:val="6E8A26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636FBE"/>
    <w:multiLevelType w:val="multilevel"/>
    <w:tmpl w:val="F20683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284E0D"/>
    <w:multiLevelType w:val="multilevel"/>
    <w:tmpl w:val="04E07C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A8E21FF"/>
    <w:multiLevelType w:val="multilevel"/>
    <w:tmpl w:val="CBA2B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4C6F24"/>
    <w:multiLevelType w:val="multilevel"/>
    <w:tmpl w:val="264210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6B78F3"/>
    <w:multiLevelType w:val="multilevel"/>
    <w:tmpl w:val="199E43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366C21"/>
    <w:multiLevelType w:val="multilevel"/>
    <w:tmpl w:val="8962E39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2F7DF2"/>
    <w:multiLevelType w:val="hybridMultilevel"/>
    <w:tmpl w:val="985C7B04"/>
    <w:lvl w:ilvl="0" w:tplc="456A874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0E117E"/>
    <w:multiLevelType w:val="multilevel"/>
    <w:tmpl w:val="724C5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CCD604C"/>
    <w:multiLevelType w:val="multilevel"/>
    <w:tmpl w:val="A4968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F92321B"/>
    <w:multiLevelType w:val="hybridMultilevel"/>
    <w:tmpl w:val="A260C6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C1249F4"/>
    <w:multiLevelType w:val="hybridMultilevel"/>
    <w:tmpl w:val="C84A4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D03A4E"/>
    <w:multiLevelType w:val="hybridMultilevel"/>
    <w:tmpl w:val="20442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4232D69"/>
    <w:multiLevelType w:val="multilevel"/>
    <w:tmpl w:val="FF8061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52431ED"/>
    <w:multiLevelType w:val="multilevel"/>
    <w:tmpl w:val="DA4E8F4A"/>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7611668"/>
    <w:multiLevelType w:val="multilevel"/>
    <w:tmpl w:val="D81C694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104FB5"/>
    <w:multiLevelType w:val="hybridMultilevel"/>
    <w:tmpl w:val="672A3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30732"/>
    <w:multiLevelType w:val="multilevel"/>
    <w:tmpl w:val="7F349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9AF5E1A"/>
    <w:multiLevelType w:val="multilevel"/>
    <w:tmpl w:val="8E98E8E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F3C412D"/>
    <w:multiLevelType w:val="multilevel"/>
    <w:tmpl w:val="A920A3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0102293"/>
    <w:multiLevelType w:val="multilevel"/>
    <w:tmpl w:val="49CED1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62C26663"/>
    <w:multiLevelType w:val="hybridMultilevel"/>
    <w:tmpl w:val="7D78C1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EC29D6"/>
    <w:multiLevelType w:val="multilevel"/>
    <w:tmpl w:val="E004A03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CF00225"/>
    <w:multiLevelType w:val="multilevel"/>
    <w:tmpl w:val="06567AE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CF25216"/>
    <w:multiLevelType w:val="multilevel"/>
    <w:tmpl w:val="72525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DBA5261"/>
    <w:multiLevelType w:val="multilevel"/>
    <w:tmpl w:val="56C64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E767F8A"/>
    <w:multiLevelType w:val="multilevel"/>
    <w:tmpl w:val="B9824B2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045602C"/>
    <w:multiLevelType w:val="multilevel"/>
    <w:tmpl w:val="0C80E7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17C6B75"/>
    <w:multiLevelType w:val="multilevel"/>
    <w:tmpl w:val="C3342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69E562A"/>
    <w:multiLevelType w:val="multilevel"/>
    <w:tmpl w:val="2C1CB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94C25DA"/>
    <w:multiLevelType w:val="multilevel"/>
    <w:tmpl w:val="A6E8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F912557"/>
    <w:multiLevelType w:val="multilevel"/>
    <w:tmpl w:val="16808A6E"/>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
  </w:num>
  <w:num w:numId="3">
    <w:abstractNumId w:val="4"/>
  </w:num>
  <w:num w:numId="4">
    <w:abstractNumId w:val="9"/>
  </w:num>
  <w:num w:numId="5">
    <w:abstractNumId w:val="12"/>
  </w:num>
  <w:num w:numId="6">
    <w:abstractNumId w:val="26"/>
  </w:num>
  <w:num w:numId="7">
    <w:abstractNumId w:val="29"/>
  </w:num>
  <w:num w:numId="8">
    <w:abstractNumId w:val="21"/>
  </w:num>
  <w:num w:numId="9">
    <w:abstractNumId w:val="14"/>
  </w:num>
  <w:num w:numId="10">
    <w:abstractNumId w:val="3"/>
  </w:num>
  <w:num w:numId="11">
    <w:abstractNumId w:val="11"/>
  </w:num>
  <w:num w:numId="12">
    <w:abstractNumId w:val="25"/>
  </w:num>
  <w:num w:numId="13">
    <w:abstractNumId w:val="6"/>
  </w:num>
  <w:num w:numId="14">
    <w:abstractNumId w:val="15"/>
  </w:num>
  <w:num w:numId="15">
    <w:abstractNumId w:val="33"/>
  </w:num>
  <w:num w:numId="16">
    <w:abstractNumId w:val="17"/>
  </w:num>
  <w:num w:numId="17">
    <w:abstractNumId w:val="18"/>
  </w:num>
  <w:num w:numId="18">
    <w:abstractNumId w:val="10"/>
  </w:num>
  <w:num w:numId="19">
    <w:abstractNumId w:val="1"/>
  </w:num>
  <w:num w:numId="20">
    <w:abstractNumId w:val="30"/>
  </w:num>
  <w:num w:numId="21">
    <w:abstractNumId w:val="5"/>
  </w:num>
  <w:num w:numId="22">
    <w:abstractNumId w:val="31"/>
  </w:num>
  <w:num w:numId="23">
    <w:abstractNumId w:val="32"/>
  </w:num>
  <w:num w:numId="24">
    <w:abstractNumId w:val="13"/>
  </w:num>
  <w:num w:numId="25">
    <w:abstractNumId w:val="16"/>
  </w:num>
  <w:num w:numId="26">
    <w:abstractNumId w:val="24"/>
  </w:num>
  <w:num w:numId="27">
    <w:abstractNumId w:val="28"/>
  </w:num>
  <w:num w:numId="28">
    <w:abstractNumId w:val="23"/>
  </w:num>
  <w:num w:numId="29">
    <w:abstractNumId w:val="0"/>
  </w:num>
  <w:num w:numId="30">
    <w:abstractNumId w:val="20"/>
  </w:num>
  <w:num w:numId="31">
    <w:abstractNumId w:val="8"/>
  </w:num>
  <w:num w:numId="32">
    <w:abstractNumId w:val="7"/>
  </w:num>
  <w:num w:numId="33">
    <w:abstractNumId w:val="22"/>
  </w:num>
  <w:num w:numId="34">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27C35"/>
    <w:rsid w:val="00021EDF"/>
    <w:rsid w:val="000463A3"/>
    <w:rsid w:val="000A2341"/>
    <w:rsid w:val="000B348A"/>
    <w:rsid w:val="001003D3"/>
    <w:rsid w:val="001171BD"/>
    <w:rsid w:val="00127C35"/>
    <w:rsid w:val="00132C71"/>
    <w:rsid w:val="0013566C"/>
    <w:rsid w:val="0019102C"/>
    <w:rsid w:val="00201E9C"/>
    <w:rsid w:val="00232B6D"/>
    <w:rsid w:val="00293E68"/>
    <w:rsid w:val="002A7DDD"/>
    <w:rsid w:val="002C56EF"/>
    <w:rsid w:val="00312516"/>
    <w:rsid w:val="003511FE"/>
    <w:rsid w:val="003A271C"/>
    <w:rsid w:val="003B30E5"/>
    <w:rsid w:val="003E2EE8"/>
    <w:rsid w:val="00455819"/>
    <w:rsid w:val="004768CB"/>
    <w:rsid w:val="004A066A"/>
    <w:rsid w:val="004F7D37"/>
    <w:rsid w:val="005731FC"/>
    <w:rsid w:val="005C12A7"/>
    <w:rsid w:val="005F56F4"/>
    <w:rsid w:val="006B6E70"/>
    <w:rsid w:val="006D7D99"/>
    <w:rsid w:val="007123D7"/>
    <w:rsid w:val="007176D9"/>
    <w:rsid w:val="00745B02"/>
    <w:rsid w:val="00746048"/>
    <w:rsid w:val="00760D9D"/>
    <w:rsid w:val="00831FFD"/>
    <w:rsid w:val="00837B17"/>
    <w:rsid w:val="00843D06"/>
    <w:rsid w:val="00844A37"/>
    <w:rsid w:val="009419F4"/>
    <w:rsid w:val="009437C7"/>
    <w:rsid w:val="00985AD6"/>
    <w:rsid w:val="009D7D11"/>
    <w:rsid w:val="00A221A8"/>
    <w:rsid w:val="00A36F8A"/>
    <w:rsid w:val="00A66A04"/>
    <w:rsid w:val="00A707CE"/>
    <w:rsid w:val="00A87A6F"/>
    <w:rsid w:val="00AD1035"/>
    <w:rsid w:val="00B05C02"/>
    <w:rsid w:val="00B352EB"/>
    <w:rsid w:val="00B50D52"/>
    <w:rsid w:val="00BA7327"/>
    <w:rsid w:val="00BE426A"/>
    <w:rsid w:val="00C15939"/>
    <w:rsid w:val="00C62052"/>
    <w:rsid w:val="00CC4E72"/>
    <w:rsid w:val="00D06260"/>
    <w:rsid w:val="00D64AF3"/>
    <w:rsid w:val="00D908CB"/>
    <w:rsid w:val="00DA260B"/>
    <w:rsid w:val="00DB45A1"/>
    <w:rsid w:val="00DB5797"/>
    <w:rsid w:val="00DC1043"/>
    <w:rsid w:val="00E17CE8"/>
    <w:rsid w:val="00E2026C"/>
    <w:rsid w:val="00E276E5"/>
    <w:rsid w:val="00E622AC"/>
    <w:rsid w:val="00E91A6B"/>
    <w:rsid w:val="00ED76E6"/>
    <w:rsid w:val="00F0515E"/>
    <w:rsid w:val="00F81008"/>
    <w:rsid w:val="00FD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6C"/>
  </w:style>
  <w:style w:type="paragraph" w:styleId="1">
    <w:name w:val="heading 1"/>
    <w:basedOn w:val="a"/>
    <w:next w:val="a"/>
    <w:uiPriority w:val="9"/>
    <w:qFormat/>
    <w:rsid w:val="0013566C"/>
    <w:pPr>
      <w:keepNext/>
      <w:keepLines/>
      <w:spacing w:before="400" w:after="120"/>
      <w:outlineLvl w:val="0"/>
    </w:pPr>
    <w:rPr>
      <w:sz w:val="40"/>
      <w:szCs w:val="40"/>
    </w:rPr>
  </w:style>
  <w:style w:type="paragraph" w:styleId="2">
    <w:name w:val="heading 2"/>
    <w:basedOn w:val="a"/>
    <w:next w:val="a"/>
    <w:uiPriority w:val="9"/>
    <w:semiHidden/>
    <w:unhideWhenUsed/>
    <w:qFormat/>
    <w:rsid w:val="0013566C"/>
    <w:pPr>
      <w:keepNext/>
      <w:keepLines/>
      <w:spacing w:before="360" w:after="120"/>
      <w:outlineLvl w:val="1"/>
    </w:pPr>
    <w:rPr>
      <w:sz w:val="32"/>
      <w:szCs w:val="32"/>
    </w:rPr>
  </w:style>
  <w:style w:type="paragraph" w:styleId="3">
    <w:name w:val="heading 3"/>
    <w:basedOn w:val="a"/>
    <w:next w:val="a"/>
    <w:uiPriority w:val="9"/>
    <w:semiHidden/>
    <w:unhideWhenUsed/>
    <w:qFormat/>
    <w:rsid w:val="0013566C"/>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13566C"/>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13566C"/>
    <w:pPr>
      <w:keepNext/>
      <w:keepLines/>
      <w:spacing w:before="240" w:after="80"/>
      <w:outlineLvl w:val="4"/>
    </w:pPr>
    <w:rPr>
      <w:color w:val="666666"/>
    </w:rPr>
  </w:style>
  <w:style w:type="paragraph" w:styleId="6">
    <w:name w:val="heading 6"/>
    <w:basedOn w:val="a"/>
    <w:next w:val="a"/>
    <w:uiPriority w:val="9"/>
    <w:semiHidden/>
    <w:unhideWhenUsed/>
    <w:qFormat/>
    <w:rsid w:val="0013566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13566C"/>
    <w:tblPr>
      <w:tblCellMar>
        <w:top w:w="0" w:type="dxa"/>
        <w:left w:w="0" w:type="dxa"/>
        <w:bottom w:w="0" w:type="dxa"/>
        <w:right w:w="0" w:type="dxa"/>
      </w:tblCellMar>
    </w:tblPr>
  </w:style>
  <w:style w:type="paragraph" w:styleId="a3">
    <w:name w:val="Title"/>
    <w:basedOn w:val="a"/>
    <w:next w:val="a"/>
    <w:uiPriority w:val="10"/>
    <w:qFormat/>
    <w:rsid w:val="0013566C"/>
    <w:pPr>
      <w:keepNext/>
      <w:keepLines/>
      <w:spacing w:after="60"/>
    </w:pPr>
    <w:rPr>
      <w:sz w:val="52"/>
      <w:szCs w:val="52"/>
    </w:rPr>
  </w:style>
  <w:style w:type="paragraph" w:styleId="a4">
    <w:name w:val="Subtitle"/>
    <w:basedOn w:val="a"/>
    <w:next w:val="a"/>
    <w:uiPriority w:val="11"/>
    <w:qFormat/>
    <w:rsid w:val="0013566C"/>
    <w:pPr>
      <w:keepNext/>
      <w:keepLines/>
      <w:spacing w:after="320"/>
    </w:pPr>
    <w:rPr>
      <w:color w:val="666666"/>
      <w:sz w:val="30"/>
      <w:szCs w:val="30"/>
    </w:rPr>
  </w:style>
  <w:style w:type="table" w:customStyle="1" w:styleId="a5">
    <w:basedOn w:val="TableNormal1"/>
    <w:rsid w:val="0013566C"/>
    <w:tblPr>
      <w:tblStyleRowBandSize w:val="1"/>
      <w:tblStyleColBandSize w:val="1"/>
      <w:tblCellMar>
        <w:top w:w="48" w:type="dxa"/>
        <w:left w:w="48" w:type="dxa"/>
        <w:bottom w:w="48" w:type="dxa"/>
        <w:right w:w="48" w:type="dxa"/>
      </w:tblCellMar>
    </w:tblPr>
  </w:style>
  <w:style w:type="table" w:customStyle="1" w:styleId="a6">
    <w:basedOn w:val="TableNormal1"/>
    <w:rsid w:val="0013566C"/>
    <w:tblPr>
      <w:tblStyleRowBandSize w:val="1"/>
      <w:tblStyleColBandSize w:val="1"/>
      <w:tblCellMar>
        <w:top w:w="0" w:type="dxa"/>
        <w:left w:w="115" w:type="dxa"/>
        <w:bottom w:w="0" w:type="dxa"/>
        <w:right w:w="115" w:type="dxa"/>
      </w:tblCellMar>
    </w:tblPr>
  </w:style>
  <w:style w:type="table" w:customStyle="1" w:styleId="a7">
    <w:basedOn w:val="TableNormal1"/>
    <w:rsid w:val="0013566C"/>
    <w:tblPr>
      <w:tblStyleRowBandSize w:val="1"/>
      <w:tblStyleColBandSize w:val="1"/>
      <w:tblCellMar>
        <w:top w:w="0" w:type="dxa"/>
        <w:left w:w="115" w:type="dxa"/>
        <w:bottom w:w="0" w:type="dxa"/>
        <w:right w:w="115" w:type="dxa"/>
      </w:tblCellMar>
    </w:tblPr>
  </w:style>
  <w:style w:type="table" w:customStyle="1" w:styleId="a8">
    <w:basedOn w:val="TableNormal1"/>
    <w:rsid w:val="0013566C"/>
    <w:tblPr>
      <w:tblStyleRowBandSize w:val="1"/>
      <w:tblStyleColBandSize w:val="1"/>
      <w:tblCellMar>
        <w:top w:w="0" w:type="dxa"/>
        <w:left w:w="115" w:type="dxa"/>
        <w:bottom w:w="0" w:type="dxa"/>
        <w:right w:w="115" w:type="dxa"/>
      </w:tblCellMar>
    </w:tblPr>
  </w:style>
  <w:style w:type="table" w:customStyle="1" w:styleId="a9">
    <w:basedOn w:val="TableNormal1"/>
    <w:rsid w:val="0013566C"/>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rsid w:val="0013566C"/>
    <w:pPr>
      <w:spacing w:line="240" w:lineRule="auto"/>
    </w:pPr>
    <w:tblPr>
      <w:tblStyleRowBandSize w:val="1"/>
      <w:tblStyleColBandSize w:val="1"/>
      <w:tblCellMar>
        <w:top w:w="0" w:type="dxa"/>
        <w:left w:w="108" w:type="dxa"/>
        <w:bottom w:w="0" w:type="dxa"/>
        <w:right w:w="108" w:type="dxa"/>
      </w:tblCellMar>
    </w:tblPr>
  </w:style>
  <w:style w:type="paragraph" w:styleId="ab">
    <w:name w:val="List Paragraph"/>
    <w:basedOn w:val="a"/>
    <w:uiPriority w:val="34"/>
    <w:qFormat/>
    <w:rsid w:val="00985AD6"/>
    <w:pPr>
      <w:ind w:left="720"/>
      <w:contextualSpacing/>
    </w:pPr>
  </w:style>
  <w:style w:type="character" w:styleId="ac">
    <w:name w:val="Hyperlink"/>
    <w:basedOn w:val="a0"/>
    <w:uiPriority w:val="99"/>
    <w:unhideWhenUsed/>
    <w:rsid w:val="005C12A7"/>
    <w:rPr>
      <w:color w:val="0000FF" w:themeColor="hyperlink"/>
      <w:u w:val="single"/>
    </w:rPr>
  </w:style>
  <w:style w:type="character" w:customStyle="1" w:styleId="10">
    <w:name w:val="Незакрита згадка1"/>
    <w:basedOn w:val="a0"/>
    <w:uiPriority w:val="99"/>
    <w:semiHidden/>
    <w:unhideWhenUsed/>
    <w:rsid w:val="005C12A7"/>
    <w:rPr>
      <w:color w:val="605E5C"/>
      <w:shd w:val="clear" w:color="auto" w:fill="E1DFDD"/>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Обычный (веб) Знак2 Знак Знак,Обычный (веб) Знак Знак1 Знак Знак,Знак5 Знак Знак,Знак5 Знак1"/>
    <w:basedOn w:val="a"/>
    <w:link w:val="ae"/>
    <w:unhideWhenUsed/>
    <w:qFormat/>
    <w:rsid w:val="000463A3"/>
    <w:rPr>
      <w:rFonts w:ascii="Times New Roman" w:hAnsi="Times New Roman" w:cs="Times New Roman"/>
      <w:sz w:val="24"/>
      <w:szCs w:val="24"/>
    </w:rPr>
  </w:style>
  <w:style w:type="character" w:customStyle="1" w:styleId="apple-converted-space">
    <w:name w:val="apple-converted-space"/>
    <w:rsid w:val="00FD4FEA"/>
  </w:style>
  <w:style w:type="paragraph" w:customStyle="1" w:styleId="af">
    <w:name w:val="Основний текст"/>
    <w:basedOn w:val="a"/>
    <w:uiPriority w:val="99"/>
    <w:rsid w:val="00FD4FEA"/>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rvps2">
    <w:name w:val="rvps2"/>
    <w:basedOn w:val="a"/>
    <w:rsid w:val="00FD4FEA"/>
    <w:pPr>
      <w:spacing w:before="100" w:beforeAutospacing="1" w:after="100" w:afterAutospacing="1" w:line="240" w:lineRule="auto"/>
    </w:pPr>
    <w:rPr>
      <w:rFonts w:ascii="Times New Roman" w:eastAsia="Tahoma" w:hAnsi="Times New Roman" w:cs="Times New Roman"/>
      <w:sz w:val="24"/>
      <w:szCs w:val="24"/>
      <w:lang w:val="uk-UA" w:eastAsia="uk-UA"/>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Обычный (веб) Знак2 Знак Знак Знак,Знак5 Знак Знак Знак"/>
    <w:link w:val="ad"/>
    <w:rsid w:val="00FD4FEA"/>
    <w:rPr>
      <w:rFonts w:ascii="Times New Roman" w:hAnsi="Times New Roman" w:cs="Times New Roman"/>
      <w:sz w:val="24"/>
      <w:szCs w:val="24"/>
    </w:rPr>
  </w:style>
  <w:style w:type="character" w:customStyle="1" w:styleId="20">
    <w:name w:val="Основной текст с отступом 2 Знак"/>
    <w:link w:val="21"/>
    <w:rsid w:val="001003D3"/>
    <w:rPr>
      <w:rFonts w:ascii="Calibri" w:hAnsi="Calibri" w:cs="Calibri"/>
    </w:rPr>
  </w:style>
  <w:style w:type="paragraph" w:styleId="21">
    <w:name w:val="Body Text Indent 2"/>
    <w:basedOn w:val="a"/>
    <w:link w:val="20"/>
    <w:unhideWhenUsed/>
    <w:rsid w:val="001003D3"/>
    <w:pPr>
      <w:spacing w:after="120" w:line="480" w:lineRule="auto"/>
      <w:ind w:left="283"/>
    </w:pPr>
    <w:rPr>
      <w:rFonts w:ascii="Calibri" w:hAnsi="Calibri" w:cs="Calibri"/>
    </w:rPr>
  </w:style>
  <w:style w:type="character" w:customStyle="1" w:styleId="210">
    <w:name w:val="Основной текст с отступом 2 Знак1"/>
    <w:basedOn w:val="a0"/>
    <w:link w:val="21"/>
    <w:uiPriority w:val="99"/>
    <w:semiHidden/>
    <w:rsid w:val="001003D3"/>
  </w:style>
  <w:style w:type="paragraph" w:customStyle="1" w:styleId="Default">
    <w:name w:val="Default"/>
    <w:rsid w:val="009419F4"/>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0840231">
      <w:bodyDiv w:val="1"/>
      <w:marLeft w:val="0"/>
      <w:marRight w:val="0"/>
      <w:marTop w:val="0"/>
      <w:marBottom w:val="0"/>
      <w:divBdr>
        <w:top w:val="none" w:sz="0" w:space="0" w:color="auto"/>
        <w:left w:val="none" w:sz="0" w:space="0" w:color="auto"/>
        <w:bottom w:val="none" w:sz="0" w:space="0" w:color="auto"/>
        <w:right w:val="none" w:sz="0" w:space="0" w:color="auto"/>
      </w:divBdr>
    </w:div>
    <w:div w:id="4089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DB64-1DBB-448F-A9D5-C36F5218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45</Pages>
  <Words>11409</Words>
  <Characters>65035</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Image&amp;Matros ®</cp:lastModifiedBy>
  <cp:revision>20</cp:revision>
  <dcterms:created xsi:type="dcterms:W3CDTF">2023-07-27T09:36:00Z</dcterms:created>
  <dcterms:modified xsi:type="dcterms:W3CDTF">2024-02-09T10:44:00Z</dcterms:modified>
</cp:coreProperties>
</file>