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566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ДОДАТОК  2</w:t>
      </w:r>
    </w:p>
    <w:p>
      <w:pPr>
        <w:spacing w:after="0" w:line="240" w:lineRule="auto"/>
        <w:ind w:left="566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p>
      <w:pPr>
        <w:spacing w:before="240" w:after="0" w:line="240" w:lineRule="auto"/>
        <w:jc w:val="center"/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>
      <w:pPr>
        <w:spacing w:before="240" w:after="0" w:line="240" w:lineRule="auto"/>
        <w:jc w:val="center"/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</w:pPr>
    </w:p>
    <w:p>
      <w:pPr>
        <w:spacing w:before="240" w:after="0" w:line="240" w:lineRule="auto"/>
        <w:jc w:val="center"/>
        <w:rPr>
          <w:rFonts w:ascii="Times New Roman" w:hAnsi="Times New Roman" w:eastAsia="Times New Roman" w:cs="Times New Roman"/>
          <w:b/>
          <w:i/>
          <w:color w:val="000000"/>
          <w:sz w:val="4"/>
          <w:szCs w:val="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  <w:highlight w:val="white"/>
        </w:rPr>
      </w:pPr>
    </w:p>
    <w:tbl>
      <w:tblPr>
        <w:tblStyle w:val="3"/>
        <w:tblW w:w="977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0"/>
        <w:gridCol w:w="503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Назва предмета закупівлі</w:t>
            </w: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Деревина дров’яна непромислового використання твердих порід 021:2015 – 03410000-7 Деревина </w:t>
            </w:r>
            <w:r>
              <w:rPr>
                <w:rFonts w:ascii="Times New Roman" w:hAnsi="Times New Roman" w:eastAsia="Times New Roman" w:cstheme="minorBidi"/>
                <w:b/>
                <w:bCs/>
                <w:color w:val="000000"/>
                <w:sz w:val="24"/>
                <w:szCs w:val="32"/>
                <w:lang w:eastAsia="en-US"/>
              </w:rPr>
              <w:t>за ДК 021:2015 «Єдиний закупівельний словник»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Код ДК 021:2015</w:t>
            </w: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03410000-7 Деревина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E8E8E8"/>
              </w:rPr>
            </w:pPr>
          </w:p>
          <w:p>
            <w:pPr>
              <w:widowControl w:val="0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E8E8E8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03410000-7 Деревина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Строк поставки товару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До 29 грудня 2023 року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Учасник надає гарантійний лист, що зобов’язується поставити товар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до 29 грудня 2023 року</w:t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</w:tbl>
    <w:p>
      <w:pPr>
        <w:tabs>
          <w:tab w:val="left" w:pos="142"/>
          <w:tab w:val="left" w:pos="284"/>
        </w:tabs>
        <w:spacing w:after="0" w:line="240" w:lineRule="auto"/>
        <w:outlineLvl w:val="0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0"/>
        <w:gridCol w:w="1275"/>
        <w:gridCol w:w="1843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Кількість м. куб.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Розмір дров по довжині, см*</w:t>
            </w:r>
          </w:p>
        </w:tc>
        <w:tc>
          <w:tcPr>
            <w:tcW w:w="223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Розмір дров по товщині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(в діаметрі), см*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Деревина дров’яна непромислового використання твердих порід 021:2015 – 03410000-7 Деревина </w:t>
            </w:r>
            <w:r>
              <w:rPr>
                <w:rFonts w:ascii="Times New Roman" w:hAnsi="Times New Roman" w:eastAsia="Times New Roman" w:cstheme="minorBidi"/>
                <w:b/>
                <w:bCs/>
                <w:color w:val="000000"/>
                <w:sz w:val="24"/>
                <w:szCs w:val="32"/>
                <w:lang w:eastAsia="en-US"/>
              </w:rPr>
              <w:t>за ДК 021:2015 «Єдиний закупівельний словник»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/>
              </w:rPr>
              <w:t>183,87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Від 35 до 50</w:t>
            </w:r>
          </w:p>
        </w:tc>
        <w:tc>
          <w:tcPr>
            <w:tcW w:w="223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від 15 до 25</w:t>
            </w:r>
          </w:p>
        </w:tc>
      </w:tr>
    </w:tbl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Передбачається закупівля Деревини з твердих порід деревини: граб, дуб, бук, ясен.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Дрова можуть бути як в корі, так і без кори.</w:t>
      </w:r>
    </w:p>
    <w:p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Дрова повинні бути без гнилі та трухлявин.</w:t>
      </w:r>
    </w:p>
    <w:p>
      <w:pPr>
        <w:tabs>
          <w:tab w:val="left" w:pos="142"/>
          <w:tab w:val="left" w:pos="360"/>
        </w:tabs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1. До ціни тендерної пропозиції включаються наступні витрати: </w:t>
      </w:r>
    </w:p>
    <w:p>
      <w:pPr>
        <w:numPr>
          <w:ilvl w:val="0"/>
          <w:numId w:val="1"/>
        </w:numPr>
        <w:tabs>
          <w:tab w:val="left" w:pos="142"/>
          <w:tab w:val="left" w:pos="426"/>
        </w:tabs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податки і збори, обов’язкові платежі, що сплачуються або мають бути сплачені згідно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 чинним законодавством;</w:t>
      </w:r>
    </w:p>
    <w:p>
      <w:pPr>
        <w:numPr>
          <w:ilvl w:val="0"/>
          <w:numId w:val="1"/>
        </w:numPr>
        <w:tabs>
          <w:tab w:val="left" w:pos="142"/>
          <w:tab w:val="left" w:pos="426"/>
        </w:tabs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інші витрати, передбачені для товару даного виду згідно з чинним законодавством та тендерною документацією.</w:t>
      </w:r>
    </w:p>
    <w:p>
      <w:pPr>
        <w:numPr>
          <w:ilvl w:val="0"/>
          <w:numId w:val="2"/>
        </w:numPr>
        <w:tabs>
          <w:tab w:val="left" w:pos="142"/>
          <w:tab w:val="left" w:pos="360"/>
        </w:tabs>
        <w:autoSpaceDN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 розрахунку ціни тендерної пропозиції не включаються будь-які витрати, понесені учасником у процесі здійснення процедури закупівлі та витрати, пов’язані з укладанням договору. </w:t>
      </w:r>
    </w:p>
    <w:p>
      <w:pPr>
        <w:numPr>
          <w:ilvl w:val="0"/>
          <w:numId w:val="2"/>
        </w:numPr>
        <w:tabs>
          <w:tab w:val="left" w:pos="142"/>
          <w:tab w:val="left" w:pos="360"/>
        </w:tabs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Доставка товару здійснюється транспортом Замовника у місце дислокації Замовника: смт. Голованівськ, вул. Соборна 3а. за умови, якщо Учасник-переможець знаходиться віддалено від Замовника на відстані не більше 50 км. У разі, якщо Учасник знаходиться на відстані більше 50 км. доставка товару здійснюється за рахунок Учасника-переможця.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napToGrid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eastAsia="Times New Roman" w:cs="Times New Roman"/>
          <w:snapToGrid w:val="0"/>
          <w:sz w:val="24"/>
          <w:szCs w:val="24"/>
        </w:rPr>
        <w:t>Учасник-переможець повинен забезпечити передачу товару, якість якого відповідає вимогам стандартів, а також умовам, встановленим чинним законодавством до товару даного виду та тендерної документації.</w:t>
      </w:r>
    </w:p>
    <w:p>
      <w:pPr>
        <w:tabs>
          <w:tab w:val="left" w:pos="142"/>
          <w:tab w:val="left" w:pos="284"/>
        </w:tabs>
        <w:spacing w:after="0" w:line="240" w:lineRule="auto"/>
        <w:outlineLvl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pacing w:val="-1"/>
          <w:sz w:val="24"/>
          <w:szCs w:val="24"/>
        </w:rPr>
        <w:t xml:space="preserve">6.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Інші характеристики товару: </w:t>
      </w:r>
    </w:p>
    <w:p>
      <w:pPr>
        <w:pStyle w:val="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Допустиме відхилення по довжині +0,05 м</w:t>
      </w:r>
    </w:p>
    <w:p>
      <w:pPr>
        <w:spacing w:after="0" w:line="240" w:lineRule="auto"/>
        <w:ind w:hanging="38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7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z w:val="24"/>
          <w:szCs w:val="24"/>
        </w:rPr>
        <w:t>Вимоги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щодо якості продукції</w:t>
      </w:r>
    </w:p>
    <w:p>
      <w:pPr>
        <w:spacing w:after="0" w:line="240" w:lineRule="auto"/>
        <w:ind w:hanging="38"/>
        <w:jc w:val="both"/>
        <w:rPr>
          <w:rFonts w:ascii="Times New Roman" w:hAnsi="Times New Roman" w:eastAsia="Times New Roman" w:cs="Times New Roman"/>
          <w:strike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Товар повинен відповідати діючим державним стандартам.</w:t>
      </w:r>
    </w:p>
    <w:p>
      <w:pPr>
        <w:tabs>
          <w:tab w:val="left" w:pos="229"/>
        </w:tabs>
        <w:spacing w:after="0" w:line="240" w:lineRule="auto"/>
        <w:ind w:right="126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  <w:u w:val="single"/>
        </w:rPr>
        <w:t>8. Інші умови для учасників торгів:</w:t>
      </w:r>
    </w:p>
    <w:p>
      <w:pPr>
        <w:widowControl w:val="0"/>
        <w:numPr>
          <w:ilvl w:val="0"/>
          <w:numId w:val="3"/>
        </w:numPr>
        <w:tabs>
          <w:tab w:val="left" w:pos="22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Приймання-передача товару здійснюється Сторонами в порядку, що визначається чинним законодавством України.</w:t>
      </w:r>
    </w:p>
    <w:p>
      <w:pPr>
        <w:widowControl w:val="0"/>
        <w:numPr>
          <w:ilvl w:val="0"/>
          <w:numId w:val="3"/>
        </w:numPr>
        <w:tabs>
          <w:tab w:val="left" w:pos="22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Учасник власними силами здійснює зберігання Товару до моменту його передачі Замовнику.</w:t>
      </w:r>
    </w:p>
    <w:p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 w:eastAsiaTheme="minorHAnsi"/>
          <w:i/>
          <w:color w:val="0D0D0D" w:themeColor="text1" w:themeTint="F2"/>
          <w:sz w:val="24"/>
          <w:szCs w:val="24"/>
          <w:lang w:eastAsia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 w:eastAsiaTheme="minorHAnsi"/>
          <w:i/>
          <w:color w:val="0D0D0D" w:themeColor="text1" w:themeTint="F2"/>
          <w:sz w:val="24"/>
          <w:szCs w:val="24"/>
          <w:lang w:eastAsia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Переможець оплачує всі витрати, пов'язані з пересилкою документів (договір, сертифікати, накладні та ін.).</w:t>
      </w:r>
    </w:p>
    <w:p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 w:firstLineChars="150"/>
        <w:jc w:val="both"/>
        <w:rPr>
          <w:b/>
          <w:bCs/>
          <w:lang w:eastAsia="en-US"/>
        </w:rPr>
      </w:pPr>
      <w:r>
        <w:rPr>
          <w:lang w:eastAsia="en-US"/>
        </w:rPr>
        <w:t xml:space="preserve">Пропозиція, яка містить товар, що відрізняється від вимог замовника розмірами, матеріалом, кількістю та іншим критеріями, зазначеними в оголошенні </w:t>
      </w:r>
      <w:r>
        <w:rPr>
          <w:b/>
          <w:bCs/>
          <w:lang w:eastAsia="en-US"/>
        </w:rPr>
        <w:t>не розглядається та не акцептується.</w:t>
      </w:r>
    </w:p>
    <w:p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Під час виконання завдання щодо забезпечення Замовника Товаром, Учасник зобов’язаний застосовувати заходи із захисту довкілля.</w:t>
      </w:r>
      <w:r>
        <w:rPr>
          <w:lang w:eastAsia="en-US"/>
        </w:rPr>
        <w:tab/>
      </w:r>
    </w:p>
    <w:p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При передачі(поставкі) партії Товару Постачальник передає Покупцю наступні      товаросупроводжувальні документи: видаткова накладна;  товарно-транспортна накладна.</w:t>
      </w:r>
    </w:p>
    <w:p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b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 xml:space="preserve">У разі передачі(поставкі) Товару неналежної якості або Товару, що не буде відповідати умовам Договору, Учасник, зобов’язується за свій рахунок у термін однієї доби з часу  отримання повідомлення, усунути недоліки або замінити неякісний Товар на Товар належної якості. </w:t>
      </w:r>
      <w:r>
        <w:rPr>
          <w:b/>
          <w:lang w:eastAsia="en-US"/>
        </w:rPr>
        <w:t>Учасник має гарантувати дану вимогу гарантійним листом.</w:t>
      </w:r>
    </w:p>
    <w:p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Товар повинен передаватися (прийматися) згідно поданих заявок і відповідати вимогам чинного законодавства, а також іншій нормативно-технічній документації.</w:t>
      </w:r>
    </w:p>
    <w:p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b/>
          <w:lang w:val="ru-RU" w:eastAsia="en-US"/>
        </w:rPr>
      </w:pPr>
      <w:r>
        <w:rPr>
          <w:lang w:eastAsia="en-US"/>
        </w:rPr>
        <w:tab/>
      </w:r>
      <w:r>
        <w:rPr>
          <w:b/>
          <w:bCs/>
          <w:lang w:eastAsia="en-US"/>
        </w:rPr>
        <w:t xml:space="preserve">На недоброякісний товар складається акт і він повертається Постачальнику за його рахунок.  </w:t>
      </w:r>
      <w:r>
        <w:rPr>
          <w:lang w:eastAsia="en-US"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та письмове пояснення.</w:t>
      </w:r>
    </w:p>
    <w:p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>
      <w:pPr>
        <w:spacing w:before="100" w:beforeAutospacing="1" w:after="100" w:afterAutospacing="1" w:line="240" w:lineRule="auto"/>
        <w:ind w:left="1" w:hanging="3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ru-RU"/>
        </w:rPr>
        <w:t>З умовами технічного завдання ознайомлені, з вимогами погоджуємось.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  <w:t>"___" ________________ 2023 року ________________________________</w:t>
      </w:r>
    </w:p>
    <w:p>
      <w:pPr>
        <w:spacing w:after="0" w:line="240" w:lineRule="auto"/>
        <w:rPr>
          <w:sz w:val="16"/>
          <w:szCs w:val="16"/>
          <w:lang w:val="ru-RU" w:eastAsia="ru-RU"/>
        </w:rPr>
      </w:pPr>
      <w:r>
        <w:rPr>
          <w:sz w:val="16"/>
          <w:szCs w:val="16"/>
          <w:lang w:val="ru-RU" w:eastAsia="ru-RU"/>
        </w:rPr>
        <w:t xml:space="preserve">                                                            </w:t>
      </w:r>
      <w:r>
        <w:rPr>
          <w:rFonts w:ascii="Times New Roman" w:hAnsi="Times New Roman" w:eastAsia="Times New Roman" w:cs="Times New Roman"/>
          <w:color w:val="000000"/>
          <w:sz w:val="16"/>
          <w:szCs w:val="16"/>
          <w:lang w:val="ru-RU" w:eastAsia="ru-RU"/>
        </w:rPr>
        <w:t xml:space="preserve"> [Підпис]</w:t>
      </w:r>
    </w:p>
    <w:p>
      <w:pPr>
        <w:spacing w:after="0" w:line="240" w:lineRule="auto"/>
        <w:ind w:left="1" w:hanging="3"/>
        <w:jc w:val="center"/>
        <w:rPr>
          <w:rFonts w:ascii="Times New Roman" w:hAnsi="Times New Roman" w:cs="Times New Roman" w:eastAsiaTheme="minorHAnsi"/>
          <w:i/>
          <w:color w:val="0D0D0D" w:themeColor="text1" w:themeTint="F2"/>
          <w:sz w:val="24"/>
          <w:szCs w:val="24"/>
          <w:lang w:val="ru-RU" w:eastAsia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00000"/>
          <w:position w:val="-1"/>
          <w:sz w:val="16"/>
          <w:szCs w:val="16"/>
          <w:lang w:eastAsia="ru-RU"/>
        </w:rPr>
        <w:t xml:space="preserve">                   М.П. (у разі наявності печатки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  <w:t xml:space="preserve">               </w:t>
      </w:r>
      <w:r>
        <w:rPr>
          <w:rFonts w:ascii="Times New Roman" w:hAnsi="Times New Roman" w:eastAsia="Times New Roman" w:cs="Times New Roman"/>
          <w:color w:val="000000"/>
          <w:sz w:val="16"/>
          <w:szCs w:val="16"/>
          <w:lang w:val="ru-RU" w:eastAsia="ru-RU"/>
        </w:rPr>
        <w:t>[прізвище, ініціали, посада уповноваженої особи учасника]</w:t>
      </w:r>
    </w:p>
    <w:p>
      <w:bookmarkStart w:id="0" w:name="_GoBack"/>
      <w:bookmarkEnd w:id="0"/>
    </w:p>
    <w:sectPr>
      <w:pgSz w:w="11906" w:h="16838"/>
      <w:pgMar w:top="426" w:right="850" w:bottom="850" w:left="1417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CC"/>
    <w:family w:val="modern"/>
    <w:pitch w:val="default"/>
    <w:sig w:usb0="00007A87" w:usb1="80000000" w:usb2="00000008" w:usb3="00000000" w:csb0="400001FF" w:csb1="FFFF0000"/>
  </w:font>
  <w:font w:name="Wingdings">
    <w:altName w:val="Open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80000001" w:csb1="00000000"/>
  </w:font>
  <w:font w:name="Symbol">
    <w:altName w:val="Webding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EC0B79"/>
    <w:multiLevelType w:val="multilevel"/>
    <w:tmpl w:val="46EC0B79"/>
    <w:lvl w:ilvl="0" w:tentative="0">
      <w:start w:val="1"/>
      <w:numFmt w:val="bullet"/>
      <w:lvlText w:val=""/>
      <w:lvlJc w:val="left"/>
      <w:pPr>
        <w:ind w:left="480" w:hanging="360"/>
      </w:pPr>
      <w:rPr>
        <w:rFonts w:hint="default" w:ascii="Wingdings" w:hAnsi="Wingdings"/>
        <w:b w:val="0"/>
        <w:color w:val="auto"/>
      </w:rPr>
    </w:lvl>
    <w:lvl w:ilvl="1" w:tentative="0">
      <w:start w:val="1"/>
      <w:numFmt w:val="lowerLetter"/>
      <w:lvlText w:val="%2."/>
      <w:lvlJc w:val="left"/>
      <w:pPr>
        <w:ind w:left="1200" w:hanging="360"/>
      </w:pPr>
    </w:lvl>
    <w:lvl w:ilvl="2" w:tentative="0">
      <w:start w:val="1"/>
      <w:numFmt w:val="lowerRoman"/>
      <w:lvlText w:val="%3."/>
      <w:lvlJc w:val="right"/>
      <w:pPr>
        <w:ind w:left="1920" w:hanging="180"/>
      </w:pPr>
    </w:lvl>
    <w:lvl w:ilvl="3" w:tentative="0">
      <w:start w:val="1"/>
      <w:numFmt w:val="decimal"/>
      <w:lvlText w:val="%4."/>
      <w:lvlJc w:val="left"/>
      <w:pPr>
        <w:ind w:left="2640" w:hanging="360"/>
      </w:pPr>
    </w:lvl>
    <w:lvl w:ilvl="4" w:tentative="0">
      <w:start w:val="1"/>
      <w:numFmt w:val="lowerLetter"/>
      <w:lvlText w:val="%5."/>
      <w:lvlJc w:val="left"/>
      <w:pPr>
        <w:ind w:left="3360" w:hanging="360"/>
      </w:pPr>
    </w:lvl>
    <w:lvl w:ilvl="5" w:tentative="0">
      <w:start w:val="1"/>
      <w:numFmt w:val="lowerRoman"/>
      <w:lvlText w:val="%6."/>
      <w:lvlJc w:val="right"/>
      <w:pPr>
        <w:ind w:left="4080" w:hanging="180"/>
      </w:pPr>
    </w:lvl>
    <w:lvl w:ilvl="6" w:tentative="0">
      <w:start w:val="1"/>
      <w:numFmt w:val="decimal"/>
      <w:lvlText w:val="%7."/>
      <w:lvlJc w:val="left"/>
      <w:pPr>
        <w:ind w:left="4800" w:hanging="360"/>
      </w:pPr>
    </w:lvl>
    <w:lvl w:ilvl="7" w:tentative="0">
      <w:start w:val="1"/>
      <w:numFmt w:val="lowerLetter"/>
      <w:lvlText w:val="%8."/>
      <w:lvlJc w:val="left"/>
      <w:pPr>
        <w:ind w:left="5520" w:hanging="360"/>
      </w:pPr>
    </w:lvl>
    <w:lvl w:ilvl="8" w:tentative="0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B5C271B"/>
    <w:multiLevelType w:val="singleLevel"/>
    <w:tmpl w:val="5B5C271B"/>
    <w:lvl w:ilvl="0" w:tentative="0">
      <w:start w:val="2"/>
      <w:numFmt w:val="decimal"/>
      <w:suff w:val="space"/>
      <w:lvlText w:val="%1."/>
      <w:lvlJc w:val="left"/>
      <w:rPr>
        <w:rFonts w:hint="default"/>
        <w:sz w:val="20"/>
        <w:szCs w:val="20"/>
      </w:rPr>
    </w:lvl>
  </w:abstractNum>
  <w:abstractNum w:abstractNumId="2">
    <w:nsid w:val="773E46C4"/>
    <w:multiLevelType w:val="multilevel"/>
    <w:tmpl w:val="773E46C4"/>
    <w:lvl w:ilvl="0" w:tentative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FD"/>
    <w:rsid w:val="00236A27"/>
    <w:rsid w:val="00461AED"/>
    <w:rsid w:val="005C2096"/>
    <w:rsid w:val="006328FD"/>
    <w:rsid w:val="00647330"/>
    <w:rsid w:val="00721B4D"/>
    <w:rsid w:val="007D2124"/>
    <w:rsid w:val="008C7E3D"/>
    <w:rsid w:val="009F1B35"/>
    <w:rsid w:val="00DB183A"/>
    <w:rsid w:val="00E324C4"/>
    <w:rsid w:val="0EE9F883"/>
    <w:rsid w:val="7B5760CD"/>
    <w:rsid w:val="A75B70DD"/>
    <w:rsid w:val="DDDBFACE"/>
    <w:rsid w:val="F7DCD63F"/>
    <w:rsid w:val="FFFD9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uk-UA" w:eastAsia="uk-U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link w:val="6"/>
    <w:semiHidden/>
    <w:unhideWhenUsed/>
    <w:qFormat/>
    <w:uiPriority w:val="0"/>
    <w:pPr>
      <w:spacing w:line="256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Обычный (веб) Знак"/>
    <w:link w:val="4"/>
    <w:semiHidden/>
    <w:qFormat/>
    <w:locked/>
    <w:uiPriority w:val="0"/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7">
    <w:name w:val="No Spacing"/>
    <w:link w:val="8"/>
    <w:qFormat/>
    <w:uiPriority w:val="99"/>
    <w:rPr>
      <w:rFonts w:ascii="Calibri" w:hAnsi="Calibri" w:eastAsia="Calibri" w:cs="Times New Roman"/>
      <w:sz w:val="22"/>
      <w:szCs w:val="22"/>
      <w:lang w:val="uk-UA" w:eastAsia="en-US" w:bidi="ar-SA"/>
    </w:rPr>
  </w:style>
  <w:style w:type="character" w:customStyle="1" w:styleId="8">
    <w:name w:val="Без интервала Знак"/>
    <w:link w:val="7"/>
    <w:qFormat/>
    <w:locked/>
    <w:uiPriority w:val="99"/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634</Words>
  <Characters>3615</Characters>
  <Lines>30</Lines>
  <Paragraphs>8</Paragraphs>
  <TotalTime>65</TotalTime>
  <ScaleCrop>false</ScaleCrop>
  <LinksUpToDate>false</LinksUpToDate>
  <CharactersWithSpaces>4241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2023-07-18T02:07:00Z</dcterms:created>
  <dc:creator>Василь</dc:creator>
  <cp:lastModifiedBy>U</cp:lastModifiedBy>
  <dcterms:modified xsi:type="dcterms:W3CDTF">2023-10-23T14:20:31Z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