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06" w:rsidRDefault="005E6E06" w:rsidP="005E6E06">
      <w:pPr>
        <w:spacing w:after="0" w:line="240" w:lineRule="auto"/>
        <w:jc w:val="center"/>
        <w:rPr>
          <w:rFonts w:ascii="Times New Roman" w:eastAsia="Times New Roman" w:hAnsi="Times New Roman" w:cs="Times New Roman"/>
          <w:b/>
          <w:i/>
          <w:sz w:val="24"/>
          <w:szCs w:val="24"/>
        </w:rPr>
      </w:pPr>
    </w:p>
    <w:p w:rsidR="005E6E06" w:rsidRPr="00142A5F" w:rsidRDefault="005E6E06" w:rsidP="005E6E06">
      <w:pPr>
        <w:spacing w:after="0" w:line="240" w:lineRule="auto"/>
        <w:jc w:val="center"/>
        <w:rPr>
          <w:rFonts w:ascii="Times New Roman" w:hAnsi="Times New Roman" w:cs="Times New Roman"/>
          <w:b/>
          <w:sz w:val="24"/>
          <w:szCs w:val="24"/>
        </w:rPr>
      </w:pPr>
      <w:r w:rsidRPr="00142A5F">
        <w:rPr>
          <w:rFonts w:ascii="Times New Roman" w:hAnsi="Times New Roman" w:cs="Times New Roman"/>
          <w:b/>
          <w:sz w:val="24"/>
          <w:szCs w:val="24"/>
        </w:rPr>
        <w:t>Договір (проєкт) про постачання продукції № ____</w:t>
      </w:r>
    </w:p>
    <w:p w:rsidR="005E6E06" w:rsidRPr="00142A5F" w:rsidRDefault="005E6E06" w:rsidP="005E6E06">
      <w:pPr>
        <w:tabs>
          <w:tab w:val="left" w:pos="2490"/>
        </w:tabs>
        <w:spacing w:after="0" w:line="240" w:lineRule="auto"/>
        <w:rPr>
          <w:rFonts w:ascii="Times New Roman" w:hAnsi="Times New Roman" w:cs="Times New Roman"/>
          <w:sz w:val="24"/>
          <w:szCs w:val="24"/>
        </w:rPr>
      </w:pPr>
      <w:r w:rsidRPr="00142A5F">
        <w:rPr>
          <w:rFonts w:ascii="Times New Roman" w:hAnsi="Times New Roman" w:cs="Times New Roman"/>
          <w:sz w:val="24"/>
          <w:szCs w:val="24"/>
        </w:rPr>
        <w:tab/>
      </w:r>
    </w:p>
    <w:p w:rsidR="007A47F2" w:rsidRPr="00142A5F" w:rsidRDefault="007A47F2" w:rsidP="005E6E06">
      <w:pPr>
        <w:tabs>
          <w:tab w:val="left" w:pos="2490"/>
        </w:tabs>
        <w:spacing w:after="0" w:line="240" w:lineRule="auto"/>
        <w:rPr>
          <w:rFonts w:ascii="Times New Roman" w:hAnsi="Times New Roman" w:cs="Times New Roman"/>
          <w:sz w:val="24"/>
          <w:szCs w:val="24"/>
        </w:rPr>
      </w:pPr>
    </w:p>
    <w:p w:rsidR="005E6E06" w:rsidRPr="00142A5F" w:rsidRDefault="005E6E06" w:rsidP="005E6E06">
      <w:pPr>
        <w:spacing w:after="0" w:line="240" w:lineRule="auto"/>
        <w:rPr>
          <w:rFonts w:ascii="Times New Roman" w:hAnsi="Times New Roman" w:cs="Times New Roman"/>
          <w:b/>
          <w:sz w:val="24"/>
          <w:szCs w:val="24"/>
        </w:rPr>
      </w:pPr>
      <w:r w:rsidRPr="00142A5F">
        <w:rPr>
          <w:rFonts w:ascii="Times New Roman" w:hAnsi="Times New Roman" w:cs="Times New Roman"/>
          <w:b/>
          <w:sz w:val="24"/>
          <w:szCs w:val="24"/>
        </w:rPr>
        <w:t>м. Стрий</w:t>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00142A5F">
        <w:rPr>
          <w:rFonts w:ascii="Times New Roman" w:hAnsi="Times New Roman" w:cs="Times New Roman"/>
          <w:b/>
          <w:sz w:val="24"/>
          <w:szCs w:val="24"/>
        </w:rPr>
        <w:t xml:space="preserve">   </w:t>
      </w:r>
      <w:r w:rsidRPr="00142A5F">
        <w:rPr>
          <w:rFonts w:ascii="Times New Roman" w:hAnsi="Times New Roman" w:cs="Times New Roman"/>
          <w:b/>
          <w:sz w:val="24"/>
          <w:szCs w:val="24"/>
        </w:rPr>
        <w:t xml:space="preserve">    «____» _____________ 202</w:t>
      </w:r>
      <w:r w:rsidR="00A739EC">
        <w:rPr>
          <w:rFonts w:ascii="Times New Roman" w:hAnsi="Times New Roman" w:cs="Times New Roman"/>
          <w:b/>
          <w:sz w:val="24"/>
          <w:szCs w:val="24"/>
        </w:rPr>
        <w:t>3</w:t>
      </w:r>
      <w:r w:rsidRPr="00142A5F">
        <w:rPr>
          <w:rFonts w:ascii="Times New Roman" w:hAnsi="Times New Roman" w:cs="Times New Roman"/>
          <w:b/>
          <w:sz w:val="24"/>
          <w:szCs w:val="24"/>
        </w:rPr>
        <w:t xml:space="preserve"> року</w:t>
      </w:r>
    </w:p>
    <w:p w:rsidR="005E6E06" w:rsidRDefault="005E6E06" w:rsidP="005E6E06">
      <w:pPr>
        <w:spacing w:after="0" w:line="240" w:lineRule="auto"/>
        <w:rPr>
          <w:rFonts w:ascii="Times New Roman" w:hAnsi="Times New Roman" w:cs="Times New Roman"/>
          <w:b/>
          <w:sz w:val="24"/>
          <w:szCs w:val="24"/>
        </w:rPr>
      </w:pPr>
    </w:p>
    <w:p w:rsidR="005E6E06" w:rsidRPr="005A7E39" w:rsidRDefault="005E6E06" w:rsidP="005A7E39">
      <w:pPr>
        <w:spacing w:after="0" w:line="240" w:lineRule="auto"/>
        <w:ind w:left="-426" w:firstLine="567"/>
        <w:jc w:val="both"/>
        <w:rPr>
          <w:rFonts w:ascii="Times New Roman" w:hAnsi="Times New Roman" w:cs="Times New Roman"/>
          <w:sz w:val="24"/>
          <w:szCs w:val="24"/>
        </w:rPr>
      </w:pPr>
      <w:r w:rsidRPr="00142A5F">
        <w:rPr>
          <w:rFonts w:ascii="Times New Roman" w:hAnsi="Times New Roman" w:cs="Times New Roman"/>
          <w:b/>
          <w:sz w:val="24"/>
          <w:szCs w:val="24"/>
        </w:rPr>
        <w:t>Комунальне некомерційне підприємство</w:t>
      </w:r>
      <w:r w:rsidR="00E2396B">
        <w:rPr>
          <w:rFonts w:ascii="Times New Roman" w:hAnsi="Times New Roman" w:cs="Times New Roman"/>
          <w:b/>
          <w:sz w:val="24"/>
          <w:szCs w:val="24"/>
        </w:rPr>
        <w:t xml:space="preserve"> Стрийської міської ради «Територіальне медичне об’єднання «Стрийська міська об’єднана лікарня</w:t>
      </w:r>
      <w:r w:rsidRPr="00142A5F">
        <w:rPr>
          <w:rFonts w:ascii="Times New Roman" w:hAnsi="Times New Roman" w:cs="Times New Roman"/>
          <w:b/>
          <w:sz w:val="24"/>
          <w:szCs w:val="24"/>
        </w:rPr>
        <w:t>»</w:t>
      </w:r>
      <w:r w:rsidRPr="00142A5F">
        <w:rPr>
          <w:rFonts w:ascii="Times New Roman" w:hAnsi="Times New Roman" w:cs="Times New Roman"/>
          <w:i/>
          <w:iCs/>
          <w:color w:val="000000"/>
          <w:spacing w:val="-1"/>
          <w:sz w:val="24"/>
          <w:szCs w:val="24"/>
        </w:rPr>
        <w:t xml:space="preserve">, </w:t>
      </w:r>
      <w:r w:rsidRPr="005A7E39">
        <w:rPr>
          <w:rFonts w:ascii="Times New Roman" w:hAnsi="Times New Roman" w:cs="Times New Roman"/>
          <w:color w:val="000000"/>
          <w:spacing w:val="-1"/>
          <w:sz w:val="24"/>
          <w:szCs w:val="24"/>
        </w:rPr>
        <w:t xml:space="preserve">в особі </w:t>
      </w:r>
      <w:r w:rsidR="00E274BC">
        <w:rPr>
          <w:rFonts w:ascii="Times New Roman" w:hAnsi="Times New Roman" w:cs="Times New Roman"/>
          <w:color w:val="000000"/>
          <w:spacing w:val="-1"/>
          <w:sz w:val="24"/>
          <w:szCs w:val="24"/>
        </w:rPr>
        <w:t>директора Ільницької Оксани Степанівни</w:t>
      </w:r>
      <w:r w:rsidRPr="005A7E39">
        <w:rPr>
          <w:rFonts w:ascii="Times New Roman" w:hAnsi="Times New Roman" w:cs="Times New Roman"/>
          <w:color w:val="000000"/>
          <w:spacing w:val="-1"/>
          <w:sz w:val="24"/>
          <w:szCs w:val="24"/>
        </w:rPr>
        <w:t xml:space="preserve">, </w:t>
      </w:r>
      <w:r w:rsidRPr="005A7E39">
        <w:rPr>
          <w:rFonts w:ascii="Times New Roman" w:hAnsi="Times New Roman" w:cs="Times New Roman"/>
          <w:color w:val="000000"/>
          <w:spacing w:val="1"/>
          <w:sz w:val="24"/>
          <w:szCs w:val="24"/>
        </w:rPr>
        <w:t xml:space="preserve">що діє на підставі Статуту </w:t>
      </w:r>
      <w:r w:rsidRPr="005A7E39">
        <w:rPr>
          <w:rFonts w:ascii="Times New Roman" w:hAnsi="Times New Roman" w:cs="Times New Roman"/>
          <w:color w:val="000000"/>
          <w:sz w:val="24"/>
          <w:szCs w:val="24"/>
        </w:rPr>
        <w:t xml:space="preserve">(у подальшому </w:t>
      </w:r>
      <w:r w:rsidRPr="005A7E39">
        <w:rPr>
          <w:rFonts w:ascii="Times New Roman" w:hAnsi="Times New Roman" w:cs="Times New Roman"/>
          <w:b/>
          <w:iCs/>
          <w:color w:val="000000"/>
          <w:sz w:val="24"/>
          <w:szCs w:val="24"/>
        </w:rPr>
        <w:t>Покупець</w:t>
      </w:r>
      <w:r w:rsidRPr="005A7E39">
        <w:rPr>
          <w:rFonts w:ascii="Times New Roman" w:hAnsi="Times New Roman" w:cs="Times New Roman"/>
          <w:iCs/>
          <w:color w:val="000000"/>
          <w:sz w:val="24"/>
          <w:szCs w:val="24"/>
        </w:rPr>
        <w:t>),</w:t>
      </w:r>
      <w:r w:rsidRPr="005A7E39">
        <w:rPr>
          <w:rFonts w:ascii="Times New Roman" w:hAnsi="Times New Roman" w:cs="Times New Roman"/>
          <w:i/>
          <w:iCs/>
          <w:color w:val="000000"/>
          <w:sz w:val="24"/>
          <w:szCs w:val="24"/>
        </w:rPr>
        <w:t xml:space="preserve"> </w:t>
      </w:r>
      <w:r w:rsidRPr="005A7E39">
        <w:rPr>
          <w:rFonts w:ascii="Times New Roman" w:hAnsi="Times New Roman" w:cs="Times New Roman"/>
          <w:color w:val="000000"/>
          <w:sz w:val="24"/>
          <w:szCs w:val="24"/>
        </w:rPr>
        <w:t xml:space="preserve">з однієї </w:t>
      </w:r>
      <w:r w:rsidRPr="005A7E39">
        <w:rPr>
          <w:rFonts w:ascii="Times New Roman" w:hAnsi="Times New Roman" w:cs="Times New Roman"/>
          <w:color w:val="000000"/>
          <w:spacing w:val="5"/>
          <w:sz w:val="24"/>
          <w:szCs w:val="24"/>
        </w:rPr>
        <w:t>сторони, і _____________________________</w:t>
      </w:r>
      <w:r w:rsidRPr="005A7E39">
        <w:rPr>
          <w:rFonts w:ascii="Times New Roman" w:hAnsi="Times New Roman" w:cs="Times New Roman"/>
          <w:i/>
          <w:iCs/>
          <w:color w:val="000000"/>
          <w:sz w:val="24"/>
          <w:szCs w:val="24"/>
        </w:rPr>
        <w:t xml:space="preserve">, </w:t>
      </w:r>
      <w:r w:rsidRPr="005A7E39">
        <w:rPr>
          <w:rFonts w:ascii="Times New Roman" w:hAnsi="Times New Roman" w:cs="Times New Roman"/>
          <w:iCs/>
          <w:color w:val="000000"/>
          <w:sz w:val="24"/>
          <w:szCs w:val="24"/>
        </w:rPr>
        <w:t xml:space="preserve">в особі </w:t>
      </w:r>
      <w:r w:rsidRPr="005A7E39">
        <w:rPr>
          <w:rFonts w:ascii="Times New Roman" w:hAnsi="Times New Roman" w:cs="Times New Roman"/>
          <w:i/>
          <w:iCs/>
          <w:color w:val="000000"/>
          <w:sz w:val="24"/>
          <w:szCs w:val="24"/>
        </w:rPr>
        <w:t>_______________________________</w:t>
      </w:r>
      <w:r w:rsidRPr="005A7E39">
        <w:rPr>
          <w:rFonts w:ascii="Times New Roman" w:hAnsi="Times New Roman" w:cs="Times New Roman"/>
          <w:iCs/>
          <w:color w:val="000000"/>
          <w:sz w:val="24"/>
          <w:szCs w:val="24"/>
        </w:rPr>
        <w:t xml:space="preserve">, </w:t>
      </w:r>
      <w:r w:rsidRPr="005A7E39">
        <w:rPr>
          <w:rFonts w:ascii="Times New Roman" w:hAnsi="Times New Roman" w:cs="Times New Roman"/>
          <w:color w:val="000000"/>
          <w:sz w:val="24"/>
          <w:szCs w:val="24"/>
        </w:rPr>
        <w:t xml:space="preserve">що діє на підставі _____________________________________________ </w:t>
      </w:r>
      <w:r w:rsidRPr="005A7E39">
        <w:rPr>
          <w:rFonts w:ascii="Times New Roman" w:hAnsi="Times New Roman" w:cs="Times New Roman"/>
          <w:color w:val="000000"/>
          <w:spacing w:val="1"/>
          <w:sz w:val="24"/>
          <w:szCs w:val="24"/>
        </w:rPr>
        <w:t xml:space="preserve">(у подальшому </w:t>
      </w:r>
      <w:r w:rsidRPr="005A7E39">
        <w:rPr>
          <w:rFonts w:ascii="Times New Roman" w:hAnsi="Times New Roman" w:cs="Times New Roman"/>
          <w:b/>
          <w:iCs/>
          <w:color w:val="000000"/>
          <w:spacing w:val="1"/>
          <w:sz w:val="24"/>
          <w:szCs w:val="24"/>
        </w:rPr>
        <w:t>Постачальник</w:t>
      </w:r>
      <w:r w:rsidRPr="005A7E39">
        <w:rPr>
          <w:rFonts w:ascii="Times New Roman" w:hAnsi="Times New Roman" w:cs="Times New Roman"/>
          <w:i/>
          <w:iCs/>
          <w:color w:val="000000"/>
          <w:spacing w:val="1"/>
          <w:sz w:val="24"/>
          <w:szCs w:val="24"/>
        </w:rPr>
        <w:t xml:space="preserve">), </w:t>
      </w:r>
      <w:r w:rsidRPr="005A7E39">
        <w:rPr>
          <w:rFonts w:ascii="Times New Roman" w:hAnsi="Times New Roman" w:cs="Times New Roman"/>
          <w:color w:val="000000"/>
          <w:spacing w:val="1"/>
          <w:sz w:val="24"/>
          <w:szCs w:val="24"/>
        </w:rPr>
        <w:t xml:space="preserve">з іншої сторони, разом – Сторони, </w:t>
      </w:r>
      <w:r w:rsidRPr="005A7E39">
        <w:rPr>
          <w:rFonts w:ascii="Times New Roman" w:hAnsi="Times New Roman" w:cs="Times New Roman"/>
          <w:color w:val="000000"/>
          <w:spacing w:val="-6"/>
          <w:sz w:val="24"/>
          <w:szCs w:val="24"/>
        </w:rPr>
        <w:t xml:space="preserve">керуючись </w:t>
      </w:r>
      <w:r w:rsidRPr="005A7E39">
        <w:rPr>
          <w:rFonts w:ascii="Times New Roman" w:hAnsi="Times New Roman" w:cs="Times New Roman"/>
          <w:color w:val="000000"/>
          <w:spacing w:val="-5"/>
          <w:sz w:val="24"/>
          <w:szCs w:val="24"/>
        </w:rPr>
        <w:t xml:space="preserve">чинним законодавством України, </w:t>
      </w:r>
      <w:r w:rsidRPr="005A7E39">
        <w:rPr>
          <w:rFonts w:ascii="Times New Roman" w:hAnsi="Times New Roman" w:cs="Times New Roman"/>
          <w:color w:val="000000"/>
          <w:spacing w:val="1"/>
          <w:sz w:val="24"/>
          <w:szCs w:val="24"/>
        </w:rPr>
        <w:t xml:space="preserve"> </w:t>
      </w:r>
      <w:r w:rsidR="008206A7" w:rsidRPr="005A7E39">
        <w:rPr>
          <w:rFonts w:ascii="Times New Roman" w:hAnsi="Times New Roman" w:cs="Times New Roman"/>
          <w:sz w:val="24"/>
          <w:szCs w:val="24"/>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Pr>
          <w:rFonts w:ascii="Times New Roman" w:hAnsi="Times New Roman" w:cs="Times New Roman"/>
          <w:sz w:val="24"/>
          <w:szCs w:val="24"/>
        </w:rPr>
        <w:t xml:space="preserve">(зі змінами), </w:t>
      </w:r>
      <w:r w:rsidRPr="005A7E39">
        <w:rPr>
          <w:rFonts w:ascii="Times New Roman" w:hAnsi="Times New Roman" w:cs="Times New Roman"/>
          <w:color w:val="000000"/>
          <w:spacing w:val="1"/>
          <w:sz w:val="24"/>
          <w:szCs w:val="24"/>
        </w:rPr>
        <w:t>уклали цей договір про таке (далі – Договір):</w:t>
      </w:r>
    </w:p>
    <w:p w:rsidR="005E6E06" w:rsidRPr="005A7E39" w:rsidRDefault="005E6E06" w:rsidP="005A7E39">
      <w:pPr>
        <w:spacing w:after="0" w:line="240" w:lineRule="auto"/>
        <w:ind w:left="-426"/>
        <w:rPr>
          <w:rFonts w:ascii="Times New Roman" w:hAnsi="Times New Roman" w:cs="Times New Roman"/>
          <w:sz w:val="24"/>
          <w:szCs w:val="24"/>
        </w:rPr>
      </w:pPr>
    </w:p>
    <w:p w:rsidR="007A47F2" w:rsidRPr="005A7E39" w:rsidRDefault="005E6E06"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Предмет договору</w:t>
      </w:r>
    </w:p>
    <w:p w:rsidR="00B808BF" w:rsidRDefault="00697212" w:rsidP="00B808B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E6E06" w:rsidRPr="005A7E39">
        <w:rPr>
          <w:rFonts w:ascii="Times New Roman" w:hAnsi="Times New Roman" w:cs="Times New Roman"/>
          <w:sz w:val="24"/>
          <w:szCs w:val="24"/>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5A7E39">
        <w:rPr>
          <w:rFonts w:ascii="Times New Roman" w:hAnsi="Times New Roman" w:cs="Times New Roman"/>
          <w:sz w:val="24"/>
          <w:szCs w:val="24"/>
        </w:rPr>
        <w:t>1</w:t>
      </w:r>
      <w:r w:rsidR="005E6E06" w:rsidRPr="005A7E39">
        <w:rPr>
          <w:rFonts w:ascii="Times New Roman" w:hAnsi="Times New Roman" w:cs="Times New Roman"/>
          <w:sz w:val="24"/>
          <w:szCs w:val="24"/>
        </w:rPr>
        <w:t xml:space="preserve"> (Специфікації), що є невід'ємною частиною цього договору.</w:t>
      </w:r>
    </w:p>
    <w:p w:rsidR="002201ED" w:rsidRDefault="00B808BF" w:rsidP="00B808B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97212">
        <w:rPr>
          <w:rFonts w:ascii="Times New Roman" w:hAnsi="Times New Roman" w:cs="Times New Roman"/>
          <w:sz w:val="24"/>
          <w:szCs w:val="24"/>
        </w:rPr>
        <w:t xml:space="preserve"> </w:t>
      </w:r>
      <w:r w:rsidR="00277940" w:rsidRPr="005A7E39">
        <w:rPr>
          <w:rFonts w:ascii="Times New Roman" w:hAnsi="Times New Roman" w:cs="Times New Roman"/>
          <w:sz w:val="24"/>
          <w:szCs w:val="24"/>
        </w:rPr>
        <w:t xml:space="preserve"> </w:t>
      </w:r>
      <w:r w:rsidR="005E6E06" w:rsidRPr="005A7E39">
        <w:rPr>
          <w:rFonts w:ascii="Times New Roman" w:hAnsi="Times New Roman" w:cs="Times New Roman"/>
          <w:sz w:val="24"/>
          <w:szCs w:val="24"/>
        </w:rPr>
        <w:t>1.2.</w:t>
      </w:r>
      <w:r w:rsidR="005E6E06" w:rsidRPr="005A7E39">
        <w:rPr>
          <w:sz w:val="24"/>
          <w:szCs w:val="24"/>
        </w:rPr>
        <w:t xml:space="preserve"> </w:t>
      </w:r>
      <w:r w:rsidR="005E6E06" w:rsidRPr="005A7E39">
        <w:rPr>
          <w:rFonts w:ascii="Times New Roman" w:hAnsi="Times New Roman" w:cs="Times New Roman"/>
          <w:sz w:val="24"/>
          <w:szCs w:val="24"/>
        </w:rPr>
        <w:t>Предметом договору</w:t>
      </w:r>
      <w:r w:rsidR="00151AE4">
        <w:rPr>
          <w:rFonts w:ascii="Times New Roman" w:hAnsi="Times New Roman" w:cs="Times New Roman"/>
          <w:sz w:val="24"/>
          <w:szCs w:val="24"/>
        </w:rPr>
        <w:t xml:space="preserve"> </w:t>
      </w:r>
      <w:r w:rsidR="0031286F">
        <w:rPr>
          <w:rFonts w:ascii="Times New Roman" w:hAnsi="Times New Roman" w:cs="Times New Roman"/>
          <w:sz w:val="24"/>
          <w:szCs w:val="24"/>
        </w:rPr>
        <w:t xml:space="preserve">є </w:t>
      </w:r>
      <w:r w:rsidR="00D431C4" w:rsidRPr="00D431C4">
        <w:rPr>
          <w:rFonts w:ascii="Times New Roman" w:hAnsi="Times New Roman" w:cs="Times New Roman"/>
          <w:b/>
          <w:bCs/>
          <w:sz w:val="24"/>
          <w:szCs w:val="24"/>
        </w:rPr>
        <w:t>Швидкі тести (Код  ДК 021:2015: 33120000-7 Системи реєстрації медичної інформації та дослідне обладнання)</w:t>
      </w:r>
      <w:r w:rsidR="00E274BC">
        <w:rPr>
          <w:rFonts w:ascii="Times New Roman" w:hAnsi="Times New Roman" w:cs="Times New Roman"/>
          <w:sz w:val="24"/>
          <w:szCs w:val="24"/>
        </w:rPr>
        <w:t xml:space="preserve"> </w:t>
      </w:r>
      <w:r w:rsidR="00E2396B">
        <w:rPr>
          <w:rFonts w:ascii="Times New Roman" w:eastAsia="Times New Roman" w:hAnsi="Times New Roman" w:cs="Times New Roman"/>
          <w:sz w:val="24"/>
          <w:szCs w:val="24"/>
          <w:shd w:val="clear" w:color="auto" w:fill="FFFFFF"/>
        </w:rPr>
        <w:t>(далі Товар).</w:t>
      </w:r>
      <w:r w:rsidRPr="00B808BF">
        <w:rPr>
          <w:rFonts w:ascii="Times New Roman" w:eastAsia="Times New Roman" w:hAnsi="Times New Roman" w:cs="Times New Roman"/>
        </w:rPr>
        <w:t xml:space="preserve"> </w:t>
      </w:r>
      <w:r>
        <w:rPr>
          <w:rFonts w:ascii="Times New Roman" w:hAnsi="Times New Roman" w:cs="Times New Roman"/>
          <w:sz w:val="24"/>
          <w:szCs w:val="24"/>
        </w:rPr>
        <w:t xml:space="preserve">       </w:t>
      </w:r>
    </w:p>
    <w:p w:rsidR="005E6E06" w:rsidRPr="00B808BF" w:rsidRDefault="002201ED" w:rsidP="00B808B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64CCB" w:rsidRPr="000F4C63">
        <w:rPr>
          <w:rFonts w:ascii="Times New Roman" w:hAnsi="Times New Roman" w:cs="Times New Roman"/>
          <w:color w:val="000000"/>
          <w:spacing w:val="-6"/>
          <w:sz w:val="24"/>
          <w:szCs w:val="24"/>
        </w:rPr>
        <w:t xml:space="preserve">1.3. </w:t>
      </w:r>
      <w:r w:rsidR="005E6E06" w:rsidRPr="000F4C63">
        <w:rPr>
          <w:rFonts w:ascii="Times New Roman" w:hAnsi="Times New Roman" w:cs="Times New Roman"/>
          <w:color w:val="000000"/>
          <w:spacing w:val="-1"/>
          <w:sz w:val="24"/>
          <w:szCs w:val="24"/>
        </w:rPr>
        <w:t>Асорт</w:t>
      </w:r>
      <w:r w:rsidR="005E6E06" w:rsidRPr="005A7E39">
        <w:rPr>
          <w:rFonts w:ascii="Times New Roman" w:hAnsi="Times New Roman" w:cs="Times New Roman"/>
          <w:color w:val="000000"/>
          <w:spacing w:val="-1"/>
          <w:sz w:val="24"/>
          <w:szCs w:val="24"/>
        </w:rPr>
        <w:t xml:space="preserve">имент та ціна на товар, що поставляється, визначаються на підставі Специфікації Постачальника, погодженої Покупцем, яка є </w:t>
      </w:r>
      <w:r w:rsidR="005E6E06" w:rsidRPr="005A7E39">
        <w:rPr>
          <w:rFonts w:ascii="Times New Roman" w:hAnsi="Times New Roman" w:cs="Times New Roman"/>
          <w:color w:val="000000"/>
          <w:spacing w:val="-7"/>
          <w:sz w:val="24"/>
          <w:szCs w:val="24"/>
        </w:rPr>
        <w:t xml:space="preserve">невід'ємною частиною даного Договору. </w:t>
      </w:r>
      <w:r w:rsidR="005E6E06" w:rsidRPr="005A7E39">
        <w:rPr>
          <w:rFonts w:ascii="Times New Roman" w:hAnsi="Times New Roman" w:cs="Times New Roman"/>
          <w:color w:val="000000"/>
          <w:spacing w:val="-1"/>
          <w:sz w:val="24"/>
          <w:szCs w:val="24"/>
        </w:rPr>
        <w:t xml:space="preserve"> </w:t>
      </w:r>
    </w:p>
    <w:p w:rsidR="008206A7" w:rsidRPr="005A7E39" w:rsidRDefault="008206A7" w:rsidP="005A7E39">
      <w:pPr>
        <w:spacing w:after="0" w:line="240" w:lineRule="auto"/>
        <w:ind w:left="-426" w:firstLine="567"/>
        <w:jc w:val="both"/>
        <w:rPr>
          <w:rFonts w:ascii="Times New Roman" w:hAnsi="Times New Roman" w:cs="Times New Roman"/>
          <w:color w:val="000000"/>
          <w:spacing w:val="-1"/>
          <w:sz w:val="24"/>
          <w:szCs w:val="24"/>
        </w:rPr>
      </w:pPr>
    </w:p>
    <w:p w:rsidR="008206A7" w:rsidRPr="005A7E39" w:rsidRDefault="008206A7"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Умови поставки та якість товару</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2.1. Загальна кількість та асортимент Товару визначається згідно Специфікації (Додаток № 1) до даного Договору.</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2.2. Постачальник гарантує якість Товару що постачається.</w:t>
      </w:r>
      <w:r w:rsidR="00E53DB5" w:rsidRPr="005A7E39">
        <w:rPr>
          <w:rFonts w:ascii="Times New Roman" w:hAnsi="Times New Roman" w:cs="Times New Roman"/>
          <w:sz w:val="24"/>
          <w:szCs w:val="24"/>
        </w:rPr>
        <w:t>,</w:t>
      </w:r>
      <w:r w:rsidRPr="005A7E39">
        <w:rPr>
          <w:rFonts w:ascii="Times New Roman" w:hAnsi="Times New Roman" w:cs="Times New Roman"/>
          <w:sz w:val="24"/>
          <w:szCs w:val="24"/>
        </w:rPr>
        <w:t xml:space="preserve"> Товар, що постачається, повинен   відповідати    рівню,   нормам   і   стандартам   та   законодавчо встановленим на території  України</w:t>
      </w:r>
      <w:r w:rsidR="009E567E" w:rsidRPr="005A7E39">
        <w:rPr>
          <w:rFonts w:ascii="Times New Roman" w:hAnsi="Times New Roman" w:cs="Times New Roman"/>
          <w:sz w:val="24"/>
          <w:szCs w:val="24"/>
        </w:rPr>
        <w:t xml:space="preserve"> нормам</w:t>
      </w:r>
      <w:r w:rsidRPr="005A7E39">
        <w:rPr>
          <w:rFonts w:ascii="Times New Roman" w:hAnsi="Times New Roman" w:cs="Times New Roman"/>
          <w:sz w:val="24"/>
          <w:szCs w:val="24"/>
        </w:rPr>
        <w:t>.</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2.4. Постачальник гарантує якість Товару, що постачається Замовнику за цим Договором.</w:t>
      </w:r>
      <w:r w:rsidR="00E53DB5" w:rsidRPr="005A7E39">
        <w:rPr>
          <w:rFonts w:ascii="Times New Roman" w:hAnsi="Times New Roman" w:cs="Times New Roman"/>
          <w:sz w:val="24"/>
          <w:szCs w:val="24"/>
        </w:rPr>
        <w:t xml:space="preserve"> </w:t>
      </w:r>
    </w:p>
    <w:p w:rsidR="008206A7"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2.5. </w:t>
      </w:r>
      <w:r w:rsidR="00E53DB5" w:rsidRPr="00FC1E11">
        <w:rPr>
          <w:rFonts w:ascii="Times New Roman" w:hAnsi="Times New Roman" w:cs="Times New Roman"/>
          <w:sz w:val="24"/>
          <w:szCs w:val="24"/>
        </w:rPr>
        <w:t>Якість</w:t>
      </w:r>
      <w:r w:rsidRPr="00FC1E11">
        <w:rPr>
          <w:rFonts w:ascii="Times New Roman" w:hAnsi="Times New Roman" w:cs="Times New Roman"/>
          <w:sz w:val="24"/>
          <w:szCs w:val="24"/>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FC1E11">
        <w:rPr>
          <w:rFonts w:ascii="Times New Roman" w:eastAsia="Arial" w:hAnsi="Times New Roman" w:cs="Times New Roman"/>
          <w:color w:val="000000"/>
          <w:sz w:val="24"/>
          <w:szCs w:val="24"/>
          <w:lang w:val="ru-RU" w:eastAsia="ru-RU"/>
        </w:rPr>
        <w:t>неякісного</w:t>
      </w:r>
      <w:r w:rsidRPr="00FC1E11">
        <w:rPr>
          <w:rFonts w:ascii="Times New Roman" w:hAnsi="Times New Roman" w:cs="Times New Roman"/>
          <w:sz w:val="24"/>
          <w:szCs w:val="24"/>
        </w:rPr>
        <w:t xml:space="preserve"> Товару, Постачальник зобов’язаний, на вимогу Замовника, </w:t>
      </w:r>
      <w:r w:rsidR="00E53DB5" w:rsidRPr="00FC1E11">
        <w:rPr>
          <w:rFonts w:ascii="Times New Roman" w:eastAsia="Arial" w:hAnsi="Times New Roman" w:cs="Times New Roman"/>
          <w:color w:val="000000"/>
          <w:sz w:val="24"/>
          <w:szCs w:val="24"/>
          <w:lang w:val="ru-RU" w:eastAsia="ru-RU"/>
        </w:rPr>
        <w:t>замінити цей то</w:t>
      </w:r>
      <w:r w:rsidR="00423F99" w:rsidRPr="00FC1E11">
        <w:rPr>
          <w:rFonts w:ascii="Times New Roman" w:eastAsia="Arial" w:hAnsi="Times New Roman" w:cs="Times New Roman"/>
          <w:color w:val="000000"/>
          <w:sz w:val="24"/>
          <w:szCs w:val="24"/>
          <w:lang w:val="ru-RU" w:eastAsia="ru-RU"/>
        </w:rPr>
        <w:t xml:space="preserve">вар на якісний протягом </w:t>
      </w:r>
      <w:r w:rsidR="00151AE4" w:rsidRPr="00FC1E11">
        <w:rPr>
          <w:rFonts w:ascii="Times New Roman" w:eastAsia="Arial" w:hAnsi="Times New Roman" w:cs="Times New Roman"/>
          <w:color w:val="000000"/>
          <w:sz w:val="24"/>
          <w:szCs w:val="24"/>
          <w:lang w:val="ru-RU" w:eastAsia="ru-RU"/>
        </w:rPr>
        <w:t>3-х днів</w:t>
      </w:r>
      <w:r w:rsidRPr="00FC1E11">
        <w:rPr>
          <w:rFonts w:ascii="Times New Roman" w:hAnsi="Times New Roman" w:cs="Times New Roman"/>
          <w:sz w:val="24"/>
          <w:szCs w:val="24"/>
        </w:rPr>
        <w:t xml:space="preserve"> з моменту отримання повідомлення від Замовника</w:t>
      </w:r>
      <w:r w:rsidRPr="005A7E39">
        <w:rPr>
          <w:rFonts w:ascii="Times New Roman" w:hAnsi="Times New Roman" w:cs="Times New Roman"/>
          <w:sz w:val="24"/>
          <w:szCs w:val="24"/>
        </w:rPr>
        <w:t>.</w:t>
      </w:r>
    </w:p>
    <w:p w:rsidR="00971A1E" w:rsidRPr="005A7E39" w:rsidRDefault="00971A1E" w:rsidP="005A7E39">
      <w:pPr>
        <w:spacing w:after="0" w:line="240" w:lineRule="auto"/>
        <w:ind w:left="-426" w:firstLine="360"/>
        <w:jc w:val="both"/>
        <w:rPr>
          <w:rFonts w:ascii="Times New Roman" w:hAnsi="Times New Roman" w:cs="Times New Roman"/>
          <w:sz w:val="24"/>
          <w:szCs w:val="24"/>
        </w:rPr>
      </w:pPr>
      <w:r>
        <w:rPr>
          <w:rFonts w:ascii="Times New Roman" w:hAnsi="Times New Roman" w:cs="Times New Roman"/>
          <w:sz w:val="24"/>
          <w:szCs w:val="24"/>
        </w:rPr>
        <w:t>2.6.</w:t>
      </w:r>
      <w:r w:rsidRPr="00971A1E">
        <w:rPr>
          <w:rFonts w:ascii="Times New Roman" w:eastAsia="Times New Roman" w:hAnsi="Times New Roman" w:cs="Times New Roman"/>
          <w:color w:val="00000A"/>
          <w:kern w:val="1"/>
          <w:sz w:val="24"/>
          <w:szCs w:val="24"/>
          <w:lang w:eastAsia="zh-CN"/>
        </w:rPr>
        <w:t xml:space="preserve"> </w:t>
      </w:r>
      <w:r w:rsidRPr="001936A6">
        <w:rPr>
          <w:rFonts w:ascii="Times New Roman" w:eastAsia="Times New Roman" w:hAnsi="Times New Roman" w:cs="Times New Roman"/>
          <w:color w:val="00000A"/>
          <w:kern w:val="1"/>
          <w:sz w:val="24"/>
          <w:szCs w:val="24"/>
          <w:lang w:eastAsia="zh-CN"/>
        </w:rPr>
        <w:t>Т</w:t>
      </w:r>
      <w:r w:rsidRPr="001936A6">
        <w:rPr>
          <w:rFonts w:ascii="Times New Roman" w:hAnsi="Times New Roman" w:cs="Times New Roman"/>
          <w:sz w:val="24"/>
          <w:szCs w:val="24"/>
        </w:rPr>
        <w:t xml:space="preserve">ермін придатності на момент поставки має становити не менше </w:t>
      </w:r>
      <w:r w:rsidR="001430EA" w:rsidRPr="00FC1E11">
        <w:rPr>
          <w:rFonts w:ascii="Times New Roman" w:hAnsi="Times New Roman" w:cs="Times New Roman"/>
          <w:b/>
          <w:sz w:val="24"/>
          <w:szCs w:val="24"/>
        </w:rPr>
        <w:t>8</w:t>
      </w:r>
      <w:r w:rsidRPr="00FC1E11">
        <w:rPr>
          <w:rFonts w:ascii="Times New Roman" w:hAnsi="Times New Roman" w:cs="Times New Roman"/>
          <w:b/>
          <w:sz w:val="24"/>
          <w:szCs w:val="24"/>
        </w:rPr>
        <w:t>0%</w:t>
      </w:r>
      <w:r w:rsidRPr="001936A6">
        <w:rPr>
          <w:rFonts w:ascii="Times New Roman" w:hAnsi="Times New Roman" w:cs="Times New Roman"/>
          <w:sz w:val="24"/>
          <w:szCs w:val="24"/>
        </w:rPr>
        <w:t xml:space="preserve"> від </w:t>
      </w:r>
      <w:r w:rsidR="00151AE4">
        <w:rPr>
          <w:rFonts w:ascii="Times New Roman" w:hAnsi="Times New Roman" w:cs="Times New Roman"/>
          <w:sz w:val="24"/>
          <w:szCs w:val="24"/>
        </w:rPr>
        <w:t>загального строку зберігання відповідного товару, який зазначається у супровідній документації на кожну партію товару.</w:t>
      </w:r>
    </w:p>
    <w:p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w:t>
      </w:r>
      <w:r w:rsidR="00971A1E">
        <w:rPr>
          <w:rFonts w:ascii="Times New Roman" w:hAnsi="Times New Roman" w:cs="Times New Roman"/>
          <w:sz w:val="24"/>
          <w:szCs w:val="24"/>
        </w:rPr>
        <w:t>7</w:t>
      </w:r>
      <w:r w:rsidRPr="005A7E39">
        <w:rPr>
          <w:rFonts w:ascii="Times New Roman" w:hAnsi="Times New Roman" w:cs="Times New Roman"/>
          <w:sz w:val="24"/>
          <w:szCs w:val="24"/>
        </w:rPr>
        <w:t xml:space="preserve">. Товар передаються Замовнику в  упаковці згідно із вимогами. </w:t>
      </w:r>
      <w:r w:rsidR="00A739EC" w:rsidRPr="005A7E39">
        <w:rPr>
          <w:rFonts w:ascii="Times New Roman" w:hAnsi="Times New Roman" w:cs="Times New Roman"/>
          <w:sz w:val="24"/>
          <w:szCs w:val="24"/>
        </w:rPr>
        <w:t>Упаковка</w:t>
      </w:r>
      <w:r w:rsidRPr="005A7E39">
        <w:rPr>
          <w:rFonts w:ascii="Times New Roman" w:hAnsi="Times New Roman" w:cs="Times New Roman"/>
          <w:sz w:val="24"/>
          <w:szCs w:val="24"/>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5A7E39" w:rsidRDefault="008206A7" w:rsidP="005A7E39">
      <w:pPr>
        <w:spacing w:after="0" w:line="240" w:lineRule="auto"/>
        <w:ind w:left="-426" w:firstLine="360"/>
        <w:jc w:val="both"/>
        <w:rPr>
          <w:rFonts w:ascii="Times New Roman" w:hAnsi="Times New Roman" w:cs="Times New Roman"/>
          <w:sz w:val="24"/>
          <w:szCs w:val="24"/>
          <w:highlight w:val="cyan"/>
        </w:rPr>
      </w:pPr>
      <w:r w:rsidRPr="005A7E39">
        <w:rPr>
          <w:rFonts w:ascii="Times New Roman" w:hAnsi="Times New Roman" w:cs="Times New Roman"/>
          <w:sz w:val="24"/>
          <w:szCs w:val="24"/>
        </w:rPr>
        <w:t>2.</w:t>
      </w:r>
      <w:r w:rsidR="00971A1E">
        <w:rPr>
          <w:rFonts w:ascii="Times New Roman" w:hAnsi="Times New Roman" w:cs="Times New Roman"/>
          <w:sz w:val="24"/>
          <w:szCs w:val="24"/>
        </w:rPr>
        <w:t>8</w:t>
      </w:r>
      <w:r w:rsidRPr="005A7E39">
        <w:rPr>
          <w:rFonts w:ascii="Times New Roman" w:hAnsi="Times New Roman" w:cs="Times New Roman"/>
          <w:sz w:val="24"/>
          <w:szCs w:val="24"/>
        </w:rPr>
        <w:t>. Постачальник зобов'язаний за свій рахунок усунути дефекти, виявлені в Товарі протягом гарантійного строку, визначеного п.</w:t>
      </w:r>
      <w:r w:rsidR="005535BD" w:rsidRPr="005A7E39">
        <w:rPr>
          <w:rFonts w:ascii="Times New Roman" w:hAnsi="Times New Roman" w:cs="Times New Roman"/>
          <w:sz w:val="24"/>
          <w:szCs w:val="24"/>
        </w:rPr>
        <w:t xml:space="preserve"> </w:t>
      </w:r>
      <w:r w:rsidRPr="005A7E39">
        <w:rPr>
          <w:rFonts w:ascii="Times New Roman" w:hAnsi="Times New Roman" w:cs="Times New Roman"/>
          <w:sz w:val="24"/>
          <w:szCs w:val="24"/>
        </w:rPr>
        <w:t>2</w:t>
      </w:r>
      <w:r w:rsidR="00CA16E3" w:rsidRPr="005A7E39">
        <w:rPr>
          <w:rFonts w:ascii="Times New Roman" w:hAnsi="Times New Roman" w:cs="Times New Roman"/>
          <w:sz w:val="24"/>
          <w:szCs w:val="24"/>
        </w:rPr>
        <w:t>.5</w:t>
      </w:r>
      <w:r w:rsidRPr="005A7E39">
        <w:rPr>
          <w:rFonts w:ascii="Times New Roman" w:hAnsi="Times New Roman" w:cs="Times New Roman"/>
          <w:sz w:val="24"/>
          <w:szCs w:val="24"/>
        </w:rPr>
        <w:t xml:space="preserve">. цього розділу Договору (а у разі, якщо усунути дефекти неможливо – замінити дефектний Товар на Товар належної якості), якщо не доведе, що дефекти </w:t>
      </w:r>
      <w:r w:rsidRPr="005A7E39">
        <w:rPr>
          <w:rFonts w:ascii="Times New Roman" w:hAnsi="Times New Roman" w:cs="Times New Roman"/>
          <w:sz w:val="24"/>
          <w:szCs w:val="24"/>
        </w:rPr>
        <w:lastRenderedPageBreak/>
        <w:t>виникли в результаті порушення Замовником правил транспортув</w:t>
      </w:r>
      <w:r w:rsidR="00144394" w:rsidRPr="005A7E39">
        <w:rPr>
          <w:rFonts w:ascii="Times New Roman" w:hAnsi="Times New Roman" w:cs="Times New Roman"/>
          <w:sz w:val="24"/>
          <w:szCs w:val="24"/>
        </w:rPr>
        <w:t>ання Товару або його зберігання</w:t>
      </w:r>
      <w:r w:rsidRPr="005A7E39">
        <w:rPr>
          <w:rFonts w:ascii="Times New Roman" w:hAnsi="Times New Roman" w:cs="Times New Roman"/>
          <w:sz w:val="24"/>
          <w:szCs w:val="24"/>
        </w:rPr>
        <w:t>.</w:t>
      </w:r>
    </w:p>
    <w:p w:rsidR="00DE4777" w:rsidRPr="005A7E39" w:rsidRDefault="00DE4777" w:rsidP="005A7E39">
      <w:pPr>
        <w:suppressAutoHyphens/>
        <w:spacing w:after="0" w:line="240" w:lineRule="auto"/>
        <w:ind w:left="-426" w:firstLine="567"/>
        <w:jc w:val="both"/>
        <w:rPr>
          <w:rFonts w:ascii="Times New Roman" w:eastAsia="Times New Roman" w:hAnsi="Times New Roman" w:cs="Times New Roman"/>
          <w:sz w:val="24"/>
          <w:szCs w:val="24"/>
          <w:lang w:eastAsia="ru-RU"/>
        </w:rPr>
      </w:pPr>
    </w:p>
    <w:p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Ціни і порядок розрахунків</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5A7E39" w:rsidRDefault="000A55A5" w:rsidP="005A7E39">
      <w:pPr>
        <w:spacing w:after="0" w:line="240" w:lineRule="auto"/>
        <w:ind w:left="-426" w:firstLine="567"/>
        <w:jc w:val="both"/>
        <w:rPr>
          <w:rFonts w:ascii="Times New Roman" w:hAnsi="Times New Roman" w:cs="Times New Roman"/>
          <w:b/>
          <w:sz w:val="24"/>
          <w:szCs w:val="24"/>
        </w:rPr>
      </w:pPr>
      <w:r w:rsidRPr="005A7E39">
        <w:rPr>
          <w:rFonts w:ascii="Times New Roman" w:hAnsi="Times New Roman" w:cs="Times New Roman"/>
          <w:sz w:val="24"/>
          <w:szCs w:val="24"/>
        </w:rPr>
        <w:t xml:space="preserve">3.2. Загальна вартість договору складає </w:t>
      </w:r>
      <w:r w:rsidRPr="005A7E39">
        <w:rPr>
          <w:rFonts w:ascii="Times New Roman" w:hAnsi="Times New Roman" w:cs="Times New Roman"/>
          <w:b/>
          <w:sz w:val="24"/>
          <w:szCs w:val="24"/>
        </w:rPr>
        <w:t>__________________________</w:t>
      </w:r>
      <w:r w:rsidR="00EA5612">
        <w:rPr>
          <w:rFonts w:ascii="Times New Roman" w:hAnsi="Times New Roman" w:cs="Times New Roman"/>
          <w:b/>
          <w:sz w:val="24"/>
          <w:szCs w:val="24"/>
        </w:rPr>
        <w:t>_______</w:t>
      </w:r>
      <w:r w:rsidRPr="005A7E39">
        <w:rPr>
          <w:rFonts w:ascii="Times New Roman" w:hAnsi="Times New Roman" w:cs="Times New Roman"/>
          <w:b/>
          <w:sz w:val="24"/>
          <w:szCs w:val="24"/>
        </w:rPr>
        <w:t xml:space="preserve"> (з/без ПДВ).</w:t>
      </w:r>
      <w:r w:rsidR="00EA5612">
        <w:rPr>
          <w:rFonts w:ascii="Times New Roman" w:hAnsi="Times New Roman" w:cs="Times New Roman"/>
          <w:b/>
          <w:sz w:val="24"/>
          <w:szCs w:val="24"/>
        </w:rPr>
        <w:t xml:space="preserve"> В тому числі ПДВ ______________________________________________________________.</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5A7E39" w:rsidRDefault="000A55A5" w:rsidP="005A7E39">
      <w:pPr>
        <w:spacing w:after="0" w:line="240" w:lineRule="auto"/>
        <w:ind w:left="-426" w:firstLine="567"/>
        <w:jc w:val="both"/>
        <w:rPr>
          <w:rFonts w:ascii="Times New Roman" w:hAnsi="Times New Roman" w:cs="Times New Roman"/>
          <w:bCs/>
          <w:sz w:val="24"/>
          <w:szCs w:val="24"/>
        </w:rPr>
      </w:pPr>
      <w:r w:rsidRPr="005A7E39">
        <w:rPr>
          <w:rFonts w:ascii="Times New Roman" w:hAnsi="Times New Roman" w:cs="Times New Roman"/>
          <w:sz w:val="24"/>
          <w:szCs w:val="24"/>
        </w:rPr>
        <w:t xml:space="preserve">3.6. Умови оплати: </w:t>
      </w:r>
      <w:r w:rsidRPr="005A7E39">
        <w:rPr>
          <w:rFonts w:ascii="Times New Roman" w:hAnsi="Times New Roman" w:cs="Times New Roman"/>
          <w:bCs/>
          <w:sz w:val="24"/>
          <w:szCs w:val="24"/>
        </w:rPr>
        <w:t>оплата здійснюється за фактично отриманий товар протягом 30 (тридцяти)</w:t>
      </w:r>
      <w:r w:rsidR="00CA16E3" w:rsidRPr="005A7E39">
        <w:rPr>
          <w:rFonts w:ascii="Times New Roman" w:hAnsi="Times New Roman" w:cs="Times New Roman"/>
          <w:bCs/>
          <w:sz w:val="24"/>
          <w:szCs w:val="24"/>
        </w:rPr>
        <w:t xml:space="preserve"> календарних</w:t>
      </w:r>
      <w:r w:rsidRPr="005A7E39">
        <w:rPr>
          <w:rFonts w:ascii="Times New Roman" w:hAnsi="Times New Roman" w:cs="Times New Roman"/>
          <w:bCs/>
          <w:sz w:val="24"/>
          <w:szCs w:val="24"/>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3.</w:t>
      </w:r>
      <w:r w:rsidR="00C261C3">
        <w:rPr>
          <w:rFonts w:ascii="Times New Roman" w:hAnsi="Times New Roman" w:cs="Times New Roman"/>
          <w:bCs/>
          <w:sz w:val="24"/>
          <w:szCs w:val="24"/>
        </w:rPr>
        <w:t>7</w:t>
      </w:r>
      <w:r w:rsidRPr="005A7E39">
        <w:rPr>
          <w:rFonts w:ascii="Times New Roman" w:hAnsi="Times New Roman" w:cs="Times New Roman"/>
          <w:bCs/>
          <w:sz w:val="24"/>
          <w:szCs w:val="24"/>
        </w:rPr>
        <w:t>.</w:t>
      </w:r>
      <w:r w:rsidRPr="005A7E39">
        <w:rPr>
          <w:rFonts w:ascii="Times New Roman" w:hAnsi="Times New Roman" w:cs="Times New Roman"/>
          <w:sz w:val="24"/>
          <w:szCs w:val="24"/>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3.</w:t>
      </w:r>
      <w:r w:rsidR="00C261C3">
        <w:rPr>
          <w:rFonts w:ascii="Times New Roman" w:hAnsi="Times New Roman" w:cs="Times New Roman"/>
          <w:bCs/>
          <w:sz w:val="24"/>
          <w:szCs w:val="24"/>
        </w:rPr>
        <w:t>8</w:t>
      </w:r>
      <w:r w:rsidRPr="005A7E39">
        <w:rPr>
          <w:rFonts w:ascii="Times New Roman" w:hAnsi="Times New Roman" w:cs="Times New Roman"/>
          <w:bCs/>
          <w:sz w:val="24"/>
          <w:szCs w:val="24"/>
        </w:rPr>
        <w:t xml:space="preserve">. </w:t>
      </w:r>
      <w:r w:rsidRPr="005A7E39">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rsidR="000A55A5" w:rsidRPr="005A7E39" w:rsidRDefault="000A55A5" w:rsidP="005A7E39">
      <w:pPr>
        <w:spacing w:after="0" w:line="240" w:lineRule="auto"/>
        <w:ind w:left="-426" w:firstLine="567"/>
        <w:jc w:val="both"/>
        <w:rPr>
          <w:rFonts w:ascii="Times New Roman" w:hAnsi="Times New Roman" w:cs="Times New Roman"/>
          <w:sz w:val="24"/>
          <w:szCs w:val="24"/>
        </w:rPr>
      </w:pPr>
    </w:p>
    <w:p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Приймання товару</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0A55A5" w:rsidRPr="000328B9" w:rsidRDefault="000A55A5" w:rsidP="005A7E39">
      <w:pPr>
        <w:spacing w:after="0" w:line="240" w:lineRule="auto"/>
        <w:ind w:left="-426" w:firstLine="567"/>
        <w:jc w:val="both"/>
        <w:rPr>
          <w:rFonts w:ascii="Times New Roman" w:hAnsi="Times New Roman" w:cs="Times New Roman"/>
          <w:spacing w:val="-12"/>
          <w:sz w:val="24"/>
          <w:szCs w:val="24"/>
        </w:rPr>
      </w:pPr>
      <w:r w:rsidRPr="005A7E39">
        <w:rPr>
          <w:rFonts w:ascii="Times New Roman" w:hAnsi="Times New Roman" w:cs="Times New Roman"/>
          <w:sz w:val="24"/>
          <w:szCs w:val="24"/>
        </w:rPr>
        <w:t xml:space="preserve">4.2. </w:t>
      </w:r>
      <w:r w:rsidRPr="000328B9">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0328B9">
        <w:rPr>
          <w:rFonts w:ascii="Times New Roman" w:hAnsi="Times New Roman" w:cs="Times New Roman"/>
          <w:sz w:val="24"/>
          <w:szCs w:val="24"/>
        </w:rPr>
        <w:t xml:space="preserve"> </w:t>
      </w:r>
      <w:r w:rsidRPr="000328B9">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4.4. Приймання товару здійснюється Покупцем  (його представником):</w:t>
      </w:r>
    </w:p>
    <w:p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за кількістю відповідно до найменування товару, зазначеного у видатковій накладній</w:t>
      </w:r>
    </w:p>
    <w:p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4.5. </w:t>
      </w:r>
      <w:r w:rsidRPr="000328B9">
        <w:rPr>
          <w:rFonts w:ascii="Times New Roman" w:hAnsi="Times New Roman" w:cs="Times New Roman"/>
          <w:spacing w:val="-12"/>
          <w:sz w:val="24"/>
          <w:szCs w:val="24"/>
        </w:rPr>
        <w:t xml:space="preserve">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Pr="00FC1E11">
        <w:rPr>
          <w:rFonts w:ascii="Times New Roman" w:hAnsi="Times New Roman" w:cs="Times New Roman"/>
          <w:spacing w:val="-12"/>
          <w:sz w:val="24"/>
          <w:szCs w:val="24"/>
        </w:rPr>
        <w:t>трьох днів з моменту</w:t>
      </w:r>
      <w:r w:rsidRPr="000328B9">
        <w:rPr>
          <w:rFonts w:ascii="Times New Roman" w:hAnsi="Times New Roman" w:cs="Times New Roman"/>
          <w:spacing w:val="-12"/>
          <w:sz w:val="24"/>
          <w:szCs w:val="24"/>
        </w:rPr>
        <w:t xml:space="preserve"> складання відповідного Акту.</w:t>
      </w:r>
    </w:p>
    <w:p w:rsidR="000A55A5" w:rsidRPr="005A7E3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0328B9">
        <w:rPr>
          <w:rFonts w:ascii="Times New Roman" w:hAnsi="Times New Roman" w:cs="Times New Roman"/>
          <w:color w:val="000000"/>
          <w:sz w:val="24"/>
          <w:szCs w:val="24"/>
        </w:rPr>
        <w:t>всім санітарним, гігієнічним, технічним та іншим нормам, станд</w:t>
      </w:r>
      <w:r w:rsidRPr="005A7E39">
        <w:rPr>
          <w:rFonts w:ascii="Times New Roman" w:hAnsi="Times New Roman" w:cs="Times New Roman"/>
          <w:color w:val="000000"/>
          <w:sz w:val="24"/>
          <w:szCs w:val="24"/>
        </w:rPr>
        <w:t>артам та правилам, встановленим чинним законодавством України для товарів даного виду.</w:t>
      </w:r>
    </w:p>
    <w:p w:rsidR="004438D3" w:rsidRDefault="0011444F" w:rsidP="0011444F">
      <w:pPr>
        <w:spacing w:after="0" w:line="240" w:lineRule="auto"/>
        <w:ind w:left="-426"/>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11444F">
        <w:rPr>
          <w:rFonts w:ascii="Times New Roman" w:hAnsi="Times New Roman" w:cs="Times New Roman"/>
          <w:color w:val="000000"/>
          <w:sz w:val="24"/>
          <w:szCs w:val="24"/>
        </w:rPr>
        <w:t xml:space="preserve">4.7.Місце поставки товару: </w:t>
      </w:r>
      <w:r w:rsidRPr="0011444F">
        <w:rPr>
          <w:rFonts w:ascii="Times New Roman" w:hAnsi="Times New Roman" w:cs="Times New Roman"/>
          <w:b/>
          <w:color w:val="000000"/>
          <w:sz w:val="24"/>
          <w:szCs w:val="24"/>
        </w:rPr>
        <w:t>м.</w:t>
      </w:r>
      <w:r w:rsidR="00D431C4">
        <w:rPr>
          <w:rFonts w:ascii="Times New Roman" w:hAnsi="Times New Roman" w:cs="Times New Roman"/>
          <w:b/>
          <w:color w:val="000000"/>
          <w:sz w:val="24"/>
          <w:szCs w:val="24"/>
        </w:rPr>
        <w:t xml:space="preserve"> </w:t>
      </w:r>
      <w:r w:rsidRPr="0011444F">
        <w:rPr>
          <w:rFonts w:ascii="Times New Roman" w:hAnsi="Times New Roman" w:cs="Times New Roman"/>
          <w:b/>
          <w:color w:val="000000"/>
          <w:sz w:val="24"/>
          <w:szCs w:val="24"/>
        </w:rPr>
        <w:t>Стрий, вул.</w:t>
      </w:r>
      <w:r w:rsidR="00D431C4">
        <w:rPr>
          <w:rFonts w:ascii="Times New Roman" w:hAnsi="Times New Roman" w:cs="Times New Roman"/>
          <w:b/>
          <w:color w:val="000000"/>
          <w:sz w:val="24"/>
          <w:szCs w:val="24"/>
        </w:rPr>
        <w:t xml:space="preserve"> </w:t>
      </w:r>
      <w:r w:rsidRPr="0011444F">
        <w:rPr>
          <w:rFonts w:ascii="Times New Roman" w:hAnsi="Times New Roman" w:cs="Times New Roman"/>
          <w:b/>
          <w:color w:val="000000"/>
          <w:sz w:val="24"/>
          <w:szCs w:val="24"/>
        </w:rPr>
        <w:t>Дрогобицька,</w:t>
      </w:r>
      <w:r w:rsidR="00D431C4">
        <w:rPr>
          <w:rFonts w:ascii="Times New Roman" w:hAnsi="Times New Roman" w:cs="Times New Roman"/>
          <w:b/>
          <w:color w:val="000000"/>
          <w:sz w:val="24"/>
          <w:szCs w:val="24"/>
        </w:rPr>
        <w:t xml:space="preserve"> </w:t>
      </w:r>
      <w:r w:rsidRPr="0011444F">
        <w:rPr>
          <w:rFonts w:ascii="Times New Roman" w:hAnsi="Times New Roman" w:cs="Times New Roman"/>
          <w:b/>
          <w:color w:val="000000"/>
          <w:sz w:val="24"/>
          <w:szCs w:val="24"/>
        </w:rPr>
        <w:t>50.</w:t>
      </w:r>
    </w:p>
    <w:p w:rsidR="0011444F" w:rsidRPr="0011444F" w:rsidRDefault="0011444F" w:rsidP="0011444F">
      <w:pPr>
        <w:spacing w:after="0" w:line="240" w:lineRule="auto"/>
        <w:ind w:left="-426"/>
        <w:rPr>
          <w:rFonts w:ascii="Times New Roman" w:hAnsi="Times New Roman" w:cs="Times New Roman"/>
          <w:color w:val="000000"/>
          <w:sz w:val="24"/>
          <w:szCs w:val="24"/>
        </w:rPr>
      </w:pPr>
    </w:p>
    <w:p w:rsidR="004438D3" w:rsidRPr="005A7E39" w:rsidRDefault="004438D3" w:rsidP="005A7E39">
      <w:pPr>
        <w:pStyle w:val="a6"/>
        <w:numPr>
          <w:ilvl w:val="0"/>
          <w:numId w:val="1"/>
        </w:numPr>
        <w:spacing w:after="0" w:line="240" w:lineRule="auto"/>
        <w:ind w:left="-426"/>
        <w:jc w:val="center"/>
        <w:rPr>
          <w:rFonts w:ascii="Times New Roman" w:hAnsi="Times New Roman" w:cs="Times New Roman"/>
          <w:b/>
          <w:color w:val="000000"/>
          <w:spacing w:val="-7"/>
          <w:sz w:val="24"/>
          <w:szCs w:val="24"/>
        </w:rPr>
      </w:pPr>
      <w:r w:rsidRPr="005A7E39">
        <w:rPr>
          <w:rFonts w:ascii="Times New Roman" w:hAnsi="Times New Roman" w:cs="Times New Roman"/>
          <w:b/>
          <w:color w:val="000000"/>
          <w:spacing w:val="-7"/>
          <w:sz w:val="24"/>
          <w:szCs w:val="24"/>
        </w:rPr>
        <w:t>Права та обов’язки сторін</w:t>
      </w:r>
    </w:p>
    <w:p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5.1. Постачальник зобов’язується:</w:t>
      </w:r>
    </w:p>
    <w:p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постачати Покупцю товари в строк на умовах даного Договору;</w:t>
      </w:r>
    </w:p>
    <w:p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xml:space="preserve">- постачати товар </w:t>
      </w:r>
      <w:r w:rsidR="007B7EB4" w:rsidRPr="005A7E39">
        <w:rPr>
          <w:rFonts w:ascii="Times New Roman" w:hAnsi="Times New Roman" w:cs="Times New Roman"/>
          <w:color w:val="000000"/>
          <w:spacing w:val="-7"/>
          <w:sz w:val="24"/>
          <w:szCs w:val="24"/>
        </w:rPr>
        <w:t>таким чином</w:t>
      </w:r>
      <w:r w:rsidRPr="005A7E39">
        <w:rPr>
          <w:rFonts w:ascii="Times New Roman" w:hAnsi="Times New Roman" w:cs="Times New Roman"/>
          <w:color w:val="000000"/>
          <w:spacing w:val="-7"/>
          <w:sz w:val="24"/>
          <w:szCs w:val="24"/>
        </w:rPr>
        <w:t>, що</w:t>
      </w:r>
      <w:r w:rsidR="007B7EB4" w:rsidRPr="005A7E39">
        <w:rPr>
          <w:rFonts w:ascii="Times New Roman" w:hAnsi="Times New Roman" w:cs="Times New Roman"/>
          <w:color w:val="000000"/>
          <w:spacing w:val="-7"/>
          <w:sz w:val="24"/>
          <w:szCs w:val="24"/>
        </w:rPr>
        <w:t>б</w:t>
      </w:r>
      <w:r w:rsidRPr="005A7E39">
        <w:rPr>
          <w:rFonts w:ascii="Times New Roman" w:hAnsi="Times New Roman" w:cs="Times New Roman"/>
          <w:color w:val="000000"/>
          <w:spacing w:val="-7"/>
          <w:sz w:val="24"/>
          <w:szCs w:val="24"/>
        </w:rPr>
        <w:t xml:space="preserve"> виключ</w:t>
      </w:r>
      <w:r w:rsidR="007B7EB4" w:rsidRPr="005A7E39">
        <w:rPr>
          <w:rFonts w:ascii="Times New Roman" w:hAnsi="Times New Roman" w:cs="Times New Roman"/>
          <w:color w:val="000000"/>
          <w:spacing w:val="-7"/>
          <w:sz w:val="24"/>
          <w:szCs w:val="24"/>
        </w:rPr>
        <w:t>ити</w:t>
      </w:r>
      <w:r w:rsidRPr="005A7E39">
        <w:rPr>
          <w:rFonts w:ascii="Times New Roman" w:hAnsi="Times New Roman" w:cs="Times New Roman"/>
          <w:color w:val="000000"/>
          <w:spacing w:val="-7"/>
          <w:sz w:val="24"/>
          <w:szCs w:val="24"/>
        </w:rPr>
        <w:t xml:space="preserve"> псування та/або знищення його на період поставки до прийняття товару Покупцем;</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5A7E39">
        <w:rPr>
          <w:rFonts w:ascii="Times New Roman" w:hAnsi="Times New Roman" w:cs="Times New Roman"/>
          <w:sz w:val="24"/>
          <w:szCs w:val="24"/>
        </w:rPr>
        <w:t xml:space="preserve"> тощо</w:t>
      </w:r>
      <w:r w:rsidRPr="005A7E39">
        <w:rPr>
          <w:rFonts w:ascii="Times New Roman" w:hAnsi="Times New Roman" w:cs="Times New Roman"/>
          <w:sz w:val="24"/>
          <w:szCs w:val="24"/>
        </w:rPr>
        <w:t>) при  кожній поставці товару;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своєчасно попереджати Покупця про зміни цін на продукцію</w:t>
      </w:r>
      <w:r w:rsidR="00951710" w:rsidRPr="005A7E39">
        <w:rPr>
          <w:rFonts w:ascii="Times New Roman" w:hAnsi="Times New Roman" w:cs="Times New Roman"/>
          <w:sz w:val="24"/>
          <w:szCs w:val="24"/>
        </w:rPr>
        <w:t>;</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5.2. Постачальник має право:</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своєчасної оплати за поставлений товар;</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належного виконання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відмовитись від поставки товару у випадках порушення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5.3. Покупець зобов’язаний:</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прийняти та оплатити поставлені товари відповідно до вимог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5.4. Покупець має право:</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належного виконання його обов’язків.</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5.5. Сторони зобов’язуються:</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дотримуватися комерційної таємниці  і конфіденційність угоди;</w:t>
      </w:r>
    </w:p>
    <w:p w:rsidR="000A55A5" w:rsidRPr="005A7E39" w:rsidRDefault="000A55A5" w:rsidP="005A7E39">
      <w:pPr>
        <w:spacing w:line="240" w:lineRule="auto"/>
        <w:ind w:left="-426"/>
        <w:jc w:val="center"/>
        <w:rPr>
          <w:rFonts w:ascii="Times New Roman" w:hAnsi="Times New Roman"/>
          <w:b/>
          <w:sz w:val="24"/>
          <w:szCs w:val="24"/>
        </w:rPr>
      </w:pPr>
    </w:p>
    <w:p w:rsidR="0089520C" w:rsidRPr="005A7E39" w:rsidRDefault="0089520C"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Відповідальність сторін</w:t>
      </w:r>
      <w:r w:rsidR="00B24C06" w:rsidRPr="005A7E39">
        <w:rPr>
          <w:rFonts w:ascii="Times New Roman" w:hAnsi="Times New Roman" w:cs="Times New Roman"/>
          <w:b/>
          <w:bCs/>
          <w:sz w:val="24"/>
          <w:szCs w:val="24"/>
        </w:rPr>
        <w:t xml:space="preserve"> та оперативно-господарські санкції</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w:t>
      </w:r>
      <w:r w:rsidRPr="00FC1E11">
        <w:rPr>
          <w:rFonts w:ascii="Times New Roman" w:hAnsi="Times New Roman" w:cs="Times New Roman"/>
          <w:sz w:val="24"/>
          <w:szCs w:val="24"/>
        </w:rPr>
        <w:t xml:space="preserve">у </w:t>
      </w:r>
      <w:r w:rsidR="0043104E" w:rsidRPr="00FC1E11">
        <w:rPr>
          <w:rFonts w:ascii="Times New Roman" w:hAnsi="Times New Roman" w:cs="Times New Roman"/>
          <w:sz w:val="24"/>
          <w:szCs w:val="24"/>
        </w:rPr>
        <w:t>3-х денний</w:t>
      </w:r>
      <w:r w:rsidRPr="00FC1E11">
        <w:rPr>
          <w:rFonts w:ascii="Times New Roman" w:hAnsi="Times New Roman" w:cs="Times New Roman"/>
          <w:sz w:val="24"/>
          <w:szCs w:val="24"/>
        </w:rPr>
        <w:t xml:space="preserve"> строк.</w:t>
      </w:r>
      <w:r w:rsidRPr="005A7E39">
        <w:rPr>
          <w:rFonts w:ascii="Times New Roman" w:hAnsi="Times New Roman" w:cs="Times New Roman"/>
          <w:sz w:val="24"/>
          <w:szCs w:val="24"/>
        </w:rPr>
        <w:t xml:space="preserve">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89520C" w:rsidRPr="005A7E39" w:rsidRDefault="0089520C" w:rsidP="005A7E39">
      <w:pPr>
        <w:widowControl w:val="0"/>
        <w:spacing w:after="0" w:line="240" w:lineRule="auto"/>
        <w:ind w:left="-426" w:firstLine="567"/>
        <w:jc w:val="both"/>
        <w:rPr>
          <w:rFonts w:ascii="Times New Roman" w:eastAsia="Times New Roman" w:hAnsi="Times New Roman" w:cs="Times New Roman"/>
          <w:sz w:val="24"/>
          <w:szCs w:val="24"/>
          <w:lang w:eastAsia="ru-RU"/>
        </w:rPr>
      </w:pPr>
      <w:r w:rsidRPr="005A7E39">
        <w:rPr>
          <w:rFonts w:ascii="Times New Roman" w:eastAsia="Times New Roman" w:hAnsi="Times New Roman" w:cs="Times New Roman"/>
          <w:sz w:val="24"/>
          <w:szCs w:val="24"/>
          <w:lang w:eastAsia="ru-RU"/>
        </w:rPr>
        <w:t xml:space="preserve">6.7. </w:t>
      </w:r>
      <w:r w:rsidRPr="005A7E39">
        <w:rPr>
          <w:rFonts w:ascii="Times New Roman" w:hAnsi="Times New Roman" w:cs="Times New Roman"/>
          <w:sz w:val="24"/>
          <w:szCs w:val="24"/>
        </w:rPr>
        <w:t>Сторони дійшли взаємної згоди щодо можливості застосування оперативно-</w:t>
      </w:r>
      <w:r w:rsidRPr="005A7E39">
        <w:rPr>
          <w:rFonts w:ascii="Times New Roman" w:hAnsi="Times New Roman" w:cs="Times New Roman"/>
          <w:sz w:val="24"/>
          <w:szCs w:val="24"/>
        </w:rPr>
        <w:lastRenderedPageBreak/>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6.8</w:t>
      </w:r>
      <w:r w:rsidR="0089520C" w:rsidRPr="005A7E39">
        <w:rPr>
          <w:rFonts w:ascii="Times New Roman" w:hAnsi="Times New Roman" w:cs="Times New Roman"/>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якості поставленого товару;</w:t>
      </w:r>
    </w:p>
    <w:p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6.9</w:t>
      </w:r>
      <w:r w:rsidR="0089520C" w:rsidRPr="005A7E39">
        <w:rPr>
          <w:rFonts w:ascii="Times New Roman" w:hAnsi="Times New Roman" w:cs="Times New Roman"/>
          <w:sz w:val="24"/>
          <w:szCs w:val="24"/>
        </w:rPr>
        <w:t xml:space="preserve">. У разі порушення Постачальником умов щодо порядку та строків постачання товару, якості </w:t>
      </w:r>
      <w:r w:rsidR="00B24C06" w:rsidRPr="005A7E39">
        <w:rPr>
          <w:rFonts w:ascii="Times New Roman" w:hAnsi="Times New Roman" w:cs="Times New Roman"/>
          <w:sz w:val="24"/>
          <w:szCs w:val="24"/>
        </w:rPr>
        <w:t xml:space="preserve">поставленого товару </w:t>
      </w:r>
      <w:r w:rsidR="0089520C" w:rsidRPr="005A7E39">
        <w:rPr>
          <w:rFonts w:ascii="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6.10</w:t>
      </w:r>
      <w:r w:rsidR="0089520C" w:rsidRPr="005A7E39">
        <w:rPr>
          <w:rFonts w:ascii="Times New Roman" w:hAnsi="Times New Roman" w:cs="Times New Roman"/>
          <w:sz w:val="24"/>
          <w:szCs w:val="24"/>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5A7E39">
        <w:rPr>
          <w:rFonts w:ascii="Times New Roman" w:hAnsi="Times New Roman" w:cs="Times New Roman"/>
          <w:sz w:val="24"/>
          <w:szCs w:val="24"/>
        </w:rPr>
        <w:t>остачальника _________________</w:t>
      </w:r>
      <w:r w:rsidR="0089520C" w:rsidRPr="005A7E39">
        <w:rPr>
          <w:rFonts w:ascii="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C07DF" w:rsidRPr="005A7E39" w:rsidRDefault="006C07DF" w:rsidP="000328B9">
      <w:pPr>
        <w:spacing w:after="0" w:line="240" w:lineRule="auto"/>
        <w:rPr>
          <w:rFonts w:ascii="Times New Roman" w:hAnsi="Times New Roman" w:cs="Times New Roman"/>
          <w:b/>
          <w:bCs/>
          <w:sz w:val="24"/>
          <w:szCs w:val="24"/>
        </w:rPr>
      </w:pPr>
    </w:p>
    <w:p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Вирішення спорів</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5A7E39" w:rsidRDefault="00586E7B" w:rsidP="005A7E39">
      <w:pPr>
        <w:spacing w:after="0" w:line="240" w:lineRule="auto"/>
        <w:ind w:left="-426"/>
        <w:jc w:val="center"/>
        <w:rPr>
          <w:rFonts w:ascii="Times New Roman" w:hAnsi="Times New Roman" w:cs="Times New Roman"/>
          <w:b/>
          <w:bCs/>
          <w:sz w:val="24"/>
          <w:szCs w:val="24"/>
        </w:rPr>
      </w:pPr>
    </w:p>
    <w:p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Термін дії договору</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004B5F82" w:rsidRPr="005A7E39">
        <w:rPr>
          <w:rFonts w:ascii="Times New Roman" w:hAnsi="Times New Roman" w:cs="Times New Roman"/>
          <w:b/>
          <w:sz w:val="24"/>
          <w:szCs w:val="24"/>
        </w:rPr>
        <w:t>31.12.2023</w:t>
      </w:r>
      <w:r w:rsidR="000328B9">
        <w:rPr>
          <w:rFonts w:ascii="Times New Roman" w:hAnsi="Times New Roman" w:cs="Times New Roman"/>
          <w:b/>
          <w:sz w:val="24"/>
          <w:szCs w:val="24"/>
        </w:rPr>
        <w:t xml:space="preserve"> </w:t>
      </w:r>
      <w:r w:rsidRPr="005A7E39">
        <w:rPr>
          <w:rFonts w:ascii="Times New Roman" w:hAnsi="Times New Roman" w:cs="Times New Roman"/>
          <w:b/>
          <w:sz w:val="24"/>
          <w:szCs w:val="24"/>
        </w:rPr>
        <w:t xml:space="preserve">р. </w:t>
      </w:r>
      <w:r w:rsidR="006C07DF" w:rsidRPr="005A7E39">
        <w:rPr>
          <w:rFonts w:ascii="Times New Roman" w:hAnsi="Times New Roman" w:cs="Times New Roman"/>
          <w:sz w:val="24"/>
          <w:szCs w:val="24"/>
        </w:rPr>
        <w:t xml:space="preserve">включно </w:t>
      </w:r>
      <w:r w:rsidRPr="005A7E39">
        <w:rPr>
          <w:rFonts w:ascii="Times New Roman" w:hAnsi="Times New Roman" w:cs="Times New Roman"/>
          <w:sz w:val="24"/>
          <w:szCs w:val="24"/>
        </w:rPr>
        <w:t>або до повного виконання сторонами своїх зобов'язань.</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EB08E0" w:rsidRPr="00D431C4" w:rsidRDefault="00586E7B" w:rsidP="00D431C4">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9520C" w:rsidRPr="005A7E39" w:rsidRDefault="00EB08E0" w:rsidP="005A7E39">
      <w:pPr>
        <w:pStyle w:val="a6"/>
        <w:numPr>
          <w:ilvl w:val="0"/>
          <w:numId w:val="1"/>
        </w:numPr>
        <w:spacing w:after="0" w:line="240" w:lineRule="auto"/>
        <w:ind w:left="-426"/>
        <w:jc w:val="center"/>
        <w:rPr>
          <w:rFonts w:ascii="Times New Roman" w:hAnsi="Times New Roman" w:cs="Times New Roman"/>
          <w:b/>
          <w:sz w:val="24"/>
          <w:szCs w:val="24"/>
        </w:rPr>
      </w:pPr>
      <w:r w:rsidRPr="005A7E39">
        <w:rPr>
          <w:rFonts w:ascii="Times New Roman" w:hAnsi="Times New Roman" w:cs="Times New Roman"/>
          <w:b/>
          <w:sz w:val="24"/>
          <w:szCs w:val="24"/>
        </w:rPr>
        <w:lastRenderedPageBreak/>
        <w:t>Обставини непереборної сили</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5A7E39" w:rsidRDefault="00EB08E0" w:rsidP="005A7E39">
      <w:pPr>
        <w:spacing w:after="0" w:line="240" w:lineRule="auto"/>
        <w:ind w:left="-426" w:right="-34"/>
        <w:jc w:val="both"/>
        <w:rPr>
          <w:rFonts w:ascii="Times New Roman" w:hAnsi="Times New Roman" w:cs="Times New Roman"/>
          <w:sz w:val="24"/>
          <w:szCs w:val="24"/>
        </w:rPr>
      </w:pPr>
      <w:r w:rsidRPr="005A7E39">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003C" w:rsidRPr="005A7E39" w:rsidRDefault="00EB08E0" w:rsidP="00496AC7">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5A7E39" w:rsidRDefault="002D6B20" w:rsidP="005A7E39">
      <w:pPr>
        <w:spacing w:after="0" w:line="240" w:lineRule="auto"/>
        <w:ind w:left="-426"/>
        <w:jc w:val="center"/>
        <w:rPr>
          <w:rFonts w:ascii="Times New Roman" w:eastAsia="Times New Roman" w:hAnsi="Times New Roman" w:cs="Times New Roman"/>
          <w:b/>
          <w:i/>
          <w:sz w:val="24"/>
          <w:szCs w:val="24"/>
        </w:rPr>
      </w:pPr>
    </w:p>
    <w:p w:rsidR="00DC4DFC" w:rsidRPr="005A7E39" w:rsidRDefault="00DC4DFC"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 xml:space="preserve">Порядок зміни умов договору про закупівлю </w:t>
      </w:r>
    </w:p>
    <w:p w:rsidR="00DC4DFC" w:rsidRPr="005A7E39"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lastRenderedPageBreak/>
        <w:t>10</w:t>
      </w:r>
      <w:r w:rsidR="00DC4DFC" w:rsidRPr="005A7E39">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5A7E39"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w:t>
      </w:r>
      <w:r w:rsidR="00DC4DFC" w:rsidRPr="005A7E39">
        <w:rPr>
          <w:rFonts w:ascii="Times New Roman" w:eastAsia="Times New Roman" w:hAnsi="Times New Roman" w:cs="Times New Roman"/>
          <w:color w:val="1F1F1F"/>
          <w:sz w:val="24"/>
          <w:szCs w:val="24"/>
        </w:rPr>
        <w:t>.2. Пропоз</w:t>
      </w:r>
      <w:r w:rsidR="00DC4DFC" w:rsidRPr="005A7E3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5A7E39">
        <w:rPr>
          <w:rFonts w:ascii="Times New Roman" w:eastAsia="Times New Roman" w:hAnsi="Times New Roman" w:cs="Times New Roman"/>
          <w:color w:val="1F1F1F"/>
          <w:sz w:val="24"/>
          <w:szCs w:val="24"/>
        </w:rPr>
        <w:t>тороні в письмовій / електронній формі.</w:t>
      </w:r>
    </w:p>
    <w:p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.7. У випадках, не передбачених дійсним договором про закупівлю, Сторони керуються чинним законодавством України.</w:t>
      </w:r>
    </w:p>
    <w:p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.9. Договір викладений українською мовою в двох примірниках, які мають однакову юридичну силу, по одному для кожної зі Сторін.</w:t>
      </w:r>
    </w:p>
    <w:p w:rsidR="00904840" w:rsidRPr="005A7E39" w:rsidRDefault="00904840" w:rsidP="005A7E39">
      <w:pPr>
        <w:spacing w:after="0" w:line="240" w:lineRule="auto"/>
        <w:ind w:left="-426" w:right="120" w:firstLine="720"/>
        <w:jc w:val="both"/>
        <w:rPr>
          <w:rFonts w:ascii="Times New Roman" w:eastAsia="Times New Roman" w:hAnsi="Times New Roman" w:cs="Times New Roman"/>
          <w:sz w:val="24"/>
          <w:szCs w:val="24"/>
        </w:rPr>
      </w:pPr>
    </w:p>
    <w:p w:rsidR="00904840" w:rsidRPr="005A7E39" w:rsidRDefault="00904840"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Істотні умови договору про закупівлю</w:t>
      </w:r>
    </w:p>
    <w:p w:rsidR="002D6B20" w:rsidRPr="005A7E39" w:rsidRDefault="005362E1" w:rsidP="005A7E39">
      <w:pPr>
        <w:spacing w:after="0" w:line="240" w:lineRule="auto"/>
        <w:ind w:left="-426" w:firstLine="567"/>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.1. </w:t>
      </w:r>
      <w:r w:rsidR="000C19A7" w:rsidRPr="005A7E3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5A7E39">
        <w:rPr>
          <w:rFonts w:ascii="Times New Roman" w:eastAsia="Times New Roman" w:hAnsi="Times New Roman" w:cs="Times New Roman"/>
          <w:sz w:val="24"/>
          <w:szCs w:val="24"/>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5A7E39" w:rsidRDefault="005362E1"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.2. </w:t>
      </w:r>
      <w:r w:rsidR="000C19A7" w:rsidRPr="005A7E3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5A7E39">
        <w:rPr>
          <w:rFonts w:ascii="Times New Roman" w:eastAsia="Times New Roman" w:hAnsi="Times New Roman" w:cs="Times New Roman"/>
          <w:sz w:val="24"/>
          <w:szCs w:val="24"/>
        </w:rPr>
        <w:lastRenderedPageBreak/>
        <w:t xml:space="preserve">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Pr>
          <w:rFonts w:ascii="Times New Roman" w:eastAsia="Times New Roman" w:hAnsi="Times New Roman" w:cs="Times New Roman"/>
          <w:sz w:val="24"/>
          <w:szCs w:val="24"/>
        </w:rPr>
        <w:t xml:space="preserve"> або протоколами уповноважених осіб</w:t>
      </w:r>
      <w:r w:rsidRPr="005A7E39">
        <w:rPr>
          <w:rFonts w:ascii="Times New Roman" w:eastAsia="Times New Roman" w:hAnsi="Times New Roman" w:cs="Times New Roman"/>
          <w:sz w:val="24"/>
          <w:szCs w:val="24"/>
        </w:rPr>
        <w:t>;</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sidR="008A428A"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5A7E39">
        <w:rPr>
          <w:rFonts w:ascii="Times New Roman" w:eastAsia="Times New Roman" w:hAnsi="Times New Roman" w:cs="Times New Roman"/>
          <w:sz w:val="24"/>
          <w:szCs w:val="24"/>
        </w:rPr>
        <w:t>та якості товарів</w:t>
      </w:r>
      <w:r w:rsidRPr="005A7E39">
        <w:rPr>
          <w:rFonts w:ascii="Times New Roman" w:eastAsia="Times New Roman" w:hAnsi="Times New Roman" w:cs="Times New Roman"/>
          <w:sz w:val="24"/>
          <w:szCs w:val="24"/>
        </w:rPr>
        <w:t>;</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A3266" w:rsidRPr="005A7E39" w:rsidRDefault="00BA3266" w:rsidP="005A7E39">
      <w:pPr>
        <w:spacing w:after="0" w:line="240" w:lineRule="auto"/>
        <w:ind w:left="-426" w:firstLine="720"/>
        <w:jc w:val="both"/>
        <w:rPr>
          <w:rFonts w:ascii="Times New Roman" w:eastAsia="Times New Roman" w:hAnsi="Times New Roman" w:cs="Times New Roman"/>
          <w:b/>
          <w:color w:val="FF0000"/>
          <w:sz w:val="24"/>
          <w:szCs w:val="24"/>
        </w:rPr>
      </w:pPr>
    </w:p>
    <w:p w:rsidR="002D6B20" w:rsidRPr="005A7E39" w:rsidRDefault="000C19A7"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Антикорупційне застереження</w:t>
      </w:r>
    </w:p>
    <w:p w:rsidR="00E22782"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2</w:t>
      </w:r>
      <w:r w:rsidRPr="005A7E39">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 </w:t>
      </w:r>
      <w:r w:rsidR="000C19A7" w:rsidRPr="005A7E39">
        <w:rPr>
          <w:rFonts w:ascii="Times New Roman" w:eastAsia="Times New Roman" w:hAnsi="Times New Roman" w:cs="Times New Roman"/>
          <w:sz w:val="24"/>
          <w:szCs w:val="24"/>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5A7E39">
        <w:rPr>
          <w:rFonts w:ascii="Times New Roman" w:eastAsia="Times New Roman" w:hAnsi="Times New Roman" w:cs="Times New Roman"/>
          <w:sz w:val="24"/>
          <w:szCs w:val="24"/>
        </w:rPr>
        <w:t>не вчинення</w:t>
      </w:r>
      <w:r w:rsidR="000C19A7" w:rsidRPr="005A7E39">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2</w:t>
      </w:r>
      <w:r w:rsidRPr="005A7E39">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5A7E39" w:rsidRDefault="002D6B20" w:rsidP="005A7E39">
      <w:pPr>
        <w:spacing w:after="0" w:line="240" w:lineRule="auto"/>
        <w:ind w:left="-426"/>
        <w:jc w:val="center"/>
        <w:rPr>
          <w:rFonts w:ascii="Times New Roman" w:eastAsia="Times New Roman" w:hAnsi="Times New Roman" w:cs="Times New Roman"/>
          <w:b/>
          <w:sz w:val="24"/>
          <w:szCs w:val="24"/>
        </w:rPr>
      </w:pPr>
    </w:p>
    <w:p w:rsidR="002D6B20" w:rsidRPr="005A7E39" w:rsidRDefault="000C19A7" w:rsidP="005A7E39">
      <w:p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13. Місцезнаходження та банківські реквізити сторін</w:t>
      </w:r>
    </w:p>
    <w:p w:rsidR="00586F08" w:rsidRPr="00142A5F" w:rsidRDefault="00586F08">
      <w:pPr>
        <w:spacing w:after="0" w:line="240" w:lineRule="auto"/>
        <w:jc w:val="center"/>
        <w:rPr>
          <w:rFonts w:ascii="Times New Roman" w:eastAsia="Times New Roman" w:hAnsi="Times New Roman" w:cs="Times New Roman"/>
          <w:b/>
          <w:sz w:val="24"/>
          <w:szCs w:val="24"/>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10207" w:type="dxa"/>
        <w:tblInd w:w="-426" w:type="dxa"/>
        <w:tblLayout w:type="fixed"/>
        <w:tblLook w:val="0400"/>
      </w:tblPr>
      <w:tblGrid>
        <w:gridCol w:w="4996"/>
        <w:gridCol w:w="5211"/>
      </w:tblGrid>
      <w:tr w:rsidR="00586F08" w:rsidRPr="00142A5F" w:rsidTr="002F1CD3">
        <w:trPr>
          <w:cantSplit/>
          <w:trHeight w:val="395"/>
          <w:tblHeader/>
        </w:trPr>
        <w:tc>
          <w:tcPr>
            <w:tcW w:w="4996"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211"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2F1CD3">
        <w:trPr>
          <w:cantSplit/>
          <w:trHeight w:val="1903"/>
          <w:tblHeader/>
        </w:trPr>
        <w:tc>
          <w:tcPr>
            <w:tcW w:w="4996"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586F08" w:rsidRPr="002D2AC7" w:rsidRDefault="00586F08"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Стрийськ</w:t>
            </w:r>
            <w:r w:rsidR="00824B48">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rsidR="00586F08" w:rsidRPr="002D2AC7" w:rsidRDefault="00586F08" w:rsidP="00710202">
            <w:pPr>
              <w:tabs>
                <w:tab w:val="left" w:pos="3785"/>
              </w:tabs>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rsidR="00586F08" w:rsidRPr="002D2AC7" w:rsidRDefault="00586F08" w:rsidP="00710202">
            <w:pPr>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p>
        </w:tc>
        <w:tc>
          <w:tcPr>
            <w:tcW w:w="5211"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rPr>
            </w:pPr>
          </w:p>
        </w:tc>
      </w:tr>
      <w:tr w:rsidR="00586F08" w:rsidRPr="002D2AC7" w:rsidTr="002F1CD3">
        <w:trPr>
          <w:cantSplit/>
          <w:trHeight w:val="841"/>
          <w:tblHeader/>
        </w:trPr>
        <w:tc>
          <w:tcPr>
            <w:tcW w:w="4996" w:type="dxa"/>
            <w:tcMar>
              <w:top w:w="0" w:type="dxa"/>
              <w:left w:w="115" w:type="dxa"/>
              <w:bottom w:w="0" w:type="dxa"/>
              <w:right w:w="115" w:type="dxa"/>
            </w:tcMar>
          </w:tcPr>
          <w:p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r w:rsidR="007C5F94">
              <w:rPr>
                <w:rFonts w:ascii="Times New Roman" w:eastAsia="Times New Roman" w:hAnsi="Times New Roman" w:cs="Times New Roman"/>
                <w:b/>
                <w:color w:val="000000"/>
              </w:rPr>
              <w:t>Директор:</w:t>
            </w:r>
          </w:p>
          <w:p w:rsidR="000328B9" w:rsidRPr="002D2AC7" w:rsidRDefault="000328B9" w:rsidP="00710202">
            <w:pPr>
              <w:spacing w:after="0"/>
              <w:rPr>
                <w:rFonts w:ascii="Times New Roman" w:eastAsia="Times New Roman" w:hAnsi="Times New Roman" w:cs="Times New Roman"/>
                <w:b/>
                <w:color w:val="000000"/>
              </w:rPr>
            </w:pPr>
          </w:p>
          <w:p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7C5F94">
              <w:rPr>
                <w:rFonts w:ascii="Times New Roman" w:eastAsia="Times New Roman" w:hAnsi="Times New Roman" w:cs="Times New Roman"/>
                <w:color w:val="000000"/>
              </w:rPr>
              <w:t>Оксана ІЛЬНИЦЬКА</w:t>
            </w:r>
            <w:r w:rsidR="00586F08" w:rsidRPr="002D2AC7">
              <w:rPr>
                <w:rFonts w:ascii="Times New Roman" w:eastAsia="Times New Roman" w:hAnsi="Times New Roman" w:cs="Times New Roman"/>
                <w:color w:val="000000"/>
              </w:rPr>
              <w:tab/>
            </w:r>
          </w:p>
        </w:tc>
        <w:tc>
          <w:tcPr>
            <w:tcW w:w="5211" w:type="dxa"/>
            <w:tcMar>
              <w:top w:w="0" w:type="dxa"/>
              <w:left w:w="115" w:type="dxa"/>
              <w:bottom w:w="0" w:type="dxa"/>
              <w:right w:w="115" w:type="dxa"/>
            </w:tcMar>
          </w:tcPr>
          <w:p w:rsidR="00586F08" w:rsidRPr="002D2AC7" w:rsidRDefault="00586F08" w:rsidP="00710202">
            <w:pPr>
              <w:spacing w:after="0"/>
              <w:rPr>
                <w:rFonts w:ascii="Times New Roman" w:eastAsia="Times New Roman" w:hAnsi="Times New Roman" w:cs="Times New Roman"/>
              </w:rPr>
            </w:pPr>
          </w:p>
        </w:tc>
      </w:tr>
    </w:tbl>
    <w:p w:rsidR="005535BD" w:rsidRPr="007C5F94" w:rsidRDefault="007C5F94" w:rsidP="00B808B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м.п.</w:t>
      </w: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1A7570" w:rsidRDefault="001A7570">
      <w:pPr>
        <w:spacing w:after="0" w:line="276" w:lineRule="auto"/>
        <w:jc w:val="center"/>
        <w:rPr>
          <w:rFonts w:ascii="Times New Roman" w:eastAsia="Times New Roman" w:hAnsi="Times New Roman" w:cs="Times New Roman"/>
          <w:b/>
          <w:sz w:val="24"/>
          <w:szCs w:val="24"/>
        </w:rPr>
      </w:pPr>
    </w:p>
    <w:p w:rsidR="0043104E" w:rsidRDefault="0043104E" w:rsidP="0043104E">
      <w:pPr>
        <w:spacing w:after="0" w:line="240" w:lineRule="auto"/>
        <w:ind w:left="6946"/>
        <w:jc w:val="right"/>
        <w:rPr>
          <w:rFonts w:ascii="Times New Roman" w:hAnsi="Times New Roman" w:cs="Times New Roman"/>
          <w:b/>
          <w:sz w:val="24"/>
          <w:szCs w:val="24"/>
        </w:rPr>
      </w:pPr>
    </w:p>
    <w:p w:rsidR="0043104E" w:rsidRPr="000C6D71" w:rsidRDefault="0043104E" w:rsidP="0043104E">
      <w:pPr>
        <w:spacing w:after="0" w:line="240" w:lineRule="auto"/>
        <w:ind w:left="6946"/>
        <w:jc w:val="right"/>
        <w:rPr>
          <w:rFonts w:ascii="Times New Roman" w:hAnsi="Times New Roman" w:cs="Times New Roman"/>
          <w:b/>
          <w:sz w:val="24"/>
          <w:szCs w:val="24"/>
        </w:rPr>
      </w:pPr>
      <w:r w:rsidRPr="000C6D71">
        <w:rPr>
          <w:rFonts w:ascii="Times New Roman" w:hAnsi="Times New Roman" w:cs="Times New Roman"/>
          <w:b/>
          <w:sz w:val="24"/>
          <w:szCs w:val="24"/>
        </w:rPr>
        <w:lastRenderedPageBreak/>
        <w:t>Додаток №1</w:t>
      </w:r>
    </w:p>
    <w:p w:rsidR="0043104E" w:rsidRDefault="0043104E" w:rsidP="0043104E">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43104E" w:rsidRPr="00937167" w:rsidRDefault="0043104E" w:rsidP="0043104E">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Pr>
          <w:rFonts w:ascii="Times New Roman" w:hAnsi="Times New Roman" w:cs="Times New Roman"/>
          <w:sz w:val="24"/>
          <w:szCs w:val="24"/>
        </w:rPr>
        <w:t>3</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43104E" w:rsidRPr="00937167" w:rsidRDefault="0043104E" w:rsidP="0043104E">
      <w:pPr>
        <w:spacing w:after="0" w:line="240" w:lineRule="auto"/>
        <w:ind w:left="5580"/>
        <w:jc w:val="right"/>
        <w:rPr>
          <w:rFonts w:ascii="Times New Roman" w:hAnsi="Times New Roman" w:cs="Times New Roman"/>
          <w:sz w:val="24"/>
          <w:szCs w:val="24"/>
        </w:rPr>
      </w:pPr>
    </w:p>
    <w:p w:rsidR="0043104E" w:rsidRPr="00937167" w:rsidRDefault="0043104E" w:rsidP="0043104E">
      <w:pPr>
        <w:spacing w:after="0" w:line="240" w:lineRule="auto"/>
        <w:rPr>
          <w:rFonts w:ascii="Times New Roman" w:hAnsi="Times New Roman" w:cs="Times New Roman"/>
          <w:b/>
          <w:sz w:val="24"/>
          <w:szCs w:val="24"/>
        </w:rPr>
      </w:pPr>
    </w:p>
    <w:p w:rsidR="0043104E" w:rsidRDefault="0043104E" w:rsidP="0043104E">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43104E" w:rsidRDefault="0043104E" w:rsidP="0043104E">
      <w:pPr>
        <w:spacing w:after="0" w:line="240" w:lineRule="auto"/>
        <w:jc w:val="center"/>
        <w:rPr>
          <w:rFonts w:ascii="Times New Roman" w:hAnsi="Times New Roman" w:cs="Times New Roman"/>
          <w:b/>
        </w:rPr>
      </w:pPr>
    </w:p>
    <w:p w:rsidR="0043104E" w:rsidRPr="00D431C4" w:rsidRDefault="00D431C4" w:rsidP="0011444F">
      <w:pPr>
        <w:jc w:val="center"/>
        <w:rPr>
          <w:rFonts w:ascii="Times New Roman" w:hAnsi="Times New Roman" w:cs="Times New Roman"/>
          <w:bCs/>
          <w:sz w:val="24"/>
          <w:szCs w:val="24"/>
        </w:rPr>
      </w:pPr>
      <w:r w:rsidRPr="00D431C4">
        <w:rPr>
          <w:rFonts w:ascii="Times New Roman" w:eastAsia="Times New Roman" w:hAnsi="Times New Roman" w:cs="Times New Roman"/>
          <w:color w:val="00000A"/>
        </w:rPr>
        <w:t>Швидкі тести </w:t>
      </w:r>
      <w:r w:rsidRPr="00D431C4">
        <w:rPr>
          <w:rFonts w:ascii="Times New Roman" w:hAnsi="Times New Roman" w:cs="Times New Roman"/>
        </w:rPr>
        <w:t xml:space="preserve">(Код  </w:t>
      </w:r>
      <w:r w:rsidRPr="00D431C4">
        <w:rPr>
          <w:rFonts w:ascii="Times New Roman" w:eastAsia="Times New Roman" w:hAnsi="Times New Roman" w:cs="Times New Roman"/>
          <w:iCs/>
          <w:color w:val="000000"/>
        </w:rPr>
        <w:t>ДК 021:</w:t>
      </w:r>
      <w:r w:rsidRPr="00D431C4">
        <w:rPr>
          <w:rFonts w:ascii="Times New Roman" w:eastAsia="Times New Roman" w:hAnsi="Times New Roman" w:cs="Times New Roman"/>
          <w:color w:val="00000A"/>
        </w:rPr>
        <w:t>2015: 33120000-7 Системи реєстрації медичної інформації та дослідне обладнання)</w:t>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976"/>
        <w:gridCol w:w="850"/>
        <w:gridCol w:w="1165"/>
        <w:gridCol w:w="1418"/>
        <w:gridCol w:w="1527"/>
        <w:gridCol w:w="1308"/>
      </w:tblGrid>
      <w:tr w:rsidR="0043104E" w:rsidRPr="00BF278E" w:rsidTr="00E274BC">
        <w:trPr>
          <w:trHeight w:val="451"/>
        </w:trPr>
        <w:tc>
          <w:tcPr>
            <w:tcW w:w="567" w:type="dxa"/>
            <w:tcBorders>
              <w:top w:val="single" w:sz="6" w:space="0" w:color="auto"/>
              <w:bottom w:val="single" w:sz="6" w:space="0" w:color="auto"/>
              <w:right w:val="single" w:sz="4" w:space="0" w:color="auto"/>
            </w:tcBorders>
          </w:tcPr>
          <w:p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976" w:type="dxa"/>
            <w:tcBorders>
              <w:top w:val="single" w:sz="6" w:space="0" w:color="auto"/>
              <w:left w:val="single" w:sz="4" w:space="0" w:color="auto"/>
              <w:bottom w:val="single" w:sz="6" w:space="0" w:color="auto"/>
              <w:right w:val="single" w:sz="6" w:space="0" w:color="auto"/>
            </w:tcBorders>
          </w:tcPr>
          <w:p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1165" w:type="dxa"/>
            <w:tcBorders>
              <w:top w:val="single" w:sz="6" w:space="0" w:color="auto"/>
              <w:left w:val="single" w:sz="4" w:space="0" w:color="auto"/>
              <w:bottom w:val="single" w:sz="6" w:space="0" w:color="auto"/>
              <w:right w:val="single" w:sz="4" w:space="0" w:color="auto"/>
            </w:tcBorders>
          </w:tcPr>
          <w:p w:rsidR="0043104E" w:rsidRPr="002D2AC7" w:rsidRDefault="0043104E" w:rsidP="00EE02C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8" w:type="dxa"/>
            <w:tcBorders>
              <w:top w:val="single" w:sz="6" w:space="0" w:color="auto"/>
              <w:left w:val="single" w:sz="4" w:space="0" w:color="auto"/>
              <w:bottom w:val="single" w:sz="6" w:space="0" w:color="auto"/>
              <w:right w:val="single" w:sz="6" w:space="0" w:color="auto"/>
            </w:tcBorders>
          </w:tcPr>
          <w:p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Ціна </w:t>
            </w:r>
            <w:r>
              <w:rPr>
                <w:rFonts w:ascii="Times New Roman" w:hAnsi="Times New Roman" w:cs="Times New Roman"/>
                <w:b/>
                <w:sz w:val="20"/>
                <w:szCs w:val="20"/>
              </w:rPr>
              <w:t>бе</w:t>
            </w:r>
            <w:r w:rsidRPr="002D2AC7">
              <w:rPr>
                <w:rFonts w:ascii="Times New Roman" w:hAnsi="Times New Roman" w:cs="Times New Roman"/>
                <w:b/>
                <w:sz w:val="20"/>
                <w:szCs w:val="20"/>
              </w:rPr>
              <w:t>з</w:t>
            </w:r>
          </w:p>
          <w:p w:rsidR="0043104E" w:rsidRDefault="0043104E" w:rsidP="00E274BC">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p w:rsidR="00E274BC" w:rsidRPr="002D2AC7" w:rsidRDefault="00E274BC" w:rsidP="00E274B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527" w:type="dxa"/>
            <w:tcBorders>
              <w:top w:val="single" w:sz="6" w:space="0" w:color="auto"/>
              <w:left w:val="single" w:sz="4" w:space="0" w:color="auto"/>
              <w:bottom w:val="single" w:sz="6" w:space="0" w:color="auto"/>
              <w:right w:val="single" w:sz="4" w:space="0" w:color="auto"/>
            </w:tcBorders>
          </w:tcPr>
          <w:p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43104E" w:rsidRDefault="0043104E" w:rsidP="00EE02C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без ПДВ, </w:t>
            </w:r>
            <w:r w:rsidRPr="002D2AC7">
              <w:rPr>
                <w:rFonts w:ascii="Times New Roman" w:hAnsi="Times New Roman" w:cs="Times New Roman"/>
                <w:b/>
                <w:sz w:val="20"/>
                <w:szCs w:val="20"/>
              </w:rPr>
              <w:t>грн.</w:t>
            </w:r>
          </w:p>
          <w:p w:rsidR="0043104E" w:rsidRPr="002D2AC7" w:rsidRDefault="0043104E" w:rsidP="00E274BC">
            <w:pPr>
              <w:spacing w:after="0" w:line="240" w:lineRule="auto"/>
              <w:rPr>
                <w:rFonts w:ascii="Times New Roman" w:hAnsi="Times New Roman" w:cs="Times New Roman"/>
                <w:b/>
                <w:sz w:val="20"/>
                <w:szCs w:val="20"/>
              </w:rPr>
            </w:pPr>
          </w:p>
        </w:tc>
        <w:tc>
          <w:tcPr>
            <w:tcW w:w="1308" w:type="dxa"/>
            <w:tcBorders>
              <w:top w:val="single" w:sz="6" w:space="0" w:color="auto"/>
              <w:left w:val="single" w:sz="4" w:space="0" w:color="auto"/>
              <w:bottom w:val="single" w:sz="6" w:space="0" w:color="auto"/>
              <w:right w:val="single" w:sz="6" w:space="0" w:color="auto"/>
            </w:tcBorders>
          </w:tcPr>
          <w:p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43104E" w:rsidRPr="00BF278E" w:rsidTr="00E274BC">
        <w:trPr>
          <w:trHeight w:val="276"/>
        </w:trPr>
        <w:tc>
          <w:tcPr>
            <w:tcW w:w="567" w:type="dxa"/>
            <w:tcBorders>
              <w:top w:val="single" w:sz="6" w:space="0" w:color="auto"/>
              <w:bottom w:val="single" w:sz="6" w:space="0" w:color="auto"/>
              <w:right w:val="single" w:sz="4" w:space="0" w:color="auto"/>
            </w:tcBorders>
          </w:tcPr>
          <w:p w:rsidR="0043104E" w:rsidRPr="002D2AC7" w:rsidRDefault="0043104E" w:rsidP="00EE02C0">
            <w:pPr>
              <w:spacing w:after="0" w:line="240" w:lineRule="auto"/>
              <w:jc w:val="center"/>
              <w:rPr>
                <w:rFonts w:ascii="Times New Roman" w:hAnsi="Times New Roman" w:cs="Times New Roman"/>
                <w:sz w:val="20"/>
                <w:szCs w:val="20"/>
              </w:rPr>
            </w:pPr>
            <w:r w:rsidRPr="002D2AC7">
              <w:rPr>
                <w:rFonts w:ascii="Times New Roman" w:hAnsi="Times New Roman" w:cs="Times New Roman"/>
                <w:sz w:val="20"/>
                <w:szCs w:val="20"/>
              </w:rPr>
              <w:t>1.</w:t>
            </w:r>
          </w:p>
        </w:tc>
        <w:tc>
          <w:tcPr>
            <w:tcW w:w="2976" w:type="dxa"/>
            <w:tcBorders>
              <w:top w:val="single" w:sz="6" w:space="0" w:color="auto"/>
              <w:left w:val="single" w:sz="4" w:space="0" w:color="auto"/>
              <w:bottom w:val="single" w:sz="6" w:space="0" w:color="auto"/>
              <w:right w:val="single" w:sz="6" w:space="0" w:color="auto"/>
            </w:tcBorders>
            <w:vAlign w:val="center"/>
          </w:tcPr>
          <w:p w:rsidR="0043104E" w:rsidRPr="002E25C5" w:rsidRDefault="0043104E" w:rsidP="00EE02C0">
            <w:pPr>
              <w:suppressAutoHyphens/>
              <w:spacing w:after="0" w:line="240" w:lineRule="auto"/>
              <w:jc w:val="both"/>
              <w:rPr>
                <w:rFonts w:ascii="Times New Roman" w:hAnsi="Times New Roman" w:cs="Times New Roman"/>
                <w:color w:val="000000" w:themeColor="text1"/>
                <w:kern w:val="2"/>
                <w:sz w:val="24"/>
                <w:szCs w:val="24"/>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rsidR="0043104E" w:rsidRPr="002D2AC7" w:rsidRDefault="0043104E" w:rsidP="00E274BC">
            <w:pPr>
              <w:spacing w:after="0" w:line="240" w:lineRule="auto"/>
              <w:rPr>
                <w:rFonts w:ascii="Times New Roman" w:hAnsi="Times New Roman" w:cs="Times New Roman"/>
                <w:sz w:val="20"/>
                <w:szCs w:val="20"/>
              </w:rPr>
            </w:pPr>
          </w:p>
        </w:tc>
        <w:tc>
          <w:tcPr>
            <w:tcW w:w="1165" w:type="dxa"/>
            <w:tcBorders>
              <w:top w:val="single" w:sz="6" w:space="0" w:color="auto"/>
              <w:left w:val="single" w:sz="4" w:space="0" w:color="auto"/>
              <w:bottom w:val="single" w:sz="6" w:space="0" w:color="auto"/>
              <w:right w:val="single" w:sz="4" w:space="0" w:color="auto"/>
            </w:tcBorders>
          </w:tcPr>
          <w:p w:rsidR="0043104E" w:rsidRPr="00227613" w:rsidRDefault="0043104E" w:rsidP="00227613">
            <w:pPr>
              <w:rPr>
                <w:rFonts w:ascii="Times New Roman" w:hAnsi="Times New Roman" w:cs="Times New Roman"/>
                <w:sz w:val="20"/>
                <w:szCs w:val="20"/>
              </w:rPr>
            </w:pPr>
          </w:p>
        </w:tc>
        <w:tc>
          <w:tcPr>
            <w:tcW w:w="1418" w:type="dxa"/>
            <w:tcBorders>
              <w:top w:val="single" w:sz="6" w:space="0" w:color="auto"/>
              <w:left w:val="single" w:sz="4" w:space="0" w:color="auto"/>
              <w:bottom w:val="single" w:sz="6" w:space="0" w:color="auto"/>
              <w:right w:val="single" w:sz="6" w:space="0" w:color="auto"/>
            </w:tcBorders>
          </w:tcPr>
          <w:p w:rsidR="0043104E" w:rsidRPr="002D2AC7" w:rsidRDefault="0043104E" w:rsidP="00EE02C0">
            <w:pPr>
              <w:spacing w:after="0" w:line="240" w:lineRule="auto"/>
              <w:rPr>
                <w:rFonts w:ascii="Times New Roman" w:hAnsi="Times New Roman" w:cs="Times New Roman"/>
                <w:sz w:val="20"/>
                <w:szCs w:val="20"/>
              </w:rPr>
            </w:pPr>
          </w:p>
        </w:tc>
        <w:tc>
          <w:tcPr>
            <w:tcW w:w="1527" w:type="dxa"/>
            <w:tcBorders>
              <w:top w:val="single" w:sz="6" w:space="0" w:color="auto"/>
              <w:left w:val="single" w:sz="4" w:space="0" w:color="auto"/>
              <w:bottom w:val="single" w:sz="6" w:space="0" w:color="auto"/>
              <w:right w:val="single" w:sz="4" w:space="0" w:color="auto"/>
            </w:tcBorders>
          </w:tcPr>
          <w:p w:rsidR="0043104E" w:rsidRPr="002D2AC7" w:rsidRDefault="0043104E" w:rsidP="00EE02C0">
            <w:pPr>
              <w:spacing w:after="0" w:line="240" w:lineRule="auto"/>
              <w:rPr>
                <w:rFonts w:ascii="Times New Roman" w:hAnsi="Times New Roman" w:cs="Times New Roman"/>
                <w:sz w:val="20"/>
                <w:szCs w:val="20"/>
              </w:rPr>
            </w:pPr>
          </w:p>
        </w:tc>
        <w:tc>
          <w:tcPr>
            <w:tcW w:w="1308" w:type="dxa"/>
            <w:tcBorders>
              <w:top w:val="single" w:sz="6" w:space="0" w:color="auto"/>
              <w:left w:val="single" w:sz="4" w:space="0" w:color="auto"/>
              <w:bottom w:val="single" w:sz="6" w:space="0" w:color="auto"/>
              <w:right w:val="single" w:sz="6" w:space="0" w:color="auto"/>
            </w:tcBorders>
          </w:tcPr>
          <w:p w:rsidR="0043104E" w:rsidRPr="002D2AC7" w:rsidRDefault="0043104E" w:rsidP="00EE02C0">
            <w:pPr>
              <w:spacing w:after="0" w:line="240" w:lineRule="auto"/>
              <w:rPr>
                <w:rFonts w:ascii="Times New Roman" w:hAnsi="Times New Roman" w:cs="Times New Roman"/>
                <w:sz w:val="20"/>
                <w:szCs w:val="20"/>
              </w:rPr>
            </w:pPr>
          </w:p>
        </w:tc>
      </w:tr>
      <w:tr w:rsidR="00227613" w:rsidRPr="00BF278E" w:rsidTr="00E274BC">
        <w:trPr>
          <w:trHeight w:val="276"/>
        </w:trPr>
        <w:tc>
          <w:tcPr>
            <w:tcW w:w="567" w:type="dxa"/>
            <w:tcBorders>
              <w:top w:val="single" w:sz="6" w:space="0" w:color="auto"/>
              <w:bottom w:val="single" w:sz="6" w:space="0" w:color="auto"/>
              <w:right w:val="single" w:sz="4" w:space="0" w:color="auto"/>
            </w:tcBorders>
          </w:tcPr>
          <w:p w:rsidR="00227613" w:rsidRDefault="00227613" w:rsidP="00EE02C0">
            <w:pPr>
              <w:spacing w:after="0" w:line="240" w:lineRule="auto"/>
              <w:jc w:val="center"/>
              <w:rPr>
                <w:rFonts w:ascii="Times New Roman" w:hAnsi="Times New Roman" w:cs="Times New Roman"/>
                <w:sz w:val="20"/>
                <w:szCs w:val="20"/>
              </w:rPr>
            </w:pPr>
          </w:p>
        </w:tc>
        <w:tc>
          <w:tcPr>
            <w:tcW w:w="2976" w:type="dxa"/>
            <w:tcBorders>
              <w:top w:val="single" w:sz="6" w:space="0" w:color="auto"/>
              <w:left w:val="single" w:sz="4" w:space="0" w:color="auto"/>
              <w:bottom w:val="single" w:sz="6" w:space="0" w:color="auto"/>
              <w:right w:val="single" w:sz="6" w:space="0" w:color="auto"/>
            </w:tcBorders>
            <w:vAlign w:val="center"/>
          </w:tcPr>
          <w:p w:rsidR="00227613" w:rsidRPr="002E25C5" w:rsidRDefault="00227613" w:rsidP="00EE02C0">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rsidR="00227613" w:rsidRPr="002D2AC7" w:rsidRDefault="00227613" w:rsidP="00EE02C0">
            <w:pPr>
              <w:spacing w:after="0" w:line="240" w:lineRule="auto"/>
              <w:jc w:val="center"/>
              <w:rPr>
                <w:rFonts w:ascii="Times New Roman" w:hAnsi="Times New Roman" w:cs="Times New Roman"/>
                <w:sz w:val="20"/>
                <w:szCs w:val="20"/>
              </w:rPr>
            </w:pPr>
          </w:p>
        </w:tc>
        <w:tc>
          <w:tcPr>
            <w:tcW w:w="1165" w:type="dxa"/>
            <w:tcBorders>
              <w:top w:val="single" w:sz="6" w:space="0" w:color="auto"/>
              <w:left w:val="single" w:sz="4" w:space="0" w:color="auto"/>
              <w:bottom w:val="single" w:sz="6" w:space="0" w:color="auto"/>
              <w:right w:val="single" w:sz="4" w:space="0" w:color="auto"/>
            </w:tcBorders>
          </w:tcPr>
          <w:p w:rsidR="00227613" w:rsidRPr="002D2AC7" w:rsidRDefault="00227613" w:rsidP="00EE02C0">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4" w:space="0" w:color="auto"/>
              <w:bottom w:val="single" w:sz="6" w:space="0" w:color="auto"/>
              <w:right w:val="single" w:sz="6" w:space="0" w:color="auto"/>
            </w:tcBorders>
          </w:tcPr>
          <w:p w:rsidR="00227613" w:rsidRPr="002D2AC7" w:rsidRDefault="00227613" w:rsidP="00EE02C0">
            <w:pPr>
              <w:spacing w:after="0" w:line="240" w:lineRule="auto"/>
              <w:rPr>
                <w:rFonts w:ascii="Times New Roman" w:hAnsi="Times New Roman" w:cs="Times New Roman"/>
                <w:sz w:val="20"/>
                <w:szCs w:val="20"/>
              </w:rPr>
            </w:pPr>
          </w:p>
        </w:tc>
        <w:tc>
          <w:tcPr>
            <w:tcW w:w="1527" w:type="dxa"/>
            <w:tcBorders>
              <w:top w:val="single" w:sz="6" w:space="0" w:color="auto"/>
              <w:left w:val="single" w:sz="4" w:space="0" w:color="auto"/>
              <w:bottom w:val="single" w:sz="6" w:space="0" w:color="auto"/>
              <w:right w:val="single" w:sz="4" w:space="0" w:color="auto"/>
            </w:tcBorders>
          </w:tcPr>
          <w:p w:rsidR="00227613" w:rsidRPr="002D2AC7" w:rsidRDefault="00227613" w:rsidP="00EE02C0">
            <w:pPr>
              <w:spacing w:after="0" w:line="240" w:lineRule="auto"/>
              <w:rPr>
                <w:rFonts w:ascii="Times New Roman" w:hAnsi="Times New Roman" w:cs="Times New Roman"/>
                <w:sz w:val="20"/>
                <w:szCs w:val="20"/>
              </w:rPr>
            </w:pPr>
          </w:p>
        </w:tc>
        <w:tc>
          <w:tcPr>
            <w:tcW w:w="1308" w:type="dxa"/>
            <w:tcBorders>
              <w:top w:val="single" w:sz="6" w:space="0" w:color="auto"/>
              <w:left w:val="single" w:sz="4" w:space="0" w:color="auto"/>
              <w:bottom w:val="single" w:sz="6" w:space="0" w:color="auto"/>
              <w:right w:val="single" w:sz="6" w:space="0" w:color="auto"/>
            </w:tcBorders>
          </w:tcPr>
          <w:p w:rsidR="00227613" w:rsidRPr="002D2AC7" w:rsidRDefault="00227613" w:rsidP="00EE02C0">
            <w:pPr>
              <w:spacing w:after="0" w:line="240" w:lineRule="auto"/>
              <w:rPr>
                <w:rFonts w:ascii="Times New Roman" w:hAnsi="Times New Roman" w:cs="Times New Roman"/>
                <w:sz w:val="20"/>
                <w:szCs w:val="20"/>
              </w:rPr>
            </w:pPr>
          </w:p>
        </w:tc>
      </w:tr>
      <w:tr w:rsidR="0043104E" w:rsidRPr="00BF278E" w:rsidTr="000C5F4D">
        <w:trPr>
          <w:trHeight w:val="277"/>
        </w:trPr>
        <w:tc>
          <w:tcPr>
            <w:tcW w:w="8503" w:type="dxa"/>
            <w:gridSpan w:val="6"/>
            <w:tcBorders>
              <w:top w:val="single" w:sz="6" w:space="0" w:color="auto"/>
              <w:bottom w:val="single" w:sz="6" w:space="0" w:color="auto"/>
              <w:right w:val="single" w:sz="4" w:space="0" w:color="auto"/>
            </w:tcBorders>
          </w:tcPr>
          <w:p w:rsidR="0043104E" w:rsidRPr="002D2AC7" w:rsidRDefault="0043104E" w:rsidP="00EE02C0">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308" w:type="dxa"/>
            <w:tcBorders>
              <w:top w:val="single" w:sz="6" w:space="0" w:color="auto"/>
              <w:left w:val="single" w:sz="4" w:space="0" w:color="auto"/>
              <w:bottom w:val="single" w:sz="6" w:space="0" w:color="auto"/>
              <w:right w:val="single" w:sz="6" w:space="0" w:color="auto"/>
            </w:tcBorders>
          </w:tcPr>
          <w:p w:rsidR="0043104E" w:rsidRPr="002D2AC7" w:rsidRDefault="0043104E" w:rsidP="00EE02C0">
            <w:pPr>
              <w:spacing w:after="0" w:line="240" w:lineRule="auto"/>
              <w:rPr>
                <w:rFonts w:ascii="Times New Roman" w:hAnsi="Times New Roman" w:cs="Times New Roman"/>
                <w:sz w:val="20"/>
                <w:szCs w:val="20"/>
              </w:rPr>
            </w:pPr>
          </w:p>
        </w:tc>
      </w:tr>
      <w:tr w:rsidR="0043104E" w:rsidRPr="00BF278E" w:rsidTr="000C5F4D">
        <w:trPr>
          <w:trHeight w:val="277"/>
        </w:trPr>
        <w:tc>
          <w:tcPr>
            <w:tcW w:w="8503" w:type="dxa"/>
            <w:gridSpan w:val="6"/>
            <w:tcBorders>
              <w:top w:val="single" w:sz="6" w:space="0" w:color="auto"/>
              <w:bottom w:val="single" w:sz="6" w:space="0" w:color="auto"/>
              <w:right w:val="single" w:sz="4" w:space="0" w:color="auto"/>
            </w:tcBorders>
          </w:tcPr>
          <w:p w:rsidR="0043104E" w:rsidRPr="002D2AC7" w:rsidRDefault="0043104E" w:rsidP="00EE02C0">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308" w:type="dxa"/>
            <w:tcBorders>
              <w:top w:val="single" w:sz="6" w:space="0" w:color="auto"/>
              <w:left w:val="single" w:sz="4" w:space="0" w:color="auto"/>
              <w:bottom w:val="single" w:sz="6" w:space="0" w:color="auto"/>
              <w:right w:val="single" w:sz="6" w:space="0" w:color="auto"/>
            </w:tcBorders>
          </w:tcPr>
          <w:p w:rsidR="0043104E" w:rsidRPr="002D2AC7" w:rsidRDefault="0043104E" w:rsidP="00EE02C0">
            <w:pPr>
              <w:spacing w:after="0" w:line="240" w:lineRule="auto"/>
              <w:rPr>
                <w:rFonts w:ascii="Times New Roman" w:hAnsi="Times New Roman" w:cs="Times New Roman"/>
                <w:sz w:val="20"/>
                <w:szCs w:val="20"/>
              </w:rPr>
            </w:pPr>
          </w:p>
        </w:tc>
      </w:tr>
      <w:tr w:rsidR="0043104E" w:rsidRPr="00BF278E" w:rsidTr="000C5F4D">
        <w:trPr>
          <w:trHeight w:val="277"/>
        </w:trPr>
        <w:tc>
          <w:tcPr>
            <w:tcW w:w="8503" w:type="dxa"/>
            <w:gridSpan w:val="6"/>
            <w:tcBorders>
              <w:top w:val="single" w:sz="6" w:space="0" w:color="auto"/>
              <w:bottom w:val="single" w:sz="6" w:space="0" w:color="auto"/>
              <w:right w:val="single" w:sz="4" w:space="0" w:color="auto"/>
            </w:tcBorders>
          </w:tcPr>
          <w:p w:rsidR="0043104E" w:rsidRPr="002D2AC7" w:rsidRDefault="0043104E" w:rsidP="00EE02C0">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Pr="002D2AC7">
              <w:rPr>
                <w:rFonts w:ascii="Times New Roman" w:hAnsi="Times New Roman" w:cs="Times New Roman"/>
                <w:b/>
                <w:bCs/>
                <w:sz w:val="20"/>
                <w:szCs w:val="20"/>
              </w:rPr>
              <w:t>з ПДВ, грн.</w:t>
            </w:r>
          </w:p>
        </w:tc>
        <w:tc>
          <w:tcPr>
            <w:tcW w:w="1308" w:type="dxa"/>
            <w:tcBorders>
              <w:top w:val="single" w:sz="6" w:space="0" w:color="auto"/>
              <w:left w:val="single" w:sz="4" w:space="0" w:color="auto"/>
              <w:bottom w:val="single" w:sz="6" w:space="0" w:color="auto"/>
              <w:right w:val="single" w:sz="6" w:space="0" w:color="auto"/>
            </w:tcBorders>
          </w:tcPr>
          <w:p w:rsidR="0043104E" w:rsidRPr="002D2AC7" w:rsidRDefault="0043104E" w:rsidP="00EE02C0">
            <w:pPr>
              <w:spacing w:after="0" w:line="240" w:lineRule="auto"/>
              <w:rPr>
                <w:rFonts w:ascii="Times New Roman" w:hAnsi="Times New Roman" w:cs="Times New Roman"/>
                <w:sz w:val="20"/>
                <w:szCs w:val="20"/>
              </w:rPr>
            </w:pPr>
          </w:p>
        </w:tc>
      </w:tr>
    </w:tbl>
    <w:p w:rsidR="0043104E" w:rsidRDefault="0043104E" w:rsidP="0043104E">
      <w:pPr>
        <w:spacing w:after="0"/>
        <w:rPr>
          <w:rFonts w:ascii="Times New Roman" w:hAnsi="Times New Roman" w:cs="Times New Roman"/>
        </w:rPr>
      </w:pPr>
    </w:p>
    <w:p w:rsidR="000C19A7" w:rsidRDefault="000C19A7" w:rsidP="00774874">
      <w:pPr>
        <w:spacing w:after="0"/>
        <w:rPr>
          <w:rFonts w:ascii="Times New Roman" w:hAnsi="Times New Roman" w:cs="Times New Roman"/>
        </w:rPr>
      </w:pPr>
    </w:p>
    <w:p w:rsidR="000C19A7" w:rsidRDefault="000C19A7" w:rsidP="00774874">
      <w:pPr>
        <w:spacing w:after="0"/>
        <w:rPr>
          <w:rFonts w:ascii="Times New Roman" w:hAnsi="Times New Roman" w:cs="Times New Roman"/>
        </w:rPr>
      </w:pPr>
    </w:p>
    <w:p w:rsidR="000C19A7" w:rsidRPr="00BF278E"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502"/>
        <w:gridCol w:w="4563"/>
      </w:tblGrid>
      <w:tr w:rsidR="000C19A7" w:rsidRPr="002D2AC7"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0F4C63" w:rsidRDefault="00EC5FCE" w:rsidP="00710202">
            <w:pPr>
              <w:spacing w:after="0" w:line="240" w:lineRule="auto"/>
              <w:jc w:val="center"/>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ПОКУПЕЦЬ</w:t>
            </w:r>
            <w:r w:rsidR="000C19A7" w:rsidRPr="000F4C63">
              <w:rPr>
                <w:rFonts w:ascii="Times New Roman" w:eastAsia="Times New Roman" w:hAnsi="Times New Roman" w:cs="Times New Roman"/>
                <w:b/>
                <w:color w:val="000000"/>
                <w:sz w:val="24"/>
                <w:szCs w:val="24"/>
              </w:rPr>
              <w:t>:</w:t>
            </w:r>
          </w:p>
          <w:p w:rsidR="000C19A7" w:rsidRPr="000F4C63" w:rsidRDefault="000C19A7" w:rsidP="00710202">
            <w:pPr>
              <w:spacing w:after="0" w:line="240" w:lineRule="auto"/>
              <w:jc w:val="center"/>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rsidR="000C19A7" w:rsidRPr="000F4C63" w:rsidRDefault="00EC5FCE" w:rsidP="00710202">
            <w:pPr>
              <w:spacing w:after="0" w:line="240" w:lineRule="auto"/>
              <w:jc w:val="center"/>
              <w:rPr>
                <w:rFonts w:ascii="Times New Roman" w:eastAsia="Times New Roman" w:hAnsi="Times New Roman" w:cs="Times New Roman"/>
                <w:sz w:val="24"/>
                <w:szCs w:val="24"/>
              </w:rPr>
            </w:pPr>
            <w:r w:rsidRPr="000F4C63">
              <w:rPr>
                <w:rFonts w:ascii="Times New Roman" w:eastAsia="Times New Roman" w:hAnsi="Times New Roman" w:cs="Times New Roman"/>
                <w:b/>
                <w:color w:val="000000"/>
                <w:sz w:val="24"/>
                <w:szCs w:val="24"/>
              </w:rPr>
              <w:t>ПОСТАЧАЛЬНИК</w:t>
            </w:r>
            <w:r w:rsidR="000C19A7" w:rsidRPr="000F4C63">
              <w:rPr>
                <w:rFonts w:ascii="Times New Roman" w:eastAsia="Times New Roman" w:hAnsi="Times New Roman" w:cs="Times New Roman"/>
                <w:b/>
                <w:color w:val="000000"/>
                <w:sz w:val="24"/>
                <w:szCs w:val="24"/>
              </w:rPr>
              <w:t>:</w:t>
            </w:r>
          </w:p>
        </w:tc>
      </w:tr>
      <w:tr w:rsidR="000C19A7" w:rsidRPr="002D2AC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line="240" w:lineRule="auto"/>
              <w:rPr>
                <w:rFonts w:ascii="Times New Roman" w:eastAsia="Times New Roman" w:hAnsi="Times New Roman" w:cs="Times New Roman"/>
                <w:b/>
                <w:sz w:val="24"/>
                <w:szCs w:val="24"/>
              </w:rPr>
            </w:pPr>
            <w:r w:rsidRPr="000F4C63">
              <w:rPr>
                <w:rFonts w:ascii="Times New Roman" w:eastAsia="Times New Roman" w:hAnsi="Times New Roman" w:cs="Times New Roman"/>
                <w:b/>
                <w:sz w:val="24"/>
                <w:szCs w:val="24"/>
              </w:rPr>
              <w:t>Комунальне некомерційне підприємство</w:t>
            </w:r>
          </w:p>
          <w:p w:rsidR="000C19A7" w:rsidRPr="000F4C63" w:rsidRDefault="000C19A7" w:rsidP="00710202">
            <w:pPr>
              <w:spacing w:after="0" w:line="240" w:lineRule="auto"/>
              <w:rPr>
                <w:rFonts w:ascii="Times New Roman" w:eastAsia="Times New Roman" w:hAnsi="Times New Roman" w:cs="Times New Roman"/>
                <w:b/>
                <w:sz w:val="24"/>
                <w:szCs w:val="24"/>
              </w:rPr>
            </w:pPr>
            <w:r w:rsidRPr="000F4C63">
              <w:rPr>
                <w:rFonts w:ascii="Times New Roman" w:eastAsia="Times New Roman" w:hAnsi="Times New Roman" w:cs="Times New Roman"/>
                <w:b/>
                <w:sz w:val="24"/>
                <w:szCs w:val="24"/>
              </w:rPr>
              <w:t>Стрийськ</w:t>
            </w:r>
            <w:r w:rsidR="00303AD0">
              <w:rPr>
                <w:rFonts w:ascii="Times New Roman" w:eastAsia="Times New Roman" w:hAnsi="Times New Roman" w:cs="Times New Roman"/>
                <w:b/>
                <w:sz w:val="24"/>
                <w:szCs w:val="24"/>
              </w:rPr>
              <w:t>ої міської ради «Територіальне медичне об’єднання «Стрийська міська об’єднана лікарня»</w:t>
            </w:r>
            <w:r w:rsidRPr="000F4C63">
              <w:rPr>
                <w:rFonts w:ascii="Times New Roman" w:eastAsia="Times New Roman" w:hAnsi="Times New Roman" w:cs="Times New Roman"/>
                <w:b/>
                <w:sz w:val="24"/>
                <w:szCs w:val="24"/>
              </w:rPr>
              <w:t xml:space="preserve"> </w:t>
            </w:r>
          </w:p>
          <w:p w:rsidR="000C19A7" w:rsidRPr="000F4C63" w:rsidRDefault="000C19A7" w:rsidP="00710202">
            <w:pPr>
              <w:tabs>
                <w:tab w:val="left" w:pos="3785"/>
              </w:tabs>
              <w:spacing w:after="0" w:line="240" w:lineRule="auto"/>
              <w:rPr>
                <w:rFonts w:ascii="Times New Roman" w:eastAsia="Times New Roman" w:hAnsi="Times New Roman" w:cs="Times New Roman"/>
                <w:sz w:val="24"/>
                <w:szCs w:val="24"/>
              </w:rPr>
            </w:pPr>
          </w:p>
          <w:p w:rsidR="000C19A7" w:rsidRPr="000F4C63" w:rsidRDefault="000C19A7" w:rsidP="00710202">
            <w:pPr>
              <w:spacing w:after="0" w:line="240" w:lineRule="auto"/>
              <w:rPr>
                <w:rFonts w:ascii="Times New Roman" w:eastAsia="Times New Roman" w:hAnsi="Times New Roman" w:cs="Times New Roman"/>
                <w:sz w:val="24"/>
                <w:szCs w:val="24"/>
              </w:rPr>
            </w:pPr>
          </w:p>
          <w:p w:rsidR="000C19A7" w:rsidRPr="000F4C63" w:rsidRDefault="000C19A7" w:rsidP="00710202">
            <w:pPr>
              <w:spacing w:after="0" w:line="240" w:lineRule="auto"/>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line="240" w:lineRule="auto"/>
              <w:rPr>
                <w:rFonts w:ascii="Times New Roman" w:eastAsia="Times New Roman" w:hAnsi="Times New Roman" w:cs="Times New Roman"/>
                <w:sz w:val="24"/>
                <w:szCs w:val="24"/>
              </w:rPr>
            </w:pPr>
          </w:p>
        </w:tc>
      </w:tr>
      <w:tr w:rsidR="000C19A7" w:rsidRPr="002D2AC7"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     </w:t>
            </w:r>
          </w:p>
          <w:p w:rsidR="000C19A7" w:rsidRDefault="000C19A7" w:rsidP="00710202">
            <w:pPr>
              <w:spacing w:after="0"/>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 xml:space="preserve">    </w:t>
            </w:r>
            <w:r w:rsidR="007C5F94">
              <w:rPr>
                <w:rFonts w:ascii="Times New Roman" w:eastAsia="Times New Roman" w:hAnsi="Times New Roman" w:cs="Times New Roman"/>
                <w:b/>
                <w:color w:val="000000"/>
                <w:sz w:val="24"/>
                <w:szCs w:val="24"/>
              </w:rPr>
              <w:t>Директор:</w:t>
            </w:r>
          </w:p>
          <w:p w:rsidR="001621E7" w:rsidRPr="000F4C63" w:rsidRDefault="001621E7" w:rsidP="00710202">
            <w:pPr>
              <w:spacing w:after="0"/>
              <w:rPr>
                <w:rFonts w:ascii="Times New Roman" w:eastAsia="Times New Roman" w:hAnsi="Times New Roman" w:cs="Times New Roman"/>
                <w:b/>
                <w:color w:val="000000"/>
                <w:sz w:val="24"/>
                <w:szCs w:val="24"/>
              </w:rPr>
            </w:pPr>
          </w:p>
          <w:p w:rsidR="000C19A7" w:rsidRPr="000F4C63" w:rsidRDefault="000C19A7" w:rsidP="00B808BF">
            <w:pPr>
              <w:spacing w:after="0"/>
              <w:rPr>
                <w:rFonts w:ascii="Times New Roman" w:eastAsia="Times New Roman" w:hAnsi="Times New Roman" w:cs="Times New Roman"/>
                <w:color w:val="000000"/>
                <w:sz w:val="24"/>
                <w:szCs w:val="24"/>
              </w:rPr>
            </w:pPr>
            <w:r w:rsidRPr="000F4C63">
              <w:rPr>
                <w:rFonts w:ascii="Times New Roman" w:eastAsia="Times New Roman" w:hAnsi="Times New Roman" w:cs="Times New Roman"/>
                <w:color w:val="000000"/>
                <w:sz w:val="24"/>
                <w:szCs w:val="24"/>
              </w:rPr>
              <w:t>_________________</w:t>
            </w:r>
            <w:r w:rsidR="007C5F94">
              <w:rPr>
                <w:rFonts w:ascii="Times New Roman" w:eastAsia="Times New Roman" w:hAnsi="Times New Roman" w:cs="Times New Roman"/>
                <w:color w:val="000000"/>
                <w:sz w:val="24"/>
                <w:szCs w:val="24"/>
              </w:rPr>
              <w:t>Оксана ІЛЬНИЦЬКА</w:t>
            </w:r>
          </w:p>
        </w:tc>
        <w:tc>
          <w:tcPr>
            <w:tcW w:w="4563"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rPr>
                <w:rFonts w:ascii="Times New Roman" w:eastAsia="Times New Roman" w:hAnsi="Times New Roman" w:cs="Times New Roman"/>
                <w:sz w:val="24"/>
                <w:szCs w:val="24"/>
              </w:rPr>
            </w:pPr>
          </w:p>
        </w:tc>
      </w:tr>
    </w:tbl>
    <w:p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м.п</w:t>
      </w:r>
    </w:p>
    <w:sectPr w:rsidR="00774874" w:rsidRPr="007C5F94" w:rsidSect="002D6B20">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9BA" w:rsidRDefault="004D39BA" w:rsidP="00A739EC">
      <w:pPr>
        <w:spacing w:after="0" w:line="240" w:lineRule="auto"/>
      </w:pPr>
      <w:r>
        <w:separator/>
      </w:r>
    </w:p>
  </w:endnote>
  <w:endnote w:type="continuationSeparator" w:id="1">
    <w:p w:rsidR="004D39BA" w:rsidRDefault="004D39BA" w:rsidP="00A7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9BA" w:rsidRDefault="004D39BA" w:rsidP="00A739EC">
      <w:pPr>
        <w:spacing w:after="0" w:line="240" w:lineRule="auto"/>
      </w:pPr>
      <w:r>
        <w:separator/>
      </w:r>
    </w:p>
  </w:footnote>
  <w:footnote w:type="continuationSeparator" w:id="1">
    <w:p w:rsidR="004D39BA" w:rsidRDefault="004D39BA" w:rsidP="00A7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4098"/>
  </w:hdrShapeDefaults>
  <w:footnotePr>
    <w:footnote w:id="0"/>
    <w:footnote w:id="1"/>
  </w:footnotePr>
  <w:endnotePr>
    <w:endnote w:id="0"/>
    <w:endnote w:id="1"/>
  </w:endnotePr>
  <w:compat/>
  <w:rsids>
    <w:rsidRoot w:val="002D6B20"/>
    <w:rsid w:val="000328B9"/>
    <w:rsid w:val="0004485F"/>
    <w:rsid w:val="0006003C"/>
    <w:rsid w:val="0008414F"/>
    <w:rsid w:val="000A55A5"/>
    <w:rsid w:val="000C19A7"/>
    <w:rsid w:val="000C5F4D"/>
    <w:rsid w:val="000D64DA"/>
    <w:rsid w:val="000F4C63"/>
    <w:rsid w:val="000F581E"/>
    <w:rsid w:val="0011444F"/>
    <w:rsid w:val="00140954"/>
    <w:rsid w:val="00142A5F"/>
    <w:rsid w:val="001430EA"/>
    <w:rsid w:val="00144394"/>
    <w:rsid w:val="00151AE4"/>
    <w:rsid w:val="001621E7"/>
    <w:rsid w:val="00193739"/>
    <w:rsid w:val="00195D8D"/>
    <w:rsid w:val="001A7570"/>
    <w:rsid w:val="001B0DAF"/>
    <w:rsid w:val="001E5E4D"/>
    <w:rsid w:val="001F1EE3"/>
    <w:rsid w:val="002201ED"/>
    <w:rsid w:val="00227613"/>
    <w:rsid w:val="002350A9"/>
    <w:rsid w:val="0024609D"/>
    <w:rsid w:val="00277940"/>
    <w:rsid w:val="002D6B20"/>
    <w:rsid w:val="002D6BBD"/>
    <w:rsid w:val="002E25C5"/>
    <w:rsid w:val="002F1CD3"/>
    <w:rsid w:val="00303AD0"/>
    <w:rsid w:val="0031286F"/>
    <w:rsid w:val="0031367B"/>
    <w:rsid w:val="00315CA0"/>
    <w:rsid w:val="00372B39"/>
    <w:rsid w:val="00383187"/>
    <w:rsid w:val="003A60A0"/>
    <w:rsid w:val="003C2A0C"/>
    <w:rsid w:val="003D4297"/>
    <w:rsid w:val="003F6D13"/>
    <w:rsid w:val="00423F99"/>
    <w:rsid w:val="0043104E"/>
    <w:rsid w:val="004438D3"/>
    <w:rsid w:val="00480B36"/>
    <w:rsid w:val="004930C7"/>
    <w:rsid w:val="00496AC7"/>
    <w:rsid w:val="004B5F82"/>
    <w:rsid w:val="004C6C65"/>
    <w:rsid w:val="004D39BA"/>
    <w:rsid w:val="004F45AF"/>
    <w:rsid w:val="004F4F1F"/>
    <w:rsid w:val="00507884"/>
    <w:rsid w:val="005362E1"/>
    <w:rsid w:val="005535BD"/>
    <w:rsid w:val="00563634"/>
    <w:rsid w:val="00573047"/>
    <w:rsid w:val="00586E7B"/>
    <w:rsid w:val="00586F08"/>
    <w:rsid w:val="005A7E39"/>
    <w:rsid w:val="005D5CC1"/>
    <w:rsid w:val="005E6E06"/>
    <w:rsid w:val="00632982"/>
    <w:rsid w:val="006441D2"/>
    <w:rsid w:val="00697212"/>
    <w:rsid w:val="006C07DF"/>
    <w:rsid w:val="006D033A"/>
    <w:rsid w:val="006D0FEE"/>
    <w:rsid w:val="00724FD2"/>
    <w:rsid w:val="0072623D"/>
    <w:rsid w:val="00734AFD"/>
    <w:rsid w:val="00774874"/>
    <w:rsid w:val="007A47F2"/>
    <w:rsid w:val="007B7EB4"/>
    <w:rsid w:val="007C5F94"/>
    <w:rsid w:val="00800329"/>
    <w:rsid w:val="008058BC"/>
    <w:rsid w:val="008206A7"/>
    <w:rsid w:val="00824B48"/>
    <w:rsid w:val="00835EAC"/>
    <w:rsid w:val="00844D3F"/>
    <w:rsid w:val="0089520C"/>
    <w:rsid w:val="008A428A"/>
    <w:rsid w:val="008B706B"/>
    <w:rsid w:val="008C1213"/>
    <w:rsid w:val="00904840"/>
    <w:rsid w:val="00930309"/>
    <w:rsid w:val="00951710"/>
    <w:rsid w:val="00964CCB"/>
    <w:rsid w:val="00971A1E"/>
    <w:rsid w:val="009A2933"/>
    <w:rsid w:val="009B3826"/>
    <w:rsid w:val="009D0125"/>
    <w:rsid w:val="009D24CC"/>
    <w:rsid w:val="009E567E"/>
    <w:rsid w:val="00A479CF"/>
    <w:rsid w:val="00A63C4C"/>
    <w:rsid w:val="00A739EC"/>
    <w:rsid w:val="00A86996"/>
    <w:rsid w:val="00A92B66"/>
    <w:rsid w:val="00AC593A"/>
    <w:rsid w:val="00B1497B"/>
    <w:rsid w:val="00B23A55"/>
    <w:rsid w:val="00B24C06"/>
    <w:rsid w:val="00B73C57"/>
    <w:rsid w:val="00B74871"/>
    <w:rsid w:val="00B808BF"/>
    <w:rsid w:val="00BA3266"/>
    <w:rsid w:val="00BB6E96"/>
    <w:rsid w:val="00BB7ACA"/>
    <w:rsid w:val="00BC2324"/>
    <w:rsid w:val="00BC31CE"/>
    <w:rsid w:val="00BE7D13"/>
    <w:rsid w:val="00C05270"/>
    <w:rsid w:val="00C12AD5"/>
    <w:rsid w:val="00C15692"/>
    <w:rsid w:val="00C261C3"/>
    <w:rsid w:val="00C33C7B"/>
    <w:rsid w:val="00CA16E3"/>
    <w:rsid w:val="00CB292D"/>
    <w:rsid w:val="00D431C4"/>
    <w:rsid w:val="00D45EF7"/>
    <w:rsid w:val="00D81E15"/>
    <w:rsid w:val="00DA165F"/>
    <w:rsid w:val="00DB4B3D"/>
    <w:rsid w:val="00DC4DFC"/>
    <w:rsid w:val="00DD7CC0"/>
    <w:rsid w:val="00DE10CA"/>
    <w:rsid w:val="00DE4777"/>
    <w:rsid w:val="00DE721B"/>
    <w:rsid w:val="00E22782"/>
    <w:rsid w:val="00E2396B"/>
    <w:rsid w:val="00E274BC"/>
    <w:rsid w:val="00E37E6A"/>
    <w:rsid w:val="00E53DB5"/>
    <w:rsid w:val="00E76F76"/>
    <w:rsid w:val="00E90276"/>
    <w:rsid w:val="00E97F8B"/>
    <w:rsid w:val="00EA5612"/>
    <w:rsid w:val="00EA7F88"/>
    <w:rsid w:val="00EB08E0"/>
    <w:rsid w:val="00EB7C70"/>
    <w:rsid w:val="00EC0DCD"/>
    <w:rsid w:val="00EC5FCE"/>
    <w:rsid w:val="00ED56BD"/>
    <w:rsid w:val="00F75C6D"/>
    <w:rsid w:val="00FC1E11"/>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r="http://schemas.openxmlformats.org/officeDocument/2006/relationships" xmlns:w="http://schemas.openxmlformats.org/wordprocessingml/2006/main">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06AB0D-94EA-4733-BB16-7EC4E3C9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19550</Words>
  <Characters>11145</Characters>
  <Application>Microsoft Office Word</Application>
  <DocSecurity>0</DocSecurity>
  <Lines>92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2023-07-13T11:38:00Z</dcterms:created>
  <dcterms:modified xsi:type="dcterms:W3CDTF">2023-08-04T06:23:00Z</dcterms:modified>
</cp:coreProperties>
</file>