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4EB" w:rsidRPr="00A33427" w:rsidRDefault="006A44EB" w:rsidP="006A44EB">
      <w:pPr>
        <w:jc w:val="right"/>
        <w:rPr>
          <w:i/>
          <w:sz w:val="20"/>
          <w:szCs w:val="20"/>
          <w:lang w:val="uk-UA"/>
        </w:rPr>
      </w:pPr>
      <w:r w:rsidRPr="00A33427">
        <w:rPr>
          <w:b/>
          <w:sz w:val="20"/>
          <w:szCs w:val="20"/>
          <w:lang w:val="uk-UA"/>
        </w:rPr>
        <w:t>ДОДАТОК 3</w:t>
      </w:r>
    </w:p>
    <w:p w:rsidR="006A44EB" w:rsidRPr="00CE54A6" w:rsidRDefault="006A44EB" w:rsidP="006A44EB">
      <w:pPr>
        <w:ind w:left="180" w:right="-6"/>
        <w:rPr>
          <w:i/>
          <w:iCs/>
          <w:color w:val="000000"/>
          <w:sz w:val="16"/>
          <w:szCs w:val="16"/>
          <w:lang w:val="uk-UA"/>
        </w:rPr>
      </w:pPr>
      <w:r w:rsidRPr="00CE54A6">
        <w:rPr>
          <w:sz w:val="22"/>
          <w:szCs w:val="22"/>
          <w:lang w:val="uk-UA"/>
        </w:rPr>
        <w:tab/>
      </w:r>
      <w:r w:rsidRPr="00CE54A6">
        <w:rPr>
          <w:sz w:val="22"/>
          <w:szCs w:val="22"/>
          <w:lang w:val="uk-UA"/>
        </w:rPr>
        <w:tab/>
      </w:r>
      <w:r w:rsidRPr="00CE54A6">
        <w:rPr>
          <w:sz w:val="22"/>
          <w:szCs w:val="22"/>
          <w:lang w:val="uk-UA"/>
        </w:rPr>
        <w:tab/>
      </w:r>
      <w:r w:rsidRPr="00CE54A6">
        <w:rPr>
          <w:sz w:val="22"/>
          <w:szCs w:val="22"/>
          <w:lang w:val="uk-UA"/>
        </w:rPr>
        <w:tab/>
      </w:r>
      <w:r w:rsidRPr="00CE54A6">
        <w:rPr>
          <w:sz w:val="22"/>
          <w:szCs w:val="22"/>
          <w:lang w:val="uk-UA"/>
        </w:rPr>
        <w:tab/>
      </w:r>
      <w:r w:rsidRPr="00CE54A6">
        <w:rPr>
          <w:sz w:val="22"/>
          <w:szCs w:val="22"/>
          <w:lang w:val="uk-UA"/>
        </w:rPr>
        <w:tab/>
      </w:r>
      <w:r w:rsidRPr="00CE54A6">
        <w:rPr>
          <w:sz w:val="22"/>
          <w:szCs w:val="22"/>
          <w:lang w:val="uk-UA"/>
        </w:rPr>
        <w:tab/>
      </w:r>
      <w:r w:rsidRPr="00CE54A6">
        <w:rPr>
          <w:sz w:val="22"/>
          <w:szCs w:val="22"/>
          <w:lang w:val="uk-UA"/>
        </w:rPr>
        <w:tab/>
      </w:r>
      <w:r w:rsidRPr="00CE54A6">
        <w:rPr>
          <w:sz w:val="22"/>
          <w:szCs w:val="22"/>
          <w:lang w:val="uk-UA"/>
        </w:rPr>
        <w:tab/>
        <w:t xml:space="preserve">         до тендерної документації</w:t>
      </w:r>
      <w:r w:rsidRPr="00CE54A6">
        <w:rPr>
          <w:i/>
          <w:iCs/>
          <w:color w:val="000000"/>
          <w:sz w:val="16"/>
          <w:szCs w:val="16"/>
          <w:lang w:val="uk-UA"/>
        </w:rPr>
        <w:t xml:space="preserve"> </w:t>
      </w:r>
      <w:r w:rsidRPr="006A44EB">
        <w:rPr>
          <w:i/>
          <w:iCs/>
          <w:color w:val="000000"/>
          <w:sz w:val="18"/>
          <w:szCs w:val="18"/>
          <w:lang w:val="uk-UA"/>
        </w:rPr>
        <w:t>Форма „Пропозиція відкритих торгів" подається у вигляді, наведеному нижче на  бланку Учасника.</w:t>
      </w:r>
    </w:p>
    <w:p w:rsidR="006A44EB" w:rsidRPr="00FB0902" w:rsidRDefault="006A44EB" w:rsidP="006A44EB">
      <w:pPr>
        <w:rPr>
          <w:b/>
          <w:bCs/>
          <w:sz w:val="22"/>
          <w:szCs w:val="22"/>
          <w:lang w:val="uk-UA"/>
        </w:rPr>
      </w:pPr>
    </w:p>
    <w:p w:rsidR="000A43C0" w:rsidRPr="007C7E2A" w:rsidRDefault="000A43C0" w:rsidP="000A43C0">
      <w:pPr>
        <w:widowControl w:val="0"/>
        <w:autoSpaceDE w:val="0"/>
        <w:autoSpaceDN w:val="0"/>
        <w:adjustRightInd w:val="0"/>
        <w:ind w:hanging="720"/>
        <w:jc w:val="center"/>
        <w:rPr>
          <w:rFonts w:ascii="Times New Roman CYR" w:hAnsi="Times New Roman CYR" w:cs="Times New Roman CYR"/>
          <w:b/>
          <w:bCs/>
          <w:sz w:val="22"/>
          <w:szCs w:val="22"/>
          <w:lang w:val="uk-UA" w:eastAsia="uk-UA" w:bidi="uk-UA"/>
        </w:rPr>
      </w:pPr>
      <w:r w:rsidRPr="007C7E2A">
        <w:rPr>
          <w:rFonts w:ascii="Times New Roman CYR" w:hAnsi="Times New Roman CYR" w:cs="Times New Roman CYR"/>
          <w:b/>
          <w:bCs/>
          <w:sz w:val="22"/>
          <w:szCs w:val="22"/>
          <w:lang w:val="uk-UA" w:eastAsia="uk-UA" w:bidi="uk-UA"/>
        </w:rPr>
        <w:t xml:space="preserve">ТЕНДЕРНА ПРОПОЗИЦІЯ </w:t>
      </w:r>
    </w:p>
    <w:p w:rsidR="006A44EB" w:rsidRPr="00CE54A6" w:rsidRDefault="006A44EB" w:rsidP="006A44EB">
      <w:pPr>
        <w:ind w:firstLine="426"/>
        <w:jc w:val="center"/>
        <w:rPr>
          <w:sz w:val="10"/>
          <w:szCs w:val="16"/>
          <w:lang w:val="uk-UA"/>
        </w:rPr>
      </w:pPr>
    </w:p>
    <w:p w:rsidR="006A44EB" w:rsidRPr="00236849" w:rsidRDefault="006A44EB" w:rsidP="006A44EB">
      <w:pPr>
        <w:ind w:right="-25" w:firstLine="426"/>
        <w:jc w:val="both"/>
        <w:rPr>
          <w:b/>
          <w:bCs/>
          <w:color w:val="000000"/>
          <w:sz w:val="20"/>
          <w:szCs w:val="20"/>
          <w:lang w:val="uk-UA"/>
        </w:rPr>
      </w:pPr>
      <w:r w:rsidRPr="00FB0902">
        <w:rPr>
          <w:sz w:val="20"/>
          <w:szCs w:val="20"/>
          <w:lang w:val="uk-UA"/>
        </w:rPr>
        <w:t xml:space="preserve">Ми, </w:t>
      </w:r>
      <w:r w:rsidRPr="0080053F">
        <w:rPr>
          <w:sz w:val="20"/>
          <w:szCs w:val="20"/>
          <w:highlight w:val="yellow"/>
          <w:lang w:val="uk-UA"/>
        </w:rPr>
        <w:t>_________________</w:t>
      </w:r>
      <w:r w:rsidRPr="00FB0902">
        <w:rPr>
          <w:sz w:val="20"/>
          <w:szCs w:val="20"/>
          <w:lang w:val="uk-UA"/>
        </w:rPr>
        <w:t xml:space="preserve">(назва </w:t>
      </w:r>
      <w:r w:rsidRPr="00236849">
        <w:rPr>
          <w:sz w:val="20"/>
          <w:szCs w:val="20"/>
          <w:lang w:val="uk-UA"/>
        </w:rPr>
        <w:t>учасника), надаємо свою пропозицію щодо участі у тендері на закупівлю</w:t>
      </w:r>
      <w:r w:rsidRPr="00236849">
        <w:rPr>
          <w:b/>
          <w:bCs/>
          <w:sz w:val="20"/>
          <w:szCs w:val="20"/>
          <w:lang w:val="uk-UA"/>
        </w:rPr>
        <w:t xml:space="preserve"> </w:t>
      </w:r>
      <w:r w:rsidR="00931CF2" w:rsidRPr="00931CF2">
        <w:rPr>
          <w:b/>
          <w:sz w:val="20"/>
          <w:szCs w:val="20"/>
          <w:lang w:val="uk-UA"/>
        </w:rPr>
        <w:t>Послуги із сортування</w:t>
      </w:r>
      <w:r w:rsidR="00931CF2" w:rsidRPr="00931CF2">
        <w:rPr>
          <w:b/>
          <w:spacing w:val="1"/>
          <w:sz w:val="20"/>
          <w:szCs w:val="20"/>
          <w:lang w:val="uk-UA"/>
        </w:rPr>
        <w:t xml:space="preserve"> </w:t>
      </w:r>
      <w:r w:rsidR="00931CF2" w:rsidRPr="00931CF2">
        <w:rPr>
          <w:b/>
          <w:sz w:val="20"/>
          <w:szCs w:val="20"/>
          <w:lang w:val="uk-UA"/>
        </w:rPr>
        <w:t>та</w:t>
      </w:r>
      <w:r w:rsidR="00931CF2" w:rsidRPr="00931CF2">
        <w:rPr>
          <w:b/>
          <w:spacing w:val="1"/>
          <w:sz w:val="20"/>
          <w:szCs w:val="20"/>
          <w:lang w:val="uk-UA"/>
        </w:rPr>
        <w:t xml:space="preserve"> </w:t>
      </w:r>
      <w:r w:rsidR="00931CF2" w:rsidRPr="00931CF2">
        <w:rPr>
          <w:b/>
          <w:sz w:val="20"/>
          <w:szCs w:val="20"/>
          <w:lang w:val="uk-UA"/>
        </w:rPr>
        <w:t>відбору</w:t>
      </w:r>
      <w:r w:rsidR="00931CF2" w:rsidRPr="00931CF2">
        <w:rPr>
          <w:b/>
          <w:spacing w:val="1"/>
          <w:sz w:val="20"/>
          <w:szCs w:val="20"/>
          <w:lang w:val="uk-UA"/>
        </w:rPr>
        <w:t xml:space="preserve"> </w:t>
      </w:r>
      <w:r w:rsidR="00931CF2" w:rsidRPr="00931CF2">
        <w:rPr>
          <w:b/>
          <w:sz w:val="20"/>
          <w:szCs w:val="20"/>
          <w:lang w:val="uk-UA"/>
        </w:rPr>
        <w:t>вторинної</w:t>
      </w:r>
      <w:r w:rsidR="00931CF2" w:rsidRPr="00931CF2">
        <w:rPr>
          <w:b/>
          <w:spacing w:val="1"/>
          <w:sz w:val="20"/>
          <w:szCs w:val="20"/>
          <w:lang w:val="uk-UA"/>
        </w:rPr>
        <w:t xml:space="preserve"> </w:t>
      </w:r>
      <w:r w:rsidR="00931CF2" w:rsidRPr="00931CF2">
        <w:rPr>
          <w:b/>
          <w:sz w:val="20"/>
          <w:szCs w:val="20"/>
          <w:lang w:val="uk-UA"/>
        </w:rPr>
        <w:t>сировини та подальшою утилізацією твердих побутових відходів</w:t>
      </w:r>
      <w:r w:rsidRPr="00236849">
        <w:rPr>
          <w:b/>
          <w:bCs/>
          <w:sz w:val="20"/>
          <w:szCs w:val="20"/>
          <w:lang w:val="uk-UA"/>
        </w:rPr>
        <w:t>, код ДК</w:t>
      </w:r>
      <w:r w:rsidRPr="00236849">
        <w:rPr>
          <w:b/>
          <w:bCs/>
          <w:sz w:val="20"/>
          <w:szCs w:val="20"/>
        </w:rPr>
        <w:t> </w:t>
      </w:r>
      <w:r w:rsidRPr="00236849">
        <w:rPr>
          <w:b/>
          <w:bCs/>
          <w:sz w:val="20"/>
          <w:szCs w:val="20"/>
          <w:lang w:val="uk-UA"/>
        </w:rPr>
        <w:t>021:2015-</w:t>
      </w:r>
      <w:r w:rsidRPr="005E50FA">
        <w:rPr>
          <w:b/>
          <w:bCs/>
          <w:sz w:val="20"/>
          <w:szCs w:val="20"/>
        </w:rPr>
        <w:t> </w:t>
      </w:r>
      <w:r w:rsidR="00931CF2" w:rsidRPr="00931CF2">
        <w:rPr>
          <w:b/>
          <w:sz w:val="20"/>
          <w:szCs w:val="20"/>
          <w:lang w:val="uk-UA"/>
        </w:rPr>
        <w:t>90510000-5 «Утилізація сміття та поводження зі сміттям</w:t>
      </w:r>
      <w:r w:rsidR="00D40DD0">
        <w:rPr>
          <w:b/>
          <w:sz w:val="20"/>
          <w:szCs w:val="20"/>
          <w:lang w:val="uk-UA"/>
        </w:rPr>
        <w:t>»</w:t>
      </w:r>
      <w:r w:rsidRPr="005E50FA">
        <w:rPr>
          <w:b/>
          <w:sz w:val="20"/>
          <w:szCs w:val="20"/>
          <w:lang w:val="uk-UA"/>
        </w:rPr>
        <w:t xml:space="preserve"> </w:t>
      </w:r>
      <w:r w:rsidRPr="00236849">
        <w:rPr>
          <w:sz w:val="20"/>
          <w:szCs w:val="20"/>
          <w:lang w:val="uk-UA"/>
        </w:rPr>
        <w:t>згідно з вимогами, що запропоновані Замовником тендеру.</w:t>
      </w:r>
    </w:p>
    <w:p w:rsidR="006A44EB" w:rsidRPr="00FB0902" w:rsidRDefault="006A44EB" w:rsidP="006A44EB">
      <w:pPr>
        <w:ind w:firstLine="425"/>
        <w:jc w:val="both"/>
        <w:rPr>
          <w:i/>
          <w:iCs/>
          <w:sz w:val="20"/>
          <w:szCs w:val="20"/>
          <w:lang w:val="uk-UA"/>
        </w:rPr>
      </w:pPr>
      <w:r w:rsidRPr="00236849">
        <w:rPr>
          <w:sz w:val="20"/>
          <w:szCs w:val="20"/>
          <w:lang w:val="uk-UA"/>
        </w:rPr>
        <w:t>Вивчивши тендерну документаці</w:t>
      </w:r>
      <w:r w:rsidRPr="00FB0902">
        <w:rPr>
          <w:sz w:val="20"/>
          <w:szCs w:val="20"/>
          <w:lang w:val="uk-UA"/>
        </w:rPr>
        <w:t xml:space="preserve">ю та специфікацію, ми уповноважені на підписання договору, маємо можливість та погоджуємось виконати вимоги договору про закупівлю та інші умови договору на суму: </w:t>
      </w:r>
      <w:r w:rsidRPr="0080053F">
        <w:rPr>
          <w:b/>
          <w:sz w:val="20"/>
          <w:szCs w:val="20"/>
          <w:highlight w:val="yellow"/>
          <w:u w:val="single"/>
          <w:lang w:val="uk-UA"/>
        </w:rPr>
        <w:t xml:space="preserve">0,00 грн (Нуль грн. 00 </w:t>
      </w:r>
      <w:proofErr w:type="spellStart"/>
      <w:r w:rsidRPr="0080053F">
        <w:rPr>
          <w:b/>
          <w:sz w:val="20"/>
          <w:szCs w:val="20"/>
          <w:highlight w:val="yellow"/>
          <w:u w:val="single"/>
          <w:lang w:val="uk-UA"/>
        </w:rPr>
        <w:t>коп</w:t>
      </w:r>
      <w:proofErr w:type="spellEnd"/>
      <w:r w:rsidRPr="0080053F">
        <w:rPr>
          <w:b/>
          <w:sz w:val="20"/>
          <w:szCs w:val="20"/>
          <w:highlight w:val="yellow"/>
          <w:u w:val="single"/>
          <w:lang w:val="uk-UA"/>
        </w:rPr>
        <w:t>)</w:t>
      </w:r>
    </w:p>
    <w:p w:rsidR="006A44EB" w:rsidRPr="00FB0902" w:rsidRDefault="006A44EB" w:rsidP="006A44EB">
      <w:pPr>
        <w:ind w:firstLine="425"/>
        <w:jc w:val="both"/>
        <w:rPr>
          <w:sz w:val="20"/>
          <w:szCs w:val="20"/>
          <w:lang w:val="uk-UA"/>
        </w:rPr>
      </w:pPr>
      <w:r w:rsidRPr="00FB0902">
        <w:rPr>
          <w:sz w:val="20"/>
          <w:szCs w:val="20"/>
          <w:lang w:val="uk-UA"/>
        </w:rPr>
        <w:t>1. До рішення про намір укласти договір про закупівлю, відповідно до нашої тендерної пропозиції, Ваша тендерна документація разом з нашою пропозицією (за умови її відповідності всім вимогам) мають силу протоколу намірів між нами.</w:t>
      </w:r>
    </w:p>
    <w:p w:rsidR="006A44EB" w:rsidRPr="00FB0902" w:rsidRDefault="006A44EB" w:rsidP="006A44EB">
      <w:pPr>
        <w:ind w:firstLine="420"/>
        <w:jc w:val="both"/>
        <w:rPr>
          <w:sz w:val="20"/>
          <w:szCs w:val="20"/>
          <w:lang w:val="uk-UA"/>
        </w:rPr>
      </w:pPr>
      <w:r w:rsidRPr="00FB0902">
        <w:rPr>
          <w:sz w:val="20"/>
          <w:szCs w:val="20"/>
          <w:lang w:val="uk-UA"/>
        </w:rPr>
        <w:t>2. Ми згодні дотримуватися умов цієї пропозиції протягом 120 календарних днів з дати розкриття тендерних пропозицій, встановлених Вами. Наша пропозиція буде обов’язковою для нас і може бути розглянута Вами у будь-який час до закінчення зазначеного терміну.</w:t>
      </w:r>
    </w:p>
    <w:p w:rsidR="006A44EB" w:rsidRPr="00FB0902" w:rsidRDefault="006A44EB" w:rsidP="006A44EB">
      <w:pPr>
        <w:widowControl w:val="0"/>
        <w:autoSpaceDE w:val="0"/>
        <w:autoSpaceDN w:val="0"/>
        <w:adjustRightInd w:val="0"/>
        <w:ind w:firstLine="420"/>
        <w:jc w:val="both"/>
        <w:rPr>
          <w:sz w:val="20"/>
          <w:szCs w:val="20"/>
          <w:lang w:val="uk-UA"/>
        </w:rPr>
      </w:pPr>
      <w:r w:rsidRPr="00FB0902">
        <w:rPr>
          <w:sz w:val="20"/>
          <w:szCs w:val="20"/>
          <w:lang w:val="uk-UA"/>
        </w:rPr>
        <w:t>3. Ми погоджуємося з умовами, що Ви можете відхилити нашу чи всі тендерні пропозиції згідно з умовами тендерної документації, та розуміємо, що Ви не обмежені у прийнятті будь-якої іншої пропозиції з більш вигідними для Вас умовами.</w:t>
      </w:r>
    </w:p>
    <w:p w:rsidR="006A44EB" w:rsidRPr="00FB0902" w:rsidRDefault="006A44EB" w:rsidP="006A44EB">
      <w:pPr>
        <w:widowControl w:val="0"/>
        <w:autoSpaceDE w:val="0"/>
        <w:autoSpaceDN w:val="0"/>
        <w:adjustRightInd w:val="0"/>
        <w:ind w:firstLine="426"/>
        <w:jc w:val="both"/>
        <w:rPr>
          <w:sz w:val="20"/>
          <w:szCs w:val="20"/>
          <w:lang w:val="uk-UA"/>
        </w:rPr>
      </w:pPr>
      <w:r w:rsidRPr="00FB0902">
        <w:rPr>
          <w:sz w:val="20"/>
          <w:szCs w:val="20"/>
          <w:lang w:val="uk-UA"/>
        </w:rPr>
        <w:t>4. Ми надаємо згоду на обробку персональних даних про фізичну особу (осіб), інформація про яких міститься в складі тендерної пропозиції та є конфіденційною в розумінні законодавства України про захист персональних даних та інформацію.</w:t>
      </w:r>
    </w:p>
    <w:p w:rsidR="006A44EB" w:rsidRPr="00FB0902" w:rsidRDefault="006A44EB" w:rsidP="006A44EB">
      <w:pPr>
        <w:widowControl w:val="0"/>
        <w:autoSpaceDE w:val="0"/>
        <w:autoSpaceDN w:val="0"/>
        <w:adjustRightInd w:val="0"/>
        <w:ind w:firstLine="420"/>
        <w:jc w:val="both"/>
        <w:rPr>
          <w:sz w:val="20"/>
          <w:szCs w:val="20"/>
          <w:lang w:val="uk-UA"/>
        </w:rPr>
      </w:pPr>
      <w:r w:rsidRPr="00FB0902">
        <w:rPr>
          <w:sz w:val="20"/>
          <w:szCs w:val="20"/>
          <w:lang w:val="uk-UA"/>
        </w:rPr>
        <w:t xml:space="preserve">5. Якщо нас буде визнано переможцем, та прийнято рішення про намір укласти договір про закупівлю, ми беремо на себе зобов’язання на підписання договору про закупівлю і виконання всіх умов, передбачених договором, не пізніше ніж через 15 днів з дати прийняття рішення про намір укласти договір про закупівлю, а також, надати документи та інформацію, що підтверджують відсутність підстав, визначених пунктом 47 Особливостей у строк, що не перевищує 4 дні з дати оприлюднення в електронній системі </w:t>
      </w:r>
      <w:proofErr w:type="spellStart"/>
      <w:r w:rsidRPr="00FB0902">
        <w:rPr>
          <w:sz w:val="20"/>
          <w:szCs w:val="20"/>
          <w:lang w:val="uk-UA"/>
        </w:rPr>
        <w:t>закупівель</w:t>
      </w:r>
      <w:proofErr w:type="spellEnd"/>
      <w:r w:rsidRPr="00FB0902">
        <w:rPr>
          <w:sz w:val="20"/>
          <w:szCs w:val="20"/>
          <w:lang w:val="uk-UA"/>
        </w:rPr>
        <w:t xml:space="preserve"> повідомлення про намір укласти договір про закупівлю, у разі ненадання документів відповідно до всіх вимог тендерної документації у зазначені строки – ми погоджуємось, що замовник відхиляє нашу тендерну пропозицію та визначає переможця серед тих учасників, строк дії тендерної пропозиції яких ще не минув. </w:t>
      </w:r>
    </w:p>
    <w:p w:rsidR="006A44EB" w:rsidRDefault="006A44EB" w:rsidP="006A44EB">
      <w:pPr>
        <w:ind w:firstLine="425"/>
        <w:jc w:val="both"/>
        <w:rPr>
          <w:sz w:val="20"/>
          <w:szCs w:val="20"/>
          <w:lang w:val="uk-UA"/>
        </w:rPr>
      </w:pPr>
      <w:r w:rsidRPr="00FB0902">
        <w:rPr>
          <w:sz w:val="20"/>
          <w:szCs w:val="20"/>
          <w:lang w:val="uk-UA"/>
        </w:rPr>
        <w:t>6. Ціна тендерної пропозиції подається у вигляді, наведеному нижче: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"/>
        <w:gridCol w:w="3706"/>
        <w:gridCol w:w="1201"/>
        <w:gridCol w:w="1232"/>
        <w:gridCol w:w="1269"/>
        <w:gridCol w:w="1712"/>
      </w:tblGrid>
      <w:tr w:rsidR="00E20313" w:rsidRPr="00D8381E" w:rsidTr="002726F5">
        <w:tc>
          <w:tcPr>
            <w:tcW w:w="560" w:type="dxa"/>
            <w:shd w:val="clear" w:color="auto" w:fill="auto"/>
          </w:tcPr>
          <w:p w:rsidR="00E20313" w:rsidRPr="00E20313" w:rsidRDefault="00E20313" w:rsidP="002726F5">
            <w:pPr>
              <w:jc w:val="center"/>
              <w:rPr>
                <w:b/>
                <w:sz w:val="22"/>
                <w:szCs w:val="22"/>
              </w:rPr>
            </w:pPr>
            <w:r w:rsidRPr="00E20313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3879" w:type="dxa"/>
            <w:shd w:val="clear" w:color="auto" w:fill="auto"/>
          </w:tcPr>
          <w:p w:rsidR="00E20313" w:rsidRPr="00E20313" w:rsidRDefault="00E20313" w:rsidP="002726F5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E20313">
              <w:rPr>
                <w:b/>
                <w:sz w:val="22"/>
                <w:szCs w:val="22"/>
              </w:rPr>
              <w:t>Найменування</w:t>
            </w:r>
            <w:proofErr w:type="spellEnd"/>
            <w:r w:rsidRPr="00E20313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E20313">
              <w:rPr>
                <w:b/>
                <w:sz w:val="22"/>
                <w:szCs w:val="22"/>
              </w:rPr>
              <w:t>послуг</w:t>
            </w:r>
            <w:proofErr w:type="spellEnd"/>
          </w:p>
        </w:tc>
        <w:tc>
          <w:tcPr>
            <w:tcW w:w="1208" w:type="dxa"/>
            <w:shd w:val="clear" w:color="auto" w:fill="auto"/>
          </w:tcPr>
          <w:p w:rsidR="00E20313" w:rsidRPr="00E20313" w:rsidRDefault="00E20313" w:rsidP="002726F5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E20313">
              <w:rPr>
                <w:b/>
                <w:sz w:val="22"/>
                <w:szCs w:val="22"/>
              </w:rPr>
              <w:t>Одиниця</w:t>
            </w:r>
            <w:proofErr w:type="spellEnd"/>
            <w:r w:rsidRPr="00E20313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E20313">
              <w:rPr>
                <w:b/>
                <w:sz w:val="22"/>
                <w:szCs w:val="22"/>
              </w:rPr>
              <w:t>віиміру</w:t>
            </w:r>
            <w:proofErr w:type="spellEnd"/>
          </w:p>
        </w:tc>
        <w:tc>
          <w:tcPr>
            <w:tcW w:w="1239" w:type="dxa"/>
            <w:shd w:val="clear" w:color="auto" w:fill="auto"/>
          </w:tcPr>
          <w:p w:rsidR="00E20313" w:rsidRPr="00E20313" w:rsidRDefault="00E20313" w:rsidP="002726F5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E20313">
              <w:rPr>
                <w:b/>
                <w:sz w:val="22"/>
                <w:szCs w:val="22"/>
              </w:rPr>
              <w:t>Загальна</w:t>
            </w:r>
            <w:proofErr w:type="spellEnd"/>
            <w:r w:rsidRPr="00E20313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E20313">
              <w:rPr>
                <w:b/>
                <w:sz w:val="22"/>
                <w:szCs w:val="22"/>
              </w:rPr>
              <w:t>кількість</w:t>
            </w:r>
            <w:proofErr w:type="spellEnd"/>
          </w:p>
        </w:tc>
        <w:tc>
          <w:tcPr>
            <w:tcW w:w="1283" w:type="dxa"/>
            <w:shd w:val="clear" w:color="auto" w:fill="auto"/>
          </w:tcPr>
          <w:p w:rsidR="00E20313" w:rsidRPr="00E20313" w:rsidRDefault="00E20313" w:rsidP="002726F5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E20313">
              <w:rPr>
                <w:b/>
                <w:sz w:val="22"/>
                <w:szCs w:val="22"/>
              </w:rPr>
              <w:t>Ціна</w:t>
            </w:r>
            <w:proofErr w:type="spellEnd"/>
            <w:r w:rsidRPr="00E20313">
              <w:rPr>
                <w:b/>
                <w:sz w:val="22"/>
                <w:szCs w:val="22"/>
              </w:rPr>
              <w:t xml:space="preserve"> за </w:t>
            </w:r>
            <w:proofErr w:type="spellStart"/>
            <w:r w:rsidRPr="00E20313">
              <w:rPr>
                <w:b/>
                <w:sz w:val="22"/>
                <w:szCs w:val="22"/>
              </w:rPr>
              <w:t>одиницю</w:t>
            </w:r>
            <w:proofErr w:type="spellEnd"/>
            <w:r w:rsidRPr="00E20313">
              <w:rPr>
                <w:b/>
                <w:sz w:val="22"/>
                <w:szCs w:val="22"/>
              </w:rPr>
              <w:t xml:space="preserve"> в грн./ без ПДВ</w:t>
            </w:r>
          </w:p>
        </w:tc>
        <w:tc>
          <w:tcPr>
            <w:tcW w:w="1722" w:type="dxa"/>
            <w:shd w:val="clear" w:color="auto" w:fill="auto"/>
          </w:tcPr>
          <w:p w:rsidR="00E20313" w:rsidRPr="00E20313" w:rsidRDefault="00E20313" w:rsidP="002726F5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E20313">
              <w:rPr>
                <w:b/>
                <w:sz w:val="22"/>
                <w:szCs w:val="22"/>
              </w:rPr>
              <w:t>Загальнасума</w:t>
            </w:r>
            <w:proofErr w:type="spellEnd"/>
            <w:r w:rsidRPr="00E20313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E20313">
              <w:rPr>
                <w:b/>
                <w:sz w:val="22"/>
                <w:szCs w:val="22"/>
              </w:rPr>
              <w:t>вартості</w:t>
            </w:r>
            <w:proofErr w:type="spellEnd"/>
            <w:r w:rsidRPr="00E20313">
              <w:rPr>
                <w:b/>
                <w:sz w:val="22"/>
                <w:szCs w:val="22"/>
              </w:rPr>
              <w:t xml:space="preserve"> в грн./ без ПДВ</w:t>
            </w:r>
          </w:p>
        </w:tc>
      </w:tr>
      <w:tr w:rsidR="00E20313" w:rsidRPr="00887724" w:rsidTr="002726F5">
        <w:tc>
          <w:tcPr>
            <w:tcW w:w="560" w:type="dxa"/>
            <w:shd w:val="clear" w:color="auto" w:fill="auto"/>
          </w:tcPr>
          <w:p w:rsidR="00E20313" w:rsidRPr="00E20313" w:rsidRDefault="00E20313" w:rsidP="002726F5">
            <w:pPr>
              <w:jc w:val="center"/>
              <w:rPr>
                <w:sz w:val="22"/>
                <w:szCs w:val="22"/>
              </w:rPr>
            </w:pPr>
            <w:r w:rsidRPr="00E20313">
              <w:rPr>
                <w:sz w:val="22"/>
                <w:szCs w:val="22"/>
              </w:rPr>
              <w:t>1</w:t>
            </w:r>
          </w:p>
        </w:tc>
        <w:tc>
          <w:tcPr>
            <w:tcW w:w="3879" w:type="dxa"/>
            <w:shd w:val="clear" w:color="auto" w:fill="auto"/>
          </w:tcPr>
          <w:p w:rsidR="00E20313" w:rsidRPr="00E20313" w:rsidRDefault="00E20313" w:rsidP="002726F5">
            <w:pPr>
              <w:rPr>
                <w:sz w:val="22"/>
                <w:szCs w:val="22"/>
              </w:rPr>
            </w:pPr>
            <w:r w:rsidRPr="00E20313">
              <w:rPr>
                <w:sz w:val="20"/>
                <w:szCs w:val="20"/>
                <w:lang w:val="uk-UA"/>
              </w:rPr>
              <w:t>Послуги із сортування</w:t>
            </w:r>
            <w:r w:rsidRPr="00E20313">
              <w:rPr>
                <w:spacing w:val="1"/>
                <w:sz w:val="20"/>
                <w:szCs w:val="20"/>
                <w:lang w:val="uk-UA"/>
              </w:rPr>
              <w:t xml:space="preserve"> </w:t>
            </w:r>
            <w:r w:rsidRPr="00E20313">
              <w:rPr>
                <w:sz w:val="20"/>
                <w:szCs w:val="20"/>
                <w:lang w:val="uk-UA"/>
              </w:rPr>
              <w:t>та</w:t>
            </w:r>
            <w:r w:rsidRPr="00E20313">
              <w:rPr>
                <w:spacing w:val="1"/>
                <w:sz w:val="20"/>
                <w:szCs w:val="20"/>
                <w:lang w:val="uk-UA"/>
              </w:rPr>
              <w:t xml:space="preserve"> </w:t>
            </w:r>
            <w:r w:rsidRPr="00E20313">
              <w:rPr>
                <w:sz w:val="20"/>
                <w:szCs w:val="20"/>
                <w:lang w:val="uk-UA"/>
              </w:rPr>
              <w:t>відбору</w:t>
            </w:r>
            <w:r w:rsidRPr="00E20313">
              <w:rPr>
                <w:spacing w:val="1"/>
                <w:sz w:val="20"/>
                <w:szCs w:val="20"/>
                <w:lang w:val="uk-UA"/>
              </w:rPr>
              <w:t xml:space="preserve"> </w:t>
            </w:r>
            <w:r w:rsidRPr="00E20313">
              <w:rPr>
                <w:sz w:val="20"/>
                <w:szCs w:val="20"/>
                <w:lang w:val="uk-UA"/>
              </w:rPr>
              <w:t>вторинної</w:t>
            </w:r>
            <w:r w:rsidRPr="00E20313">
              <w:rPr>
                <w:spacing w:val="1"/>
                <w:sz w:val="20"/>
                <w:szCs w:val="20"/>
                <w:lang w:val="uk-UA"/>
              </w:rPr>
              <w:t xml:space="preserve"> </w:t>
            </w:r>
            <w:r w:rsidRPr="00E20313">
              <w:rPr>
                <w:sz w:val="20"/>
                <w:szCs w:val="20"/>
                <w:lang w:val="uk-UA"/>
              </w:rPr>
              <w:t>сировини та подальшою утилізацією твердих побутових відході</w:t>
            </w:r>
            <w:r w:rsidRPr="00931CF2">
              <w:rPr>
                <w:b/>
                <w:sz w:val="20"/>
                <w:szCs w:val="20"/>
                <w:lang w:val="uk-UA"/>
              </w:rPr>
              <w:t>в</w:t>
            </w:r>
            <w:r w:rsidRPr="00E2031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08" w:type="dxa"/>
            <w:shd w:val="clear" w:color="auto" w:fill="auto"/>
          </w:tcPr>
          <w:p w:rsidR="00E20313" w:rsidRPr="00E20313" w:rsidRDefault="00E20313" w:rsidP="002726F5">
            <w:pPr>
              <w:jc w:val="center"/>
              <w:rPr>
                <w:sz w:val="22"/>
                <w:szCs w:val="22"/>
              </w:rPr>
            </w:pPr>
            <w:r w:rsidRPr="00E20313">
              <w:rPr>
                <w:sz w:val="22"/>
                <w:szCs w:val="22"/>
              </w:rPr>
              <w:t>т</w:t>
            </w:r>
          </w:p>
        </w:tc>
        <w:tc>
          <w:tcPr>
            <w:tcW w:w="1239" w:type="dxa"/>
            <w:shd w:val="clear" w:color="auto" w:fill="auto"/>
          </w:tcPr>
          <w:p w:rsidR="00E20313" w:rsidRPr="00E20313" w:rsidRDefault="00E20313" w:rsidP="002726F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560</w:t>
            </w:r>
          </w:p>
        </w:tc>
        <w:tc>
          <w:tcPr>
            <w:tcW w:w="1283" w:type="dxa"/>
            <w:shd w:val="clear" w:color="auto" w:fill="auto"/>
          </w:tcPr>
          <w:p w:rsidR="00E20313" w:rsidRPr="00E20313" w:rsidRDefault="00E20313" w:rsidP="002726F5">
            <w:pPr>
              <w:rPr>
                <w:sz w:val="22"/>
                <w:szCs w:val="22"/>
              </w:rPr>
            </w:pPr>
          </w:p>
        </w:tc>
        <w:tc>
          <w:tcPr>
            <w:tcW w:w="1722" w:type="dxa"/>
            <w:shd w:val="clear" w:color="auto" w:fill="auto"/>
          </w:tcPr>
          <w:p w:rsidR="00E20313" w:rsidRPr="00E20313" w:rsidRDefault="00E20313" w:rsidP="002726F5">
            <w:pPr>
              <w:rPr>
                <w:sz w:val="22"/>
                <w:szCs w:val="22"/>
              </w:rPr>
            </w:pPr>
          </w:p>
        </w:tc>
      </w:tr>
      <w:tr w:rsidR="00E20313" w:rsidRPr="00D8381E" w:rsidTr="002726F5">
        <w:tc>
          <w:tcPr>
            <w:tcW w:w="8169" w:type="dxa"/>
            <w:gridSpan w:val="5"/>
            <w:shd w:val="clear" w:color="auto" w:fill="auto"/>
          </w:tcPr>
          <w:p w:rsidR="00E20313" w:rsidRPr="00E20313" w:rsidRDefault="00E20313" w:rsidP="002726F5">
            <w:pPr>
              <w:jc w:val="right"/>
              <w:rPr>
                <w:b/>
                <w:sz w:val="22"/>
                <w:szCs w:val="22"/>
              </w:rPr>
            </w:pPr>
            <w:proofErr w:type="spellStart"/>
            <w:r w:rsidRPr="00E20313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Вартість</w:t>
            </w:r>
            <w:proofErr w:type="spellEnd"/>
            <w:r w:rsidRPr="00E20313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E20313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продукції</w:t>
            </w:r>
            <w:proofErr w:type="spellEnd"/>
            <w:r w:rsidRPr="00E20313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E20313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без</w:t>
            </w:r>
            <w:proofErr w:type="spellEnd"/>
            <w:r w:rsidRPr="00E20313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ПДВ</w:t>
            </w:r>
          </w:p>
        </w:tc>
        <w:tc>
          <w:tcPr>
            <w:tcW w:w="1722" w:type="dxa"/>
            <w:shd w:val="clear" w:color="auto" w:fill="auto"/>
          </w:tcPr>
          <w:p w:rsidR="00E20313" w:rsidRPr="00E20313" w:rsidRDefault="00E20313" w:rsidP="002726F5">
            <w:pPr>
              <w:rPr>
                <w:b/>
                <w:sz w:val="22"/>
                <w:szCs w:val="22"/>
              </w:rPr>
            </w:pPr>
          </w:p>
        </w:tc>
      </w:tr>
      <w:tr w:rsidR="00E20313" w:rsidRPr="00D8381E" w:rsidTr="002726F5">
        <w:tc>
          <w:tcPr>
            <w:tcW w:w="8169" w:type="dxa"/>
            <w:gridSpan w:val="5"/>
            <w:shd w:val="clear" w:color="auto" w:fill="auto"/>
          </w:tcPr>
          <w:p w:rsidR="00E20313" w:rsidRPr="00E20313" w:rsidRDefault="00E20313" w:rsidP="002726F5">
            <w:pPr>
              <w:jc w:val="right"/>
              <w:rPr>
                <w:b/>
                <w:sz w:val="22"/>
                <w:szCs w:val="22"/>
              </w:rPr>
            </w:pPr>
            <w:proofErr w:type="spellStart"/>
            <w:r w:rsidRPr="00E20313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Сума</w:t>
            </w:r>
            <w:proofErr w:type="spellEnd"/>
            <w:r w:rsidRPr="00E20313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ПДВ</w:t>
            </w:r>
          </w:p>
        </w:tc>
        <w:tc>
          <w:tcPr>
            <w:tcW w:w="1722" w:type="dxa"/>
            <w:shd w:val="clear" w:color="auto" w:fill="auto"/>
          </w:tcPr>
          <w:p w:rsidR="00E20313" w:rsidRPr="00E20313" w:rsidRDefault="00E20313" w:rsidP="002726F5">
            <w:pPr>
              <w:rPr>
                <w:b/>
                <w:sz w:val="22"/>
                <w:szCs w:val="22"/>
              </w:rPr>
            </w:pPr>
          </w:p>
        </w:tc>
      </w:tr>
      <w:tr w:rsidR="00E20313" w:rsidRPr="00D8381E" w:rsidTr="002726F5">
        <w:tc>
          <w:tcPr>
            <w:tcW w:w="8169" w:type="dxa"/>
            <w:gridSpan w:val="5"/>
            <w:shd w:val="clear" w:color="auto" w:fill="auto"/>
          </w:tcPr>
          <w:p w:rsidR="00E20313" w:rsidRPr="00E20313" w:rsidRDefault="00E20313" w:rsidP="002726F5">
            <w:pPr>
              <w:jc w:val="right"/>
              <w:rPr>
                <w:b/>
                <w:sz w:val="22"/>
                <w:szCs w:val="22"/>
              </w:rPr>
            </w:pPr>
            <w:proofErr w:type="spellStart"/>
            <w:r w:rsidRPr="00E20313">
              <w:rPr>
                <w:b/>
                <w:bCs/>
                <w:color w:val="000000"/>
                <w:sz w:val="22"/>
                <w:szCs w:val="22"/>
                <w:lang w:eastAsia="en-US"/>
              </w:rPr>
              <w:t>Загальна</w:t>
            </w:r>
            <w:proofErr w:type="spellEnd"/>
            <w:r w:rsidRPr="00E20313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20313">
              <w:rPr>
                <w:b/>
                <w:bCs/>
                <w:color w:val="000000"/>
                <w:sz w:val="22"/>
                <w:szCs w:val="22"/>
                <w:lang w:eastAsia="en-US"/>
              </w:rPr>
              <w:t>вартість</w:t>
            </w:r>
            <w:proofErr w:type="spellEnd"/>
            <w:r w:rsidRPr="00E20313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20313">
              <w:rPr>
                <w:b/>
                <w:bCs/>
                <w:color w:val="000000"/>
                <w:sz w:val="22"/>
                <w:szCs w:val="22"/>
                <w:lang w:eastAsia="en-US"/>
              </w:rPr>
              <w:t>продукції</w:t>
            </w:r>
            <w:proofErr w:type="spellEnd"/>
            <w:r w:rsidRPr="00E20313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 з ПДВ</w:t>
            </w:r>
          </w:p>
        </w:tc>
        <w:tc>
          <w:tcPr>
            <w:tcW w:w="1722" w:type="dxa"/>
            <w:shd w:val="clear" w:color="auto" w:fill="auto"/>
          </w:tcPr>
          <w:p w:rsidR="00E20313" w:rsidRPr="00E20313" w:rsidRDefault="00E20313" w:rsidP="002726F5">
            <w:pPr>
              <w:rPr>
                <w:b/>
                <w:sz w:val="22"/>
                <w:szCs w:val="22"/>
              </w:rPr>
            </w:pPr>
          </w:p>
        </w:tc>
      </w:tr>
    </w:tbl>
    <w:p w:rsidR="00931CF2" w:rsidRPr="00E20313" w:rsidRDefault="00931CF2" w:rsidP="006A44EB">
      <w:pPr>
        <w:ind w:firstLine="425"/>
        <w:jc w:val="both"/>
        <w:rPr>
          <w:sz w:val="20"/>
          <w:szCs w:val="20"/>
        </w:rPr>
      </w:pPr>
    </w:p>
    <w:p w:rsidR="006A44EB" w:rsidRPr="00FB0902" w:rsidRDefault="006A44EB" w:rsidP="006A44EB">
      <w:pPr>
        <w:spacing w:before="120"/>
        <w:ind w:left="142"/>
        <w:jc w:val="both"/>
        <w:rPr>
          <w:sz w:val="20"/>
          <w:szCs w:val="20"/>
          <w:lang w:val="uk-UA"/>
        </w:rPr>
      </w:pPr>
      <w:r w:rsidRPr="00FB0902">
        <w:rPr>
          <w:sz w:val="20"/>
          <w:szCs w:val="20"/>
          <w:lang w:val="uk-UA"/>
        </w:rPr>
        <w:t xml:space="preserve">*У разі надання пропозиції учасником процедури закупівлі не платником ПДВ, або якщо предмет закупівлі не обкладається ПДВ, такі пропозиції надаються без врахування ПДВ, про що учасником процедури закупівлі робиться відповідна позначка. </w:t>
      </w:r>
    </w:p>
    <w:p w:rsidR="006A44EB" w:rsidRPr="006C5BC3" w:rsidRDefault="006A44EB" w:rsidP="006A44EB">
      <w:pPr>
        <w:spacing w:before="120"/>
        <w:ind w:left="142"/>
        <w:jc w:val="both"/>
        <w:rPr>
          <w:sz w:val="20"/>
          <w:szCs w:val="20"/>
          <w:lang w:val="uk-UA"/>
        </w:rPr>
      </w:pPr>
      <w:r w:rsidRPr="00FB0902">
        <w:rPr>
          <w:sz w:val="20"/>
          <w:szCs w:val="20"/>
          <w:lang w:val="uk-UA"/>
        </w:rPr>
        <w:t>Запропоновані ціни включають податок на додану вартість (ПДВ), транспортні витрати, а також інші податки і збори (на страхуван</w:t>
      </w:r>
      <w:r w:rsidRPr="006C5BC3">
        <w:rPr>
          <w:sz w:val="20"/>
          <w:szCs w:val="20"/>
          <w:lang w:val="uk-UA"/>
        </w:rPr>
        <w:t>ня, сплату митних тарифів, податків, зборів тощо).</w:t>
      </w:r>
    </w:p>
    <w:p w:rsidR="006A44EB" w:rsidRPr="00FB0902" w:rsidRDefault="006A44EB" w:rsidP="006A44EB">
      <w:pPr>
        <w:ind w:left="142"/>
        <w:jc w:val="both"/>
        <w:rPr>
          <w:b/>
          <w:sz w:val="20"/>
          <w:szCs w:val="20"/>
          <w:lang w:val="uk-UA"/>
        </w:rPr>
      </w:pPr>
      <w:r w:rsidRPr="006C5BC3">
        <w:rPr>
          <w:bCs/>
          <w:sz w:val="20"/>
          <w:szCs w:val="20"/>
          <w:lang w:val="uk-UA"/>
        </w:rPr>
        <w:t xml:space="preserve">7. </w:t>
      </w:r>
      <w:r w:rsidRPr="006C5BC3">
        <w:rPr>
          <w:bCs/>
          <w:spacing w:val="-6"/>
          <w:sz w:val="20"/>
          <w:szCs w:val="20"/>
          <w:lang w:val="uk-UA"/>
        </w:rPr>
        <w:t xml:space="preserve">Строк поставки товару: до </w:t>
      </w:r>
      <w:r w:rsidR="00931CF2">
        <w:rPr>
          <w:bCs/>
          <w:spacing w:val="-6"/>
          <w:sz w:val="20"/>
          <w:szCs w:val="20"/>
          <w:lang w:val="uk-UA"/>
        </w:rPr>
        <w:t>31</w:t>
      </w:r>
      <w:r w:rsidRPr="006C5BC3">
        <w:rPr>
          <w:bCs/>
          <w:spacing w:val="-6"/>
          <w:sz w:val="20"/>
          <w:szCs w:val="20"/>
          <w:lang w:val="uk-UA"/>
        </w:rPr>
        <w:t>.</w:t>
      </w:r>
      <w:r w:rsidR="006C5BC3" w:rsidRPr="006C5BC3">
        <w:rPr>
          <w:bCs/>
          <w:spacing w:val="-6"/>
          <w:sz w:val="20"/>
          <w:szCs w:val="20"/>
          <w:lang w:val="uk-UA"/>
        </w:rPr>
        <w:t>12</w:t>
      </w:r>
      <w:r w:rsidRPr="006C5BC3">
        <w:rPr>
          <w:bCs/>
          <w:spacing w:val="-6"/>
          <w:sz w:val="20"/>
          <w:szCs w:val="20"/>
          <w:lang w:val="uk-UA"/>
        </w:rPr>
        <w:t>.202</w:t>
      </w:r>
      <w:r w:rsidR="00931CF2">
        <w:rPr>
          <w:bCs/>
          <w:spacing w:val="-6"/>
          <w:sz w:val="20"/>
          <w:szCs w:val="20"/>
          <w:lang w:val="uk-UA"/>
        </w:rPr>
        <w:t>4</w:t>
      </w:r>
      <w:r w:rsidRPr="006C5BC3">
        <w:rPr>
          <w:bCs/>
          <w:spacing w:val="-6"/>
          <w:sz w:val="20"/>
          <w:szCs w:val="20"/>
          <w:lang w:val="uk-UA"/>
        </w:rPr>
        <w:t xml:space="preserve"> року</w:t>
      </w:r>
    </w:p>
    <w:p w:rsidR="006A44EB" w:rsidRPr="00FB0902" w:rsidRDefault="006A44EB" w:rsidP="006A44EB">
      <w:pPr>
        <w:ind w:left="142"/>
        <w:jc w:val="both"/>
        <w:rPr>
          <w:bCs/>
          <w:sz w:val="20"/>
          <w:szCs w:val="20"/>
          <w:lang w:val="uk-UA"/>
        </w:rPr>
      </w:pPr>
      <w:r w:rsidRPr="00FB0902">
        <w:rPr>
          <w:bCs/>
          <w:sz w:val="20"/>
          <w:szCs w:val="20"/>
          <w:lang w:val="uk-UA"/>
        </w:rPr>
        <w:t xml:space="preserve">8. Місце поставки товару: </w:t>
      </w:r>
      <w:r w:rsidRPr="00FB0902">
        <w:rPr>
          <w:sz w:val="20"/>
          <w:szCs w:val="20"/>
          <w:lang w:val="uk-UA"/>
        </w:rPr>
        <w:t>м. Київ</w:t>
      </w:r>
      <w:r w:rsidR="00FB0902" w:rsidRPr="00FB0902">
        <w:rPr>
          <w:sz w:val="20"/>
          <w:szCs w:val="20"/>
          <w:lang w:val="uk-UA"/>
        </w:rPr>
        <w:t xml:space="preserve">, </w:t>
      </w:r>
      <w:r w:rsidR="00931CF2">
        <w:rPr>
          <w:sz w:val="20"/>
          <w:szCs w:val="20"/>
          <w:lang w:val="uk-UA"/>
        </w:rPr>
        <w:t>Дарницький район</w:t>
      </w:r>
    </w:p>
    <w:p w:rsidR="00FB0902" w:rsidRDefault="00FB0902" w:rsidP="006A44EB">
      <w:pPr>
        <w:pStyle w:val="31"/>
        <w:ind w:left="108" w:right="-2" w:firstLine="743"/>
        <w:rPr>
          <w:bCs/>
          <w:sz w:val="20"/>
          <w:u w:val="single"/>
          <w:lang w:val="uk-UA"/>
        </w:rPr>
      </w:pPr>
      <w:bookmarkStart w:id="0" w:name="_GoBack"/>
      <w:bookmarkEnd w:id="0"/>
    </w:p>
    <w:p w:rsidR="00FB0902" w:rsidRPr="00FB0902" w:rsidRDefault="00FB0902" w:rsidP="006A44EB">
      <w:pPr>
        <w:pStyle w:val="31"/>
        <w:ind w:left="108" w:right="-2" w:firstLine="743"/>
        <w:rPr>
          <w:bCs/>
          <w:sz w:val="20"/>
          <w:u w:val="single"/>
          <w:lang w:val="uk-UA"/>
        </w:rPr>
      </w:pPr>
    </w:p>
    <w:p w:rsidR="006A44EB" w:rsidRPr="00FB0902" w:rsidRDefault="006A44EB" w:rsidP="006A44EB">
      <w:pPr>
        <w:pStyle w:val="31"/>
        <w:spacing w:after="0"/>
        <w:jc w:val="both"/>
        <w:rPr>
          <w:b/>
          <w:bCs/>
          <w:sz w:val="20"/>
          <w:lang w:val="uk-UA"/>
        </w:rPr>
      </w:pPr>
      <w:r w:rsidRPr="00FB0902">
        <w:rPr>
          <w:b/>
          <w:bCs/>
          <w:sz w:val="20"/>
          <w:lang w:val="uk-UA"/>
        </w:rPr>
        <w:t xml:space="preserve">Відповідальний за участь у тендері ____________________________________________ </w:t>
      </w:r>
      <w:proofErr w:type="spellStart"/>
      <w:r w:rsidRPr="00FB0902">
        <w:rPr>
          <w:b/>
          <w:bCs/>
          <w:sz w:val="20"/>
          <w:lang w:val="uk-UA"/>
        </w:rPr>
        <w:t>тел</w:t>
      </w:r>
      <w:proofErr w:type="spellEnd"/>
      <w:r w:rsidRPr="00FB0902">
        <w:rPr>
          <w:b/>
          <w:bCs/>
          <w:sz w:val="20"/>
          <w:lang w:val="uk-UA"/>
        </w:rPr>
        <w:t>._______________</w:t>
      </w:r>
    </w:p>
    <w:p w:rsidR="006A44EB" w:rsidRPr="00FB0902" w:rsidRDefault="006A44EB" w:rsidP="006A44EB">
      <w:pPr>
        <w:pBdr>
          <w:bottom w:val="single" w:sz="12" w:space="1" w:color="auto"/>
        </w:pBdr>
        <w:jc w:val="both"/>
        <w:rPr>
          <w:i/>
          <w:sz w:val="20"/>
          <w:szCs w:val="20"/>
          <w:lang w:val="uk-UA"/>
        </w:rPr>
      </w:pPr>
    </w:p>
    <w:p w:rsidR="006A44EB" w:rsidRPr="00FB0902" w:rsidRDefault="006A44EB" w:rsidP="006A44EB">
      <w:pPr>
        <w:pBdr>
          <w:bottom w:val="single" w:sz="12" w:space="1" w:color="auto"/>
        </w:pBdr>
        <w:jc w:val="both"/>
        <w:rPr>
          <w:b/>
          <w:i/>
          <w:sz w:val="20"/>
          <w:szCs w:val="20"/>
          <w:lang w:val="uk-UA"/>
        </w:rPr>
      </w:pPr>
      <w:r w:rsidRPr="00FB0902">
        <w:rPr>
          <w:i/>
          <w:sz w:val="20"/>
          <w:szCs w:val="20"/>
          <w:lang w:val="uk-UA"/>
        </w:rPr>
        <w:t>Посада, прізвище, ініціали уповноваженої особи Учасника.</w:t>
      </w:r>
    </w:p>
    <w:sectPr w:rsidR="006A44EB" w:rsidRPr="00FB0902" w:rsidSect="00A33427">
      <w:pgSz w:w="12240" w:h="15840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7C0"/>
    <w:rsid w:val="000A43C0"/>
    <w:rsid w:val="00236849"/>
    <w:rsid w:val="002E27C0"/>
    <w:rsid w:val="005E50FA"/>
    <w:rsid w:val="00641361"/>
    <w:rsid w:val="006A44EB"/>
    <w:rsid w:val="006C5BC3"/>
    <w:rsid w:val="00786560"/>
    <w:rsid w:val="0080053F"/>
    <w:rsid w:val="00931CF2"/>
    <w:rsid w:val="009749BA"/>
    <w:rsid w:val="009A76AC"/>
    <w:rsid w:val="00A33427"/>
    <w:rsid w:val="00B03308"/>
    <w:rsid w:val="00B3377E"/>
    <w:rsid w:val="00BE54AA"/>
    <w:rsid w:val="00D40DD0"/>
    <w:rsid w:val="00D853B5"/>
    <w:rsid w:val="00E20313"/>
    <w:rsid w:val="00E40606"/>
    <w:rsid w:val="00E57460"/>
    <w:rsid w:val="00F74618"/>
    <w:rsid w:val="00FB0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D0342"/>
  <w15:chartTrackingRefBased/>
  <w15:docId w15:val="{CEFD89FA-55DC-4EC2-A8FB-A508D5001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44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qFormat/>
    <w:rsid w:val="00B3377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3377E"/>
    <w:rPr>
      <w:rFonts w:ascii="Arial" w:eastAsia="Times New Roman" w:hAnsi="Arial" w:cs="Arial"/>
      <w:b/>
      <w:bCs/>
      <w:sz w:val="26"/>
      <w:szCs w:val="26"/>
      <w:lang w:val="uk-UA" w:eastAsia="uk-UA"/>
    </w:rPr>
  </w:style>
  <w:style w:type="paragraph" w:styleId="31">
    <w:name w:val="Body Text 3"/>
    <w:basedOn w:val="a"/>
    <w:link w:val="32"/>
    <w:uiPriority w:val="99"/>
    <w:rsid w:val="006A44EB"/>
    <w:pPr>
      <w:spacing w:after="120"/>
    </w:pPr>
    <w:rPr>
      <w:sz w:val="16"/>
      <w:szCs w:val="20"/>
      <w:lang w:val="x-none" w:eastAsia="x-none"/>
    </w:rPr>
  </w:style>
  <w:style w:type="character" w:customStyle="1" w:styleId="32">
    <w:name w:val="Основной текст 3 Знак"/>
    <w:basedOn w:val="a0"/>
    <w:link w:val="31"/>
    <w:uiPriority w:val="99"/>
    <w:rsid w:val="006A44EB"/>
    <w:rPr>
      <w:rFonts w:ascii="Times New Roman" w:eastAsia="Times New Roman" w:hAnsi="Times New Roman" w:cs="Times New Roman"/>
      <w:sz w:val="16"/>
      <w:szCs w:val="20"/>
      <w:lang w:val="x-none" w:eastAsia="x-none"/>
    </w:rPr>
  </w:style>
  <w:style w:type="character" w:customStyle="1" w:styleId="apple-converted-space">
    <w:name w:val="apple-converted-space"/>
    <w:basedOn w:val="a0"/>
    <w:rsid w:val="00B033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530</Words>
  <Characters>3025</Characters>
  <Application>Microsoft Office Word</Application>
  <DocSecurity>0</DocSecurity>
  <Lines>25</Lines>
  <Paragraphs>7</Paragraphs>
  <ScaleCrop>false</ScaleCrop>
  <Company/>
  <LinksUpToDate>false</LinksUpToDate>
  <CharactersWithSpaces>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22</cp:revision>
  <dcterms:created xsi:type="dcterms:W3CDTF">2023-05-29T06:37:00Z</dcterms:created>
  <dcterms:modified xsi:type="dcterms:W3CDTF">2024-01-10T07:29:00Z</dcterms:modified>
</cp:coreProperties>
</file>