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0BF3" w14:textId="77777777" w:rsidR="00D77096" w:rsidRPr="00D77096" w:rsidRDefault="00D77096" w:rsidP="00D77096">
      <w:pPr>
        <w:jc w:val="center"/>
        <w:rPr>
          <w:rFonts w:ascii="Times New Roman" w:hAnsi="Times New Roman"/>
          <w:position w:val="6"/>
          <w:sz w:val="4"/>
          <w:szCs w:val="20"/>
          <w:lang w:eastAsia="ru-RU"/>
        </w:rPr>
      </w:pPr>
    </w:p>
    <w:p w14:paraId="6DDFF95D" w14:textId="6F2308B9" w:rsidR="008A2B27" w:rsidRDefault="008A2B27" w:rsidP="008A2B27">
      <w:pPr>
        <w:pStyle w:val="38"/>
        <w:spacing w:after="0"/>
        <w:jc w:val="left"/>
        <w:rPr>
          <w:lang w:val="ru-RU" w:eastAsia="en-US"/>
        </w:rPr>
      </w:pPr>
      <w:r>
        <w:rPr>
          <w:b w:val="0"/>
          <w:lang w:val="ru-RU"/>
        </w:rPr>
        <w:t xml:space="preserve">                           </w:t>
      </w:r>
      <w:proofErr w:type="spellStart"/>
      <w:r>
        <w:t>Комунальне</w:t>
      </w:r>
      <w:proofErr w:type="spellEnd"/>
      <w:r>
        <w:t xml:space="preserve"> </w:t>
      </w:r>
      <w:proofErr w:type="spellStart"/>
      <w:r>
        <w:t>некомерційне</w:t>
      </w:r>
      <w:proofErr w:type="spellEnd"/>
      <w:r>
        <w:t xml:space="preserve"> </w:t>
      </w:r>
      <w:proofErr w:type="spellStart"/>
      <w:r>
        <w:t>підприємство</w:t>
      </w:r>
      <w:proofErr w:type="spellEnd"/>
    </w:p>
    <w:p w14:paraId="446E4F55" w14:textId="424B92ED" w:rsidR="008A2B27" w:rsidRDefault="008A2B27" w:rsidP="008A2B27">
      <w:pPr>
        <w:pStyle w:val="38"/>
        <w:spacing w:after="740"/>
        <w:ind w:left="2160" w:hanging="1456"/>
        <w:jc w:val="left"/>
      </w:pPr>
      <w:r>
        <w:rPr>
          <w:lang w:val="uk-UA"/>
        </w:rPr>
        <w:t xml:space="preserve">      </w:t>
      </w:r>
      <w:r>
        <w:t xml:space="preserve">Центральна </w:t>
      </w:r>
      <w:proofErr w:type="spellStart"/>
      <w:r>
        <w:t>районна</w:t>
      </w:r>
      <w:proofErr w:type="spellEnd"/>
      <w:r>
        <w:t xml:space="preserve"> </w:t>
      </w:r>
      <w:proofErr w:type="spellStart"/>
      <w:r>
        <w:t>лікарня</w:t>
      </w:r>
      <w:proofErr w:type="spellEnd"/>
      <w:r>
        <w:t xml:space="preserve"> </w:t>
      </w:r>
      <w:proofErr w:type="spellStart"/>
      <w:r>
        <w:t>Подільського</w:t>
      </w:r>
      <w:proofErr w:type="spellEnd"/>
      <w:r>
        <w:t xml:space="preserve"> району               </w:t>
      </w:r>
      <w:r>
        <w:rPr>
          <w:lang w:val="uk-UA"/>
        </w:rPr>
        <w:t xml:space="preserve">              </w:t>
      </w:r>
      <w:r>
        <w:rPr>
          <w:rStyle w:val="apple-converted-space"/>
          <w:lang w:val="uk-UA"/>
        </w:rPr>
        <w:t xml:space="preserve">                </w:t>
      </w:r>
      <w:proofErr w:type="spellStart"/>
      <w:r>
        <w:t>Куяльницької</w:t>
      </w:r>
      <w:proofErr w:type="spellEnd"/>
      <w:r>
        <w:t xml:space="preserve"> </w:t>
      </w:r>
      <w:proofErr w:type="spellStart"/>
      <w:r>
        <w:t>сільської</w:t>
      </w:r>
      <w:proofErr w:type="spellEnd"/>
      <w:r>
        <w:t xml:space="preserve"> ради</w:t>
      </w:r>
    </w:p>
    <w:p w14:paraId="56E6551B" w14:textId="301516D1" w:rsidR="008A2B27" w:rsidRDefault="008A2B27" w:rsidP="008A2B27">
      <w:pPr>
        <w:pStyle w:val="2f0"/>
        <w:spacing w:after="120"/>
        <w:ind w:left="3900"/>
        <w:jc w:val="left"/>
        <w:rPr>
          <w:sz w:val="22"/>
          <w:szCs w:val="22"/>
        </w:rPr>
      </w:pPr>
      <w:r>
        <w:rPr>
          <w:sz w:val="22"/>
          <w:szCs w:val="22"/>
          <w:lang w:val="uk-UA"/>
        </w:rPr>
        <w:t xml:space="preserve">                              </w:t>
      </w:r>
      <w:r>
        <w:rPr>
          <w:sz w:val="22"/>
          <w:szCs w:val="22"/>
        </w:rPr>
        <w:t>«ЗАТВЕРДЖЕНО»</w:t>
      </w:r>
    </w:p>
    <w:p w14:paraId="5D5BD5DB" w14:textId="30A972D9" w:rsidR="008A2B27" w:rsidRDefault="008A2B27" w:rsidP="008A2B27">
      <w:pPr>
        <w:pStyle w:val="2f0"/>
        <w:ind w:left="3900"/>
        <w:jc w:val="left"/>
        <w:rPr>
          <w:sz w:val="22"/>
          <w:szCs w:val="22"/>
        </w:rPr>
      </w:pPr>
      <w:r>
        <w:rPr>
          <w:sz w:val="22"/>
          <w:szCs w:val="22"/>
          <w:lang w:val="uk-UA"/>
        </w:rPr>
        <w:t xml:space="preserve">          </w:t>
      </w:r>
      <w:r>
        <w:rPr>
          <w:sz w:val="22"/>
          <w:szCs w:val="22"/>
        </w:rPr>
        <w:t>РІШЕННЯМ УПОВНОВАЖЕНОЇ ОСОБИ</w:t>
      </w:r>
    </w:p>
    <w:p w14:paraId="272825BA" w14:textId="282DEE8A" w:rsidR="008A2B27" w:rsidRDefault="008A2B27" w:rsidP="008A2B27">
      <w:pPr>
        <w:pStyle w:val="2f0"/>
        <w:spacing w:after="0"/>
        <w:ind w:left="3900"/>
        <w:jc w:val="left"/>
        <w:rPr>
          <w:sz w:val="22"/>
          <w:szCs w:val="22"/>
        </w:rPr>
      </w:pPr>
      <w:r>
        <w:rPr>
          <w:sz w:val="22"/>
          <w:szCs w:val="22"/>
          <w:lang w:val="uk-UA"/>
        </w:rPr>
        <w:t xml:space="preserve">               </w:t>
      </w:r>
      <w:r>
        <w:rPr>
          <w:sz w:val="22"/>
          <w:szCs w:val="22"/>
        </w:rPr>
        <w:t xml:space="preserve">ПРОТОКОЛ </w:t>
      </w:r>
      <w:r>
        <w:rPr>
          <w:color w:val="1B1B1B"/>
          <w:sz w:val="22"/>
          <w:szCs w:val="22"/>
        </w:rPr>
        <w:t xml:space="preserve">№ </w:t>
      </w:r>
      <w:proofErr w:type="gramStart"/>
      <w:r>
        <w:rPr>
          <w:color w:val="1B1B1B"/>
          <w:sz w:val="22"/>
          <w:szCs w:val="22"/>
          <w:lang w:val="uk-UA"/>
        </w:rPr>
        <w:t xml:space="preserve">58 </w:t>
      </w:r>
      <w:r>
        <w:rPr>
          <w:color w:val="1B1B1B"/>
          <w:sz w:val="22"/>
          <w:szCs w:val="22"/>
        </w:rPr>
        <w:t xml:space="preserve"> </w:t>
      </w:r>
      <w:proofErr w:type="spellStart"/>
      <w:r>
        <w:rPr>
          <w:color w:val="1B1B1B"/>
          <w:sz w:val="22"/>
          <w:szCs w:val="22"/>
        </w:rPr>
        <w:t>від</w:t>
      </w:r>
      <w:proofErr w:type="spellEnd"/>
      <w:proofErr w:type="gramEnd"/>
      <w:r>
        <w:rPr>
          <w:color w:val="1B1B1B"/>
          <w:sz w:val="22"/>
          <w:szCs w:val="22"/>
        </w:rPr>
        <w:t xml:space="preserve"> </w:t>
      </w:r>
      <w:r w:rsidR="005F00FE">
        <w:rPr>
          <w:color w:val="1B1B1B"/>
          <w:sz w:val="22"/>
          <w:szCs w:val="22"/>
          <w:lang w:val="ru-RU"/>
        </w:rPr>
        <w:t>10</w:t>
      </w:r>
      <w:r>
        <w:rPr>
          <w:color w:val="1B1B1B"/>
          <w:sz w:val="22"/>
          <w:szCs w:val="22"/>
        </w:rPr>
        <w:t>.0</w:t>
      </w:r>
      <w:r>
        <w:rPr>
          <w:color w:val="1B1B1B"/>
          <w:sz w:val="22"/>
          <w:szCs w:val="22"/>
          <w:lang w:val="uk-UA"/>
        </w:rPr>
        <w:t>4</w:t>
      </w:r>
      <w:r>
        <w:rPr>
          <w:color w:val="1B1B1B"/>
          <w:sz w:val="22"/>
          <w:szCs w:val="22"/>
        </w:rPr>
        <w:t xml:space="preserve">.2023 </w:t>
      </w:r>
      <w:r>
        <w:rPr>
          <w:sz w:val="22"/>
          <w:szCs w:val="22"/>
        </w:rPr>
        <w:t>року</w:t>
      </w:r>
    </w:p>
    <w:p w14:paraId="4A3C0B04" w14:textId="77777777" w:rsidR="008A2B27" w:rsidRDefault="008A2B27" w:rsidP="008A2B27">
      <w:pPr>
        <w:pStyle w:val="2f0"/>
        <w:spacing w:after="0"/>
        <w:ind w:left="3900"/>
        <w:jc w:val="left"/>
        <w:rPr>
          <w:sz w:val="22"/>
          <w:szCs w:val="22"/>
        </w:rPr>
      </w:pPr>
    </w:p>
    <w:p w14:paraId="7C7F6600" w14:textId="02C5BAE7" w:rsidR="008A2B27" w:rsidRDefault="008A2B27" w:rsidP="008A2B27">
      <w:pPr>
        <w:pStyle w:val="2f0"/>
        <w:spacing w:after="0"/>
        <w:ind w:left="3900"/>
        <w:jc w:val="left"/>
        <w:rPr>
          <w:sz w:val="22"/>
          <w:szCs w:val="22"/>
        </w:rPr>
      </w:pPr>
      <w:r>
        <w:rPr>
          <w:sz w:val="22"/>
          <w:szCs w:val="22"/>
          <w:lang w:val="uk-UA"/>
        </w:rPr>
        <w:t xml:space="preserve">                           </w:t>
      </w:r>
      <w:r>
        <w:rPr>
          <w:sz w:val="22"/>
          <w:szCs w:val="22"/>
        </w:rPr>
        <w:t xml:space="preserve">_________ </w:t>
      </w:r>
      <w:proofErr w:type="spellStart"/>
      <w:r>
        <w:rPr>
          <w:sz w:val="22"/>
          <w:szCs w:val="22"/>
        </w:rPr>
        <w:t>Карауш</w:t>
      </w:r>
      <w:proofErr w:type="spellEnd"/>
      <w:r>
        <w:rPr>
          <w:sz w:val="22"/>
          <w:szCs w:val="22"/>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77777777" w:rsidR="001B1941" w:rsidRDefault="001B1941" w:rsidP="00D77096">
      <w:pPr>
        <w:pStyle w:val="1"/>
        <w:spacing w:line="840" w:lineRule="atLeast"/>
        <w:ind w:right="-3" w:firstLine="0"/>
        <w:jc w:val="center"/>
        <w:rPr>
          <w:b/>
          <w:sz w:val="28"/>
          <w:szCs w:val="28"/>
          <w:lang w:val="ru-RU"/>
        </w:rPr>
      </w:pPr>
    </w:p>
    <w:p w14:paraId="00554CB3" w14:textId="77777777" w:rsidR="00DB6BA8" w:rsidRPr="00DD19B8" w:rsidRDefault="00D77096" w:rsidP="00D77096">
      <w:pPr>
        <w:pStyle w:val="1"/>
        <w:spacing w:line="840" w:lineRule="atLeast"/>
        <w:ind w:right="-3" w:firstLine="0"/>
        <w:jc w:val="center"/>
        <w:rPr>
          <w:b/>
          <w:sz w:val="28"/>
          <w:szCs w:val="28"/>
          <w:lang w:val="ru-RU"/>
        </w:rPr>
      </w:pPr>
      <w:r w:rsidRPr="00D77096">
        <w:rPr>
          <w:b/>
          <w:sz w:val="28"/>
          <w:szCs w:val="28"/>
          <w:lang w:val="ru-RU"/>
        </w:rPr>
        <w:t>ТЕНДЕРН</w:t>
      </w:r>
      <w:r w:rsidR="001B1941">
        <w:rPr>
          <w:b/>
          <w:sz w:val="28"/>
          <w:szCs w:val="28"/>
          <w:lang w:val="ru-RU"/>
        </w:rPr>
        <w:t>А</w:t>
      </w:r>
      <w:r w:rsidRPr="00D77096">
        <w:rPr>
          <w:b/>
          <w:sz w:val="28"/>
          <w:szCs w:val="28"/>
          <w:lang w:val="ru-RU"/>
        </w:rPr>
        <w:t xml:space="preserve"> ДОКУМЕНТАЦІ</w:t>
      </w:r>
      <w:r w:rsidR="001B1941">
        <w:rPr>
          <w:b/>
          <w:sz w:val="28"/>
          <w:szCs w:val="28"/>
          <w:lang w:val="ru-RU"/>
        </w:rPr>
        <w:t>Я</w:t>
      </w:r>
    </w:p>
    <w:p w14:paraId="636C1AB5" w14:textId="77777777" w:rsidR="00DB6BA8" w:rsidRPr="00DD19B8" w:rsidRDefault="00DB6BA8" w:rsidP="00DB6BA8">
      <w:pPr>
        <w:pStyle w:val="1"/>
        <w:ind w:right="-3" w:firstLine="0"/>
        <w:jc w:val="center"/>
        <w:rPr>
          <w:b/>
          <w:sz w:val="28"/>
          <w:szCs w:val="28"/>
          <w:lang w:val="ru-RU"/>
        </w:rPr>
      </w:pPr>
    </w:p>
    <w:p w14:paraId="45498DFD" w14:textId="77777777" w:rsidR="00D77096" w:rsidRPr="00BF146E" w:rsidRDefault="00CE6BD4" w:rsidP="00DB6BA8">
      <w:pPr>
        <w:pStyle w:val="1"/>
        <w:ind w:right="-3" w:firstLine="0"/>
        <w:jc w:val="center"/>
        <w:rPr>
          <w:b/>
          <w:sz w:val="28"/>
          <w:szCs w:val="28"/>
          <w:lang w:val="ru-RU"/>
        </w:rPr>
      </w:pPr>
      <w:r>
        <w:rPr>
          <w:b/>
          <w:sz w:val="28"/>
          <w:szCs w:val="28"/>
          <w:lang w:val="ru-RU"/>
        </w:rPr>
        <w:t xml:space="preserve">«Процедура </w:t>
      </w:r>
      <w:proofErr w:type="spellStart"/>
      <w:r>
        <w:rPr>
          <w:b/>
          <w:sz w:val="28"/>
          <w:szCs w:val="28"/>
          <w:lang w:val="ru-RU"/>
        </w:rPr>
        <w:t>закупівлі</w:t>
      </w:r>
      <w:proofErr w:type="spellEnd"/>
      <w:r>
        <w:rPr>
          <w:b/>
          <w:sz w:val="28"/>
          <w:szCs w:val="28"/>
          <w:lang w:val="ru-RU"/>
        </w:rPr>
        <w:t xml:space="preserve"> – </w:t>
      </w:r>
      <w:proofErr w:type="spellStart"/>
      <w:r>
        <w:rPr>
          <w:b/>
          <w:sz w:val="28"/>
          <w:szCs w:val="28"/>
          <w:lang w:val="ru-RU"/>
        </w:rPr>
        <w:t>відкриті</w:t>
      </w:r>
      <w:proofErr w:type="spellEnd"/>
      <w:r>
        <w:rPr>
          <w:b/>
          <w:sz w:val="28"/>
          <w:szCs w:val="28"/>
          <w:lang w:val="ru-RU"/>
        </w:rPr>
        <w:t xml:space="preserve"> торги</w:t>
      </w:r>
      <w:r w:rsidR="00BF146E">
        <w:rPr>
          <w:b/>
          <w:sz w:val="28"/>
          <w:szCs w:val="28"/>
          <w:lang w:val="ru-RU"/>
        </w:rPr>
        <w:t xml:space="preserve"> з </w:t>
      </w:r>
      <w:proofErr w:type="spellStart"/>
      <w:r w:rsidR="00BF146E">
        <w:rPr>
          <w:b/>
          <w:sz w:val="28"/>
          <w:szCs w:val="28"/>
          <w:lang w:val="ru-RU"/>
        </w:rPr>
        <w:t>особливостями</w:t>
      </w:r>
      <w:proofErr w:type="spellEnd"/>
      <w:r>
        <w:rPr>
          <w:b/>
          <w:sz w:val="28"/>
          <w:szCs w:val="28"/>
          <w:lang w:val="ru-RU"/>
        </w:rPr>
        <w:t>»</w:t>
      </w:r>
    </w:p>
    <w:p w14:paraId="31D8EAEB" w14:textId="77777777" w:rsidR="00BF146E" w:rsidRDefault="00BF146E" w:rsidP="00CE6BD4">
      <w:pPr>
        <w:spacing w:after="40"/>
        <w:jc w:val="center"/>
        <w:rPr>
          <w:rFonts w:ascii="Times New Roman" w:hAnsi="Times New Roman"/>
          <w:b/>
          <w:sz w:val="28"/>
          <w:szCs w:val="28"/>
        </w:rPr>
      </w:pPr>
    </w:p>
    <w:p w14:paraId="40A5CA79" w14:textId="61C7D323" w:rsidR="008A2B27" w:rsidRDefault="00BF146E" w:rsidP="00BF146E">
      <w:pPr>
        <w:spacing w:after="40"/>
        <w:jc w:val="center"/>
        <w:rPr>
          <w:rFonts w:ascii="Times New Roman" w:hAnsi="Times New Roman"/>
          <w:b/>
          <w:sz w:val="28"/>
          <w:szCs w:val="28"/>
        </w:rPr>
      </w:pPr>
      <w:r w:rsidRPr="00BF146E">
        <w:rPr>
          <w:rFonts w:ascii="Times New Roman" w:hAnsi="Times New Roman"/>
          <w:b/>
          <w:sz w:val="28"/>
          <w:szCs w:val="28"/>
        </w:rPr>
        <w:t xml:space="preserve">Поточний ремонт </w:t>
      </w:r>
      <w:r w:rsidR="008A2B27" w:rsidRPr="008A2B27">
        <w:rPr>
          <w:rFonts w:ascii="Times New Roman" w:hAnsi="Times New Roman"/>
          <w:b/>
          <w:sz w:val="28"/>
          <w:szCs w:val="28"/>
        </w:rPr>
        <w:t>протирадіаційного укриття</w:t>
      </w:r>
      <w:r w:rsidR="008A2B27">
        <w:rPr>
          <w:rFonts w:ascii="Times New Roman" w:hAnsi="Times New Roman"/>
          <w:b/>
          <w:sz w:val="28"/>
          <w:szCs w:val="28"/>
        </w:rPr>
        <w:t>,</w:t>
      </w:r>
      <w:r w:rsidR="008A2B27" w:rsidRPr="008A2B27">
        <w:rPr>
          <w:rFonts w:ascii="Times New Roman" w:hAnsi="Times New Roman"/>
          <w:b/>
          <w:sz w:val="28"/>
          <w:szCs w:val="28"/>
        </w:rPr>
        <w:t xml:space="preserve">  </w:t>
      </w:r>
      <w:r w:rsidR="008A2B27">
        <w:rPr>
          <w:rFonts w:ascii="Times New Roman" w:hAnsi="Times New Roman"/>
          <w:b/>
          <w:sz w:val="28"/>
          <w:szCs w:val="28"/>
        </w:rPr>
        <w:t>та приміщень фізіотерапевтичних кабінетів (для реабілітації)</w:t>
      </w:r>
      <w:r w:rsidR="008A2B27" w:rsidRPr="008A2B27">
        <w:rPr>
          <w:rFonts w:ascii="Times New Roman" w:hAnsi="Times New Roman"/>
          <w:b/>
          <w:sz w:val="28"/>
          <w:szCs w:val="28"/>
        </w:rPr>
        <w:t xml:space="preserve">  Комунального </w:t>
      </w:r>
    </w:p>
    <w:p w14:paraId="5EA7B490" w14:textId="03251510" w:rsidR="008A2B27" w:rsidRDefault="008A2B27" w:rsidP="00BF146E">
      <w:pPr>
        <w:spacing w:after="40"/>
        <w:jc w:val="center"/>
        <w:rPr>
          <w:rFonts w:ascii="Times New Roman" w:hAnsi="Times New Roman"/>
          <w:b/>
          <w:sz w:val="28"/>
          <w:szCs w:val="28"/>
        </w:rPr>
      </w:pPr>
      <w:r w:rsidRPr="008A2B27">
        <w:rPr>
          <w:rFonts w:ascii="Times New Roman" w:hAnsi="Times New Roman"/>
          <w:b/>
          <w:sz w:val="28"/>
          <w:szCs w:val="28"/>
        </w:rPr>
        <w:t>некомерційного підприємства «</w:t>
      </w:r>
      <w:proofErr w:type="spellStart"/>
      <w:r w:rsidRPr="008A2B27">
        <w:rPr>
          <w:rFonts w:ascii="Times New Roman" w:hAnsi="Times New Roman"/>
          <w:b/>
          <w:sz w:val="28"/>
          <w:szCs w:val="28"/>
        </w:rPr>
        <w:t>Центаральна</w:t>
      </w:r>
      <w:proofErr w:type="spellEnd"/>
      <w:r w:rsidRPr="008A2B27">
        <w:rPr>
          <w:rFonts w:ascii="Times New Roman" w:hAnsi="Times New Roman"/>
          <w:b/>
          <w:sz w:val="28"/>
          <w:szCs w:val="28"/>
        </w:rPr>
        <w:t xml:space="preserve"> районна лікарня</w:t>
      </w:r>
    </w:p>
    <w:p w14:paraId="69B90233" w14:textId="7CB6F811" w:rsidR="006065A8" w:rsidRDefault="008A2B27" w:rsidP="00BF146E">
      <w:pPr>
        <w:spacing w:after="40"/>
        <w:jc w:val="center"/>
        <w:rPr>
          <w:rFonts w:ascii="Times New Roman" w:hAnsi="Times New Roman"/>
          <w:b/>
          <w:sz w:val="28"/>
          <w:szCs w:val="28"/>
        </w:rPr>
      </w:pPr>
      <w:r w:rsidRPr="008A2B27">
        <w:rPr>
          <w:rFonts w:ascii="Times New Roman" w:hAnsi="Times New Roman"/>
          <w:b/>
          <w:sz w:val="28"/>
          <w:szCs w:val="28"/>
        </w:rPr>
        <w:t xml:space="preserve"> Подільського району  </w:t>
      </w:r>
      <w:proofErr w:type="spellStart"/>
      <w:r w:rsidRPr="008A2B27">
        <w:rPr>
          <w:rFonts w:ascii="Times New Roman" w:hAnsi="Times New Roman"/>
          <w:b/>
          <w:sz w:val="28"/>
          <w:szCs w:val="28"/>
        </w:rPr>
        <w:t>Куяльницької</w:t>
      </w:r>
      <w:proofErr w:type="spellEnd"/>
      <w:r w:rsidRPr="008A2B27">
        <w:rPr>
          <w:rFonts w:ascii="Times New Roman" w:hAnsi="Times New Roman"/>
          <w:b/>
          <w:sz w:val="28"/>
          <w:szCs w:val="28"/>
        </w:rPr>
        <w:t xml:space="preserve"> сільської ради</w:t>
      </w:r>
      <w:r w:rsidRPr="00474F7B">
        <w:rPr>
          <w:rFonts w:ascii="Times New Roman" w:hAnsi="Times New Roman"/>
          <w:b/>
          <w:sz w:val="18"/>
          <w:szCs w:val="18"/>
        </w:rPr>
        <w:t xml:space="preserve"> </w:t>
      </w:r>
      <w:r w:rsidR="005F00FE">
        <w:rPr>
          <w:rFonts w:ascii="Times New Roman" w:hAnsi="Times New Roman"/>
          <w:b/>
          <w:sz w:val="18"/>
          <w:szCs w:val="18"/>
          <w:lang w:val="ru-RU"/>
        </w:rPr>
        <w:t xml:space="preserve"> </w:t>
      </w:r>
      <w:r w:rsidR="005F00FE" w:rsidRPr="005F00FE">
        <w:rPr>
          <w:rFonts w:ascii="Times New Roman" w:hAnsi="Times New Roman"/>
          <w:b/>
          <w:sz w:val="28"/>
          <w:szCs w:val="28"/>
          <w:lang w:val="ru-RU"/>
        </w:rPr>
        <w:t>за</w:t>
      </w:r>
      <w:r w:rsidR="005F00FE">
        <w:rPr>
          <w:rFonts w:ascii="Times New Roman" w:hAnsi="Times New Roman"/>
          <w:b/>
          <w:sz w:val="18"/>
          <w:szCs w:val="18"/>
          <w:lang w:val="ru-RU"/>
        </w:rPr>
        <w:t xml:space="preserve"> </w:t>
      </w:r>
      <w:proofErr w:type="spellStart"/>
      <w:r w:rsidRPr="008A2B27">
        <w:rPr>
          <w:rFonts w:ascii="Times New Roman" w:hAnsi="Times New Roman"/>
          <w:b/>
          <w:sz w:val="28"/>
          <w:szCs w:val="28"/>
        </w:rPr>
        <w:t>ад</w:t>
      </w:r>
      <w:r w:rsidR="00BF146E" w:rsidRPr="008A2B27">
        <w:rPr>
          <w:rFonts w:ascii="Times New Roman" w:hAnsi="Times New Roman"/>
          <w:b/>
          <w:sz w:val="28"/>
          <w:szCs w:val="28"/>
        </w:rPr>
        <w:t>ресою</w:t>
      </w:r>
      <w:proofErr w:type="spellEnd"/>
      <w:r w:rsidR="00BF146E" w:rsidRPr="00BF146E">
        <w:rPr>
          <w:rFonts w:ascii="Times New Roman" w:hAnsi="Times New Roman"/>
          <w:b/>
          <w:sz w:val="28"/>
          <w:szCs w:val="28"/>
        </w:rPr>
        <w:t>:</w:t>
      </w:r>
    </w:p>
    <w:p w14:paraId="6EA3ADC6" w14:textId="087F5A5E" w:rsidR="00D77096" w:rsidRPr="008A2B27" w:rsidRDefault="008A2B27" w:rsidP="00D77096">
      <w:pPr>
        <w:pStyle w:val="af1"/>
        <w:rPr>
          <w:b/>
          <w:sz w:val="28"/>
          <w:szCs w:val="28"/>
          <w:lang w:val="uk-UA"/>
        </w:rPr>
      </w:pPr>
      <w:r>
        <w:rPr>
          <w:b/>
          <w:sz w:val="34"/>
          <w:lang w:val="uk-UA"/>
        </w:rPr>
        <w:t xml:space="preserve">                      </w:t>
      </w:r>
      <w:r w:rsidRPr="008A2B27">
        <w:rPr>
          <w:b/>
          <w:sz w:val="28"/>
          <w:szCs w:val="28"/>
          <w:lang w:val="uk-UA"/>
        </w:rPr>
        <w:t xml:space="preserve">Одеська область м. </w:t>
      </w:r>
      <w:proofErr w:type="spellStart"/>
      <w:r w:rsidRPr="008A2B27">
        <w:rPr>
          <w:b/>
          <w:sz w:val="28"/>
          <w:szCs w:val="28"/>
          <w:lang w:val="uk-UA"/>
        </w:rPr>
        <w:t>Подільськ</w:t>
      </w:r>
      <w:proofErr w:type="spellEnd"/>
      <w:r w:rsidRPr="008A2B27">
        <w:rPr>
          <w:b/>
          <w:sz w:val="28"/>
          <w:szCs w:val="28"/>
          <w:lang w:val="uk-UA"/>
        </w:rPr>
        <w:t xml:space="preserve"> </w:t>
      </w:r>
      <w:proofErr w:type="spellStart"/>
      <w:r w:rsidRPr="008A2B27">
        <w:rPr>
          <w:b/>
          <w:sz w:val="28"/>
          <w:szCs w:val="28"/>
          <w:lang w:val="uk-UA"/>
        </w:rPr>
        <w:t>вул</w:t>
      </w:r>
      <w:proofErr w:type="spellEnd"/>
      <w:r w:rsidRPr="008A2B27">
        <w:rPr>
          <w:b/>
          <w:sz w:val="28"/>
          <w:szCs w:val="28"/>
          <w:lang w:val="uk-UA"/>
        </w:rPr>
        <w:t xml:space="preserve"> Каштанова 76</w:t>
      </w:r>
    </w:p>
    <w:p w14:paraId="5F30E2F0" w14:textId="74967DB5" w:rsidR="00426A21" w:rsidRPr="00426A21" w:rsidRDefault="00426A21" w:rsidP="00426A21">
      <w:pPr>
        <w:spacing w:after="0" w:line="240" w:lineRule="auto"/>
        <w:jc w:val="both"/>
        <w:rPr>
          <w:rFonts w:ascii="Times New Roman" w:hAnsi="Times New Roman"/>
          <w:b/>
          <w:bCs/>
          <w:sz w:val="28"/>
          <w:szCs w:val="28"/>
          <w:lang w:eastAsia="ru-RU"/>
        </w:rPr>
      </w:pPr>
      <w:r>
        <w:rPr>
          <w:rFonts w:ascii="Times New Roman" w:hAnsi="Times New Roman"/>
          <w:sz w:val="24"/>
          <w:szCs w:val="24"/>
          <w:lang w:eastAsia="ru-RU"/>
        </w:rPr>
        <w:t xml:space="preserve">                 </w:t>
      </w:r>
      <w:r w:rsidRPr="00426A21">
        <w:rPr>
          <w:rFonts w:ascii="Times New Roman" w:hAnsi="Times New Roman"/>
          <w:b/>
          <w:bCs/>
          <w:sz w:val="28"/>
          <w:szCs w:val="28"/>
          <w:lang w:eastAsia="ru-RU"/>
        </w:rPr>
        <w:t>ДК 021:2015 45450000-6 Інші завершальні будівельні роботи.</w:t>
      </w:r>
    </w:p>
    <w:p w14:paraId="184E7EC4" w14:textId="77777777" w:rsidR="00D77096" w:rsidRPr="00426A21" w:rsidRDefault="00D77096" w:rsidP="00D77096">
      <w:pPr>
        <w:pStyle w:val="af1"/>
        <w:rPr>
          <w:b/>
          <w:bCs/>
          <w:sz w:val="28"/>
          <w:szCs w:val="28"/>
          <w:lang w:val="uk-UA"/>
        </w:rPr>
      </w:pPr>
    </w:p>
    <w:p w14:paraId="1661E62B" w14:textId="77777777" w:rsidR="00CE6BD4" w:rsidRDefault="00CE6BD4" w:rsidP="00D77096">
      <w:pPr>
        <w:pStyle w:val="af1"/>
        <w:rPr>
          <w:b/>
          <w:sz w:val="34"/>
          <w:lang w:val="uk-UA"/>
        </w:rPr>
      </w:pPr>
    </w:p>
    <w:p w14:paraId="44C7C59B" w14:textId="77777777"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77777777" w:rsidR="008A2B27" w:rsidRPr="002B3A7D" w:rsidRDefault="008A2B27" w:rsidP="00D77096">
      <w:pPr>
        <w:pStyle w:val="af1"/>
        <w:spacing w:before="10"/>
        <w:rPr>
          <w:b/>
          <w:sz w:val="29"/>
          <w:lang w:val="uk-UA"/>
        </w:rPr>
      </w:pPr>
    </w:p>
    <w:p w14:paraId="4D3C6140" w14:textId="295A3DC0" w:rsidR="00D77096" w:rsidRPr="00D77096" w:rsidRDefault="00AD6956" w:rsidP="00D77096">
      <w:pPr>
        <w:pStyle w:val="2"/>
        <w:ind w:left="772" w:right="781"/>
        <w:jc w:val="center"/>
        <w:rPr>
          <w:rFonts w:ascii="Times New Roman" w:hAnsi="Times New Roman"/>
        </w:rPr>
      </w:pPr>
      <w:r w:rsidRPr="002B3A7D">
        <w:rPr>
          <w:rFonts w:ascii="Times New Roman" w:hAnsi="Times New Roman"/>
        </w:rPr>
        <w:t xml:space="preserve">м. </w:t>
      </w:r>
      <w:proofErr w:type="spellStart"/>
      <w:r w:rsidR="008A2B27">
        <w:rPr>
          <w:rFonts w:ascii="Times New Roman" w:hAnsi="Times New Roman"/>
        </w:rPr>
        <w:t>Подільськ</w:t>
      </w:r>
      <w:proofErr w:type="spellEnd"/>
      <w:r w:rsidR="008A2B27">
        <w:rPr>
          <w:rFonts w:ascii="Times New Roman" w:hAnsi="Times New Roman"/>
        </w:rPr>
        <w:t xml:space="preserve"> 2</w:t>
      </w:r>
      <w:r w:rsidRPr="002B3A7D">
        <w:rPr>
          <w:rFonts w:ascii="Times New Roman" w:hAnsi="Times New Roman"/>
        </w:rPr>
        <w:t>02</w:t>
      </w:r>
      <w:r w:rsidR="000A12BC">
        <w:rPr>
          <w:rFonts w:ascii="Times New Roman" w:hAnsi="Times New Roman"/>
        </w:rPr>
        <w:t>3</w:t>
      </w:r>
      <w:r w:rsidR="008A2B27">
        <w:rPr>
          <w:rFonts w:ascii="Times New Roman" w:hAnsi="Times New Roman"/>
        </w:rPr>
        <w:t xml:space="preserve"> р.</w:t>
      </w:r>
    </w:p>
    <w:p w14:paraId="206BAD0B" w14:textId="77777777" w:rsidR="00F550C5" w:rsidRPr="00C00EB1" w:rsidRDefault="00F550C5" w:rsidP="00D357DB">
      <w:pPr>
        <w:pStyle w:val="13"/>
        <w:rPr>
          <w:rFonts w:ascii="Times New Roman" w:hAnsi="Times New Roman"/>
          <w:sz w:val="24"/>
          <w:szCs w:val="24"/>
        </w:rPr>
      </w:pPr>
      <w:r w:rsidRPr="00D77096">
        <w:rPr>
          <w:rFonts w:ascii="Times New Roman" w:hAnsi="Times New Roman"/>
          <w:sz w:val="24"/>
          <w:szCs w:val="24"/>
        </w:rPr>
        <w:br w:type="page"/>
      </w:r>
    </w:p>
    <w:tbl>
      <w:tblPr>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6237"/>
        <w:gridCol w:w="11"/>
      </w:tblGrid>
      <w:tr w:rsidR="00F550C5" w:rsidRPr="00D06F46" w14:paraId="7B123735" w14:textId="77777777" w:rsidTr="008A2B27">
        <w:trPr>
          <w:trHeight w:val="522"/>
          <w:jc w:val="center"/>
        </w:trPr>
        <w:tc>
          <w:tcPr>
            <w:tcW w:w="570" w:type="dxa"/>
            <w:tcBorders>
              <w:top w:val="single" w:sz="4" w:space="0" w:color="000000"/>
              <w:left w:val="single" w:sz="4" w:space="0" w:color="000000"/>
              <w:bottom w:val="single" w:sz="4" w:space="0" w:color="000000"/>
              <w:right w:val="single" w:sz="4" w:space="0" w:color="000000"/>
            </w:tcBorders>
            <w:vAlign w:val="center"/>
          </w:tcPr>
          <w:p w14:paraId="5DDA3BD6" w14:textId="77777777" w:rsidR="00F550C5" w:rsidRPr="0078542B" w:rsidRDefault="00F550C5" w:rsidP="00A1474B">
            <w:pPr>
              <w:widowControl w:val="0"/>
              <w:jc w:val="center"/>
              <w:rPr>
                <w:rFonts w:ascii="Times New Roman" w:hAnsi="Times New Roman"/>
                <w:color w:val="000000"/>
                <w:sz w:val="24"/>
                <w:szCs w:val="24"/>
              </w:rPr>
            </w:pPr>
            <w:r w:rsidRPr="0078542B">
              <w:rPr>
                <w:rFonts w:ascii="Times New Roman" w:hAnsi="Times New Roman"/>
                <w:b/>
                <w:color w:val="000000"/>
                <w:sz w:val="24"/>
                <w:szCs w:val="24"/>
              </w:rPr>
              <w:t>№</w:t>
            </w:r>
          </w:p>
        </w:tc>
        <w:tc>
          <w:tcPr>
            <w:tcW w:w="9472" w:type="dxa"/>
            <w:gridSpan w:val="3"/>
            <w:tcBorders>
              <w:top w:val="single" w:sz="4" w:space="0" w:color="000000"/>
              <w:left w:val="single" w:sz="4" w:space="0" w:color="000000"/>
              <w:bottom w:val="single" w:sz="4" w:space="0" w:color="000000"/>
              <w:right w:val="single" w:sz="4" w:space="0" w:color="000000"/>
            </w:tcBorders>
            <w:vAlign w:val="center"/>
          </w:tcPr>
          <w:p w14:paraId="18366D77" w14:textId="77777777" w:rsidR="00F550C5" w:rsidRPr="0078542B" w:rsidRDefault="00F550C5" w:rsidP="00A1474B">
            <w:pPr>
              <w:widowControl w:val="0"/>
              <w:jc w:val="center"/>
              <w:rPr>
                <w:rFonts w:ascii="Times New Roman" w:hAnsi="Times New Roman"/>
                <w:color w:val="000000"/>
                <w:sz w:val="24"/>
                <w:szCs w:val="24"/>
              </w:rPr>
            </w:pPr>
            <w:r w:rsidRPr="0078542B">
              <w:rPr>
                <w:rFonts w:ascii="Times New Roman" w:hAnsi="Times New Roman"/>
                <w:b/>
                <w:color w:val="000000"/>
                <w:sz w:val="24"/>
                <w:szCs w:val="24"/>
              </w:rPr>
              <w:t>Розділ І. Загальні положення</w:t>
            </w:r>
          </w:p>
        </w:tc>
      </w:tr>
      <w:tr w:rsidR="00F550C5" w:rsidRPr="00D06F46" w14:paraId="4B698342"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vAlign w:val="center"/>
          </w:tcPr>
          <w:p w14:paraId="04DCE950" w14:textId="77777777" w:rsidR="00F550C5" w:rsidRPr="0078542B" w:rsidRDefault="00F550C5" w:rsidP="00A1474B">
            <w:pPr>
              <w:widowControl w:val="0"/>
              <w:jc w:val="center"/>
              <w:rPr>
                <w:rFonts w:ascii="Times New Roman" w:hAnsi="Times New Roman"/>
                <w:color w:val="000000"/>
                <w:sz w:val="24"/>
                <w:szCs w:val="24"/>
              </w:rPr>
            </w:pPr>
            <w:r w:rsidRPr="0078542B">
              <w:rPr>
                <w:rFonts w:ascii="Times New Roman" w:hAnsi="Times New Roman"/>
                <w:color w:val="000000"/>
                <w:sz w:val="24"/>
                <w:szCs w:val="24"/>
              </w:rPr>
              <w:t>1</w:t>
            </w:r>
          </w:p>
        </w:tc>
        <w:tc>
          <w:tcPr>
            <w:tcW w:w="3224" w:type="dxa"/>
            <w:tcBorders>
              <w:top w:val="single" w:sz="4" w:space="0" w:color="000000"/>
              <w:left w:val="single" w:sz="4" w:space="0" w:color="000000"/>
              <w:bottom w:val="single" w:sz="4" w:space="0" w:color="000000"/>
              <w:right w:val="single" w:sz="4" w:space="0" w:color="000000"/>
            </w:tcBorders>
            <w:vAlign w:val="center"/>
          </w:tcPr>
          <w:p w14:paraId="29EF5BAF" w14:textId="77777777" w:rsidR="00F550C5" w:rsidRPr="0078542B" w:rsidRDefault="00F550C5" w:rsidP="00A1474B">
            <w:pPr>
              <w:widowControl w:val="0"/>
              <w:jc w:val="center"/>
              <w:rPr>
                <w:rFonts w:ascii="Times New Roman" w:hAnsi="Times New Roman"/>
                <w:color w:val="000000"/>
                <w:sz w:val="24"/>
                <w:szCs w:val="24"/>
              </w:rPr>
            </w:pPr>
            <w:r w:rsidRPr="0078542B">
              <w:rPr>
                <w:rFonts w:ascii="Times New Roman" w:hAnsi="Times New Roman"/>
                <w:color w:val="000000"/>
                <w:sz w:val="24"/>
                <w:szCs w:val="24"/>
              </w:rPr>
              <w:t>2</w:t>
            </w:r>
          </w:p>
        </w:tc>
        <w:tc>
          <w:tcPr>
            <w:tcW w:w="6237" w:type="dxa"/>
            <w:tcBorders>
              <w:top w:val="single" w:sz="4" w:space="0" w:color="000000"/>
              <w:left w:val="single" w:sz="4" w:space="0" w:color="000000"/>
              <w:bottom w:val="single" w:sz="4" w:space="0" w:color="000000"/>
              <w:right w:val="single" w:sz="4" w:space="0" w:color="000000"/>
            </w:tcBorders>
            <w:vAlign w:val="center"/>
          </w:tcPr>
          <w:p w14:paraId="5E9D1633" w14:textId="77777777" w:rsidR="00F550C5" w:rsidRPr="0078542B" w:rsidRDefault="00F550C5" w:rsidP="00A1474B">
            <w:pPr>
              <w:widowControl w:val="0"/>
              <w:jc w:val="center"/>
              <w:rPr>
                <w:rFonts w:ascii="Times New Roman" w:hAnsi="Times New Roman"/>
                <w:color w:val="000000"/>
                <w:sz w:val="24"/>
                <w:szCs w:val="24"/>
              </w:rPr>
            </w:pPr>
            <w:r w:rsidRPr="0078542B">
              <w:rPr>
                <w:rFonts w:ascii="Times New Roman" w:hAnsi="Times New Roman"/>
                <w:color w:val="000000"/>
                <w:sz w:val="24"/>
                <w:szCs w:val="24"/>
              </w:rPr>
              <w:t>3</w:t>
            </w:r>
          </w:p>
        </w:tc>
      </w:tr>
      <w:tr w:rsidR="00F550C5" w:rsidRPr="00D06F46" w14:paraId="0F0A0F64"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29DD67ED" w14:textId="77777777" w:rsidR="00F550C5" w:rsidRPr="0078542B" w:rsidRDefault="00F550C5" w:rsidP="00A1474B">
            <w:pPr>
              <w:widowControl w:val="0"/>
              <w:rPr>
                <w:rFonts w:ascii="Times New Roman" w:hAnsi="Times New Roman"/>
                <w:color w:val="000000"/>
                <w:sz w:val="24"/>
                <w:szCs w:val="24"/>
              </w:rPr>
            </w:pPr>
            <w:r w:rsidRPr="0078542B">
              <w:rPr>
                <w:rFonts w:ascii="Times New Roman" w:hAnsi="Times New Roman"/>
                <w:b/>
                <w:color w:val="000000"/>
                <w:sz w:val="24"/>
                <w:szCs w:val="24"/>
              </w:rPr>
              <w:t>1</w:t>
            </w:r>
          </w:p>
        </w:tc>
        <w:tc>
          <w:tcPr>
            <w:tcW w:w="3224" w:type="dxa"/>
            <w:tcBorders>
              <w:top w:val="single" w:sz="4" w:space="0" w:color="000000"/>
              <w:left w:val="single" w:sz="4" w:space="0" w:color="000000"/>
              <w:bottom w:val="single" w:sz="4" w:space="0" w:color="000000"/>
              <w:right w:val="single" w:sz="4" w:space="0" w:color="000000"/>
            </w:tcBorders>
          </w:tcPr>
          <w:p w14:paraId="2DE8A69F" w14:textId="77777777" w:rsidR="00F550C5" w:rsidRPr="0078542B" w:rsidRDefault="00F550C5" w:rsidP="00A1474B">
            <w:pPr>
              <w:widowControl w:val="0"/>
              <w:rPr>
                <w:rFonts w:ascii="Times New Roman" w:hAnsi="Times New Roman"/>
                <w:color w:val="000000"/>
                <w:sz w:val="24"/>
                <w:szCs w:val="24"/>
              </w:rPr>
            </w:pPr>
            <w:r w:rsidRPr="0078542B">
              <w:rPr>
                <w:rFonts w:ascii="Times New Roman" w:hAnsi="Times New Roman"/>
                <w:b/>
                <w:color w:val="000000"/>
                <w:sz w:val="24"/>
                <w:szCs w:val="24"/>
              </w:rPr>
              <w:t>Терміни, які вживаються в тендерній документації</w:t>
            </w:r>
          </w:p>
        </w:tc>
        <w:tc>
          <w:tcPr>
            <w:tcW w:w="6237" w:type="dxa"/>
            <w:tcBorders>
              <w:top w:val="single" w:sz="4" w:space="0" w:color="000000"/>
              <w:left w:val="single" w:sz="4" w:space="0" w:color="000000"/>
              <w:bottom w:val="single" w:sz="4" w:space="0" w:color="000000"/>
              <w:right w:val="single" w:sz="4" w:space="0" w:color="000000"/>
            </w:tcBorders>
            <w:vAlign w:val="center"/>
          </w:tcPr>
          <w:p w14:paraId="514CEC17" w14:textId="77777777" w:rsidR="00F550C5" w:rsidRPr="0078542B" w:rsidRDefault="00F550C5" w:rsidP="00A1474B">
            <w:pPr>
              <w:widowControl w:val="0"/>
              <w:jc w:val="both"/>
              <w:rPr>
                <w:rFonts w:ascii="Times New Roman" w:hAnsi="Times New Roman"/>
                <w:color w:val="000000"/>
                <w:sz w:val="24"/>
                <w:szCs w:val="24"/>
              </w:rPr>
            </w:pPr>
            <w:r w:rsidRPr="0078542B">
              <w:rPr>
                <w:rFonts w:ascii="Times New Roman" w:hAnsi="Times New Roman"/>
                <w:color w:val="000000"/>
                <w:sz w:val="24"/>
                <w:szCs w:val="24"/>
              </w:rPr>
              <w:t xml:space="preserve">Тендерну документацію розроблено відповідно до вимог </w:t>
            </w:r>
            <w:hyperlink r:id="rId7">
              <w:r w:rsidRPr="0078542B">
                <w:rPr>
                  <w:rFonts w:ascii="Times New Roman" w:hAnsi="Times New Roman"/>
                  <w:color w:val="000000"/>
                  <w:sz w:val="24"/>
                  <w:szCs w:val="24"/>
                </w:rPr>
                <w:t>Закону</w:t>
              </w:r>
            </w:hyperlink>
            <w:r w:rsidRPr="0078542B">
              <w:rPr>
                <w:rFonts w:ascii="Times New Roman" w:hAnsi="Times New Roman"/>
                <w:color w:val="000000"/>
                <w:sz w:val="24"/>
                <w:szCs w:val="24"/>
              </w:rPr>
              <w:t xml:space="preserve"> України «Про публічні закупівлі» (далі - Закон)</w:t>
            </w:r>
            <w:r w:rsidR="0064266B">
              <w:rPr>
                <w:rFonts w:ascii="Times New Roman" w:hAnsi="Times New Roman"/>
                <w:color w:val="000000"/>
                <w:sz w:val="24"/>
                <w:szCs w:val="24"/>
              </w:rPr>
              <w:t xml:space="preserve"> </w:t>
            </w:r>
            <w:r w:rsidR="0064266B" w:rsidRPr="008A04C3">
              <w:rPr>
                <w:rFonts w:ascii="Times New Roman" w:hAnsi="Times New Roman"/>
                <w:color w:val="000000"/>
                <w:sz w:val="24"/>
                <w:szCs w:val="24"/>
              </w:rPr>
              <w:t>та з урахуванням постанови КМУ №1178 від 12.10.22</w:t>
            </w:r>
            <w:r w:rsidR="00983FBA" w:rsidRPr="008A04C3">
              <w:rPr>
                <w:rFonts w:ascii="Times New Roman" w:hAnsi="Times New Roman"/>
                <w:color w:val="000000"/>
                <w:sz w:val="24"/>
                <w:szCs w:val="24"/>
              </w:rPr>
              <w:t xml:space="preserve"> «Про затвердження особливостей здійснення публічних </w:t>
            </w:r>
            <w:proofErr w:type="spellStart"/>
            <w:r w:rsidR="00983FBA" w:rsidRPr="008A04C3">
              <w:rPr>
                <w:rFonts w:ascii="Times New Roman" w:hAnsi="Times New Roman"/>
                <w:color w:val="000000"/>
                <w:sz w:val="24"/>
                <w:szCs w:val="24"/>
              </w:rPr>
              <w:t>закупівель</w:t>
            </w:r>
            <w:proofErr w:type="spellEnd"/>
            <w:r w:rsidR="00983FBA" w:rsidRPr="008A04C3">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A04C3">
              <w:rPr>
                <w:rFonts w:ascii="Times New Roman" w:hAnsi="Times New Roman"/>
                <w:color w:val="000000"/>
                <w:sz w:val="24"/>
                <w:szCs w:val="24"/>
              </w:rPr>
              <w:t>. Терміни вживают</w:t>
            </w:r>
            <w:r w:rsidRPr="0078542B">
              <w:rPr>
                <w:rFonts w:ascii="Times New Roman" w:hAnsi="Times New Roman"/>
                <w:color w:val="000000"/>
                <w:sz w:val="24"/>
                <w:szCs w:val="24"/>
              </w:rPr>
              <w:t>ься у значенні, наведеному в Законі.</w:t>
            </w:r>
          </w:p>
        </w:tc>
      </w:tr>
      <w:tr w:rsidR="00F550C5" w:rsidRPr="00D06F46" w14:paraId="3C61E0F1"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0FFD2B6D" w14:textId="77777777" w:rsidR="00F550C5" w:rsidRPr="0078542B" w:rsidRDefault="00F550C5" w:rsidP="00A1474B">
            <w:pPr>
              <w:widowControl w:val="0"/>
              <w:rPr>
                <w:rFonts w:ascii="Times New Roman" w:hAnsi="Times New Roman"/>
                <w:color w:val="000000"/>
                <w:sz w:val="24"/>
                <w:szCs w:val="24"/>
              </w:rPr>
            </w:pPr>
            <w:r w:rsidRPr="0078542B">
              <w:rPr>
                <w:rFonts w:ascii="Times New Roman" w:hAnsi="Times New Roman"/>
                <w:b/>
                <w:color w:val="000000"/>
                <w:sz w:val="24"/>
                <w:szCs w:val="24"/>
              </w:rPr>
              <w:t>2</w:t>
            </w:r>
          </w:p>
        </w:tc>
        <w:tc>
          <w:tcPr>
            <w:tcW w:w="3224" w:type="dxa"/>
            <w:tcBorders>
              <w:top w:val="single" w:sz="4" w:space="0" w:color="000000"/>
              <w:left w:val="single" w:sz="4" w:space="0" w:color="000000"/>
              <w:bottom w:val="single" w:sz="4" w:space="0" w:color="000000"/>
              <w:right w:val="single" w:sz="4" w:space="0" w:color="000000"/>
            </w:tcBorders>
          </w:tcPr>
          <w:p w14:paraId="7E779BA2" w14:textId="142E1150" w:rsidR="00F550C5" w:rsidRPr="0078542B" w:rsidRDefault="00F550C5" w:rsidP="00A1474B">
            <w:pPr>
              <w:widowControl w:val="0"/>
              <w:jc w:val="both"/>
              <w:rPr>
                <w:rFonts w:ascii="Times New Roman" w:hAnsi="Times New Roman"/>
                <w:color w:val="000000"/>
                <w:sz w:val="24"/>
                <w:szCs w:val="24"/>
              </w:rPr>
            </w:pPr>
            <w:r w:rsidRPr="0078542B">
              <w:rPr>
                <w:rFonts w:ascii="Times New Roman" w:hAnsi="Times New Roman"/>
                <w:b/>
                <w:color w:val="000000"/>
                <w:sz w:val="24"/>
                <w:szCs w:val="24"/>
              </w:rPr>
              <w:t>Інформація</w:t>
            </w:r>
            <w:r w:rsidR="008A2B27">
              <w:rPr>
                <w:rFonts w:ascii="Times New Roman" w:hAnsi="Times New Roman"/>
                <w:b/>
                <w:color w:val="000000"/>
                <w:sz w:val="24"/>
                <w:szCs w:val="24"/>
              </w:rPr>
              <w:t xml:space="preserve"> </w:t>
            </w:r>
            <w:r w:rsidRPr="0078542B">
              <w:rPr>
                <w:rFonts w:ascii="Times New Roman" w:hAnsi="Times New Roman"/>
                <w:b/>
                <w:color w:val="000000"/>
                <w:sz w:val="24"/>
                <w:szCs w:val="24"/>
              </w:rPr>
              <w:t>про замовника торгів</w:t>
            </w:r>
          </w:p>
        </w:tc>
        <w:tc>
          <w:tcPr>
            <w:tcW w:w="6237" w:type="dxa"/>
            <w:tcBorders>
              <w:top w:val="single" w:sz="4" w:space="0" w:color="000000"/>
              <w:left w:val="single" w:sz="4" w:space="0" w:color="000000"/>
              <w:bottom w:val="single" w:sz="4" w:space="0" w:color="000000"/>
              <w:right w:val="single" w:sz="4" w:space="0" w:color="000000"/>
            </w:tcBorders>
          </w:tcPr>
          <w:p w14:paraId="7314B543" w14:textId="4FDAE65E" w:rsidR="008A2B27" w:rsidRDefault="008A2B27" w:rsidP="008A2B27">
            <w:pPr>
              <w:spacing w:after="0" w:line="240" w:lineRule="auto"/>
              <w:jc w:val="both"/>
              <w:rPr>
                <w:rFonts w:ascii="Times New Roman" w:hAnsi="Times New Roman"/>
                <w:b/>
                <w:bCs/>
              </w:rPr>
            </w:pPr>
            <w:r>
              <w:rPr>
                <w:rFonts w:ascii="Times New Roman" w:hAnsi="Times New Roman"/>
                <w:b/>
                <w:bCs/>
              </w:rPr>
              <w:t xml:space="preserve"> </w:t>
            </w:r>
          </w:p>
          <w:p w14:paraId="4D9A880B" w14:textId="77777777" w:rsidR="00F550C5" w:rsidRPr="0078542B" w:rsidRDefault="00F550C5" w:rsidP="00A1474B">
            <w:pPr>
              <w:widowControl w:val="0"/>
              <w:jc w:val="both"/>
              <w:rPr>
                <w:rFonts w:ascii="Times New Roman" w:hAnsi="Times New Roman"/>
                <w:color w:val="000000"/>
                <w:sz w:val="24"/>
                <w:szCs w:val="24"/>
              </w:rPr>
            </w:pPr>
          </w:p>
        </w:tc>
      </w:tr>
      <w:tr w:rsidR="00F550C5" w:rsidRPr="00D06F46" w14:paraId="647C4876"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11FF5A51" w14:textId="77777777" w:rsidR="00F550C5" w:rsidRPr="0078542B" w:rsidRDefault="00F550C5" w:rsidP="00A1474B">
            <w:pPr>
              <w:widowControl w:val="0"/>
              <w:rPr>
                <w:rFonts w:ascii="Times New Roman" w:hAnsi="Times New Roman"/>
                <w:color w:val="000000"/>
                <w:sz w:val="24"/>
                <w:szCs w:val="24"/>
              </w:rPr>
            </w:pPr>
            <w:r w:rsidRPr="0078542B">
              <w:rPr>
                <w:rFonts w:ascii="Times New Roman" w:hAnsi="Times New Roman"/>
                <w:color w:val="000000"/>
                <w:sz w:val="24"/>
                <w:szCs w:val="24"/>
              </w:rPr>
              <w:t>2.1</w:t>
            </w:r>
          </w:p>
        </w:tc>
        <w:tc>
          <w:tcPr>
            <w:tcW w:w="3224" w:type="dxa"/>
            <w:tcBorders>
              <w:top w:val="single" w:sz="4" w:space="0" w:color="000000"/>
              <w:left w:val="single" w:sz="4" w:space="0" w:color="000000"/>
              <w:bottom w:val="single" w:sz="4" w:space="0" w:color="000000"/>
              <w:right w:val="single" w:sz="4" w:space="0" w:color="000000"/>
            </w:tcBorders>
          </w:tcPr>
          <w:p w14:paraId="0C3883F6" w14:textId="77777777" w:rsidR="00F550C5" w:rsidRPr="0078542B" w:rsidRDefault="00F550C5" w:rsidP="00A1474B">
            <w:pPr>
              <w:widowControl w:val="0"/>
              <w:jc w:val="both"/>
              <w:rPr>
                <w:rFonts w:ascii="Times New Roman" w:hAnsi="Times New Roman"/>
                <w:color w:val="000000"/>
                <w:sz w:val="24"/>
                <w:szCs w:val="24"/>
              </w:rPr>
            </w:pPr>
            <w:r w:rsidRPr="0078542B">
              <w:rPr>
                <w:rFonts w:ascii="Times New Roman" w:hAnsi="Times New Roman"/>
                <w:color w:val="000000"/>
                <w:sz w:val="24"/>
                <w:szCs w:val="24"/>
              </w:rPr>
              <w:t>повне найменування</w:t>
            </w:r>
          </w:p>
        </w:tc>
        <w:tc>
          <w:tcPr>
            <w:tcW w:w="6237" w:type="dxa"/>
            <w:tcBorders>
              <w:top w:val="single" w:sz="4" w:space="0" w:color="000000"/>
              <w:left w:val="single" w:sz="4" w:space="0" w:color="000000"/>
              <w:bottom w:val="single" w:sz="4" w:space="0" w:color="000000"/>
              <w:right w:val="single" w:sz="4" w:space="0" w:color="000000"/>
            </w:tcBorders>
          </w:tcPr>
          <w:p w14:paraId="0EBBEBA7" w14:textId="77777777" w:rsidR="008A2B27" w:rsidRDefault="008A2B27" w:rsidP="008A2B27">
            <w:pPr>
              <w:spacing w:after="0" w:line="240" w:lineRule="auto"/>
              <w:jc w:val="both"/>
              <w:rPr>
                <w:rFonts w:ascii="Times New Roman" w:hAnsi="Times New Roman"/>
                <w:b/>
                <w:bCs/>
              </w:rPr>
            </w:pPr>
            <w:r>
              <w:rPr>
                <w:rFonts w:ascii="Times New Roman" w:hAnsi="Times New Roman"/>
                <w:b/>
                <w:bCs/>
                <w:sz w:val="24"/>
                <w:szCs w:val="24"/>
                <w:lang w:eastAsia="ar-SA"/>
              </w:rPr>
              <w:t xml:space="preserve"> </w:t>
            </w: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6F2B201F" w14:textId="5A4C226F" w:rsidR="00F550C5" w:rsidRPr="00CE6BD4" w:rsidRDefault="00F550C5" w:rsidP="00CE6BD4">
            <w:pPr>
              <w:widowControl w:val="0"/>
              <w:jc w:val="both"/>
              <w:rPr>
                <w:rFonts w:ascii="Times New Roman" w:hAnsi="Times New Roman"/>
                <w:b/>
                <w:bCs/>
                <w:sz w:val="24"/>
                <w:szCs w:val="24"/>
                <w:lang w:eastAsia="ar-SA"/>
              </w:rPr>
            </w:pPr>
          </w:p>
        </w:tc>
      </w:tr>
      <w:tr w:rsidR="008A2B27" w:rsidRPr="00D06F46" w14:paraId="4889DCD0"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0EF4B2CF"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color w:val="000000"/>
                <w:sz w:val="24"/>
                <w:szCs w:val="24"/>
              </w:rPr>
              <w:t>2.2</w:t>
            </w:r>
          </w:p>
        </w:tc>
        <w:tc>
          <w:tcPr>
            <w:tcW w:w="3224" w:type="dxa"/>
            <w:tcBorders>
              <w:top w:val="single" w:sz="4" w:space="0" w:color="000000"/>
              <w:left w:val="single" w:sz="4" w:space="0" w:color="000000"/>
              <w:bottom w:val="single" w:sz="4" w:space="0" w:color="000000"/>
              <w:right w:val="single" w:sz="4" w:space="0" w:color="000000"/>
            </w:tcBorders>
          </w:tcPr>
          <w:p w14:paraId="5C7C5DCE" w14:textId="77777777" w:rsidR="008A2B27" w:rsidRPr="0078542B" w:rsidRDefault="008A2B27" w:rsidP="008A2B27">
            <w:pPr>
              <w:widowControl w:val="0"/>
              <w:jc w:val="both"/>
              <w:rPr>
                <w:rFonts w:ascii="Times New Roman" w:hAnsi="Times New Roman"/>
                <w:color w:val="000000"/>
                <w:sz w:val="24"/>
                <w:szCs w:val="24"/>
              </w:rPr>
            </w:pPr>
            <w:r w:rsidRPr="0078542B">
              <w:rPr>
                <w:rFonts w:ascii="Times New Roman" w:hAnsi="Times New Roman"/>
                <w:color w:val="000000"/>
                <w:sz w:val="24"/>
                <w:szCs w:val="24"/>
              </w:rPr>
              <w:t>місцезнаходження</w:t>
            </w:r>
          </w:p>
        </w:tc>
        <w:tc>
          <w:tcPr>
            <w:tcW w:w="6237" w:type="dxa"/>
            <w:tcBorders>
              <w:top w:val="single" w:sz="4" w:space="0" w:color="000000"/>
              <w:left w:val="single" w:sz="4" w:space="0" w:color="000000"/>
              <w:bottom w:val="single" w:sz="4" w:space="0" w:color="000000"/>
              <w:right w:val="single" w:sz="4" w:space="0" w:color="000000"/>
            </w:tcBorders>
          </w:tcPr>
          <w:p w14:paraId="2A2780ED" w14:textId="4F557F72" w:rsidR="008A2B27" w:rsidRPr="008A2B27" w:rsidRDefault="008A2B27" w:rsidP="008A2B27">
            <w:pPr>
              <w:widowControl w:val="0"/>
              <w:jc w:val="both"/>
              <w:rPr>
                <w:rFonts w:ascii="Times New Roman" w:hAnsi="Times New Roman"/>
                <w:color w:val="000000"/>
                <w:sz w:val="24"/>
                <w:szCs w:val="24"/>
              </w:rPr>
            </w:pPr>
            <w:r w:rsidRPr="008A2B27">
              <w:rPr>
                <w:rFonts w:ascii="Times New Roman" w:hAnsi="Times New Roman"/>
                <w:sz w:val="24"/>
                <w:szCs w:val="24"/>
              </w:rPr>
              <w:t xml:space="preserve">  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tc>
      </w:tr>
      <w:tr w:rsidR="008A2B27" w:rsidRPr="00D06F46" w14:paraId="23B3D284" w14:textId="77777777" w:rsidTr="008A2B27">
        <w:trPr>
          <w:gridAfter w:val="1"/>
          <w:wAfter w:w="11" w:type="dxa"/>
          <w:trHeight w:val="2080"/>
          <w:jc w:val="center"/>
        </w:trPr>
        <w:tc>
          <w:tcPr>
            <w:tcW w:w="570" w:type="dxa"/>
            <w:tcBorders>
              <w:top w:val="single" w:sz="4" w:space="0" w:color="000000"/>
              <w:left w:val="single" w:sz="4" w:space="0" w:color="000000"/>
              <w:bottom w:val="single" w:sz="4" w:space="0" w:color="000000"/>
              <w:right w:val="single" w:sz="4" w:space="0" w:color="000000"/>
            </w:tcBorders>
          </w:tcPr>
          <w:p w14:paraId="6BE8F3CC"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color w:val="000000"/>
                <w:sz w:val="24"/>
                <w:szCs w:val="24"/>
              </w:rPr>
              <w:t>2.3</w:t>
            </w:r>
          </w:p>
        </w:tc>
        <w:tc>
          <w:tcPr>
            <w:tcW w:w="3224" w:type="dxa"/>
            <w:tcBorders>
              <w:top w:val="single" w:sz="4" w:space="0" w:color="000000"/>
              <w:left w:val="single" w:sz="4" w:space="0" w:color="000000"/>
              <w:bottom w:val="single" w:sz="4" w:space="0" w:color="000000"/>
              <w:right w:val="single" w:sz="4" w:space="0" w:color="000000"/>
            </w:tcBorders>
          </w:tcPr>
          <w:p w14:paraId="62DDC9F3" w14:textId="77777777" w:rsidR="008A2B27" w:rsidRPr="0078542B" w:rsidRDefault="008A2B27" w:rsidP="008A2B27">
            <w:pPr>
              <w:widowControl w:val="0"/>
              <w:jc w:val="both"/>
              <w:rPr>
                <w:rFonts w:ascii="Times New Roman" w:hAnsi="Times New Roman"/>
                <w:color w:val="000000"/>
                <w:sz w:val="24"/>
                <w:szCs w:val="24"/>
              </w:rPr>
            </w:pPr>
            <w:r w:rsidRPr="0078542B">
              <w:rPr>
                <w:rFonts w:ascii="Times New Roman" w:hAnsi="Times New Roman"/>
                <w:color w:val="000000"/>
                <w:sz w:val="24"/>
                <w:szCs w:val="24"/>
              </w:rPr>
              <w:t>посадова особа замовника, уповноважена здійснювати зв'язок з учасниками</w:t>
            </w:r>
          </w:p>
        </w:tc>
        <w:tc>
          <w:tcPr>
            <w:tcW w:w="6237" w:type="dxa"/>
            <w:tcBorders>
              <w:top w:val="single" w:sz="4" w:space="0" w:color="000000"/>
              <w:left w:val="single" w:sz="4" w:space="0" w:color="000000"/>
              <w:bottom w:val="single" w:sz="4" w:space="0" w:color="000000"/>
              <w:right w:val="single" w:sz="4" w:space="0" w:color="000000"/>
            </w:tcBorders>
          </w:tcPr>
          <w:p w14:paraId="7BF5A002" w14:textId="77777777" w:rsidR="008A2B27" w:rsidRDefault="008A2B27" w:rsidP="008A2B27">
            <w:pPr>
              <w:pStyle w:val="TableParagraph"/>
              <w:ind w:left="-33" w:right="755"/>
              <w:jc w:val="both"/>
              <w:rPr>
                <w:sz w:val="24"/>
                <w:szCs w:val="24"/>
                <w:lang w:val="uk-UA"/>
              </w:rPr>
            </w:pPr>
            <w:r>
              <w:rPr>
                <w:sz w:val="24"/>
                <w:szCs w:val="24"/>
                <w:lang w:val="uk-UA"/>
              </w:rPr>
              <w:t xml:space="preserve"> </w:t>
            </w:r>
          </w:p>
          <w:p w14:paraId="19086AE9" w14:textId="77777777" w:rsidR="008A2B27" w:rsidRPr="008A2B27" w:rsidRDefault="008A2B27" w:rsidP="008A2B27">
            <w:pPr>
              <w:pStyle w:val="afff7"/>
              <w:rPr>
                <w:color w:val="auto"/>
                <w:sz w:val="24"/>
                <w:szCs w:val="24"/>
              </w:rPr>
            </w:pPr>
            <w:proofErr w:type="spellStart"/>
            <w:r w:rsidRPr="008A2B27">
              <w:rPr>
                <w:color w:val="auto"/>
                <w:sz w:val="24"/>
                <w:szCs w:val="24"/>
              </w:rPr>
              <w:t>Уповноважена</w:t>
            </w:r>
            <w:proofErr w:type="spellEnd"/>
            <w:r w:rsidRPr="008A2B27">
              <w:rPr>
                <w:color w:val="auto"/>
                <w:sz w:val="24"/>
                <w:szCs w:val="24"/>
              </w:rPr>
              <w:t xml:space="preserve"> особа </w:t>
            </w:r>
            <w:proofErr w:type="spellStart"/>
            <w:r w:rsidRPr="008A2B27">
              <w:rPr>
                <w:color w:val="auto"/>
                <w:sz w:val="24"/>
                <w:szCs w:val="24"/>
              </w:rPr>
              <w:t>Карауш</w:t>
            </w:r>
            <w:proofErr w:type="spellEnd"/>
            <w:r w:rsidRPr="008A2B27">
              <w:rPr>
                <w:color w:val="auto"/>
                <w:sz w:val="24"/>
                <w:szCs w:val="24"/>
              </w:rPr>
              <w:t xml:space="preserve"> </w:t>
            </w:r>
            <w:proofErr w:type="spellStart"/>
            <w:r w:rsidRPr="008A2B27">
              <w:rPr>
                <w:color w:val="auto"/>
                <w:sz w:val="24"/>
                <w:szCs w:val="24"/>
              </w:rPr>
              <w:t>Олександр</w:t>
            </w:r>
            <w:proofErr w:type="spellEnd"/>
            <w:r w:rsidRPr="008A2B27">
              <w:rPr>
                <w:color w:val="auto"/>
                <w:sz w:val="24"/>
                <w:szCs w:val="24"/>
              </w:rPr>
              <w:t xml:space="preserve"> Григорович</w:t>
            </w:r>
          </w:p>
          <w:p w14:paraId="72FA1B9F" w14:textId="77777777" w:rsidR="008A2B27" w:rsidRPr="008A2B27" w:rsidRDefault="008A2B27" w:rsidP="008A2B27">
            <w:pPr>
              <w:pStyle w:val="afff7"/>
              <w:rPr>
                <w:color w:val="auto"/>
                <w:sz w:val="24"/>
                <w:szCs w:val="24"/>
              </w:rPr>
            </w:pPr>
            <w:r w:rsidRPr="008A2B27">
              <w:rPr>
                <w:color w:val="auto"/>
                <w:sz w:val="24"/>
                <w:szCs w:val="24"/>
              </w:rPr>
              <w:t>Тел. 0505590253 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2BA99487" w14:textId="65F4D0A8" w:rsidR="008A2B27" w:rsidRPr="008A2B27" w:rsidRDefault="008A2B27" w:rsidP="008A2B27">
            <w:pPr>
              <w:pStyle w:val="TableParagraph"/>
              <w:ind w:left="-33" w:right="755"/>
              <w:jc w:val="both"/>
              <w:rPr>
                <w:sz w:val="24"/>
                <w:szCs w:val="24"/>
                <w:lang w:val="ru-UA"/>
              </w:rPr>
            </w:pPr>
          </w:p>
        </w:tc>
      </w:tr>
      <w:tr w:rsidR="008A2B27" w:rsidRPr="00D06F46" w14:paraId="2C43CAD8"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449FD2C4"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3</w:t>
            </w:r>
          </w:p>
        </w:tc>
        <w:tc>
          <w:tcPr>
            <w:tcW w:w="3224" w:type="dxa"/>
            <w:tcBorders>
              <w:top w:val="single" w:sz="4" w:space="0" w:color="000000"/>
              <w:left w:val="single" w:sz="4" w:space="0" w:color="000000"/>
              <w:bottom w:val="single" w:sz="4" w:space="0" w:color="000000"/>
              <w:right w:val="single" w:sz="4" w:space="0" w:color="000000"/>
            </w:tcBorders>
          </w:tcPr>
          <w:p w14:paraId="4265879D" w14:textId="77777777" w:rsidR="008A2B27" w:rsidRPr="0078542B" w:rsidRDefault="008A2B27" w:rsidP="008A2B27">
            <w:pPr>
              <w:widowControl w:val="0"/>
              <w:jc w:val="both"/>
              <w:rPr>
                <w:rFonts w:ascii="Times New Roman" w:hAnsi="Times New Roman"/>
                <w:color w:val="000000"/>
                <w:sz w:val="24"/>
                <w:szCs w:val="24"/>
              </w:rPr>
            </w:pPr>
            <w:r w:rsidRPr="0078542B">
              <w:rPr>
                <w:rFonts w:ascii="Times New Roman" w:hAnsi="Times New Roman"/>
                <w:b/>
                <w:color w:val="000000"/>
                <w:sz w:val="24"/>
                <w:szCs w:val="24"/>
              </w:rPr>
              <w:t>Процедура закупівлі</w:t>
            </w:r>
          </w:p>
        </w:tc>
        <w:tc>
          <w:tcPr>
            <w:tcW w:w="6237" w:type="dxa"/>
            <w:tcBorders>
              <w:top w:val="single" w:sz="4" w:space="0" w:color="000000"/>
              <w:left w:val="single" w:sz="4" w:space="0" w:color="000000"/>
              <w:bottom w:val="single" w:sz="4" w:space="0" w:color="000000"/>
              <w:right w:val="single" w:sz="4" w:space="0" w:color="000000"/>
            </w:tcBorders>
          </w:tcPr>
          <w:p w14:paraId="4C1066C7" w14:textId="77777777" w:rsidR="008A2B27" w:rsidRPr="0078542B" w:rsidRDefault="008A2B27" w:rsidP="008A2B27">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з особливостями</w:t>
            </w:r>
          </w:p>
        </w:tc>
      </w:tr>
      <w:tr w:rsidR="008A2B27" w:rsidRPr="00D06F46" w14:paraId="4EDE8DBE"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3FC97F2F"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4</w:t>
            </w:r>
          </w:p>
        </w:tc>
        <w:tc>
          <w:tcPr>
            <w:tcW w:w="3224" w:type="dxa"/>
            <w:tcBorders>
              <w:top w:val="single" w:sz="4" w:space="0" w:color="000000"/>
              <w:left w:val="single" w:sz="4" w:space="0" w:color="000000"/>
              <w:bottom w:val="single" w:sz="4" w:space="0" w:color="000000"/>
              <w:right w:val="single" w:sz="4" w:space="0" w:color="000000"/>
            </w:tcBorders>
          </w:tcPr>
          <w:p w14:paraId="30210930" w14:textId="77777777" w:rsidR="008A2B27" w:rsidRPr="0078542B" w:rsidRDefault="008A2B27" w:rsidP="008A2B27">
            <w:pPr>
              <w:widowControl w:val="0"/>
              <w:jc w:val="both"/>
              <w:rPr>
                <w:rFonts w:ascii="Times New Roman" w:hAnsi="Times New Roman"/>
                <w:color w:val="000000"/>
                <w:sz w:val="24"/>
                <w:szCs w:val="24"/>
              </w:rPr>
            </w:pPr>
            <w:r w:rsidRPr="0078542B">
              <w:rPr>
                <w:rFonts w:ascii="Times New Roman" w:hAnsi="Times New Roman"/>
                <w:b/>
                <w:color w:val="000000"/>
                <w:sz w:val="24"/>
                <w:szCs w:val="24"/>
              </w:rPr>
              <w:t>Інформація про предмет закупівлі</w:t>
            </w:r>
          </w:p>
        </w:tc>
        <w:tc>
          <w:tcPr>
            <w:tcW w:w="6237" w:type="dxa"/>
            <w:tcBorders>
              <w:top w:val="single" w:sz="4" w:space="0" w:color="000000"/>
              <w:left w:val="single" w:sz="4" w:space="0" w:color="000000"/>
              <w:bottom w:val="single" w:sz="4" w:space="0" w:color="000000"/>
              <w:right w:val="single" w:sz="4" w:space="0" w:color="000000"/>
            </w:tcBorders>
          </w:tcPr>
          <w:p w14:paraId="7E6A4B7A" w14:textId="77777777" w:rsidR="008A2B27" w:rsidRPr="0078542B" w:rsidRDefault="008A2B27" w:rsidP="008A2B27">
            <w:pPr>
              <w:widowControl w:val="0"/>
              <w:jc w:val="both"/>
              <w:rPr>
                <w:rFonts w:ascii="Times New Roman" w:hAnsi="Times New Roman"/>
                <w:color w:val="000000"/>
                <w:sz w:val="24"/>
                <w:szCs w:val="24"/>
              </w:rPr>
            </w:pPr>
          </w:p>
        </w:tc>
      </w:tr>
      <w:tr w:rsidR="008A2B27" w:rsidRPr="009F5BE9" w14:paraId="7D065120"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4AF086C4"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color w:val="000000"/>
                <w:sz w:val="24"/>
                <w:szCs w:val="24"/>
              </w:rPr>
              <w:t>4.1</w:t>
            </w:r>
          </w:p>
        </w:tc>
        <w:tc>
          <w:tcPr>
            <w:tcW w:w="3224" w:type="dxa"/>
            <w:tcBorders>
              <w:top w:val="single" w:sz="4" w:space="0" w:color="000000"/>
              <w:left w:val="single" w:sz="4" w:space="0" w:color="000000"/>
              <w:bottom w:val="single" w:sz="4" w:space="0" w:color="000000"/>
              <w:right w:val="single" w:sz="4" w:space="0" w:color="000000"/>
            </w:tcBorders>
          </w:tcPr>
          <w:p w14:paraId="086EF7C1" w14:textId="77777777" w:rsidR="008A2B27" w:rsidRPr="0078542B" w:rsidRDefault="008A2B27" w:rsidP="008A2B27">
            <w:pPr>
              <w:widowControl w:val="0"/>
              <w:jc w:val="both"/>
              <w:rPr>
                <w:rFonts w:ascii="Times New Roman" w:hAnsi="Times New Roman"/>
                <w:color w:val="000000"/>
                <w:sz w:val="24"/>
                <w:szCs w:val="24"/>
              </w:rPr>
            </w:pPr>
            <w:r>
              <w:rPr>
                <w:rFonts w:ascii="Times New Roman" w:hAnsi="Times New Roman"/>
                <w:color w:val="000000"/>
                <w:sz w:val="24"/>
                <w:szCs w:val="24"/>
              </w:rPr>
              <w:t>Н</w:t>
            </w:r>
            <w:r w:rsidRPr="0078542B">
              <w:rPr>
                <w:rFonts w:ascii="Times New Roman" w:hAnsi="Times New Roman"/>
                <w:color w:val="000000"/>
                <w:sz w:val="24"/>
                <w:szCs w:val="24"/>
              </w:rPr>
              <w:t>азва предмета закупівлі</w:t>
            </w:r>
          </w:p>
        </w:tc>
        <w:tc>
          <w:tcPr>
            <w:tcW w:w="6237" w:type="dxa"/>
            <w:tcBorders>
              <w:top w:val="single" w:sz="4" w:space="0" w:color="000000"/>
              <w:left w:val="single" w:sz="4" w:space="0" w:color="000000"/>
              <w:bottom w:val="single" w:sz="4" w:space="0" w:color="000000"/>
              <w:right w:val="single" w:sz="4" w:space="0" w:color="000000"/>
            </w:tcBorders>
          </w:tcPr>
          <w:p w14:paraId="7B682169" w14:textId="57F9DED2" w:rsidR="00426A21" w:rsidRPr="00241AF2" w:rsidRDefault="008A2B27" w:rsidP="00426A21">
            <w:pPr>
              <w:spacing w:after="0" w:line="240" w:lineRule="auto"/>
              <w:jc w:val="both"/>
              <w:rPr>
                <w:rFonts w:ascii="Times New Roman" w:hAnsi="Times New Roman"/>
                <w:sz w:val="24"/>
                <w:szCs w:val="24"/>
                <w:lang w:eastAsia="ru-RU"/>
              </w:rPr>
            </w:pPr>
            <w:r w:rsidRPr="000326B3">
              <w:rPr>
                <w:rFonts w:ascii="Times New Roman" w:hAnsi="Times New Roman"/>
                <w:b/>
                <w:sz w:val="24"/>
                <w:szCs w:val="24"/>
              </w:rPr>
              <w:t>Поточний ремонт протирадіаційного укриття,  та приміщень фізіотерапевтичних кабінетів (для реабілітації)</w:t>
            </w:r>
            <w:r w:rsidR="000326B3" w:rsidRPr="000326B3">
              <w:rPr>
                <w:rFonts w:ascii="Times New Roman" w:hAnsi="Times New Roman"/>
                <w:b/>
                <w:sz w:val="24"/>
                <w:szCs w:val="24"/>
              </w:rPr>
              <w:t xml:space="preserve"> </w:t>
            </w:r>
            <w:r w:rsidRPr="000326B3">
              <w:rPr>
                <w:rFonts w:ascii="Times New Roman" w:hAnsi="Times New Roman"/>
                <w:b/>
                <w:sz w:val="24"/>
                <w:szCs w:val="24"/>
              </w:rPr>
              <w:t>Комунального  некомерційного підприємства «</w:t>
            </w:r>
            <w:proofErr w:type="spellStart"/>
            <w:r w:rsidRPr="000326B3">
              <w:rPr>
                <w:rFonts w:ascii="Times New Roman" w:hAnsi="Times New Roman"/>
                <w:b/>
                <w:sz w:val="24"/>
                <w:szCs w:val="24"/>
              </w:rPr>
              <w:t>Центаральна</w:t>
            </w:r>
            <w:proofErr w:type="spellEnd"/>
            <w:r w:rsidRPr="000326B3">
              <w:rPr>
                <w:rFonts w:ascii="Times New Roman" w:hAnsi="Times New Roman"/>
                <w:b/>
                <w:sz w:val="24"/>
                <w:szCs w:val="24"/>
              </w:rPr>
              <w:t xml:space="preserve"> районна лікарня Подільського району  </w:t>
            </w:r>
            <w:proofErr w:type="spellStart"/>
            <w:r w:rsidRPr="000326B3">
              <w:rPr>
                <w:rFonts w:ascii="Times New Roman" w:hAnsi="Times New Roman"/>
                <w:b/>
                <w:sz w:val="24"/>
                <w:szCs w:val="24"/>
              </w:rPr>
              <w:t>Куяльницької</w:t>
            </w:r>
            <w:proofErr w:type="spellEnd"/>
            <w:r w:rsidRPr="000326B3">
              <w:rPr>
                <w:rFonts w:ascii="Times New Roman" w:hAnsi="Times New Roman"/>
                <w:b/>
                <w:sz w:val="24"/>
                <w:szCs w:val="24"/>
              </w:rPr>
              <w:t xml:space="preserve"> сільської ради </w:t>
            </w:r>
            <w:r w:rsidR="005F00FE" w:rsidRPr="005F00FE">
              <w:rPr>
                <w:rFonts w:ascii="Times New Roman" w:hAnsi="Times New Roman"/>
                <w:b/>
                <w:sz w:val="24"/>
                <w:szCs w:val="24"/>
              </w:rPr>
              <w:t xml:space="preserve">за </w:t>
            </w:r>
            <w:proofErr w:type="spellStart"/>
            <w:r w:rsidRPr="000326B3">
              <w:rPr>
                <w:rFonts w:ascii="Times New Roman" w:hAnsi="Times New Roman"/>
                <w:b/>
                <w:sz w:val="24"/>
                <w:szCs w:val="24"/>
              </w:rPr>
              <w:t>адресою</w:t>
            </w:r>
            <w:proofErr w:type="spellEnd"/>
            <w:r w:rsidRPr="000326B3">
              <w:rPr>
                <w:rFonts w:ascii="Times New Roman" w:hAnsi="Times New Roman"/>
                <w:b/>
                <w:sz w:val="24"/>
                <w:szCs w:val="24"/>
              </w:rPr>
              <w:t>:</w:t>
            </w:r>
            <w:r w:rsidR="000326B3" w:rsidRPr="000326B3">
              <w:rPr>
                <w:rFonts w:ascii="Times New Roman" w:hAnsi="Times New Roman"/>
                <w:b/>
                <w:sz w:val="24"/>
                <w:szCs w:val="24"/>
              </w:rPr>
              <w:t xml:space="preserve"> </w:t>
            </w:r>
            <w:r w:rsidRPr="000326B3">
              <w:rPr>
                <w:rFonts w:ascii="Times New Roman" w:hAnsi="Times New Roman"/>
                <w:b/>
                <w:sz w:val="24"/>
                <w:szCs w:val="24"/>
              </w:rPr>
              <w:t xml:space="preserve">Одеська область м. </w:t>
            </w:r>
            <w:proofErr w:type="spellStart"/>
            <w:r w:rsidRPr="000326B3">
              <w:rPr>
                <w:rFonts w:ascii="Times New Roman" w:hAnsi="Times New Roman"/>
                <w:b/>
                <w:sz w:val="24"/>
                <w:szCs w:val="24"/>
              </w:rPr>
              <w:t>Подільськ</w:t>
            </w:r>
            <w:proofErr w:type="spellEnd"/>
            <w:r w:rsidRPr="000326B3">
              <w:rPr>
                <w:rFonts w:ascii="Times New Roman" w:hAnsi="Times New Roman"/>
                <w:b/>
                <w:sz w:val="24"/>
                <w:szCs w:val="24"/>
              </w:rPr>
              <w:t xml:space="preserve"> </w:t>
            </w:r>
            <w:proofErr w:type="spellStart"/>
            <w:r w:rsidRPr="000326B3">
              <w:rPr>
                <w:rFonts w:ascii="Times New Roman" w:hAnsi="Times New Roman"/>
                <w:b/>
                <w:sz w:val="24"/>
                <w:szCs w:val="24"/>
              </w:rPr>
              <w:t>вул</w:t>
            </w:r>
            <w:proofErr w:type="spellEnd"/>
            <w:r w:rsidRPr="000326B3">
              <w:rPr>
                <w:rFonts w:ascii="Times New Roman" w:hAnsi="Times New Roman"/>
                <w:b/>
                <w:sz w:val="24"/>
                <w:szCs w:val="24"/>
              </w:rPr>
              <w:t xml:space="preserve"> Каштанова </w:t>
            </w:r>
            <w:r w:rsidRPr="00426A21">
              <w:rPr>
                <w:rFonts w:ascii="Times New Roman" w:hAnsi="Times New Roman"/>
                <w:b/>
                <w:sz w:val="24"/>
                <w:szCs w:val="24"/>
              </w:rPr>
              <w:t>76</w:t>
            </w:r>
            <w:r w:rsidR="00426A21" w:rsidRPr="00426A21">
              <w:rPr>
                <w:rFonts w:ascii="Times New Roman" w:hAnsi="Times New Roman"/>
                <w:b/>
                <w:sz w:val="24"/>
                <w:szCs w:val="24"/>
              </w:rPr>
              <w:t xml:space="preserve"> </w:t>
            </w:r>
            <w:r w:rsidR="003F63CB">
              <w:rPr>
                <w:rFonts w:ascii="Times New Roman" w:hAnsi="Times New Roman"/>
                <w:b/>
                <w:sz w:val="24"/>
                <w:szCs w:val="24"/>
              </w:rPr>
              <w:t>-</w:t>
            </w:r>
            <w:r w:rsidR="00426A21" w:rsidRPr="00426A21">
              <w:rPr>
                <w:rFonts w:ascii="Times New Roman" w:hAnsi="Times New Roman"/>
                <w:b/>
                <w:sz w:val="24"/>
                <w:szCs w:val="24"/>
              </w:rPr>
              <w:t xml:space="preserve"> </w:t>
            </w:r>
            <w:r w:rsidR="00426A21" w:rsidRPr="00426A21">
              <w:rPr>
                <w:rFonts w:ascii="Times New Roman" w:hAnsi="Times New Roman"/>
                <w:b/>
                <w:sz w:val="24"/>
                <w:szCs w:val="24"/>
                <w:lang w:eastAsia="ru-RU"/>
              </w:rPr>
              <w:t>ДК 021:2015 45450000-6 Інші завершальні будівельні роботи.</w:t>
            </w:r>
          </w:p>
          <w:p w14:paraId="242365D5" w14:textId="1DD34E99" w:rsidR="008A2B27" w:rsidRPr="000326B3" w:rsidRDefault="00426A21" w:rsidP="008A2B27">
            <w:pPr>
              <w:pStyle w:val="af1"/>
              <w:spacing w:after="0"/>
              <w:jc w:val="center"/>
              <w:rPr>
                <w:rFonts w:eastAsia="Times New Roman"/>
                <w:b/>
                <w:sz w:val="24"/>
                <w:szCs w:val="24"/>
                <w:lang w:val="uk-UA" w:eastAsia="en-US"/>
              </w:rPr>
            </w:pPr>
            <w:r>
              <w:rPr>
                <w:rFonts w:eastAsia="Times New Roman"/>
                <w:b/>
                <w:color w:val="000000"/>
                <w:sz w:val="24"/>
                <w:szCs w:val="24"/>
                <w:lang w:val="uk-UA" w:eastAsia="uk-UA"/>
              </w:rPr>
              <w:t xml:space="preserve"> </w:t>
            </w:r>
            <w:r w:rsidR="008A2B27" w:rsidRPr="000326B3">
              <w:rPr>
                <w:rFonts w:eastAsia="Times New Roman"/>
                <w:b/>
                <w:color w:val="000000"/>
                <w:sz w:val="24"/>
                <w:szCs w:val="24"/>
                <w:lang w:val="uk-UA" w:eastAsia="uk-UA"/>
              </w:rPr>
              <w:t xml:space="preserve"> </w:t>
            </w:r>
          </w:p>
        </w:tc>
      </w:tr>
      <w:tr w:rsidR="008A2B27" w:rsidRPr="00D06F46" w14:paraId="0C743487"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76633407"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color w:val="000000"/>
                <w:sz w:val="24"/>
                <w:szCs w:val="24"/>
              </w:rPr>
              <w:t>4.2</w:t>
            </w:r>
          </w:p>
        </w:tc>
        <w:tc>
          <w:tcPr>
            <w:tcW w:w="3224" w:type="dxa"/>
            <w:tcBorders>
              <w:top w:val="single" w:sz="4" w:space="0" w:color="000000"/>
              <w:left w:val="single" w:sz="4" w:space="0" w:color="000000"/>
              <w:bottom w:val="single" w:sz="4" w:space="0" w:color="000000"/>
              <w:right w:val="single" w:sz="4" w:space="0" w:color="000000"/>
            </w:tcBorders>
          </w:tcPr>
          <w:p w14:paraId="56CFF70A" w14:textId="77777777" w:rsidR="008A2B27" w:rsidRPr="0078542B" w:rsidRDefault="008A2B27" w:rsidP="008A2B27">
            <w:pPr>
              <w:widowControl w:val="0"/>
              <w:rPr>
                <w:rFonts w:ascii="Times New Roman" w:hAnsi="Times New Roman"/>
                <w:color w:val="000000"/>
                <w:sz w:val="24"/>
                <w:szCs w:val="24"/>
              </w:rPr>
            </w:pPr>
            <w:r>
              <w:rPr>
                <w:rFonts w:ascii="Times New Roman" w:hAnsi="Times New Roman"/>
                <w:color w:val="000000"/>
                <w:sz w:val="24"/>
                <w:szCs w:val="24"/>
              </w:rPr>
              <w:t>О</w:t>
            </w:r>
            <w:r w:rsidRPr="0078542B">
              <w:rPr>
                <w:rFonts w:ascii="Times New Roman" w:hAnsi="Times New Roman"/>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237" w:type="dxa"/>
            <w:tcBorders>
              <w:top w:val="single" w:sz="4" w:space="0" w:color="000000"/>
              <w:left w:val="single" w:sz="4" w:space="0" w:color="000000"/>
              <w:bottom w:val="single" w:sz="4" w:space="0" w:color="000000"/>
              <w:right w:val="single" w:sz="4" w:space="0" w:color="000000"/>
            </w:tcBorders>
          </w:tcPr>
          <w:p w14:paraId="03451646" w14:textId="77777777" w:rsidR="008A2B27" w:rsidRPr="0078542B" w:rsidRDefault="008A2B27" w:rsidP="008A2B27">
            <w:pPr>
              <w:widowControl w:val="0"/>
              <w:jc w:val="both"/>
              <w:rPr>
                <w:rFonts w:ascii="Times New Roman" w:hAnsi="Times New Roman"/>
                <w:color w:val="000000"/>
                <w:sz w:val="24"/>
                <w:szCs w:val="24"/>
              </w:rPr>
            </w:pPr>
            <w:r w:rsidRPr="00D06F46">
              <w:rPr>
                <w:rFonts w:ascii="Times New Roman" w:hAnsi="Times New Roman"/>
                <w:sz w:val="24"/>
                <w:szCs w:val="24"/>
                <w:lang w:eastAsia="ru-RU"/>
              </w:rPr>
              <w:t>Закупівля здійснюється щодо предмету закупівлі в цілому</w:t>
            </w:r>
          </w:p>
        </w:tc>
      </w:tr>
      <w:tr w:rsidR="008A2B27" w:rsidRPr="00D06F46" w14:paraId="3CD42606"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610FE241"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color w:val="000000"/>
                <w:sz w:val="24"/>
                <w:szCs w:val="24"/>
              </w:rPr>
              <w:t>4.3</w:t>
            </w:r>
          </w:p>
        </w:tc>
        <w:tc>
          <w:tcPr>
            <w:tcW w:w="3224" w:type="dxa"/>
            <w:tcBorders>
              <w:top w:val="single" w:sz="4" w:space="0" w:color="000000"/>
              <w:left w:val="single" w:sz="4" w:space="0" w:color="000000"/>
              <w:bottom w:val="single" w:sz="4" w:space="0" w:color="000000"/>
              <w:right w:val="single" w:sz="4" w:space="0" w:color="000000"/>
            </w:tcBorders>
          </w:tcPr>
          <w:p w14:paraId="3967C5D3" w14:textId="77777777" w:rsidR="008A2B27" w:rsidRPr="005D3E96" w:rsidRDefault="008A2B27" w:rsidP="008A2B27">
            <w:pPr>
              <w:widowControl w:val="0"/>
              <w:jc w:val="both"/>
              <w:rPr>
                <w:rFonts w:ascii="Times New Roman" w:hAnsi="Times New Roman"/>
                <w:color w:val="000000"/>
                <w:sz w:val="24"/>
                <w:szCs w:val="24"/>
              </w:rPr>
            </w:pPr>
            <w:r>
              <w:rPr>
                <w:rFonts w:ascii="Times New Roman" w:hAnsi="Times New Roman"/>
                <w:color w:val="000000"/>
                <w:sz w:val="24"/>
                <w:szCs w:val="24"/>
              </w:rPr>
              <w:t>М</w:t>
            </w:r>
            <w:r w:rsidRPr="005D3E96">
              <w:rPr>
                <w:rFonts w:ascii="Times New Roman" w:hAnsi="Times New Roman"/>
                <w:color w:val="000000"/>
                <w:sz w:val="24"/>
                <w:szCs w:val="24"/>
              </w:rPr>
              <w:t xml:space="preserve">ісце, кількість, обсяг поставки товарів (надання </w:t>
            </w:r>
            <w:r w:rsidRPr="005D3E96">
              <w:rPr>
                <w:rFonts w:ascii="Times New Roman" w:hAnsi="Times New Roman"/>
                <w:color w:val="000000"/>
                <w:sz w:val="24"/>
                <w:szCs w:val="24"/>
              </w:rPr>
              <w:lastRenderedPageBreak/>
              <w:t>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tcPr>
          <w:p w14:paraId="33BBE52E" w14:textId="7AA3F8B0" w:rsidR="000326B3" w:rsidRPr="000326B3" w:rsidRDefault="000326B3" w:rsidP="000326B3">
            <w:pPr>
              <w:spacing w:after="40"/>
              <w:jc w:val="both"/>
              <w:rPr>
                <w:rFonts w:ascii="Times New Roman" w:hAnsi="Times New Roman"/>
                <w:b/>
                <w:sz w:val="24"/>
                <w:szCs w:val="24"/>
              </w:rPr>
            </w:pPr>
            <w:r>
              <w:rPr>
                <w:rFonts w:ascii="Times New Roman" w:hAnsi="Times New Roman"/>
                <w:sz w:val="24"/>
                <w:szCs w:val="24"/>
                <w:lang w:eastAsia="ru-RU"/>
              </w:rPr>
              <w:lastRenderedPageBreak/>
              <w:t xml:space="preserve"> </w:t>
            </w:r>
            <w:r w:rsidRPr="000326B3">
              <w:rPr>
                <w:rFonts w:ascii="Times New Roman" w:hAnsi="Times New Roman"/>
                <w:b/>
                <w:sz w:val="24"/>
                <w:szCs w:val="24"/>
              </w:rPr>
              <w:t xml:space="preserve">Одеська область м. </w:t>
            </w:r>
            <w:proofErr w:type="spellStart"/>
            <w:r w:rsidRPr="000326B3">
              <w:rPr>
                <w:rFonts w:ascii="Times New Roman" w:hAnsi="Times New Roman"/>
                <w:b/>
                <w:sz w:val="24"/>
                <w:szCs w:val="24"/>
              </w:rPr>
              <w:t>Подільськ</w:t>
            </w:r>
            <w:proofErr w:type="spellEnd"/>
            <w:r w:rsidRPr="000326B3">
              <w:rPr>
                <w:rFonts w:ascii="Times New Roman" w:hAnsi="Times New Roman"/>
                <w:b/>
                <w:sz w:val="24"/>
                <w:szCs w:val="24"/>
              </w:rPr>
              <w:t xml:space="preserve"> </w:t>
            </w:r>
            <w:proofErr w:type="spellStart"/>
            <w:r w:rsidRPr="000326B3">
              <w:rPr>
                <w:rFonts w:ascii="Times New Roman" w:hAnsi="Times New Roman"/>
                <w:b/>
                <w:sz w:val="24"/>
                <w:szCs w:val="24"/>
              </w:rPr>
              <w:t>вул</w:t>
            </w:r>
            <w:proofErr w:type="spellEnd"/>
            <w:r w:rsidRPr="000326B3">
              <w:rPr>
                <w:rFonts w:ascii="Times New Roman" w:hAnsi="Times New Roman"/>
                <w:b/>
                <w:sz w:val="24"/>
                <w:szCs w:val="24"/>
              </w:rPr>
              <w:t xml:space="preserve"> Каштанова 76</w:t>
            </w:r>
          </w:p>
          <w:p w14:paraId="5D1D019F" w14:textId="4A53ED74" w:rsidR="008A2B27" w:rsidRPr="00D357DB" w:rsidRDefault="008A2B27" w:rsidP="008A2B27">
            <w:pPr>
              <w:widowControl w:val="0"/>
              <w:spacing w:after="0" w:line="240" w:lineRule="auto"/>
              <w:ind w:hanging="2"/>
              <w:jc w:val="both"/>
              <w:rPr>
                <w:rFonts w:ascii="Times New Roman" w:hAnsi="Times New Roman"/>
                <w:color w:val="000000"/>
                <w:sz w:val="24"/>
                <w:szCs w:val="24"/>
              </w:rPr>
            </w:pPr>
            <w:r w:rsidRPr="00324314">
              <w:rPr>
                <w:rFonts w:ascii="Times New Roman" w:hAnsi="Times New Roman"/>
                <w:sz w:val="24"/>
                <w:szCs w:val="24"/>
                <w:lang w:eastAsia="ru-RU"/>
              </w:rPr>
              <w:t xml:space="preserve"> </w:t>
            </w:r>
            <w:r w:rsidRPr="00215AEC">
              <w:rPr>
                <w:rFonts w:ascii="Times New Roman" w:hAnsi="Times New Roman"/>
                <w:sz w:val="24"/>
                <w:szCs w:val="24"/>
                <w:lang w:eastAsia="ru-RU"/>
              </w:rPr>
              <w:t xml:space="preserve">Більш детальна інформація про кількість, обсяг предмета </w:t>
            </w:r>
            <w:r w:rsidRPr="00215AEC">
              <w:rPr>
                <w:rFonts w:ascii="Times New Roman" w:hAnsi="Times New Roman"/>
                <w:sz w:val="24"/>
                <w:szCs w:val="24"/>
                <w:lang w:eastAsia="ru-RU"/>
              </w:rPr>
              <w:lastRenderedPageBreak/>
              <w:t xml:space="preserve">закупівлі та вимоги до предмета закупівлі визначені Додатку № </w:t>
            </w:r>
            <w:r>
              <w:rPr>
                <w:rFonts w:ascii="Times New Roman" w:hAnsi="Times New Roman"/>
                <w:sz w:val="24"/>
                <w:szCs w:val="24"/>
                <w:lang w:eastAsia="ru-RU"/>
              </w:rPr>
              <w:t>4</w:t>
            </w:r>
            <w:r w:rsidRPr="00215AEC">
              <w:rPr>
                <w:rFonts w:ascii="Times New Roman" w:hAnsi="Times New Roman"/>
                <w:sz w:val="24"/>
                <w:szCs w:val="24"/>
                <w:lang w:eastAsia="ru-RU"/>
              </w:rPr>
              <w:t xml:space="preserve"> до тендерної документації..</w:t>
            </w:r>
          </w:p>
        </w:tc>
      </w:tr>
      <w:tr w:rsidR="008A2B27" w:rsidRPr="00D06F46" w14:paraId="23E8D57B"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31C39849"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color w:val="000000"/>
                <w:sz w:val="24"/>
                <w:szCs w:val="24"/>
              </w:rPr>
              <w:lastRenderedPageBreak/>
              <w:t>4.4</w:t>
            </w:r>
          </w:p>
        </w:tc>
        <w:tc>
          <w:tcPr>
            <w:tcW w:w="3224" w:type="dxa"/>
            <w:tcBorders>
              <w:top w:val="single" w:sz="4" w:space="0" w:color="000000"/>
              <w:left w:val="single" w:sz="4" w:space="0" w:color="000000"/>
              <w:bottom w:val="single" w:sz="4" w:space="0" w:color="000000"/>
              <w:right w:val="single" w:sz="4" w:space="0" w:color="000000"/>
            </w:tcBorders>
          </w:tcPr>
          <w:p w14:paraId="37B5F5C5" w14:textId="77777777" w:rsidR="008A2B27" w:rsidRPr="005D3E96" w:rsidRDefault="008A2B27" w:rsidP="008A2B27">
            <w:pPr>
              <w:widowControl w:val="0"/>
              <w:rPr>
                <w:rFonts w:ascii="Times New Roman" w:hAnsi="Times New Roman"/>
                <w:color w:val="000000"/>
                <w:sz w:val="24"/>
                <w:szCs w:val="24"/>
              </w:rPr>
            </w:pPr>
            <w:r w:rsidRPr="005D3E96">
              <w:rPr>
                <w:rFonts w:ascii="Times New Roman" w:hAnsi="Times New Roman"/>
                <w:color w:val="000000"/>
                <w:sz w:val="24"/>
                <w:szCs w:val="24"/>
              </w:rPr>
              <w:t>строк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tcPr>
          <w:p w14:paraId="5AA26AD2" w14:textId="2F541C4A" w:rsidR="008A2B27" w:rsidRPr="005D3E96" w:rsidRDefault="000326B3" w:rsidP="008A2B27">
            <w:pPr>
              <w:widowControl w:val="0"/>
              <w:ind w:hanging="2"/>
              <w:jc w:val="both"/>
              <w:rPr>
                <w:rFonts w:ascii="Times New Roman" w:hAnsi="Times New Roman"/>
                <w:color w:val="000000"/>
                <w:sz w:val="24"/>
                <w:szCs w:val="24"/>
              </w:rPr>
            </w:pPr>
            <w:r>
              <w:rPr>
                <w:rFonts w:ascii="Times New Roman" w:hAnsi="Times New Roman"/>
                <w:color w:val="000000"/>
                <w:sz w:val="24"/>
                <w:szCs w:val="24"/>
              </w:rPr>
              <w:t>31.12.</w:t>
            </w:r>
            <w:r w:rsidR="008A2B27" w:rsidRPr="00F9718F">
              <w:rPr>
                <w:rFonts w:ascii="Times New Roman" w:hAnsi="Times New Roman"/>
                <w:color w:val="000000"/>
                <w:sz w:val="24"/>
                <w:szCs w:val="24"/>
              </w:rPr>
              <w:t xml:space="preserve"> 2023 року</w:t>
            </w:r>
          </w:p>
        </w:tc>
      </w:tr>
      <w:tr w:rsidR="008A2B27" w:rsidRPr="00D06F46" w14:paraId="3E4F47DF" w14:textId="77777777" w:rsidTr="008A2B27">
        <w:trPr>
          <w:gridAfter w:val="1"/>
          <w:wAfter w:w="11" w:type="dxa"/>
          <w:trHeight w:val="965"/>
          <w:jc w:val="center"/>
        </w:trPr>
        <w:tc>
          <w:tcPr>
            <w:tcW w:w="570" w:type="dxa"/>
            <w:tcBorders>
              <w:top w:val="single" w:sz="4" w:space="0" w:color="000000"/>
              <w:left w:val="single" w:sz="4" w:space="0" w:color="000000"/>
              <w:bottom w:val="single" w:sz="4" w:space="0" w:color="000000"/>
              <w:right w:val="single" w:sz="4" w:space="0" w:color="000000"/>
            </w:tcBorders>
          </w:tcPr>
          <w:p w14:paraId="36528555"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5</w:t>
            </w:r>
          </w:p>
        </w:tc>
        <w:tc>
          <w:tcPr>
            <w:tcW w:w="3224" w:type="dxa"/>
            <w:tcBorders>
              <w:top w:val="single" w:sz="4" w:space="0" w:color="000000"/>
              <w:left w:val="single" w:sz="4" w:space="0" w:color="000000"/>
              <w:bottom w:val="single" w:sz="4" w:space="0" w:color="000000"/>
              <w:right w:val="single" w:sz="4" w:space="0" w:color="000000"/>
            </w:tcBorders>
          </w:tcPr>
          <w:p w14:paraId="16D1E9D2" w14:textId="77777777" w:rsidR="008A2B27" w:rsidRPr="0078542B" w:rsidRDefault="008A2B27" w:rsidP="008A2B27">
            <w:pPr>
              <w:widowControl w:val="0"/>
              <w:jc w:val="both"/>
              <w:rPr>
                <w:rFonts w:ascii="Times New Roman" w:hAnsi="Times New Roman"/>
                <w:color w:val="000000"/>
                <w:sz w:val="24"/>
                <w:szCs w:val="24"/>
              </w:rPr>
            </w:pPr>
            <w:r w:rsidRPr="0078542B">
              <w:rPr>
                <w:rFonts w:ascii="Times New Roman" w:hAnsi="Times New Roman"/>
                <w:b/>
                <w:color w:val="000000"/>
                <w:sz w:val="24"/>
                <w:szCs w:val="24"/>
              </w:rPr>
              <w:t>Недискримінація учасників</w:t>
            </w:r>
          </w:p>
        </w:tc>
        <w:tc>
          <w:tcPr>
            <w:tcW w:w="6237" w:type="dxa"/>
            <w:tcBorders>
              <w:top w:val="single" w:sz="4" w:space="0" w:color="000000"/>
              <w:left w:val="single" w:sz="4" w:space="0" w:color="000000"/>
              <w:bottom w:val="single" w:sz="4" w:space="0" w:color="000000"/>
              <w:right w:val="single" w:sz="4" w:space="0" w:color="000000"/>
            </w:tcBorders>
          </w:tcPr>
          <w:p w14:paraId="0E03CBE6" w14:textId="77777777" w:rsidR="008A2B27" w:rsidRDefault="008A2B27" w:rsidP="008A2B27">
            <w:pPr>
              <w:widowControl w:val="0"/>
              <w:ind w:hanging="23"/>
              <w:jc w:val="both"/>
              <w:rPr>
                <w:rFonts w:ascii="Times New Roman" w:hAnsi="Times New Roman"/>
                <w:color w:val="000000"/>
                <w:sz w:val="24"/>
                <w:szCs w:val="24"/>
              </w:rPr>
            </w:pPr>
            <w:r w:rsidRPr="0078542B">
              <w:rPr>
                <w:rFonts w:ascii="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542B">
              <w:rPr>
                <w:rFonts w:ascii="Times New Roman" w:hAnsi="Times New Roman"/>
                <w:color w:val="000000"/>
                <w:sz w:val="24"/>
                <w:szCs w:val="24"/>
              </w:rPr>
              <w:t>закупівель</w:t>
            </w:r>
            <w:proofErr w:type="spellEnd"/>
            <w:r w:rsidRPr="0078542B">
              <w:rPr>
                <w:rFonts w:ascii="Times New Roman" w:hAnsi="Times New Roman"/>
                <w:color w:val="000000"/>
                <w:sz w:val="24"/>
                <w:szCs w:val="24"/>
              </w:rPr>
              <w:t xml:space="preserve"> на рівних умовах.</w:t>
            </w:r>
            <w:r>
              <w:rPr>
                <w:rFonts w:ascii="Times New Roman" w:hAnsi="Times New Roman"/>
                <w:color w:val="000000"/>
                <w:sz w:val="24"/>
                <w:szCs w:val="24"/>
              </w:rPr>
              <w:t xml:space="preserve"> </w:t>
            </w:r>
            <w:r w:rsidRPr="00BF146E">
              <w:rPr>
                <w:rFonts w:ascii="Times New Roman" w:hAnsi="Times New Roman"/>
                <w:color w:val="000000"/>
                <w:sz w:val="24"/>
                <w:szCs w:val="24"/>
              </w:rPr>
              <w:t>Під час проведення відкритих торгів тендерні пропозиції мають право подавати всі за</w:t>
            </w:r>
            <w:r>
              <w:rPr>
                <w:rFonts w:ascii="Times New Roman" w:hAnsi="Times New Roman"/>
                <w:color w:val="000000"/>
                <w:sz w:val="24"/>
                <w:szCs w:val="24"/>
              </w:rPr>
              <w:t>цікавлені</w:t>
            </w:r>
            <w:r w:rsidRPr="00BF146E">
              <w:rPr>
                <w:rFonts w:ascii="Times New Roman" w:hAnsi="Times New Roman"/>
                <w:color w:val="000000"/>
                <w:sz w:val="24"/>
                <w:szCs w:val="24"/>
              </w:rPr>
              <w:t xml:space="preserve"> особи. </w:t>
            </w:r>
          </w:p>
          <w:p w14:paraId="42B1E948" w14:textId="77777777" w:rsidR="008A2B27" w:rsidRPr="0078542B" w:rsidRDefault="008A2B27" w:rsidP="008A2B27">
            <w:pPr>
              <w:widowControl w:val="0"/>
              <w:ind w:hanging="23"/>
              <w:jc w:val="both"/>
              <w:rPr>
                <w:rFonts w:ascii="Times New Roman" w:hAnsi="Times New Roman"/>
                <w:color w:val="000000"/>
                <w:sz w:val="24"/>
                <w:szCs w:val="24"/>
              </w:rPr>
            </w:pPr>
            <w:r w:rsidRPr="00BF146E">
              <w:rPr>
                <w:rFonts w:ascii="Times New Roman" w:hAnsi="Times New Roman"/>
                <w:color w:val="000000"/>
                <w:sz w:val="24"/>
                <w:szCs w:val="24"/>
              </w:rPr>
              <w:t xml:space="preserve">Не можуть бути учасниками процедури закупівлі громадяни Російської Федерації/Республіки Білорусь (крім тих, що проживають на території України на законних підставах); юридичні особи, створені та зареєстровані відповідно до законодавства Російської Федерації/Республіки Білорусь; юридичні особи, створені та зареєстровані відповідно до законодавства України, кінцевим </w:t>
            </w:r>
            <w:proofErr w:type="spellStart"/>
            <w:r w:rsidRPr="00BF146E">
              <w:rPr>
                <w:rFonts w:ascii="Times New Roman" w:hAnsi="Times New Roman"/>
                <w:color w:val="000000"/>
                <w:sz w:val="24"/>
                <w:szCs w:val="24"/>
              </w:rPr>
              <w:t>бенефіціарним</w:t>
            </w:r>
            <w:proofErr w:type="spellEnd"/>
            <w:r w:rsidRPr="00BF146E">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юридичні особи, створені та зареєстровані відповідно до законодавства Російської Федерації/Республіки Білорусь</w:t>
            </w:r>
          </w:p>
        </w:tc>
      </w:tr>
      <w:tr w:rsidR="008A2B27" w:rsidRPr="00D06F46" w14:paraId="682459DA"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02851241"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6</w:t>
            </w:r>
          </w:p>
        </w:tc>
        <w:tc>
          <w:tcPr>
            <w:tcW w:w="3224" w:type="dxa"/>
            <w:tcBorders>
              <w:top w:val="single" w:sz="4" w:space="0" w:color="000000"/>
              <w:left w:val="single" w:sz="4" w:space="0" w:color="000000"/>
              <w:bottom w:val="single" w:sz="4" w:space="0" w:color="000000"/>
              <w:right w:val="single" w:sz="4" w:space="0" w:color="000000"/>
            </w:tcBorders>
          </w:tcPr>
          <w:p w14:paraId="4619EBBB"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Інформація про валюту, у якій повинно бути розраховано та зазначено ціну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Pr>
          <w:p w14:paraId="6B752D8A" w14:textId="77777777" w:rsidR="008A2B27" w:rsidRPr="0078542B" w:rsidRDefault="008A2B27" w:rsidP="008A2B27">
            <w:pPr>
              <w:widowControl w:val="0"/>
              <w:ind w:hanging="21"/>
              <w:jc w:val="both"/>
              <w:rPr>
                <w:rFonts w:ascii="Times New Roman" w:hAnsi="Times New Roman"/>
                <w:color w:val="000000"/>
                <w:sz w:val="24"/>
                <w:szCs w:val="24"/>
              </w:rPr>
            </w:pPr>
            <w:r w:rsidRPr="0078542B">
              <w:rPr>
                <w:rFonts w:ascii="Times New Roman" w:hAnsi="Times New Roman"/>
                <w:color w:val="000000"/>
                <w:sz w:val="24"/>
                <w:szCs w:val="24"/>
              </w:rPr>
              <w:t>Валютою тендерної пропозиції є національна валюта України - гривня.</w:t>
            </w:r>
          </w:p>
          <w:p w14:paraId="0960F85A" w14:textId="77777777" w:rsidR="008A2B27" w:rsidRPr="0078542B" w:rsidRDefault="008A2B27" w:rsidP="008A2B27">
            <w:pPr>
              <w:widowControl w:val="0"/>
              <w:ind w:hanging="23"/>
              <w:jc w:val="both"/>
              <w:rPr>
                <w:rFonts w:ascii="Times New Roman" w:hAnsi="Times New Roman"/>
                <w:color w:val="000000"/>
                <w:sz w:val="24"/>
                <w:szCs w:val="24"/>
              </w:rPr>
            </w:pPr>
            <w:r w:rsidRPr="0078542B">
              <w:rPr>
                <w:rFonts w:ascii="Times New Roman" w:hAnsi="Times New Roman"/>
                <w:color w:val="000000"/>
                <w:sz w:val="24"/>
                <w:szCs w:val="24"/>
              </w:rPr>
              <w:t>Розрахунки здійснюються у національній валюті України згідно з договором про закупівлю.</w:t>
            </w:r>
          </w:p>
        </w:tc>
      </w:tr>
      <w:tr w:rsidR="008A2B27" w:rsidRPr="00D06F46" w14:paraId="16C379B5"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5597F322"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7</w:t>
            </w:r>
          </w:p>
        </w:tc>
        <w:tc>
          <w:tcPr>
            <w:tcW w:w="3224" w:type="dxa"/>
            <w:tcBorders>
              <w:top w:val="single" w:sz="4" w:space="0" w:color="000000"/>
              <w:left w:val="single" w:sz="4" w:space="0" w:color="000000"/>
              <w:bottom w:val="single" w:sz="4" w:space="0" w:color="000000"/>
              <w:right w:val="single" w:sz="4" w:space="0" w:color="000000"/>
            </w:tcBorders>
            <w:vAlign w:val="center"/>
          </w:tcPr>
          <w:p w14:paraId="4157519E"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Інформація про мову (мови), якою (якими) повинно бути складено тендерні пропозиції</w:t>
            </w:r>
          </w:p>
        </w:tc>
        <w:tc>
          <w:tcPr>
            <w:tcW w:w="6237" w:type="dxa"/>
            <w:tcBorders>
              <w:top w:val="single" w:sz="4" w:space="0" w:color="000000"/>
              <w:left w:val="single" w:sz="4" w:space="0" w:color="000000"/>
              <w:bottom w:val="single" w:sz="4" w:space="0" w:color="000000"/>
              <w:right w:val="single" w:sz="4" w:space="0" w:color="000000"/>
            </w:tcBorders>
          </w:tcPr>
          <w:p w14:paraId="4DE2F450" w14:textId="77777777" w:rsidR="008A2B27" w:rsidRPr="0078542B" w:rsidRDefault="008A2B27" w:rsidP="008A2B27">
            <w:pPr>
              <w:widowControl w:val="0"/>
              <w:jc w:val="both"/>
              <w:rPr>
                <w:rFonts w:ascii="Times New Roman" w:hAnsi="Times New Roman"/>
                <w:color w:val="000000"/>
                <w:sz w:val="24"/>
                <w:szCs w:val="24"/>
              </w:rPr>
            </w:pPr>
            <w:r w:rsidRPr="00FD3DD7">
              <w:rPr>
                <w:rFonts w:ascii="Times New Roman" w:hAnsi="Times New Roman"/>
                <w:color w:val="000000"/>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8A2B27" w:rsidRPr="00D06F46" w14:paraId="57FEF8FE" w14:textId="77777777" w:rsidTr="008A2B27">
        <w:trPr>
          <w:trHeight w:val="522"/>
          <w:jc w:val="center"/>
        </w:trPr>
        <w:tc>
          <w:tcPr>
            <w:tcW w:w="10042" w:type="dxa"/>
            <w:gridSpan w:val="4"/>
            <w:tcBorders>
              <w:top w:val="single" w:sz="4" w:space="0" w:color="000000"/>
              <w:left w:val="single" w:sz="4" w:space="0" w:color="000000"/>
              <w:bottom w:val="single" w:sz="4" w:space="0" w:color="000000"/>
              <w:right w:val="single" w:sz="4" w:space="0" w:color="000000"/>
            </w:tcBorders>
            <w:vAlign w:val="center"/>
          </w:tcPr>
          <w:p w14:paraId="6420C3A8" w14:textId="77777777" w:rsidR="008A2B27" w:rsidRPr="0078542B" w:rsidRDefault="008A2B27" w:rsidP="008A2B27">
            <w:pPr>
              <w:widowControl w:val="0"/>
              <w:jc w:val="center"/>
              <w:rPr>
                <w:rFonts w:ascii="Times New Roman" w:hAnsi="Times New Roman"/>
                <w:color w:val="000000"/>
                <w:sz w:val="24"/>
                <w:szCs w:val="24"/>
              </w:rPr>
            </w:pPr>
            <w:r w:rsidRPr="0078542B">
              <w:rPr>
                <w:rFonts w:ascii="Times New Roman" w:hAnsi="Times New Roman"/>
                <w:b/>
                <w:color w:val="000000"/>
                <w:sz w:val="24"/>
                <w:szCs w:val="24"/>
              </w:rPr>
              <w:t>Розділ ІІ. Порядок унесення змін та надання роз’яснень до тендерної документації</w:t>
            </w:r>
          </w:p>
        </w:tc>
      </w:tr>
      <w:tr w:rsidR="008A2B27" w:rsidRPr="00D06F46" w14:paraId="5F7AEB36"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6BA316DE" w14:textId="77777777" w:rsidR="008A2B27" w:rsidRDefault="008A2B27" w:rsidP="008A2B27">
            <w:pPr>
              <w:widowControl w:val="0"/>
              <w:rPr>
                <w:rFonts w:ascii="Times New Roman" w:hAnsi="Times New Roman"/>
                <w:color w:val="000000"/>
                <w:sz w:val="24"/>
                <w:szCs w:val="24"/>
              </w:rPr>
            </w:pPr>
            <w:r>
              <w:rPr>
                <w:rFonts w:ascii="Times New Roman" w:hAnsi="Times New Roman"/>
                <w:b/>
                <w:color w:val="000000"/>
                <w:sz w:val="24"/>
                <w:szCs w:val="24"/>
              </w:rPr>
              <w:t>1</w:t>
            </w:r>
          </w:p>
        </w:tc>
        <w:tc>
          <w:tcPr>
            <w:tcW w:w="3224" w:type="dxa"/>
            <w:tcBorders>
              <w:top w:val="single" w:sz="4" w:space="0" w:color="000000"/>
              <w:left w:val="single" w:sz="4" w:space="0" w:color="000000"/>
              <w:bottom w:val="single" w:sz="4" w:space="0" w:color="000000"/>
              <w:right w:val="single" w:sz="4" w:space="0" w:color="000000"/>
            </w:tcBorders>
          </w:tcPr>
          <w:p w14:paraId="6AB12062" w14:textId="77777777" w:rsidR="008A2B27" w:rsidRDefault="008A2B27" w:rsidP="008A2B27">
            <w:pPr>
              <w:widowControl w:val="0"/>
              <w:rPr>
                <w:rFonts w:ascii="Times New Roman" w:hAnsi="Times New Roman"/>
                <w:color w:val="000000"/>
                <w:sz w:val="24"/>
                <w:szCs w:val="24"/>
              </w:rPr>
            </w:pPr>
            <w:r>
              <w:rPr>
                <w:rFonts w:ascii="Times New Roman" w:hAnsi="Times New Roman"/>
                <w:b/>
                <w:color w:val="000000"/>
                <w:sz w:val="24"/>
                <w:szCs w:val="24"/>
              </w:rPr>
              <w:t xml:space="preserve">Процедура надання роз’яснень щодо тендерної документації </w:t>
            </w:r>
          </w:p>
        </w:tc>
        <w:tc>
          <w:tcPr>
            <w:tcW w:w="6237" w:type="dxa"/>
            <w:tcBorders>
              <w:top w:val="single" w:sz="4" w:space="0" w:color="000000"/>
              <w:left w:val="single" w:sz="4" w:space="0" w:color="000000"/>
              <w:bottom w:val="single" w:sz="4" w:space="0" w:color="000000"/>
              <w:right w:val="single" w:sz="4" w:space="0" w:color="000000"/>
            </w:tcBorders>
          </w:tcPr>
          <w:p w14:paraId="2834326F" w14:textId="77777777" w:rsidR="008A2B27" w:rsidRDefault="008A2B27" w:rsidP="008A2B27">
            <w:pPr>
              <w:widowControl w:val="0"/>
              <w:jc w:val="both"/>
              <w:rPr>
                <w:rFonts w:ascii="Times New Roman" w:hAnsi="Times New Roman"/>
                <w:color w:val="000000"/>
                <w:sz w:val="24"/>
                <w:szCs w:val="24"/>
              </w:rPr>
            </w:pPr>
            <w:r w:rsidRPr="00771006">
              <w:rPr>
                <w:rFonts w:ascii="Times New Roman" w:hAnsi="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71006">
              <w:rPr>
                <w:rFonts w:ascii="Times New Roman" w:hAnsi="Times New Roman"/>
                <w:color w:val="000000"/>
                <w:sz w:val="24"/>
                <w:szCs w:val="24"/>
              </w:rPr>
              <w:t>закупівель</w:t>
            </w:r>
            <w:proofErr w:type="spellEnd"/>
            <w:r w:rsidRPr="00771006">
              <w:rPr>
                <w:rFonts w:ascii="Times New Roman" w:hAnsi="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71006">
              <w:rPr>
                <w:rFonts w:ascii="Times New Roman" w:hAnsi="Times New Roman"/>
                <w:color w:val="000000"/>
                <w:sz w:val="24"/>
                <w:szCs w:val="24"/>
              </w:rPr>
              <w:t>закупівель</w:t>
            </w:r>
            <w:proofErr w:type="spellEnd"/>
            <w:r w:rsidRPr="00771006">
              <w:rPr>
                <w:rFonts w:ascii="Times New Roman" w:hAnsi="Times New Roman"/>
                <w:color w:val="000000"/>
                <w:sz w:val="24"/>
                <w:szCs w:val="24"/>
              </w:rPr>
              <w:t xml:space="preserve"> без ідентифікації особи, яка звернулася до </w:t>
            </w:r>
            <w:r w:rsidRPr="00771006">
              <w:rPr>
                <w:rFonts w:ascii="Times New Roman" w:hAnsi="Times New Roman"/>
                <w:color w:val="000000"/>
                <w:sz w:val="24"/>
                <w:szCs w:val="24"/>
              </w:rPr>
              <w:lastRenderedPageBreak/>
              <w:t xml:space="preserve">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71006">
              <w:rPr>
                <w:rFonts w:ascii="Times New Roman" w:hAnsi="Times New Roman"/>
                <w:color w:val="000000"/>
                <w:sz w:val="24"/>
                <w:szCs w:val="24"/>
              </w:rPr>
              <w:t>закупівель</w:t>
            </w:r>
            <w:proofErr w:type="spellEnd"/>
            <w:r w:rsidRPr="00771006">
              <w:rPr>
                <w:rFonts w:ascii="Times New Roman" w:hAnsi="Times New Roman"/>
                <w:color w:val="000000"/>
                <w:sz w:val="24"/>
                <w:szCs w:val="24"/>
              </w:rPr>
              <w:t>.</w:t>
            </w:r>
          </w:p>
          <w:p w14:paraId="757F9633" w14:textId="77777777" w:rsidR="008A2B27" w:rsidRPr="00771006" w:rsidRDefault="008A2B27" w:rsidP="008A2B27">
            <w:pPr>
              <w:widowControl w:val="0"/>
              <w:jc w:val="both"/>
              <w:rPr>
                <w:rFonts w:ascii="Times New Roman" w:hAnsi="Times New Roman"/>
                <w:color w:val="000000"/>
                <w:sz w:val="24"/>
                <w:szCs w:val="24"/>
              </w:rPr>
            </w:pPr>
            <w:r w:rsidRPr="00771006">
              <w:rPr>
                <w:rFonts w:ascii="Times New Roman" w:hAnsi="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71006">
              <w:rPr>
                <w:rFonts w:ascii="Times New Roman" w:hAnsi="Times New Roman"/>
                <w:color w:val="000000"/>
                <w:sz w:val="24"/>
                <w:szCs w:val="24"/>
              </w:rPr>
              <w:t>закупівель</w:t>
            </w:r>
            <w:proofErr w:type="spellEnd"/>
            <w:r w:rsidRPr="00771006">
              <w:rPr>
                <w:rFonts w:ascii="Times New Roman" w:hAnsi="Times New Roman"/>
                <w:color w:val="000000"/>
                <w:sz w:val="24"/>
                <w:szCs w:val="24"/>
              </w:rPr>
              <w:t xml:space="preserve"> автоматично зупиняє перебіг відкритих торгів.</w:t>
            </w:r>
          </w:p>
          <w:p w14:paraId="3AB2267A" w14:textId="77777777" w:rsidR="008A2B27" w:rsidRDefault="008A2B27" w:rsidP="008A2B27">
            <w:pPr>
              <w:widowControl w:val="0"/>
              <w:jc w:val="both"/>
              <w:rPr>
                <w:rFonts w:ascii="Times New Roman" w:hAnsi="Times New Roman"/>
                <w:color w:val="000000"/>
                <w:sz w:val="24"/>
                <w:szCs w:val="24"/>
              </w:rPr>
            </w:pPr>
            <w:r w:rsidRPr="00771006">
              <w:rPr>
                <w:rFonts w:ascii="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71006">
              <w:rPr>
                <w:rFonts w:ascii="Times New Roman" w:hAnsi="Times New Roman"/>
                <w:color w:val="000000"/>
                <w:sz w:val="24"/>
                <w:szCs w:val="24"/>
              </w:rPr>
              <w:t>закупівель</w:t>
            </w:r>
            <w:proofErr w:type="spellEnd"/>
            <w:r w:rsidRPr="00771006">
              <w:rPr>
                <w:rFonts w:ascii="Times New Roman" w:hAnsi="Times New Roman"/>
                <w:color w:val="000000"/>
                <w:sz w:val="24"/>
                <w:szCs w:val="24"/>
              </w:rPr>
              <w:t xml:space="preserve"> з одночасним продовженням строку подання тендерних пропозицій не менш як на чотири дні.</w:t>
            </w:r>
          </w:p>
        </w:tc>
      </w:tr>
      <w:tr w:rsidR="008A2B27" w:rsidRPr="00D06F46" w14:paraId="050B2724"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099E6F1B" w14:textId="77777777" w:rsidR="008A2B27" w:rsidRDefault="008A2B27" w:rsidP="008A2B27">
            <w:pPr>
              <w:widowControl w:val="0"/>
              <w:jc w:val="center"/>
              <w:rPr>
                <w:rFonts w:ascii="Times New Roman" w:hAnsi="Times New Roman"/>
                <w:color w:val="000000"/>
                <w:sz w:val="24"/>
                <w:szCs w:val="24"/>
              </w:rPr>
            </w:pPr>
            <w:r>
              <w:rPr>
                <w:rFonts w:ascii="Times New Roman" w:hAnsi="Times New Roman"/>
                <w:b/>
                <w:color w:val="000000"/>
                <w:sz w:val="24"/>
                <w:szCs w:val="24"/>
              </w:rPr>
              <w:lastRenderedPageBreak/>
              <w:t>2</w:t>
            </w:r>
          </w:p>
        </w:tc>
        <w:tc>
          <w:tcPr>
            <w:tcW w:w="3224" w:type="dxa"/>
            <w:tcBorders>
              <w:top w:val="single" w:sz="4" w:space="0" w:color="000000"/>
              <w:left w:val="single" w:sz="4" w:space="0" w:color="000000"/>
              <w:bottom w:val="single" w:sz="4" w:space="0" w:color="000000"/>
              <w:right w:val="single" w:sz="4" w:space="0" w:color="000000"/>
            </w:tcBorders>
          </w:tcPr>
          <w:p w14:paraId="1E191549" w14:textId="77777777" w:rsidR="008A2B27" w:rsidRDefault="008A2B27" w:rsidP="008A2B27">
            <w:pPr>
              <w:widowControl w:val="0"/>
              <w:rPr>
                <w:rFonts w:ascii="Times New Roman" w:hAnsi="Times New Roman"/>
                <w:color w:val="000000"/>
                <w:sz w:val="24"/>
                <w:szCs w:val="24"/>
              </w:rPr>
            </w:pPr>
            <w:r>
              <w:rPr>
                <w:rFonts w:ascii="Times New Roman" w:hAnsi="Times New Roman"/>
                <w:b/>
                <w:color w:val="000000"/>
                <w:sz w:val="24"/>
                <w:szCs w:val="24"/>
              </w:rPr>
              <w:t>Унесення змін до тендерної документації</w:t>
            </w:r>
          </w:p>
        </w:tc>
        <w:tc>
          <w:tcPr>
            <w:tcW w:w="6237" w:type="dxa"/>
            <w:tcBorders>
              <w:top w:val="single" w:sz="4" w:space="0" w:color="000000"/>
              <w:left w:val="single" w:sz="4" w:space="0" w:color="000000"/>
              <w:bottom w:val="single" w:sz="4" w:space="0" w:color="000000"/>
              <w:right w:val="single" w:sz="4" w:space="0" w:color="000000"/>
            </w:tcBorders>
          </w:tcPr>
          <w:p w14:paraId="43524705" w14:textId="77777777" w:rsidR="008A2B27" w:rsidRPr="00771006" w:rsidRDefault="008A2B27" w:rsidP="008A2B27">
            <w:pPr>
              <w:widowControl w:val="0"/>
              <w:jc w:val="both"/>
              <w:rPr>
                <w:rFonts w:ascii="Times New Roman" w:hAnsi="Times New Roman"/>
                <w:color w:val="000000"/>
                <w:sz w:val="24"/>
                <w:szCs w:val="24"/>
              </w:rPr>
            </w:pPr>
            <w:r w:rsidRPr="00771006">
              <w:rPr>
                <w:rFonts w:ascii="Times New Roman" w:hAnsi="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71006">
              <w:rPr>
                <w:rFonts w:ascii="Times New Roman" w:hAnsi="Times New Roman"/>
                <w:color w:val="000000"/>
                <w:sz w:val="24"/>
                <w:szCs w:val="24"/>
              </w:rPr>
              <w:t>закупівель</w:t>
            </w:r>
            <w:proofErr w:type="spellEnd"/>
            <w:r w:rsidRPr="00771006">
              <w:rPr>
                <w:rFonts w:ascii="Times New Roman" w:hAnsi="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1006">
              <w:rPr>
                <w:rFonts w:ascii="Times New Roman" w:hAnsi="Times New Roman"/>
                <w:color w:val="000000"/>
                <w:sz w:val="24"/>
                <w:szCs w:val="24"/>
              </w:rPr>
              <w:t>внести</w:t>
            </w:r>
            <w:proofErr w:type="spellEnd"/>
            <w:r w:rsidRPr="00771006">
              <w:rPr>
                <w:rFonts w:ascii="Times New Roman" w:hAnsi="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71006">
              <w:rPr>
                <w:rFonts w:ascii="Times New Roman" w:hAnsi="Times New Roman"/>
                <w:color w:val="000000"/>
                <w:sz w:val="24"/>
                <w:szCs w:val="24"/>
              </w:rPr>
              <w:t>закупівель</w:t>
            </w:r>
            <w:proofErr w:type="spellEnd"/>
            <w:r w:rsidRPr="00771006">
              <w:rPr>
                <w:rFonts w:ascii="Times New Roman" w:hAnsi="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7B58D1" w14:textId="77777777" w:rsidR="008A2B27" w:rsidRDefault="008A2B27" w:rsidP="008A2B27">
            <w:pPr>
              <w:widowControl w:val="0"/>
              <w:jc w:val="both"/>
              <w:rPr>
                <w:rFonts w:ascii="Times New Roman" w:hAnsi="Times New Roman"/>
                <w:color w:val="000000"/>
                <w:sz w:val="24"/>
                <w:szCs w:val="24"/>
              </w:rPr>
            </w:pPr>
            <w:r w:rsidRPr="00771006">
              <w:rPr>
                <w:rFonts w:ascii="Times New Roman" w:hAnsi="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71006">
              <w:rPr>
                <w:rFonts w:ascii="Times New Roman" w:hAnsi="Times New Roman"/>
                <w:color w:val="000000"/>
                <w:sz w:val="24"/>
                <w:szCs w:val="24"/>
              </w:rPr>
              <w:t>закупівель</w:t>
            </w:r>
            <w:proofErr w:type="spellEnd"/>
            <w:r w:rsidRPr="00771006">
              <w:rPr>
                <w:rFonts w:ascii="Times New Roman" w:hAnsi="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71006">
              <w:rPr>
                <w:rFonts w:ascii="Times New Roman" w:hAnsi="Times New Roman"/>
                <w:color w:val="000000"/>
                <w:sz w:val="24"/>
                <w:szCs w:val="24"/>
              </w:rPr>
              <w:t>машинозчитувальному</w:t>
            </w:r>
            <w:proofErr w:type="spellEnd"/>
            <w:r w:rsidRPr="00771006">
              <w:rPr>
                <w:rFonts w:ascii="Times New Roman" w:hAnsi="Times New Roman"/>
                <w:color w:val="000000"/>
                <w:sz w:val="24"/>
                <w:szCs w:val="24"/>
              </w:rPr>
              <w:t xml:space="preserve"> форматі розміщуються в електронній системі </w:t>
            </w:r>
            <w:proofErr w:type="spellStart"/>
            <w:r w:rsidRPr="00771006">
              <w:rPr>
                <w:rFonts w:ascii="Times New Roman" w:hAnsi="Times New Roman"/>
                <w:color w:val="000000"/>
                <w:sz w:val="24"/>
                <w:szCs w:val="24"/>
              </w:rPr>
              <w:t>закупівель</w:t>
            </w:r>
            <w:proofErr w:type="spellEnd"/>
            <w:r w:rsidRPr="00771006">
              <w:rPr>
                <w:rFonts w:ascii="Times New Roman" w:hAnsi="Times New Roman"/>
                <w:color w:val="000000"/>
                <w:sz w:val="24"/>
                <w:szCs w:val="24"/>
              </w:rPr>
              <w:t xml:space="preserve"> протягом одного дня з дати прийняття рішення про їх внесення.</w:t>
            </w:r>
          </w:p>
        </w:tc>
      </w:tr>
      <w:tr w:rsidR="008A2B27" w:rsidRPr="00D06F46" w14:paraId="6A97F2D8" w14:textId="77777777" w:rsidTr="008A2B27">
        <w:trPr>
          <w:trHeight w:val="522"/>
          <w:jc w:val="center"/>
        </w:trPr>
        <w:tc>
          <w:tcPr>
            <w:tcW w:w="10042" w:type="dxa"/>
            <w:gridSpan w:val="4"/>
            <w:tcBorders>
              <w:top w:val="single" w:sz="4" w:space="0" w:color="000000"/>
              <w:left w:val="single" w:sz="4" w:space="0" w:color="000000"/>
              <w:bottom w:val="single" w:sz="4" w:space="0" w:color="000000"/>
              <w:right w:val="single" w:sz="4" w:space="0" w:color="000000"/>
            </w:tcBorders>
            <w:vAlign w:val="center"/>
          </w:tcPr>
          <w:p w14:paraId="17E9420F" w14:textId="77777777" w:rsidR="008A2B27" w:rsidRPr="0078542B" w:rsidRDefault="008A2B27" w:rsidP="008A2B27">
            <w:pPr>
              <w:widowControl w:val="0"/>
              <w:jc w:val="center"/>
              <w:rPr>
                <w:rFonts w:ascii="Times New Roman" w:hAnsi="Times New Roman"/>
                <w:color w:val="000000"/>
                <w:sz w:val="24"/>
                <w:szCs w:val="24"/>
              </w:rPr>
            </w:pPr>
            <w:r w:rsidRPr="0078542B">
              <w:rPr>
                <w:rFonts w:ascii="Times New Roman" w:hAnsi="Times New Roman"/>
                <w:b/>
                <w:color w:val="000000"/>
                <w:sz w:val="24"/>
                <w:szCs w:val="24"/>
              </w:rPr>
              <w:t>Розділ ІІІ. Інструкція з підготовки тендерної пропозиції</w:t>
            </w:r>
          </w:p>
        </w:tc>
      </w:tr>
      <w:tr w:rsidR="008A2B27" w:rsidRPr="00D06F46" w14:paraId="70CD208A"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624C278D" w14:textId="77777777" w:rsidR="008A2B27" w:rsidRPr="0078542B" w:rsidRDefault="008A2B27" w:rsidP="008A2B27">
            <w:pPr>
              <w:widowControl w:val="0"/>
              <w:jc w:val="center"/>
              <w:rPr>
                <w:rFonts w:ascii="Times New Roman" w:hAnsi="Times New Roman"/>
                <w:color w:val="000000"/>
                <w:sz w:val="24"/>
                <w:szCs w:val="24"/>
              </w:rPr>
            </w:pPr>
            <w:r w:rsidRPr="0078542B">
              <w:rPr>
                <w:rFonts w:ascii="Times New Roman" w:hAnsi="Times New Roman"/>
                <w:b/>
                <w:color w:val="000000"/>
                <w:sz w:val="24"/>
                <w:szCs w:val="24"/>
              </w:rPr>
              <w:t>1</w:t>
            </w:r>
          </w:p>
        </w:tc>
        <w:tc>
          <w:tcPr>
            <w:tcW w:w="3224" w:type="dxa"/>
            <w:tcBorders>
              <w:top w:val="single" w:sz="4" w:space="0" w:color="000000"/>
              <w:left w:val="single" w:sz="4" w:space="0" w:color="000000"/>
              <w:bottom w:val="single" w:sz="4" w:space="0" w:color="000000"/>
              <w:right w:val="single" w:sz="4" w:space="0" w:color="000000"/>
            </w:tcBorders>
          </w:tcPr>
          <w:p w14:paraId="1E963952" w14:textId="77777777" w:rsidR="008A2B27" w:rsidRPr="0078542B" w:rsidRDefault="008A2B27" w:rsidP="008A2B27">
            <w:pPr>
              <w:widowControl w:val="0"/>
              <w:jc w:val="both"/>
              <w:rPr>
                <w:rFonts w:ascii="Times New Roman" w:hAnsi="Times New Roman"/>
                <w:color w:val="000000"/>
                <w:sz w:val="24"/>
                <w:szCs w:val="24"/>
              </w:rPr>
            </w:pPr>
            <w:r w:rsidRPr="0078542B">
              <w:rPr>
                <w:rFonts w:ascii="Times New Roman" w:hAnsi="Times New Roman"/>
                <w:b/>
                <w:color w:val="000000"/>
                <w:sz w:val="24"/>
                <w:szCs w:val="24"/>
              </w:rPr>
              <w:t>Зміст і спосіб подання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Pr>
          <w:p w14:paraId="0421C440" w14:textId="77777777" w:rsidR="008A2B27" w:rsidRDefault="008A2B27" w:rsidP="008A2B27">
            <w:pPr>
              <w:widowControl w:val="0"/>
              <w:spacing w:after="0"/>
              <w:ind w:hanging="21"/>
              <w:jc w:val="both"/>
              <w:rPr>
                <w:rFonts w:ascii="Times New Roman" w:hAnsi="Times New Roman"/>
                <w:color w:val="000000"/>
                <w:sz w:val="24"/>
                <w:szCs w:val="24"/>
              </w:rPr>
            </w:pPr>
            <w:r w:rsidRPr="008B49BC">
              <w:rPr>
                <w:rFonts w:ascii="Times New Roman" w:hAnsi="Times New Roman"/>
                <w:color w:val="000000"/>
                <w:sz w:val="24"/>
                <w:szCs w:val="24"/>
              </w:rPr>
              <w:t>1.1.</w:t>
            </w:r>
            <w:r>
              <w:rPr>
                <w:rFonts w:ascii="Times New Roman" w:hAnsi="Times New Roman"/>
                <w:color w:val="000000"/>
                <w:sz w:val="24"/>
                <w:szCs w:val="24"/>
              </w:rPr>
              <w:t xml:space="preserve"> Тендерна пропозиція подається в електронному вигляді через електронну систему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шляхом заповнення електронних форм з окремими полями та шляхом завантаження необхідних документів, що вимагаються замовником у цій тендерній документації, а саме:</w:t>
            </w:r>
          </w:p>
          <w:p w14:paraId="1E728D57" w14:textId="77777777" w:rsidR="008A2B27" w:rsidRDefault="008A2B27" w:rsidP="008A2B27">
            <w:pPr>
              <w:widowControl w:val="0"/>
              <w:spacing w:after="0"/>
              <w:ind w:hanging="21"/>
              <w:jc w:val="both"/>
              <w:rPr>
                <w:rFonts w:ascii="Times New Roman" w:hAnsi="Times New Roman"/>
                <w:color w:val="000000"/>
                <w:sz w:val="24"/>
                <w:szCs w:val="24"/>
              </w:rPr>
            </w:pPr>
            <w:r>
              <w:rPr>
                <w:rFonts w:ascii="Times New Roman" w:hAnsi="Times New Roman"/>
                <w:color w:val="000000"/>
                <w:sz w:val="24"/>
                <w:szCs w:val="24"/>
              </w:rPr>
              <w:t xml:space="preserve">- інформації та документів, що підтверджують відповідність учасника кваліфікаційним критеріям; </w:t>
            </w:r>
          </w:p>
          <w:p w14:paraId="2BA4FE06" w14:textId="77777777" w:rsidR="008A2B27" w:rsidRDefault="008A2B27" w:rsidP="008A2B27">
            <w:pPr>
              <w:widowControl w:val="0"/>
              <w:spacing w:after="0"/>
              <w:ind w:hanging="21"/>
              <w:jc w:val="both"/>
              <w:rPr>
                <w:rFonts w:ascii="Times New Roman" w:hAnsi="Times New Roman"/>
                <w:color w:val="000000"/>
                <w:sz w:val="24"/>
                <w:szCs w:val="24"/>
              </w:rPr>
            </w:pPr>
            <w:r>
              <w:rPr>
                <w:rFonts w:ascii="Times New Roman" w:hAnsi="Times New Roman"/>
                <w:color w:val="000000"/>
                <w:sz w:val="24"/>
                <w:szCs w:val="24"/>
              </w:rPr>
              <w:t xml:space="preserve">- інформації щодо відповідності учасника вимогам, визначеним пунктом 44 </w:t>
            </w:r>
            <w:proofErr w:type="spellStart"/>
            <w:r>
              <w:rPr>
                <w:rFonts w:ascii="Times New Roman" w:hAnsi="Times New Roman"/>
                <w:color w:val="000000"/>
                <w:sz w:val="24"/>
                <w:szCs w:val="24"/>
              </w:rPr>
              <w:t>Особлвостей</w:t>
            </w:r>
            <w:proofErr w:type="spellEnd"/>
            <w:r>
              <w:rPr>
                <w:rFonts w:ascii="Times New Roman" w:hAnsi="Times New Roman"/>
                <w:color w:val="000000"/>
                <w:sz w:val="24"/>
                <w:szCs w:val="24"/>
              </w:rPr>
              <w:t>;</w:t>
            </w:r>
          </w:p>
          <w:p w14:paraId="73B20797" w14:textId="77777777" w:rsidR="008A2B27" w:rsidRDefault="008A2B27" w:rsidP="008A2B27">
            <w:pPr>
              <w:widowControl w:val="0"/>
              <w:spacing w:after="0"/>
              <w:ind w:hanging="21"/>
              <w:jc w:val="both"/>
              <w:rPr>
                <w:rFonts w:ascii="Times New Roman" w:hAnsi="Times New Roman"/>
                <w:color w:val="000000"/>
                <w:sz w:val="24"/>
                <w:szCs w:val="24"/>
              </w:rPr>
            </w:pPr>
            <w:r>
              <w:rPr>
                <w:rFonts w:ascii="Times New Roman" w:hAnsi="Times New Roman"/>
                <w:color w:val="000000"/>
                <w:sz w:val="24"/>
                <w:szCs w:val="24"/>
              </w:rPr>
              <w:t xml:space="preserve">- інформації про необхідні технічні, якісні та кількісні </w:t>
            </w:r>
            <w:r>
              <w:rPr>
                <w:rFonts w:ascii="Times New Roman" w:hAnsi="Times New Roman"/>
                <w:color w:val="000000"/>
                <w:sz w:val="24"/>
                <w:szCs w:val="24"/>
              </w:rPr>
              <w:lastRenderedPageBreak/>
              <w:t xml:space="preserve">характеристики предмета закупівлі, а саме технічну специфікацію, що повинна складатись з документів, зазначених у частині 4 цієї документації; </w:t>
            </w:r>
          </w:p>
          <w:p w14:paraId="0FDA1CC7" w14:textId="77777777" w:rsidR="008A2B27" w:rsidRDefault="008A2B27" w:rsidP="008A2B27">
            <w:pPr>
              <w:widowControl w:val="0"/>
              <w:spacing w:after="0"/>
              <w:ind w:hanging="21"/>
              <w:jc w:val="both"/>
              <w:rPr>
                <w:rFonts w:ascii="Times New Roman" w:hAnsi="Times New Roman"/>
                <w:color w:val="000000"/>
                <w:sz w:val="24"/>
                <w:szCs w:val="24"/>
              </w:rPr>
            </w:pPr>
            <w:r>
              <w:rPr>
                <w:rFonts w:ascii="Times New Roman" w:hAnsi="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D8EA794" w14:textId="77777777" w:rsidR="008A2B27" w:rsidRDefault="008A2B27" w:rsidP="008A2B27">
            <w:pPr>
              <w:widowControl w:val="0"/>
              <w:spacing w:after="0"/>
              <w:ind w:hanging="21"/>
              <w:jc w:val="both"/>
              <w:rPr>
                <w:rFonts w:ascii="Times New Roman" w:hAnsi="Times New Roman"/>
                <w:color w:val="000000"/>
                <w:sz w:val="24"/>
                <w:szCs w:val="24"/>
              </w:rPr>
            </w:pPr>
            <w:r>
              <w:rPr>
                <w:rFonts w:ascii="Times New Roman" w:hAnsi="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24BFB5D4" w14:textId="77777777" w:rsidR="008A2B27" w:rsidRDefault="008A2B27" w:rsidP="008A2B27">
            <w:pPr>
              <w:widowControl w:val="0"/>
              <w:spacing w:after="0"/>
              <w:ind w:hanging="21"/>
              <w:jc w:val="both"/>
              <w:rPr>
                <w:rFonts w:ascii="Times New Roman" w:hAnsi="Times New Roman"/>
                <w:color w:val="000000"/>
                <w:sz w:val="24"/>
                <w:szCs w:val="24"/>
              </w:rPr>
            </w:pPr>
            <w:r w:rsidRPr="008B49BC">
              <w:rPr>
                <w:rFonts w:ascii="Times New Roman" w:hAnsi="Times New Roman"/>
                <w:color w:val="000000"/>
                <w:sz w:val="24"/>
                <w:szCs w:val="24"/>
              </w:rPr>
              <w:t>1.2.</w:t>
            </w:r>
            <w:r>
              <w:rPr>
                <w:rFonts w:ascii="Times New Roman" w:hAnsi="Times New Roman"/>
                <w:color w:val="000000"/>
                <w:sz w:val="24"/>
                <w:szCs w:val="24"/>
              </w:rPr>
              <w:t xml:space="preserve"> Кожен учасник має право подати тільки одну тендерну пропозицію.</w:t>
            </w:r>
          </w:p>
          <w:p w14:paraId="69AF506B" w14:textId="77777777" w:rsidR="008A2B27" w:rsidRDefault="008A2B27" w:rsidP="008A2B27">
            <w:pPr>
              <w:widowControl w:val="0"/>
              <w:spacing w:after="0"/>
              <w:ind w:hanging="21"/>
              <w:jc w:val="both"/>
              <w:rPr>
                <w:rFonts w:ascii="Times New Roman" w:hAnsi="Times New Roman"/>
                <w:color w:val="000000"/>
                <w:sz w:val="24"/>
                <w:szCs w:val="24"/>
              </w:rPr>
            </w:pPr>
            <w:r w:rsidRPr="008B49BC">
              <w:rPr>
                <w:rFonts w:ascii="Times New Roman" w:hAnsi="Times New Roman"/>
                <w:color w:val="000000"/>
                <w:sz w:val="24"/>
                <w:szCs w:val="24"/>
              </w:rPr>
              <w:t>1.3.</w:t>
            </w:r>
            <w:r>
              <w:rPr>
                <w:rFonts w:ascii="Times New Roman" w:hAnsi="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 вигляді </w:t>
            </w:r>
            <w:proofErr w:type="spellStart"/>
            <w:r>
              <w:rPr>
                <w:rFonts w:ascii="Times New Roman" w:hAnsi="Times New Roman"/>
                <w:color w:val="000000"/>
                <w:sz w:val="24"/>
                <w:szCs w:val="24"/>
              </w:rPr>
              <w:t>скан</w:t>
            </w:r>
            <w:proofErr w:type="spellEnd"/>
            <w:r>
              <w:rPr>
                <w:rFonts w:ascii="Times New Roman" w:hAnsi="Times New Roman"/>
                <w:color w:val="000000"/>
                <w:sz w:val="24"/>
                <w:szCs w:val="24"/>
              </w:rPr>
              <w:t xml:space="preserve">-копій придатних для </w:t>
            </w:r>
            <w:proofErr w:type="spellStart"/>
            <w:r>
              <w:rPr>
                <w:rFonts w:ascii="Times New Roman" w:hAnsi="Times New Roman"/>
                <w:color w:val="000000"/>
                <w:sz w:val="24"/>
                <w:szCs w:val="24"/>
              </w:rPr>
              <w:t>машинозчитування</w:t>
            </w:r>
            <w:proofErr w:type="spellEnd"/>
            <w:r>
              <w:rPr>
                <w:rFonts w:ascii="Times New Roman" w:hAnsi="Times New Roman"/>
                <w:color w:val="000000"/>
                <w:sz w:val="24"/>
                <w:szCs w:val="24"/>
              </w:rPr>
              <w:t xml:space="preserve"> (файли з розширенням «..</w:t>
            </w:r>
            <w:proofErr w:type="spellStart"/>
            <w:r>
              <w:rPr>
                <w:rFonts w:ascii="Times New Roman" w:hAnsi="Times New Roman"/>
                <w:color w:val="000000"/>
                <w:sz w:val="24"/>
                <w:szCs w:val="24"/>
              </w:rPr>
              <w:t>pdf</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jpeg</w:t>
            </w:r>
            <w:proofErr w:type="spellEnd"/>
            <w:r>
              <w:rPr>
                <w:rFonts w:ascii="Times New Roman" w:hAnsi="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olor w:val="000000"/>
                <w:sz w:val="24"/>
                <w:szCs w:val="24"/>
              </w:rPr>
              <w:t>скан</w:t>
            </w:r>
            <w:proofErr w:type="spellEnd"/>
            <w:r>
              <w:rPr>
                <w:rFonts w:ascii="Times New Roman" w:hAnsi="Times New Roman"/>
                <w:color w:val="000000"/>
                <w:sz w:val="24"/>
                <w:szCs w:val="24"/>
              </w:rPr>
              <w:t xml:space="preserve">-копії. </w:t>
            </w:r>
            <w:r w:rsidRPr="00884DCB">
              <w:rPr>
                <w:rFonts w:ascii="Times New Roman" w:hAnsi="Times New Roman"/>
                <w:color w:val="000000"/>
                <w:sz w:val="24"/>
                <w:szCs w:val="24"/>
              </w:rPr>
              <w:t>Документи мають бути належного рівня зображення (чіткими та розбірливими для читання)</w:t>
            </w:r>
            <w:r>
              <w:rPr>
                <w:rFonts w:ascii="Times New Roman" w:hAnsi="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із накладанням електронного цифрового підпису на кожен з таких документів (матеріал чи інформацію).</w:t>
            </w:r>
          </w:p>
          <w:p w14:paraId="05AD00E0" w14:textId="77777777" w:rsidR="008A2B27" w:rsidRDefault="008A2B27" w:rsidP="008A2B27">
            <w:pPr>
              <w:widowControl w:val="0"/>
              <w:spacing w:after="0"/>
              <w:ind w:hanging="21"/>
              <w:jc w:val="both"/>
              <w:rPr>
                <w:rFonts w:ascii="Times New Roman" w:hAnsi="Times New Roman"/>
                <w:color w:val="000000"/>
                <w:sz w:val="24"/>
                <w:szCs w:val="24"/>
              </w:rPr>
            </w:pPr>
            <w:r w:rsidRPr="00337F73">
              <w:rPr>
                <w:rFonts w:ascii="Times New Roman" w:hAnsi="Times New Roman"/>
                <w:color w:val="000000"/>
                <w:sz w:val="24"/>
                <w:szCs w:val="24"/>
              </w:rPr>
              <w:t xml:space="preserve">Файл накладеного електронного цифрового підпису повинен бути придатний для перевірки на сайті Центрального </w:t>
            </w:r>
            <w:proofErr w:type="spellStart"/>
            <w:r w:rsidRPr="00337F73">
              <w:rPr>
                <w:rFonts w:ascii="Times New Roman" w:hAnsi="Times New Roman"/>
                <w:color w:val="000000"/>
                <w:sz w:val="24"/>
                <w:szCs w:val="24"/>
              </w:rPr>
              <w:t>засвiдчувального</w:t>
            </w:r>
            <w:proofErr w:type="spellEnd"/>
            <w:r w:rsidRPr="00337F73">
              <w:rPr>
                <w:rFonts w:ascii="Times New Roman" w:hAnsi="Times New Roman"/>
                <w:color w:val="000000"/>
                <w:sz w:val="24"/>
                <w:szCs w:val="24"/>
              </w:rPr>
              <w:t xml:space="preserve"> органу за посиланням – http://czo.gov.ua/verify.</w:t>
            </w:r>
          </w:p>
          <w:p w14:paraId="59074958" w14:textId="77777777" w:rsidR="008A2B27" w:rsidRDefault="008A2B27" w:rsidP="008A2B27">
            <w:pPr>
              <w:widowControl w:val="0"/>
              <w:spacing w:after="0"/>
              <w:ind w:hanging="21"/>
              <w:jc w:val="both"/>
              <w:rPr>
                <w:rFonts w:ascii="Times New Roman" w:hAnsi="Times New Roman"/>
                <w:color w:val="000000"/>
                <w:sz w:val="24"/>
                <w:szCs w:val="24"/>
              </w:rPr>
            </w:pPr>
            <w:r w:rsidRPr="008B49BC">
              <w:rPr>
                <w:rFonts w:ascii="Times New Roman" w:hAnsi="Times New Roman"/>
                <w:color w:val="000000"/>
                <w:sz w:val="24"/>
                <w:szCs w:val="24"/>
              </w:rPr>
              <w:t>1.4.</w:t>
            </w:r>
            <w:r>
              <w:rPr>
                <w:rFonts w:ascii="Times New Roman" w:hAnsi="Times New Roman"/>
                <w:color w:val="000000"/>
                <w:sz w:val="24"/>
                <w:szCs w:val="24"/>
              </w:rPr>
              <w:t xml:space="preserve"> Під час використання електронної системи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Додатку 3 до тендерної документації.</w:t>
            </w:r>
          </w:p>
          <w:p w14:paraId="0795A91D" w14:textId="77777777" w:rsidR="008A2B27" w:rsidRDefault="008A2B27" w:rsidP="008A2B27">
            <w:pPr>
              <w:widowControl w:val="0"/>
              <w:spacing w:after="0"/>
              <w:ind w:hanging="21"/>
              <w:jc w:val="both"/>
              <w:rPr>
                <w:rFonts w:ascii="Times New Roman" w:hAnsi="Times New Roman"/>
                <w:color w:val="000000"/>
                <w:sz w:val="24"/>
                <w:szCs w:val="24"/>
              </w:rPr>
            </w:pPr>
            <w:r w:rsidRPr="008B49BC">
              <w:rPr>
                <w:rFonts w:ascii="Times New Roman" w:hAnsi="Times New Roman"/>
                <w:color w:val="000000"/>
                <w:sz w:val="24"/>
                <w:szCs w:val="24"/>
              </w:rPr>
              <w:lastRenderedPageBreak/>
              <w:t>1.5.</w:t>
            </w:r>
            <w:r>
              <w:rPr>
                <w:rFonts w:ascii="Times New Roman" w:hAnsi="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13855F7B" w14:textId="77777777" w:rsidR="008A2B27" w:rsidRDefault="008A2B27" w:rsidP="008A2B27">
            <w:pPr>
              <w:widowControl w:val="0"/>
              <w:spacing w:after="0"/>
              <w:ind w:hanging="21"/>
              <w:jc w:val="both"/>
              <w:rPr>
                <w:rFonts w:ascii="Times New Roman" w:hAnsi="Times New Roman"/>
                <w:color w:val="000000"/>
                <w:sz w:val="24"/>
                <w:szCs w:val="24"/>
              </w:rPr>
            </w:pPr>
            <w:r w:rsidRPr="008B49BC">
              <w:rPr>
                <w:rFonts w:ascii="Times New Roman" w:hAnsi="Times New Roman"/>
                <w:color w:val="000000"/>
                <w:sz w:val="24"/>
                <w:szCs w:val="24"/>
              </w:rPr>
              <w:t>1.6.</w:t>
            </w:r>
            <w:r>
              <w:rPr>
                <w:rFonts w:ascii="Times New Roman" w:hAnsi="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ACB005" w14:textId="77777777" w:rsidR="008A2B27" w:rsidRPr="00337F73" w:rsidRDefault="008A2B27" w:rsidP="008A2B27">
            <w:pPr>
              <w:widowControl w:val="0"/>
              <w:spacing w:after="0"/>
              <w:ind w:hanging="21"/>
              <w:jc w:val="both"/>
              <w:rPr>
                <w:rFonts w:ascii="Times New Roman" w:hAnsi="Times New Roman"/>
                <w:b/>
                <w:color w:val="000000"/>
                <w:sz w:val="24"/>
                <w:szCs w:val="24"/>
              </w:rPr>
            </w:pPr>
            <w:r w:rsidRPr="003F2AA8">
              <w:rPr>
                <w:rFonts w:ascii="Times New Roman" w:hAnsi="Times New Roman"/>
                <w:color w:val="000000"/>
                <w:sz w:val="24"/>
                <w:szCs w:val="24"/>
              </w:rPr>
              <w:t xml:space="preserve"> </w:t>
            </w:r>
            <w:r w:rsidRPr="008B49BC">
              <w:rPr>
                <w:rFonts w:ascii="Times New Roman" w:hAnsi="Times New Roman"/>
                <w:color w:val="000000"/>
                <w:sz w:val="24"/>
                <w:szCs w:val="24"/>
              </w:rPr>
              <w:t>1.7.</w:t>
            </w:r>
            <w:r w:rsidRPr="003F2AA8">
              <w:rPr>
                <w:rFonts w:ascii="Times New Roman" w:hAnsi="Times New Roman"/>
                <w:color w:val="000000"/>
                <w:sz w:val="24"/>
                <w:szCs w:val="24"/>
              </w:rPr>
              <w:t xml:space="preserve"> Ціна тендерної пропозиції учасника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предмету закупівлі та поточних цін на них. </w:t>
            </w:r>
            <w:r w:rsidRPr="00337F73">
              <w:rPr>
                <w:rFonts w:ascii="Times New Roman" w:hAnsi="Times New Roman"/>
                <w:b/>
                <w:color w:val="000000"/>
                <w:sz w:val="24"/>
                <w:szCs w:val="24"/>
              </w:rPr>
              <w:t>Договірна ціна тверда.</w:t>
            </w:r>
          </w:p>
          <w:p w14:paraId="41E9B4D0" w14:textId="77777777" w:rsidR="008A2B27" w:rsidRPr="003F2AA8" w:rsidRDefault="008A2B27" w:rsidP="008A2B27">
            <w:pPr>
              <w:widowControl w:val="0"/>
              <w:spacing w:after="0"/>
              <w:ind w:hanging="21"/>
              <w:jc w:val="both"/>
              <w:rPr>
                <w:rFonts w:ascii="Times New Roman" w:hAnsi="Times New Roman"/>
                <w:color w:val="000000"/>
                <w:sz w:val="24"/>
                <w:szCs w:val="24"/>
              </w:rPr>
            </w:pPr>
            <w:r w:rsidRPr="003F2AA8">
              <w:rPr>
                <w:rFonts w:ascii="Times New Roman" w:hAnsi="Times New Roman"/>
                <w:color w:val="000000"/>
                <w:sz w:val="24"/>
                <w:szCs w:val="24"/>
              </w:rPr>
              <w:t>В ціні пропозиції мають право враховуватись витрати на сплату всіх обов’язкових зборів і податків, в тому числі ПДВ, вартість матеріалів та інші витрати. Остаточно виводиться підсумкова ціна пропозиції.</w:t>
            </w:r>
          </w:p>
          <w:p w14:paraId="3DCA7949" w14:textId="77777777" w:rsidR="008A2B27" w:rsidRPr="003F2AA8" w:rsidRDefault="008A2B27" w:rsidP="008A2B27">
            <w:pPr>
              <w:widowControl w:val="0"/>
              <w:spacing w:after="0"/>
              <w:ind w:hanging="21"/>
              <w:jc w:val="both"/>
              <w:rPr>
                <w:rFonts w:ascii="Times New Roman" w:hAnsi="Times New Roman"/>
                <w:color w:val="000000"/>
                <w:sz w:val="24"/>
                <w:szCs w:val="24"/>
              </w:rPr>
            </w:pPr>
            <w:r w:rsidRPr="003F2AA8">
              <w:rPr>
                <w:rFonts w:ascii="Times New Roman" w:hAnsi="Times New Roman"/>
                <w:color w:val="000000"/>
                <w:sz w:val="24"/>
                <w:szCs w:val="24"/>
              </w:rPr>
              <w:t>Ціна тендерної пропозиції (договірна ціна) учасника процедури закупівлі повинна бути розрахована відповідно до</w:t>
            </w:r>
            <w:r w:rsidRPr="0050255F">
              <w:rPr>
                <w:rFonts w:ascii="Times New Roman" w:hAnsi="Times New Roman"/>
                <w:color w:val="000000"/>
                <w:sz w:val="24"/>
                <w:szCs w:val="24"/>
              </w:rPr>
              <w:t xml:space="preserve"> </w:t>
            </w:r>
            <w:r w:rsidRPr="00047F63">
              <w:rPr>
                <w:rFonts w:ascii="Times New Roman" w:hAnsi="Times New Roman"/>
                <w:color w:val="000000"/>
                <w:sz w:val="24"/>
                <w:szCs w:val="24"/>
              </w:rPr>
              <w:t xml:space="preserve">Наказу </w:t>
            </w:r>
            <w:proofErr w:type="spellStart"/>
            <w:r w:rsidRPr="00047F63">
              <w:rPr>
                <w:rFonts w:ascii="Times New Roman" w:hAnsi="Times New Roman"/>
                <w:color w:val="000000"/>
                <w:sz w:val="24"/>
                <w:szCs w:val="24"/>
              </w:rPr>
              <w:t>Мінрегіону</w:t>
            </w:r>
            <w:proofErr w:type="spellEnd"/>
            <w:r w:rsidRPr="00047F63">
              <w:rPr>
                <w:rFonts w:ascii="Times New Roman" w:hAnsi="Times New Roman"/>
                <w:color w:val="000000"/>
                <w:sz w:val="24"/>
                <w:szCs w:val="24"/>
              </w:rPr>
              <w:t xml:space="preserve"> від 01.11.2021 № 281 «Про затвердження кошторисних норм України у будівництві».</w:t>
            </w:r>
          </w:p>
          <w:p w14:paraId="1B9BCAAD" w14:textId="77777777" w:rsidR="008A2B27" w:rsidRDefault="008A2B27" w:rsidP="008A2B27">
            <w:pPr>
              <w:widowControl w:val="0"/>
              <w:spacing w:after="0"/>
              <w:ind w:hanging="21"/>
              <w:jc w:val="both"/>
              <w:rPr>
                <w:rFonts w:ascii="Times New Roman" w:hAnsi="Times New Roman"/>
                <w:color w:val="000000"/>
                <w:sz w:val="24"/>
                <w:szCs w:val="24"/>
              </w:rPr>
            </w:pPr>
            <w:r w:rsidRPr="003F2AA8">
              <w:rPr>
                <w:rFonts w:ascii="Times New Roman" w:hAnsi="Times New Roman"/>
                <w:color w:val="000000"/>
                <w:sz w:val="24"/>
                <w:szCs w:val="24"/>
              </w:rPr>
              <w:t>Ціна тендерної пропозиції учасника є загальною вартістю виконання робіт за Договором.</w:t>
            </w:r>
          </w:p>
          <w:p w14:paraId="42BB0A91" w14:textId="77777777" w:rsidR="008A2B27" w:rsidRPr="002E6D54" w:rsidRDefault="008A2B27" w:rsidP="008A2B27">
            <w:pPr>
              <w:widowControl w:val="0"/>
              <w:spacing w:after="0"/>
              <w:ind w:hanging="21"/>
              <w:jc w:val="both"/>
              <w:rPr>
                <w:rFonts w:ascii="Times New Roman" w:hAnsi="Times New Roman"/>
                <w:color w:val="000000"/>
                <w:sz w:val="24"/>
                <w:szCs w:val="24"/>
              </w:rPr>
            </w:pPr>
            <w:r w:rsidRPr="002E6D54">
              <w:rPr>
                <w:rFonts w:ascii="Times New Roman" w:hAnsi="Times New Roman"/>
                <w:b/>
                <w:color w:val="000000"/>
                <w:sz w:val="24"/>
                <w:szCs w:val="24"/>
              </w:rPr>
              <w:t xml:space="preserve">Замовник в тендерній документації </w:t>
            </w:r>
            <w:proofErr w:type="spellStart"/>
            <w:r w:rsidRPr="002E6D54">
              <w:rPr>
                <w:rFonts w:ascii="Times New Roman" w:hAnsi="Times New Roman"/>
                <w:b/>
                <w:color w:val="000000"/>
                <w:sz w:val="24"/>
                <w:szCs w:val="24"/>
              </w:rPr>
              <w:t>неприймає</w:t>
            </w:r>
            <w:proofErr w:type="spellEnd"/>
            <w:r w:rsidRPr="002E6D54">
              <w:rPr>
                <w:rFonts w:ascii="Times New Roman" w:hAnsi="Times New Roman"/>
                <w:b/>
                <w:color w:val="000000"/>
                <w:sz w:val="24"/>
                <w:szCs w:val="24"/>
              </w:rPr>
              <w:t xml:space="preserve">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1C912D9A" w14:textId="77777777" w:rsidR="008A2B27" w:rsidRPr="0003484E" w:rsidRDefault="008A2B27" w:rsidP="008A2B27">
            <w:pPr>
              <w:widowControl w:val="0"/>
              <w:spacing w:after="0"/>
              <w:ind w:left="-21"/>
              <w:jc w:val="both"/>
              <w:rPr>
                <w:rFonts w:ascii="Times New Roman" w:hAnsi="Times New Roman"/>
                <w:color w:val="000000"/>
                <w:sz w:val="24"/>
                <w:szCs w:val="24"/>
              </w:rPr>
            </w:pPr>
            <w:r w:rsidRPr="0003484E">
              <w:rPr>
                <w:rFonts w:ascii="Times New Roman" w:hAnsi="Times New Roman"/>
                <w:color w:val="000000"/>
                <w:sz w:val="24"/>
                <w:szCs w:val="24"/>
              </w:rPr>
              <w:t>До розрахунку ціни пропозиції учасника не включається будь-які витрати, понесені ним у процесі здійснення процедури закупівлі та укладання договору про закупівлю.</w:t>
            </w:r>
          </w:p>
          <w:p w14:paraId="088F2705" w14:textId="77777777" w:rsidR="008A2B27" w:rsidRPr="0003484E" w:rsidRDefault="008A2B27" w:rsidP="008A2B27">
            <w:pPr>
              <w:widowControl w:val="0"/>
              <w:spacing w:after="0"/>
              <w:ind w:left="-21"/>
              <w:jc w:val="both"/>
              <w:rPr>
                <w:rFonts w:ascii="Times New Roman" w:hAnsi="Times New Roman"/>
                <w:color w:val="000000"/>
                <w:sz w:val="24"/>
                <w:szCs w:val="24"/>
              </w:rPr>
            </w:pPr>
            <w:r w:rsidRPr="0003484E">
              <w:rPr>
                <w:rFonts w:ascii="Times New Roman" w:hAnsi="Times New Roman"/>
                <w:color w:val="000000"/>
                <w:sz w:val="24"/>
                <w:szCs w:val="24"/>
              </w:rPr>
              <w:t>В ціні пропозиції учасник процедури закупівлі визначає вартість усіх запропонованих до виконання підрядних робіт з урахуванням робіт, що виконуються субпідрядними організаціями.</w:t>
            </w:r>
          </w:p>
          <w:p w14:paraId="76D89586" w14:textId="77777777" w:rsidR="008A2B27" w:rsidRPr="003F2AA8" w:rsidRDefault="008A2B27" w:rsidP="008A2B27">
            <w:pPr>
              <w:widowControl w:val="0"/>
              <w:spacing w:after="0"/>
              <w:ind w:hanging="21"/>
              <w:jc w:val="both"/>
              <w:rPr>
                <w:rFonts w:ascii="Times New Roman" w:hAnsi="Times New Roman"/>
                <w:color w:val="000000"/>
                <w:sz w:val="24"/>
                <w:szCs w:val="24"/>
              </w:rPr>
            </w:pPr>
            <w:r w:rsidRPr="0003484E">
              <w:rPr>
                <w:rFonts w:ascii="Times New Roman" w:hAnsi="Times New Roman"/>
                <w:color w:val="000000"/>
                <w:sz w:val="24"/>
                <w:szCs w:val="24"/>
              </w:rPr>
              <w:t>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w:t>
            </w:r>
            <w:r w:rsidRPr="003F2AA8">
              <w:rPr>
                <w:rFonts w:ascii="Times New Roman" w:hAnsi="Times New Roman"/>
                <w:color w:val="000000"/>
                <w:sz w:val="24"/>
                <w:szCs w:val="24"/>
              </w:rPr>
              <w:t xml:space="preserve"> </w:t>
            </w:r>
          </w:p>
          <w:p w14:paraId="6DED240C" w14:textId="77777777" w:rsidR="008A2B27" w:rsidRPr="008B49BC" w:rsidRDefault="008A2B27" w:rsidP="008A2B27">
            <w:pPr>
              <w:widowControl w:val="0"/>
              <w:spacing w:after="0"/>
              <w:ind w:hanging="21"/>
              <w:jc w:val="both"/>
              <w:rPr>
                <w:rFonts w:ascii="Times New Roman" w:hAnsi="Times New Roman"/>
                <w:color w:val="000000"/>
                <w:sz w:val="24"/>
                <w:szCs w:val="24"/>
              </w:rPr>
            </w:pPr>
            <w:r w:rsidRPr="008B49BC">
              <w:rPr>
                <w:rFonts w:ascii="Times New Roman" w:hAnsi="Times New Roman"/>
                <w:color w:val="000000"/>
                <w:sz w:val="24"/>
                <w:szCs w:val="24"/>
              </w:rPr>
              <w:t>Будь-які не враховані у ціні тендерної пропозиції витрати додатково сплачуватись не будуть.</w:t>
            </w:r>
          </w:p>
          <w:p w14:paraId="3D8CCFA1" w14:textId="77777777" w:rsidR="008A2B27" w:rsidRPr="003F2AA8" w:rsidRDefault="008A2B27" w:rsidP="008A2B27">
            <w:pPr>
              <w:widowControl w:val="0"/>
              <w:spacing w:after="0"/>
              <w:ind w:hanging="21"/>
              <w:jc w:val="both"/>
              <w:rPr>
                <w:rFonts w:ascii="Times New Roman" w:hAnsi="Times New Roman"/>
                <w:color w:val="000000"/>
                <w:sz w:val="24"/>
                <w:szCs w:val="24"/>
              </w:rPr>
            </w:pPr>
            <w:r w:rsidRPr="003F2AA8">
              <w:rPr>
                <w:rFonts w:ascii="Times New Roman" w:hAnsi="Times New Roman"/>
                <w:color w:val="000000"/>
                <w:sz w:val="24"/>
                <w:szCs w:val="24"/>
              </w:rPr>
              <w:t>До ціни тендерної пропозиції не включаються витрати, пов’язані з укладанням договору.</w:t>
            </w:r>
          </w:p>
          <w:p w14:paraId="5E062349" w14:textId="77777777" w:rsidR="008A2B27" w:rsidRPr="003F2AA8" w:rsidRDefault="008A2B27" w:rsidP="008A2B27">
            <w:pPr>
              <w:widowControl w:val="0"/>
              <w:spacing w:after="0"/>
              <w:ind w:hanging="21"/>
              <w:jc w:val="both"/>
              <w:rPr>
                <w:rFonts w:ascii="Times New Roman" w:hAnsi="Times New Roman"/>
                <w:color w:val="000000"/>
                <w:sz w:val="24"/>
                <w:szCs w:val="24"/>
              </w:rPr>
            </w:pPr>
            <w:r w:rsidRPr="003F2AA8">
              <w:rPr>
                <w:rFonts w:ascii="Times New Roman" w:hAnsi="Times New Roman"/>
                <w:color w:val="000000"/>
                <w:sz w:val="24"/>
                <w:szCs w:val="24"/>
              </w:rPr>
              <w:lastRenderedPageBreak/>
              <w:t>Вартість пропозиції та всі інші ціни повинні бути чітко визначені.</w:t>
            </w:r>
          </w:p>
          <w:p w14:paraId="2C849285" w14:textId="77777777" w:rsidR="008A2B27" w:rsidRPr="003F2AA8" w:rsidRDefault="008A2B27" w:rsidP="008A2B27">
            <w:pPr>
              <w:widowControl w:val="0"/>
              <w:spacing w:after="0"/>
              <w:ind w:hanging="21"/>
              <w:jc w:val="both"/>
              <w:rPr>
                <w:rFonts w:ascii="Times New Roman" w:hAnsi="Times New Roman"/>
                <w:color w:val="000000"/>
                <w:sz w:val="24"/>
                <w:szCs w:val="24"/>
              </w:rPr>
            </w:pPr>
            <w:r w:rsidRPr="003F2AA8">
              <w:rPr>
                <w:rFonts w:ascii="Times New Roman" w:hAnsi="Times New Roman"/>
                <w:color w:val="000000"/>
                <w:sz w:val="24"/>
                <w:szCs w:val="24"/>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 Учасник гарантує достовірність інформації, яку подано у його тендерній пропозиції.</w:t>
            </w:r>
          </w:p>
          <w:p w14:paraId="74F5BA7A" w14:textId="77777777" w:rsidR="008A2B27" w:rsidRPr="003F2AA8" w:rsidRDefault="008A2B27" w:rsidP="008A2B27">
            <w:pPr>
              <w:widowControl w:val="0"/>
              <w:spacing w:after="0"/>
              <w:ind w:hanging="21"/>
              <w:jc w:val="both"/>
              <w:rPr>
                <w:rFonts w:ascii="Times New Roman" w:hAnsi="Times New Roman"/>
                <w:color w:val="000000"/>
                <w:sz w:val="24"/>
                <w:szCs w:val="24"/>
              </w:rPr>
            </w:pPr>
            <w:r w:rsidRPr="003F2AA8">
              <w:rPr>
                <w:rFonts w:ascii="Times New Roman" w:hAnsi="Times New Roman"/>
                <w:color w:val="000000"/>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11FFC313" w14:textId="77777777" w:rsidR="008A2B27" w:rsidRPr="008B49BC" w:rsidRDefault="008A2B27" w:rsidP="008A2B27">
            <w:pPr>
              <w:widowControl w:val="0"/>
              <w:spacing w:after="0"/>
              <w:ind w:hanging="21"/>
              <w:jc w:val="both"/>
              <w:rPr>
                <w:rFonts w:ascii="Times New Roman" w:hAnsi="Times New Roman"/>
                <w:color w:val="000000"/>
                <w:sz w:val="24"/>
                <w:szCs w:val="24"/>
              </w:rPr>
            </w:pPr>
            <w:r w:rsidRPr="008B49BC">
              <w:rPr>
                <w:rFonts w:ascii="Times New Roman" w:hAnsi="Times New Roman"/>
                <w:color w:val="000000"/>
                <w:sz w:val="24"/>
                <w:szCs w:val="24"/>
              </w:rPr>
              <w:t>1.</w:t>
            </w:r>
            <w:r>
              <w:rPr>
                <w:rFonts w:ascii="Times New Roman" w:hAnsi="Times New Roman"/>
                <w:color w:val="000000"/>
                <w:sz w:val="24"/>
                <w:szCs w:val="24"/>
              </w:rPr>
              <w:t>8</w:t>
            </w:r>
            <w:r w:rsidRPr="008B49BC">
              <w:rPr>
                <w:rFonts w:ascii="Times New Roman" w:hAnsi="Times New Roman"/>
                <w:color w:val="000000"/>
                <w:sz w:val="24"/>
                <w:szCs w:val="24"/>
              </w:rPr>
              <w:t>. Опис та приклади формальних несуттєвих помилок:</w:t>
            </w:r>
          </w:p>
          <w:p w14:paraId="1BEB60FC" w14:textId="77777777" w:rsidR="008A2B27" w:rsidRPr="00670061" w:rsidRDefault="008A2B27" w:rsidP="008A2B27">
            <w:pPr>
              <w:widowControl w:val="0"/>
              <w:autoSpaceDE w:val="0"/>
              <w:autoSpaceDN w:val="0"/>
              <w:spacing w:line="0" w:lineRule="atLeast"/>
              <w:ind w:right="51"/>
              <w:jc w:val="both"/>
              <w:rPr>
                <w:rFonts w:ascii="Times New Roman" w:hAnsi="Times New Roman"/>
                <w:color w:val="000000"/>
                <w:sz w:val="24"/>
                <w:szCs w:val="24"/>
              </w:rPr>
            </w:pPr>
            <w:r w:rsidRPr="00670061">
              <w:rPr>
                <w:rFonts w:ascii="Times New Roman" w:hAnsi="Times New Roman"/>
                <w:color w:val="000000"/>
                <w:sz w:val="24"/>
                <w:szCs w:val="24"/>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w:t>
            </w:r>
          </w:p>
          <w:p w14:paraId="2FF4560D"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уживання великої літери;</w:t>
            </w:r>
          </w:p>
          <w:p w14:paraId="4B95F488"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уживання розділових знаків та відмінювання слів у реченні;</w:t>
            </w:r>
          </w:p>
          <w:p w14:paraId="52D2EE01"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 xml:space="preserve">використання слова або </w:t>
            </w:r>
            <w:proofErr w:type="spellStart"/>
            <w:r w:rsidRPr="00670061">
              <w:rPr>
                <w:rFonts w:ascii="Times New Roman" w:hAnsi="Times New Roman"/>
                <w:color w:val="000000"/>
                <w:sz w:val="24"/>
                <w:szCs w:val="24"/>
              </w:rPr>
              <w:t>мовного</w:t>
            </w:r>
            <w:proofErr w:type="spellEnd"/>
            <w:r w:rsidRPr="00670061">
              <w:rPr>
                <w:rFonts w:ascii="Times New Roman" w:hAnsi="Times New Roman"/>
                <w:color w:val="000000"/>
                <w:sz w:val="24"/>
                <w:szCs w:val="24"/>
              </w:rPr>
              <w:t xml:space="preserve"> звороту, запозичених з іншої мови;</w:t>
            </w:r>
          </w:p>
          <w:p w14:paraId="01018C16"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70061">
              <w:rPr>
                <w:rFonts w:ascii="Times New Roman" w:hAnsi="Times New Roman"/>
                <w:color w:val="000000"/>
                <w:sz w:val="24"/>
                <w:szCs w:val="24"/>
              </w:rPr>
              <w:t>закупівель</w:t>
            </w:r>
            <w:proofErr w:type="spellEnd"/>
            <w:r w:rsidRPr="00670061">
              <w:rPr>
                <w:rFonts w:ascii="Times New Roman" w:hAnsi="Times New Roman"/>
                <w:color w:val="000000"/>
                <w:sz w:val="24"/>
                <w:szCs w:val="24"/>
              </w:rPr>
              <w:t xml:space="preserve"> та/або унікального номера повідомлення про намір укласти договір про закупівлю - помилка в цифрах;</w:t>
            </w:r>
          </w:p>
          <w:p w14:paraId="3367D4CD"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застосування правил переносу частини слова з рядка в рядок;</w:t>
            </w:r>
          </w:p>
          <w:p w14:paraId="315B87C7"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написання слів разом та/або окремо, та/або через дефіс;</w:t>
            </w:r>
          </w:p>
          <w:p w14:paraId="1F74B154"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нумерації сторінок/аркушів;</w:t>
            </w:r>
          </w:p>
          <w:p w14:paraId="5AC39F0B"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B9620C"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F31783"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D9DC6C"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sidRPr="00670061">
              <w:rPr>
                <w:rFonts w:ascii="Times New Roman" w:hAnsi="Times New Roman"/>
                <w:color w:val="000000"/>
                <w:sz w:val="24"/>
                <w:szCs w:val="24"/>
              </w:rPr>
              <w:lastRenderedPageBreak/>
              <w:t>в тендерній документації;</w:t>
            </w:r>
          </w:p>
          <w:p w14:paraId="2BEA015D"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43165D" w14:textId="77777777" w:rsidR="008A2B27" w:rsidRPr="00670061" w:rsidRDefault="008A2B27" w:rsidP="008A2B27">
            <w:pPr>
              <w:widowControl w:val="0"/>
              <w:autoSpaceDE w:val="0"/>
              <w:autoSpaceDN w:val="0"/>
              <w:spacing w:after="0" w:line="0" w:lineRule="atLeast"/>
              <w:ind w:left="122" w:right="51"/>
              <w:contextualSpacing/>
              <w:jc w:val="both"/>
              <w:rPr>
                <w:rFonts w:ascii="Times New Roman" w:hAnsi="Times New Roman"/>
                <w:color w:val="000000"/>
                <w:sz w:val="24"/>
                <w:szCs w:val="24"/>
              </w:rPr>
            </w:pPr>
            <w:r w:rsidRPr="00670061">
              <w:rPr>
                <w:rFonts w:ascii="Times New Roman" w:hAnsi="Times New Roman"/>
                <w:color w:val="000000"/>
                <w:sz w:val="24"/>
                <w:szCs w:val="24"/>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BDD5DC"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C23E39"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DA00B9"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5AA854"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F8604D" w14:textId="77777777" w:rsidR="008A2B27" w:rsidRPr="00670061" w:rsidRDefault="008A2B27" w:rsidP="008A2B27">
            <w:pPr>
              <w:widowControl w:val="0"/>
              <w:numPr>
                <w:ilvl w:val="0"/>
                <w:numId w:val="4"/>
              </w:numPr>
              <w:autoSpaceDE w:val="0"/>
              <w:autoSpaceDN w:val="0"/>
              <w:spacing w:after="0" w:line="0" w:lineRule="atLeast"/>
              <w:ind w:left="263" w:right="51" w:hanging="141"/>
              <w:contextualSpacing/>
              <w:jc w:val="both"/>
              <w:rPr>
                <w:rFonts w:ascii="Times New Roman" w:hAnsi="Times New Roman"/>
                <w:color w:val="000000"/>
                <w:sz w:val="24"/>
                <w:szCs w:val="24"/>
              </w:rPr>
            </w:pPr>
            <w:r w:rsidRPr="00670061">
              <w:rPr>
                <w:rFonts w:ascii="Times New Roman" w:hAnsi="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3563F" w14:textId="77777777" w:rsidR="008A2B27" w:rsidRPr="00670061" w:rsidRDefault="008A2B27" w:rsidP="008A2B27">
            <w:pPr>
              <w:widowControl w:val="0"/>
              <w:autoSpaceDE w:val="0"/>
              <w:autoSpaceDN w:val="0"/>
              <w:ind w:firstLine="317"/>
              <w:jc w:val="both"/>
              <w:rPr>
                <w:rFonts w:ascii="Times New Roman" w:hAnsi="Times New Roman"/>
                <w:color w:val="000000"/>
                <w:sz w:val="24"/>
                <w:szCs w:val="24"/>
              </w:rPr>
            </w:pPr>
            <w:r w:rsidRPr="00670061">
              <w:rPr>
                <w:rFonts w:ascii="Times New Roman" w:hAnsi="Times New Roman"/>
                <w:color w:val="000000"/>
                <w:sz w:val="24"/>
                <w:szCs w:val="24"/>
              </w:rPr>
              <w:t>За достовірність наданої інформації та документів відповідальність безпосередньо несе Учасник згідно з діючим законодавством України.</w:t>
            </w:r>
          </w:p>
          <w:p w14:paraId="1260746C" w14:textId="77777777" w:rsidR="008A2B27" w:rsidRPr="00670061" w:rsidRDefault="008A2B27" w:rsidP="008A2B27">
            <w:pPr>
              <w:widowControl w:val="0"/>
              <w:autoSpaceDE w:val="0"/>
              <w:autoSpaceDN w:val="0"/>
              <w:ind w:right="51"/>
              <w:jc w:val="both"/>
              <w:rPr>
                <w:rFonts w:ascii="Times New Roman" w:hAnsi="Times New Roman"/>
                <w:color w:val="000000"/>
                <w:sz w:val="24"/>
                <w:szCs w:val="24"/>
              </w:rPr>
            </w:pPr>
            <w:r w:rsidRPr="00670061">
              <w:rPr>
                <w:rFonts w:ascii="Times New Roman" w:hAnsi="Times New Roman"/>
                <w:color w:val="000000"/>
                <w:sz w:val="24"/>
                <w:szCs w:val="24"/>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195F1C4B" w14:textId="77777777" w:rsidR="008A2B27" w:rsidRPr="00337F73" w:rsidRDefault="008A2B27" w:rsidP="008A2B27">
            <w:pPr>
              <w:widowControl w:val="0"/>
              <w:spacing w:after="0"/>
              <w:ind w:hanging="21"/>
              <w:jc w:val="both"/>
              <w:rPr>
                <w:rFonts w:ascii="Times New Roman" w:hAnsi="Times New Roman"/>
                <w:b/>
                <w:color w:val="000000"/>
                <w:sz w:val="24"/>
                <w:szCs w:val="24"/>
              </w:rPr>
            </w:pPr>
            <w:r w:rsidRPr="00E80DEC">
              <w:rPr>
                <w:rFonts w:ascii="Times New Roman" w:hAnsi="Times New Roman"/>
                <w:b/>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w:t>
            </w:r>
            <w:r w:rsidRPr="00E80DEC">
              <w:rPr>
                <w:rFonts w:ascii="Times New Roman" w:hAnsi="Times New Roman"/>
                <w:b/>
                <w:color w:val="000000"/>
                <w:sz w:val="24"/>
                <w:szCs w:val="24"/>
              </w:rPr>
              <w:lastRenderedPageBreak/>
              <w:t>зазначає законодавчі підстави ненадання  відповідних документів або копію/</w:t>
            </w:r>
            <w:proofErr w:type="spellStart"/>
            <w:r w:rsidRPr="00E80DEC">
              <w:rPr>
                <w:rFonts w:ascii="Times New Roman" w:hAnsi="Times New Roman"/>
                <w:b/>
                <w:color w:val="000000"/>
                <w:sz w:val="24"/>
                <w:szCs w:val="24"/>
              </w:rPr>
              <w:t>ії</w:t>
            </w:r>
            <w:proofErr w:type="spellEnd"/>
            <w:r w:rsidRPr="00E80DEC">
              <w:rPr>
                <w:rFonts w:ascii="Times New Roman" w:hAnsi="Times New Roman"/>
                <w:b/>
                <w:color w:val="000000"/>
                <w:sz w:val="24"/>
                <w:szCs w:val="24"/>
              </w:rPr>
              <w:t xml:space="preserve"> роз`яснення/</w:t>
            </w:r>
            <w:proofErr w:type="spellStart"/>
            <w:r w:rsidRPr="00E80DEC">
              <w:rPr>
                <w:rFonts w:ascii="Times New Roman" w:hAnsi="Times New Roman"/>
                <w:b/>
                <w:color w:val="000000"/>
                <w:sz w:val="24"/>
                <w:szCs w:val="24"/>
              </w:rPr>
              <w:t>нь</w:t>
            </w:r>
            <w:proofErr w:type="spellEnd"/>
            <w:r w:rsidRPr="00E80DEC">
              <w:rPr>
                <w:rFonts w:ascii="Times New Roman" w:hAnsi="Times New Roman"/>
                <w:b/>
                <w:color w:val="000000"/>
                <w:sz w:val="24"/>
                <w:szCs w:val="24"/>
              </w:rPr>
              <w:t xml:space="preserve"> державних органів.</w:t>
            </w:r>
          </w:p>
        </w:tc>
      </w:tr>
      <w:tr w:rsidR="008A2B27" w:rsidRPr="00D06F46" w14:paraId="4A488271" w14:textId="77777777" w:rsidTr="008A2B27">
        <w:trPr>
          <w:gridAfter w:val="1"/>
          <w:wAfter w:w="11" w:type="dxa"/>
          <w:trHeight w:val="410"/>
          <w:jc w:val="center"/>
        </w:trPr>
        <w:tc>
          <w:tcPr>
            <w:tcW w:w="570" w:type="dxa"/>
            <w:tcBorders>
              <w:top w:val="single" w:sz="4" w:space="0" w:color="000000"/>
              <w:left w:val="single" w:sz="4" w:space="0" w:color="000000"/>
              <w:bottom w:val="single" w:sz="4" w:space="0" w:color="000000"/>
              <w:right w:val="single" w:sz="4" w:space="0" w:color="000000"/>
            </w:tcBorders>
          </w:tcPr>
          <w:p w14:paraId="08665049"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lastRenderedPageBreak/>
              <w:t>2</w:t>
            </w:r>
          </w:p>
        </w:tc>
        <w:tc>
          <w:tcPr>
            <w:tcW w:w="3224" w:type="dxa"/>
            <w:tcBorders>
              <w:top w:val="single" w:sz="4" w:space="0" w:color="000000"/>
              <w:left w:val="single" w:sz="4" w:space="0" w:color="000000"/>
              <w:bottom w:val="single" w:sz="4" w:space="0" w:color="000000"/>
              <w:right w:val="single" w:sz="4" w:space="0" w:color="000000"/>
            </w:tcBorders>
          </w:tcPr>
          <w:p w14:paraId="5822C7A0" w14:textId="77777777" w:rsidR="008A2B27" w:rsidRPr="0078542B" w:rsidRDefault="008A2B27" w:rsidP="008A2B27">
            <w:pPr>
              <w:widowControl w:val="0"/>
              <w:spacing w:after="0"/>
              <w:jc w:val="both"/>
              <w:rPr>
                <w:rFonts w:ascii="Times New Roman" w:hAnsi="Times New Roman"/>
                <w:color w:val="000000"/>
                <w:sz w:val="24"/>
                <w:szCs w:val="24"/>
              </w:rPr>
            </w:pPr>
            <w:r w:rsidRPr="0078542B">
              <w:rPr>
                <w:rFonts w:ascii="Times New Roman" w:hAnsi="Times New Roman"/>
                <w:b/>
                <w:color w:val="000000"/>
                <w:sz w:val="24"/>
                <w:szCs w:val="24"/>
              </w:rPr>
              <w:t>Забезпечення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Pr>
          <w:p w14:paraId="49512D6D" w14:textId="77777777" w:rsidR="008A2B27" w:rsidRPr="004871D5" w:rsidRDefault="008A2B27" w:rsidP="008A2B27">
            <w:pPr>
              <w:widowControl w:val="0"/>
              <w:jc w:val="both"/>
              <w:rPr>
                <w:rFonts w:ascii="Times New Roman" w:hAnsi="Times New Roman"/>
                <w:color w:val="FF0000"/>
                <w:sz w:val="24"/>
                <w:szCs w:val="24"/>
              </w:rPr>
            </w:pPr>
            <w:r w:rsidRPr="006B215B">
              <w:rPr>
                <w:rFonts w:ascii="Times New Roman" w:hAnsi="Times New Roman"/>
                <w:sz w:val="24"/>
                <w:szCs w:val="24"/>
              </w:rPr>
              <w:t>Не вимагається</w:t>
            </w:r>
          </w:p>
        </w:tc>
      </w:tr>
      <w:tr w:rsidR="008A2B27" w:rsidRPr="00D06F46" w14:paraId="282D749E" w14:textId="77777777" w:rsidTr="008A2B27">
        <w:trPr>
          <w:gridAfter w:val="1"/>
          <w:wAfter w:w="11" w:type="dxa"/>
          <w:trHeight w:val="749"/>
          <w:jc w:val="center"/>
        </w:trPr>
        <w:tc>
          <w:tcPr>
            <w:tcW w:w="570" w:type="dxa"/>
            <w:tcBorders>
              <w:top w:val="single" w:sz="4" w:space="0" w:color="000000"/>
              <w:left w:val="single" w:sz="4" w:space="0" w:color="000000"/>
              <w:bottom w:val="single" w:sz="4" w:space="0" w:color="000000"/>
              <w:right w:val="single" w:sz="4" w:space="0" w:color="000000"/>
            </w:tcBorders>
          </w:tcPr>
          <w:p w14:paraId="5AC10CB4"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3</w:t>
            </w:r>
          </w:p>
        </w:tc>
        <w:tc>
          <w:tcPr>
            <w:tcW w:w="3224" w:type="dxa"/>
            <w:tcBorders>
              <w:top w:val="single" w:sz="4" w:space="0" w:color="000000"/>
              <w:left w:val="single" w:sz="4" w:space="0" w:color="000000"/>
              <w:bottom w:val="single" w:sz="4" w:space="0" w:color="000000"/>
              <w:right w:val="single" w:sz="4" w:space="0" w:color="000000"/>
            </w:tcBorders>
          </w:tcPr>
          <w:p w14:paraId="3B11458F" w14:textId="77777777" w:rsidR="008A2B27" w:rsidRPr="0078542B" w:rsidRDefault="008A2B27" w:rsidP="008A2B27">
            <w:pPr>
              <w:widowControl w:val="0"/>
              <w:spacing w:after="0"/>
              <w:rPr>
                <w:rFonts w:ascii="Times New Roman" w:hAnsi="Times New Roman"/>
                <w:color w:val="000000"/>
                <w:sz w:val="24"/>
                <w:szCs w:val="24"/>
              </w:rPr>
            </w:pPr>
            <w:r w:rsidRPr="0078542B">
              <w:rPr>
                <w:rFonts w:ascii="Times New Roman" w:hAnsi="Times New Roman"/>
                <w:b/>
                <w:color w:val="000000"/>
                <w:sz w:val="24"/>
                <w:szCs w:val="24"/>
              </w:rPr>
              <w:t>Умови повернення чи неповернення забезпечення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Pr>
          <w:p w14:paraId="20A65592" w14:textId="77777777" w:rsidR="008A2B27" w:rsidRPr="004871D5" w:rsidRDefault="008A2B27" w:rsidP="008A2B27">
            <w:pPr>
              <w:widowControl w:val="0"/>
              <w:jc w:val="both"/>
              <w:rPr>
                <w:rFonts w:ascii="Times New Roman" w:hAnsi="Times New Roman"/>
                <w:color w:val="FF0000"/>
                <w:sz w:val="24"/>
                <w:szCs w:val="24"/>
              </w:rPr>
            </w:pPr>
            <w:r w:rsidRPr="006B215B">
              <w:rPr>
                <w:rFonts w:ascii="Times New Roman" w:hAnsi="Times New Roman"/>
                <w:sz w:val="24"/>
                <w:szCs w:val="24"/>
              </w:rPr>
              <w:t>Не вимагається</w:t>
            </w:r>
          </w:p>
        </w:tc>
      </w:tr>
      <w:tr w:rsidR="008A2B27" w:rsidRPr="00D06F46" w14:paraId="2A8A4095"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72DF9C2D"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4</w:t>
            </w:r>
          </w:p>
        </w:tc>
        <w:tc>
          <w:tcPr>
            <w:tcW w:w="3224" w:type="dxa"/>
            <w:tcBorders>
              <w:top w:val="single" w:sz="4" w:space="0" w:color="000000"/>
              <w:left w:val="single" w:sz="4" w:space="0" w:color="000000"/>
              <w:bottom w:val="single" w:sz="4" w:space="0" w:color="000000"/>
              <w:right w:val="single" w:sz="4" w:space="0" w:color="000000"/>
            </w:tcBorders>
          </w:tcPr>
          <w:p w14:paraId="07774ED5"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Строк дії тендерної пропозиції, протягом якого тендерні пропозиції вважаються дійсними</w:t>
            </w:r>
          </w:p>
        </w:tc>
        <w:tc>
          <w:tcPr>
            <w:tcW w:w="6237" w:type="dxa"/>
            <w:tcBorders>
              <w:top w:val="single" w:sz="4" w:space="0" w:color="000000"/>
              <w:left w:val="single" w:sz="4" w:space="0" w:color="000000"/>
              <w:bottom w:val="single" w:sz="4" w:space="0" w:color="000000"/>
              <w:right w:val="single" w:sz="4" w:space="0" w:color="000000"/>
            </w:tcBorders>
          </w:tcPr>
          <w:p w14:paraId="0717E4D3" w14:textId="77777777" w:rsidR="008A2B27" w:rsidRDefault="008A2B27" w:rsidP="008A2B27">
            <w:pPr>
              <w:widowControl w:val="0"/>
              <w:spacing w:after="0"/>
              <w:jc w:val="both"/>
              <w:rPr>
                <w:rFonts w:ascii="Times New Roman" w:hAnsi="Times New Roman"/>
                <w:color w:val="000000"/>
                <w:sz w:val="24"/>
                <w:szCs w:val="24"/>
              </w:rPr>
            </w:pPr>
            <w:r w:rsidRPr="0078542B">
              <w:rPr>
                <w:rFonts w:ascii="Times New Roman" w:hAnsi="Times New Roman"/>
                <w:color w:val="000000"/>
                <w:sz w:val="24"/>
                <w:szCs w:val="24"/>
              </w:rPr>
              <w:t xml:space="preserve">Тендерні пропозиції вважаються дійсними протягом </w:t>
            </w:r>
            <w:r w:rsidRPr="001D64CF">
              <w:rPr>
                <w:rFonts w:ascii="Times New Roman" w:hAnsi="Times New Roman"/>
                <w:b/>
                <w:color w:val="000000"/>
                <w:sz w:val="24"/>
                <w:szCs w:val="24"/>
              </w:rPr>
              <w:t>90</w:t>
            </w:r>
            <w:r>
              <w:rPr>
                <w:rFonts w:ascii="Times New Roman" w:hAnsi="Times New Roman"/>
                <w:b/>
                <w:color w:val="000000"/>
                <w:sz w:val="24"/>
                <w:szCs w:val="24"/>
              </w:rPr>
              <w:t xml:space="preserve"> </w:t>
            </w:r>
            <w:r w:rsidRPr="001D64CF">
              <w:rPr>
                <w:rFonts w:ascii="Times New Roman" w:hAnsi="Times New Roman"/>
                <w:b/>
                <w:color w:val="000000"/>
                <w:sz w:val="24"/>
                <w:szCs w:val="24"/>
              </w:rPr>
              <w:t>днів</w:t>
            </w:r>
            <w:r w:rsidRPr="0078542B">
              <w:rPr>
                <w:rFonts w:ascii="Times New Roman" w:hAnsi="Times New Roman"/>
                <w:color w:val="000000"/>
                <w:sz w:val="24"/>
                <w:szCs w:val="24"/>
              </w:rPr>
              <w:t xml:space="preserve"> із дати кінцевого строку подання тендерних пропозицій.</w:t>
            </w:r>
            <w:r>
              <w:rPr>
                <w:rFonts w:ascii="Times New Roman" w:hAnsi="Times New Roman"/>
                <w:color w:val="000000"/>
                <w:sz w:val="24"/>
                <w:szCs w:val="24"/>
              </w:rPr>
              <w:t xml:space="preserve"> </w:t>
            </w:r>
          </w:p>
          <w:p w14:paraId="3AB222E8" w14:textId="77777777" w:rsidR="008A2B27" w:rsidRDefault="008A2B27" w:rsidP="008A2B27">
            <w:pPr>
              <w:widowControl w:val="0"/>
              <w:spacing w:after="0"/>
              <w:jc w:val="both"/>
              <w:rPr>
                <w:rFonts w:ascii="Times New Roman" w:hAnsi="Times New Roman"/>
                <w:color w:val="000000"/>
                <w:sz w:val="24"/>
                <w:szCs w:val="24"/>
              </w:rPr>
            </w:pPr>
            <w:r w:rsidRPr="00EF5748">
              <w:rPr>
                <w:rFonts w:ascii="Times New Roman" w:hAnsi="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EF1F738" w14:textId="77777777" w:rsidR="008A2B27" w:rsidRPr="00EF5748" w:rsidRDefault="008A2B27" w:rsidP="008A2B27">
            <w:pPr>
              <w:widowControl w:val="0"/>
              <w:spacing w:after="0"/>
              <w:jc w:val="both"/>
              <w:rPr>
                <w:rFonts w:ascii="Times New Roman" w:hAnsi="Times New Roman"/>
                <w:color w:val="000000"/>
                <w:sz w:val="24"/>
                <w:szCs w:val="24"/>
              </w:rPr>
            </w:pPr>
            <w:r w:rsidRPr="00EF5748">
              <w:rPr>
                <w:rFonts w:ascii="Times New Roman" w:hAnsi="Times New Roman"/>
                <w:color w:val="000000"/>
                <w:sz w:val="24"/>
                <w:szCs w:val="24"/>
              </w:rPr>
              <w:t>Учасник процедури закупівлі має право:</w:t>
            </w:r>
          </w:p>
          <w:p w14:paraId="03A6107D" w14:textId="77777777" w:rsidR="008A2B27" w:rsidRPr="00EF5748" w:rsidRDefault="008A2B27" w:rsidP="008A2B27">
            <w:pPr>
              <w:widowControl w:val="0"/>
              <w:spacing w:after="0"/>
              <w:jc w:val="both"/>
              <w:rPr>
                <w:rFonts w:ascii="Times New Roman" w:hAnsi="Times New Roman"/>
                <w:color w:val="000000"/>
                <w:sz w:val="24"/>
                <w:szCs w:val="24"/>
              </w:rPr>
            </w:pPr>
            <w:r w:rsidRPr="00EF5748">
              <w:rPr>
                <w:rFonts w:ascii="Times New Roman" w:hAnsi="Times New Roman"/>
                <w:color w:val="000000"/>
                <w:sz w:val="24"/>
                <w:szCs w:val="24"/>
              </w:rPr>
              <w:t>відхилити таку вимогу, не втрачаючи при цьому наданого ним забезпечення тендерної пропозиції;</w:t>
            </w:r>
          </w:p>
          <w:p w14:paraId="14D34987" w14:textId="77777777" w:rsidR="008A2B27" w:rsidRPr="00EF5748" w:rsidRDefault="008A2B27" w:rsidP="008A2B27">
            <w:pPr>
              <w:widowControl w:val="0"/>
              <w:spacing w:after="0"/>
              <w:jc w:val="both"/>
              <w:rPr>
                <w:rFonts w:ascii="Times New Roman" w:hAnsi="Times New Roman"/>
                <w:color w:val="000000"/>
                <w:sz w:val="24"/>
                <w:szCs w:val="24"/>
              </w:rPr>
            </w:pPr>
            <w:r w:rsidRPr="00EF5748">
              <w:rPr>
                <w:rFonts w:ascii="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8B889C7" w14:textId="77777777" w:rsidR="008A2B27" w:rsidRPr="0078542B" w:rsidRDefault="008A2B27" w:rsidP="008A2B27">
            <w:pPr>
              <w:widowControl w:val="0"/>
              <w:spacing w:after="0"/>
              <w:jc w:val="both"/>
              <w:rPr>
                <w:rFonts w:ascii="Times New Roman" w:hAnsi="Times New Roman"/>
                <w:color w:val="000000"/>
                <w:sz w:val="24"/>
                <w:szCs w:val="24"/>
              </w:rPr>
            </w:pPr>
            <w:r w:rsidRPr="00EF5748">
              <w:rPr>
                <w:rFonts w:ascii="Times New Roman" w:hAnsi="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5748">
              <w:rPr>
                <w:rFonts w:ascii="Times New Roman" w:hAnsi="Times New Roman"/>
                <w:color w:val="000000"/>
                <w:sz w:val="24"/>
                <w:szCs w:val="24"/>
              </w:rPr>
              <w:t>закупівель</w:t>
            </w:r>
            <w:proofErr w:type="spellEnd"/>
            <w:r w:rsidRPr="00EF5748">
              <w:rPr>
                <w:rFonts w:ascii="Times New Roman" w:hAnsi="Times New Roman"/>
                <w:color w:val="000000"/>
                <w:sz w:val="24"/>
                <w:szCs w:val="24"/>
              </w:rPr>
              <w:t>.</w:t>
            </w:r>
          </w:p>
        </w:tc>
      </w:tr>
      <w:tr w:rsidR="008A2B27" w:rsidRPr="00D06F46" w14:paraId="2EDE4E1C"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14DC4AD4"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5</w:t>
            </w:r>
          </w:p>
        </w:tc>
        <w:tc>
          <w:tcPr>
            <w:tcW w:w="3224" w:type="dxa"/>
            <w:tcBorders>
              <w:top w:val="single" w:sz="4" w:space="0" w:color="000000"/>
              <w:left w:val="single" w:sz="4" w:space="0" w:color="000000"/>
              <w:bottom w:val="single" w:sz="4" w:space="0" w:color="000000"/>
              <w:right w:val="single" w:sz="4" w:space="0" w:color="000000"/>
            </w:tcBorders>
          </w:tcPr>
          <w:p w14:paraId="622F716B"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 xml:space="preserve">Кваліфікаційні критерії відповідно до статті 16 Закону, підстави, встановлені </w:t>
            </w:r>
            <w:r>
              <w:rPr>
                <w:rFonts w:ascii="Times New Roman" w:hAnsi="Times New Roman"/>
                <w:b/>
                <w:color w:val="000000"/>
                <w:sz w:val="24"/>
                <w:szCs w:val="24"/>
              </w:rPr>
              <w:t>пунктом 44 Особливостей</w:t>
            </w:r>
            <w:r w:rsidRPr="0078542B">
              <w:rPr>
                <w:rFonts w:ascii="Times New Roman" w:hAnsi="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tc>
        <w:tc>
          <w:tcPr>
            <w:tcW w:w="6237" w:type="dxa"/>
            <w:tcBorders>
              <w:top w:val="single" w:sz="4" w:space="0" w:color="000000"/>
              <w:left w:val="single" w:sz="4" w:space="0" w:color="000000"/>
              <w:bottom w:val="single" w:sz="4" w:space="0" w:color="000000"/>
              <w:right w:val="single" w:sz="4" w:space="0" w:color="000000"/>
            </w:tcBorders>
          </w:tcPr>
          <w:p w14:paraId="511EFDDF" w14:textId="77777777" w:rsidR="008A2B27" w:rsidRPr="001D64CF" w:rsidRDefault="008A2B27" w:rsidP="008A2B27">
            <w:pPr>
              <w:shd w:val="clear" w:color="auto" w:fill="FFFFFF"/>
              <w:spacing w:after="0"/>
              <w:jc w:val="both"/>
              <w:rPr>
                <w:rFonts w:ascii="Times New Roman" w:hAnsi="Times New Roman"/>
                <w:color w:val="000000"/>
                <w:sz w:val="24"/>
                <w:szCs w:val="24"/>
              </w:rPr>
            </w:pPr>
            <w:r w:rsidRPr="001D64CF">
              <w:rPr>
                <w:rFonts w:ascii="Times New Roman" w:hAnsi="Times New Roman"/>
                <w:color w:val="000000"/>
                <w:sz w:val="24"/>
                <w:szCs w:val="24"/>
              </w:rPr>
              <w:t xml:space="preserve">Визначені Замовником згідно з </w:t>
            </w:r>
            <w:r>
              <w:rPr>
                <w:rFonts w:ascii="Times New Roman" w:hAnsi="Times New Roman"/>
                <w:color w:val="000000"/>
                <w:sz w:val="24"/>
                <w:szCs w:val="24"/>
              </w:rPr>
              <w:t>статтею 16 Закону</w:t>
            </w:r>
            <w:r w:rsidRPr="001D64CF">
              <w:rPr>
                <w:rFonts w:ascii="Times New Roman" w:hAnsi="Times New Roman"/>
                <w:color w:val="000000"/>
                <w:sz w:val="24"/>
                <w:szCs w:val="24"/>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Pr="001D64CF">
              <w:rPr>
                <w:rFonts w:ascii="Times New Roman" w:hAnsi="Times New Roman"/>
                <w:b/>
                <w:i/>
                <w:color w:val="000000"/>
                <w:sz w:val="24"/>
                <w:szCs w:val="24"/>
              </w:rPr>
              <w:t>Додатку 1</w:t>
            </w:r>
            <w:r w:rsidRPr="001D64CF">
              <w:rPr>
                <w:rFonts w:ascii="Times New Roman" w:hAnsi="Times New Roman"/>
                <w:color w:val="000000"/>
                <w:sz w:val="24"/>
                <w:szCs w:val="24"/>
              </w:rPr>
              <w:t xml:space="preserve"> до цієї тендерної документації.</w:t>
            </w:r>
          </w:p>
          <w:p w14:paraId="2CFE3259" w14:textId="77777777" w:rsidR="008A2B27" w:rsidRPr="0078542B" w:rsidRDefault="008A2B27" w:rsidP="008A2B27">
            <w:pPr>
              <w:shd w:val="clear" w:color="auto" w:fill="FFFFFF"/>
              <w:spacing w:after="0"/>
              <w:jc w:val="both"/>
              <w:rPr>
                <w:rFonts w:ascii="Times New Roman" w:hAnsi="Times New Roman"/>
                <w:color w:val="000000"/>
                <w:sz w:val="24"/>
                <w:szCs w:val="24"/>
              </w:rPr>
            </w:pPr>
            <w:r w:rsidRPr="001D64CF">
              <w:rPr>
                <w:rFonts w:ascii="Times New Roman" w:hAnsi="Times New Roman"/>
                <w:color w:val="000000"/>
                <w:sz w:val="24"/>
                <w:szCs w:val="24"/>
              </w:rPr>
              <w:t xml:space="preserve">Перелік документів для підтвердження відповідності учасника (у </w:t>
            </w:r>
            <w:proofErr w:type="spellStart"/>
            <w:r w:rsidRPr="001D64CF">
              <w:rPr>
                <w:rFonts w:ascii="Times New Roman" w:hAnsi="Times New Roman"/>
                <w:color w:val="000000"/>
                <w:sz w:val="24"/>
                <w:szCs w:val="24"/>
              </w:rPr>
              <w:t>т.ч</w:t>
            </w:r>
            <w:proofErr w:type="spellEnd"/>
            <w:r w:rsidRPr="001D64CF">
              <w:rPr>
                <w:rFonts w:ascii="Times New Roman" w:hAnsi="Times New Roman"/>
                <w:color w:val="000000"/>
                <w:sz w:val="24"/>
                <w:szCs w:val="24"/>
              </w:rPr>
              <w:t xml:space="preserve">. учасника-переможця)  вимогам, визначеним </w:t>
            </w:r>
            <w:proofErr w:type="spellStart"/>
            <w:r>
              <w:rPr>
                <w:rFonts w:ascii="Times New Roman" w:hAnsi="Times New Roman"/>
                <w:color w:val="000000"/>
                <w:sz w:val="24"/>
                <w:szCs w:val="24"/>
              </w:rPr>
              <w:t>пуктом</w:t>
            </w:r>
            <w:proofErr w:type="spellEnd"/>
            <w:r>
              <w:rPr>
                <w:rFonts w:ascii="Times New Roman" w:hAnsi="Times New Roman"/>
                <w:color w:val="000000"/>
                <w:sz w:val="24"/>
                <w:szCs w:val="24"/>
              </w:rPr>
              <w:t xml:space="preserve"> 44 Особливостей</w:t>
            </w:r>
            <w:r w:rsidRPr="001D64CF">
              <w:rPr>
                <w:rFonts w:ascii="Times New Roman" w:hAnsi="Times New Roman"/>
                <w:color w:val="000000"/>
                <w:sz w:val="24"/>
                <w:szCs w:val="24"/>
              </w:rPr>
              <w:t xml:space="preserve"> та інформацію про спосіб  підтвердження відповідності учасника критеріям і вимогам згідно із законодавством наведено в </w:t>
            </w:r>
            <w:r>
              <w:rPr>
                <w:rFonts w:ascii="Times New Roman" w:hAnsi="Times New Roman"/>
                <w:b/>
                <w:i/>
                <w:color w:val="000000"/>
                <w:sz w:val="24"/>
                <w:szCs w:val="24"/>
              </w:rPr>
              <w:t xml:space="preserve">Додатку 2 та 8 </w:t>
            </w:r>
            <w:r w:rsidRPr="001D64CF">
              <w:rPr>
                <w:rFonts w:ascii="Times New Roman" w:hAnsi="Times New Roman"/>
                <w:color w:val="000000"/>
                <w:sz w:val="24"/>
                <w:szCs w:val="24"/>
              </w:rPr>
              <w:t>до цієї тендерної документації</w:t>
            </w:r>
          </w:p>
        </w:tc>
      </w:tr>
      <w:tr w:rsidR="008A2B27" w:rsidRPr="00D06F46" w14:paraId="5ED614A5" w14:textId="77777777" w:rsidTr="008A2B27">
        <w:trPr>
          <w:gridAfter w:val="1"/>
          <w:wAfter w:w="11" w:type="dxa"/>
          <w:jc w:val="center"/>
        </w:trPr>
        <w:tc>
          <w:tcPr>
            <w:tcW w:w="570" w:type="dxa"/>
            <w:tcBorders>
              <w:top w:val="single" w:sz="4" w:space="0" w:color="000000"/>
              <w:left w:val="single" w:sz="4" w:space="0" w:color="000000"/>
              <w:bottom w:val="single" w:sz="4" w:space="0" w:color="000000"/>
              <w:right w:val="single" w:sz="4" w:space="0" w:color="000000"/>
            </w:tcBorders>
          </w:tcPr>
          <w:p w14:paraId="2167507B"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6</w:t>
            </w:r>
          </w:p>
        </w:tc>
        <w:tc>
          <w:tcPr>
            <w:tcW w:w="3224" w:type="dxa"/>
            <w:tcBorders>
              <w:top w:val="single" w:sz="4" w:space="0" w:color="000000"/>
              <w:left w:val="single" w:sz="4" w:space="0" w:color="000000"/>
              <w:bottom w:val="single" w:sz="4" w:space="0" w:color="000000"/>
              <w:right w:val="single" w:sz="4" w:space="0" w:color="000000"/>
            </w:tcBorders>
          </w:tcPr>
          <w:p w14:paraId="13873D07"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Інформація про необхідні технічні, якісні та кількісні хар</w:t>
            </w:r>
            <w:r>
              <w:rPr>
                <w:rFonts w:ascii="Times New Roman" w:hAnsi="Times New Roman"/>
                <w:b/>
                <w:color w:val="000000"/>
                <w:sz w:val="24"/>
                <w:szCs w:val="24"/>
              </w:rPr>
              <w:t>актеристики предмета закупівлі</w:t>
            </w:r>
          </w:p>
        </w:tc>
        <w:tc>
          <w:tcPr>
            <w:tcW w:w="6237" w:type="dxa"/>
            <w:tcBorders>
              <w:top w:val="single" w:sz="4" w:space="0" w:color="000000"/>
              <w:left w:val="single" w:sz="4" w:space="0" w:color="000000"/>
              <w:bottom w:val="single" w:sz="4" w:space="0" w:color="000000"/>
              <w:right w:val="single" w:sz="4" w:space="0" w:color="000000"/>
            </w:tcBorders>
          </w:tcPr>
          <w:p w14:paraId="463CEDD0" w14:textId="77777777" w:rsidR="008A2B27" w:rsidRDefault="008A2B27" w:rsidP="008A2B27">
            <w:pPr>
              <w:spacing w:after="0"/>
              <w:jc w:val="both"/>
              <w:rPr>
                <w:rFonts w:ascii="Times New Roman" w:hAnsi="Times New Roman"/>
                <w:sz w:val="24"/>
                <w:szCs w:val="28"/>
              </w:rPr>
            </w:pPr>
            <w:r w:rsidRPr="00FD3DD7">
              <w:rPr>
                <w:rFonts w:ascii="Times New Roman" w:hAnsi="Times New Roman"/>
                <w:sz w:val="24"/>
                <w:szCs w:val="24"/>
              </w:rPr>
              <w:t xml:space="preserve">Вимоги до предмета закупівлі </w:t>
            </w:r>
            <w:r>
              <w:rPr>
                <w:rFonts w:ascii="Times New Roman" w:hAnsi="Times New Roman"/>
                <w:sz w:val="24"/>
                <w:szCs w:val="24"/>
              </w:rPr>
              <w:t>(технічне завдання</w:t>
            </w:r>
            <w:r w:rsidRPr="00FD3DD7">
              <w:rPr>
                <w:rFonts w:ascii="Times New Roman" w:hAnsi="Times New Roman"/>
                <w:sz w:val="24"/>
                <w:szCs w:val="24"/>
              </w:rPr>
              <w:t>) згідно з</w:t>
            </w:r>
            <w:hyperlink r:id="rId8">
              <w:r w:rsidRPr="00FD3DD7">
                <w:rPr>
                  <w:rFonts w:ascii="Times New Roman" w:hAnsi="Times New Roman"/>
                  <w:sz w:val="24"/>
                  <w:szCs w:val="24"/>
                </w:rPr>
                <w:t xml:space="preserve"> пунктом третім </w:t>
              </w:r>
            </w:hyperlink>
            <w:hyperlink r:id="rId9">
              <w:r w:rsidRPr="00FD3DD7">
                <w:rPr>
                  <w:rFonts w:ascii="Times New Roman" w:hAnsi="Times New Roman"/>
                  <w:sz w:val="24"/>
                  <w:szCs w:val="24"/>
                  <w:u w:val="single"/>
                </w:rPr>
                <w:t>частиною другою</w:t>
              </w:r>
            </w:hyperlink>
            <w:r w:rsidRPr="00FD3DD7">
              <w:rPr>
                <w:rFonts w:ascii="Times New Roman" w:hAnsi="Times New Roman"/>
                <w:sz w:val="24"/>
                <w:szCs w:val="24"/>
              </w:rPr>
              <w:t xml:space="preserve"> статті 22 Закону зазначено в </w:t>
            </w:r>
            <w:r>
              <w:rPr>
                <w:rFonts w:ascii="Times New Roman" w:hAnsi="Times New Roman"/>
                <w:b/>
                <w:i/>
                <w:sz w:val="24"/>
                <w:szCs w:val="24"/>
              </w:rPr>
              <w:t>Додатку 4</w:t>
            </w:r>
            <w:r w:rsidRPr="00FD3DD7">
              <w:rPr>
                <w:rFonts w:ascii="Times New Roman" w:hAnsi="Times New Roman"/>
                <w:b/>
                <w:sz w:val="24"/>
                <w:szCs w:val="24"/>
              </w:rPr>
              <w:t xml:space="preserve"> </w:t>
            </w:r>
            <w:r w:rsidRPr="00FD3DD7">
              <w:rPr>
                <w:rFonts w:ascii="Times New Roman" w:hAnsi="Times New Roman"/>
                <w:sz w:val="24"/>
                <w:szCs w:val="24"/>
              </w:rPr>
              <w:t>до цієї тендерної документації.</w:t>
            </w:r>
            <w:r w:rsidRPr="00D06F46">
              <w:rPr>
                <w:rFonts w:ascii="Times New Roman" w:hAnsi="Times New Roman"/>
                <w:sz w:val="24"/>
                <w:szCs w:val="28"/>
              </w:rPr>
              <w:t xml:space="preserve"> </w:t>
            </w:r>
          </w:p>
          <w:p w14:paraId="2A7C2E37" w14:textId="77777777" w:rsidR="008A2B27" w:rsidRPr="00E80DEC" w:rsidRDefault="008A2B27" w:rsidP="008A2B27">
            <w:pPr>
              <w:spacing w:after="0"/>
              <w:jc w:val="both"/>
              <w:rPr>
                <w:rFonts w:ascii="Times New Roman" w:hAnsi="Times New Roman"/>
                <w:b/>
                <w:bCs/>
                <w:i/>
                <w:color w:val="000000"/>
              </w:rPr>
            </w:pPr>
            <w:r w:rsidRPr="00E80DEC">
              <w:rPr>
                <w:rFonts w:ascii="Times New Roman" w:hAnsi="Times New Roman"/>
                <w:bCs/>
                <w:i/>
                <w:color w:val="000000"/>
              </w:rPr>
              <w:t xml:space="preserve">Перелік документів, які надаються усіма Учасниками для підтвердження </w:t>
            </w:r>
            <w:proofErr w:type="spellStart"/>
            <w:r w:rsidRPr="00E80DEC">
              <w:rPr>
                <w:rFonts w:ascii="Times New Roman" w:hAnsi="Times New Roman"/>
                <w:bCs/>
                <w:i/>
                <w:color w:val="000000"/>
              </w:rPr>
              <w:t>інформаціі</w:t>
            </w:r>
            <w:proofErr w:type="spellEnd"/>
            <w:r w:rsidRPr="00E80DEC">
              <w:rPr>
                <w:rFonts w:ascii="Times New Roman" w:hAnsi="Times New Roman"/>
                <w:bCs/>
                <w:i/>
                <w:color w:val="000000"/>
              </w:rPr>
              <w:t xml:space="preserve"> про необхідні технічні, якісні та кількісні характеристики</w:t>
            </w:r>
            <w:r w:rsidRPr="00E80DEC">
              <w:rPr>
                <w:i/>
              </w:rPr>
              <w:t xml:space="preserve"> </w:t>
            </w:r>
            <w:r w:rsidRPr="00E80DEC">
              <w:rPr>
                <w:rFonts w:ascii="Times New Roman" w:hAnsi="Times New Roman"/>
                <w:bCs/>
                <w:i/>
                <w:color w:val="000000"/>
              </w:rPr>
              <w:t xml:space="preserve">зазначено в </w:t>
            </w:r>
            <w:r w:rsidRPr="00E80DEC">
              <w:rPr>
                <w:rFonts w:ascii="Times New Roman" w:hAnsi="Times New Roman"/>
                <w:b/>
                <w:bCs/>
                <w:i/>
                <w:color w:val="000000"/>
              </w:rPr>
              <w:t>Додатку 1</w:t>
            </w:r>
            <w:r>
              <w:rPr>
                <w:rFonts w:ascii="Times New Roman" w:hAnsi="Times New Roman"/>
                <w:b/>
                <w:bCs/>
                <w:i/>
                <w:color w:val="000000"/>
              </w:rPr>
              <w:t>0</w:t>
            </w:r>
            <w:r w:rsidRPr="00E80DEC">
              <w:rPr>
                <w:rFonts w:ascii="Times New Roman" w:hAnsi="Times New Roman"/>
                <w:bCs/>
                <w:i/>
                <w:color w:val="000000"/>
              </w:rPr>
              <w:t xml:space="preserve"> до цієї тендерної документації.</w:t>
            </w:r>
          </w:p>
          <w:p w14:paraId="7905ABCD" w14:textId="77777777" w:rsidR="008A2B27" w:rsidRPr="00D06F46" w:rsidRDefault="008A2B27" w:rsidP="008A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8"/>
              </w:rPr>
            </w:pPr>
            <w:r w:rsidRPr="00D06F46">
              <w:rPr>
                <w:rFonts w:ascii="Times New Roman" w:hAnsi="Times New Roman"/>
                <w:sz w:val="24"/>
                <w:szCs w:val="28"/>
              </w:rPr>
              <w:t>До цінової пропозиції Учасника в обов’язковому порядку повинні бути надані договірна ціна та локальний кошторис на роботи, зазначені у Додатку №4 до тендерної документації).</w:t>
            </w:r>
          </w:p>
          <w:p w14:paraId="699CBDAC" w14:textId="77777777" w:rsidR="008A2B27" w:rsidRPr="00D06F46" w:rsidRDefault="008A2B27" w:rsidP="008A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bCs/>
                <w:color w:val="000000"/>
                <w:sz w:val="24"/>
                <w:szCs w:val="28"/>
              </w:rPr>
            </w:pPr>
            <w:r w:rsidRPr="00D06F46">
              <w:rPr>
                <w:rFonts w:ascii="Times New Roman" w:hAnsi="Times New Roman"/>
                <w:color w:val="000000"/>
                <w:sz w:val="24"/>
                <w:szCs w:val="28"/>
              </w:rPr>
              <w:t>Договірна ціна та локальний кошторис повинні містити обґрунтовані розрахунки складових вартості</w:t>
            </w:r>
            <w:r w:rsidRPr="00D06F46">
              <w:rPr>
                <w:rFonts w:ascii="Times New Roman" w:hAnsi="Times New Roman"/>
                <w:sz w:val="24"/>
                <w:szCs w:val="28"/>
              </w:rPr>
              <w:t xml:space="preserve"> робіт.</w:t>
            </w:r>
          </w:p>
          <w:p w14:paraId="3D256665" w14:textId="77777777" w:rsidR="008A2B27" w:rsidRPr="00FD3DD7" w:rsidRDefault="008A2B27" w:rsidP="008A2B27">
            <w:pPr>
              <w:pStyle w:val="15"/>
              <w:keepNext/>
              <w:keepLines/>
              <w:spacing w:after="0" w:line="240" w:lineRule="auto"/>
              <w:jc w:val="both"/>
              <w:rPr>
                <w:rFonts w:ascii="Times New Roman" w:hAnsi="Times New Roman" w:cs="Times New Roman"/>
                <w:sz w:val="24"/>
                <w:szCs w:val="24"/>
              </w:rPr>
            </w:pPr>
            <w:r w:rsidRPr="00603DBA">
              <w:rPr>
                <w:rFonts w:ascii="Times New Roman" w:hAnsi="Times New Roman"/>
                <w:sz w:val="24"/>
                <w:szCs w:val="28"/>
              </w:rPr>
              <w:t>Учасник повинен забезпечити якість виконуваних робіт відпові</w:t>
            </w:r>
            <w:r>
              <w:rPr>
                <w:rFonts w:ascii="Times New Roman" w:hAnsi="Times New Roman"/>
                <w:sz w:val="24"/>
                <w:szCs w:val="28"/>
              </w:rPr>
              <w:t>д</w:t>
            </w:r>
            <w:r w:rsidRPr="00603DBA">
              <w:rPr>
                <w:rFonts w:ascii="Times New Roman" w:hAnsi="Times New Roman"/>
                <w:sz w:val="24"/>
                <w:szCs w:val="28"/>
              </w:rPr>
              <w:t>но до умов чинного законодавства, нормативно-</w:t>
            </w:r>
            <w:r w:rsidRPr="00603DBA">
              <w:rPr>
                <w:rFonts w:ascii="Times New Roman" w:hAnsi="Times New Roman"/>
                <w:sz w:val="24"/>
                <w:szCs w:val="28"/>
              </w:rPr>
              <w:lastRenderedPageBreak/>
              <w:t>технічних актів та санітарних норм.</w:t>
            </w:r>
          </w:p>
        </w:tc>
      </w:tr>
      <w:tr w:rsidR="008A2B27" w:rsidRPr="00D06F46" w14:paraId="53554320"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55E2E39E" w14:textId="77777777" w:rsidR="008A2B27" w:rsidRPr="0078542B" w:rsidRDefault="008A2B27" w:rsidP="008A2B27">
            <w:pPr>
              <w:widowControl w:val="0"/>
              <w:rPr>
                <w:rFonts w:ascii="Times New Roman" w:hAnsi="Times New Roman"/>
                <w:color w:val="000000"/>
                <w:sz w:val="24"/>
                <w:szCs w:val="24"/>
              </w:rPr>
            </w:pPr>
            <w:r>
              <w:rPr>
                <w:rFonts w:ascii="Times New Roman" w:hAnsi="Times New Roman"/>
                <w:b/>
                <w:color w:val="000000"/>
                <w:sz w:val="24"/>
                <w:szCs w:val="24"/>
              </w:rPr>
              <w:lastRenderedPageBreak/>
              <w:t>7</w:t>
            </w:r>
          </w:p>
        </w:tc>
        <w:tc>
          <w:tcPr>
            <w:tcW w:w="3224" w:type="dxa"/>
            <w:tcBorders>
              <w:top w:val="single" w:sz="4" w:space="0" w:color="000000"/>
              <w:left w:val="single" w:sz="4" w:space="0" w:color="000000"/>
              <w:bottom w:val="single" w:sz="4" w:space="0" w:color="000000"/>
              <w:right w:val="single" w:sz="4" w:space="0" w:color="000000"/>
            </w:tcBorders>
          </w:tcPr>
          <w:p w14:paraId="7C4310E4" w14:textId="77777777" w:rsidR="008A2B27" w:rsidRPr="0078542B" w:rsidRDefault="008A2B27" w:rsidP="008A2B27">
            <w:pPr>
              <w:rPr>
                <w:rFonts w:ascii="Times New Roman" w:hAnsi="Times New Roman"/>
                <w:color w:val="000000"/>
                <w:sz w:val="24"/>
                <w:szCs w:val="24"/>
              </w:rPr>
            </w:pPr>
            <w:r w:rsidRPr="0078542B">
              <w:rPr>
                <w:rFonts w:ascii="Times New Roman" w:hAnsi="Times New Roman"/>
                <w:b/>
                <w:color w:val="000000"/>
                <w:sz w:val="24"/>
                <w:szCs w:val="24"/>
              </w:rPr>
              <w:t>Інформація про субпідрядника/співвиконавця (у випадку закупівлі робіт чи послуг)</w:t>
            </w:r>
          </w:p>
          <w:p w14:paraId="33EBFBA2" w14:textId="77777777" w:rsidR="008A2B27" w:rsidRPr="0078542B" w:rsidRDefault="008A2B27" w:rsidP="008A2B27">
            <w:pPr>
              <w:widowControl w:val="0"/>
              <w:rPr>
                <w:rFonts w:ascii="Times New Roman" w:hAnsi="Times New Roman"/>
                <w:color w:val="000000"/>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7F21329D" w14:textId="77777777" w:rsidR="008A2B27" w:rsidRPr="00D06F46" w:rsidRDefault="008A2B27" w:rsidP="008A2B27">
            <w:pPr>
              <w:widowControl w:val="0"/>
              <w:spacing w:after="0"/>
              <w:jc w:val="both"/>
              <w:rPr>
                <w:rFonts w:ascii="Times New Roman" w:hAnsi="Times New Roman"/>
                <w:b/>
                <w:sz w:val="24"/>
                <w:szCs w:val="24"/>
                <w:lang w:eastAsia="uk-UA"/>
              </w:rPr>
            </w:pPr>
            <w:r w:rsidRPr="00D06F46">
              <w:rPr>
                <w:rFonts w:ascii="Times New Roman" w:hAnsi="Times New Roman"/>
                <w:b/>
                <w:sz w:val="24"/>
                <w:szCs w:val="24"/>
                <w:lang w:eastAsia="uk-UA"/>
              </w:rPr>
              <w:t xml:space="preserve">У разі </w:t>
            </w:r>
            <w:r>
              <w:rPr>
                <w:rFonts w:ascii="Times New Roman" w:hAnsi="Times New Roman"/>
                <w:b/>
                <w:sz w:val="24"/>
                <w:szCs w:val="24"/>
                <w:lang w:eastAsia="uk-UA"/>
              </w:rPr>
              <w:t xml:space="preserve">залучення </w:t>
            </w:r>
            <w:r w:rsidRPr="00A549DD">
              <w:rPr>
                <w:rFonts w:ascii="Times New Roman" w:hAnsi="Times New Roman"/>
                <w:b/>
                <w:sz w:val="24"/>
                <w:szCs w:val="24"/>
                <w:lang w:eastAsia="uk-UA"/>
              </w:rPr>
              <w:t>субпідрядника/співвиконавця</w:t>
            </w:r>
            <w:r>
              <w:rPr>
                <w:rFonts w:ascii="Times New Roman" w:hAnsi="Times New Roman"/>
                <w:b/>
                <w:sz w:val="24"/>
                <w:szCs w:val="24"/>
                <w:lang w:eastAsia="uk-UA"/>
              </w:rPr>
              <w:t xml:space="preserve"> в обсязі не менше як 20 відсотків вартості договору про закупівлю,</w:t>
            </w:r>
            <w:r w:rsidRPr="00D06F46">
              <w:rPr>
                <w:rFonts w:ascii="Times New Roman" w:hAnsi="Times New Roman"/>
                <w:b/>
                <w:sz w:val="24"/>
                <w:szCs w:val="24"/>
                <w:lang w:eastAsia="uk-UA"/>
              </w:rPr>
              <w:t xml:space="preserve"> учасник </w:t>
            </w:r>
            <w:r>
              <w:rPr>
                <w:rFonts w:ascii="Times New Roman" w:hAnsi="Times New Roman"/>
                <w:b/>
                <w:sz w:val="24"/>
                <w:szCs w:val="24"/>
                <w:lang w:eastAsia="uk-UA"/>
              </w:rPr>
              <w:t>надає в складі</w:t>
            </w:r>
            <w:r w:rsidRPr="00D06F46">
              <w:rPr>
                <w:rFonts w:ascii="Times New Roman" w:hAnsi="Times New Roman"/>
                <w:b/>
                <w:sz w:val="24"/>
                <w:szCs w:val="24"/>
                <w:lang w:eastAsia="uk-UA"/>
              </w:rPr>
              <w:t xml:space="preserve"> тендерн</w:t>
            </w:r>
            <w:r>
              <w:rPr>
                <w:rFonts w:ascii="Times New Roman" w:hAnsi="Times New Roman"/>
                <w:b/>
                <w:sz w:val="24"/>
                <w:szCs w:val="24"/>
                <w:lang w:eastAsia="uk-UA"/>
              </w:rPr>
              <w:t>ої</w:t>
            </w:r>
            <w:r w:rsidRPr="00D06F46">
              <w:rPr>
                <w:rFonts w:ascii="Times New Roman" w:hAnsi="Times New Roman"/>
                <w:b/>
                <w:sz w:val="24"/>
                <w:szCs w:val="24"/>
                <w:lang w:eastAsia="uk-UA"/>
              </w:rPr>
              <w:t xml:space="preserve">  пропозиції:</w:t>
            </w:r>
          </w:p>
          <w:p w14:paraId="379FBD27" w14:textId="77777777" w:rsidR="008A2B27" w:rsidRPr="00D06F46" w:rsidRDefault="008A2B27" w:rsidP="008A2B27">
            <w:pPr>
              <w:widowControl w:val="0"/>
              <w:spacing w:after="0"/>
              <w:jc w:val="both"/>
              <w:rPr>
                <w:rFonts w:ascii="Times New Roman" w:hAnsi="Times New Roman"/>
                <w:sz w:val="24"/>
                <w:szCs w:val="24"/>
                <w:lang w:eastAsia="uk-UA"/>
              </w:rPr>
            </w:pPr>
            <w:r w:rsidRPr="00D06F46">
              <w:rPr>
                <w:rFonts w:ascii="Times New Roman" w:hAnsi="Times New Roman"/>
                <w:sz w:val="24"/>
                <w:szCs w:val="24"/>
                <w:lang w:eastAsia="uk-UA"/>
              </w:rPr>
              <w:t>- інформаційна довідка у довільній формі, що повинна містити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w:t>
            </w:r>
            <w:r>
              <w:rPr>
                <w:rFonts w:ascii="Times New Roman" w:hAnsi="Times New Roman"/>
                <w:sz w:val="24"/>
                <w:szCs w:val="24"/>
                <w:lang w:eastAsia="uk-UA"/>
              </w:rPr>
              <w:t xml:space="preserve">тків від вартості договору про </w:t>
            </w:r>
            <w:r w:rsidRPr="00D06F46">
              <w:rPr>
                <w:rFonts w:ascii="Times New Roman" w:hAnsi="Times New Roman"/>
                <w:sz w:val="24"/>
                <w:szCs w:val="24"/>
                <w:lang w:eastAsia="uk-UA"/>
              </w:rPr>
              <w:t>закупівлю</w:t>
            </w:r>
            <w:r>
              <w:rPr>
                <w:rFonts w:ascii="Times New Roman" w:hAnsi="Times New Roman"/>
                <w:sz w:val="24"/>
                <w:szCs w:val="24"/>
                <w:lang w:eastAsia="uk-UA"/>
              </w:rPr>
              <w:t xml:space="preserve"> із зазначенням видів</w:t>
            </w:r>
            <w:r w:rsidRPr="00D06F46">
              <w:rPr>
                <w:rFonts w:ascii="Times New Roman" w:hAnsi="Times New Roman"/>
                <w:sz w:val="24"/>
                <w:szCs w:val="24"/>
                <w:lang w:eastAsia="uk-UA"/>
              </w:rPr>
              <w:t xml:space="preserve"> робіт, які передбачається доручити субпідрядній організації з орієнтовною вартістю.</w:t>
            </w:r>
          </w:p>
          <w:p w14:paraId="06284E6C" w14:textId="77777777" w:rsidR="008A2B27" w:rsidRPr="0078542B" w:rsidRDefault="008A2B27" w:rsidP="008A2B27">
            <w:pPr>
              <w:widowControl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D06F46">
              <w:rPr>
                <w:rFonts w:ascii="Times New Roman" w:hAnsi="Times New Roman"/>
                <w:sz w:val="24"/>
                <w:szCs w:val="24"/>
                <w:lang w:eastAsia="uk-UA"/>
              </w:rPr>
              <w:t>довідка у довільній формі</w:t>
            </w:r>
            <w:r>
              <w:rPr>
                <w:rFonts w:ascii="Times New Roman" w:hAnsi="Times New Roman"/>
                <w:sz w:val="24"/>
                <w:szCs w:val="24"/>
                <w:lang w:eastAsia="uk-UA"/>
              </w:rPr>
              <w:t xml:space="preserve"> від </w:t>
            </w:r>
            <w:r w:rsidRPr="00C9238F">
              <w:rPr>
                <w:rFonts w:ascii="Times New Roman" w:hAnsi="Times New Roman"/>
                <w:sz w:val="24"/>
                <w:szCs w:val="24"/>
                <w:lang w:eastAsia="uk-UA"/>
              </w:rPr>
              <w:t>субпідрядника/</w:t>
            </w:r>
            <w:r>
              <w:rPr>
                <w:rFonts w:ascii="Times New Roman" w:hAnsi="Times New Roman"/>
                <w:sz w:val="24"/>
                <w:szCs w:val="24"/>
                <w:lang w:eastAsia="uk-UA"/>
              </w:rPr>
              <w:t xml:space="preserve"> </w:t>
            </w:r>
            <w:r w:rsidRPr="00C9238F">
              <w:rPr>
                <w:rFonts w:ascii="Times New Roman" w:hAnsi="Times New Roman"/>
                <w:sz w:val="24"/>
                <w:szCs w:val="24"/>
                <w:lang w:eastAsia="uk-UA"/>
              </w:rPr>
              <w:t>співвиконавця</w:t>
            </w:r>
            <w:r>
              <w:rPr>
                <w:rFonts w:ascii="Times New Roman" w:hAnsi="Times New Roman"/>
                <w:sz w:val="24"/>
                <w:szCs w:val="24"/>
                <w:lang w:eastAsia="uk-UA"/>
              </w:rPr>
              <w:t xml:space="preserve">, що повинна містити інформацію про відсутність підстав, передбачених </w:t>
            </w:r>
            <w:proofErr w:type="spellStart"/>
            <w:r>
              <w:rPr>
                <w:rFonts w:ascii="Times New Roman" w:hAnsi="Times New Roman"/>
                <w:sz w:val="24"/>
                <w:szCs w:val="24"/>
                <w:lang w:eastAsia="uk-UA"/>
              </w:rPr>
              <w:t>пукнтом</w:t>
            </w:r>
            <w:proofErr w:type="spellEnd"/>
            <w:r>
              <w:rPr>
                <w:rFonts w:ascii="Times New Roman" w:hAnsi="Times New Roman"/>
                <w:sz w:val="24"/>
                <w:szCs w:val="24"/>
                <w:lang w:eastAsia="uk-UA"/>
              </w:rPr>
              <w:t xml:space="preserve"> 44 Особливостей</w:t>
            </w:r>
          </w:p>
        </w:tc>
      </w:tr>
      <w:tr w:rsidR="008A2B27" w:rsidRPr="00D06F46" w14:paraId="0DCDC5A7"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08FCFDD1"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9</w:t>
            </w:r>
          </w:p>
        </w:tc>
        <w:tc>
          <w:tcPr>
            <w:tcW w:w="3224" w:type="dxa"/>
            <w:tcBorders>
              <w:top w:val="single" w:sz="4" w:space="0" w:color="000000"/>
              <w:left w:val="single" w:sz="4" w:space="0" w:color="000000"/>
              <w:bottom w:val="single" w:sz="4" w:space="0" w:color="000000"/>
              <w:right w:val="single" w:sz="4" w:space="0" w:color="000000"/>
            </w:tcBorders>
          </w:tcPr>
          <w:p w14:paraId="6CA1F092"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Унесення змін або відкликання тендерної пропозиції учасником</w:t>
            </w:r>
          </w:p>
        </w:tc>
        <w:tc>
          <w:tcPr>
            <w:tcW w:w="6237" w:type="dxa"/>
            <w:tcBorders>
              <w:top w:val="single" w:sz="4" w:space="0" w:color="000000"/>
              <w:left w:val="single" w:sz="4" w:space="0" w:color="000000"/>
              <w:bottom w:val="single" w:sz="4" w:space="0" w:color="000000"/>
              <w:right w:val="single" w:sz="4" w:space="0" w:color="000000"/>
            </w:tcBorders>
            <w:vAlign w:val="center"/>
          </w:tcPr>
          <w:p w14:paraId="1B971358" w14:textId="77777777" w:rsidR="008A2B27" w:rsidRPr="00FD3DD7" w:rsidRDefault="008A2B27" w:rsidP="008A2B27">
            <w:pPr>
              <w:pStyle w:val="15"/>
              <w:spacing w:after="0" w:line="240" w:lineRule="auto"/>
              <w:jc w:val="both"/>
              <w:rPr>
                <w:rFonts w:ascii="Times New Roman" w:hAnsi="Times New Roman" w:cs="Times New Roman"/>
                <w:sz w:val="24"/>
                <w:szCs w:val="24"/>
              </w:rPr>
            </w:pPr>
            <w:r w:rsidRPr="00FD3DD7">
              <w:rPr>
                <w:rFonts w:ascii="Times New Roman" w:hAnsi="Times New Roman" w:cs="Times New Roman"/>
                <w:sz w:val="24"/>
                <w:szCs w:val="24"/>
              </w:rPr>
              <w:t xml:space="preserve">Учасник процедури закупівлі має право </w:t>
            </w:r>
            <w:proofErr w:type="spellStart"/>
            <w:r w:rsidRPr="00FD3DD7">
              <w:rPr>
                <w:rFonts w:ascii="Times New Roman" w:hAnsi="Times New Roman" w:cs="Times New Roman"/>
                <w:sz w:val="24"/>
                <w:szCs w:val="24"/>
              </w:rPr>
              <w:t>внести</w:t>
            </w:r>
            <w:proofErr w:type="spellEnd"/>
            <w:r w:rsidRPr="00FD3DD7">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FD3DD7">
              <w:rPr>
                <w:rFonts w:ascii="Times New Roman" w:hAnsi="Times New Roman" w:cs="Times New Roman"/>
                <w:sz w:val="24"/>
                <w:szCs w:val="24"/>
              </w:rPr>
              <w:t>закупівель</w:t>
            </w:r>
            <w:proofErr w:type="spellEnd"/>
            <w:r w:rsidRPr="00FD3DD7">
              <w:rPr>
                <w:rFonts w:ascii="Times New Roman" w:hAnsi="Times New Roman" w:cs="Times New Roman"/>
                <w:sz w:val="24"/>
                <w:szCs w:val="24"/>
              </w:rPr>
              <w:t xml:space="preserve"> до закінчення кінцевого строку подання тендерних пропозицій.</w:t>
            </w:r>
          </w:p>
        </w:tc>
      </w:tr>
      <w:tr w:rsidR="008A2B27" w:rsidRPr="00D06F46" w14:paraId="4E523161" w14:textId="77777777" w:rsidTr="008A2B27">
        <w:trPr>
          <w:trHeight w:val="522"/>
          <w:jc w:val="center"/>
        </w:trPr>
        <w:tc>
          <w:tcPr>
            <w:tcW w:w="10042" w:type="dxa"/>
            <w:gridSpan w:val="4"/>
            <w:tcBorders>
              <w:top w:val="single" w:sz="4" w:space="0" w:color="000000"/>
              <w:left w:val="single" w:sz="4" w:space="0" w:color="000000"/>
              <w:bottom w:val="single" w:sz="4" w:space="0" w:color="000000"/>
              <w:right w:val="single" w:sz="4" w:space="0" w:color="000000"/>
            </w:tcBorders>
          </w:tcPr>
          <w:p w14:paraId="2A24515D" w14:textId="77777777" w:rsidR="008A2B27" w:rsidRPr="0078542B" w:rsidRDefault="008A2B27" w:rsidP="008A2B27">
            <w:pPr>
              <w:widowControl w:val="0"/>
              <w:ind w:hanging="23"/>
              <w:jc w:val="center"/>
              <w:rPr>
                <w:rFonts w:ascii="Times New Roman" w:hAnsi="Times New Roman"/>
                <w:color w:val="000000"/>
                <w:sz w:val="24"/>
                <w:szCs w:val="24"/>
              </w:rPr>
            </w:pPr>
            <w:r w:rsidRPr="0078542B">
              <w:rPr>
                <w:rFonts w:ascii="Times New Roman" w:hAnsi="Times New Roman"/>
                <w:b/>
                <w:color w:val="000000"/>
                <w:sz w:val="24"/>
                <w:szCs w:val="24"/>
              </w:rPr>
              <w:t>Розділ IV. Подання та розкриття тендерної пропозиції</w:t>
            </w:r>
          </w:p>
        </w:tc>
      </w:tr>
      <w:tr w:rsidR="008A2B27" w:rsidRPr="00D06F46" w14:paraId="0F40BFEB"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423D32DA"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1</w:t>
            </w:r>
          </w:p>
        </w:tc>
        <w:tc>
          <w:tcPr>
            <w:tcW w:w="3224" w:type="dxa"/>
            <w:tcBorders>
              <w:top w:val="single" w:sz="4" w:space="0" w:color="000000"/>
              <w:left w:val="single" w:sz="4" w:space="0" w:color="000000"/>
              <w:bottom w:val="single" w:sz="4" w:space="0" w:color="000000"/>
              <w:right w:val="single" w:sz="4" w:space="0" w:color="000000"/>
            </w:tcBorders>
          </w:tcPr>
          <w:p w14:paraId="40D49C27" w14:textId="77777777" w:rsidR="008A2B27" w:rsidRPr="0078542B" w:rsidRDefault="008A2B27" w:rsidP="008A2B27">
            <w:pPr>
              <w:widowControl w:val="0"/>
              <w:jc w:val="both"/>
              <w:rPr>
                <w:rFonts w:ascii="Times New Roman" w:hAnsi="Times New Roman"/>
                <w:color w:val="000000"/>
                <w:sz w:val="24"/>
                <w:szCs w:val="24"/>
              </w:rPr>
            </w:pPr>
            <w:r w:rsidRPr="0078542B">
              <w:rPr>
                <w:rFonts w:ascii="Times New Roman" w:hAnsi="Times New Roman"/>
                <w:b/>
                <w:color w:val="000000"/>
                <w:sz w:val="24"/>
                <w:szCs w:val="24"/>
              </w:rPr>
              <w:t>Кінцевий строк подання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Pr>
          <w:p w14:paraId="37775E88" w14:textId="77777777" w:rsidR="008A2B27" w:rsidRPr="007851CC" w:rsidRDefault="008A2B27" w:rsidP="008A2B27">
            <w:pPr>
              <w:widowControl w:val="0"/>
              <w:spacing w:after="0" w:line="240" w:lineRule="auto"/>
              <w:ind w:left="34"/>
              <w:jc w:val="both"/>
              <w:rPr>
                <w:rFonts w:ascii="Times New Roman" w:hAnsi="Times New Roman"/>
                <w:color w:val="000000"/>
                <w:sz w:val="24"/>
                <w:szCs w:val="24"/>
              </w:rPr>
            </w:pPr>
            <w:r w:rsidRPr="007851CC">
              <w:rPr>
                <w:rFonts w:ascii="Times New Roman" w:hAnsi="Times New Roman"/>
                <w:color w:val="000000"/>
                <w:sz w:val="24"/>
                <w:szCs w:val="24"/>
              </w:rPr>
              <w:t>Кінцевий стро</w:t>
            </w:r>
            <w:r>
              <w:rPr>
                <w:rFonts w:ascii="Times New Roman" w:hAnsi="Times New Roman"/>
                <w:color w:val="000000"/>
                <w:sz w:val="24"/>
                <w:szCs w:val="24"/>
              </w:rPr>
              <w:t>к подання тендерних пропозицій</w:t>
            </w:r>
          </w:p>
          <w:p w14:paraId="7972637D" w14:textId="458F1C63" w:rsidR="008A2B27" w:rsidRPr="0065628E" w:rsidRDefault="00311D02" w:rsidP="008A2B27">
            <w:pPr>
              <w:widowControl w:val="0"/>
              <w:spacing w:after="0" w:line="240" w:lineRule="auto"/>
              <w:ind w:left="34"/>
              <w:jc w:val="both"/>
              <w:rPr>
                <w:rFonts w:ascii="Times New Roman" w:hAnsi="Times New Roman"/>
                <w:b/>
                <w:color w:val="000000"/>
                <w:sz w:val="28"/>
                <w:szCs w:val="28"/>
              </w:rPr>
            </w:pPr>
            <w:r>
              <w:rPr>
                <w:rFonts w:ascii="Times New Roman" w:hAnsi="Times New Roman"/>
                <w:b/>
                <w:color w:val="000000"/>
                <w:sz w:val="28"/>
                <w:szCs w:val="28"/>
              </w:rPr>
              <w:t>19</w:t>
            </w:r>
            <w:r w:rsidR="008A2B27" w:rsidRPr="00543246">
              <w:rPr>
                <w:rFonts w:ascii="Times New Roman" w:hAnsi="Times New Roman"/>
                <w:b/>
                <w:color w:val="000000"/>
                <w:sz w:val="28"/>
                <w:szCs w:val="28"/>
              </w:rPr>
              <w:t>.04.2023 00:00</w:t>
            </w:r>
          </w:p>
          <w:p w14:paraId="345FBBAE" w14:textId="77777777" w:rsidR="008A2B27" w:rsidRPr="00AD6956" w:rsidRDefault="008A2B27" w:rsidP="008A2B27">
            <w:pPr>
              <w:widowControl w:val="0"/>
              <w:spacing w:after="0" w:line="240" w:lineRule="auto"/>
              <w:ind w:left="34"/>
              <w:jc w:val="both"/>
              <w:rPr>
                <w:rFonts w:ascii="Times New Roman" w:hAnsi="Times New Roman"/>
                <w:color w:val="000000"/>
                <w:sz w:val="24"/>
                <w:szCs w:val="24"/>
              </w:rPr>
            </w:pPr>
            <w:r w:rsidRPr="00AD6956">
              <w:rPr>
                <w:rFonts w:ascii="Times New Roman" w:hAnsi="Times New Roman"/>
                <w:color w:val="000000"/>
                <w:sz w:val="24"/>
                <w:szCs w:val="24"/>
              </w:rPr>
              <w:t>Отримана тендерна пропозиція вноситься автоматично до реєстру отриманих тендерних пропозицій.</w:t>
            </w:r>
          </w:p>
          <w:p w14:paraId="57AFD30F" w14:textId="77777777" w:rsidR="008A2B27" w:rsidRPr="0078542B" w:rsidRDefault="008A2B27" w:rsidP="008A2B27">
            <w:pPr>
              <w:widowControl w:val="0"/>
              <w:spacing w:after="0"/>
              <w:jc w:val="both"/>
              <w:rPr>
                <w:rFonts w:ascii="Times New Roman" w:hAnsi="Times New Roman"/>
                <w:color w:val="000000"/>
                <w:sz w:val="24"/>
                <w:szCs w:val="24"/>
              </w:rPr>
            </w:pPr>
            <w:r>
              <w:rPr>
                <w:rFonts w:ascii="Times New Roman" w:hAnsi="Times New Roman"/>
                <w:color w:val="000000"/>
                <w:sz w:val="24"/>
                <w:szCs w:val="24"/>
              </w:rPr>
              <w:t xml:space="preserve">Електронна система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tc>
      </w:tr>
      <w:tr w:rsidR="008A2B27" w:rsidRPr="00D06F46" w14:paraId="1BD102FC"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420F4934"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2</w:t>
            </w:r>
          </w:p>
        </w:tc>
        <w:tc>
          <w:tcPr>
            <w:tcW w:w="3224" w:type="dxa"/>
            <w:tcBorders>
              <w:top w:val="single" w:sz="4" w:space="0" w:color="000000"/>
              <w:left w:val="single" w:sz="4" w:space="0" w:color="000000"/>
              <w:bottom w:val="single" w:sz="4" w:space="0" w:color="000000"/>
              <w:right w:val="single" w:sz="4" w:space="0" w:color="000000"/>
            </w:tcBorders>
          </w:tcPr>
          <w:p w14:paraId="5F781785"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Дата та час розкриття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vAlign w:val="center"/>
          </w:tcPr>
          <w:p w14:paraId="1D2B3C09" w14:textId="77777777" w:rsidR="008A2B27" w:rsidRDefault="008A2B27" w:rsidP="008A2B27">
            <w:pPr>
              <w:pStyle w:val="15"/>
              <w:spacing w:after="0" w:line="240" w:lineRule="auto"/>
              <w:jc w:val="both"/>
              <w:rPr>
                <w:rFonts w:ascii="Times New Roman" w:hAnsi="Times New Roman" w:cs="Times New Roman"/>
                <w:color w:val="000000"/>
                <w:sz w:val="24"/>
                <w:szCs w:val="24"/>
                <w:lang w:eastAsia="en-US"/>
              </w:rPr>
            </w:pPr>
            <w:r w:rsidRPr="00881898">
              <w:rPr>
                <w:rFonts w:ascii="Times New Roman" w:hAnsi="Times New Roman" w:cs="Times New Roman"/>
                <w:color w:val="000000"/>
                <w:sz w:val="24"/>
                <w:szCs w:val="24"/>
                <w:lang w:eastAsia="en-US"/>
              </w:rPr>
              <w:t xml:space="preserve">Електронною системою </w:t>
            </w:r>
            <w:proofErr w:type="spellStart"/>
            <w:r w:rsidRPr="00881898">
              <w:rPr>
                <w:rFonts w:ascii="Times New Roman" w:hAnsi="Times New Roman" w:cs="Times New Roman"/>
                <w:color w:val="000000"/>
                <w:sz w:val="24"/>
                <w:szCs w:val="24"/>
                <w:lang w:eastAsia="en-US"/>
              </w:rPr>
              <w:t>закупівель</w:t>
            </w:r>
            <w:proofErr w:type="spellEnd"/>
            <w:r w:rsidRPr="00881898">
              <w:rPr>
                <w:rFonts w:ascii="Times New Roman" w:hAnsi="Times New Roman" w:cs="Times New Roman"/>
                <w:color w:val="000000"/>
                <w:sz w:val="24"/>
                <w:szCs w:val="24"/>
                <w:lang w:eastAsia="en-US"/>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hAnsi="Times New Roman" w:cs="Times New Roman"/>
                <w:color w:val="000000"/>
                <w:sz w:val="24"/>
                <w:szCs w:val="24"/>
                <w:lang w:eastAsia="en-US"/>
              </w:rPr>
              <w:t>.</w:t>
            </w:r>
          </w:p>
          <w:p w14:paraId="1EAADC45" w14:textId="77777777" w:rsidR="008A2B27" w:rsidRPr="00490BF1" w:rsidRDefault="008A2B27" w:rsidP="008A2B27">
            <w:pPr>
              <w:pStyle w:val="15"/>
              <w:spacing w:after="0" w:line="240" w:lineRule="auto"/>
              <w:jc w:val="both"/>
              <w:rPr>
                <w:rFonts w:ascii="Times New Roman" w:hAnsi="Times New Roman" w:cs="Times New Roman"/>
                <w:sz w:val="24"/>
                <w:szCs w:val="24"/>
              </w:rPr>
            </w:pPr>
            <w:r w:rsidRPr="00DF341D">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Pr>
                <w:rFonts w:ascii="Times New Roman" w:hAnsi="Times New Roman" w:cs="Times New Roman"/>
                <w:sz w:val="24"/>
                <w:szCs w:val="24"/>
              </w:rPr>
              <w:t>О</w:t>
            </w:r>
            <w:r w:rsidRPr="00DF341D">
              <w:rPr>
                <w:rFonts w:ascii="Times New Roman" w:hAnsi="Times New Roman" w:cs="Times New Roman"/>
                <w:sz w:val="24"/>
                <w:szCs w:val="24"/>
              </w:rPr>
              <w:t xml:space="preserve">собливостей. Замовник, орган оскарження та </w:t>
            </w:r>
            <w:proofErr w:type="spellStart"/>
            <w:r w:rsidRPr="00DF341D">
              <w:rPr>
                <w:rFonts w:ascii="Times New Roman" w:hAnsi="Times New Roman" w:cs="Times New Roman"/>
                <w:sz w:val="24"/>
                <w:szCs w:val="24"/>
              </w:rPr>
              <w:t>Держаудитслужба</w:t>
            </w:r>
            <w:proofErr w:type="spellEnd"/>
            <w:r w:rsidRPr="00DF341D">
              <w:rPr>
                <w:rFonts w:ascii="Times New Roman" w:hAnsi="Times New Roman" w:cs="Times New Roman"/>
                <w:sz w:val="24"/>
                <w:szCs w:val="24"/>
              </w:rPr>
              <w:t xml:space="preserve"> мають доступ в електронній системі </w:t>
            </w:r>
            <w:proofErr w:type="spellStart"/>
            <w:r w:rsidRPr="00DF341D">
              <w:rPr>
                <w:rFonts w:ascii="Times New Roman" w:hAnsi="Times New Roman" w:cs="Times New Roman"/>
                <w:sz w:val="24"/>
                <w:szCs w:val="24"/>
              </w:rPr>
              <w:t>закупівель</w:t>
            </w:r>
            <w:proofErr w:type="spellEnd"/>
            <w:r w:rsidRPr="00DF341D">
              <w:rPr>
                <w:rFonts w:ascii="Times New Roman" w:hAnsi="Times New Roman" w:cs="Times New Roman"/>
                <w:sz w:val="24"/>
                <w:szCs w:val="24"/>
              </w:rPr>
              <w:t xml:space="preserve"> до інформації, яка визначена учасником процедури закупівлі конфіденційною.</w:t>
            </w:r>
          </w:p>
        </w:tc>
      </w:tr>
      <w:tr w:rsidR="008A2B27" w:rsidRPr="00D06F46" w14:paraId="1D4868DD" w14:textId="77777777" w:rsidTr="008A2B27">
        <w:trPr>
          <w:trHeight w:val="522"/>
          <w:jc w:val="center"/>
        </w:trPr>
        <w:tc>
          <w:tcPr>
            <w:tcW w:w="10042" w:type="dxa"/>
            <w:gridSpan w:val="4"/>
            <w:tcBorders>
              <w:top w:val="single" w:sz="4" w:space="0" w:color="000000"/>
              <w:left w:val="single" w:sz="4" w:space="0" w:color="000000"/>
              <w:bottom w:val="single" w:sz="4" w:space="0" w:color="000000"/>
              <w:right w:val="single" w:sz="4" w:space="0" w:color="000000"/>
            </w:tcBorders>
          </w:tcPr>
          <w:p w14:paraId="3C6C2EB3" w14:textId="77777777" w:rsidR="008A2B27" w:rsidRPr="00490BF1" w:rsidRDefault="008A2B27" w:rsidP="008A2B27">
            <w:pPr>
              <w:widowControl w:val="0"/>
              <w:jc w:val="center"/>
              <w:rPr>
                <w:rFonts w:ascii="Times New Roman" w:hAnsi="Times New Roman"/>
                <w:color w:val="000000"/>
                <w:sz w:val="24"/>
                <w:szCs w:val="24"/>
              </w:rPr>
            </w:pPr>
            <w:r w:rsidRPr="00490BF1">
              <w:rPr>
                <w:rFonts w:ascii="Times New Roman" w:hAnsi="Times New Roman"/>
                <w:b/>
                <w:color w:val="000000"/>
                <w:sz w:val="24"/>
                <w:szCs w:val="24"/>
              </w:rPr>
              <w:lastRenderedPageBreak/>
              <w:t>Розділ V. Оцінка тендерної пропозиції</w:t>
            </w:r>
          </w:p>
        </w:tc>
      </w:tr>
      <w:tr w:rsidR="008A2B27" w:rsidRPr="00D06F46" w14:paraId="0FE9ACD6"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7DEBA5F9"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1</w:t>
            </w:r>
          </w:p>
        </w:tc>
        <w:tc>
          <w:tcPr>
            <w:tcW w:w="3224" w:type="dxa"/>
            <w:tcBorders>
              <w:top w:val="single" w:sz="4" w:space="0" w:color="000000"/>
              <w:left w:val="single" w:sz="4" w:space="0" w:color="000000"/>
              <w:bottom w:val="single" w:sz="4" w:space="0" w:color="000000"/>
              <w:right w:val="single" w:sz="4" w:space="0" w:color="000000"/>
            </w:tcBorders>
          </w:tcPr>
          <w:p w14:paraId="544B2A6E"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237" w:type="dxa"/>
            <w:tcBorders>
              <w:top w:val="single" w:sz="4" w:space="0" w:color="000000"/>
              <w:left w:val="single" w:sz="4" w:space="0" w:color="000000"/>
              <w:bottom w:val="single" w:sz="4" w:space="0" w:color="000000"/>
              <w:right w:val="single" w:sz="4" w:space="0" w:color="000000"/>
            </w:tcBorders>
            <w:vAlign w:val="center"/>
          </w:tcPr>
          <w:p w14:paraId="62A7AA3B" w14:textId="77777777" w:rsidR="008A2B27" w:rsidRDefault="008A2B27" w:rsidP="008A2B27">
            <w:pPr>
              <w:pStyle w:val="15"/>
              <w:keepNext/>
              <w:keepLines/>
              <w:spacing w:after="0" w:line="240" w:lineRule="auto"/>
              <w:jc w:val="both"/>
              <w:rPr>
                <w:rFonts w:ascii="Times New Roman" w:hAnsi="Times New Roman" w:cs="Times New Roman"/>
                <w:color w:val="000000"/>
                <w:sz w:val="24"/>
                <w:szCs w:val="24"/>
              </w:rPr>
            </w:pPr>
            <w:r w:rsidRPr="00881898">
              <w:rPr>
                <w:rFonts w:ascii="Times New Roman" w:hAnsi="Times New Roman" w:cs="Times New Roman"/>
                <w:b/>
                <w:color w:val="000000"/>
                <w:sz w:val="24"/>
                <w:szCs w:val="24"/>
              </w:rPr>
              <w:t>Відкриті торги проводяться без застосування електронного аукціону.</w:t>
            </w:r>
            <w:r w:rsidRPr="00881898">
              <w:rPr>
                <w:rFonts w:ascii="Times New Roman" w:hAnsi="Times New Roman" w:cs="Times New Roman"/>
                <w:color w:val="000000"/>
                <w:sz w:val="24"/>
                <w:szCs w:val="24"/>
              </w:rPr>
              <w:t xml:space="preserve"> </w:t>
            </w:r>
          </w:p>
          <w:p w14:paraId="553A8554" w14:textId="77777777" w:rsidR="008A2B27" w:rsidRPr="00EF5748" w:rsidRDefault="008A2B27" w:rsidP="008A2B27">
            <w:pPr>
              <w:pStyle w:val="15"/>
              <w:keepNext/>
              <w:keepLines/>
              <w:spacing w:after="0" w:line="240" w:lineRule="auto"/>
              <w:jc w:val="both"/>
              <w:rPr>
                <w:rFonts w:ascii="Times New Roman" w:hAnsi="Times New Roman" w:cs="Times New Roman"/>
                <w:b/>
                <w:color w:val="000000"/>
                <w:sz w:val="24"/>
                <w:szCs w:val="24"/>
              </w:rPr>
            </w:pPr>
            <w:r w:rsidRPr="00EF5748">
              <w:rPr>
                <w:rFonts w:ascii="Times New Roman" w:hAnsi="Times New Roman" w:cs="Times New Roman"/>
                <w:b/>
                <w:color w:val="000000"/>
                <w:sz w:val="24"/>
                <w:szCs w:val="24"/>
              </w:rPr>
              <w:t>Критерії і методика оцінки - „Ціна”. Питома вага – 100%.</w:t>
            </w:r>
          </w:p>
          <w:p w14:paraId="4119D6EF" w14:textId="77777777" w:rsidR="008A2B27" w:rsidRDefault="008A2B27" w:rsidP="008A2B27">
            <w:pPr>
              <w:pStyle w:val="15"/>
              <w:keepNext/>
              <w:keepLines/>
              <w:spacing w:after="0" w:line="240" w:lineRule="auto"/>
              <w:jc w:val="both"/>
              <w:rPr>
                <w:rFonts w:ascii="Times New Roman" w:hAnsi="Times New Roman" w:cs="Times New Roman"/>
                <w:color w:val="000000"/>
                <w:sz w:val="24"/>
                <w:szCs w:val="24"/>
              </w:rPr>
            </w:pPr>
            <w:r w:rsidRPr="00EF5748">
              <w:rPr>
                <w:rFonts w:ascii="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EF5748">
              <w:rPr>
                <w:rFonts w:ascii="Times New Roman" w:hAnsi="Times New Roman" w:cs="Times New Roman"/>
                <w:color w:val="000000"/>
                <w:sz w:val="24"/>
                <w:szCs w:val="24"/>
              </w:rPr>
              <w:t>закупівель</w:t>
            </w:r>
            <w:proofErr w:type="spellEnd"/>
            <w:r w:rsidRPr="00EF5748">
              <w:rPr>
                <w:rFonts w:ascii="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7576C7D" w14:textId="77777777" w:rsidR="008A2B27" w:rsidRPr="00EF5748" w:rsidRDefault="008A2B27" w:rsidP="008A2B27">
            <w:pPr>
              <w:pStyle w:val="15"/>
              <w:spacing w:after="0" w:line="240" w:lineRule="auto"/>
              <w:jc w:val="both"/>
              <w:rPr>
                <w:rFonts w:ascii="Times New Roman" w:hAnsi="Times New Roman" w:cs="Times New Roman"/>
                <w:color w:val="000000"/>
                <w:sz w:val="24"/>
                <w:szCs w:val="24"/>
              </w:rPr>
            </w:pPr>
            <w:r w:rsidRPr="00EF5748">
              <w:rPr>
                <w:rFonts w:ascii="Times New Roman" w:hAnsi="Times New Roman" w:cs="Times New Roman"/>
                <w:color w:val="000000"/>
                <w:sz w:val="24"/>
                <w:szCs w:val="24"/>
              </w:rPr>
              <w:t xml:space="preserve">Найбільш економічно вигідною тендерною пропозицією електронна система </w:t>
            </w:r>
            <w:proofErr w:type="spellStart"/>
            <w:r w:rsidRPr="00EF5748">
              <w:rPr>
                <w:rFonts w:ascii="Times New Roman" w:hAnsi="Times New Roman" w:cs="Times New Roman"/>
                <w:color w:val="000000"/>
                <w:sz w:val="24"/>
                <w:szCs w:val="24"/>
              </w:rPr>
              <w:t>закупівель</w:t>
            </w:r>
            <w:proofErr w:type="spellEnd"/>
            <w:r w:rsidRPr="00EF5748">
              <w:rPr>
                <w:rFonts w:ascii="Times New Roman" w:hAnsi="Times New Roman" w:cs="Times New Roman"/>
                <w:color w:val="000000"/>
                <w:sz w:val="24"/>
                <w:szCs w:val="24"/>
              </w:rPr>
              <w:t xml:space="preserve"> визначає тендерну пропозицію, ціна якої є найнижчою.</w:t>
            </w:r>
          </w:p>
        </w:tc>
      </w:tr>
      <w:tr w:rsidR="008A2B27" w:rsidRPr="00D06F46" w14:paraId="7F0EC8FC"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129854C7" w14:textId="77777777" w:rsidR="008A2B27" w:rsidRPr="0078542B" w:rsidRDefault="008A2B27" w:rsidP="008A2B27">
            <w:pPr>
              <w:widowControl w:val="0"/>
              <w:rPr>
                <w:rFonts w:ascii="Times New Roman" w:hAnsi="Times New Roman"/>
                <w:b/>
                <w:color w:val="000000"/>
                <w:sz w:val="24"/>
                <w:szCs w:val="24"/>
              </w:rPr>
            </w:pPr>
            <w:r>
              <w:rPr>
                <w:rFonts w:ascii="Times New Roman" w:hAnsi="Times New Roman"/>
                <w:b/>
                <w:color w:val="000000"/>
                <w:sz w:val="24"/>
                <w:szCs w:val="24"/>
              </w:rPr>
              <w:t>2</w:t>
            </w:r>
          </w:p>
        </w:tc>
        <w:tc>
          <w:tcPr>
            <w:tcW w:w="3224" w:type="dxa"/>
            <w:tcBorders>
              <w:top w:val="single" w:sz="4" w:space="0" w:color="000000"/>
              <w:left w:val="single" w:sz="4" w:space="0" w:color="000000"/>
              <w:bottom w:val="single" w:sz="4" w:space="0" w:color="000000"/>
              <w:right w:val="single" w:sz="4" w:space="0" w:color="000000"/>
            </w:tcBorders>
          </w:tcPr>
          <w:p w14:paraId="78F91142" w14:textId="77777777" w:rsidR="008A2B27" w:rsidRPr="0078542B" w:rsidRDefault="008A2B27" w:rsidP="008A2B27">
            <w:pPr>
              <w:widowControl w:val="0"/>
              <w:rPr>
                <w:rFonts w:ascii="Times New Roman" w:hAnsi="Times New Roman"/>
                <w:b/>
                <w:color w:val="000000"/>
                <w:sz w:val="24"/>
                <w:szCs w:val="24"/>
              </w:rPr>
            </w:pPr>
            <w:r w:rsidRPr="00D06F46">
              <w:rPr>
                <w:rFonts w:ascii="Times New Roman" w:hAnsi="Times New Roman"/>
                <w:sz w:val="24"/>
                <w:szCs w:val="24"/>
                <w:lang w:eastAsia="ru-RU"/>
              </w:rPr>
              <w:t xml:space="preserve">Порядок розгляду тендерних пропозицій та виправлення </w:t>
            </w:r>
            <w:proofErr w:type="spellStart"/>
            <w:r w:rsidRPr="00D06F46">
              <w:rPr>
                <w:rFonts w:ascii="Times New Roman" w:hAnsi="Times New Roman"/>
                <w:sz w:val="24"/>
                <w:szCs w:val="24"/>
                <w:lang w:eastAsia="ru-RU"/>
              </w:rPr>
              <w:t>невідповідностей</w:t>
            </w:r>
            <w:proofErr w:type="spellEnd"/>
            <w:r w:rsidRPr="00D06F46">
              <w:rPr>
                <w:rFonts w:ascii="Times New Roman" w:hAnsi="Times New Roman"/>
                <w:sz w:val="24"/>
                <w:szCs w:val="24"/>
                <w:lang w:eastAsia="ru-RU"/>
              </w:rPr>
              <w:t xml:space="preserve"> після їх розкриття</w:t>
            </w:r>
          </w:p>
        </w:tc>
        <w:tc>
          <w:tcPr>
            <w:tcW w:w="6237" w:type="dxa"/>
            <w:tcBorders>
              <w:top w:val="single" w:sz="4" w:space="0" w:color="000000"/>
              <w:left w:val="single" w:sz="4" w:space="0" w:color="000000"/>
              <w:bottom w:val="single" w:sz="4" w:space="0" w:color="000000"/>
              <w:right w:val="single" w:sz="4" w:space="0" w:color="000000"/>
            </w:tcBorders>
            <w:vAlign w:val="center"/>
          </w:tcPr>
          <w:p w14:paraId="06180F4F" w14:textId="77777777" w:rsidR="008A2B27" w:rsidRDefault="008A2B27" w:rsidP="008A2B27">
            <w:pPr>
              <w:pStyle w:val="15"/>
              <w:keepNext/>
              <w:keepLines/>
              <w:spacing w:after="0" w:line="240" w:lineRule="auto"/>
              <w:jc w:val="both"/>
              <w:rPr>
                <w:rFonts w:ascii="Times New Roman" w:hAnsi="Times New Roman" w:cs="Times New Roman"/>
                <w:color w:val="000000"/>
                <w:sz w:val="24"/>
                <w:szCs w:val="24"/>
              </w:rPr>
            </w:pPr>
            <w:r w:rsidRPr="00EF5748">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r>
              <w:rPr>
                <w:rFonts w:ascii="Times New Roman" w:hAnsi="Times New Roman" w:cs="Times New Roman"/>
                <w:color w:val="000000"/>
                <w:sz w:val="24"/>
                <w:szCs w:val="24"/>
              </w:rPr>
              <w:t>.</w:t>
            </w:r>
          </w:p>
          <w:p w14:paraId="641006C4" w14:textId="77777777" w:rsidR="008A2B27" w:rsidRDefault="008A2B27" w:rsidP="008A2B27">
            <w:pPr>
              <w:pStyle w:val="15"/>
              <w:keepNext/>
              <w:keepLines/>
              <w:spacing w:after="0" w:line="240" w:lineRule="auto"/>
              <w:jc w:val="both"/>
              <w:rPr>
                <w:rFonts w:ascii="Times New Roman" w:hAnsi="Times New Roman" w:cs="Times New Roman"/>
                <w:color w:val="000000"/>
                <w:sz w:val="24"/>
                <w:szCs w:val="24"/>
              </w:rPr>
            </w:pPr>
            <w:r w:rsidRPr="00EF5748">
              <w:rPr>
                <w:rFonts w:ascii="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F5748">
              <w:rPr>
                <w:rFonts w:ascii="Times New Roman" w:hAnsi="Times New Roman" w:cs="Times New Roman"/>
                <w:color w:val="000000"/>
                <w:sz w:val="24"/>
                <w:szCs w:val="24"/>
              </w:rPr>
              <w:t>закупівель</w:t>
            </w:r>
            <w:proofErr w:type="spellEnd"/>
            <w:r w:rsidRPr="00EF5748">
              <w:rPr>
                <w:rFonts w:ascii="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5748">
              <w:rPr>
                <w:rFonts w:ascii="Times New Roman" w:hAnsi="Times New Roman" w:cs="Times New Roman"/>
                <w:color w:val="000000"/>
                <w:sz w:val="24"/>
                <w:szCs w:val="24"/>
              </w:rPr>
              <w:t>закупівель</w:t>
            </w:r>
            <w:proofErr w:type="spellEnd"/>
            <w:r w:rsidRPr="00EF5748">
              <w:rPr>
                <w:rFonts w:ascii="Times New Roman" w:hAnsi="Times New Roman" w:cs="Times New Roman"/>
                <w:color w:val="000000"/>
                <w:sz w:val="24"/>
                <w:szCs w:val="24"/>
              </w:rPr>
              <w:t xml:space="preserve"> протягом одного дня з дня прийняття відповідного рішення.</w:t>
            </w:r>
          </w:p>
          <w:p w14:paraId="55E06877" w14:textId="77777777" w:rsidR="008A2B27" w:rsidRPr="005E5DB7" w:rsidRDefault="008A2B27" w:rsidP="008A2B27">
            <w:pPr>
              <w:pStyle w:val="15"/>
              <w:keepNext/>
              <w:keepLines/>
              <w:spacing w:after="0" w:line="240" w:lineRule="auto"/>
              <w:jc w:val="both"/>
              <w:rPr>
                <w:rFonts w:ascii="Times New Roman" w:hAnsi="Times New Roman" w:cs="Times New Roman"/>
                <w:color w:val="000000"/>
                <w:sz w:val="24"/>
                <w:szCs w:val="24"/>
              </w:rPr>
            </w:pPr>
            <w:r w:rsidRPr="005E5DB7">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D148037" w14:textId="77777777" w:rsidR="008A2B27" w:rsidRDefault="008A2B27" w:rsidP="008A2B27">
            <w:pPr>
              <w:pStyle w:val="15"/>
              <w:keepNext/>
              <w:keepLines/>
              <w:spacing w:after="0" w:line="240" w:lineRule="auto"/>
              <w:jc w:val="both"/>
              <w:rPr>
                <w:rFonts w:ascii="Times New Roman" w:hAnsi="Times New Roman" w:cs="Times New Roman"/>
                <w:color w:val="000000"/>
                <w:sz w:val="24"/>
                <w:szCs w:val="24"/>
              </w:rPr>
            </w:pPr>
            <w:r w:rsidRPr="005E5DB7">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76F6F" w14:textId="77777777" w:rsidR="008A2B27" w:rsidRPr="005E5DB7" w:rsidRDefault="008A2B27" w:rsidP="008A2B27">
            <w:pPr>
              <w:pStyle w:val="15"/>
              <w:keepNext/>
              <w:keepLines/>
              <w:spacing w:after="0" w:line="240" w:lineRule="auto"/>
              <w:jc w:val="both"/>
              <w:rPr>
                <w:rFonts w:ascii="Times New Roman" w:hAnsi="Times New Roman" w:cs="Times New Roman"/>
                <w:color w:val="000000"/>
                <w:sz w:val="24"/>
                <w:szCs w:val="24"/>
              </w:rPr>
            </w:pPr>
            <w:r w:rsidRPr="005E5DB7">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4CACAAC" w14:textId="77777777" w:rsidR="008A2B27" w:rsidRPr="005E5DB7" w:rsidRDefault="008A2B27" w:rsidP="008A2B27">
            <w:pPr>
              <w:pStyle w:val="15"/>
              <w:keepNext/>
              <w:keepLines/>
              <w:spacing w:after="0" w:line="240" w:lineRule="auto"/>
              <w:jc w:val="both"/>
              <w:rPr>
                <w:rFonts w:ascii="Times New Roman" w:hAnsi="Times New Roman" w:cs="Times New Roman"/>
                <w:color w:val="000000"/>
                <w:sz w:val="24"/>
                <w:szCs w:val="24"/>
              </w:rPr>
            </w:pPr>
            <w:r w:rsidRPr="005E5DB7">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CDD7B0" w14:textId="77777777" w:rsidR="008A2B27" w:rsidRPr="005E5DB7" w:rsidRDefault="008A2B27" w:rsidP="008A2B27">
            <w:pPr>
              <w:pStyle w:val="15"/>
              <w:keepNext/>
              <w:keepLines/>
              <w:spacing w:after="0" w:line="240" w:lineRule="auto"/>
              <w:jc w:val="both"/>
              <w:rPr>
                <w:rFonts w:ascii="Times New Roman" w:hAnsi="Times New Roman" w:cs="Times New Roman"/>
                <w:color w:val="000000"/>
                <w:sz w:val="24"/>
                <w:szCs w:val="24"/>
              </w:rPr>
            </w:pPr>
            <w:r w:rsidRPr="005E5DB7">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DD86569" w14:textId="77777777" w:rsidR="008A2B27" w:rsidRDefault="008A2B27" w:rsidP="008A2B27">
            <w:pPr>
              <w:pStyle w:val="15"/>
              <w:keepNext/>
              <w:keepLines/>
              <w:spacing w:after="0" w:line="240" w:lineRule="auto"/>
              <w:jc w:val="both"/>
              <w:rPr>
                <w:rFonts w:ascii="Times New Roman" w:hAnsi="Times New Roman" w:cs="Times New Roman"/>
                <w:color w:val="000000"/>
                <w:sz w:val="24"/>
                <w:szCs w:val="24"/>
              </w:rPr>
            </w:pPr>
            <w:r w:rsidRPr="005E5DB7">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1B74B54" w14:textId="77777777" w:rsidR="008A2B27" w:rsidRPr="005E5DB7" w:rsidRDefault="008A2B27" w:rsidP="008A2B27">
            <w:pPr>
              <w:pStyle w:val="15"/>
              <w:keepNext/>
              <w:keepLines/>
              <w:spacing w:after="0" w:line="240" w:lineRule="auto"/>
              <w:jc w:val="both"/>
              <w:rPr>
                <w:rFonts w:ascii="Times New Roman" w:hAnsi="Times New Roman" w:cs="Times New Roman"/>
                <w:color w:val="000000"/>
                <w:sz w:val="24"/>
                <w:szCs w:val="24"/>
              </w:rPr>
            </w:pPr>
            <w:r w:rsidRPr="005E5DB7">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E5DB7">
              <w:rPr>
                <w:rFonts w:ascii="Times New Roman" w:hAnsi="Times New Roman" w:cs="Times New Roman"/>
                <w:color w:val="000000"/>
                <w:sz w:val="24"/>
                <w:szCs w:val="24"/>
              </w:rPr>
              <w:t>невідповідностей</w:t>
            </w:r>
            <w:proofErr w:type="spellEnd"/>
            <w:r w:rsidRPr="005E5DB7">
              <w:rPr>
                <w:rFonts w:ascii="Times New Roman" w:hAnsi="Times New Roman" w:cs="Times New Roman"/>
                <w:color w:val="000000"/>
                <w:sz w:val="24"/>
                <w:szCs w:val="24"/>
              </w:rPr>
              <w:t xml:space="preserve"> в електронній системі </w:t>
            </w:r>
            <w:proofErr w:type="spellStart"/>
            <w:r w:rsidRPr="005E5DB7">
              <w:rPr>
                <w:rFonts w:ascii="Times New Roman" w:hAnsi="Times New Roman" w:cs="Times New Roman"/>
                <w:color w:val="000000"/>
                <w:sz w:val="24"/>
                <w:szCs w:val="24"/>
              </w:rPr>
              <w:t>закупівель</w:t>
            </w:r>
            <w:proofErr w:type="spellEnd"/>
            <w:r w:rsidRPr="005E5DB7">
              <w:rPr>
                <w:rFonts w:ascii="Times New Roman" w:hAnsi="Times New Roman" w:cs="Times New Roman"/>
                <w:color w:val="000000"/>
                <w:sz w:val="24"/>
                <w:szCs w:val="24"/>
              </w:rPr>
              <w:t>.</w:t>
            </w:r>
          </w:p>
          <w:p w14:paraId="7FD1BBB7" w14:textId="77777777" w:rsidR="008A2B27" w:rsidRDefault="008A2B27" w:rsidP="008A2B27">
            <w:pPr>
              <w:pStyle w:val="15"/>
              <w:keepNext/>
              <w:keepLines/>
              <w:spacing w:after="0" w:line="240" w:lineRule="auto"/>
              <w:jc w:val="both"/>
              <w:rPr>
                <w:rFonts w:ascii="Times New Roman" w:hAnsi="Times New Roman" w:cs="Times New Roman"/>
                <w:color w:val="000000"/>
                <w:sz w:val="24"/>
                <w:szCs w:val="24"/>
              </w:rPr>
            </w:pPr>
            <w:r w:rsidRPr="005E5DB7">
              <w:rPr>
                <w:rFonts w:ascii="Times New Roman" w:hAnsi="Times New Roman" w:cs="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1B5265" w14:textId="77777777" w:rsidR="008A2B27" w:rsidRPr="005E5DB7" w:rsidRDefault="008A2B27" w:rsidP="008A2B27">
            <w:pPr>
              <w:pStyle w:val="15"/>
              <w:keepNext/>
              <w:keepLines/>
              <w:spacing w:after="0" w:line="240" w:lineRule="auto"/>
              <w:jc w:val="both"/>
              <w:rPr>
                <w:rFonts w:ascii="Times New Roman" w:hAnsi="Times New Roman" w:cs="Times New Roman"/>
                <w:color w:val="000000"/>
                <w:sz w:val="24"/>
                <w:szCs w:val="24"/>
              </w:rPr>
            </w:pPr>
            <w:r w:rsidRPr="005E5DB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E5DB7">
              <w:rPr>
                <w:rFonts w:ascii="Times New Roman" w:hAnsi="Times New Roman" w:cs="Times New Roman"/>
                <w:color w:val="000000"/>
                <w:sz w:val="24"/>
                <w:szCs w:val="24"/>
              </w:rPr>
              <w:t>закупівель</w:t>
            </w:r>
            <w:proofErr w:type="spellEnd"/>
            <w:r w:rsidRPr="005E5DB7">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5E5DB7">
              <w:rPr>
                <w:rFonts w:ascii="Times New Roman" w:hAnsi="Times New Roman" w:cs="Times New Roman"/>
                <w:color w:val="000000"/>
                <w:sz w:val="24"/>
                <w:szCs w:val="24"/>
              </w:rPr>
              <w:t>закупівель</w:t>
            </w:r>
            <w:proofErr w:type="spellEnd"/>
            <w:r w:rsidRPr="005E5DB7">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5E5DB7">
              <w:rPr>
                <w:rFonts w:ascii="Times New Roman" w:hAnsi="Times New Roman" w:cs="Times New Roman"/>
                <w:color w:val="000000"/>
                <w:sz w:val="24"/>
                <w:szCs w:val="24"/>
              </w:rPr>
              <w:t>закупівель</w:t>
            </w:r>
            <w:proofErr w:type="spellEnd"/>
            <w:r w:rsidRPr="005E5DB7">
              <w:rPr>
                <w:rFonts w:ascii="Times New Roman" w:hAnsi="Times New Roman" w:cs="Times New Roman"/>
                <w:color w:val="000000"/>
                <w:sz w:val="24"/>
                <w:szCs w:val="24"/>
              </w:rPr>
              <w:t xml:space="preserve"> повідомлення з вимогою про усунення таких </w:t>
            </w:r>
            <w:proofErr w:type="spellStart"/>
            <w:r w:rsidRPr="005E5DB7">
              <w:rPr>
                <w:rFonts w:ascii="Times New Roman" w:hAnsi="Times New Roman" w:cs="Times New Roman"/>
                <w:color w:val="000000"/>
                <w:sz w:val="24"/>
                <w:szCs w:val="24"/>
              </w:rPr>
              <w:t>невідповідностей</w:t>
            </w:r>
            <w:proofErr w:type="spellEnd"/>
            <w:r w:rsidRPr="005E5DB7">
              <w:rPr>
                <w:rFonts w:ascii="Times New Roman" w:hAnsi="Times New Roman" w:cs="Times New Roman"/>
                <w:color w:val="000000"/>
                <w:sz w:val="24"/>
                <w:szCs w:val="24"/>
              </w:rPr>
              <w:t>.</w:t>
            </w:r>
          </w:p>
          <w:p w14:paraId="2F34AA5C" w14:textId="77777777" w:rsidR="008A2B27" w:rsidRPr="005E5DB7" w:rsidRDefault="008A2B27" w:rsidP="008A2B27">
            <w:pPr>
              <w:pStyle w:val="15"/>
              <w:keepNext/>
              <w:keepLines/>
              <w:spacing w:after="0" w:line="240" w:lineRule="auto"/>
              <w:jc w:val="both"/>
              <w:rPr>
                <w:rFonts w:ascii="Times New Roman" w:hAnsi="Times New Roman" w:cs="Times New Roman"/>
                <w:color w:val="000000"/>
                <w:sz w:val="24"/>
                <w:szCs w:val="24"/>
              </w:rPr>
            </w:pPr>
          </w:p>
          <w:p w14:paraId="127851B5" w14:textId="77777777" w:rsidR="008A2B27" w:rsidRDefault="008A2B27" w:rsidP="008A2B27">
            <w:pPr>
              <w:pStyle w:val="15"/>
              <w:keepNext/>
              <w:keepLines/>
              <w:spacing w:after="0" w:line="240" w:lineRule="auto"/>
              <w:jc w:val="both"/>
              <w:rPr>
                <w:rFonts w:ascii="Times New Roman" w:hAnsi="Times New Roman" w:cs="Times New Roman"/>
                <w:color w:val="000000"/>
                <w:sz w:val="24"/>
                <w:szCs w:val="24"/>
              </w:rPr>
            </w:pPr>
            <w:r w:rsidRPr="005E5DB7">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5E5DB7">
              <w:rPr>
                <w:rFonts w:ascii="Times New Roman" w:hAnsi="Times New Roman" w:cs="Times New Roman"/>
                <w:color w:val="000000"/>
                <w:sz w:val="24"/>
                <w:szCs w:val="24"/>
              </w:rPr>
              <w:t>невиправлення</w:t>
            </w:r>
            <w:proofErr w:type="spellEnd"/>
            <w:r w:rsidRPr="005E5DB7">
              <w:rPr>
                <w:rFonts w:ascii="Times New Roman" w:hAnsi="Times New Roman" w:cs="Times New Roman"/>
                <w:color w:val="000000"/>
                <w:sz w:val="24"/>
                <w:szCs w:val="24"/>
              </w:rPr>
              <w:t xml:space="preserve"> учасниками виявлених </w:t>
            </w:r>
            <w:proofErr w:type="spellStart"/>
            <w:r w:rsidRPr="005E5DB7">
              <w:rPr>
                <w:rFonts w:ascii="Times New Roman" w:hAnsi="Times New Roman" w:cs="Times New Roman"/>
                <w:color w:val="000000"/>
                <w:sz w:val="24"/>
                <w:szCs w:val="24"/>
              </w:rPr>
              <w:t>невідповідностей</w:t>
            </w:r>
            <w:proofErr w:type="spellEnd"/>
            <w:r w:rsidRPr="005E5DB7">
              <w:rPr>
                <w:rFonts w:ascii="Times New Roman" w:hAnsi="Times New Roman" w:cs="Times New Roman"/>
                <w:color w:val="000000"/>
                <w:sz w:val="24"/>
                <w:szCs w:val="24"/>
              </w:rPr>
              <w:t>.</w:t>
            </w:r>
          </w:p>
          <w:p w14:paraId="2CE34EC4" w14:textId="77777777" w:rsidR="008A2B27" w:rsidRDefault="008A2B27" w:rsidP="008A2B27">
            <w:pPr>
              <w:pStyle w:val="15"/>
              <w:keepNext/>
              <w:keepLines/>
              <w:spacing w:after="0" w:line="240" w:lineRule="auto"/>
              <w:jc w:val="both"/>
              <w:rPr>
                <w:rFonts w:ascii="Times New Roman" w:hAnsi="Times New Roman" w:cs="Times New Roman"/>
                <w:color w:val="000000"/>
                <w:sz w:val="24"/>
                <w:szCs w:val="24"/>
              </w:rPr>
            </w:pPr>
            <w:r w:rsidRPr="001D3FF2">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7519005" w14:textId="77777777" w:rsidR="008A2B27" w:rsidRPr="00FD3DD7" w:rsidRDefault="008A2B27" w:rsidP="008A2B27">
            <w:pPr>
              <w:pStyle w:val="15"/>
              <w:keepNext/>
              <w:keepLines/>
              <w:spacing w:after="0" w:line="240" w:lineRule="auto"/>
              <w:jc w:val="both"/>
              <w:rPr>
                <w:rFonts w:ascii="Times New Roman" w:hAnsi="Times New Roman" w:cs="Times New Roman"/>
                <w:color w:val="000000"/>
                <w:sz w:val="24"/>
                <w:szCs w:val="24"/>
              </w:rPr>
            </w:pPr>
            <w:r w:rsidRPr="001D3FF2">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tc>
      </w:tr>
      <w:tr w:rsidR="008A2B27" w:rsidRPr="00D06F46" w14:paraId="3C711742"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75415C16" w14:textId="77777777" w:rsidR="008A2B27" w:rsidRDefault="008A2B27" w:rsidP="008A2B27">
            <w:pPr>
              <w:widowControl w:val="0"/>
              <w:rPr>
                <w:rFonts w:ascii="Times New Roman" w:hAnsi="Times New Roman"/>
                <w:b/>
                <w:color w:val="000000"/>
                <w:sz w:val="24"/>
                <w:szCs w:val="24"/>
              </w:rPr>
            </w:pPr>
            <w:r>
              <w:rPr>
                <w:rFonts w:ascii="Times New Roman" w:hAnsi="Times New Roman"/>
                <w:b/>
                <w:color w:val="000000"/>
                <w:sz w:val="24"/>
                <w:szCs w:val="24"/>
              </w:rPr>
              <w:lastRenderedPageBreak/>
              <w:t>3</w:t>
            </w:r>
          </w:p>
        </w:tc>
        <w:tc>
          <w:tcPr>
            <w:tcW w:w="3224" w:type="dxa"/>
            <w:tcBorders>
              <w:top w:val="single" w:sz="4" w:space="0" w:color="000000"/>
              <w:left w:val="single" w:sz="4" w:space="0" w:color="000000"/>
              <w:bottom w:val="single" w:sz="4" w:space="0" w:color="000000"/>
              <w:right w:val="single" w:sz="4" w:space="0" w:color="000000"/>
            </w:tcBorders>
          </w:tcPr>
          <w:p w14:paraId="6776B199" w14:textId="77777777" w:rsidR="008A2B27" w:rsidRPr="00D06F46" w:rsidRDefault="008A2B27" w:rsidP="008A2B27">
            <w:pPr>
              <w:widowControl w:val="0"/>
              <w:rPr>
                <w:rFonts w:ascii="Times New Roman" w:hAnsi="Times New Roman"/>
                <w:sz w:val="24"/>
                <w:szCs w:val="24"/>
                <w:lang w:eastAsia="ru-RU"/>
              </w:rPr>
            </w:pPr>
            <w:r w:rsidRPr="00D06F46">
              <w:rPr>
                <w:rFonts w:ascii="Times New Roman" w:hAnsi="Times New Roman"/>
                <w:sz w:val="24"/>
                <w:szCs w:val="24"/>
                <w:lang w:eastAsia="ru-RU"/>
              </w:rPr>
              <w:t>Підстави відхилення</w:t>
            </w:r>
          </w:p>
        </w:tc>
        <w:tc>
          <w:tcPr>
            <w:tcW w:w="6237" w:type="dxa"/>
            <w:tcBorders>
              <w:top w:val="single" w:sz="4" w:space="0" w:color="000000"/>
              <w:left w:val="single" w:sz="4" w:space="0" w:color="000000"/>
              <w:bottom w:val="single" w:sz="4" w:space="0" w:color="000000"/>
              <w:right w:val="single" w:sz="4" w:space="0" w:color="000000"/>
            </w:tcBorders>
            <w:vAlign w:val="center"/>
          </w:tcPr>
          <w:p w14:paraId="4F88334A"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DF341D">
              <w:rPr>
                <w:rFonts w:ascii="Times New Roman" w:hAnsi="Times New Roman"/>
                <w:sz w:val="24"/>
                <w:szCs w:val="24"/>
                <w:lang w:eastAsia="ru-RU"/>
              </w:rPr>
              <w:t>закупівель</w:t>
            </w:r>
            <w:proofErr w:type="spellEnd"/>
            <w:r w:rsidRPr="00DF341D">
              <w:rPr>
                <w:rFonts w:ascii="Times New Roman" w:hAnsi="Times New Roman"/>
                <w:sz w:val="24"/>
                <w:szCs w:val="24"/>
                <w:lang w:eastAsia="ru-RU"/>
              </w:rPr>
              <w:t xml:space="preserve"> у разі, коли:</w:t>
            </w:r>
          </w:p>
          <w:p w14:paraId="37248FA0"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1) учасник процедури закупівлі:</w:t>
            </w:r>
          </w:p>
          <w:p w14:paraId="10A6BCA1"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79F153F"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не надав забезпечення тендерної пропозиції, якщо таке забезпечення вимагалося замовником;</w:t>
            </w:r>
          </w:p>
          <w:p w14:paraId="5CFF0AE5"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DF341D">
              <w:rPr>
                <w:rFonts w:ascii="Times New Roman" w:hAnsi="Times New Roman"/>
                <w:sz w:val="24"/>
                <w:szCs w:val="24"/>
                <w:lang w:eastAsia="ru-RU"/>
              </w:rPr>
              <w:lastRenderedPageBreak/>
              <w:t xml:space="preserve">найменування, марку, модель тощо) під час виправлення виявлених замовником </w:t>
            </w:r>
            <w:proofErr w:type="spellStart"/>
            <w:r w:rsidRPr="00DF341D">
              <w:rPr>
                <w:rFonts w:ascii="Times New Roman" w:hAnsi="Times New Roman"/>
                <w:sz w:val="24"/>
                <w:szCs w:val="24"/>
                <w:lang w:eastAsia="ru-RU"/>
              </w:rPr>
              <w:t>невідповідностей</w:t>
            </w:r>
            <w:proofErr w:type="spellEnd"/>
            <w:r w:rsidRPr="00DF341D">
              <w:rPr>
                <w:rFonts w:ascii="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DF341D">
              <w:rPr>
                <w:rFonts w:ascii="Times New Roman" w:hAnsi="Times New Roman"/>
                <w:sz w:val="24"/>
                <w:szCs w:val="24"/>
                <w:lang w:eastAsia="ru-RU"/>
              </w:rPr>
              <w:t>закупівель</w:t>
            </w:r>
            <w:proofErr w:type="spellEnd"/>
            <w:r w:rsidRPr="00DF341D">
              <w:rPr>
                <w:rFonts w:ascii="Times New Roman" w:hAnsi="Times New Roman"/>
                <w:sz w:val="24"/>
                <w:szCs w:val="24"/>
                <w:lang w:eastAsia="ru-RU"/>
              </w:rPr>
              <w:t xml:space="preserve"> повідомлення з вимогою про усунення таких </w:t>
            </w:r>
            <w:proofErr w:type="spellStart"/>
            <w:r w:rsidRPr="00DF341D">
              <w:rPr>
                <w:rFonts w:ascii="Times New Roman" w:hAnsi="Times New Roman"/>
                <w:sz w:val="24"/>
                <w:szCs w:val="24"/>
                <w:lang w:eastAsia="ru-RU"/>
              </w:rPr>
              <w:t>невідповідностей</w:t>
            </w:r>
            <w:proofErr w:type="spellEnd"/>
            <w:r w:rsidRPr="00DF341D">
              <w:rPr>
                <w:rFonts w:ascii="Times New Roman" w:hAnsi="Times New Roman"/>
                <w:sz w:val="24"/>
                <w:szCs w:val="24"/>
                <w:lang w:eastAsia="ru-RU"/>
              </w:rPr>
              <w:t>;</w:t>
            </w:r>
          </w:p>
          <w:p w14:paraId="3F51DA71"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236066E"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DA17A96"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F341D">
              <w:rPr>
                <w:rFonts w:ascii="Times New Roman" w:hAnsi="Times New Roman"/>
                <w:sz w:val="24"/>
                <w:szCs w:val="24"/>
                <w:lang w:eastAsia="ru-RU"/>
              </w:rPr>
              <w:t>бенефіціарним</w:t>
            </w:r>
            <w:proofErr w:type="spellEnd"/>
            <w:r w:rsidRPr="00DF341D">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341D">
              <w:rPr>
                <w:rFonts w:ascii="Times New Roman" w:hAnsi="Times New Roman"/>
                <w:sz w:val="24"/>
                <w:szCs w:val="24"/>
                <w:lang w:eastAsia="ru-RU"/>
              </w:rPr>
              <w:t>закупівель</w:t>
            </w:r>
            <w:proofErr w:type="spellEnd"/>
            <w:r w:rsidRPr="00DF341D">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E8910E"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2) тендерна пропозиція:</w:t>
            </w:r>
          </w:p>
          <w:p w14:paraId="43118148"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1996DAB"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є такою, строк дії якої закінчився;</w:t>
            </w:r>
          </w:p>
          <w:p w14:paraId="4610E9AD"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E1604D"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0E382445"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3) переможець процедури закупівлі:</w:t>
            </w:r>
          </w:p>
          <w:p w14:paraId="1AD42AAF"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8763737"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A31294C"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5B0A2D29"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307374F5"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85AA688" w14:textId="77777777" w:rsidR="008A2B27" w:rsidRDefault="008A2B27" w:rsidP="008A2B27">
            <w:pPr>
              <w:pStyle w:val="13"/>
              <w:jc w:val="both"/>
              <w:rPr>
                <w:rFonts w:ascii="Times New Roman" w:hAnsi="Times New Roman"/>
                <w:sz w:val="24"/>
                <w:szCs w:val="24"/>
                <w:lang w:eastAsia="ru-RU"/>
              </w:rPr>
            </w:pPr>
          </w:p>
          <w:p w14:paraId="28B38CD8"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DF341D">
              <w:rPr>
                <w:rFonts w:ascii="Times New Roman" w:hAnsi="Times New Roman"/>
                <w:sz w:val="24"/>
                <w:szCs w:val="24"/>
                <w:lang w:eastAsia="ru-RU"/>
              </w:rPr>
              <w:t>закупівель</w:t>
            </w:r>
            <w:proofErr w:type="spellEnd"/>
            <w:r w:rsidRPr="00DF341D">
              <w:rPr>
                <w:rFonts w:ascii="Times New Roman" w:hAnsi="Times New Roman"/>
                <w:sz w:val="24"/>
                <w:szCs w:val="24"/>
                <w:lang w:eastAsia="ru-RU"/>
              </w:rPr>
              <w:t xml:space="preserve"> у разі, коли:</w:t>
            </w:r>
          </w:p>
          <w:p w14:paraId="0B2F015B" w14:textId="77777777" w:rsidR="008A2B27" w:rsidRPr="00DF341D"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53AD18" w14:textId="77777777" w:rsidR="008A2B27"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242B91" w14:textId="77777777" w:rsidR="008A2B27" w:rsidRDefault="008A2B27" w:rsidP="008A2B27">
            <w:pPr>
              <w:pStyle w:val="13"/>
              <w:jc w:val="both"/>
              <w:rPr>
                <w:rFonts w:ascii="Times New Roman" w:hAnsi="Times New Roman"/>
                <w:sz w:val="24"/>
                <w:szCs w:val="24"/>
                <w:lang w:eastAsia="ru-RU"/>
              </w:rPr>
            </w:pPr>
          </w:p>
          <w:p w14:paraId="04A815D9" w14:textId="77777777" w:rsidR="008A2B27"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341D">
              <w:rPr>
                <w:rFonts w:ascii="Times New Roman" w:hAnsi="Times New Roman"/>
                <w:sz w:val="24"/>
                <w:szCs w:val="24"/>
                <w:lang w:eastAsia="ru-RU"/>
              </w:rPr>
              <w:t>закупівель</w:t>
            </w:r>
            <w:proofErr w:type="spellEnd"/>
            <w:r w:rsidRPr="00DF341D">
              <w:rPr>
                <w:rFonts w:ascii="Times New Roman" w:hAnsi="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F341D">
              <w:rPr>
                <w:rFonts w:ascii="Times New Roman" w:hAnsi="Times New Roman"/>
                <w:sz w:val="24"/>
                <w:szCs w:val="24"/>
                <w:lang w:eastAsia="ru-RU"/>
              </w:rPr>
              <w:t>закупівель</w:t>
            </w:r>
            <w:proofErr w:type="spellEnd"/>
            <w:r w:rsidRPr="00DF341D">
              <w:rPr>
                <w:rFonts w:ascii="Times New Roman" w:hAnsi="Times New Roman"/>
                <w:sz w:val="24"/>
                <w:szCs w:val="24"/>
                <w:lang w:eastAsia="ru-RU"/>
              </w:rPr>
              <w:t>.</w:t>
            </w:r>
          </w:p>
          <w:p w14:paraId="3F5AD3D7" w14:textId="77777777" w:rsidR="008A2B27" w:rsidRDefault="008A2B27" w:rsidP="008A2B27">
            <w:pPr>
              <w:pStyle w:val="13"/>
              <w:jc w:val="both"/>
              <w:rPr>
                <w:rFonts w:ascii="Times New Roman" w:hAnsi="Times New Roman"/>
                <w:sz w:val="24"/>
                <w:szCs w:val="24"/>
                <w:lang w:eastAsia="ru-RU"/>
              </w:rPr>
            </w:pPr>
          </w:p>
          <w:p w14:paraId="1A7DA6D1" w14:textId="77777777" w:rsidR="008A2B27"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DF341D">
              <w:rPr>
                <w:rFonts w:ascii="Times New Roman" w:hAnsi="Times New Roman"/>
                <w:sz w:val="24"/>
                <w:szCs w:val="24"/>
                <w:lang w:eastAsia="ru-RU"/>
              </w:rPr>
              <w:lastRenderedPageBreak/>
              <w:t xml:space="preserve">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F341D">
              <w:rPr>
                <w:rFonts w:ascii="Times New Roman" w:hAnsi="Times New Roman"/>
                <w:sz w:val="24"/>
                <w:szCs w:val="24"/>
                <w:lang w:eastAsia="ru-RU"/>
              </w:rPr>
              <w:t>закупівель</w:t>
            </w:r>
            <w:proofErr w:type="spellEnd"/>
            <w:r w:rsidRPr="00DF341D">
              <w:rPr>
                <w:rFonts w:ascii="Times New Roman" w:hAnsi="Times New Roman"/>
                <w:sz w:val="24"/>
                <w:szCs w:val="24"/>
                <w:lang w:eastAsia="ru-RU"/>
              </w:rPr>
              <w:t xml:space="preserve">, але до моменту оприлюднення договору про закупівлю в електронній системі </w:t>
            </w:r>
            <w:proofErr w:type="spellStart"/>
            <w:r w:rsidRPr="00DF341D">
              <w:rPr>
                <w:rFonts w:ascii="Times New Roman" w:hAnsi="Times New Roman"/>
                <w:sz w:val="24"/>
                <w:szCs w:val="24"/>
                <w:lang w:eastAsia="ru-RU"/>
              </w:rPr>
              <w:t>закупівель</w:t>
            </w:r>
            <w:proofErr w:type="spellEnd"/>
            <w:r w:rsidRPr="00DF341D">
              <w:rPr>
                <w:rFonts w:ascii="Times New Roman" w:hAnsi="Times New Roman"/>
                <w:sz w:val="24"/>
                <w:szCs w:val="24"/>
                <w:lang w:eastAsia="ru-RU"/>
              </w:rPr>
              <w:t xml:space="preserve"> відповідно до статті 10 Закону</w:t>
            </w:r>
          </w:p>
          <w:p w14:paraId="61754CE2" w14:textId="77777777" w:rsidR="008A2B27" w:rsidRDefault="008A2B27" w:rsidP="008A2B27">
            <w:pPr>
              <w:pStyle w:val="13"/>
              <w:jc w:val="both"/>
              <w:rPr>
                <w:rFonts w:ascii="Times New Roman" w:hAnsi="Times New Roman"/>
                <w:sz w:val="24"/>
                <w:szCs w:val="24"/>
                <w:lang w:eastAsia="ru-RU"/>
              </w:rPr>
            </w:pPr>
          </w:p>
          <w:p w14:paraId="6C135357" w14:textId="77777777" w:rsidR="008A2B27" w:rsidRDefault="008A2B27" w:rsidP="008A2B27">
            <w:pPr>
              <w:pStyle w:val="13"/>
              <w:jc w:val="both"/>
              <w:rPr>
                <w:rFonts w:ascii="Times New Roman" w:hAnsi="Times New Roman"/>
                <w:sz w:val="24"/>
                <w:szCs w:val="24"/>
                <w:lang w:eastAsia="ru-RU"/>
              </w:rPr>
            </w:pPr>
            <w:r w:rsidRPr="00DF341D">
              <w:rPr>
                <w:rFonts w:ascii="Times New Roman" w:hAnsi="Times New Roman"/>
                <w:sz w:val="24"/>
                <w:szCs w:val="24"/>
                <w:lang w:eastAsia="ru-RU"/>
              </w:rPr>
              <w:t xml:space="preserve">У разі відхилення замовником найбільш економічно вигідної тендерної пропозиції відповідно до </w:t>
            </w:r>
            <w:r>
              <w:rPr>
                <w:rFonts w:ascii="Times New Roman" w:hAnsi="Times New Roman"/>
                <w:sz w:val="24"/>
                <w:szCs w:val="24"/>
                <w:lang w:eastAsia="ru-RU"/>
              </w:rPr>
              <w:t>О</w:t>
            </w:r>
            <w:r w:rsidRPr="00DF341D">
              <w:rPr>
                <w:rFonts w:ascii="Times New Roman" w:hAnsi="Times New Roman"/>
                <w:sz w:val="24"/>
                <w:szCs w:val="24"/>
                <w:lang w:eastAsia="ru-RU"/>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sz w:val="24"/>
                <w:szCs w:val="24"/>
                <w:lang w:eastAsia="ru-RU"/>
              </w:rPr>
              <w:t>О</w:t>
            </w:r>
            <w:r w:rsidRPr="00DF341D">
              <w:rPr>
                <w:rFonts w:ascii="Times New Roman" w:hAnsi="Times New Roman"/>
                <w:sz w:val="24"/>
                <w:szCs w:val="24"/>
                <w:lang w:eastAsia="ru-RU"/>
              </w:rPr>
              <w:t>собливостями.</w:t>
            </w:r>
          </w:p>
        </w:tc>
      </w:tr>
      <w:tr w:rsidR="008A2B27" w:rsidRPr="00D06F46" w14:paraId="0C7FEEA3"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5996131F" w14:textId="77777777" w:rsidR="008A2B27" w:rsidRPr="0078542B" w:rsidRDefault="008A2B27" w:rsidP="008A2B27">
            <w:pPr>
              <w:widowControl w:val="0"/>
              <w:rPr>
                <w:rFonts w:ascii="Times New Roman" w:hAnsi="Times New Roman"/>
                <w:color w:val="000000"/>
                <w:sz w:val="24"/>
                <w:szCs w:val="24"/>
              </w:rPr>
            </w:pPr>
            <w:r>
              <w:rPr>
                <w:rFonts w:ascii="Times New Roman" w:hAnsi="Times New Roman"/>
                <w:b/>
                <w:color w:val="000000"/>
                <w:sz w:val="24"/>
                <w:szCs w:val="24"/>
              </w:rPr>
              <w:lastRenderedPageBreak/>
              <w:t>4</w:t>
            </w:r>
          </w:p>
        </w:tc>
        <w:tc>
          <w:tcPr>
            <w:tcW w:w="3224" w:type="dxa"/>
            <w:tcBorders>
              <w:top w:val="single" w:sz="4" w:space="0" w:color="000000"/>
              <w:left w:val="single" w:sz="4" w:space="0" w:color="000000"/>
              <w:bottom w:val="single" w:sz="4" w:space="0" w:color="000000"/>
              <w:right w:val="single" w:sz="4" w:space="0" w:color="000000"/>
            </w:tcBorders>
          </w:tcPr>
          <w:p w14:paraId="6D68656D" w14:textId="77777777" w:rsidR="008A2B27" w:rsidRPr="0078542B" w:rsidRDefault="008A2B27" w:rsidP="008A2B27">
            <w:pPr>
              <w:widowControl w:val="0"/>
              <w:rPr>
                <w:rFonts w:ascii="Times New Roman" w:hAnsi="Times New Roman"/>
                <w:color w:val="000000"/>
                <w:sz w:val="24"/>
                <w:szCs w:val="24"/>
              </w:rPr>
            </w:pPr>
            <w:r w:rsidRPr="0078542B">
              <w:rPr>
                <w:rFonts w:ascii="Times New Roman" w:hAnsi="Times New Roman"/>
                <w:b/>
                <w:color w:val="000000"/>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vAlign w:val="center"/>
          </w:tcPr>
          <w:p w14:paraId="5907E648" w14:textId="77777777" w:rsidR="008A2B27" w:rsidRDefault="008A2B27" w:rsidP="008A2B27">
            <w:pPr>
              <w:widowControl w:val="0"/>
              <w:spacing w:after="0"/>
              <w:jc w:val="both"/>
              <w:rPr>
                <w:rFonts w:ascii="Times New Roman" w:hAnsi="Times New Roman"/>
                <w:color w:val="000000"/>
                <w:sz w:val="24"/>
                <w:szCs w:val="24"/>
              </w:rPr>
            </w:pPr>
            <w:r w:rsidRPr="00FD3DD7">
              <w:rPr>
                <w:rFonts w:ascii="Times New Roman" w:hAnsi="Times New Roman"/>
                <w:color w:val="000000"/>
                <w:sz w:val="24"/>
                <w:szCs w:val="24"/>
              </w:rPr>
              <w:t>Вартість тендерної пропозиції та всі інші ціни повинні бути чітко визначені.</w:t>
            </w:r>
          </w:p>
          <w:p w14:paraId="1F1A3059" w14:textId="77777777" w:rsidR="008A2B27" w:rsidRDefault="008A2B27" w:rsidP="008A2B27">
            <w:pPr>
              <w:widowControl w:val="0"/>
              <w:spacing w:after="0"/>
              <w:jc w:val="both"/>
              <w:rPr>
                <w:rFonts w:ascii="Times New Roman" w:hAnsi="Times New Roman"/>
                <w:color w:val="000000"/>
                <w:sz w:val="24"/>
                <w:szCs w:val="24"/>
              </w:rPr>
            </w:pPr>
            <w:r w:rsidRPr="00FD3DD7">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BD9827" w14:textId="77777777" w:rsidR="008A2B27" w:rsidRDefault="008A2B27" w:rsidP="008A2B27">
            <w:pPr>
              <w:widowControl w:val="0"/>
              <w:spacing w:after="0"/>
              <w:jc w:val="both"/>
              <w:rPr>
                <w:rFonts w:ascii="Times New Roman" w:hAnsi="Times New Roman"/>
                <w:color w:val="000000"/>
                <w:sz w:val="24"/>
                <w:szCs w:val="24"/>
              </w:rPr>
            </w:pPr>
            <w:r w:rsidRPr="00FD3DD7">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4"/>
                <w:szCs w:val="24"/>
              </w:rPr>
              <w:t xml:space="preserve">. </w:t>
            </w:r>
            <w:r w:rsidRPr="00FD3DD7">
              <w:rPr>
                <w:rFonts w:ascii="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682F77E" w14:textId="77777777" w:rsidR="008A2B27" w:rsidRPr="00FD3DD7" w:rsidRDefault="008A2B27" w:rsidP="008A2B27">
            <w:pPr>
              <w:widowControl w:val="0"/>
              <w:spacing w:after="0"/>
              <w:jc w:val="both"/>
              <w:rPr>
                <w:rFonts w:ascii="Times New Roman" w:hAnsi="Times New Roman"/>
                <w:sz w:val="24"/>
                <w:szCs w:val="24"/>
              </w:rPr>
            </w:pPr>
            <w:r w:rsidRPr="00FD3DD7">
              <w:rPr>
                <w:rFonts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D3DD7">
              <w:rPr>
                <w:rFonts w:ascii="Times New Roman" w:hAnsi="Times New Roman"/>
                <w:color w:val="000000"/>
                <w:sz w:val="24"/>
                <w:szCs w:val="24"/>
              </w:rPr>
              <w:t>означатиме</w:t>
            </w:r>
            <w:proofErr w:type="spellEnd"/>
            <w:r w:rsidRPr="00FD3DD7">
              <w:rPr>
                <w:rFonts w:ascii="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95D891F" w14:textId="77777777" w:rsidR="008A2B27" w:rsidRPr="003F2AA8" w:rsidRDefault="008A2B27" w:rsidP="008A2B27">
            <w:pPr>
              <w:pStyle w:val="15"/>
              <w:keepNext/>
              <w:keepLines/>
              <w:spacing w:after="0" w:line="240" w:lineRule="auto"/>
              <w:jc w:val="both"/>
              <w:rPr>
                <w:rFonts w:ascii="Times New Roman" w:hAnsi="Times New Roman" w:cs="Times New Roman"/>
                <w:color w:val="000000"/>
                <w:sz w:val="24"/>
                <w:szCs w:val="24"/>
              </w:rPr>
            </w:pPr>
            <w:r w:rsidRPr="00FD3DD7">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6236C4" w14:textId="77777777" w:rsidR="008A2B27" w:rsidRDefault="008A2B27" w:rsidP="008A2B27">
            <w:pPr>
              <w:pStyle w:val="15"/>
              <w:keepNext/>
              <w:keepLines/>
              <w:spacing w:after="0" w:line="240" w:lineRule="auto"/>
              <w:jc w:val="both"/>
              <w:rPr>
                <w:rFonts w:ascii="Times New Roman" w:hAnsi="Times New Roman" w:cs="Times New Roman"/>
                <w:b/>
                <w:i/>
                <w:color w:val="000000"/>
                <w:sz w:val="24"/>
                <w:szCs w:val="24"/>
                <w:u w:val="single"/>
              </w:rPr>
            </w:pPr>
          </w:p>
          <w:p w14:paraId="66DBC223" w14:textId="77777777" w:rsidR="008A2B27" w:rsidRPr="00FD3DD7" w:rsidRDefault="008A2B27" w:rsidP="008A2B27">
            <w:pPr>
              <w:pStyle w:val="15"/>
              <w:keepNext/>
              <w:keepLines/>
              <w:spacing w:after="0" w:line="240" w:lineRule="auto"/>
              <w:jc w:val="both"/>
              <w:rPr>
                <w:rFonts w:ascii="Times New Roman" w:hAnsi="Times New Roman" w:cs="Times New Roman"/>
                <w:sz w:val="24"/>
                <w:szCs w:val="24"/>
              </w:rPr>
            </w:pPr>
            <w:r w:rsidRPr="00FD3DD7">
              <w:rPr>
                <w:rFonts w:ascii="Times New Roman" w:hAnsi="Times New Roman" w:cs="Times New Roman"/>
                <w:b/>
                <w:i/>
                <w:color w:val="000000"/>
                <w:sz w:val="24"/>
                <w:szCs w:val="24"/>
                <w:u w:val="single"/>
              </w:rPr>
              <w:t>Інші умови тендерної документації:</w:t>
            </w:r>
          </w:p>
          <w:p w14:paraId="17B396C1" w14:textId="77777777" w:rsidR="008A2B27" w:rsidRPr="00FD3DD7" w:rsidRDefault="008A2B27" w:rsidP="008A2B27">
            <w:pPr>
              <w:pStyle w:val="15"/>
              <w:keepNext/>
              <w:keepLines/>
              <w:spacing w:after="0" w:line="240" w:lineRule="auto"/>
              <w:jc w:val="both"/>
              <w:rPr>
                <w:rFonts w:ascii="Times New Roman" w:hAnsi="Times New Roman" w:cs="Times New Roman"/>
                <w:color w:val="000000"/>
                <w:sz w:val="24"/>
                <w:szCs w:val="24"/>
              </w:rPr>
            </w:pPr>
            <w:r w:rsidRPr="00FD3DD7">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FAB1C04" w14:textId="77777777" w:rsidR="008A2B27" w:rsidRPr="00FD3DD7" w:rsidRDefault="008A2B27" w:rsidP="008A2B27">
            <w:pPr>
              <w:pStyle w:val="15"/>
              <w:spacing w:after="0" w:line="240" w:lineRule="auto"/>
              <w:jc w:val="both"/>
              <w:rPr>
                <w:rFonts w:ascii="Times New Roman" w:hAnsi="Times New Roman" w:cs="Times New Roman"/>
                <w:color w:val="000000"/>
                <w:sz w:val="24"/>
                <w:szCs w:val="24"/>
              </w:rPr>
            </w:pPr>
            <w:r w:rsidRPr="00FD3DD7">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FD3DD7">
              <w:rPr>
                <w:rFonts w:ascii="Times New Roman" w:hAnsi="Times New Roman" w:cs="Times New Roman"/>
                <w:color w:val="000000"/>
                <w:sz w:val="24"/>
                <w:szCs w:val="24"/>
              </w:rPr>
              <w:lastRenderedPageBreak/>
              <w:t>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D3DD7">
              <w:rPr>
                <w:rFonts w:ascii="Times New Roman" w:hAnsi="Times New Roman" w:cs="Times New Roman"/>
                <w:color w:val="000000"/>
                <w:sz w:val="24"/>
                <w:szCs w:val="24"/>
              </w:rPr>
              <w:t>ії</w:t>
            </w:r>
            <w:proofErr w:type="spellEnd"/>
            <w:r w:rsidRPr="00FD3DD7">
              <w:rPr>
                <w:rFonts w:ascii="Times New Roman" w:hAnsi="Times New Roman" w:cs="Times New Roman"/>
                <w:color w:val="000000"/>
                <w:sz w:val="24"/>
                <w:szCs w:val="24"/>
              </w:rPr>
              <w:t xml:space="preserve"> роз'яснення/</w:t>
            </w:r>
            <w:proofErr w:type="spellStart"/>
            <w:r w:rsidRPr="00FD3DD7">
              <w:rPr>
                <w:rFonts w:ascii="Times New Roman" w:hAnsi="Times New Roman" w:cs="Times New Roman"/>
                <w:color w:val="000000"/>
                <w:sz w:val="24"/>
                <w:szCs w:val="24"/>
              </w:rPr>
              <w:t>нь</w:t>
            </w:r>
            <w:proofErr w:type="spellEnd"/>
            <w:r w:rsidRPr="00FD3DD7">
              <w:rPr>
                <w:rFonts w:ascii="Times New Roman" w:hAnsi="Times New Roman" w:cs="Times New Roman"/>
                <w:color w:val="000000"/>
                <w:sz w:val="24"/>
                <w:szCs w:val="24"/>
              </w:rPr>
              <w:t xml:space="preserve"> державних органів.</w:t>
            </w:r>
          </w:p>
          <w:p w14:paraId="425E9E3E" w14:textId="77777777" w:rsidR="008A2B27" w:rsidRPr="00FD3DD7" w:rsidRDefault="008A2B27" w:rsidP="008A2B27">
            <w:pPr>
              <w:pStyle w:val="15"/>
              <w:spacing w:after="0" w:line="240" w:lineRule="auto"/>
              <w:jc w:val="both"/>
              <w:rPr>
                <w:rFonts w:ascii="Times New Roman" w:hAnsi="Times New Roman" w:cs="Times New Roman"/>
                <w:color w:val="000000"/>
                <w:sz w:val="24"/>
                <w:szCs w:val="24"/>
              </w:rPr>
            </w:pPr>
            <w:r w:rsidRPr="00FD3DD7">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2E993BB" w14:textId="77777777" w:rsidR="008A2B27" w:rsidRPr="00FD3DD7" w:rsidRDefault="008A2B27" w:rsidP="008A2B27">
            <w:pPr>
              <w:pStyle w:val="15"/>
              <w:spacing w:after="0" w:line="240" w:lineRule="auto"/>
              <w:jc w:val="both"/>
              <w:rPr>
                <w:rFonts w:ascii="Times New Roman" w:hAnsi="Times New Roman" w:cs="Times New Roman"/>
                <w:color w:val="000000"/>
                <w:sz w:val="24"/>
                <w:szCs w:val="24"/>
              </w:rPr>
            </w:pPr>
            <w:r w:rsidRPr="00FD3DD7">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D5334B" w14:textId="77777777" w:rsidR="008A2B27" w:rsidRPr="00FD3DD7" w:rsidRDefault="008A2B27" w:rsidP="008A2B27">
            <w:pPr>
              <w:pStyle w:val="15"/>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FD3DD7">
              <w:rPr>
                <w:rFonts w:ascii="Times New Roman" w:hAnsi="Times New Roman" w:cs="Times New Roman"/>
                <w:color w:val="000000"/>
                <w:sz w:val="24"/>
                <w:szCs w:val="24"/>
              </w:rPr>
              <w:t>.   Якщо документ, що вимагаєтьс</w:t>
            </w:r>
            <w:r>
              <w:rPr>
                <w:rFonts w:ascii="Times New Roman" w:hAnsi="Times New Roman" w:cs="Times New Roman"/>
                <w:color w:val="000000"/>
                <w:sz w:val="24"/>
                <w:szCs w:val="24"/>
              </w:rPr>
              <w:t>я замовником, містить інформацію</w:t>
            </w:r>
            <w:r w:rsidRPr="00FD3DD7">
              <w:rPr>
                <w:rFonts w:ascii="Times New Roman" w:hAnsi="Times New Roman" w:cs="Times New Roman"/>
                <w:color w:val="000000"/>
                <w:sz w:val="24"/>
                <w:szCs w:val="24"/>
              </w:rPr>
              <w:t xml:space="preserve">, яка є публічною, що оприлюднена у формі відкритих даних згідно із </w:t>
            </w:r>
            <w:hyperlink r:id="rId10">
              <w:r w:rsidRPr="00FD3DD7">
                <w:rPr>
                  <w:rFonts w:ascii="Times New Roman" w:hAnsi="Times New Roman" w:cs="Times New Roman"/>
                  <w:color w:val="000000"/>
                  <w:sz w:val="24"/>
                  <w:szCs w:val="24"/>
                </w:rPr>
                <w:t>Законом України</w:t>
              </w:r>
            </w:hyperlink>
            <w:r w:rsidRPr="00FD3DD7">
              <w:rPr>
                <w:rFonts w:ascii="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2F1D8D3A" w14:textId="77777777" w:rsidR="008A2B27" w:rsidRPr="00FD3DD7" w:rsidRDefault="008A2B27" w:rsidP="008A2B27">
            <w:pPr>
              <w:pStyle w:val="15"/>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FD3DD7">
              <w:rPr>
                <w:rFonts w:ascii="Times New Roman" w:hAnsi="Times New Roman" w:cs="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BBFC0C4" w14:textId="77777777" w:rsidR="008A2B27" w:rsidRPr="008743B3" w:rsidRDefault="008A2B27" w:rsidP="008A2B27">
            <w:pPr>
              <w:pStyle w:val="15"/>
              <w:spacing w:after="0" w:line="240" w:lineRule="auto"/>
              <w:jc w:val="both"/>
              <w:rPr>
                <w:rFonts w:ascii="Times New Roman" w:hAnsi="Times New Roman" w:cs="Times New Roman"/>
                <w:color w:val="000000"/>
                <w:sz w:val="24"/>
                <w:szCs w:val="24"/>
              </w:rPr>
            </w:pPr>
            <w:r w:rsidRPr="00FD3DD7">
              <w:rPr>
                <w:rFonts w:ascii="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8743B3">
              <w:rPr>
                <w:rFonts w:ascii="Times New Roman" w:hAnsi="Times New Roman" w:cs="Times New Roman"/>
                <w:color w:val="000000"/>
                <w:sz w:val="24"/>
                <w:szCs w:val="24"/>
              </w:rPr>
              <w:t>персональних даних, а також їх обробку, несе виключно учасник процедури закупівлі, що подав тендерну пропозицію</w:t>
            </w:r>
            <w:r w:rsidRPr="008743B3">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(згідно Додатку 8</w:t>
            </w:r>
            <w:r w:rsidRPr="008743B3">
              <w:rPr>
                <w:rFonts w:ascii="Times New Roman" w:hAnsi="Times New Roman" w:cs="Times New Roman"/>
                <w:b/>
                <w:i/>
                <w:color w:val="000000"/>
                <w:sz w:val="24"/>
                <w:szCs w:val="24"/>
              </w:rPr>
              <w:t>).</w:t>
            </w:r>
          </w:p>
          <w:p w14:paraId="2652D8C0" w14:textId="77777777" w:rsidR="008A2B27" w:rsidRPr="008743B3" w:rsidRDefault="008A2B27" w:rsidP="008A2B27">
            <w:pPr>
              <w:pStyle w:val="15"/>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8743B3">
              <w:rPr>
                <w:rFonts w:ascii="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53520468" w14:textId="77777777" w:rsidR="008A2B27" w:rsidRPr="00FD3DD7" w:rsidRDefault="008A2B27" w:rsidP="008A2B27">
            <w:pPr>
              <w:widowControl w:val="0"/>
              <w:spacing w:after="0"/>
              <w:jc w:val="both"/>
              <w:rPr>
                <w:rFonts w:ascii="Times New Roman" w:hAnsi="Times New Roman"/>
                <w:color w:val="000000"/>
                <w:sz w:val="24"/>
                <w:szCs w:val="24"/>
              </w:rPr>
            </w:pPr>
            <w:r>
              <w:rPr>
                <w:rFonts w:ascii="Times New Roman" w:hAnsi="Times New Roman"/>
                <w:color w:val="000000"/>
                <w:sz w:val="24"/>
                <w:szCs w:val="24"/>
              </w:rPr>
              <w:t>8</w:t>
            </w:r>
            <w:r w:rsidRPr="008743B3">
              <w:rPr>
                <w:rFonts w:ascii="Times New Roman" w:hAnsi="Times New Roman"/>
                <w:color w:val="000000"/>
                <w:sz w:val="24"/>
                <w:szCs w:val="24"/>
              </w:rPr>
              <w:t xml:space="preserve">. Учасник, який подав тендерну пропозицію вважається таким, що згодний з проектом договору, викладеним в </w:t>
            </w:r>
            <w:r>
              <w:rPr>
                <w:rFonts w:ascii="Times New Roman" w:hAnsi="Times New Roman"/>
                <w:b/>
                <w:i/>
                <w:color w:val="000000"/>
                <w:sz w:val="24"/>
                <w:szCs w:val="24"/>
              </w:rPr>
              <w:t>Додатку 9</w:t>
            </w:r>
            <w:r w:rsidRPr="008743B3">
              <w:rPr>
                <w:rFonts w:ascii="Times New Roman" w:hAnsi="Times New Roman"/>
                <w:color w:val="000000"/>
                <w:sz w:val="24"/>
                <w:szCs w:val="24"/>
              </w:rPr>
              <w:t xml:space="preserve"> до</w:t>
            </w:r>
            <w:r w:rsidRPr="00FD3DD7">
              <w:rPr>
                <w:rFonts w:ascii="Times New Roman" w:hAnsi="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FD3DD7">
              <w:rPr>
                <w:rFonts w:ascii="Times New Roman" w:hAnsi="Times New Roman"/>
                <w:b/>
                <w:i/>
                <w:color w:val="000000"/>
                <w:sz w:val="24"/>
                <w:szCs w:val="24"/>
              </w:rPr>
              <w:t>в п. 4 Розділу 3</w:t>
            </w:r>
            <w:r w:rsidRPr="00FD3DD7">
              <w:rPr>
                <w:rFonts w:ascii="Times New Roman" w:hAnsi="Times New Roman"/>
                <w:color w:val="000000"/>
                <w:sz w:val="24"/>
                <w:szCs w:val="24"/>
              </w:rPr>
              <w:t xml:space="preserve"> до цієї тендерної документації. </w:t>
            </w:r>
          </w:p>
        </w:tc>
      </w:tr>
      <w:tr w:rsidR="008A2B27" w:rsidRPr="00D06F46" w14:paraId="525A75A4" w14:textId="77777777" w:rsidTr="008A2B27">
        <w:trPr>
          <w:trHeight w:val="522"/>
          <w:jc w:val="center"/>
        </w:trPr>
        <w:tc>
          <w:tcPr>
            <w:tcW w:w="10042" w:type="dxa"/>
            <w:gridSpan w:val="4"/>
            <w:tcBorders>
              <w:top w:val="single" w:sz="4" w:space="0" w:color="000000"/>
              <w:left w:val="single" w:sz="4" w:space="0" w:color="000000"/>
              <w:bottom w:val="single" w:sz="4" w:space="0" w:color="000000"/>
              <w:right w:val="single" w:sz="4" w:space="0" w:color="000000"/>
            </w:tcBorders>
            <w:vAlign w:val="center"/>
          </w:tcPr>
          <w:p w14:paraId="22F2A96D" w14:textId="77777777" w:rsidR="008A2B27" w:rsidRPr="0078542B" w:rsidRDefault="008A2B27" w:rsidP="008A2B27">
            <w:pPr>
              <w:widowControl w:val="0"/>
              <w:ind w:hanging="21"/>
              <w:jc w:val="center"/>
              <w:rPr>
                <w:rFonts w:ascii="Times New Roman" w:hAnsi="Times New Roman"/>
                <w:color w:val="000000"/>
                <w:sz w:val="24"/>
                <w:szCs w:val="24"/>
              </w:rPr>
            </w:pPr>
            <w:r w:rsidRPr="008743B3">
              <w:rPr>
                <w:rFonts w:ascii="Times New Roman" w:hAnsi="Times New Roman"/>
                <w:b/>
                <w:color w:val="000000"/>
                <w:sz w:val="24"/>
                <w:szCs w:val="24"/>
              </w:rPr>
              <w:lastRenderedPageBreak/>
              <w:t>Розділ VI. Результати тендеру та укладання договору про закупівлю</w:t>
            </w:r>
          </w:p>
        </w:tc>
      </w:tr>
      <w:tr w:rsidR="008A2B27" w:rsidRPr="00D06F46" w14:paraId="32F8FCE7"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735FF382"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b/>
                <w:color w:val="000000"/>
                <w:sz w:val="24"/>
                <w:szCs w:val="24"/>
              </w:rPr>
              <w:t>1</w:t>
            </w:r>
          </w:p>
        </w:tc>
        <w:tc>
          <w:tcPr>
            <w:tcW w:w="3224" w:type="dxa"/>
            <w:tcBorders>
              <w:top w:val="single" w:sz="4" w:space="0" w:color="000000"/>
              <w:left w:val="single" w:sz="4" w:space="0" w:color="000000"/>
              <w:bottom w:val="single" w:sz="4" w:space="0" w:color="000000"/>
              <w:right w:val="single" w:sz="4" w:space="0" w:color="000000"/>
            </w:tcBorders>
          </w:tcPr>
          <w:p w14:paraId="430DC7C0" w14:textId="77777777" w:rsidR="008A2B27" w:rsidRDefault="008A2B27" w:rsidP="008A2B27">
            <w:pPr>
              <w:widowControl w:val="0"/>
              <w:spacing w:after="0"/>
              <w:rPr>
                <w:rFonts w:ascii="Times New Roman" w:hAnsi="Times New Roman"/>
                <w:color w:val="000000"/>
                <w:sz w:val="24"/>
                <w:szCs w:val="24"/>
              </w:rPr>
            </w:pPr>
            <w:r>
              <w:rPr>
                <w:rFonts w:ascii="Times New Roman" w:hAnsi="Times New Roman"/>
                <w:b/>
                <w:color w:val="000000"/>
                <w:sz w:val="24"/>
                <w:szCs w:val="24"/>
              </w:rPr>
              <w:t>Відміна замовником тендеру чи визнання його таким, що не відбувся</w:t>
            </w:r>
          </w:p>
        </w:tc>
        <w:tc>
          <w:tcPr>
            <w:tcW w:w="6237" w:type="dxa"/>
            <w:tcBorders>
              <w:top w:val="single" w:sz="4" w:space="0" w:color="000000"/>
              <w:left w:val="single" w:sz="4" w:space="0" w:color="000000"/>
              <w:bottom w:val="single" w:sz="4" w:space="0" w:color="000000"/>
              <w:right w:val="single" w:sz="4" w:space="0" w:color="000000"/>
            </w:tcBorders>
          </w:tcPr>
          <w:p w14:paraId="02B4DE9B"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Замовник відміняє відкриті торги у разі:</w:t>
            </w:r>
          </w:p>
          <w:p w14:paraId="6FCC8938"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1) відсутності подальшої потреби в закупівлі товарів, робіт чи послуг;</w:t>
            </w:r>
          </w:p>
          <w:p w14:paraId="14B909EE"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 xml:space="preserve">2) неможливості усунення порушень, що виникли через </w:t>
            </w:r>
            <w:r w:rsidRPr="00817B84">
              <w:rPr>
                <w:rFonts w:ascii="Times New Roman" w:hAnsi="Times New Roman"/>
                <w:color w:val="000000"/>
                <w:sz w:val="24"/>
                <w:szCs w:val="24"/>
              </w:rPr>
              <w:lastRenderedPageBreak/>
              <w:t xml:space="preserve">виявлені порушення вимог законодавства у сфері публічних </w:t>
            </w:r>
            <w:proofErr w:type="spellStart"/>
            <w:r w:rsidRPr="00817B84">
              <w:rPr>
                <w:rFonts w:ascii="Times New Roman" w:hAnsi="Times New Roman"/>
                <w:color w:val="000000"/>
                <w:sz w:val="24"/>
                <w:szCs w:val="24"/>
              </w:rPr>
              <w:t>закупівель</w:t>
            </w:r>
            <w:proofErr w:type="spellEnd"/>
            <w:r w:rsidRPr="00817B84">
              <w:rPr>
                <w:rFonts w:ascii="Times New Roman" w:hAnsi="Times New Roman"/>
                <w:color w:val="000000"/>
                <w:sz w:val="24"/>
                <w:szCs w:val="24"/>
              </w:rPr>
              <w:t>, з описом таких порушень;</w:t>
            </w:r>
          </w:p>
          <w:p w14:paraId="19BEBF1D"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3) скорочення обсягу видатків на здійснення закупівлі товарів, робіт чи послуг;</w:t>
            </w:r>
          </w:p>
          <w:p w14:paraId="45B6723C"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4) коли здійснення закупівлі стало неможливим внаслідок дії обставин непереборної сили.</w:t>
            </w:r>
          </w:p>
          <w:p w14:paraId="03493234"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17B84">
              <w:rPr>
                <w:rFonts w:ascii="Times New Roman" w:hAnsi="Times New Roman"/>
                <w:color w:val="000000"/>
                <w:sz w:val="24"/>
                <w:szCs w:val="24"/>
              </w:rPr>
              <w:t>закупівель</w:t>
            </w:r>
            <w:proofErr w:type="spellEnd"/>
            <w:r w:rsidRPr="00817B84">
              <w:rPr>
                <w:rFonts w:ascii="Times New Roman" w:hAnsi="Times New Roman"/>
                <w:color w:val="000000"/>
                <w:sz w:val="24"/>
                <w:szCs w:val="24"/>
              </w:rPr>
              <w:t xml:space="preserve"> підстави прийняття такого рішення.</w:t>
            </w:r>
          </w:p>
          <w:p w14:paraId="2A17B688"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 xml:space="preserve">Відкриті торги автоматично відміняються електронною системою </w:t>
            </w:r>
            <w:proofErr w:type="spellStart"/>
            <w:r w:rsidRPr="00817B84">
              <w:rPr>
                <w:rFonts w:ascii="Times New Roman" w:hAnsi="Times New Roman"/>
                <w:color w:val="000000"/>
                <w:sz w:val="24"/>
                <w:szCs w:val="24"/>
              </w:rPr>
              <w:t>закупівель</w:t>
            </w:r>
            <w:proofErr w:type="spellEnd"/>
            <w:r w:rsidRPr="00817B84">
              <w:rPr>
                <w:rFonts w:ascii="Times New Roman" w:hAnsi="Times New Roman"/>
                <w:color w:val="000000"/>
                <w:sz w:val="24"/>
                <w:szCs w:val="24"/>
              </w:rPr>
              <w:t xml:space="preserve"> у разі:</w:t>
            </w:r>
          </w:p>
          <w:p w14:paraId="6AC23761"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36905"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470A40E"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 xml:space="preserve">Електронною системою </w:t>
            </w:r>
            <w:proofErr w:type="spellStart"/>
            <w:r w:rsidRPr="00817B84">
              <w:rPr>
                <w:rFonts w:ascii="Times New Roman" w:hAnsi="Times New Roman"/>
                <w:color w:val="000000"/>
                <w:sz w:val="24"/>
                <w:szCs w:val="24"/>
              </w:rPr>
              <w:t>закупівель</w:t>
            </w:r>
            <w:proofErr w:type="spellEnd"/>
            <w:r w:rsidRPr="00817B84">
              <w:rPr>
                <w:rFonts w:ascii="Times New Roman" w:hAnsi="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052929D"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Відкриті торги можуть бути відмінені частково (за лотом).</w:t>
            </w:r>
          </w:p>
          <w:p w14:paraId="6ACF6F98" w14:textId="77777777" w:rsidR="008A2B27"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17B84">
              <w:rPr>
                <w:rFonts w:ascii="Times New Roman" w:hAnsi="Times New Roman"/>
                <w:color w:val="000000"/>
                <w:sz w:val="24"/>
                <w:szCs w:val="24"/>
              </w:rPr>
              <w:t>закупівель</w:t>
            </w:r>
            <w:proofErr w:type="spellEnd"/>
            <w:r w:rsidRPr="00817B84">
              <w:rPr>
                <w:rFonts w:ascii="Times New Roman" w:hAnsi="Times New Roman"/>
                <w:color w:val="000000"/>
                <w:sz w:val="24"/>
                <w:szCs w:val="24"/>
              </w:rPr>
              <w:t xml:space="preserve"> в день її оприлюднення</w:t>
            </w:r>
          </w:p>
        </w:tc>
      </w:tr>
      <w:tr w:rsidR="008A2B27" w:rsidRPr="00D06F46" w14:paraId="5E7B48B7"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150AE5F0"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b/>
                <w:color w:val="000000"/>
                <w:sz w:val="24"/>
                <w:szCs w:val="24"/>
              </w:rPr>
              <w:lastRenderedPageBreak/>
              <w:t>2</w:t>
            </w:r>
          </w:p>
        </w:tc>
        <w:tc>
          <w:tcPr>
            <w:tcW w:w="3224" w:type="dxa"/>
            <w:tcBorders>
              <w:top w:val="single" w:sz="4" w:space="0" w:color="000000"/>
              <w:left w:val="single" w:sz="4" w:space="0" w:color="000000"/>
              <w:bottom w:val="single" w:sz="4" w:space="0" w:color="000000"/>
              <w:right w:val="single" w:sz="4" w:space="0" w:color="000000"/>
            </w:tcBorders>
          </w:tcPr>
          <w:p w14:paraId="5E23EE9E"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b/>
                <w:color w:val="000000"/>
                <w:sz w:val="24"/>
                <w:szCs w:val="24"/>
              </w:rPr>
              <w:t xml:space="preserve">Строк укладання договору </w:t>
            </w:r>
          </w:p>
        </w:tc>
        <w:tc>
          <w:tcPr>
            <w:tcW w:w="6237" w:type="dxa"/>
            <w:tcBorders>
              <w:top w:val="single" w:sz="4" w:space="0" w:color="000000"/>
              <w:left w:val="single" w:sz="4" w:space="0" w:color="000000"/>
              <w:bottom w:val="single" w:sz="4" w:space="0" w:color="000000"/>
              <w:right w:val="single" w:sz="4" w:space="0" w:color="000000"/>
            </w:tcBorders>
          </w:tcPr>
          <w:p w14:paraId="238619B6"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color w:val="000000"/>
                <w:sz w:val="24"/>
                <w:szCs w:val="24"/>
              </w:rPr>
              <w:t xml:space="preserve"> 46 Особливостей</w:t>
            </w:r>
            <w:r w:rsidRPr="00817B84">
              <w:rPr>
                <w:rFonts w:ascii="Times New Roman" w:hAnsi="Times New Roman"/>
                <w:color w:val="000000"/>
                <w:sz w:val="24"/>
                <w:szCs w:val="24"/>
              </w:rPr>
              <w:t>.</w:t>
            </w:r>
          </w:p>
          <w:p w14:paraId="6A952DB0"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817B84">
              <w:rPr>
                <w:rFonts w:ascii="Times New Roman" w:hAnsi="Times New Roman"/>
                <w:color w:val="000000"/>
                <w:sz w:val="24"/>
                <w:szCs w:val="24"/>
              </w:rPr>
              <w:t>закупівель</w:t>
            </w:r>
            <w:proofErr w:type="spellEnd"/>
            <w:r w:rsidRPr="00817B84">
              <w:rPr>
                <w:rFonts w:ascii="Times New Roman" w:hAnsi="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17B84">
              <w:rPr>
                <w:rFonts w:ascii="Times New Roman" w:hAnsi="Times New Roman"/>
                <w:color w:val="000000"/>
                <w:sz w:val="24"/>
                <w:szCs w:val="24"/>
              </w:rPr>
              <w:t>закупівель</w:t>
            </w:r>
            <w:proofErr w:type="spellEnd"/>
            <w:r w:rsidRPr="00817B84">
              <w:rPr>
                <w:rFonts w:ascii="Times New Roman" w:hAnsi="Times New Roman"/>
                <w:color w:val="000000"/>
                <w:sz w:val="24"/>
                <w:szCs w:val="24"/>
              </w:rPr>
              <w:t>.</w:t>
            </w:r>
          </w:p>
          <w:p w14:paraId="78069938" w14:textId="77777777" w:rsidR="008A2B27" w:rsidRPr="00817B84"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17B84">
              <w:rPr>
                <w:rFonts w:ascii="Times New Roman" w:hAnsi="Times New Roman"/>
                <w:color w:val="000000"/>
                <w:sz w:val="24"/>
                <w:szCs w:val="24"/>
              </w:rPr>
              <w:t>закупівель</w:t>
            </w:r>
            <w:proofErr w:type="spellEnd"/>
            <w:r w:rsidRPr="00817B84">
              <w:rPr>
                <w:rFonts w:ascii="Times New Roman" w:hAnsi="Times New Roman"/>
                <w:color w:val="000000"/>
                <w:sz w:val="24"/>
                <w:szCs w:val="24"/>
              </w:rPr>
              <w:t xml:space="preserve"> повідомлення про намір укласти договір про закупівлю.</w:t>
            </w:r>
          </w:p>
          <w:p w14:paraId="3030E2D8" w14:textId="77777777" w:rsidR="008A2B27" w:rsidRDefault="008A2B27" w:rsidP="008A2B27">
            <w:pPr>
              <w:widowControl w:val="0"/>
              <w:spacing w:after="0"/>
              <w:jc w:val="both"/>
              <w:rPr>
                <w:rFonts w:ascii="Times New Roman" w:hAnsi="Times New Roman"/>
                <w:color w:val="000000"/>
                <w:sz w:val="24"/>
                <w:szCs w:val="24"/>
              </w:rPr>
            </w:pPr>
            <w:r w:rsidRPr="00817B84">
              <w:rPr>
                <w:rFonts w:ascii="Times New Roman" w:hAnsi="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817B84">
              <w:rPr>
                <w:rFonts w:ascii="Times New Roman" w:hAnsi="Times New Roman"/>
                <w:color w:val="000000"/>
                <w:sz w:val="24"/>
                <w:szCs w:val="24"/>
              </w:rPr>
              <w:lastRenderedPageBreak/>
              <w:t xml:space="preserve">оскарження після оприлюднення в електронній системі </w:t>
            </w:r>
            <w:proofErr w:type="spellStart"/>
            <w:r w:rsidRPr="00817B84">
              <w:rPr>
                <w:rFonts w:ascii="Times New Roman" w:hAnsi="Times New Roman"/>
                <w:color w:val="000000"/>
                <w:sz w:val="24"/>
                <w:szCs w:val="24"/>
              </w:rPr>
              <w:t>закупівель</w:t>
            </w:r>
            <w:proofErr w:type="spellEnd"/>
            <w:r w:rsidRPr="00817B84">
              <w:rPr>
                <w:rFonts w:ascii="Times New Roman" w:hAnsi="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8A2B27" w:rsidRPr="00D06F46" w14:paraId="32FACC5C"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3AA182ED"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b/>
                <w:color w:val="000000"/>
                <w:sz w:val="24"/>
                <w:szCs w:val="24"/>
              </w:rPr>
              <w:lastRenderedPageBreak/>
              <w:t>3</w:t>
            </w:r>
          </w:p>
        </w:tc>
        <w:tc>
          <w:tcPr>
            <w:tcW w:w="3224" w:type="dxa"/>
            <w:tcBorders>
              <w:top w:val="single" w:sz="4" w:space="0" w:color="000000"/>
              <w:left w:val="single" w:sz="4" w:space="0" w:color="000000"/>
              <w:bottom w:val="single" w:sz="4" w:space="0" w:color="000000"/>
              <w:right w:val="single" w:sz="4" w:space="0" w:color="000000"/>
            </w:tcBorders>
          </w:tcPr>
          <w:p w14:paraId="61288DE5" w14:textId="77777777" w:rsidR="008A2B27" w:rsidRDefault="008A2B27" w:rsidP="008A2B27">
            <w:pPr>
              <w:widowControl w:val="0"/>
              <w:spacing w:after="0"/>
              <w:rPr>
                <w:rFonts w:ascii="Times New Roman" w:hAnsi="Times New Roman"/>
                <w:color w:val="000000"/>
                <w:sz w:val="24"/>
                <w:szCs w:val="24"/>
              </w:rPr>
            </w:pPr>
            <w:r>
              <w:rPr>
                <w:rFonts w:ascii="Times New Roman" w:hAnsi="Times New Roman"/>
                <w:b/>
                <w:color w:val="000000"/>
                <w:sz w:val="24"/>
                <w:szCs w:val="24"/>
              </w:rPr>
              <w:t xml:space="preserve">Проект договору про закупівлю </w:t>
            </w:r>
          </w:p>
        </w:tc>
        <w:tc>
          <w:tcPr>
            <w:tcW w:w="6237" w:type="dxa"/>
            <w:tcBorders>
              <w:top w:val="single" w:sz="4" w:space="0" w:color="000000"/>
              <w:left w:val="single" w:sz="4" w:space="0" w:color="000000"/>
              <w:bottom w:val="single" w:sz="4" w:space="0" w:color="000000"/>
              <w:right w:val="single" w:sz="4" w:space="0" w:color="000000"/>
            </w:tcBorders>
          </w:tcPr>
          <w:p w14:paraId="6BD87530"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color w:val="000000"/>
                <w:sz w:val="24"/>
                <w:szCs w:val="24"/>
              </w:rPr>
              <w:t>Проект договору складається замовником з урахуванням особливостей предмету закупівлі;</w:t>
            </w:r>
          </w:p>
          <w:p w14:paraId="6A149AF6"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color w:val="000000"/>
                <w:sz w:val="24"/>
                <w:szCs w:val="24"/>
              </w:rPr>
              <w:t>Разом з тендерною документацією замовником надано Проект договору про закупівлю з обов’язковим зазначенням порядку змін його умов (додаток №9).</w:t>
            </w:r>
          </w:p>
          <w:p w14:paraId="3389B831"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456C0E10" w14:textId="77777777" w:rsidR="008A2B27" w:rsidRPr="008A6352" w:rsidRDefault="008A2B27" w:rsidP="008A2B27">
            <w:pPr>
              <w:widowControl w:val="0"/>
              <w:spacing w:after="0"/>
              <w:jc w:val="both"/>
              <w:rPr>
                <w:rFonts w:ascii="Times New Roman" w:hAnsi="Times New Roman"/>
                <w:color w:val="000000"/>
                <w:sz w:val="24"/>
                <w:szCs w:val="24"/>
              </w:rPr>
            </w:pPr>
            <w:r w:rsidRPr="008A6352">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D64429E" w14:textId="77777777" w:rsidR="008A2B27" w:rsidRPr="008A6352" w:rsidRDefault="008A2B27" w:rsidP="008A2B27">
            <w:pPr>
              <w:widowControl w:val="0"/>
              <w:spacing w:after="0"/>
              <w:jc w:val="both"/>
              <w:rPr>
                <w:rFonts w:ascii="Times New Roman" w:hAnsi="Times New Roman"/>
                <w:color w:val="000000"/>
                <w:sz w:val="24"/>
                <w:szCs w:val="24"/>
              </w:rPr>
            </w:pPr>
            <w:r w:rsidRPr="008A6352">
              <w:rPr>
                <w:rFonts w:ascii="Times New Roman" w:hAnsi="Times New Roman"/>
                <w:color w:val="000000"/>
                <w:sz w:val="24"/>
                <w:szCs w:val="24"/>
              </w:rPr>
              <w:t>визначення грошового еквівалента зобов’язання в іноземній валюті;</w:t>
            </w:r>
          </w:p>
          <w:p w14:paraId="6A5C9A30" w14:textId="77777777" w:rsidR="008A2B27" w:rsidRPr="008A6352" w:rsidRDefault="008A2B27" w:rsidP="008A2B27">
            <w:pPr>
              <w:widowControl w:val="0"/>
              <w:spacing w:after="0"/>
              <w:jc w:val="both"/>
              <w:rPr>
                <w:rFonts w:ascii="Times New Roman" w:hAnsi="Times New Roman"/>
                <w:color w:val="000000"/>
                <w:sz w:val="24"/>
                <w:szCs w:val="24"/>
              </w:rPr>
            </w:pPr>
            <w:r w:rsidRPr="008A6352">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7D9407C3" w14:textId="77777777" w:rsidR="008A2B27" w:rsidRPr="00044130" w:rsidRDefault="008A2B27" w:rsidP="008A2B27">
            <w:pPr>
              <w:widowControl w:val="0"/>
              <w:spacing w:after="0"/>
              <w:jc w:val="both"/>
              <w:rPr>
                <w:rFonts w:ascii="Times New Roman" w:hAnsi="Times New Roman"/>
                <w:b/>
                <w:color w:val="000000"/>
                <w:sz w:val="24"/>
                <w:szCs w:val="24"/>
              </w:rPr>
            </w:pPr>
            <w:r w:rsidRPr="008A6352">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2B27" w:rsidRPr="00D06F46" w14:paraId="0D9F0D66"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5A7EBD76"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b/>
                <w:color w:val="000000"/>
                <w:sz w:val="24"/>
                <w:szCs w:val="24"/>
              </w:rPr>
              <w:t>4</w:t>
            </w:r>
          </w:p>
        </w:tc>
        <w:tc>
          <w:tcPr>
            <w:tcW w:w="3224" w:type="dxa"/>
            <w:tcBorders>
              <w:top w:val="single" w:sz="4" w:space="0" w:color="000000"/>
              <w:left w:val="single" w:sz="4" w:space="0" w:color="000000"/>
              <w:bottom w:val="single" w:sz="4" w:space="0" w:color="000000"/>
              <w:right w:val="single" w:sz="4" w:space="0" w:color="000000"/>
            </w:tcBorders>
          </w:tcPr>
          <w:p w14:paraId="4B37421D" w14:textId="77777777" w:rsidR="008A2B27" w:rsidRDefault="008A2B27" w:rsidP="008A2B27">
            <w:pPr>
              <w:widowControl w:val="0"/>
              <w:spacing w:after="0"/>
              <w:rPr>
                <w:rFonts w:ascii="Times New Roman" w:hAnsi="Times New Roman"/>
                <w:color w:val="000000"/>
                <w:sz w:val="24"/>
                <w:szCs w:val="24"/>
              </w:rPr>
            </w:pPr>
            <w:r>
              <w:rPr>
                <w:rFonts w:ascii="Times New Roman" w:hAnsi="Times New Roman"/>
                <w:b/>
                <w:color w:val="000000"/>
                <w:sz w:val="24"/>
                <w:szCs w:val="24"/>
              </w:rPr>
              <w:t>Істотні умови, що обов’язково включаються до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tcPr>
          <w:p w14:paraId="21F0421B"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color w:val="000000"/>
                <w:sz w:val="24"/>
                <w:szCs w:val="24"/>
              </w:rPr>
              <w:t>І</w:t>
            </w:r>
            <w:r w:rsidRPr="00044130">
              <w:rPr>
                <w:rFonts w:ascii="Times New Roman" w:hAnsi="Times New Roman"/>
                <w:color w:val="000000"/>
                <w:sz w:val="24"/>
                <w:szCs w:val="24"/>
              </w:rPr>
              <w:t>стотні умови замовником</w:t>
            </w:r>
            <w:r>
              <w:rPr>
                <w:rFonts w:ascii="Times New Roman" w:hAnsi="Times New Roman"/>
                <w:color w:val="000000"/>
                <w:sz w:val="24"/>
                <w:szCs w:val="24"/>
              </w:rPr>
              <w:t xml:space="preserve"> відповідно до вимог статі 41 Закону зазначено в проекті договору (Додаток №9 до тендерної документації)</w:t>
            </w:r>
          </w:p>
          <w:p w14:paraId="1924CB0C" w14:textId="77777777" w:rsidR="008A2B27" w:rsidRPr="008A6352" w:rsidRDefault="008A2B27" w:rsidP="008A2B27">
            <w:pPr>
              <w:widowControl w:val="0"/>
              <w:shd w:val="clear" w:color="auto" w:fill="FFFFFF"/>
              <w:autoSpaceDE w:val="0"/>
              <w:autoSpaceDN w:val="0"/>
              <w:spacing w:after="0"/>
              <w:ind w:firstLine="450"/>
              <w:jc w:val="both"/>
              <w:rPr>
                <w:rFonts w:ascii="Times New Roman" w:hAnsi="Times New Roman"/>
                <w:color w:val="000000"/>
                <w:sz w:val="24"/>
                <w:szCs w:val="24"/>
              </w:rPr>
            </w:pPr>
            <w:bookmarkStart w:id="0" w:name="n1039"/>
            <w:bookmarkEnd w:id="0"/>
            <w:r w:rsidRPr="008A6352">
              <w:rPr>
                <w:rFonts w:ascii="Times New Roman" w:hAnsi="Times New Roman"/>
                <w:color w:val="000000"/>
                <w:sz w:val="24"/>
                <w:szCs w:val="24"/>
              </w:rPr>
              <w:t>Істотн</w:t>
            </w:r>
            <w:r>
              <w:rPr>
                <w:rFonts w:ascii="Times New Roman" w:hAnsi="Times New Roman"/>
                <w:color w:val="000000"/>
                <w:sz w:val="24"/>
                <w:szCs w:val="24"/>
              </w:rPr>
              <w:t>і умови договору про закупівлю</w:t>
            </w:r>
            <w:r w:rsidRPr="008A6352">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p>
          <w:p w14:paraId="338E388B" w14:textId="77777777" w:rsidR="008A2B27" w:rsidRPr="008A6352" w:rsidRDefault="008A2B27" w:rsidP="008A2B27">
            <w:pPr>
              <w:widowControl w:val="0"/>
              <w:shd w:val="clear" w:color="auto" w:fill="FFFFFF"/>
              <w:autoSpaceDE w:val="0"/>
              <w:autoSpaceDN w:val="0"/>
              <w:spacing w:after="0"/>
              <w:ind w:firstLine="450"/>
              <w:jc w:val="both"/>
              <w:rPr>
                <w:rFonts w:ascii="Times New Roman" w:hAnsi="Times New Roman"/>
                <w:color w:val="000000"/>
                <w:sz w:val="24"/>
                <w:szCs w:val="24"/>
              </w:rPr>
            </w:pPr>
            <w:r w:rsidRPr="008A6352">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21BF446" w14:textId="77777777" w:rsidR="008A2B27" w:rsidRPr="008A6352" w:rsidRDefault="008A2B27" w:rsidP="008A2B27">
            <w:pPr>
              <w:widowControl w:val="0"/>
              <w:shd w:val="clear" w:color="auto" w:fill="FFFFFF"/>
              <w:autoSpaceDE w:val="0"/>
              <w:autoSpaceDN w:val="0"/>
              <w:spacing w:after="0"/>
              <w:ind w:firstLine="450"/>
              <w:jc w:val="both"/>
              <w:rPr>
                <w:rFonts w:ascii="Times New Roman" w:hAnsi="Times New Roman"/>
                <w:color w:val="000000"/>
                <w:sz w:val="24"/>
                <w:szCs w:val="24"/>
              </w:rPr>
            </w:pPr>
            <w:r w:rsidRPr="008A6352">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A6352">
              <w:rPr>
                <w:rFonts w:ascii="Times New Roman" w:hAnsi="Times New Roman"/>
                <w:color w:val="000000"/>
                <w:sz w:val="24"/>
                <w:szCs w:val="24"/>
              </w:rPr>
              <w:t>пропорційно</w:t>
            </w:r>
            <w:proofErr w:type="spellEnd"/>
            <w:r w:rsidRPr="008A6352">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772215" w14:textId="77777777" w:rsidR="008A2B27" w:rsidRPr="008A6352" w:rsidRDefault="008A2B27" w:rsidP="008A2B27">
            <w:pPr>
              <w:widowControl w:val="0"/>
              <w:shd w:val="clear" w:color="auto" w:fill="FFFFFF"/>
              <w:autoSpaceDE w:val="0"/>
              <w:autoSpaceDN w:val="0"/>
              <w:spacing w:after="0"/>
              <w:ind w:firstLine="450"/>
              <w:jc w:val="both"/>
              <w:rPr>
                <w:rFonts w:ascii="Times New Roman" w:hAnsi="Times New Roman"/>
                <w:color w:val="000000"/>
                <w:sz w:val="24"/>
                <w:szCs w:val="24"/>
              </w:rPr>
            </w:pPr>
            <w:r w:rsidRPr="008A6352">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66354D3" w14:textId="77777777" w:rsidR="008A2B27" w:rsidRPr="008A6352" w:rsidRDefault="008A2B27" w:rsidP="008A2B27">
            <w:pPr>
              <w:widowControl w:val="0"/>
              <w:shd w:val="clear" w:color="auto" w:fill="FFFFFF"/>
              <w:autoSpaceDE w:val="0"/>
              <w:autoSpaceDN w:val="0"/>
              <w:spacing w:after="0"/>
              <w:ind w:firstLine="450"/>
              <w:jc w:val="both"/>
              <w:rPr>
                <w:rFonts w:ascii="Times New Roman" w:hAnsi="Times New Roman"/>
                <w:color w:val="000000"/>
                <w:sz w:val="24"/>
                <w:szCs w:val="24"/>
              </w:rPr>
            </w:pPr>
            <w:r w:rsidRPr="008A6352">
              <w:rPr>
                <w:rFonts w:ascii="Times New Roman" w:hAnsi="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8A6352">
              <w:rPr>
                <w:rFonts w:ascii="Times New Roman" w:hAnsi="Times New Roman"/>
                <w:color w:val="000000"/>
                <w:sz w:val="24"/>
                <w:szCs w:val="24"/>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B9EA49" w14:textId="77777777" w:rsidR="008A2B27" w:rsidRPr="008A6352" w:rsidRDefault="008A2B27" w:rsidP="008A2B27">
            <w:pPr>
              <w:widowControl w:val="0"/>
              <w:shd w:val="clear" w:color="auto" w:fill="FFFFFF"/>
              <w:autoSpaceDE w:val="0"/>
              <w:autoSpaceDN w:val="0"/>
              <w:spacing w:after="0"/>
              <w:ind w:firstLine="450"/>
              <w:jc w:val="both"/>
              <w:rPr>
                <w:rFonts w:ascii="Times New Roman" w:hAnsi="Times New Roman"/>
                <w:color w:val="000000"/>
                <w:sz w:val="24"/>
                <w:szCs w:val="24"/>
              </w:rPr>
            </w:pPr>
            <w:r w:rsidRPr="008A6352">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65DBEDF" w14:textId="77777777" w:rsidR="008A2B27" w:rsidRPr="008A6352" w:rsidRDefault="008A2B27" w:rsidP="008A2B27">
            <w:pPr>
              <w:widowControl w:val="0"/>
              <w:shd w:val="clear" w:color="auto" w:fill="FFFFFF"/>
              <w:autoSpaceDE w:val="0"/>
              <w:autoSpaceDN w:val="0"/>
              <w:spacing w:after="0"/>
              <w:ind w:firstLine="450"/>
              <w:jc w:val="both"/>
              <w:rPr>
                <w:rFonts w:ascii="Times New Roman" w:hAnsi="Times New Roman"/>
                <w:color w:val="000000"/>
                <w:sz w:val="24"/>
                <w:szCs w:val="24"/>
              </w:rPr>
            </w:pPr>
            <w:r w:rsidRPr="008A6352">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A6352">
              <w:rPr>
                <w:rFonts w:ascii="Times New Roman" w:hAnsi="Times New Roman"/>
                <w:color w:val="000000"/>
                <w:sz w:val="24"/>
                <w:szCs w:val="24"/>
              </w:rPr>
              <w:t>пропорційно</w:t>
            </w:r>
            <w:proofErr w:type="spellEnd"/>
            <w:r w:rsidRPr="008A6352">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A6352">
              <w:rPr>
                <w:rFonts w:ascii="Times New Roman" w:hAnsi="Times New Roman"/>
                <w:color w:val="000000"/>
                <w:sz w:val="24"/>
                <w:szCs w:val="24"/>
              </w:rPr>
              <w:t>пропорційно</w:t>
            </w:r>
            <w:proofErr w:type="spellEnd"/>
            <w:r w:rsidRPr="008A6352">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15704E60" w14:textId="77777777" w:rsidR="008A2B27" w:rsidRPr="008A6352" w:rsidRDefault="008A2B27" w:rsidP="008A2B27">
            <w:pPr>
              <w:widowControl w:val="0"/>
              <w:shd w:val="clear" w:color="auto" w:fill="FFFFFF"/>
              <w:autoSpaceDE w:val="0"/>
              <w:autoSpaceDN w:val="0"/>
              <w:spacing w:after="0"/>
              <w:ind w:firstLine="450"/>
              <w:jc w:val="both"/>
              <w:rPr>
                <w:rFonts w:ascii="Times New Roman" w:hAnsi="Times New Roman"/>
                <w:color w:val="000000"/>
                <w:sz w:val="24"/>
                <w:szCs w:val="24"/>
              </w:rPr>
            </w:pPr>
            <w:r w:rsidRPr="008A6352">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6352">
              <w:rPr>
                <w:rFonts w:ascii="Times New Roman" w:hAnsi="Times New Roman"/>
                <w:color w:val="000000"/>
                <w:sz w:val="24"/>
                <w:szCs w:val="24"/>
              </w:rPr>
              <w:t>Platts</w:t>
            </w:r>
            <w:proofErr w:type="spellEnd"/>
            <w:r w:rsidRPr="008A6352">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7B78CB" w14:textId="77777777" w:rsidR="008A2B27" w:rsidRDefault="008A2B27" w:rsidP="008A2B27">
            <w:pPr>
              <w:widowControl w:val="0"/>
              <w:shd w:val="clear" w:color="auto" w:fill="FFFFFF"/>
              <w:autoSpaceDE w:val="0"/>
              <w:autoSpaceDN w:val="0"/>
              <w:spacing w:after="0"/>
              <w:ind w:firstLine="450"/>
              <w:jc w:val="both"/>
              <w:rPr>
                <w:rFonts w:ascii="Times New Roman" w:hAnsi="Times New Roman"/>
                <w:color w:val="000000"/>
                <w:sz w:val="24"/>
                <w:szCs w:val="24"/>
              </w:rPr>
            </w:pPr>
            <w:r w:rsidRPr="008A6352">
              <w:rPr>
                <w:rFonts w:ascii="Times New Roman" w:hAnsi="Times New Roman"/>
                <w:color w:val="000000"/>
                <w:sz w:val="24"/>
                <w:szCs w:val="24"/>
              </w:rPr>
              <w:t>8) зміни умов у зв’язку із застосуванням положень частини шостої статті 41 Закону.</w:t>
            </w:r>
          </w:p>
          <w:p w14:paraId="6BD5B4E6" w14:textId="77777777" w:rsidR="008A2B27" w:rsidRDefault="008A2B27" w:rsidP="008A2B27">
            <w:pPr>
              <w:widowControl w:val="0"/>
              <w:spacing w:after="0"/>
              <w:jc w:val="both"/>
              <w:rPr>
                <w:rFonts w:ascii="Times New Roman" w:hAnsi="Times New Roman"/>
                <w:color w:val="000000"/>
                <w:sz w:val="24"/>
                <w:szCs w:val="24"/>
              </w:rPr>
            </w:pPr>
          </w:p>
          <w:p w14:paraId="0089BB64" w14:textId="77777777" w:rsidR="008A2B27" w:rsidRPr="008A6352" w:rsidRDefault="008A2B27" w:rsidP="008A2B27">
            <w:pPr>
              <w:widowControl w:val="0"/>
              <w:spacing w:after="0"/>
              <w:jc w:val="both"/>
              <w:rPr>
                <w:rFonts w:ascii="Times New Roman" w:hAnsi="Times New Roman"/>
                <w:color w:val="000000"/>
                <w:sz w:val="24"/>
                <w:szCs w:val="24"/>
              </w:rPr>
            </w:pPr>
            <w:r w:rsidRPr="008A6352">
              <w:rPr>
                <w:rFonts w:ascii="Times New Roman" w:hAnsi="Times New Roman"/>
                <w:color w:val="000000"/>
                <w:sz w:val="24"/>
                <w:szCs w:val="24"/>
              </w:rPr>
              <w:t>Договір про закупівлю є нікчемним у разі:</w:t>
            </w:r>
          </w:p>
          <w:p w14:paraId="3EE6AB18" w14:textId="77777777" w:rsidR="008A2B27" w:rsidRPr="008A6352" w:rsidRDefault="008A2B27" w:rsidP="008A2B27">
            <w:pPr>
              <w:widowControl w:val="0"/>
              <w:spacing w:after="0"/>
              <w:jc w:val="both"/>
              <w:rPr>
                <w:rFonts w:ascii="Times New Roman" w:hAnsi="Times New Roman"/>
                <w:color w:val="000000"/>
                <w:sz w:val="24"/>
                <w:szCs w:val="24"/>
              </w:rPr>
            </w:pPr>
            <w:r w:rsidRPr="008A6352">
              <w:rPr>
                <w:rFonts w:ascii="Times New Roman" w:hAnsi="Times New Roman"/>
                <w:color w:val="000000"/>
                <w:sz w:val="24"/>
                <w:szCs w:val="24"/>
              </w:rPr>
              <w:t>1) коли замовник уклав договір про закупівлю з порушенням вимог, визначених пунктом 5 цих особливостей;</w:t>
            </w:r>
          </w:p>
          <w:p w14:paraId="323E814D" w14:textId="77777777" w:rsidR="008A2B27" w:rsidRPr="008A6352" w:rsidRDefault="008A2B27" w:rsidP="008A2B27">
            <w:pPr>
              <w:widowControl w:val="0"/>
              <w:spacing w:after="0"/>
              <w:jc w:val="both"/>
              <w:rPr>
                <w:rFonts w:ascii="Times New Roman" w:hAnsi="Times New Roman"/>
                <w:color w:val="000000"/>
                <w:sz w:val="24"/>
                <w:szCs w:val="24"/>
              </w:rPr>
            </w:pPr>
            <w:r w:rsidRPr="008A6352">
              <w:rPr>
                <w:rFonts w:ascii="Times New Roman" w:hAnsi="Times New Roman"/>
                <w:color w:val="000000"/>
                <w:sz w:val="24"/>
                <w:szCs w:val="24"/>
              </w:rPr>
              <w:t>2) укладення договору про закупівлю з порушенням вимог пункту 18 цих особливостей;</w:t>
            </w:r>
          </w:p>
          <w:p w14:paraId="22F33427" w14:textId="77777777" w:rsidR="008A2B27" w:rsidRPr="008A6352" w:rsidRDefault="008A2B27" w:rsidP="008A2B27">
            <w:pPr>
              <w:widowControl w:val="0"/>
              <w:spacing w:after="0"/>
              <w:jc w:val="both"/>
              <w:rPr>
                <w:rFonts w:ascii="Times New Roman" w:hAnsi="Times New Roman"/>
                <w:color w:val="000000"/>
                <w:sz w:val="24"/>
                <w:szCs w:val="24"/>
              </w:rPr>
            </w:pPr>
            <w:r w:rsidRPr="008A6352">
              <w:rPr>
                <w:rFonts w:ascii="Times New Roman" w:hAnsi="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67247317" w14:textId="77777777" w:rsidR="008A2B27" w:rsidRPr="008A6352" w:rsidRDefault="008A2B27" w:rsidP="008A2B27">
            <w:pPr>
              <w:widowControl w:val="0"/>
              <w:spacing w:after="0"/>
              <w:jc w:val="both"/>
              <w:rPr>
                <w:rFonts w:ascii="Times New Roman" w:hAnsi="Times New Roman"/>
                <w:color w:val="000000"/>
                <w:sz w:val="24"/>
                <w:szCs w:val="24"/>
              </w:rPr>
            </w:pPr>
            <w:r w:rsidRPr="008A6352">
              <w:rPr>
                <w:rFonts w:ascii="Times New Roman" w:hAnsi="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C6018A9" w14:textId="77777777" w:rsidR="008A2B27" w:rsidRDefault="008A2B27" w:rsidP="008A2B27">
            <w:pPr>
              <w:widowControl w:val="0"/>
              <w:spacing w:after="0"/>
              <w:jc w:val="both"/>
              <w:rPr>
                <w:rFonts w:ascii="Times New Roman" w:hAnsi="Times New Roman"/>
                <w:color w:val="000000"/>
                <w:sz w:val="24"/>
                <w:szCs w:val="24"/>
              </w:rPr>
            </w:pPr>
            <w:r w:rsidRPr="008A6352">
              <w:rPr>
                <w:rFonts w:ascii="Times New Roman" w:hAnsi="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A2B27" w:rsidRPr="00D06F46" w14:paraId="76D7D6BD"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29D1BB3A"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b/>
                <w:color w:val="000000"/>
                <w:sz w:val="24"/>
                <w:szCs w:val="24"/>
              </w:rPr>
              <w:lastRenderedPageBreak/>
              <w:t>5</w:t>
            </w:r>
          </w:p>
        </w:tc>
        <w:tc>
          <w:tcPr>
            <w:tcW w:w="3224" w:type="dxa"/>
            <w:tcBorders>
              <w:top w:val="single" w:sz="4" w:space="0" w:color="000000"/>
              <w:left w:val="single" w:sz="4" w:space="0" w:color="000000"/>
              <w:bottom w:val="single" w:sz="4" w:space="0" w:color="000000"/>
              <w:right w:val="single" w:sz="4" w:space="0" w:color="000000"/>
            </w:tcBorders>
          </w:tcPr>
          <w:p w14:paraId="6E086A3F" w14:textId="77777777" w:rsidR="008A2B27" w:rsidRDefault="008A2B27" w:rsidP="008A2B27">
            <w:pPr>
              <w:widowControl w:val="0"/>
              <w:spacing w:after="0"/>
              <w:rPr>
                <w:rFonts w:ascii="Times New Roman" w:hAnsi="Times New Roman"/>
                <w:color w:val="000000"/>
                <w:sz w:val="24"/>
                <w:szCs w:val="24"/>
              </w:rPr>
            </w:pPr>
            <w:r>
              <w:rPr>
                <w:rFonts w:ascii="Times New Roman" w:hAnsi="Times New Roman"/>
                <w:b/>
                <w:color w:val="000000"/>
                <w:sz w:val="24"/>
                <w:szCs w:val="24"/>
              </w:rPr>
              <w:t>Дії замовника при відмові переможця торгів підписати договір про закупівлю</w:t>
            </w:r>
          </w:p>
        </w:tc>
        <w:tc>
          <w:tcPr>
            <w:tcW w:w="6237" w:type="dxa"/>
            <w:tcBorders>
              <w:top w:val="single" w:sz="4" w:space="0" w:color="000000"/>
              <w:left w:val="single" w:sz="4" w:space="0" w:color="000000"/>
              <w:bottom w:val="single" w:sz="4" w:space="0" w:color="000000"/>
              <w:right w:val="single" w:sz="4" w:space="0" w:color="000000"/>
            </w:tcBorders>
          </w:tcPr>
          <w:p w14:paraId="53E0EC58" w14:textId="77777777" w:rsidR="008A2B27" w:rsidRDefault="008A2B27" w:rsidP="008A2B27">
            <w:pPr>
              <w:widowControl w:val="0"/>
              <w:spacing w:after="0"/>
              <w:jc w:val="both"/>
              <w:rPr>
                <w:rFonts w:ascii="Times New Roman" w:hAnsi="Times New Roman"/>
                <w:color w:val="000000"/>
                <w:sz w:val="24"/>
                <w:szCs w:val="24"/>
              </w:rPr>
            </w:pPr>
            <w:r w:rsidRPr="00044130">
              <w:rPr>
                <w:rFonts w:ascii="Times New Roman" w:hAnsi="Times New Roman"/>
                <w:b/>
                <w:color w:val="000000"/>
                <w:sz w:val="24"/>
                <w:szCs w:val="24"/>
              </w:rPr>
              <w:t>5.1.</w:t>
            </w:r>
            <w:r>
              <w:rPr>
                <w:rFonts w:ascii="Times New Roman" w:hAnsi="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w:t>
            </w:r>
            <w:r>
              <w:rPr>
                <w:rFonts w:ascii="Times New Roman" w:hAnsi="Times New Roman"/>
                <w:color w:val="000000"/>
                <w:sz w:val="24"/>
                <w:szCs w:val="24"/>
              </w:rPr>
              <w:lastRenderedPageBreak/>
              <w:t>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8A2B27" w:rsidRPr="00D06F46" w14:paraId="5A71373C" w14:textId="77777777" w:rsidTr="008A2B27">
        <w:trPr>
          <w:gridAfter w:val="1"/>
          <w:wAfter w:w="11" w:type="dxa"/>
          <w:trHeight w:val="522"/>
          <w:jc w:val="center"/>
        </w:trPr>
        <w:tc>
          <w:tcPr>
            <w:tcW w:w="570" w:type="dxa"/>
            <w:tcBorders>
              <w:top w:val="single" w:sz="4" w:space="0" w:color="000000"/>
              <w:left w:val="single" w:sz="4" w:space="0" w:color="000000"/>
              <w:bottom w:val="single" w:sz="4" w:space="0" w:color="000000"/>
              <w:right w:val="single" w:sz="4" w:space="0" w:color="000000"/>
            </w:tcBorders>
          </w:tcPr>
          <w:p w14:paraId="51560AA5" w14:textId="77777777" w:rsidR="008A2B27" w:rsidRDefault="008A2B27" w:rsidP="008A2B27">
            <w:pPr>
              <w:widowControl w:val="0"/>
              <w:spacing w:after="0"/>
              <w:jc w:val="both"/>
              <w:rPr>
                <w:rFonts w:ascii="Times New Roman" w:hAnsi="Times New Roman"/>
                <w:color w:val="000000"/>
                <w:sz w:val="24"/>
                <w:szCs w:val="24"/>
              </w:rPr>
            </w:pPr>
            <w:r>
              <w:rPr>
                <w:rFonts w:ascii="Times New Roman" w:hAnsi="Times New Roman"/>
                <w:b/>
                <w:color w:val="000000"/>
                <w:sz w:val="24"/>
                <w:szCs w:val="24"/>
              </w:rPr>
              <w:lastRenderedPageBreak/>
              <w:t>6</w:t>
            </w:r>
          </w:p>
        </w:tc>
        <w:tc>
          <w:tcPr>
            <w:tcW w:w="3224" w:type="dxa"/>
            <w:tcBorders>
              <w:top w:val="single" w:sz="4" w:space="0" w:color="000000"/>
              <w:left w:val="single" w:sz="4" w:space="0" w:color="000000"/>
              <w:bottom w:val="single" w:sz="4" w:space="0" w:color="000000"/>
              <w:right w:val="single" w:sz="4" w:space="0" w:color="000000"/>
            </w:tcBorders>
          </w:tcPr>
          <w:p w14:paraId="6CE32AB0" w14:textId="77777777" w:rsidR="008A2B27" w:rsidRDefault="008A2B27" w:rsidP="008A2B27">
            <w:pPr>
              <w:widowControl w:val="0"/>
              <w:spacing w:after="0"/>
              <w:rPr>
                <w:rFonts w:ascii="Times New Roman" w:hAnsi="Times New Roman"/>
                <w:color w:val="000000"/>
                <w:sz w:val="24"/>
                <w:szCs w:val="24"/>
              </w:rPr>
            </w:pPr>
            <w:r>
              <w:rPr>
                <w:rFonts w:ascii="Times New Roman" w:hAnsi="Times New Roman"/>
                <w:b/>
                <w:color w:val="000000"/>
                <w:sz w:val="24"/>
                <w:szCs w:val="24"/>
              </w:rPr>
              <w:t xml:space="preserve">Забезпечення виконання договору про закупівлю </w:t>
            </w:r>
          </w:p>
        </w:tc>
        <w:tc>
          <w:tcPr>
            <w:tcW w:w="6237" w:type="dxa"/>
            <w:tcBorders>
              <w:top w:val="single" w:sz="4" w:space="0" w:color="000000"/>
              <w:left w:val="single" w:sz="4" w:space="0" w:color="000000"/>
              <w:bottom w:val="single" w:sz="4" w:space="0" w:color="000000"/>
              <w:right w:val="single" w:sz="4" w:space="0" w:color="000000"/>
            </w:tcBorders>
          </w:tcPr>
          <w:p w14:paraId="61E99E77" w14:textId="77777777" w:rsidR="008A2B27" w:rsidRDefault="008A2B27" w:rsidP="008A2B27">
            <w:pPr>
              <w:widowControl w:val="0"/>
              <w:spacing w:after="0"/>
              <w:jc w:val="both"/>
              <w:rPr>
                <w:rFonts w:ascii="Times New Roman" w:hAnsi="Times New Roman"/>
                <w:color w:val="000000"/>
                <w:sz w:val="24"/>
                <w:szCs w:val="24"/>
              </w:rPr>
            </w:pPr>
            <w:r w:rsidRPr="006B215B">
              <w:rPr>
                <w:rFonts w:ascii="Times New Roman" w:hAnsi="Times New Roman"/>
                <w:sz w:val="24"/>
                <w:szCs w:val="24"/>
              </w:rPr>
              <w:t>Не вимагається</w:t>
            </w:r>
          </w:p>
        </w:tc>
      </w:tr>
    </w:tbl>
    <w:p w14:paraId="4460EA3D" w14:textId="77777777" w:rsidR="002F05E1" w:rsidRDefault="002F05E1" w:rsidP="002F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14:paraId="55070026" w14:textId="77777777" w:rsidR="001D4B44" w:rsidRPr="00D923EF" w:rsidRDefault="008A04C3" w:rsidP="001D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Pr>
          <w:rFonts w:ascii="Times New Roman" w:hAnsi="Times New Roman"/>
          <w:b/>
          <w:bCs/>
          <w:sz w:val="24"/>
          <w:szCs w:val="24"/>
        </w:rPr>
        <w:br w:type="page"/>
      </w:r>
      <w:r w:rsidR="001D4B44" w:rsidRPr="00D923EF">
        <w:rPr>
          <w:rFonts w:ascii="Times New Roman" w:hAnsi="Times New Roman"/>
          <w:b/>
          <w:bCs/>
          <w:sz w:val="24"/>
          <w:szCs w:val="24"/>
        </w:rPr>
        <w:lastRenderedPageBreak/>
        <w:t>Додаток 1</w:t>
      </w:r>
    </w:p>
    <w:p w14:paraId="089D916B" w14:textId="77777777" w:rsidR="001D4B44" w:rsidRPr="00D923EF" w:rsidRDefault="001D4B44" w:rsidP="001D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4"/>
          <w:szCs w:val="24"/>
        </w:rPr>
      </w:pPr>
      <w:r w:rsidRPr="00D923EF">
        <w:rPr>
          <w:rFonts w:ascii="Times New Roman" w:hAnsi="Times New Roman"/>
          <w:b/>
          <w:bCs/>
          <w:sz w:val="24"/>
          <w:szCs w:val="24"/>
        </w:rPr>
        <w:t>До тендерної документації</w:t>
      </w:r>
    </w:p>
    <w:p w14:paraId="1FE060A8" w14:textId="77777777" w:rsidR="001D4B44" w:rsidRPr="00D923EF" w:rsidRDefault="001D4B44" w:rsidP="00ED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hAnsi="Times New Roman"/>
          <w:b/>
          <w:bCs/>
          <w:i/>
          <w:sz w:val="24"/>
          <w:szCs w:val="24"/>
        </w:rPr>
      </w:pPr>
      <w:r w:rsidRPr="00D923EF">
        <w:rPr>
          <w:rFonts w:ascii="Times New Roman" w:hAnsi="Times New Roman"/>
          <w:b/>
          <w:bCs/>
          <w:i/>
          <w:sz w:val="24"/>
          <w:szCs w:val="24"/>
        </w:rPr>
        <w:t xml:space="preserve">Перелік документів, які надаються </w:t>
      </w:r>
      <w:r w:rsidRPr="00ED0635">
        <w:rPr>
          <w:rFonts w:ascii="Times New Roman" w:hAnsi="Times New Roman"/>
          <w:b/>
          <w:bCs/>
          <w:i/>
          <w:sz w:val="24"/>
          <w:szCs w:val="24"/>
        </w:rPr>
        <w:t xml:space="preserve">Учасниками  </w:t>
      </w:r>
      <w:r w:rsidRPr="00D923EF">
        <w:rPr>
          <w:rFonts w:ascii="Times New Roman" w:hAnsi="Times New Roman"/>
          <w:b/>
          <w:bCs/>
          <w:i/>
          <w:sz w:val="24"/>
          <w:szCs w:val="24"/>
        </w:rPr>
        <w:t>для підтвердження відповідності кваліфікаційним критеріям</w:t>
      </w:r>
    </w:p>
    <w:p w14:paraId="7DE8DC01" w14:textId="77777777" w:rsidR="001D4B44" w:rsidRPr="00D923EF" w:rsidRDefault="001D4B44" w:rsidP="001D4B44">
      <w:pPr>
        <w:spacing w:after="0" w:line="240" w:lineRule="auto"/>
        <w:ind w:firstLine="700"/>
        <w:jc w:val="both"/>
        <w:rPr>
          <w:rFonts w:ascii="Times New Roman" w:hAnsi="Times New Roman"/>
          <w:sz w:val="16"/>
          <w:szCs w:val="16"/>
        </w:rPr>
      </w:pPr>
    </w:p>
    <w:p w14:paraId="694CFD6F" w14:textId="77777777" w:rsidR="001D4B44" w:rsidRPr="00A05589" w:rsidRDefault="001D4B44" w:rsidP="001D4B44">
      <w:pPr>
        <w:shd w:val="clear" w:color="auto" w:fill="FFFFFF"/>
        <w:spacing w:after="0" w:line="240" w:lineRule="auto"/>
        <w:jc w:val="both"/>
        <w:rPr>
          <w:rFonts w:ascii="Times New Roman" w:hAnsi="Times New Roman"/>
          <w:color w:val="000000"/>
        </w:rPr>
      </w:pPr>
    </w:p>
    <w:tbl>
      <w:tblPr>
        <w:tblW w:w="9816" w:type="dxa"/>
        <w:jc w:val="center"/>
        <w:tblLayout w:type="fixed"/>
        <w:tblLook w:val="0000" w:firstRow="0" w:lastRow="0" w:firstColumn="0" w:lastColumn="0" w:noHBand="0" w:noVBand="0"/>
      </w:tblPr>
      <w:tblGrid>
        <w:gridCol w:w="559"/>
        <w:gridCol w:w="3641"/>
        <w:gridCol w:w="5616"/>
      </w:tblGrid>
      <w:tr w:rsidR="001D4B44" w:rsidRPr="00D06F46" w14:paraId="0377E03A" w14:textId="77777777" w:rsidTr="001B780E">
        <w:trPr>
          <w:trHeight w:val="4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A37AE4" w14:textId="77777777" w:rsidR="001D4B44" w:rsidRPr="00A05589" w:rsidRDefault="001D4B44" w:rsidP="001B780E">
            <w:pPr>
              <w:spacing w:after="0" w:line="240" w:lineRule="auto"/>
              <w:jc w:val="center"/>
              <w:rPr>
                <w:rFonts w:ascii="Times New Roman" w:hAnsi="Times New Roman"/>
                <w:color w:val="000000"/>
                <w:sz w:val="20"/>
                <w:szCs w:val="20"/>
              </w:rPr>
            </w:pPr>
            <w:r w:rsidRPr="00A05589">
              <w:rPr>
                <w:rFonts w:ascii="Times New Roman" w:hAnsi="Times New Roman"/>
                <w:b/>
                <w:i/>
                <w:color w:val="000000"/>
              </w:rPr>
              <w:t> </w:t>
            </w:r>
            <w:r w:rsidRPr="00A05589">
              <w:rPr>
                <w:rFonts w:ascii="Times New Roman" w:hAnsi="Times New Roman"/>
                <w:color w:val="000000"/>
                <w:sz w:val="20"/>
                <w:szCs w:val="20"/>
              </w:rPr>
              <w:t>№ п/п</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AE686D" w14:textId="77777777" w:rsidR="001D4B44" w:rsidRPr="00A05589" w:rsidRDefault="001D4B44" w:rsidP="001B780E">
            <w:pPr>
              <w:spacing w:after="0" w:line="240" w:lineRule="auto"/>
              <w:jc w:val="center"/>
              <w:rPr>
                <w:rFonts w:ascii="Times New Roman" w:hAnsi="Times New Roman"/>
                <w:color w:val="000000"/>
                <w:sz w:val="20"/>
                <w:szCs w:val="20"/>
              </w:rPr>
            </w:pPr>
            <w:r w:rsidRPr="00A05589">
              <w:rPr>
                <w:rFonts w:ascii="Times New Roman" w:hAnsi="Times New Roman"/>
                <w:color w:val="000000"/>
                <w:sz w:val="20"/>
                <w:szCs w:val="20"/>
              </w:rPr>
              <w:t>Кваліфікаційні критерії</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8F126" w14:textId="77777777" w:rsidR="001D4B44" w:rsidRPr="00A05589" w:rsidRDefault="001D4B44" w:rsidP="001B780E">
            <w:pPr>
              <w:spacing w:after="0" w:line="240" w:lineRule="auto"/>
              <w:jc w:val="center"/>
              <w:rPr>
                <w:rFonts w:ascii="Times New Roman" w:hAnsi="Times New Roman"/>
                <w:color w:val="000000"/>
                <w:sz w:val="20"/>
                <w:szCs w:val="20"/>
              </w:rPr>
            </w:pPr>
            <w:r w:rsidRPr="00A05589">
              <w:rPr>
                <w:rFonts w:ascii="Times New Roman" w:hAnsi="Times New Roman"/>
                <w:color w:val="000000"/>
                <w:sz w:val="20"/>
                <w:szCs w:val="20"/>
              </w:rPr>
              <w:t>Документи, які підтверджують відповідність Учасника кваліфікаційним критеріям**</w:t>
            </w:r>
          </w:p>
        </w:tc>
      </w:tr>
      <w:tr w:rsidR="001D4B44" w:rsidRPr="00D06F46" w14:paraId="061890A4" w14:textId="77777777" w:rsidTr="001B780E">
        <w:trPr>
          <w:trHeight w:val="30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1C500" w14:textId="77777777" w:rsidR="001D4B44" w:rsidRPr="00A05589" w:rsidRDefault="001D4B44" w:rsidP="001B780E">
            <w:pPr>
              <w:spacing w:after="0" w:line="240" w:lineRule="auto"/>
              <w:jc w:val="center"/>
              <w:rPr>
                <w:rFonts w:ascii="Times New Roman" w:hAnsi="Times New Roman"/>
                <w:b/>
                <w:color w:val="000000"/>
                <w:sz w:val="24"/>
                <w:szCs w:val="24"/>
              </w:rPr>
            </w:pPr>
            <w:r w:rsidRPr="00A05589">
              <w:rPr>
                <w:rFonts w:ascii="Times New Roman" w:hAnsi="Times New Roman"/>
                <w:b/>
                <w:color w:val="000000"/>
                <w:sz w:val="24"/>
                <w:szCs w:val="24"/>
              </w:rPr>
              <w:t>1.</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F4B40" w14:textId="77777777" w:rsidR="001D4B44" w:rsidRPr="00A05589" w:rsidRDefault="001D4B44" w:rsidP="001B780E">
            <w:pPr>
              <w:spacing w:after="0" w:line="240" w:lineRule="auto"/>
              <w:jc w:val="right"/>
              <w:rPr>
                <w:rFonts w:ascii="Times New Roman" w:hAnsi="Times New Roman"/>
                <w:i/>
                <w:color w:val="000000"/>
                <w:sz w:val="24"/>
                <w:szCs w:val="24"/>
              </w:rPr>
            </w:pPr>
            <w:r w:rsidRPr="00A05589">
              <w:rPr>
                <w:rFonts w:ascii="Times New Roman" w:hAnsi="Times New Roman"/>
                <w:b/>
                <w:color w:val="000000"/>
                <w:sz w:val="24"/>
                <w:szCs w:val="24"/>
              </w:rPr>
              <w:t>Наявність обладнання, матеріально-технічної бази та технологій</w:t>
            </w:r>
          </w:p>
          <w:p w14:paraId="1506C449" w14:textId="77777777" w:rsidR="001D4B44" w:rsidRPr="00A05589" w:rsidRDefault="001D4B44" w:rsidP="001B780E">
            <w:pPr>
              <w:spacing w:after="0" w:line="240" w:lineRule="auto"/>
              <w:jc w:val="right"/>
              <w:rPr>
                <w:rFonts w:ascii="Times New Roman" w:hAnsi="Times New Roman"/>
                <w:i/>
                <w:color w:val="000000"/>
                <w:sz w:val="24"/>
                <w:szCs w:val="24"/>
              </w:rPr>
            </w:pP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4E149" w14:textId="77777777" w:rsidR="007372F2" w:rsidRDefault="001D4B44" w:rsidP="004C5C34">
            <w:pPr>
              <w:pStyle w:val="11"/>
              <w:numPr>
                <w:ilvl w:val="1"/>
                <w:numId w:val="2"/>
              </w:numPr>
              <w:shd w:val="clear" w:color="auto" w:fill="FFFFFF"/>
              <w:spacing w:after="0" w:line="240" w:lineRule="auto"/>
              <w:ind w:left="0" w:hanging="57"/>
              <w:jc w:val="both"/>
              <w:rPr>
                <w:rFonts w:ascii="Times New Roman" w:hAnsi="Times New Roman"/>
                <w:color w:val="000000"/>
                <w:sz w:val="24"/>
                <w:szCs w:val="24"/>
              </w:rPr>
            </w:pPr>
            <w:r w:rsidRPr="00D923EF">
              <w:rPr>
                <w:rFonts w:ascii="Times New Roman" w:hAnsi="Times New Roman"/>
                <w:color w:val="000000"/>
                <w:sz w:val="24"/>
                <w:szCs w:val="24"/>
              </w:rPr>
              <w:t>Довідка про наявність обладна</w:t>
            </w:r>
            <w:r w:rsidR="007372F2">
              <w:rPr>
                <w:rFonts w:ascii="Times New Roman" w:hAnsi="Times New Roman"/>
                <w:color w:val="000000"/>
                <w:sz w:val="24"/>
                <w:szCs w:val="24"/>
              </w:rPr>
              <w:t xml:space="preserve">ння, матеріально-технічної бази </w:t>
            </w:r>
            <w:r w:rsidRPr="00D923EF">
              <w:rPr>
                <w:rFonts w:ascii="Times New Roman" w:hAnsi="Times New Roman"/>
                <w:color w:val="000000"/>
                <w:sz w:val="24"/>
                <w:szCs w:val="24"/>
              </w:rPr>
              <w:t>та технологій необхідних для виконання робіт (за формою відповідно до Додатку 6)</w:t>
            </w:r>
          </w:p>
          <w:p w14:paraId="714884B9" w14:textId="57E4B254" w:rsidR="0062649F" w:rsidRPr="00F4387C" w:rsidRDefault="007C0CF9" w:rsidP="007372F2">
            <w:pPr>
              <w:pStyle w:val="11"/>
              <w:shd w:val="clear" w:color="auto" w:fill="FFFFFF"/>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tc>
      </w:tr>
      <w:tr w:rsidR="001D4B44" w:rsidRPr="00D06F46" w14:paraId="409CCF6D" w14:textId="77777777" w:rsidTr="001B780E">
        <w:trPr>
          <w:trHeight w:val="53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1988D" w14:textId="77777777" w:rsidR="001D4B44" w:rsidRPr="00A05589" w:rsidRDefault="001D4B44" w:rsidP="001B780E">
            <w:pPr>
              <w:spacing w:after="0" w:line="240" w:lineRule="auto"/>
              <w:jc w:val="center"/>
              <w:rPr>
                <w:rFonts w:ascii="Times New Roman" w:hAnsi="Times New Roman"/>
                <w:b/>
                <w:color w:val="000000"/>
                <w:sz w:val="24"/>
                <w:szCs w:val="24"/>
              </w:rPr>
            </w:pPr>
            <w:r w:rsidRPr="00A05589">
              <w:rPr>
                <w:rFonts w:ascii="Times New Roman" w:hAnsi="Times New Roman"/>
                <w:b/>
                <w:color w:val="000000"/>
                <w:sz w:val="24"/>
                <w:szCs w:val="24"/>
              </w:rPr>
              <w:t>2.</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6432B" w14:textId="77777777" w:rsidR="001D4B44" w:rsidRPr="00A05589" w:rsidRDefault="001D4B44" w:rsidP="001B780E">
            <w:pPr>
              <w:spacing w:after="0" w:line="240" w:lineRule="auto"/>
              <w:jc w:val="both"/>
              <w:rPr>
                <w:rFonts w:ascii="Times New Roman" w:hAnsi="Times New Roman"/>
                <w:i/>
                <w:color w:val="000000"/>
                <w:sz w:val="24"/>
                <w:szCs w:val="24"/>
              </w:rPr>
            </w:pPr>
            <w:r w:rsidRPr="00A05589">
              <w:rPr>
                <w:rFonts w:ascii="Times New Roman" w:hAnsi="Times New Roman"/>
                <w:b/>
                <w:color w:val="000000"/>
                <w:sz w:val="24"/>
                <w:szCs w:val="24"/>
              </w:rPr>
              <w:t>Наявність працівників відповідної кваліфікації, які мають необхідні знання та досвід</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BC2D5" w14:textId="77777777" w:rsidR="001D4B44" w:rsidRPr="002E06B7" w:rsidRDefault="002E06B7" w:rsidP="007372F2">
            <w:pPr>
              <w:widowControl w:val="0"/>
              <w:tabs>
                <w:tab w:val="left" w:pos="0"/>
                <w:tab w:val="left" w:pos="284"/>
                <w:tab w:val="left" w:pos="851"/>
              </w:tabs>
              <w:suppressAutoHyphens/>
              <w:spacing w:after="0"/>
              <w:ind w:left="142"/>
              <w:jc w:val="both"/>
              <w:rPr>
                <w:rFonts w:ascii="Times New Roman" w:hAnsi="Times New Roman"/>
                <w:color w:val="000000"/>
                <w:sz w:val="24"/>
                <w:szCs w:val="24"/>
              </w:rPr>
            </w:pPr>
            <w:r w:rsidRPr="002E06B7">
              <w:rPr>
                <w:rFonts w:ascii="Times New Roman" w:hAnsi="Times New Roman"/>
                <w:color w:val="000000"/>
                <w:sz w:val="24"/>
                <w:szCs w:val="24"/>
              </w:rPr>
              <w:t>Довідка про основний інженерно-технічний персонал та робітників відповідної кваліфікації, які мають необхідні знання та досвід.</w:t>
            </w:r>
          </w:p>
          <w:p w14:paraId="53EE22AB" w14:textId="77777777" w:rsidR="00213ACF" w:rsidRPr="00213ACF" w:rsidRDefault="00213ACF" w:rsidP="004C5C34">
            <w:pPr>
              <w:numPr>
                <w:ilvl w:val="0"/>
                <w:numId w:val="5"/>
              </w:numPr>
              <w:spacing w:after="0" w:line="240" w:lineRule="auto"/>
              <w:ind w:left="85" w:firstLine="35"/>
              <w:jc w:val="both"/>
              <w:rPr>
                <w:rFonts w:ascii="Times New Roman" w:hAnsi="Times New Roman"/>
                <w:color w:val="000000"/>
                <w:sz w:val="24"/>
                <w:szCs w:val="24"/>
              </w:rPr>
            </w:pPr>
            <w:r w:rsidRPr="00213ACF">
              <w:rPr>
                <w:rFonts w:ascii="Times New Roman" w:hAnsi="Times New Roman"/>
                <w:color w:val="000000"/>
                <w:sz w:val="24"/>
                <w:szCs w:val="24"/>
              </w:rPr>
              <w:t>Довідку щодо наявності працівників відповідної кваліфікації, які мають необхідні знання та досвід. (за формою згідно додатку 7).</w:t>
            </w:r>
          </w:p>
          <w:p w14:paraId="71B4EA49" w14:textId="77777777" w:rsidR="00F4387C" w:rsidRDefault="00F4387C" w:rsidP="007372F2">
            <w:pPr>
              <w:widowControl w:val="0"/>
              <w:spacing w:after="0" w:line="240" w:lineRule="auto"/>
              <w:jc w:val="both"/>
              <w:rPr>
                <w:rFonts w:ascii="Times New Roman" w:hAnsi="Times New Roman"/>
                <w:color w:val="000000"/>
                <w:sz w:val="24"/>
                <w:szCs w:val="24"/>
              </w:rPr>
            </w:pPr>
          </w:p>
          <w:p w14:paraId="448CEF80" w14:textId="77777777" w:rsidR="00213ACF" w:rsidRPr="00213ACF" w:rsidRDefault="00213ACF" w:rsidP="007372F2">
            <w:pPr>
              <w:widowControl w:val="0"/>
              <w:spacing w:after="0" w:line="240" w:lineRule="auto"/>
              <w:jc w:val="both"/>
              <w:rPr>
                <w:rFonts w:ascii="Times New Roman" w:hAnsi="Times New Roman"/>
                <w:color w:val="000000"/>
                <w:sz w:val="24"/>
                <w:szCs w:val="24"/>
              </w:rPr>
            </w:pPr>
            <w:r w:rsidRPr="00213ACF">
              <w:rPr>
                <w:rFonts w:ascii="Times New Roman" w:hAnsi="Times New Roman"/>
                <w:color w:val="000000"/>
                <w:sz w:val="24"/>
                <w:szCs w:val="24"/>
              </w:rPr>
              <w:t xml:space="preserve">Довідка обов’язково має містити інформацію про наявність </w:t>
            </w:r>
            <w:r w:rsidR="00F4387C">
              <w:rPr>
                <w:rFonts w:ascii="Times New Roman" w:hAnsi="Times New Roman"/>
                <w:color w:val="000000"/>
                <w:sz w:val="24"/>
                <w:szCs w:val="24"/>
              </w:rPr>
              <w:t xml:space="preserve">наступних </w:t>
            </w:r>
            <w:r w:rsidRPr="00213ACF">
              <w:rPr>
                <w:rFonts w:ascii="Times New Roman" w:hAnsi="Times New Roman"/>
                <w:color w:val="000000"/>
                <w:sz w:val="24"/>
                <w:szCs w:val="24"/>
              </w:rPr>
              <w:t xml:space="preserve">працівників відповідної кваліфікації: </w:t>
            </w:r>
          </w:p>
          <w:p w14:paraId="6DCCDA70" w14:textId="77777777" w:rsidR="00213ACF" w:rsidRPr="00213ACF" w:rsidRDefault="00F4387C" w:rsidP="007372F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щонайменше один </w:t>
            </w:r>
            <w:r w:rsidR="00213ACF" w:rsidRPr="00213ACF">
              <w:rPr>
                <w:rFonts w:ascii="Times New Roman" w:hAnsi="Times New Roman"/>
                <w:color w:val="000000"/>
                <w:sz w:val="24"/>
                <w:szCs w:val="24"/>
              </w:rPr>
              <w:t xml:space="preserve">інженер-проектувальник в частині кошторисної документації </w:t>
            </w:r>
            <w:r>
              <w:rPr>
                <w:rFonts w:ascii="Times New Roman" w:hAnsi="Times New Roman"/>
                <w:color w:val="000000"/>
                <w:sz w:val="24"/>
                <w:szCs w:val="24"/>
              </w:rPr>
              <w:t>(</w:t>
            </w:r>
            <w:r w:rsidR="00213ACF" w:rsidRPr="00213ACF">
              <w:rPr>
                <w:rFonts w:ascii="Times New Roman" w:hAnsi="Times New Roman"/>
                <w:color w:val="000000"/>
                <w:sz w:val="24"/>
                <w:szCs w:val="24"/>
              </w:rPr>
              <w:t>з кваліфікаційним сертифікатом та свідоцт</w:t>
            </w:r>
            <w:r>
              <w:rPr>
                <w:rFonts w:ascii="Times New Roman" w:hAnsi="Times New Roman"/>
                <w:color w:val="000000"/>
                <w:sz w:val="24"/>
                <w:szCs w:val="24"/>
              </w:rPr>
              <w:t>вом про підвищення кваліфікації в складі пропозиції)</w:t>
            </w:r>
          </w:p>
          <w:p w14:paraId="66E4EBD4" w14:textId="77777777" w:rsidR="00213ACF" w:rsidRPr="00213ACF" w:rsidRDefault="00213ACF" w:rsidP="007372F2">
            <w:pPr>
              <w:widowControl w:val="0"/>
              <w:spacing w:after="0" w:line="240" w:lineRule="auto"/>
              <w:jc w:val="both"/>
              <w:rPr>
                <w:rFonts w:ascii="Times New Roman" w:hAnsi="Times New Roman"/>
                <w:color w:val="000000"/>
                <w:sz w:val="24"/>
                <w:szCs w:val="24"/>
              </w:rPr>
            </w:pPr>
            <w:r w:rsidRPr="00213ACF">
              <w:rPr>
                <w:rFonts w:ascii="Times New Roman" w:hAnsi="Times New Roman"/>
                <w:color w:val="000000"/>
                <w:sz w:val="24"/>
                <w:szCs w:val="24"/>
              </w:rPr>
              <w:t xml:space="preserve">- </w:t>
            </w:r>
            <w:r w:rsidR="00F4387C">
              <w:rPr>
                <w:rFonts w:ascii="Times New Roman" w:hAnsi="Times New Roman"/>
                <w:color w:val="000000"/>
                <w:sz w:val="24"/>
                <w:szCs w:val="24"/>
              </w:rPr>
              <w:t xml:space="preserve">щонайменше один </w:t>
            </w:r>
            <w:r w:rsidR="009C53FD">
              <w:rPr>
                <w:rFonts w:ascii="Times New Roman" w:hAnsi="Times New Roman"/>
                <w:color w:val="000000"/>
                <w:sz w:val="24"/>
                <w:szCs w:val="24"/>
              </w:rPr>
              <w:t>інженер з охорони праці (</w:t>
            </w:r>
            <w:r w:rsidR="00F4387C">
              <w:rPr>
                <w:rFonts w:ascii="Times New Roman" w:hAnsi="Times New Roman"/>
                <w:color w:val="000000"/>
                <w:sz w:val="24"/>
                <w:szCs w:val="24"/>
              </w:rPr>
              <w:t xml:space="preserve">з </w:t>
            </w:r>
            <w:r w:rsidR="007372F2">
              <w:rPr>
                <w:rFonts w:ascii="Times New Roman" w:hAnsi="Times New Roman"/>
                <w:color w:val="000000"/>
                <w:sz w:val="24"/>
                <w:szCs w:val="24"/>
              </w:rPr>
              <w:t xml:space="preserve"> відповідним протоколом про </w:t>
            </w:r>
            <w:r w:rsidR="00F4387C">
              <w:rPr>
                <w:rFonts w:ascii="Times New Roman" w:hAnsi="Times New Roman"/>
                <w:color w:val="000000"/>
                <w:sz w:val="24"/>
                <w:szCs w:val="24"/>
              </w:rPr>
              <w:t>підтвердженням проходження навчання в складі пропозиції</w:t>
            </w:r>
            <w:r w:rsidR="009C53FD">
              <w:rPr>
                <w:rFonts w:ascii="Times New Roman" w:hAnsi="Times New Roman"/>
                <w:color w:val="000000"/>
                <w:sz w:val="24"/>
                <w:szCs w:val="24"/>
              </w:rPr>
              <w:t>)</w:t>
            </w:r>
            <w:r w:rsidRPr="00213ACF">
              <w:rPr>
                <w:rFonts w:ascii="Times New Roman" w:hAnsi="Times New Roman"/>
                <w:color w:val="000000"/>
                <w:sz w:val="24"/>
                <w:szCs w:val="24"/>
              </w:rPr>
              <w:t>.</w:t>
            </w:r>
          </w:p>
          <w:p w14:paraId="773808A4" w14:textId="77777777" w:rsidR="00213ACF" w:rsidRDefault="00213ACF" w:rsidP="007372F2">
            <w:pPr>
              <w:widowControl w:val="0"/>
              <w:spacing w:after="0" w:line="240" w:lineRule="auto"/>
              <w:jc w:val="both"/>
              <w:rPr>
                <w:rFonts w:ascii="Times New Roman" w:hAnsi="Times New Roman"/>
                <w:color w:val="000000"/>
                <w:sz w:val="24"/>
                <w:szCs w:val="24"/>
              </w:rPr>
            </w:pPr>
            <w:r w:rsidRPr="00213ACF">
              <w:rPr>
                <w:rFonts w:ascii="Times New Roman" w:hAnsi="Times New Roman"/>
                <w:color w:val="000000"/>
                <w:sz w:val="24"/>
                <w:szCs w:val="24"/>
              </w:rPr>
              <w:t xml:space="preserve">- </w:t>
            </w:r>
            <w:r w:rsidR="00F4387C">
              <w:rPr>
                <w:rFonts w:ascii="Times New Roman" w:hAnsi="Times New Roman"/>
                <w:color w:val="000000"/>
                <w:sz w:val="24"/>
                <w:szCs w:val="24"/>
              </w:rPr>
              <w:t>щонайменше</w:t>
            </w:r>
            <w:r w:rsidRPr="00213ACF">
              <w:rPr>
                <w:rFonts w:ascii="Times New Roman" w:hAnsi="Times New Roman"/>
                <w:color w:val="000000"/>
                <w:sz w:val="24"/>
                <w:szCs w:val="24"/>
              </w:rPr>
              <w:t xml:space="preserve"> од</w:t>
            </w:r>
            <w:r w:rsidR="00F4387C">
              <w:rPr>
                <w:rFonts w:ascii="Times New Roman" w:hAnsi="Times New Roman"/>
                <w:color w:val="000000"/>
                <w:sz w:val="24"/>
                <w:szCs w:val="24"/>
              </w:rPr>
              <w:t>ин маляр</w:t>
            </w:r>
            <w:r w:rsidRPr="00213ACF">
              <w:rPr>
                <w:rFonts w:ascii="Times New Roman" w:hAnsi="Times New Roman"/>
                <w:color w:val="000000"/>
                <w:sz w:val="24"/>
                <w:szCs w:val="24"/>
              </w:rPr>
              <w:t>.</w:t>
            </w:r>
          </w:p>
          <w:p w14:paraId="3BB0799C" w14:textId="77777777" w:rsidR="009C53FD" w:rsidRDefault="009C53FD" w:rsidP="007372F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4387C">
              <w:rPr>
                <w:rFonts w:ascii="Times New Roman" w:hAnsi="Times New Roman"/>
                <w:color w:val="000000"/>
                <w:sz w:val="24"/>
                <w:szCs w:val="24"/>
              </w:rPr>
              <w:t>щонайменше</w:t>
            </w:r>
            <w:r w:rsidRPr="00213ACF">
              <w:rPr>
                <w:rFonts w:ascii="Times New Roman" w:hAnsi="Times New Roman"/>
                <w:color w:val="000000"/>
                <w:sz w:val="24"/>
                <w:szCs w:val="24"/>
              </w:rPr>
              <w:t xml:space="preserve"> </w:t>
            </w:r>
            <w:r w:rsidR="00F4387C">
              <w:rPr>
                <w:rFonts w:ascii="Times New Roman" w:hAnsi="Times New Roman"/>
                <w:color w:val="000000"/>
                <w:sz w:val="24"/>
                <w:szCs w:val="24"/>
              </w:rPr>
              <w:t>один</w:t>
            </w:r>
            <w:r w:rsidRPr="00213ACF">
              <w:rPr>
                <w:rFonts w:ascii="Times New Roman" w:hAnsi="Times New Roman"/>
                <w:color w:val="000000"/>
                <w:sz w:val="24"/>
                <w:szCs w:val="24"/>
              </w:rPr>
              <w:t xml:space="preserve"> </w:t>
            </w:r>
            <w:r>
              <w:rPr>
                <w:rFonts w:ascii="Times New Roman" w:hAnsi="Times New Roman"/>
                <w:color w:val="000000"/>
                <w:sz w:val="24"/>
                <w:szCs w:val="24"/>
              </w:rPr>
              <w:t>електрик</w:t>
            </w:r>
            <w:r w:rsidRPr="00213ACF">
              <w:rPr>
                <w:rFonts w:ascii="Times New Roman" w:hAnsi="Times New Roman"/>
                <w:color w:val="000000"/>
                <w:sz w:val="24"/>
                <w:szCs w:val="24"/>
              </w:rPr>
              <w:t>.</w:t>
            </w:r>
          </w:p>
          <w:p w14:paraId="7C361D3A" w14:textId="77777777" w:rsidR="009C53FD" w:rsidRPr="00213ACF" w:rsidRDefault="009C53FD" w:rsidP="007372F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213ACF">
              <w:rPr>
                <w:rFonts w:ascii="Times New Roman" w:hAnsi="Times New Roman"/>
                <w:color w:val="000000"/>
                <w:sz w:val="24"/>
                <w:szCs w:val="24"/>
              </w:rPr>
              <w:t xml:space="preserve"> </w:t>
            </w:r>
            <w:r w:rsidR="00F4387C">
              <w:rPr>
                <w:rFonts w:ascii="Times New Roman" w:hAnsi="Times New Roman"/>
                <w:color w:val="000000"/>
                <w:sz w:val="24"/>
                <w:szCs w:val="24"/>
              </w:rPr>
              <w:t>щонайменше один</w:t>
            </w:r>
            <w:r w:rsidRPr="00213ACF">
              <w:rPr>
                <w:rFonts w:ascii="Times New Roman" w:hAnsi="Times New Roman"/>
                <w:color w:val="000000"/>
                <w:sz w:val="24"/>
                <w:szCs w:val="24"/>
              </w:rPr>
              <w:t xml:space="preserve"> </w:t>
            </w:r>
            <w:r w:rsidR="00F4387C">
              <w:rPr>
                <w:rFonts w:ascii="Times New Roman" w:hAnsi="Times New Roman"/>
                <w:color w:val="000000"/>
                <w:sz w:val="24"/>
                <w:szCs w:val="24"/>
              </w:rPr>
              <w:t>зварювальник</w:t>
            </w:r>
            <w:r>
              <w:rPr>
                <w:rFonts w:ascii="Times New Roman" w:hAnsi="Times New Roman"/>
                <w:color w:val="000000"/>
                <w:sz w:val="24"/>
                <w:szCs w:val="24"/>
              </w:rPr>
              <w:t xml:space="preserve"> (з відповідним посвідченням</w:t>
            </w:r>
            <w:r w:rsidR="00F4387C">
              <w:rPr>
                <w:rFonts w:ascii="Times New Roman" w:hAnsi="Times New Roman"/>
                <w:color w:val="000000"/>
                <w:sz w:val="24"/>
                <w:szCs w:val="24"/>
              </w:rPr>
              <w:t xml:space="preserve"> в складі пропозиції</w:t>
            </w:r>
            <w:r>
              <w:rPr>
                <w:rFonts w:ascii="Times New Roman" w:hAnsi="Times New Roman"/>
                <w:color w:val="000000"/>
                <w:sz w:val="24"/>
                <w:szCs w:val="24"/>
              </w:rPr>
              <w:t>)</w:t>
            </w:r>
            <w:r w:rsidRPr="00213ACF">
              <w:rPr>
                <w:rFonts w:ascii="Times New Roman" w:hAnsi="Times New Roman"/>
                <w:color w:val="000000"/>
                <w:sz w:val="24"/>
                <w:szCs w:val="24"/>
              </w:rPr>
              <w:t>.</w:t>
            </w:r>
          </w:p>
          <w:p w14:paraId="430C25D1" w14:textId="77777777" w:rsidR="00F4387C" w:rsidRDefault="00F4387C" w:rsidP="007372F2">
            <w:pPr>
              <w:widowControl w:val="0"/>
              <w:spacing w:after="0" w:line="240" w:lineRule="auto"/>
              <w:jc w:val="both"/>
              <w:rPr>
                <w:rFonts w:ascii="Times New Roman" w:hAnsi="Times New Roman"/>
                <w:color w:val="000000"/>
                <w:sz w:val="24"/>
                <w:szCs w:val="24"/>
              </w:rPr>
            </w:pPr>
          </w:p>
          <w:p w14:paraId="4413A48F" w14:textId="64E16317" w:rsidR="001D4B44" w:rsidRPr="002E06B7" w:rsidRDefault="007C0CF9" w:rsidP="007372F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tc>
      </w:tr>
      <w:tr w:rsidR="001D4B44" w:rsidRPr="00D06F46" w14:paraId="635EA773" w14:textId="77777777" w:rsidTr="001B780E">
        <w:trPr>
          <w:trHeight w:val="1776"/>
          <w:jc w:val="center"/>
        </w:trPr>
        <w:tc>
          <w:tcPr>
            <w:tcW w:w="55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CE5B64" w14:textId="77777777" w:rsidR="001D4B44" w:rsidRPr="00A05589" w:rsidRDefault="001D4B44" w:rsidP="001B780E">
            <w:pPr>
              <w:spacing w:after="0" w:line="240" w:lineRule="auto"/>
              <w:jc w:val="center"/>
              <w:rPr>
                <w:rFonts w:ascii="Times New Roman" w:hAnsi="Times New Roman"/>
                <w:b/>
                <w:color w:val="000000"/>
                <w:sz w:val="24"/>
                <w:szCs w:val="24"/>
              </w:rPr>
            </w:pPr>
            <w:r w:rsidRPr="00A05589">
              <w:rPr>
                <w:rFonts w:ascii="Times New Roman" w:hAnsi="Times New Roman"/>
                <w:b/>
                <w:color w:val="000000"/>
                <w:sz w:val="24"/>
                <w:szCs w:val="24"/>
              </w:rPr>
              <w:t>3.</w:t>
            </w:r>
          </w:p>
        </w:tc>
        <w:tc>
          <w:tcPr>
            <w:tcW w:w="36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950084" w14:textId="77777777" w:rsidR="001D4B44" w:rsidRPr="00A05589" w:rsidRDefault="001D4B44" w:rsidP="001B780E">
            <w:pPr>
              <w:spacing w:after="0" w:line="240" w:lineRule="auto"/>
              <w:jc w:val="both"/>
              <w:rPr>
                <w:rFonts w:ascii="Times New Roman" w:hAnsi="Times New Roman"/>
                <w:b/>
                <w:color w:val="000000"/>
                <w:sz w:val="24"/>
                <w:szCs w:val="24"/>
              </w:rPr>
            </w:pPr>
            <w:r w:rsidRPr="00A05589">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41A517" w14:textId="77777777" w:rsidR="001D4B44" w:rsidRPr="0062649F" w:rsidRDefault="001D4B44" w:rsidP="0062649F">
            <w:pPr>
              <w:jc w:val="both"/>
              <w:rPr>
                <w:rFonts w:ascii="Times New Roman" w:hAnsi="Times New Roman"/>
                <w:sz w:val="24"/>
                <w:szCs w:val="24"/>
              </w:rPr>
            </w:pPr>
            <w:r w:rsidRPr="00D06F46">
              <w:rPr>
                <w:rFonts w:ascii="Times New Roman" w:hAnsi="Times New Roman"/>
                <w:sz w:val="24"/>
                <w:szCs w:val="24"/>
              </w:rPr>
              <w:t>Для підтвердження учасник повинен надати копію одного повністю виконаного аналогічного договору</w:t>
            </w:r>
            <w:r w:rsidR="0062649F">
              <w:rPr>
                <w:rFonts w:ascii="Times New Roman" w:hAnsi="Times New Roman"/>
                <w:sz w:val="24"/>
                <w:szCs w:val="24"/>
              </w:rPr>
              <w:t>*</w:t>
            </w:r>
            <w:r w:rsidRPr="00D06F46">
              <w:rPr>
                <w:rFonts w:ascii="Times New Roman" w:hAnsi="Times New Roman"/>
                <w:sz w:val="24"/>
                <w:szCs w:val="24"/>
              </w:rPr>
              <w:t xml:space="preserve"> з усіма додатками, які становлять його невід’ємну частину; з додатковими угодами до договору </w:t>
            </w:r>
            <w:r w:rsidRPr="00D06F46">
              <w:rPr>
                <w:rFonts w:ascii="Times New Roman" w:hAnsi="Times New Roman"/>
                <w:i/>
                <w:sz w:val="24"/>
                <w:szCs w:val="24"/>
              </w:rPr>
              <w:t>(у разі їх укладення</w:t>
            </w:r>
            <w:r w:rsidRPr="00D06F46">
              <w:rPr>
                <w:rFonts w:ascii="Times New Roman" w:hAnsi="Times New Roman"/>
                <w:sz w:val="24"/>
                <w:szCs w:val="24"/>
              </w:rPr>
              <w:t>), з копіями «Акту(</w:t>
            </w:r>
            <w:proofErr w:type="spellStart"/>
            <w:r w:rsidRPr="00D06F46">
              <w:rPr>
                <w:rFonts w:ascii="Times New Roman" w:hAnsi="Times New Roman"/>
                <w:sz w:val="24"/>
                <w:szCs w:val="24"/>
              </w:rPr>
              <w:t>ів</w:t>
            </w:r>
            <w:proofErr w:type="spellEnd"/>
            <w:r w:rsidRPr="00D06F46">
              <w:rPr>
                <w:rFonts w:ascii="Times New Roman" w:hAnsi="Times New Roman"/>
                <w:sz w:val="24"/>
                <w:szCs w:val="24"/>
              </w:rPr>
              <w:t>) приймання виконаних робіт» (форма № КБ -2в), копію(ї) «Довідки(</w:t>
            </w:r>
            <w:proofErr w:type="spellStart"/>
            <w:r w:rsidRPr="00D06F46">
              <w:rPr>
                <w:rFonts w:ascii="Times New Roman" w:hAnsi="Times New Roman"/>
                <w:sz w:val="24"/>
                <w:szCs w:val="24"/>
              </w:rPr>
              <w:t>ок</w:t>
            </w:r>
            <w:proofErr w:type="spellEnd"/>
            <w:r w:rsidRPr="00D06F46">
              <w:rPr>
                <w:rFonts w:ascii="Times New Roman" w:hAnsi="Times New Roman"/>
                <w:sz w:val="24"/>
                <w:szCs w:val="24"/>
              </w:rPr>
              <w:t xml:space="preserve">) про вартість виконаних будівельних робіт та витрати» (форма №КБ-3) </w:t>
            </w:r>
            <w:r>
              <w:rPr>
                <w:rFonts w:ascii="Times New Roman" w:hAnsi="Times New Roman"/>
                <w:sz w:val="24"/>
                <w:szCs w:val="24"/>
              </w:rPr>
              <w:t>.</w:t>
            </w:r>
          </w:p>
          <w:p w14:paraId="056734BB" w14:textId="77777777" w:rsidR="001D4B44" w:rsidRPr="00A05589" w:rsidRDefault="00213ACF" w:rsidP="0062649F">
            <w:pPr>
              <w:widowControl w:val="0"/>
              <w:autoSpaceDE w:val="0"/>
              <w:autoSpaceDN w:val="0"/>
              <w:adjustRightInd w:val="0"/>
              <w:jc w:val="both"/>
              <w:rPr>
                <w:rFonts w:ascii="Times New Roman" w:hAnsi="Times New Roman"/>
                <w:color w:val="000000"/>
                <w:sz w:val="24"/>
                <w:szCs w:val="24"/>
              </w:rPr>
            </w:pPr>
            <w:r w:rsidRPr="00213ACF">
              <w:rPr>
                <w:rFonts w:ascii="Times New Roman" w:hAnsi="Times New Roman"/>
                <w:i/>
                <w:sz w:val="24"/>
                <w:szCs w:val="24"/>
                <w:lang w:eastAsia="ar-SA"/>
              </w:rPr>
              <w:t>*Аналогічний договір –</w:t>
            </w:r>
            <w:r w:rsidR="0062649F">
              <w:rPr>
                <w:rFonts w:ascii="Times New Roman" w:hAnsi="Times New Roman"/>
                <w:i/>
                <w:sz w:val="24"/>
                <w:szCs w:val="24"/>
                <w:lang w:eastAsia="ar-SA"/>
              </w:rPr>
              <w:t xml:space="preserve"> </w:t>
            </w:r>
            <w:r w:rsidRPr="00213ACF">
              <w:rPr>
                <w:rFonts w:ascii="Times New Roman" w:hAnsi="Times New Roman"/>
                <w:i/>
                <w:sz w:val="24"/>
                <w:szCs w:val="24"/>
                <w:lang w:eastAsia="ar-SA"/>
              </w:rPr>
              <w:t xml:space="preserve">договір за аналогічною </w:t>
            </w:r>
            <w:r w:rsidRPr="00213ACF">
              <w:rPr>
                <w:rFonts w:ascii="Times New Roman" w:hAnsi="Times New Roman"/>
                <w:i/>
                <w:sz w:val="24"/>
                <w:szCs w:val="24"/>
              </w:rPr>
              <w:t xml:space="preserve">специфікою предмета закупівлі </w:t>
            </w:r>
            <w:r w:rsidRPr="0062649F">
              <w:rPr>
                <w:rFonts w:ascii="Times New Roman" w:hAnsi="Times New Roman"/>
                <w:i/>
                <w:sz w:val="24"/>
                <w:szCs w:val="24"/>
              </w:rPr>
              <w:t>(</w:t>
            </w:r>
            <w:r w:rsidR="0062649F" w:rsidRPr="0062649F">
              <w:rPr>
                <w:rFonts w:ascii="Times New Roman" w:hAnsi="Times New Roman"/>
                <w:i/>
                <w:sz w:val="24"/>
                <w:szCs w:val="24"/>
                <w:lang w:eastAsia="ar-SA"/>
              </w:rPr>
              <w:t xml:space="preserve">капітальний або </w:t>
            </w:r>
            <w:proofErr w:type="spellStart"/>
            <w:r w:rsidR="0062649F" w:rsidRPr="0062649F">
              <w:rPr>
                <w:rFonts w:ascii="Times New Roman" w:hAnsi="Times New Roman"/>
                <w:i/>
                <w:sz w:val="24"/>
                <w:szCs w:val="24"/>
                <w:lang w:eastAsia="ar-SA"/>
              </w:rPr>
              <w:t>поточнй</w:t>
            </w:r>
            <w:proofErr w:type="spellEnd"/>
            <w:r w:rsidR="0062649F" w:rsidRPr="0062649F">
              <w:rPr>
                <w:rFonts w:ascii="Times New Roman" w:hAnsi="Times New Roman"/>
                <w:i/>
                <w:sz w:val="24"/>
                <w:szCs w:val="24"/>
                <w:lang w:eastAsia="ar-SA"/>
              </w:rPr>
              <w:t xml:space="preserve"> ремонт приміщень)</w:t>
            </w:r>
            <w:r w:rsidRPr="0062649F">
              <w:rPr>
                <w:rFonts w:ascii="Times New Roman" w:hAnsi="Times New Roman"/>
                <w:i/>
                <w:sz w:val="24"/>
                <w:szCs w:val="24"/>
                <w:lang w:eastAsia="ar-SA"/>
              </w:rPr>
              <w:t>.</w:t>
            </w:r>
            <w:r w:rsidRPr="0062649F">
              <w:rPr>
                <w:rFonts w:ascii="Times New Roman" w:hAnsi="Times New Roman"/>
                <w:sz w:val="24"/>
                <w:szCs w:val="24"/>
              </w:rPr>
              <w:t xml:space="preserve"> </w:t>
            </w:r>
          </w:p>
        </w:tc>
      </w:tr>
    </w:tbl>
    <w:p w14:paraId="414AC57D" w14:textId="77777777" w:rsidR="001D4B44" w:rsidRDefault="001D4B44" w:rsidP="001D4B44">
      <w:pPr>
        <w:spacing w:after="0" w:line="240" w:lineRule="auto"/>
        <w:jc w:val="both"/>
        <w:rPr>
          <w:rFonts w:ascii="Times New Roman" w:hAnsi="Times New Roman"/>
          <w:i/>
          <w:color w:val="000000"/>
          <w:sz w:val="24"/>
          <w:szCs w:val="24"/>
        </w:rPr>
      </w:pPr>
    </w:p>
    <w:p w14:paraId="6C8716A9" w14:textId="77777777" w:rsidR="00B12382" w:rsidRDefault="008A04C3" w:rsidP="008A04C3">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br w:type="page"/>
      </w:r>
    </w:p>
    <w:p w14:paraId="157D51D3" w14:textId="77777777" w:rsidR="00EA280E" w:rsidRPr="0062649F" w:rsidRDefault="00EA280E" w:rsidP="00EA280E">
      <w:pPr>
        <w:widowControl w:val="0"/>
        <w:autoSpaceDE w:val="0"/>
        <w:autoSpaceDN w:val="0"/>
        <w:ind w:left="520"/>
        <w:jc w:val="right"/>
        <w:outlineLvl w:val="0"/>
        <w:rPr>
          <w:rFonts w:ascii="Times New Roman" w:hAnsi="Times New Roman"/>
          <w:b/>
          <w:bCs/>
          <w:sz w:val="24"/>
          <w:szCs w:val="24"/>
          <w:lang w:eastAsia="ru-RU"/>
        </w:rPr>
      </w:pPr>
      <w:r w:rsidRPr="0062649F">
        <w:rPr>
          <w:rFonts w:ascii="Times New Roman" w:hAnsi="Times New Roman"/>
          <w:b/>
          <w:bCs/>
          <w:sz w:val="24"/>
          <w:szCs w:val="24"/>
          <w:lang w:eastAsia="ru-RU"/>
        </w:rPr>
        <w:t xml:space="preserve">Додаток 2 </w:t>
      </w:r>
      <w:r w:rsidRPr="0062649F">
        <w:rPr>
          <w:rFonts w:ascii="Times New Roman" w:hAnsi="Times New Roman"/>
          <w:b/>
          <w:bCs/>
          <w:sz w:val="24"/>
          <w:szCs w:val="24"/>
          <w:lang w:eastAsia="ru-RU"/>
        </w:rPr>
        <w:br/>
        <w:t>до тендерної документації</w:t>
      </w:r>
    </w:p>
    <w:p w14:paraId="03B8CC05" w14:textId="77777777" w:rsidR="0062649F" w:rsidRDefault="0062649F" w:rsidP="0062649F">
      <w:pPr>
        <w:spacing w:after="0" w:line="240" w:lineRule="auto"/>
        <w:ind w:firstLine="720"/>
        <w:jc w:val="center"/>
        <w:rPr>
          <w:rFonts w:ascii="Times New Roman" w:hAnsi="Times New Roman"/>
          <w:b/>
          <w:bCs/>
          <w:sz w:val="24"/>
          <w:szCs w:val="24"/>
          <w:lang w:eastAsia="ru-RU"/>
        </w:rPr>
      </w:pPr>
    </w:p>
    <w:p w14:paraId="6377906A" w14:textId="77777777" w:rsidR="0062649F" w:rsidRPr="0062649F" w:rsidRDefault="0062649F" w:rsidP="0062649F">
      <w:pPr>
        <w:spacing w:after="0" w:line="240" w:lineRule="auto"/>
        <w:ind w:firstLine="720"/>
        <w:jc w:val="center"/>
        <w:rPr>
          <w:rFonts w:ascii="Times New Roman" w:hAnsi="Times New Roman"/>
          <w:b/>
          <w:bCs/>
          <w:sz w:val="24"/>
          <w:szCs w:val="24"/>
          <w:lang w:eastAsia="ru-RU"/>
        </w:rPr>
      </w:pPr>
      <w:r w:rsidRPr="0062649F">
        <w:rPr>
          <w:rFonts w:ascii="Times New Roman" w:hAnsi="Times New Roman"/>
          <w:b/>
          <w:bCs/>
          <w:sz w:val="24"/>
          <w:szCs w:val="24"/>
          <w:lang w:eastAsia="ru-RU"/>
        </w:rPr>
        <w:t xml:space="preserve">Підстави для відмови в участі у відкритих торгах </w:t>
      </w:r>
    </w:p>
    <w:p w14:paraId="7CEC1FFA" w14:textId="77777777" w:rsidR="0062649F" w:rsidRPr="0062649F" w:rsidRDefault="0062649F" w:rsidP="0062649F">
      <w:pPr>
        <w:spacing w:after="0" w:line="240" w:lineRule="auto"/>
        <w:ind w:firstLine="720"/>
        <w:jc w:val="center"/>
        <w:rPr>
          <w:rFonts w:ascii="Times New Roman" w:hAnsi="Times New Roman"/>
          <w:sz w:val="24"/>
          <w:szCs w:val="24"/>
          <w:lang w:eastAsia="ru-RU"/>
        </w:rPr>
      </w:pPr>
      <w:r w:rsidRPr="0062649F">
        <w:rPr>
          <w:rFonts w:ascii="Times New Roman" w:hAnsi="Times New Roman"/>
          <w:sz w:val="24"/>
          <w:szCs w:val="24"/>
          <w:lang w:eastAsia="ru-RU"/>
        </w:rPr>
        <w:t xml:space="preserve">відповідно до вимог пункту 44 </w:t>
      </w:r>
      <w:r w:rsidRPr="0062649F">
        <w:rPr>
          <w:rFonts w:ascii="Times New Roman" w:hAnsi="Times New Roman"/>
          <w:i/>
          <w:iCs/>
          <w:sz w:val="24"/>
          <w:szCs w:val="24"/>
          <w:lang w:eastAsia="ru-RU"/>
        </w:rPr>
        <w:t xml:space="preserve">«ОСОБЛИВОСТЕЙ здійснення публічних </w:t>
      </w:r>
      <w:proofErr w:type="spellStart"/>
      <w:r w:rsidRPr="0062649F">
        <w:rPr>
          <w:rFonts w:ascii="Times New Roman" w:hAnsi="Times New Roman"/>
          <w:i/>
          <w:iCs/>
          <w:sz w:val="24"/>
          <w:szCs w:val="24"/>
          <w:lang w:eastAsia="ru-RU"/>
        </w:rPr>
        <w:t>закупівель</w:t>
      </w:r>
      <w:proofErr w:type="spellEnd"/>
      <w:r w:rsidRPr="0062649F">
        <w:rPr>
          <w:rFonts w:ascii="Times New Roman" w:hAnsi="Times New Roman"/>
          <w:i/>
          <w:i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 затверджених постановою Кабінету Міністрів України від 12 жовтня 2022 р. №1178 (зі змінами)</w:t>
      </w:r>
    </w:p>
    <w:p w14:paraId="0993A220" w14:textId="77777777" w:rsidR="0062649F" w:rsidRPr="0062649F" w:rsidRDefault="0062649F" w:rsidP="0062649F">
      <w:pPr>
        <w:spacing w:after="0" w:line="240" w:lineRule="auto"/>
        <w:ind w:firstLine="720"/>
        <w:jc w:val="center"/>
        <w:rPr>
          <w:rFonts w:ascii="Times New Roman" w:hAnsi="Times New Roman"/>
          <w:i/>
          <w:iCs/>
          <w:sz w:val="24"/>
          <w:szCs w:val="24"/>
          <w:lang w:eastAsia="ru-RU"/>
        </w:rPr>
      </w:pPr>
    </w:p>
    <w:p w14:paraId="7FBF531A" w14:textId="77777777" w:rsidR="0062649F" w:rsidRPr="0062649F" w:rsidRDefault="0062649F" w:rsidP="0062649F">
      <w:pPr>
        <w:spacing w:after="0" w:line="240" w:lineRule="auto"/>
        <w:ind w:firstLine="709"/>
        <w:jc w:val="both"/>
        <w:rPr>
          <w:rFonts w:ascii="Times New Roman" w:hAnsi="Times New Roman"/>
          <w:sz w:val="24"/>
          <w:szCs w:val="24"/>
          <w:shd w:val="solid" w:color="FFFFFF" w:fill="FFFFFF"/>
          <w:lang w:eastAsia="ru-RU"/>
        </w:rPr>
      </w:pPr>
      <w:r w:rsidRPr="0062649F">
        <w:rPr>
          <w:rFonts w:ascii="Times New Roman" w:hAnsi="Times New Roman"/>
          <w:sz w:val="24"/>
          <w:szCs w:val="24"/>
          <w:shd w:val="solid" w:color="FFFFFF" w:fill="FFFFFF"/>
        </w:rPr>
        <w:t xml:space="preserve">Учасник процедури закупівлі підтверджує відсутність підстав, </w:t>
      </w:r>
      <w:r w:rsidRPr="0062649F">
        <w:rPr>
          <w:rFonts w:ascii="Times New Roman" w:hAnsi="Times New Roman"/>
          <w:sz w:val="24"/>
          <w:szCs w:val="24"/>
          <w:lang w:eastAsia="ru-RU"/>
        </w:rPr>
        <w:t>зазначених у пункті 44 Особливостей (крім абзацу чотирнадцятого пункту 44 Особливостей)</w:t>
      </w:r>
      <w:r w:rsidRPr="0062649F">
        <w:rPr>
          <w:rFonts w:ascii="Times New Roman" w:hAnsi="Times New Roman"/>
          <w:sz w:val="24"/>
          <w:szCs w:val="24"/>
          <w:shd w:val="solid" w:color="FFFFFF" w:fill="FFFFFF"/>
        </w:rPr>
        <w:t xml:space="preserve">, шляхом самостійного декларування відсутності таких підстав в електронній системі </w:t>
      </w:r>
      <w:proofErr w:type="spellStart"/>
      <w:r w:rsidRPr="0062649F">
        <w:rPr>
          <w:rFonts w:ascii="Times New Roman" w:hAnsi="Times New Roman"/>
          <w:sz w:val="24"/>
          <w:szCs w:val="24"/>
          <w:shd w:val="solid" w:color="FFFFFF" w:fill="FFFFFF"/>
        </w:rPr>
        <w:t>закупівель</w:t>
      </w:r>
      <w:proofErr w:type="spellEnd"/>
      <w:r w:rsidRPr="0062649F">
        <w:rPr>
          <w:rFonts w:ascii="Times New Roman" w:hAnsi="Times New Roman"/>
          <w:sz w:val="24"/>
          <w:szCs w:val="24"/>
          <w:shd w:val="solid" w:color="FFFFFF" w:fill="FFFFFF"/>
        </w:rPr>
        <w:t xml:space="preserve"> під час подання тендерної пропозиції.</w:t>
      </w:r>
    </w:p>
    <w:p w14:paraId="69E41676" w14:textId="77777777" w:rsidR="0062649F" w:rsidRPr="0062649F" w:rsidRDefault="0062649F" w:rsidP="0062649F">
      <w:pPr>
        <w:spacing w:after="0" w:line="240" w:lineRule="auto"/>
        <w:ind w:firstLine="567"/>
        <w:jc w:val="both"/>
        <w:rPr>
          <w:rFonts w:ascii="Times New Roman" w:hAnsi="Times New Roman"/>
          <w:sz w:val="24"/>
          <w:szCs w:val="24"/>
          <w:shd w:val="solid" w:color="FFFFFF" w:fill="FFFFFF"/>
        </w:rPr>
      </w:pPr>
      <w:r w:rsidRPr="0062649F">
        <w:rPr>
          <w:rFonts w:ascii="Times New Roman" w:hAnsi="Times New Roman"/>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2649F">
        <w:rPr>
          <w:rFonts w:ascii="Times New Roman" w:hAnsi="Times New Roman"/>
          <w:sz w:val="24"/>
          <w:szCs w:val="24"/>
          <w:shd w:val="solid" w:color="FFFFFF" w:fill="FFFFFF"/>
        </w:rPr>
        <w:t>закупівель</w:t>
      </w:r>
      <w:proofErr w:type="spellEnd"/>
      <w:r w:rsidRPr="0062649F">
        <w:rPr>
          <w:rFonts w:ascii="Times New Roman" w:hAnsi="Times New Roman"/>
          <w:sz w:val="24"/>
          <w:szCs w:val="24"/>
          <w:shd w:val="solid" w:color="FFFFFF" w:fill="FFFFFF"/>
        </w:rPr>
        <w:t xml:space="preserve"> будь-яких документів, що підтверджують відсутність підстав, визначених у пункті 44 Особливостей (</w:t>
      </w:r>
      <w:r w:rsidRPr="0062649F">
        <w:rPr>
          <w:rFonts w:ascii="Times New Roman" w:hAnsi="Times New Roman"/>
          <w:sz w:val="24"/>
          <w:szCs w:val="24"/>
          <w:lang w:eastAsia="ru-RU"/>
        </w:rPr>
        <w:t>крім абзацу чотирнадцятого пункту 44 Особливостей</w:t>
      </w:r>
      <w:r w:rsidRPr="0062649F">
        <w:rPr>
          <w:rFonts w:ascii="Times New Roman" w:hAnsi="Times New Roman"/>
          <w:sz w:val="24"/>
          <w:szCs w:val="24"/>
          <w:shd w:val="solid" w:color="FFFFFF" w:fill="FFFFFF"/>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E3E9D2F" w14:textId="77777777" w:rsidR="0062649F" w:rsidRPr="0062649F" w:rsidRDefault="0062649F" w:rsidP="0062649F">
      <w:pPr>
        <w:spacing w:after="0" w:line="240" w:lineRule="auto"/>
        <w:ind w:firstLine="720"/>
        <w:jc w:val="both"/>
        <w:rPr>
          <w:rFonts w:ascii="Times New Roman" w:hAnsi="Times New Roman"/>
          <w:sz w:val="24"/>
          <w:szCs w:val="24"/>
          <w:lang w:eastAsia="ru-RU"/>
        </w:rPr>
      </w:pPr>
    </w:p>
    <w:tbl>
      <w:tblPr>
        <w:tblW w:w="10064"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76"/>
        <w:gridCol w:w="4060"/>
        <w:gridCol w:w="5528"/>
      </w:tblGrid>
      <w:tr w:rsidR="0062649F" w:rsidRPr="0062649F" w14:paraId="13BF31D2" w14:textId="77777777" w:rsidTr="001D0998">
        <w:tc>
          <w:tcPr>
            <w:tcW w:w="476" w:type="dxa"/>
          </w:tcPr>
          <w:p w14:paraId="7320F8A0" w14:textId="77777777" w:rsidR="0062649F" w:rsidRPr="0062649F" w:rsidRDefault="0062649F" w:rsidP="0062649F">
            <w:pPr>
              <w:spacing w:after="0" w:line="240" w:lineRule="auto"/>
              <w:jc w:val="both"/>
              <w:rPr>
                <w:rFonts w:ascii="Times New Roman" w:hAnsi="Times New Roman"/>
                <w:b/>
                <w:bCs/>
                <w:sz w:val="24"/>
                <w:szCs w:val="24"/>
                <w:lang w:eastAsia="ru-RU"/>
              </w:rPr>
            </w:pPr>
            <w:r w:rsidRPr="0062649F">
              <w:rPr>
                <w:rFonts w:ascii="Times New Roman" w:hAnsi="Times New Roman"/>
                <w:b/>
                <w:bCs/>
                <w:sz w:val="24"/>
                <w:szCs w:val="24"/>
                <w:lang w:eastAsia="ru-RU"/>
              </w:rPr>
              <w:t>№ з/п</w:t>
            </w:r>
          </w:p>
        </w:tc>
        <w:tc>
          <w:tcPr>
            <w:tcW w:w="4060" w:type="dxa"/>
          </w:tcPr>
          <w:p w14:paraId="52EF0956" w14:textId="77777777" w:rsidR="0062649F" w:rsidRPr="0062649F" w:rsidRDefault="0062649F" w:rsidP="0062649F">
            <w:pPr>
              <w:spacing w:after="0" w:line="240" w:lineRule="auto"/>
              <w:jc w:val="both"/>
              <w:rPr>
                <w:rFonts w:ascii="Times New Roman" w:hAnsi="Times New Roman"/>
                <w:b/>
                <w:bCs/>
                <w:sz w:val="24"/>
                <w:szCs w:val="24"/>
                <w:lang w:eastAsia="ru-RU"/>
              </w:rPr>
            </w:pPr>
            <w:r w:rsidRPr="0062649F">
              <w:rPr>
                <w:rFonts w:ascii="Times New Roman" w:hAnsi="Times New Roman"/>
                <w:b/>
                <w:b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5528" w:type="dxa"/>
          </w:tcPr>
          <w:p w14:paraId="374601C8" w14:textId="77777777" w:rsidR="0062649F" w:rsidRPr="0062649F" w:rsidRDefault="0062649F" w:rsidP="0062649F">
            <w:pPr>
              <w:spacing w:after="0" w:line="240" w:lineRule="auto"/>
              <w:jc w:val="both"/>
              <w:rPr>
                <w:rFonts w:ascii="Times New Roman" w:hAnsi="Times New Roman"/>
                <w:b/>
                <w:bCs/>
                <w:sz w:val="24"/>
                <w:szCs w:val="24"/>
                <w:lang w:eastAsia="ru-RU"/>
              </w:rPr>
            </w:pPr>
            <w:r w:rsidRPr="0062649F">
              <w:rPr>
                <w:rFonts w:ascii="Times New Roman" w:hAnsi="Times New Roman"/>
                <w:b/>
                <w:bCs/>
                <w:sz w:val="24"/>
                <w:szCs w:val="24"/>
                <w:lang w:eastAsia="ru-RU"/>
              </w:rPr>
              <w:t>Інформація про підтвердження відповідності вимогам</w:t>
            </w:r>
          </w:p>
        </w:tc>
      </w:tr>
      <w:tr w:rsidR="0062649F" w:rsidRPr="0062649F" w14:paraId="57F04BAD" w14:textId="77777777" w:rsidTr="001D0998">
        <w:trPr>
          <w:trHeight w:val="791"/>
        </w:trPr>
        <w:tc>
          <w:tcPr>
            <w:tcW w:w="476" w:type="dxa"/>
          </w:tcPr>
          <w:p w14:paraId="28E708CD" w14:textId="77777777" w:rsidR="0062649F" w:rsidRPr="0062649F" w:rsidRDefault="009C3273" w:rsidP="0062649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060" w:type="dxa"/>
          </w:tcPr>
          <w:p w14:paraId="42496D33" w14:textId="77777777" w:rsidR="0062649F" w:rsidRPr="0062649F" w:rsidRDefault="0062649F" w:rsidP="0062649F">
            <w:pPr>
              <w:autoSpaceDE w:val="0"/>
              <w:autoSpaceDN w:val="0"/>
              <w:adjustRightInd w:val="0"/>
              <w:spacing w:after="0" w:line="240" w:lineRule="auto"/>
              <w:jc w:val="both"/>
              <w:rPr>
                <w:rFonts w:ascii="Times New Roman" w:hAnsi="Times New Roman"/>
                <w:sz w:val="24"/>
                <w:szCs w:val="24"/>
                <w:lang w:eastAsia="ru-RU"/>
              </w:rPr>
            </w:pPr>
            <w:r w:rsidRPr="0062649F">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EF175F" w14:textId="77777777" w:rsidR="0062649F" w:rsidRPr="0062649F" w:rsidRDefault="0062649F" w:rsidP="0062649F">
            <w:pPr>
              <w:autoSpaceDE w:val="0"/>
              <w:autoSpaceDN w:val="0"/>
              <w:adjustRightInd w:val="0"/>
              <w:spacing w:after="0" w:line="240" w:lineRule="auto"/>
              <w:jc w:val="both"/>
              <w:rPr>
                <w:rFonts w:ascii="Times New Roman" w:hAnsi="Times New Roman"/>
                <w:b/>
                <w:bCs/>
                <w:sz w:val="24"/>
                <w:szCs w:val="24"/>
                <w:lang w:eastAsia="ru-RU"/>
              </w:rPr>
            </w:pPr>
            <w:r w:rsidRPr="0062649F">
              <w:rPr>
                <w:rFonts w:ascii="Times New Roman" w:hAnsi="Times New Roman"/>
                <w:b/>
                <w:bCs/>
                <w:sz w:val="24"/>
                <w:szCs w:val="24"/>
                <w:lang w:eastAsia="ru-RU"/>
              </w:rPr>
              <w:t>(абзац 14 пункту 44 Особливостей)</w:t>
            </w:r>
          </w:p>
        </w:tc>
        <w:tc>
          <w:tcPr>
            <w:tcW w:w="5528" w:type="dxa"/>
          </w:tcPr>
          <w:p w14:paraId="106042D3" w14:textId="77777777" w:rsidR="0062649F" w:rsidRPr="0062649F" w:rsidRDefault="0062649F" w:rsidP="0062649F">
            <w:pPr>
              <w:spacing w:before="100" w:beforeAutospacing="1" w:after="100" w:afterAutospacing="1" w:line="240" w:lineRule="auto"/>
              <w:jc w:val="both"/>
              <w:rPr>
                <w:rFonts w:ascii="Times New Roman" w:eastAsia="Calibri" w:hAnsi="Times New Roman"/>
                <w:sz w:val="24"/>
                <w:szCs w:val="24"/>
                <w:lang w:eastAsia="uk-UA"/>
              </w:rPr>
            </w:pPr>
            <w:r w:rsidRPr="0062649F">
              <w:rPr>
                <w:rFonts w:ascii="Times New Roman" w:eastAsia="Calibri" w:hAnsi="Times New Roman"/>
                <w:sz w:val="24"/>
                <w:szCs w:val="24"/>
                <w:lang w:eastAsia="uk-UA"/>
              </w:rPr>
              <w:t xml:space="preserve">Учасник  повинен надати </w:t>
            </w:r>
            <w:r w:rsidRPr="0062649F">
              <w:rPr>
                <w:rFonts w:ascii="Times New Roman" w:eastAsia="Calibri" w:hAnsi="Times New Roman"/>
                <w:b/>
                <w:sz w:val="24"/>
                <w:szCs w:val="24"/>
                <w:lang w:eastAsia="uk-UA"/>
              </w:rPr>
              <w:t>довідку у довільній формі</w:t>
            </w:r>
            <w:r w:rsidRPr="0062649F">
              <w:rPr>
                <w:rFonts w:ascii="Times New Roman" w:eastAsia="Calibri" w:hAnsi="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8942070" w14:textId="77777777" w:rsidR="0062649F" w:rsidRPr="0062649F" w:rsidRDefault="0062649F" w:rsidP="0062649F">
      <w:pPr>
        <w:spacing w:after="0" w:line="240" w:lineRule="auto"/>
        <w:rPr>
          <w:rFonts w:ascii="Times New Roman" w:hAnsi="Times New Roman"/>
          <w:sz w:val="28"/>
          <w:szCs w:val="24"/>
          <w:lang w:eastAsia="ru-RU"/>
        </w:rPr>
      </w:pPr>
    </w:p>
    <w:p w14:paraId="25AD3471" w14:textId="77777777" w:rsidR="0062649F" w:rsidRPr="0062649F" w:rsidRDefault="0062649F" w:rsidP="0062649F">
      <w:pPr>
        <w:spacing w:before="100" w:beforeAutospacing="1" w:after="100" w:afterAutospacing="1" w:line="240" w:lineRule="auto"/>
        <w:ind w:firstLine="709"/>
        <w:jc w:val="both"/>
        <w:rPr>
          <w:rFonts w:ascii="Times New Roman" w:hAnsi="Times New Roman"/>
          <w:sz w:val="24"/>
          <w:szCs w:val="24"/>
          <w:lang w:eastAsia="uk-UA"/>
        </w:rPr>
      </w:pPr>
      <w:r w:rsidRPr="0062649F">
        <w:rPr>
          <w:rFonts w:ascii="Times New Roman" w:eastAsia="Calibri" w:hAnsi="Times New Roman"/>
          <w:sz w:val="24"/>
          <w:szCs w:val="24"/>
          <w:lang w:eastAsia="uk-UA"/>
        </w:rPr>
        <w:t xml:space="preserve"> </w:t>
      </w:r>
      <w:r w:rsidRPr="0062649F">
        <w:rPr>
          <w:rFonts w:ascii="Times New Roman" w:hAnsi="Times New Roman"/>
          <w:sz w:val="24"/>
          <w:szCs w:val="24"/>
          <w:lang w:eastAsia="uk-UA"/>
        </w:rPr>
        <w:t xml:space="preserve">У разі участі об’єднання учасників підтвердження відсутності підстав, визначених </w:t>
      </w:r>
      <w:bookmarkStart w:id="1" w:name="_Hlk128168107"/>
      <w:r w:rsidRPr="0062649F">
        <w:rPr>
          <w:rFonts w:ascii="Times New Roman" w:hAnsi="Times New Roman"/>
          <w:sz w:val="24"/>
          <w:szCs w:val="24"/>
          <w:lang w:eastAsia="uk-UA"/>
        </w:rPr>
        <w:t>в пункті 44 Особливостей</w:t>
      </w:r>
      <w:bookmarkEnd w:id="1"/>
      <w:r w:rsidRPr="0062649F">
        <w:rPr>
          <w:rFonts w:ascii="Times New Roman" w:hAnsi="Times New Roman"/>
          <w:sz w:val="24"/>
          <w:szCs w:val="24"/>
          <w:lang w:eastAsia="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Особливостей.</w:t>
      </w:r>
    </w:p>
    <w:p w14:paraId="00C19F08" w14:textId="77777777" w:rsidR="0062649F" w:rsidRPr="0062649F" w:rsidRDefault="0062649F" w:rsidP="0062649F">
      <w:pPr>
        <w:keepNext/>
        <w:keepLines/>
        <w:suppressAutoHyphens/>
        <w:spacing w:after="0" w:line="240" w:lineRule="auto"/>
        <w:jc w:val="center"/>
        <w:rPr>
          <w:rFonts w:ascii="Times New Roman" w:hAnsi="Times New Roman"/>
          <w:b/>
          <w:bCs/>
          <w:sz w:val="24"/>
          <w:szCs w:val="24"/>
          <w:lang w:eastAsia="ar-SA"/>
        </w:rPr>
      </w:pPr>
      <w:r w:rsidRPr="0062649F">
        <w:rPr>
          <w:rFonts w:ascii="Times New Roman" w:hAnsi="Times New Roman"/>
          <w:b/>
          <w:sz w:val="24"/>
          <w:szCs w:val="24"/>
          <w:lang w:eastAsia="ru-RU"/>
        </w:rPr>
        <w:lastRenderedPageBreak/>
        <w:t xml:space="preserve">Перелік документів та інформації  для підтвердження відповідності </w:t>
      </w:r>
      <w:r w:rsidRPr="0062649F">
        <w:rPr>
          <w:rFonts w:ascii="Times New Roman" w:hAnsi="Times New Roman"/>
          <w:b/>
          <w:sz w:val="24"/>
          <w:szCs w:val="24"/>
          <w:u w:val="single"/>
          <w:lang w:eastAsia="ru-RU"/>
        </w:rPr>
        <w:t xml:space="preserve">переможця процедури закупівлі </w:t>
      </w:r>
      <w:r w:rsidRPr="0062649F">
        <w:rPr>
          <w:rFonts w:ascii="Times New Roman" w:hAnsi="Times New Roman"/>
          <w:b/>
          <w:sz w:val="24"/>
          <w:szCs w:val="24"/>
          <w:lang w:eastAsia="ru-RU"/>
        </w:rPr>
        <w:t>вимогам, визначених</w:t>
      </w:r>
      <w:r w:rsidRPr="0062649F">
        <w:rPr>
          <w:rFonts w:ascii="Times New Roman" w:hAnsi="Times New Roman"/>
          <w:b/>
          <w:bCs/>
          <w:sz w:val="24"/>
          <w:szCs w:val="24"/>
          <w:lang w:eastAsia="ar-SA"/>
        </w:rPr>
        <w:t xml:space="preserve"> абзацом п’ятнадцятим пункту 44 Особливостей</w:t>
      </w:r>
    </w:p>
    <w:p w14:paraId="1EFEB06D" w14:textId="77777777" w:rsidR="0062649F" w:rsidRPr="0062649F" w:rsidRDefault="0062649F" w:rsidP="0062649F">
      <w:pPr>
        <w:keepNext/>
        <w:keepLines/>
        <w:spacing w:after="0" w:line="240" w:lineRule="auto"/>
        <w:ind w:firstLine="567"/>
        <w:jc w:val="both"/>
        <w:rPr>
          <w:rFonts w:ascii="Times New Roman" w:hAnsi="Times New Roman"/>
          <w:b/>
          <w:bCs/>
          <w:iCs/>
          <w:sz w:val="24"/>
          <w:szCs w:val="24"/>
          <w:lang w:eastAsia="ru-RU"/>
        </w:rPr>
      </w:pPr>
    </w:p>
    <w:p w14:paraId="2BC31A1F" w14:textId="77777777" w:rsidR="0062649F" w:rsidRPr="0062649F" w:rsidRDefault="0062649F" w:rsidP="0062649F">
      <w:pPr>
        <w:widowControl w:val="0"/>
        <w:spacing w:before="120" w:after="0" w:line="240" w:lineRule="auto"/>
        <w:ind w:firstLine="567"/>
        <w:jc w:val="both"/>
        <w:rPr>
          <w:rFonts w:ascii="Times New Roman" w:hAnsi="Times New Roman"/>
          <w:sz w:val="24"/>
          <w:szCs w:val="24"/>
          <w:lang w:eastAsia="ru-RU"/>
        </w:rPr>
      </w:pPr>
      <w:r w:rsidRPr="0062649F">
        <w:rPr>
          <w:rFonts w:ascii="Times New Roman" w:hAnsi="Times New Roman"/>
          <w:b/>
          <w:bCs/>
          <w:sz w:val="24"/>
          <w:szCs w:val="24"/>
          <w:lang w:eastAsia="ru-RU"/>
        </w:rPr>
        <w:t>Переможець процедури закупівлі</w:t>
      </w:r>
      <w:r w:rsidRPr="0062649F">
        <w:rPr>
          <w:rFonts w:ascii="Times New Roman" w:hAnsi="Times New Roman"/>
          <w:sz w:val="24"/>
          <w:szCs w:val="24"/>
          <w:lang w:eastAsia="ru-RU"/>
        </w:rPr>
        <w:t xml:space="preserve"> </w:t>
      </w:r>
      <w:r w:rsidRPr="0062649F">
        <w:rPr>
          <w:rFonts w:ascii="Times New Roman" w:hAnsi="Times New Roman"/>
          <w:b/>
          <w:bCs/>
          <w:sz w:val="24"/>
          <w:szCs w:val="24"/>
          <w:lang w:eastAsia="ru-RU"/>
        </w:rPr>
        <w:t>у строк, що</w:t>
      </w:r>
      <w:r w:rsidRPr="0062649F">
        <w:rPr>
          <w:rFonts w:ascii="Times New Roman" w:hAnsi="Times New Roman"/>
          <w:sz w:val="24"/>
          <w:szCs w:val="24"/>
          <w:lang w:eastAsia="ru-RU"/>
        </w:rPr>
        <w:t xml:space="preserve"> </w:t>
      </w:r>
      <w:r w:rsidRPr="0062649F">
        <w:rPr>
          <w:rFonts w:ascii="Times New Roman" w:hAnsi="Times New Roman"/>
          <w:b/>
          <w:bCs/>
          <w:sz w:val="24"/>
          <w:szCs w:val="24"/>
          <w:lang w:eastAsia="ru-RU"/>
        </w:rPr>
        <w:t xml:space="preserve">не перевищує чотири дні з дати оприлюднення в електронній системі </w:t>
      </w:r>
      <w:proofErr w:type="spellStart"/>
      <w:r w:rsidRPr="0062649F">
        <w:rPr>
          <w:rFonts w:ascii="Times New Roman" w:hAnsi="Times New Roman"/>
          <w:b/>
          <w:bCs/>
          <w:sz w:val="24"/>
          <w:szCs w:val="24"/>
          <w:lang w:eastAsia="ru-RU"/>
        </w:rPr>
        <w:t>закупівель</w:t>
      </w:r>
      <w:proofErr w:type="spellEnd"/>
      <w:r w:rsidRPr="0062649F">
        <w:rPr>
          <w:rFonts w:ascii="Times New Roman" w:hAnsi="Times New Roman"/>
          <w:b/>
          <w:bCs/>
          <w:sz w:val="24"/>
          <w:szCs w:val="24"/>
          <w:lang w:eastAsia="ru-RU"/>
        </w:rPr>
        <w:t xml:space="preserve"> повідомлення про намір укласти договір про закупівлю</w:t>
      </w:r>
      <w:r w:rsidRPr="0062649F">
        <w:rPr>
          <w:rFonts w:ascii="Times New Roman" w:hAnsi="Times New Roman"/>
          <w:sz w:val="24"/>
          <w:szCs w:val="24"/>
          <w:lang w:eastAsia="ru-RU"/>
        </w:rPr>
        <w:t xml:space="preserve">, повинен надати замовнику шляхом оприлюднення в електронній системі </w:t>
      </w:r>
      <w:proofErr w:type="spellStart"/>
      <w:r w:rsidRPr="0062649F">
        <w:rPr>
          <w:rFonts w:ascii="Times New Roman" w:hAnsi="Times New Roman"/>
          <w:sz w:val="24"/>
          <w:szCs w:val="24"/>
          <w:lang w:eastAsia="ru-RU"/>
        </w:rPr>
        <w:t>закупівель</w:t>
      </w:r>
      <w:proofErr w:type="spellEnd"/>
      <w:r w:rsidRPr="0062649F">
        <w:rPr>
          <w:rFonts w:ascii="Times New Roman" w:hAnsi="Times New Roman"/>
          <w:sz w:val="24"/>
          <w:szCs w:val="24"/>
          <w:lang w:eastAsia="ru-RU"/>
        </w:rPr>
        <w:t xml:space="preserve"> документи, що підтверджують відсутність підстав, зазначених у </w:t>
      </w:r>
      <w:r w:rsidRPr="0062649F">
        <w:rPr>
          <w:rFonts w:ascii="Times New Roman" w:hAnsi="Times New Roman"/>
          <w:b/>
          <w:bCs/>
          <w:sz w:val="24"/>
          <w:szCs w:val="24"/>
          <w:lang w:eastAsia="ru-RU"/>
        </w:rPr>
        <w:t>підпунктах 3, 5, 6 і 12 та в абзаці чотирнадцятому пункту 44 Особливостей.</w:t>
      </w:r>
      <w:r w:rsidRPr="0062649F">
        <w:rPr>
          <w:rFonts w:ascii="Times New Roman" w:hAnsi="Times New Roman"/>
          <w:sz w:val="24"/>
          <w:szCs w:val="24"/>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649F">
        <w:rPr>
          <w:rFonts w:ascii="Times New Roman" w:hAnsi="Times New Roman"/>
          <w:sz w:val="24"/>
          <w:szCs w:val="24"/>
        </w:rPr>
        <w:t>публічних електронних реєстрах</w:t>
      </w:r>
      <w:r w:rsidRPr="0062649F">
        <w:rPr>
          <w:rFonts w:ascii="Times New Roman" w:hAnsi="Times New Roman"/>
          <w:sz w:val="24"/>
          <w:szCs w:val="24"/>
          <w:lang w:eastAsia="ru-RU"/>
        </w:rPr>
        <w:t xml:space="preserve">, доступ до яких є вільним, або публічної інформації, що є доступною в електронній системі </w:t>
      </w:r>
      <w:proofErr w:type="spellStart"/>
      <w:r w:rsidRPr="0062649F">
        <w:rPr>
          <w:rFonts w:ascii="Times New Roman" w:hAnsi="Times New Roman"/>
          <w:sz w:val="24"/>
          <w:szCs w:val="24"/>
          <w:lang w:eastAsia="ru-RU"/>
        </w:rPr>
        <w:t>закупівель</w:t>
      </w:r>
      <w:proofErr w:type="spellEnd"/>
      <w:r w:rsidRPr="0062649F">
        <w:rPr>
          <w:rFonts w:ascii="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76CDD20A" w14:textId="77777777" w:rsidR="009C3273" w:rsidRDefault="009C3273" w:rsidP="0062649F">
      <w:pPr>
        <w:spacing w:after="0" w:line="240" w:lineRule="auto"/>
        <w:rPr>
          <w:rFonts w:ascii="Times New Roman" w:hAnsi="Times New Roman"/>
          <w:b/>
          <w:sz w:val="24"/>
          <w:szCs w:val="24"/>
          <w:lang w:eastAsia="ru-RU"/>
        </w:rPr>
      </w:pPr>
    </w:p>
    <w:p w14:paraId="50FFC9B9" w14:textId="77777777" w:rsidR="0062649F" w:rsidRPr="0062649F" w:rsidRDefault="0062649F" w:rsidP="0062649F">
      <w:pPr>
        <w:spacing w:after="0" w:line="240" w:lineRule="auto"/>
        <w:rPr>
          <w:rFonts w:ascii="Times New Roman" w:hAnsi="Times New Roman"/>
          <w:b/>
          <w:sz w:val="24"/>
          <w:szCs w:val="24"/>
          <w:lang w:eastAsia="ru-RU"/>
        </w:rPr>
      </w:pPr>
      <w:r w:rsidRPr="0062649F">
        <w:rPr>
          <w:rFonts w:ascii="Times New Roman" w:hAnsi="Times New Roman"/>
          <w:b/>
          <w:sz w:val="24"/>
          <w:szCs w:val="24"/>
          <w:lang w:eastAsia="ru-RU"/>
        </w:rPr>
        <w:t>Документи, які надаються  ПЕРЕМОЖЦЕМ (юридичною особою):</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6407"/>
      </w:tblGrid>
      <w:tr w:rsidR="0062649F" w:rsidRPr="004C5C34" w14:paraId="2B1AD33B" w14:textId="77777777" w:rsidTr="004C5C34">
        <w:tc>
          <w:tcPr>
            <w:tcW w:w="534" w:type="dxa"/>
            <w:shd w:val="clear" w:color="auto" w:fill="auto"/>
          </w:tcPr>
          <w:p w14:paraId="7FEA98A4" w14:textId="77777777" w:rsidR="0062649F" w:rsidRPr="004C5C34" w:rsidRDefault="0062649F" w:rsidP="004C5C34">
            <w:pPr>
              <w:keepNext/>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New Roman" w:hAnsi="Times New Roman"/>
                <w:b/>
                <w:sz w:val="24"/>
                <w:szCs w:val="24"/>
                <w:lang w:val="en-US" w:eastAsia="ru-RU"/>
              </w:rPr>
              <w:t>№</w:t>
            </w:r>
            <w:r w:rsidRPr="004C5C34">
              <w:rPr>
                <w:rFonts w:ascii="Times New Roman" w:hAnsi="Times New Roman"/>
                <w:b/>
                <w:sz w:val="24"/>
                <w:szCs w:val="24"/>
                <w:lang w:eastAsia="ru-RU"/>
              </w:rPr>
              <w:t xml:space="preserve"> </w:t>
            </w:r>
          </w:p>
          <w:p w14:paraId="65EED4FF" w14:textId="77777777" w:rsidR="0062649F" w:rsidRPr="004C5C34" w:rsidRDefault="0062649F" w:rsidP="004C5C34">
            <w:pPr>
              <w:keepNext/>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New Roman" w:hAnsi="Times New Roman"/>
                <w:b/>
                <w:sz w:val="24"/>
                <w:szCs w:val="24"/>
                <w:lang w:eastAsia="ru-RU"/>
              </w:rPr>
              <w:t>з/п</w:t>
            </w:r>
          </w:p>
        </w:tc>
        <w:tc>
          <w:tcPr>
            <w:tcW w:w="3402" w:type="dxa"/>
            <w:shd w:val="clear" w:color="auto" w:fill="auto"/>
          </w:tcPr>
          <w:p w14:paraId="166E1993"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Cs/>
                <w:sz w:val="24"/>
                <w:szCs w:val="24"/>
                <w:lang w:eastAsia="ru-RU"/>
              </w:rPr>
            </w:pPr>
            <w:r w:rsidRPr="004C5C34">
              <w:rPr>
                <w:rFonts w:ascii="Times New Roman" w:eastAsia="Times" w:hAnsi="Times New Roman"/>
                <w:b/>
                <w:bCs/>
                <w:sz w:val="24"/>
                <w:szCs w:val="24"/>
                <w:lang w:eastAsia="ru-RU"/>
              </w:rPr>
              <w:t>Вимоги пункту 44 Особливостей</w:t>
            </w:r>
            <w:r w:rsidRPr="004C5C34">
              <w:rPr>
                <w:rFonts w:ascii="Times New Roman" w:eastAsia="Times" w:hAnsi="Times New Roman"/>
                <w:sz w:val="24"/>
                <w:szCs w:val="24"/>
                <w:lang w:eastAsia="ru-RU"/>
              </w:rPr>
              <w:t xml:space="preserve"> </w:t>
            </w:r>
          </w:p>
        </w:tc>
        <w:tc>
          <w:tcPr>
            <w:tcW w:w="6407" w:type="dxa"/>
            <w:shd w:val="clear" w:color="auto" w:fill="auto"/>
          </w:tcPr>
          <w:p w14:paraId="18D7D533"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New Roman" w:hAnsi="Times New Roman"/>
                <w:b/>
                <w:sz w:val="24"/>
                <w:szCs w:val="24"/>
                <w:lang w:eastAsia="ru-RU"/>
              </w:rPr>
              <w:t>Переможець процедури закупівлі на виконання вимог абзацу п’ятнадцятого пункту 44 Особливостей  (підтвердження відсутності підстав) повинен надати:</w:t>
            </w:r>
          </w:p>
        </w:tc>
      </w:tr>
      <w:tr w:rsidR="0062649F" w:rsidRPr="004C5C34" w14:paraId="6B271492" w14:textId="77777777" w:rsidTr="004C5C34">
        <w:tc>
          <w:tcPr>
            <w:tcW w:w="534" w:type="dxa"/>
            <w:shd w:val="clear" w:color="auto" w:fill="auto"/>
          </w:tcPr>
          <w:p w14:paraId="3F263FC5" w14:textId="77777777" w:rsidR="0062649F" w:rsidRPr="004C5C34" w:rsidRDefault="0062649F" w:rsidP="004C5C34">
            <w:pPr>
              <w:keepNext/>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New Roman" w:hAnsi="Times New Roman"/>
                <w:b/>
                <w:sz w:val="24"/>
                <w:szCs w:val="24"/>
                <w:lang w:eastAsia="ru-RU"/>
              </w:rPr>
              <w:t>1</w:t>
            </w:r>
          </w:p>
        </w:tc>
        <w:tc>
          <w:tcPr>
            <w:tcW w:w="3402" w:type="dxa"/>
            <w:shd w:val="clear" w:color="auto" w:fill="auto"/>
          </w:tcPr>
          <w:p w14:paraId="39695164"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eastAsia="Times" w:hAnsi="Times New Roman"/>
                <w:b/>
                <w:bCs/>
                <w:sz w:val="24"/>
                <w:szCs w:val="24"/>
                <w:lang w:eastAsia="ru-RU"/>
              </w:rPr>
            </w:pPr>
            <w:r w:rsidRPr="004C5C34">
              <w:rPr>
                <w:rFonts w:ascii="Times" w:eastAsia="Times" w:hAnsi="Times" w:cs="Times"/>
                <w:sz w:val="24"/>
                <w:szCs w:val="24"/>
                <w:lang w:eastAsia="ru-RU"/>
              </w:rPr>
              <w:t xml:space="preserve">Відомості про юридичну особу, яка є учасником процедури закупівлі, </w:t>
            </w:r>
            <w:proofErr w:type="spellStart"/>
            <w:r w:rsidRPr="004C5C34">
              <w:rPr>
                <w:rFonts w:ascii="Times" w:eastAsia="Times" w:hAnsi="Times" w:cs="Times"/>
                <w:sz w:val="24"/>
                <w:szCs w:val="24"/>
                <w:lang w:eastAsia="ru-RU"/>
              </w:rPr>
              <w:t>внесено</w:t>
            </w:r>
            <w:proofErr w:type="spellEnd"/>
            <w:r w:rsidRPr="004C5C34">
              <w:rPr>
                <w:rFonts w:ascii="Times" w:eastAsia="Times" w:hAnsi="Times" w:cs="Times"/>
                <w:sz w:val="24"/>
                <w:szCs w:val="24"/>
                <w:lang w:eastAsia="ru-RU"/>
              </w:rPr>
              <w:t xml:space="preserve"> до Єдиного державного реєстру осіб, які вчинили корупційні або пов’язані з корупцією правопорушення </w:t>
            </w:r>
            <w:r w:rsidRPr="004C5C34">
              <w:rPr>
                <w:rFonts w:ascii="Times" w:eastAsia="Times" w:hAnsi="Times" w:cs="Times"/>
                <w:sz w:val="24"/>
                <w:szCs w:val="24"/>
                <w:lang w:eastAsia="ru-RU"/>
              </w:rPr>
              <w:br/>
            </w:r>
            <w:r w:rsidRPr="004C5C34">
              <w:rPr>
                <w:rFonts w:ascii="Times" w:eastAsia="Times" w:hAnsi="Times" w:cs="Times"/>
                <w:b/>
                <w:bCs/>
                <w:sz w:val="24"/>
                <w:szCs w:val="24"/>
                <w:lang w:eastAsia="ru-RU"/>
              </w:rPr>
              <w:t>(підпункт 2 пункту 44 Особливостей)</w:t>
            </w:r>
          </w:p>
        </w:tc>
        <w:tc>
          <w:tcPr>
            <w:tcW w:w="6407" w:type="dxa"/>
            <w:shd w:val="clear" w:color="auto" w:fill="auto"/>
          </w:tcPr>
          <w:p w14:paraId="18644797"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r w:rsidRPr="004C5C34">
              <w:rPr>
                <w:rFonts w:ascii="Times New Roman" w:hAnsi="Times New Roman"/>
                <w:sz w:val="24"/>
                <w:szCs w:val="24"/>
                <w:lang w:eastAsia="ru-RU"/>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5A1B32A9"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p>
          <w:p w14:paraId="6073702F"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i/>
                <w:sz w:val="24"/>
                <w:szCs w:val="24"/>
                <w:lang w:eastAsia="ru-RU"/>
              </w:rPr>
            </w:pPr>
            <w:r w:rsidRPr="004C5C34">
              <w:rPr>
                <w:rFonts w:ascii="Times New Roman" w:hAnsi="Times New Roman"/>
                <w:i/>
                <w:sz w:val="24"/>
                <w:szCs w:val="24"/>
                <w:lang w:eastAsia="ru-RU"/>
              </w:rPr>
              <w:t xml:space="preserve">У разі відсутності технічної можливості перевірити переможця 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 передбаченої </w:t>
            </w:r>
            <w:r w:rsidRPr="004C5C34">
              <w:rPr>
                <w:rFonts w:ascii="Times New Roman" w:hAnsi="Times New Roman"/>
                <w:i/>
                <w:iCs/>
                <w:sz w:val="24"/>
                <w:szCs w:val="24"/>
                <w:lang w:eastAsia="ru-RU"/>
              </w:rPr>
              <w:t xml:space="preserve">підпунктом 2 пункту 44 Особливостей </w:t>
            </w:r>
            <w:r w:rsidRPr="004C5C34">
              <w:rPr>
                <w:rFonts w:ascii="Times New Roman" w:hAnsi="Times New Roman"/>
                <w:i/>
                <w:sz w:val="24"/>
                <w:szCs w:val="24"/>
                <w:lang w:eastAsia="ru-RU"/>
              </w:rPr>
              <w:t xml:space="preserve">шляхом: </w:t>
            </w:r>
          </w:p>
          <w:p w14:paraId="47A39F67"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i/>
                <w:iCs/>
                <w:sz w:val="24"/>
                <w:szCs w:val="24"/>
                <w:lang w:eastAsia="uk-UA"/>
              </w:rPr>
            </w:pPr>
            <w:r w:rsidRPr="004C5C34">
              <w:rPr>
                <w:rFonts w:ascii="Times New Roman" w:hAnsi="Times New Roman"/>
                <w:i/>
                <w:sz w:val="24"/>
                <w:szCs w:val="24"/>
                <w:lang w:eastAsia="uk-UA"/>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sidRPr="004C5C34">
              <w:rPr>
                <w:rFonts w:ascii="Times New Roman" w:hAnsi="Times New Roman"/>
                <w:i/>
                <w:iCs/>
                <w:sz w:val="24"/>
                <w:szCs w:val="24"/>
                <w:lang w:eastAsia="uk-UA"/>
              </w:rPr>
              <w:t xml:space="preserve">не більше </w:t>
            </w:r>
            <w:proofErr w:type="spellStart"/>
            <w:r w:rsidRPr="004C5C34">
              <w:rPr>
                <w:rFonts w:ascii="Times New Roman" w:hAnsi="Times New Roman"/>
                <w:i/>
                <w:iCs/>
                <w:sz w:val="24"/>
                <w:szCs w:val="24"/>
                <w:lang w:eastAsia="uk-UA"/>
              </w:rPr>
              <w:t>тридцятиденної</w:t>
            </w:r>
            <w:proofErr w:type="spellEnd"/>
            <w:r w:rsidRPr="004C5C34">
              <w:rPr>
                <w:rFonts w:ascii="Times New Roman" w:hAnsi="Times New Roman"/>
                <w:i/>
                <w:iCs/>
                <w:sz w:val="24"/>
                <w:szCs w:val="24"/>
                <w:lang w:eastAsia="uk-UA"/>
              </w:rPr>
              <w:t xml:space="preserve"> давнини відносно дати оприлюдненого в електронній системі </w:t>
            </w:r>
            <w:proofErr w:type="spellStart"/>
            <w:r w:rsidRPr="004C5C34">
              <w:rPr>
                <w:rFonts w:ascii="Times New Roman" w:hAnsi="Times New Roman"/>
                <w:i/>
                <w:iCs/>
                <w:sz w:val="24"/>
                <w:szCs w:val="24"/>
                <w:lang w:eastAsia="uk-UA"/>
              </w:rPr>
              <w:t>закупівель</w:t>
            </w:r>
            <w:proofErr w:type="spellEnd"/>
            <w:r w:rsidRPr="004C5C34">
              <w:rPr>
                <w:rFonts w:ascii="Times New Roman" w:hAnsi="Times New Roman"/>
                <w:i/>
                <w:iCs/>
                <w:sz w:val="24"/>
                <w:szCs w:val="24"/>
                <w:lang w:eastAsia="uk-UA"/>
              </w:rPr>
              <w:t xml:space="preserve"> повідомлення про намір укласти договір про закупівлю.</w:t>
            </w:r>
          </w:p>
        </w:tc>
      </w:tr>
      <w:tr w:rsidR="0062649F" w:rsidRPr="004C5C34" w14:paraId="3783035B" w14:textId="77777777" w:rsidTr="004C5C34">
        <w:trPr>
          <w:trHeight w:val="841"/>
        </w:trPr>
        <w:tc>
          <w:tcPr>
            <w:tcW w:w="534" w:type="dxa"/>
            <w:shd w:val="clear" w:color="auto" w:fill="auto"/>
          </w:tcPr>
          <w:p w14:paraId="554D234B" w14:textId="77777777" w:rsidR="0062649F" w:rsidRPr="004C5C34" w:rsidRDefault="0062649F" w:rsidP="004C5C34">
            <w:pPr>
              <w:pBdr>
                <w:top w:val="nil"/>
                <w:left w:val="nil"/>
                <w:bottom w:val="nil"/>
                <w:right w:val="nil"/>
                <w:between w:val="nil"/>
              </w:pBdr>
              <w:overflowPunct w:val="0"/>
              <w:autoSpaceDE w:val="0"/>
              <w:autoSpaceDN w:val="0"/>
              <w:adjustRightInd w:val="0"/>
              <w:spacing w:before="100" w:beforeAutospacing="1" w:after="0" w:afterAutospacing="1" w:line="240" w:lineRule="auto"/>
              <w:jc w:val="both"/>
              <w:textAlignment w:val="baseline"/>
              <w:rPr>
                <w:rFonts w:ascii="Times New Roman" w:hAnsi="Times New Roman"/>
                <w:b/>
                <w:bCs/>
                <w:sz w:val="24"/>
                <w:szCs w:val="24"/>
                <w:lang w:eastAsia="ru-RU"/>
              </w:rPr>
            </w:pPr>
            <w:r w:rsidRPr="004C5C34">
              <w:rPr>
                <w:rFonts w:ascii="Times New Roman" w:hAnsi="Times New Roman"/>
                <w:b/>
                <w:bCs/>
                <w:sz w:val="24"/>
                <w:szCs w:val="24"/>
                <w:lang w:eastAsia="ru-RU"/>
              </w:rPr>
              <w:t>2</w:t>
            </w:r>
          </w:p>
        </w:tc>
        <w:tc>
          <w:tcPr>
            <w:tcW w:w="3402" w:type="dxa"/>
            <w:shd w:val="clear" w:color="auto" w:fill="auto"/>
          </w:tcPr>
          <w:p w14:paraId="0B4FD0A3"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w:eastAsia="Times" w:hAnsi="Times" w:cs="Times"/>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C5C34">
              <w:rPr>
                <w:rFonts w:ascii="Times" w:eastAsia="Times" w:hAnsi="Times" w:cs="Times"/>
                <w:b/>
                <w:bCs/>
                <w:sz w:val="24"/>
                <w:szCs w:val="24"/>
                <w:lang w:eastAsia="ru-RU"/>
              </w:rPr>
              <w:t xml:space="preserve"> (підпункт 3 пункту 44 Особливостей)</w:t>
            </w:r>
          </w:p>
        </w:tc>
        <w:tc>
          <w:tcPr>
            <w:tcW w:w="6407" w:type="dxa"/>
            <w:shd w:val="clear" w:color="auto" w:fill="auto"/>
          </w:tcPr>
          <w:p w14:paraId="1003AF45"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r w:rsidRPr="004C5C34">
              <w:rPr>
                <w:rFonts w:ascii="Times New Roman" w:hAnsi="Times New Roman"/>
                <w:sz w:val="24"/>
                <w:szCs w:val="24"/>
                <w:lang w:eastAsia="ru-RU"/>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7867AA6D"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i/>
                <w:sz w:val="24"/>
                <w:szCs w:val="24"/>
                <w:lang w:eastAsia="ru-RU"/>
              </w:rPr>
            </w:pPr>
            <w:r w:rsidRPr="004C5C34">
              <w:rPr>
                <w:rFonts w:ascii="Times New Roman" w:hAnsi="Times New Roman"/>
                <w:i/>
                <w:sz w:val="24"/>
                <w:szCs w:val="24"/>
                <w:lang w:eastAsia="ru-RU"/>
              </w:rPr>
              <w:t xml:space="preserve">У разі відсутності технічної можливості перевірити керівника учасника процедури закупівлі 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 передбаченої підпунктом 3 пункту 44 Особливостей шляхом: </w:t>
            </w:r>
          </w:p>
          <w:p w14:paraId="3C0218ED" w14:textId="77777777" w:rsidR="0062649F" w:rsidRPr="004C5C34" w:rsidRDefault="0062649F" w:rsidP="004C5C34">
            <w:pPr>
              <w:widowControl w:val="0"/>
              <w:overflowPunct w:val="0"/>
              <w:autoSpaceDE w:val="0"/>
              <w:autoSpaceDN w:val="0"/>
              <w:adjustRightInd w:val="0"/>
              <w:spacing w:before="100" w:beforeAutospacing="1" w:after="0" w:afterAutospacing="1" w:line="240" w:lineRule="auto"/>
              <w:jc w:val="both"/>
              <w:textAlignment w:val="baseline"/>
              <w:rPr>
                <w:rFonts w:ascii="Times New Roman" w:hAnsi="Times New Roman"/>
                <w:bCs/>
                <w:sz w:val="28"/>
                <w:szCs w:val="24"/>
                <w:lang w:eastAsia="uk-UA"/>
              </w:rPr>
            </w:pPr>
            <w:r w:rsidRPr="004C5C34">
              <w:rPr>
                <w:rFonts w:ascii="Times New Roman" w:hAnsi="Times New Roman"/>
                <w:i/>
                <w:sz w:val="24"/>
                <w:szCs w:val="24"/>
                <w:lang w:eastAsia="ru-RU"/>
              </w:rPr>
              <w:t xml:space="preserve">надання інформаційної довідки/витягу з Єдиного державного реєстру осіб, які вчинили корупційні або </w:t>
            </w:r>
            <w:r w:rsidRPr="004C5C34">
              <w:rPr>
                <w:rFonts w:ascii="Times New Roman" w:hAnsi="Times New Roman"/>
                <w:i/>
                <w:sz w:val="24"/>
                <w:szCs w:val="24"/>
                <w:lang w:eastAsia="ru-RU"/>
              </w:rPr>
              <w:lastRenderedPageBreak/>
              <w:t xml:space="preserve">пов’язані з корупцією правопорушення із зазначенням дати формування інформаційної довідки/витягу </w:t>
            </w:r>
            <w:r w:rsidRPr="004C5C34">
              <w:rPr>
                <w:rFonts w:ascii="Times New Roman" w:hAnsi="Times New Roman"/>
                <w:i/>
                <w:iCs/>
                <w:sz w:val="24"/>
                <w:szCs w:val="24"/>
                <w:lang w:eastAsia="ru-RU"/>
              </w:rPr>
              <w:t xml:space="preserve">не більше </w:t>
            </w:r>
            <w:proofErr w:type="spellStart"/>
            <w:r w:rsidRPr="004C5C34">
              <w:rPr>
                <w:rFonts w:ascii="Times New Roman" w:hAnsi="Times New Roman"/>
                <w:i/>
                <w:iCs/>
                <w:sz w:val="24"/>
                <w:szCs w:val="24"/>
                <w:lang w:eastAsia="ru-RU"/>
              </w:rPr>
              <w:t>тридцятиденної</w:t>
            </w:r>
            <w:proofErr w:type="spellEnd"/>
            <w:r w:rsidRPr="004C5C34">
              <w:rPr>
                <w:rFonts w:ascii="Times New Roman" w:hAnsi="Times New Roman"/>
                <w:i/>
                <w:iCs/>
                <w:sz w:val="24"/>
                <w:szCs w:val="24"/>
                <w:lang w:eastAsia="ru-RU"/>
              </w:rPr>
              <w:t xml:space="preserve"> давнини відносно дати оприлюдненого в електронній системі </w:t>
            </w:r>
            <w:proofErr w:type="spellStart"/>
            <w:r w:rsidRPr="004C5C34">
              <w:rPr>
                <w:rFonts w:ascii="Times New Roman" w:hAnsi="Times New Roman"/>
                <w:i/>
                <w:iCs/>
                <w:sz w:val="24"/>
                <w:szCs w:val="24"/>
                <w:lang w:eastAsia="ru-RU"/>
              </w:rPr>
              <w:t>закупівель</w:t>
            </w:r>
            <w:proofErr w:type="spellEnd"/>
            <w:r w:rsidRPr="004C5C34">
              <w:rPr>
                <w:rFonts w:ascii="Times New Roman" w:hAnsi="Times New Roman"/>
                <w:i/>
                <w:iCs/>
                <w:sz w:val="24"/>
                <w:szCs w:val="24"/>
                <w:lang w:eastAsia="ru-RU"/>
              </w:rPr>
              <w:t xml:space="preserve"> повідомлення про намір укласти договір про закупівлю,</w:t>
            </w:r>
            <w:r w:rsidRPr="004C5C34">
              <w:rPr>
                <w:rFonts w:ascii="Times New Roman" w:hAnsi="Times New Roman"/>
                <w:sz w:val="24"/>
                <w:szCs w:val="24"/>
                <w:lang w:eastAsia="ru-RU"/>
              </w:rPr>
              <w:t xml:space="preserve"> </w:t>
            </w:r>
            <w:r w:rsidRPr="004C5C34">
              <w:rPr>
                <w:rFonts w:ascii="Times New Roman" w:hAnsi="Times New Roman"/>
                <w:bCs/>
                <w:i/>
                <w:iCs/>
                <w:sz w:val="24"/>
                <w:szCs w:val="24"/>
                <w:lang w:eastAsia="ru-RU"/>
              </w:rPr>
              <w:t>згідно з якою/яким не буде знайдено інформації про корупційні або пов'язані з корупцією правопорушення керівника учасника процедури закупівлі.</w:t>
            </w:r>
          </w:p>
        </w:tc>
      </w:tr>
      <w:tr w:rsidR="0062649F" w:rsidRPr="004C5C34" w14:paraId="7A8FCEEC" w14:textId="77777777" w:rsidTr="004C5C34">
        <w:tc>
          <w:tcPr>
            <w:tcW w:w="534" w:type="dxa"/>
            <w:shd w:val="clear" w:color="auto" w:fill="auto"/>
          </w:tcPr>
          <w:p w14:paraId="382489EF" w14:textId="77777777" w:rsidR="0062649F" w:rsidRPr="004C5C34" w:rsidRDefault="0062649F" w:rsidP="004C5C34">
            <w:pPr>
              <w:pBdr>
                <w:top w:val="nil"/>
                <w:left w:val="nil"/>
                <w:bottom w:val="nil"/>
                <w:right w:val="nil"/>
                <w:between w:val="nil"/>
              </w:pBdr>
              <w:overflowPunct w:val="0"/>
              <w:autoSpaceDE w:val="0"/>
              <w:autoSpaceDN w:val="0"/>
              <w:adjustRightInd w:val="0"/>
              <w:spacing w:before="100" w:beforeAutospacing="1" w:after="0" w:afterAutospacing="1" w:line="240" w:lineRule="auto"/>
              <w:jc w:val="both"/>
              <w:textAlignment w:val="baseline"/>
              <w:rPr>
                <w:rFonts w:ascii="Times New Roman" w:hAnsi="Times New Roman"/>
                <w:b/>
                <w:bCs/>
                <w:sz w:val="24"/>
                <w:szCs w:val="24"/>
                <w:lang w:eastAsia="ru-RU"/>
              </w:rPr>
            </w:pPr>
            <w:r w:rsidRPr="004C5C34">
              <w:rPr>
                <w:rFonts w:ascii="Times New Roman" w:hAnsi="Times New Roman"/>
                <w:b/>
                <w:bCs/>
                <w:sz w:val="24"/>
                <w:szCs w:val="24"/>
                <w:lang w:eastAsia="ru-RU"/>
              </w:rPr>
              <w:lastRenderedPageBreak/>
              <w:t>3</w:t>
            </w:r>
          </w:p>
        </w:tc>
        <w:tc>
          <w:tcPr>
            <w:tcW w:w="3402" w:type="dxa"/>
            <w:shd w:val="clear" w:color="auto" w:fill="auto"/>
          </w:tcPr>
          <w:p w14:paraId="6CCC616D"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
                <w:bCs/>
                <w:sz w:val="28"/>
                <w:szCs w:val="24"/>
                <w:lang w:eastAsia="ru-RU"/>
              </w:rPr>
            </w:pPr>
            <w:r w:rsidRPr="004C5C34">
              <w:rPr>
                <w:rFonts w:ascii="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C5C34">
              <w:rPr>
                <w:rFonts w:ascii="Times New Roman" w:hAnsi="Times New Roman"/>
                <w:b/>
                <w:bCs/>
                <w:sz w:val="28"/>
                <w:szCs w:val="24"/>
                <w:lang w:eastAsia="ru-RU"/>
              </w:rPr>
              <w:t xml:space="preserve">  </w:t>
            </w:r>
          </w:p>
          <w:p w14:paraId="77C27700"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
                <w:bCs/>
                <w:sz w:val="24"/>
                <w:szCs w:val="24"/>
                <w:lang w:eastAsia="ru-RU"/>
              </w:rPr>
            </w:pPr>
            <w:r w:rsidRPr="004C5C34">
              <w:rPr>
                <w:rFonts w:ascii="Times New Roman" w:hAnsi="Times New Roman"/>
                <w:b/>
                <w:bCs/>
                <w:sz w:val="24"/>
                <w:szCs w:val="24"/>
                <w:lang w:eastAsia="ru-RU"/>
              </w:rPr>
              <w:t>(підпункт 6 пункту 44 Особливостей)</w:t>
            </w:r>
          </w:p>
        </w:tc>
        <w:tc>
          <w:tcPr>
            <w:tcW w:w="6407" w:type="dxa"/>
            <w:shd w:val="clear" w:color="auto" w:fill="auto"/>
          </w:tcPr>
          <w:p w14:paraId="7A5C241F"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4C5C34">
              <w:rPr>
                <w:rFonts w:ascii="Times New Roman" w:hAnsi="Times New Roman"/>
                <w:bCs/>
                <w:sz w:val="24"/>
                <w:szCs w:val="24"/>
                <w:lang w:eastAsia="uk-UA"/>
              </w:rPr>
              <w:t>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w:t>
            </w:r>
            <w:r w:rsidRPr="004C5C34">
              <w:rPr>
                <w:rFonts w:ascii="Times New Roman" w:hAnsi="Times New Roman"/>
                <w:sz w:val="24"/>
                <w:szCs w:val="24"/>
                <w:lang w:eastAsia="uk-UA"/>
              </w:rPr>
              <w:t>.</w:t>
            </w:r>
          </w:p>
          <w:p w14:paraId="3BE2B378"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sz w:val="24"/>
                <w:szCs w:val="24"/>
                <w:lang w:eastAsia="uk-UA"/>
              </w:rPr>
              <w:t>Документ повинен бути</w:t>
            </w:r>
            <w:r w:rsidRPr="004C5C34">
              <w:rPr>
                <w:rFonts w:ascii="Times New Roman" w:hAnsi="Times New Roman"/>
                <w:iCs/>
                <w:sz w:val="24"/>
                <w:szCs w:val="24"/>
                <w:lang w:eastAsia="uk-UA"/>
              </w:rPr>
              <w:t xml:space="preserve"> із датою видачі</w:t>
            </w:r>
            <w:r w:rsidRPr="004C5C34">
              <w:rPr>
                <w:rFonts w:ascii="Times New Roman" w:hAnsi="Times New Roman"/>
                <w:sz w:val="24"/>
                <w:szCs w:val="24"/>
                <w:lang w:eastAsia="uk-UA"/>
              </w:rPr>
              <w:t xml:space="preserve"> не більше </w:t>
            </w:r>
            <w:proofErr w:type="spellStart"/>
            <w:r w:rsidRPr="004C5C34">
              <w:rPr>
                <w:rFonts w:ascii="Times New Roman" w:hAnsi="Times New Roman"/>
                <w:sz w:val="24"/>
                <w:szCs w:val="24"/>
                <w:lang w:eastAsia="uk-UA"/>
              </w:rPr>
              <w:t>шестидесятиденної</w:t>
            </w:r>
            <w:proofErr w:type="spellEnd"/>
            <w:r w:rsidRPr="004C5C34">
              <w:rPr>
                <w:rFonts w:ascii="Times New Roman" w:hAnsi="Times New Roman"/>
                <w:sz w:val="24"/>
                <w:szCs w:val="24"/>
                <w:lang w:eastAsia="uk-UA"/>
              </w:rPr>
              <w:t xml:space="preserve"> давнини відносно дати оприлюдненого в електронній системі </w:t>
            </w:r>
            <w:proofErr w:type="spellStart"/>
            <w:r w:rsidRPr="004C5C34">
              <w:rPr>
                <w:rFonts w:ascii="Times New Roman" w:hAnsi="Times New Roman"/>
                <w:sz w:val="24"/>
                <w:szCs w:val="24"/>
                <w:lang w:eastAsia="uk-UA"/>
              </w:rPr>
              <w:t>закупівель</w:t>
            </w:r>
            <w:proofErr w:type="spellEnd"/>
            <w:r w:rsidRPr="004C5C34">
              <w:rPr>
                <w:rFonts w:ascii="Times New Roman" w:hAnsi="Times New Roman"/>
                <w:sz w:val="24"/>
                <w:szCs w:val="24"/>
                <w:lang w:eastAsia="uk-UA"/>
              </w:rPr>
              <w:t xml:space="preserve"> повідомлення про намір укласти договір про закупівлю.</w:t>
            </w:r>
          </w:p>
          <w:p w14:paraId="030BE654"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sz w:val="24"/>
                <w:szCs w:val="24"/>
                <w:lang w:eastAsia="uk-UA"/>
              </w:rPr>
              <w:t xml:space="preserve">Замовник може перевірити витяг на офіційному сайті МВС за посиланням </w:t>
            </w:r>
            <w:hyperlink r:id="rId11" w:history="1">
              <w:r w:rsidRPr="004C5C34">
                <w:rPr>
                  <w:rFonts w:ascii="Times New Roman" w:hAnsi="Times New Roman"/>
                  <w:color w:val="0000FF"/>
                  <w:sz w:val="24"/>
                  <w:szCs w:val="24"/>
                  <w:u w:val="single"/>
                  <w:lang w:eastAsia="uk-UA"/>
                </w:rPr>
                <w:t>https://vytiah.mvs.gov.ua/app/checkStatus</w:t>
              </w:r>
            </w:hyperlink>
            <w:r w:rsidRPr="004C5C34">
              <w:rPr>
                <w:rFonts w:ascii="Times New Roman" w:hAnsi="Times New Roman"/>
                <w:sz w:val="24"/>
                <w:szCs w:val="24"/>
                <w:lang w:eastAsia="uk-UA"/>
              </w:rPr>
              <w:t>.</w:t>
            </w:r>
          </w:p>
        </w:tc>
      </w:tr>
      <w:tr w:rsidR="0062649F" w:rsidRPr="004C5C34" w14:paraId="33CE52EC" w14:textId="77777777" w:rsidTr="004C5C34">
        <w:tc>
          <w:tcPr>
            <w:tcW w:w="534" w:type="dxa"/>
            <w:shd w:val="clear" w:color="auto" w:fill="auto"/>
          </w:tcPr>
          <w:p w14:paraId="7A022C98" w14:textId="77777777" w:rsidR="0062649F" w:rsidRPr="004C5C34" w:rsidRDefault="0062649F" w:rsidP="004C5C34">
            <w:pPr>
              <w:pBdr>
                <w:top w:val="nil"/>
                <w:left w:val="nil"/>
                <w:bottom w:val="nil"/>
                <w:right w:val="nil"/>
                <w:between w:val="nil"/>
              </w:pBdr>
              <w:overflowPunct w:val="0"/>
              <w:autoSpaceDE w:val="0"/>
              <w:autoSpaceDN w:val="0"/>
              <w:adjustRightInd w:val="0"/>
              <w:spacing w:before="100" w:beforeAutospacing="1" w:after="0" w:afterAutospacing="1" w:line="240" w:lineRule="auto"/>
              <w:jc w:val="both"/>
              <w:textAlignment w:val="baseline"/>
              <w:rPr>
                <w:rFonts w:ascii="Times New Roman" w:hAnsi="Times New Roman"/>
                <w:b/>
                <w:bCs/>
                <w:sz w:val="24"/>
                <w:szCs w:val="24"/>
                <w:lang w:eastAsia="ru-RU"/>
              </w:rPr>
            </w:pPr>
            <w:r w:rsidRPr="004C5C34">
              <w:rPr>
                <w:rFonts w:ascii="Times New Roman" w:hAnsi="Times New Roman"/>
                <w:b/>
                <w:bCs/>
                <w:sz w:val="24"/>
                <w:szCs w:val="24"/>
                <w:lang w:eastAsia="ru-RU"/>
              </w:rPr>
              <w:t>4</w:t>
            </w:r>
          </w:p>
        </w:tc>
        <w:tc>
          <w:tcPr>
            <w:tcW w:w="3402" w:type="dxa"/>
            <w:shd w:val="clear" w:color="auto" w:fill="auto"/>
          </w:tcPr>
          <w:p w14:paraId="4075B389"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r w:rsidRPr="004C5C34">
              <w:rPr>
                <w:rFonts w:ascii="Times New Roman" w:hAnsi="Times New Roman"/>
                <w:sz w:val="24"/>
                <w:szCs w:val="24"/>
                <w:lang w:eastAsia="ru-RU"/>
              </w:rPr>
              <w:t>Учасник процедури закупівлі визнаний в установленому законом порядку банкрутом та стосовно нього відкрита ліквідаційна процедура</w:t>
            </w:r>
          </w:p>
          <w:p w14:paraId="7E757365" w14:textId="77777777" w:rsidR="0062649F" w:rsidRPr="004C5C34" w:rsidRDefault="0062649F" w:rsidP="004C5C34">
            <w:pPr>
              <w:overflowPunct w:val="0"/>
              <w:autoSpaceDE w:val="0"/>
              <w:autoSpaceDN w:val="0"/>
              <w:adjustRightInd w:val="0"/>
              <w:spacing w:beforeAutospacing="1" w:after="0" w:afterAutospacing="1" w:line="240" w:lineRule="auto"/>
              <w:jc w:val="both"/>
              <w:textAlignment w:val="baseline"/>
              <w:rPr>
                <w:rFonts w:ascii="Times New Roman" w:hAnsi="Times New Roman"/>
                <w:bCs/>
                <w:sz w:val="24"/>
                <w:szCs w:val="24"/>
                <w:lang w:eastAsia="uk-UA"/>
              </w:rPr>
            </w:pPr>
            <w:r w:rsidRPr="004C5C34">
              <w:rPr>
                <w:rFonts w:ascii="Times New Roman" w:hAnsi="Times New Roman"/>
                <w:b/>
                <w:bCs/>
                <w:sz w:val="24"/>
                <w:szCs w:val="24"/>
                <w:lang w:eastAsia="uk-UA"/>
              </w:rPr>
              <w:t>(підпункт 8 пункту 44 Особливостей)</w:t>
            </w:r>
          </w:p>
        </w:tc>
        <w:tc>
          <w:tcPr>
            <w:tcW w:w="6407" w:type="dxa"/>
            <w:shd w:val="clear" w:color="auto" w:fill="auto"/>
          </w:tcPr>
          <w:p w14:paraId="7AD8E7B8"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r w:rsidRPr="004C5C34">
              <w:rPr>
                <w:rFonts w:ascii="Times New Roman" w:hAnsi="Times New Roman"/>
                <w:sz w:val="24"/>
                <w:szCs w:val="24"/>
                <w:lang w:eastAsia="ru-RU"/>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6E3E6BC3"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i/>
                <w:sz w:val="24"/>
                <w:szCs w:val="24"/>
                <w:lang w:eastAsia="ru-RU"/>
              </w:rPr>
            </w:pPr>
            <w:r w:rsidRPr="004C5C34">
              <w:rPr>
                <w:rFonts w:ascii="Times New Roman" w:hAnsi="Times New Roman"/>
                <w:i/>
                <w:sz w:val="24"/>
                <w:szCs w:val="24"/>
                <w:lang w:eastAsia="ru-RU"/>
              </w:rPr>
              <w:t xml:space="preserve">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w:t>
            </w:r>
            <w:r w:rsidRPr="004C5C34">
              <w:rPr>
                <w:rFonts w:ascii="Times New Roman" w:hAnsi="Times New Roman"/>
                <w:i/>
                <w:iCs/>
                <w:sz w:val="24"/>
                <w:szCs w:val="24"/>
                <w:lang w:eastAsia="ru-RU"/>
              </w:rPr>
              <w:t>підпунктом 8 пункту 44 Особливостей</w:t>
            </w:r>
            <w:r w:rsidRPr="004C5C34">
              <w:rPr>
                <w:rFonts w:ascii="Times New Roman" w:hAnsi="Times New Roman"/>
                <w:i/>
                <w:sz w:val="24"/>
                <w:szCs w:val="24"/>
                <w:lang w:eastAsia="ru-RU"/>
              </w:rPr>
              <w:t xml:space="preserve"> шляхом:</w:t>
            </w:r>
          </w:p>
          <w:p w14:paraId="6BB903A9"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i/>
                <w:sz w:val="24"/>
                <w:szCs w:val="24"/>
                <w:lang w:eastAsia="uk-UA"/>
              </w:rPr>
            </w:pPr>
            <w:r w:rsidRPr="004C5C34">
              <w:rPr>
                <w:rFonts w:ascii="Times New Roman" w:hAnsi="Times New Roman"/>
                <w:i/>
                <w:sz w:val="24"/>
                <w:szCs w:val="24"/>
                <w:lang w:eastAsia="uk-UA"/>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не більше </w:t>
            </w:r>
            <w:proofErr w:type="spellStart"/>
            <w:r w:rsidRPr="004C5C34">
              <w:rPr>
                <w:rFonts w:ascii="Times New Roman" w:hAnsi="Times New Roman"/>
                <w:i/>
                <w:iCs/>
                <w:sz w:val="24"/>
                <w:szCs w:val="24"/>
                <w:lang w:eastAsia="uk-UA"/>
              </w:rPr>
              <w:t>тридцятиденної</w:t>
            </w:r>
            <w:proofErr w:type="spellEnd"/>
            <w:r w:rsidRPr="004C5C34">
              <w:rPr>
                <w:rFonts w:ascii="Times New Roman" w:hAnsi="Times New Roman"/>
                <w:i/>
                <w:sz w:val="24"/>
                <w:szCs w:val="24"/>
                <w:lang w:eastAsia="uk-UA"/>
              </w:rPr>
              <w:t xml:space="preserve"> давнини відносно дати оприлюдненого в електронній системі </w:t>
            </w:r>
            <w:proofErr w:type="spellStart"/>
            <w:r w:rsidRPr="004C5C34">
              <w:rPr>
                <w:rFonts w:ascii="Times New Roman" w:hAnsi="Times New Roman"/>
                <w:i/>
                <w:sz w:val="24"/>
                <w:szCs w:val="24"/>
                <w:lang w:eastAsia="uk-UA"/>
              </w:rPr>
              <w:t>закупівель</w:t>
            </w:r>
            <w:proofErr w:type="spellEnd"/>
            <w:r w:rsidRPr="004C5C34">
              <w:rPr>
                <w:rFonts w:ascii="Times New Roman" w:hAnsi="Times New Roman"/>
                <w:i/>
                <w:sz w:val="24"/>
                <w:szCs w:val="24"/>
                <w:lang w:eastAsia="uk-UA"/>
              </w:rPr>
              <w:t xml:space="preserve"> повідомлення про намір укласти договір про закупівлю.</w:t>
            </w:r>
          </w:p>
        </w:tc>
      </w:tr>
      <w:tr w:rsidR="0062649F" w:rsidRPr="004C5C34" w14:paraId="19DDDEC0" w14:textId="77777777" w:rsidTr="004C5C34">
        <w:tc>
          <w:tcPr>
            <w:tcW w:w="534" w:type="dxa"/>
            <w:shd w:val="clear" w:color="auto" w:fill="auto"/>
          </w:tcPr>
          <w:p w14:paraId="0D4FEA33"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New Roman" w:hAnsi="Times New Roman"/>
                <w:b/>
                <w:sz w:val="24"/>
                <w:szCs w:val="24"/>
                <w:lang w:eastAsia="ru-RU"/>
              </w:rPr>
              <w:t>5</w:t>
            </w:r>
          </w:p>
        </w:tc>
        <w:tc>
          <w:tcPr>
            <w:tcW w:w="3402" w:type="dxa"/>
            <w:shd w:val="clear" w:color="auto" w:fill="auto"/>
          </w:tcPr>
          <w:p w14:paraId="4DD85E6C"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0"/>
              <w:jc w:val="both"/>
              <w:textAlignment w:val="baseline"/>
              <w:rPr>
                <w:rFonts w:ascii="Times New Roman" w:hAnsi="Times New Roman"/>
                <w:sz w:val="24"/>
                <w:szCs w:val="24"/>
                <w:lang w:eastAsia="ru-RU"/>
              </w:rPr>
            </w:pPr>
            <w:r w:rsidRPr="004C5C34">
              <w:rPr>
                <w:rFonts w:ascii="Times" w:eastAsia="Times" w:hAnsi="Times" w:cs="Times"/>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C5C34">
              <w:rPr>
                <w:rFonts w:ascii="Times" w:eastAsia="Times" w:hAnsi="Times" w:cs="Times"/>
                <w:b/>
                <w:bCs/>
                <w:sz w:val="24"/>
                <w:szCs w:val="24"/>
                <w:lang w:eastAsia="ru-RU"/>
              </w:rPr>
              <w:t xml:space="preserve"> (підпункт 12 пункту 44 Особливостей)</w:t>
            </w:r>
          </w:p>
        </w:tc>
        <w:tc>
          <w:tcPr>
            <w:tcW w:w="6407" w:type="dxa"/>
            <w:shd w:val="clear" w:color="auto" w:fill="auto"/>
          </w:tcPr>
          <w:p w14:paraId="00AB4269"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w:t>
            </w:r>
          </w:p>
          <w:p w14:paraId="451F5C35"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sz w:val="24"/>
                <w:szCs w:val="24"/>
                <w:lang w:eastAsia="uk-UA"/>
              </w:rPr>
              <w:t>Документ повинен бути</w:t>
            </w:r>
            <w:r w:rsidRPr="004C5C34">
              <w:rPr>
                <w:rFonts w:ascii="Times New Roman" w:hAnsi="Times New Roman"/>
                <w:iCs/>
                <w:sz w:val="24"/>
                <w:szCs w:val="24"/>
                <w:lang w:eastAsia="uk-UA"/>
              </w:rPr>
              <w:t xml:space="preserve"> із датою видачі</w:t>
            </w:r>
            <w:r w:rsidRPr="004C5C34">
              <w:rPr>
                <w:rFonts w:ascii="Times New Roman" w:hAnsi="Times New Roman"/>
                <w:sz w:val="24"/>
                <w:szCs w:val="24"/>
                <w:lang w:eastAsia="uk-UA"/>
              </w:rPr>
              <w:t xml:space="preserve"> не більше </w:t>
            </w:r>
            <w:proofErr w:type="spellStart"/>
            <w:r w:rsidRPr="004C5C34">
              <w:rPr>
                <w:rFonts w:ascii="Times New Roman" w:hAnsi="Times New Roman"/>
                <w:sz w:val="24"/>
                <w:szCs w:val="24"/>
                <w:lang w:eastAsia="uk-UA"/>
              </w:rPr>
              <w:t>шестидесятиденної</w:t>
            </w:r>
            <w:proofErr w:type="spellEnd"/>
            <w:r w:rsidRPr="004C5C34">
              <w:rPr>
                <w:rFonts w:ascii="Times New Roman" w:hAnsi="Times New Roman"/>
                <w:sz w:val="24"/>
                <w:szCs w:val="24"/>
                <w:lang w:eastAsia="uk-UA"/>
              </w:rPr>
              <w:t xml:space="preserve"> давнини відносно дати оприлюдненого в електронній системі </w:t>
            </w:r>
            <w:proofErr w:type="spellStart"/>
            <w:r w:rsidRPr="004C5C34">
              <w:rPr>
                <w:rFonts w:ascii="Times New Roman" w:hAnsi="Times New Roman"/>
                <w:sz w:val="24"/>
                <w:szCs w:val="24"/>
                <w:lang w:eastAsia="uk-UA"/>
              </w:rPr>
              <w:t>закупівель</w:t>
            </w:r>
            <w:proofErr w:type="spellEnd"/>
            <w:r w:rsidRPr="004C5C34">
              <w:rPr>
                <w:rFonts w:ascii="Times New Roman" w:hAnsi="Times New Roman"/>
                <w:sz w:val="24"/>
                <w:szCs w:val="24"/>
                <w:lang w:eastAsia="uk-UA"/>
              </w:rPr>
              <w:t xml:space="preserve"> повідомлення про намір укласти договір про закупівлю.</w:t>
            </w:r>
          </w:p>
          <w:p w14:paraId="5F214195"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4C5C34">
                <w:rPr>
                  <w:rFonts w:ascii="Times New Roman" w:hAnsi="Times New Roman"/>
                  <w:color w:val="0000FF"/>
                  <w:sz w:val="24"/>
                  <w:szCs w:val="24"/>
                  <w:u w:val="single"/>
                  <w:lang w:eastAsia="uk-UA"/>
                </w:rPr>
                <w:t>https://vytiah.mvs.gov.ua/app/checkStatus</w:t>
              </w:r>
            </w:hyperlink>
            <w:r w:rsidRPr="004C5C34">
              <w:rPr>
                <w:rFonts w:ascii="Times New Roman" w:hAnsi="Times New Roman"/>
                <w:sz w:val="24"/>
                <w:szCs w:val="24"/>
                <w:lang w:eastAsia="uk-UA"/>
              </w:rPr>
              <w:t>.</w:t>
            </w:r>
          </w:p>
        </w:tc>
      </w:tr>
      <w:tr w:rsidR="0062649F" w:rsidRPr="004C5C34" w14:paraId="66B61440" w14:textId="77777777" w:rsidTr="004C5C34">
        <w:trPr>
          <w:trHeight w:val="4090"/>
        </w:trPr>
        <w:tc>
          <w:tcPr>
            <w:tcW w:w="534" w:type="dxa"/>
            <w:shd w:val="clear" w:color="auto" w:fill="auto"/>
          </w:tcPr>
          <w:p w14:paraId="6FB73B9F" w14:textId="77777777" w:rsidR="0062649F" w:rsidRPr="004C5C34" w:rsidRDefault="0062649F" w:rsidP="004C5C34">
            <w:pPr>
              <w:keepNext/>
              <w:overflowPunct w:val="0"/>
              <w:autoSpaceDE w:val="0"/>
              <w:autoSpaceDN w:val="0"/>
              <w:adjustRightInd w:val="0"/>
              <w:spacing w:before="100" w:beforeAutospacing="1" w:after="0" w:afterAutospacing="1" w:line="240" w:lineRule="auto"/>
              <w:jc w:val="both"/>
              <w:textAlignment w:val="baseline"/>
              <w:rPr>
                <w:rFonts w:ascii="Times New Roman" w:hAnsi="Times New Roman"/>
                <w:b/>
                <w:bCs/>
                <w:sz w:val="24"/>
                <w:szCs w:val="24"/>
                <w:lang w:eastAsia="ru-RU"/>
              </w:rPr>
            </w:pPr>
            <w:r w:rsidRPr="004C5C34">
              <w:rPr>
                <w:rFonts w:ascii="Times New Roman" w:hAnsi="Times New Roman"/>
                <w:b/>
                <w:bCs/>
                <w:sz w:val="24"/>
                <w:szCs w:val="24"/>
                <w:lang w:eastAsia="ru-RU"/>
              </w:rPr>
              <w:lastRenderedPageBreak/>
              <w:t>6</w:t>
            </w:r>
          </w:p>
        </w:tc>
        <w:tc>
          <w:tcPr>
            <w:tcW w:w="3402" w:type="dxa"/>
            <w:shd w:val="clear" w:color="auto" w:fill="auto"/>
          </w:tcPr>
          <w:p w14:paraId="637734BA"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r w:rsidRPr="004C5C34">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F2EA80C" w14:textId="77777777" w:rsidR="0062649F" w:rsidRPr="004C5C34" w:rsidRDefault="0062649F" w:rsidP="004C5C34">
            <w:pPr>
              <w:overflowPunct w:val="0"/>
              <w:autoSpaceDE w:val="0"/>
              <w:autoSpaceDN w:val="0"/>
              <w:adjustRightInd w:val="0"/>
              <w:spacing w:beforeAutospacing="1" w:after="0" w:afterAutospacing="1" w:line="240" w:lineRule="auto"/>
              <w:jc w:val="both"/>
              <w:textAlignment w:val="baseline"/>
              <w:rPr>
                <w:rFonts w:ascii="Times New Roman" w:hAnsi="Times New Roman"/>
                <w:sz w:val="24"/>
                <w:szCs w:val="24"/>
                <w:lang w:eastAsia="uk-UA"/>
              </w:rPr>
            </w:pPr>
            <w:r w:rsidRPr="004C5C34">
              <w:rPr>
                <w:rFonts w:ascii="Times New Roman" w:hAnsi="Times New Roman"/>
                <w:b/>
                <w:bCs/>
                <w:sz w:val="24"/>
                <w:szCs w:val="24"/>
                <w:lang w:eastAsia="uk-UA"/>
              </w:rPr>
              <w:t>(абзац 14 пункту 44 Особливостей)</w:t>
            </w:r>
          </w:p>
        </w:tc>
        <w:tc>
          <w:tcPr>
            <w:tcW w:w="6407" w:type="dxa"/>
            <w:shd w:val="clear" w:color="auto" w:fill="auto"/>
          </w:tcPr>
          <w:p w14:paraId="6BF1C473"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Cs/>
                <w:sz w:val="24"/>
                <w:szCs w:val="24"/>
                <w:lang w:val="ru-RU" w:eastAsia="ru-RU"/>
              </w:rPr>
            </w:pPr>
            <w:r w:rsidRPr="004C5C34">
              <w:rPr>
                <w:rFonts w:ascii="Times New Roman" w:hAnsi="Times New Roman"/>
                <w:bCs/>
                <w:sz w:val="24"/>
                <w:szCs w:val="24"/>
                <w:lang w:eastAsia="ru-RU"/>
              </w:rPr>
              <w:t>Довідка в довільній формі, яка містить інформацію про те, що</w:t>
            </w:r>
            <w:r w:rsidRPr="004C5C34">
              <w:rPr>
                <w:rFonts w:ascii="Times New Roman" w:hAnsi="Times New Roman"/>
                <w:bCs/>
                <w:sz w:val="24"/>
                <w:szCs w:val="24"/>
                <w:lang w:val="ru-RU" w:eastAsia="ru-RU"/>
              </w:rPr>
              <w:t>:</w:t>
            </w:r>
          </w:p>
          <w:p w14:paraId="350A65CA"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2"/>
              <w:jc w:val="both"/>
              <w:textAlignment w:val="baseline"/>
              <w:rPr>
                <w:rFonts w:ascii="Times New Roman" w:hAnsi="Times New Roman"/>
                <w:bCs/>
                <w:sz w:val="24"/>
                <w:szCs w:val="24"/>
                <w:lang w:eastAsia="ru-RU"/>
              </w:rPr>
            </w:pPr>
            <w:r w:rsidRPr="004C5C34">
              <w:rPr>
                <w:rFonts w:ascii="Times New Roman" w:hAnsi="Times New Roman"/>
                <w:bCs/>
                <w:sz w:val="24"/>
                <w:szCs w:val="24"/>
                <w:lang w:eastAsia="ru-RU"/>
              </w:rPr>
              <w:t xml:space="preserve"> між переможцем та замовником раніше не було укладено договорів </w:t>
            </w:r>
          </w:p>
          <w:p w14:paraId="6AEFD384"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2"/>
              <w:jc w:val="both"/>
              <w:textAlignment w:val="baseline"/>
              <w:rPr>
                <w:rFonts w:ascii="Times New Roman" w:hAnsi="Times New Roman"/>
                <w:bCs/>
                <w:sz w:val="24"/>
                <w:szCs w:val="24"/>
                <w:lang w:eastAsia="ru-RU"/>
              </w:rPr>
            </w:pPr>
            <w:r w:rsidRPr="004C5C34">
              <w:rPr>
                <w:rFonts w:ascii="Times New Roman" w:hAnsi="Times New Roman"/>
                <w:bCs/>
                <w:sz w:val="24"/>
                <w:szCs w:val="24"/>
                <w:lang w:eastAsia="ru-RU"/>
              </w:rPr>
              <w:t xml:space="preserve">або </w:t>
            </w:r>
          </w:p>
          <w:p w14:paraId="0D9266B1"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2"/>
              <w:jc w:val="both"/>
              <w:textAlignment w:val="baseline"/>
              <w:rPr>
                <w:rFonts w:ascii="Times New Roman" w:hAnsi="Times New Roman"/>
                <w:bCs/>
                <w:sz w:val="24"/>
                <w:szCs w:val="24"/>
                <w:lang w:eastAsia="ru-RU"/>
              </w:rPr>
            </w:pPr>
            <w:r w:rsidRPr="004C5C34">
              <w:rPr>
                <w:rFonts w:ascii="Times New Roman" w:hAnsi="Times New Roman"/>
                <w:bCs/>
                <w:sz w:val="24"/>
                <w:szCs w:val="24"/>
                <w:lang w:eastAsia="ru-RU"/>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47A51F8"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2"/>
              <w:jc w:val="both"/>
              <w:textAlignment w:val="baseline"/>
              <w:rPr>
                <w:rFonts w:ascii="Times New Roman" w:hAnsi="Times New Roman"/>
                <w:bCs/>
                <w:sz w:val="24"/>
                <w:szCs w:val="24"/>
                <w:lang w:eastAsia="ru-RU"/>
              </w:rPr>
            </w:pPr>
            <w:r w:rsidRPr="004C5C34">
              <w:rPr>
                <w:rFonts w:ascii="Times New Roman" w:hAnsi="Times New Roman"/>
                <w:bCs/>
                <w:sz w:val="24"/>
                <w:szCs w:val="24"/>
                <w:lang w:eastAsia="ru-RU"/>
              </w:rPr>
              <w:t xml:space="preserve"> або </w:t>
            </w:r>
          </w:p>
          <w:p w14:paraId="23A75D61"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eastAsia="Calibri" w:hAnsi="Times New Roman"/>
                <w:b/>
                <w:sz w:val="24"/>
                <w:szCs w:val="24"/>
                <w:u w:val="single"/>
                <w:lang w:eastAsia="uk-UA"/>
              </w:rPr>
            </w:pPr>
            <w:r w:rsidRPr="004C5C34">
              <w:rPr>
                <w:rFonts w:ascii="Times New Roman" w:eastAsia="Calibri" w:hAnsi="Times New Roman"/>
                <w:sz w:val="24"/>
                <w:szCs w:val="24"/>
                <w:lang w:eastAsia="uk-UA"/>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33B60F" w14:textId="77777777" w:rsidR="0062649F" w:rsidRPr="0062649F" w:rsidRDefault="0062649F" w:rsidP="0062649F">
      <w:pPr>
        <w:spacing w:after="0" w:line="240" w:lineRule="auto"/>
        <w:jc w:val="both"/>
        <w:rPr>
          <w:rFonts w:ascii="Times New Roman" w:hAnsi="Times New Roman"/>
          <w:sz w:val="24"/>
          <w:szCs w:val="24"/>
          <w:lang w:eastAsia="ru-RU"/>
        </w:rPr>
      </w:pPr>
    </w:p>
    <w:p w14:paraId="44DC6359" w14:textId="77777777" w:rsidR="0062649F" w:rsidRPr="0062649F" w:rsidRDefault="0062649F" w:rsidP="0062649F">
      <w:pPr>
        <w:spacing w:after="0" w:line="240" w:lineRule="auto"/>
        <w:ind w:firstLine="284"/>
        <w:jc w:val="both"/>
        <w:rPr>
          <w:rFonts w:ascii="Times New Roman" w:hAnsi="Times New Roman"/>
          <w:sz w:val="24"/>
          <w:szCs w:val="24"/>
          <w:lang w:eastAsia="ru-RU"/>
        </w:rPr>
      </w:pPr>
      <w:r w:rsidRPr="0062649F">
        <w:rPr>
          <w:rFonts w:ascii="Times New Roman" w:hAnsi="Times New Roman"/>
          <w:sz w:val="28"/>
          <w:szCs w:val="24"/>
          <w:lang w:eastAsia="ru-RU"/>
        </w:rPr>
        <w:t>***</w:t>
      </w:r>
      <w:r w:rsidRPr="0062649F">
        <w:rPr>
          <w:rFonts w:ascii="Times New Roman" w:hAnsi="Times New Roman"/>
          <w:sz w:val="24"/>
          <w:szCs w:val="24"/>
          <w:lang w:eastAsia="ru-RU"/>
        </w:rPr>
        <w:t>Переможець торгів на виконання вимог, визначених підпунктами 6, 12 пункту 44 Особливостей, може надати один Витяг, що буде вважатися замовником підтвердженням виконання вимог спільно за підпунктами 6, 12 пункту 44 Особливостей). </w:t>
      </w:r>
    </w:p>
    <w:p w14:paraId="55DC1796" w14:textId="77777777" w:rsidR="0062649F" w:rsidRPr="0062649F" w:rsidRDefault="0062649F" w:rsidP="0062649F">
      <w:pPr>
        <w:spacing w:after="0" w:line="240" w:lineRule="auto"/>
        <w:ind w:firstLine="284"/>
        <w:jc w:val="both"/>
        <w:rPr>
          <w:rFonts w:ascii="Times New Roman" w:hAnsi="Times New Roman"/>
          <w:b/>
          <w:sz w:val="24"/>
          <w:szCs w:val="24"/>
          <w:lang w:eastAsia="ru-RU"/>
        </w:rPr>
      </w:pPr>
    </w:p>
    <w:p w14:paraId="7781AF8E" w14:textId="77777777" w:rsidR="0062649F" w:rsidRPr="0062649F" w:rsidRDefault="0062649F" w:rsidP="0062649F">
      <w:pPr>
        <w:spacing w:before="240" w:after="0" w:line="240" w:lineRule="auto"/>
        <w:rPr>
          <w:rFonts w:ascii="Times New Roman" w:hAnsi="Times New Roman"/>
          <w:b/>
          <w:sz w:val="24"/>
          <w:szCs w:val="24"/>
          <w:lang w:eastAsia="ru-RU"/>
        </w:rPr>
      </w:pPr>
    </w:p>
    <w:p w14:paraId="4538C12A" w14:textId="77777777" w:rsidR="0062649F" w:rsidRPr="0062649F" w:rsidRDefault="0062649F" w:rsidP="0062649F">
      <w:pPr>
        <w:spacing w:before="240" w:after="0" w:line="240" w:lineRule="auto"/>
        <w:rPr>
          <w:rFonts w:ascii="Times New Roman" w:hAnsi="Times New Roman"/>
          <w:b/>
          <w:sz w:val="24"/>
          <w:szCs w:val="24"/>
          <w:lang w:eastAsia="ru-RU"/>
        </w:rPr>
      </w:pPr>
    </w:p>
    <w:p w14:paraId="2D57355C" w14:textId="77777777" w:rsidR="0062649F" w:rsidRPr="0062649F" w:rsidRDefault="0062649F" w:rsidP="0062649F">
      <w:pPr>
        <w:spacing w:before="240" w:after="0" w:line="240" w:lineRule="auto"/>
        <w:rPr>
          <w:rFonts w:ascii="Times New Roman" w:hAnsi="Times New Roman"/>
          <w:b/>
          <w:sz w:val="24"/>
          <w:szCs w:val="24"/>
          <w:lang w:eastAsia="ru-RU"/>
        </w:rPr>
      </w:pPr>
    </w:p>
    <w:p w14:paraId="05A6E0BE" w14:textId="77777777" w:rsidR="0062649F" w:rsidRPr="0062649F" w:rsidRDefault="0062649F" w:rsidP="0062649F">
      <w:pPr>
        <w:spacing w:before="240" w:after="0" w:line="240" w:lineRule="auto"/>
        <w:rPr>
          <w:rFonts w:ascii="Times New Roman" w:hAnsi="Times New Roman"/>
          <w:b/>
          <w:sz w:val="24"/>
          <w:szCs w:val="24"/>
          <w:lang w:eastAsia="ru-RU"/>
        </w:rPr>
      </w:pPr>
    </w:p>
    <w:p w14:paraId="6E089616" w14:textId="77777777" w:rsidR="0062649F" w:rsidRPr="0062649F" w:rsidRDefault="0062649F" w:rsidP="0062649F">
      <w:pPr>
        <w:spacing w:before="240" w:after="0" w:line="240" w:lineRule="auto"/>
        <w:rPr>
          <w:rFonts w:ascii="Times New Roman" w:hAnsi="Times New Roman"/>
          <w:b/>
          <w:sz w:val="24"/>
          <w:szCs w:val="24"/>
          <w:lang w:eastAsia="ru-RU"/>
        </w:rPr>
      </w:pPr>
    </w:p>
    <w:p w14:paraId="5A72CB9E" w14:textId="77777777" w:rsidR="0062649F" w:rsidRPr="0062649F" w:rsidRDefault="0062649F" w:rsidP="0062649F">
      <w:pPr>
        <w:spacing w:before="240" w:after="0" w:line="240" w:lineRule="auto"/>
        <w:rPr>
          <w:rFonts w:ascii="Times New Roman" w:hAnsi="Times New Roman"/>
          <w:b/>
          <w:sz w:val="24"/>
          <w:szCs w:val="24"/>
          <w:lang w:eastAsia="ru-RU"/>
        </w:rPr>
      </w:pPr>
    </w:p>
    <w:p w14:paraId="00FA4F88" w14:textId="77777777" w:rsidR="0062649F" w:rsidRPr="0062649F" w:rsidRDefault="0062649F" w:rsidP="0062649F">
      <w:pPr>
        <w:spacing w:before="240" w:after="0" w:line="240" w:lineRule="auto"/>
        <w:rPr>
          <w:rFonts w:ascii="Times New Roman" w:hAnsi="Times New Roman"/>
          <w:b/>
          <w:sz w:val="24"/>
          <w:szCs w:val="24"/>
          <w:lang w:eastAsia="ru-RU"/>
        </w:rPr>
      </w:pPr>
    </w:p>
    <w:p w14:paraId="1DC9D3CC" w14:textId="77777777" w:rsidR="0062649F" w:rsidRPr="0062649F" w:rsidRDefault="0062649F" w:rsidP="0062649F">
      <w:pPr>
        <w:spacing w:before="240" w:after="0" w:line="240" w:lineRule="auto"/>
        <w:rPr>
          <w:rFonts w:ascii="Times New Roman" w:hAnsi="Times New Roman"/>
          <w:b/>
          <w:sz w:val="24"/>
          <w:szCs w:val="24"/>
          <w:lang w:eastAsia="ru-RU"/>
        </w:rPr>
      </w:pPr>
    </w:p>
    <w:p w14:paraId="62CF0636" w14:textId="27E60AB6" w:rsidR="0062649F" w:rsidRDefault="0062649F" w:rsidP="0062649F">
      <w:pPr>
        <w:spacing w:before="240" w:after="0" w:line="240" w:lineRule="auto"/>
        <w:rPr>
          <w:rFonts w:ascii="Times New Roman" w:hAnsi="Times New Roman"/>
          <w:b/>
          <w:sz w:val="24"/>
          <w:szCs w:val="24"/>
          <w:lang w:eastAsia="ru-RU"/>
        </w:rPr>
      </w:pPr>
    </w:p>
    <w:p w14:paraId="3F35BB96" w14:textId="0B6A50AC" w:rsidR="003F63CB" w:rsidRDefault="003F63CB" w:rsidP="0062649F">
      <w:pPr>
        <w:spacing w:before="240" w:after="0" w:line="240" w:lineRule="auto"/>
        <w:rPr>
          <w:rFonts w:ascii="Times New Roman" w:hAnsi="Times New Roman"/>
          <w:b/>
          <w:sz w:val="24"/>
          <w:szCs w:val="24"/>
          <w:lang w:eastAsia="ru-RU"/>
        </w:rPr>
      </w:pPr>
    </w:p>
    <w:p w14:paraId="08A58E89" w14:textId="77777777" w:rsidR="003F63CB" w:rsidRPr="0062649F" w:rsidRDefault="003F63CB" w:rsidP="0062649F">
      <w:pPr>
        <w:spacing w:before="240" w:after="0" w:line="240" w:lineRule="auto"/>
        <w:rPr>
          <w:rFonts w:ascii="Times New Roman" w:hAnsi="Times New Roman"/>
          <w:b/>
          <w:sz w:val="24"/>
          <w:szCs w:val="24"/>
          <w:lang w:eastAsia="ru-RU"/>
        </w:rPr>
      </w:pPr>
    </w:p>
    <w:p w14:paraId="3B2E2770" w14:textId="77777777" w:rsidR="0062649F" w:rsidRPr="0062649F" w:rsidRDefault="0062649F" w:rsidP="0062649F">
      <w:pPr>
        <w:spacing w:before="240" w:after="0" w:line="240" w:lineRule="auto"/>
        <w:rPr>
          <w:rFonts w:ascii="Times New Roman" w:hAnsi="Times New Roman"/>
          <w:b/>
          <w:sz w:val="24"/>
          <w:szCs w:val="24"/>
          <w:lang w:eastAsia="ru-RU"/>
        </w:rPr>
      </w:pPr>
    </w:p>
    <w:p w14:paraId="74ABBF5D" w14:textId="77777777" w:rsidR="0062649F" w:rsidRPr="0062649F" w:rsidRDefault="0062649F" w:rsidP="0062649F">
      <w:pPr>
        <w:spacing w:before="240" w:after="0" w:line="240" w:lineRule="auto"/>
        <w:rPr>
          <w:rFonts w:ascii="Times New Roman" w:hAnsi="Times New Roman"/>
          <w:b/>
          <w:sz w:val="24"/>
          <w:szCs w:val="24"/>
          <w:lang w:eastAsia="ru-RU"/>
        </w:rPr>
      </w:pPr>
    </w:p>
    <w:p w14:paraId="7BD93E27" w14:textId="77777777" w:rsidR="0062649F" w:rsidRPr="0062649F" w:rsidRDefault="0062649F" w:rsidP="0062649F">
      <w:pPr>
        <w:spacing w:before="240" w:after="0" w:line="240" w:lineRule="auto"/>
        <w:rPr>
          <w:rFonts w:ascii="Times New Roman" w:hAnsi="Times New Roman"/>
          <w:b/>
          <w:sz w:val="24"/>
          <w:szCs w:val="24"/>
          <w:lang w:eastAsia="ru-RU"/>
        </w:rPr>
      </w:pPr>
    </w:p>
    <w:p w14:paraId="5832699C" w14:textId="77777777" w:rsidR="0062649F" w:rsidRPr="0062649F" w:rsidRDefault="0062649F" w:rsidP="0062649F">
      <w:pPr>
        <w:spacing w:before="240" w:after="0" w:line="240" w:lineRule="auto"/>
        <w:rPr>
          <w:rFonts w:ascii="Times New Roman" w:hAnsi="Times New Roman"/>
          <w:sz w:val="24"/>
          <w:szCs w:val="24"/>
          <w:lang w:eastAsia="ru-RU"/>
        </w:rPr>
      </w:pPr>
      <w:r w:rsidRPr="0062649F">
        <w:rPr>
          <w:rFonts w:ascii="Times New Roman" w:hAnsi="Times New Roman"/>
          <w:b/>
          <w:sz w:val="24"/>
          <w:szCs w:val="24"/>
          <w:lang w:eastAsia="ru-RU"/>
        </w:rPr>
        <w:lastRenderedPageBreak/>
        <w:t>Документи, які надаються ПЕРЕМОЖЦЕМ (фізичною особою чи фізичною особою — підприємцем):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6265"/>
      </w:tblGrid>
      <w:tr w:rsidR="0062649F" w:rsidRPr="004C5C34" w14:paraId="3769224B" w14:textId="77777777" w:rsidTr="004C5C34">
        <w:tc>
          <w:tcPr>
            <w:tcW w:w="534" w:type="dxa"/>
            <w:shd w:val="clear" w:color="auto" w:fill="auto"/>
          </w:tcPr>
          <w:p w14:paraId="210A60DD" w14:textId="77777777" w:rsidR="0062649F" w:rsidRPr="004C5C34" w:rsidRDefault="0062649F" w:rsidP="004C5C34">
            <w:pPr>
              <w:keepNext/>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New Roman" w:hAnsi="Times New Roman"/>
                <w:b/>
                <w:sz w:val="24"/>
                <w:szCs w:val="24"/>
                <w:lang w:val="en-US" w:eastAsia="ru-RU"/>
              </w:rPr>
              <w:t>№</w:t>
            </w:r>
            <w:r w:rsidRPr="004C5C34">
              <w:rPr>
                <w:rFonts w:ascii="Times New Roman" w:hAnsi="Times New Roman"/>
                <w:b/>
                <w:sz w:val="24"/>
                <w:szCs w:val="24"/>
                <w:lang w:eastAsia="ru-RU"/>
              </w:rPr>
              <w:t xml:space="preserve"> </w:t>
            </w:r>
          </w:p>
          <w:p w14:paraId="2632B3F0" w14:textId="77777777" w:rsidR="0062649F" w:rsidRPr="004C5C34" w:rsidRDefault="0062649F" w:rsidP="004C5C34">
            <w:pPr>
              <w:keepNext/>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New Roman" w:hAnsi="Times New Roman"/>
                <w:b/>
                <w:sz w:val="24"/>
                <w:szCs w:val="24"/>
                <w:lang w:eastAsia="ru-RU"/>
              </w:rPr>
              <w:t>з/п</w:t>
            </w:r>
          </w:p>
        </w:tc>
        <w:tc>
          <w:tcPr>
            <w:tcW w:w="3402" w:type="dxa"/>
            <w:shd w:val="clear" w:color="auto" w:fill="auto"/>
          </w:tcPr>
          <w:p w14:paraId="022DB3C4"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Cs/>
                <w:sz w:val="24"/>
                <w:szCs w:val="24"/>
                <w:lang w:eastAsia="ru-RU"/>
              </w:rPr>
            </w:pPr>
            <w:r w:rsidRPr="004C5C34">
              <w:rPr>
                <w:rFonts w:ascii="Times New Roman" w:eastAsia="Times" w:hAnsi="Times New Roman"/>
                <w:b/>
                <w:bCs/>
                <w:sz w:val="24"/>
                <w:szCs w:val="24"/>
                <w:lang w:eastAsia="ru-RU"/>
              </w:rPr>
              <w:t>Вимоги пункту 44 Особливостей</w:t>
            </w:r>
            <w:r w:rsidRPr="004C5C34">
              <w:rPr>
                <w:rFonts w:ascii="Times New Roman" w:eastAsia="Times" w:hAnsi="Times New Roman"/>
                <w:sz w:val="24"/>
                <w:szCs w:val="24"/>
                <w:lang w:eastAsia="ru-RU"/>
              </w:rPr>
              <w:t xml:space="preserve"> </w:t>
            </w:r>
          </w:p>
        </w:tc>
        <w:tc>
          <w:tcPr>
            <w:tcW w:w="6265" w:type="dxa"/>
            <w:shd w:val="clear" w:color="auto" w:fill="auto"/>
          </w:tcPr>
          <w:p w14:paraId="2E5614CF"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New Roman" w:hAnsi="Times New Roman"/>
                <w:b/>
                <w:sz w:val="24"/>
                <w:szCs w:val="24"/>
                <w:lang w:eastAsia="ru-RU"/>
              </w:rPr>
              <w:t>Переможець процедури закупівлі на виконання вимог абзацу п’ятнадцятого пункту 44 Особливостей  (підтвердження відсутності підстав) повинен надати:</w:t>
            </w:r>
          </w:p>
        </w:tc>
      </w:tr>
      <w:tr w:rsidR="0062649F" w:rsidRPr="004C5C34" w14:paraId="39F95F00" w14:textId="77777777" w:rsidTr="004C5C34">
        <w:tc>
          <w:tcPr>
            <w:tcW w:w="534" w:type="dxa"/>
            <w:shd w:val="clear" w:color="auto" w:fill="auto"/>
          </w:tcPr>
          <w:p w14:paraId="5755609A" w14:textId="77777777" w:rsidR="0062649F" w:rsidRPr="004C5C34" w:rsidRDefault="0062649F" w:rsidP="004C5C34">
            <w:pPr>
              <w:keepNext/>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New Roman" w:hAnsi="Times New Roman"/>
                <w:b/>
                <w:sz w:val="24"/>
                <w:szCs w:val="24"/>
                <w:lang w:eastAsia="ru-RU"/>
              </w:rPr>
              <w:t>1</w:t>
            </w:r>
          </w:p>
        </w:tc>
        <w:tc>
          <w:tcPr>
            <w:tcW w:w="3402" w:type="dxa"/>
            <w:shd w:val="clear" w:color="auto" w:fill="auto"/>
          </w:tcPr>
          <w:p w14:paraId="0167C71F"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eastAsia="Times" w:hAnsi="Times New Roman"/>
                <w:b/>
                <w:bCs/>
                <w:sz w:val="24"/>
                <w:szCs w:val="24"/>
                <w:lang w:eastAsia="ru-RU"/>
              </w:rPr>
            </w:pPr>
            <w:r w:rsidRPr="004C5C34">
              <w:rPr>
                <w:rFonts w:ascii="Times" w:eastAsia="Times" w:hAnsi="Times" w:cs="Times"/>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C5C34">
              <w:rPr>
                <w:rFonts w:ascii="Times" w:eastAsia="Times" w:hAnsi="Times" w:cs="Times"/>
                <w:b/>
                <w:bCs/>
                <w:sz w:val="24"/>
                <w:szCs w:val="24"/>
                <w:lang w:eastAsia="ru-RU"/>
              </w:rPr>
              <w:t xml:space="preserve"> (підпункт 3 пункту 44 Особливостей)</w:t>
            </w:r>
          </w:p>
        </w:tc>
        <w:tc>
          <w:tcPr>
            <w:tcW w:w="6265" w:type="dxa"/>
            <w:shd w:val="clear" w:color="auto" w:fill="auto"/>
          </w:tcPr>
          <w:p w14:paraId="054E9535"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r w:rsidRPr="004C5C34">
              <w:rPr>
                <w:rFonts w:ascii="Times New Roman" w:hAnsi="Times New Roman"/>
                <w:sz w:val="24"/>
                <w:szCs w:val="24"/>
                <w:lang w:eastAsia="ru-RU"/>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32BEB46C"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p>
          <w:p w14:paraId="591C71FA"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i/>
                <w:sz w:val="24"/>
                <w:szCs w:val="24"/>
                <w:lang w:eastAsia="ru-RU"/>
              </w:rPr>
            </w:pPr>
            <w:r w:rsidRPr="004C5C34">
              <w:rPr>
                <w:rFonts w:ascii="Times New Roman" w:hAnsi="Times New Roman"/>
                <w:i/>
                <w:sz w:val="24"/>
                <w:szCs w:val="24"/>
                <w:lang w:eastAsia="ru-RU"/>
              </w:rPr>
              <w:t xml:space="preserve">У разі відсутності технічної можливості перевірити керівника учасника процедури закупівлі/фізичної особи, яка є учасником процедури закупівлі 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 передбаченої підпунктом 3 пункту 44 Особливостей шляхом: </w:t>
            </w:r>
          </w:p>
          <w:p w14:paraId="334D5D19"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i/>
                <w:sz w:val="24"/>
                <w:szCs w:val="24"/>
                <w:lang w:eastAsia="uk-UA"/>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sidRPr="004C5C34">
              <w:rPr>
                <w:rFonts w:ascii="Times New Roman" w:hAnsi="Times New Roman"/>
                <w:i/>
                <w:iCs/>
                <w:sz w:val="24"/>
                <w:szCs w:val="24"/>
                <w:lang w:eastAsia="uk-UA"/>
              </w:rPr>
              <w:t xml:space="preserve">не більше </w:t>
            </w:r>
            <w:proofErr w:type="spellStart"/>
            <w:r w:rsidRPr="004C5C34">
              <w:rPr>
                <w:rFonts w:ascii="Times New Roman" w:hAnsi="Times New Roman"/>
                <w:i/>
                <w:iCs/>
                <w:sz w:val="24"/>
                <w:szCs w:val="24"/>
                <w:lang w:eastAsia="uk-UA"/>
              </w:rPr>
              <w:t>тридцятиденної</w:t>
            </w:r>
            <w:proofErr w:type="spellEnd"/>
            <w:r w:rsidRPr="004C5C34">
              <w:rPr>
                <w:rFonts w:ascii="Times New Roman" w:hAnsi="Times New Roman"/>
                <w:i/>
                <w:iCs/>
                <w:sz w:val="24"/>
                <w:szCs w:val="24"/>
                <w:lang w:eastAsia="uk-UA"/>
              </w:rPr>
              <w:t xml:space="preserve"> давнини відносно дати оприлюдненого в електронній системі </w:t>
            </w:r>
            <w:proofErr w:type="spellStart"/>
            <w:r w:rsidRPr="004C5C34">
              <w:rPr>
                <w:rFonts w:ascii="Times New Roman" w:hAnsi="Times New Roman"/>
                <w:i/>
                <w:iCs/>
                <w:sz w:val="24"/>
                <w:szCs w:val="24"/>
                <w:lang w:eastAsia="uk-UA"/>
              </w:rPr>
              <w:t>закупівель</w:t>
            </w:r>
            <w:proofErr w:type="spellEnd"/>
            <w:r w:rsidRPr="004C5C34">
              <w:rPr>
                <w:rFonts w:ascii="Times New Roman" w:hAnsi="Times New Roman"/>
                <w:i/>
                <w:iCs/>
                <w:sz w:val="24"/>
                <w:szCs w:val="24"/>
                <w:lang w:eastAsia="uk-UA"/>
              </w:rPr>
              <w:t xml:space="preserve"> повідомлення про намір укласти договір про закупівлю,</w:t>
            </w:r>
            <w:r w:rsidRPr="004C5C34">
              <w:rPr>
                <w:rFonts w:ascii="Times New Roman" w:hAnsi="Times New Roman"/>
                <w:sz w:val="24"/>
                <w:szCs w:val="24"/>
                <w:lang w:eastAsia="uk-UA"/>
              </w:rPr>
              <w:t xml:space="preserve"> </w:t>
            </w:r>
            <w:r w:rsidRPr="004C5C34">
              <w:rPr>
                <w:rFonts w:ascii="Times New Roman" w:hAnsi="Times New Roman"/>
                <w:bCs/>
                <w:i/>
                <w:iCs/>
                <w:sz w:val="24"/>
                <w:szCs w:val="24"/>
                <w:lang w:eastAsia="uk-UA"/>
              </w:rPr>
              <w:t>згідно з якою/яким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w:t>
            </w:r>
          </w:p>
        </w:tc>
      </w:tr>
      <w:tr w:rsidR="0062649F" w:rsidRPr="004C5C34" w14:paraId="6339B1C3" w14:textId="77777777" w:rsidTr="004C5C34">
        <w:trPr>
          <w:trHeight w:val="841"/>
        </w:trPr>
        <w:tc>
          <w:tcPr>
            <w:tcW w:w="534" w:type="dxa"/>
            <w:shd w:val="clear" w:color="auto" w:fill="auto"/>
          </w:tcPr>
          <w:p w14:paraId="2EBE5174" w14:textId="77777777" w:rsidR="0062649F" w:rsidRPr="004C5C34" w:rsidRDefault="0062649F" w:rsidP="004C5C34">
            <w:pPr>
              <w:pBdr>
                <w:top w:val="nil"/>
                <w:left w:val="nil"/>
                <w:bottom w:val="nil"/>
                <w:right w:val="nil"/>
                <w:between w:val="nil"/>
              </w:pBdr>
              <w:overflowPunct w:val="0"/>
              <w:autoSpaceDE w:val="0"/>
              <w:autoSpaceDN w:val="0"/>
              <w:adjustRightInd w:val="0"/>
              <w:spacing w:before="100" w:beforeAutospacing="1" w:after="0" w:afterAutospacing="1" w:line="240" w:lineRule="auto"/>
              <w:jc w:val="both"/>
              <w:textAlignment w:val="baseline"/>
              <w:rPr>
                <w:rFonts w:ascii="Times New Roman" w:hAnsi="Times New Roman"/>
                <w:b/>
                <w:bCs/>
                <w:sz w:val="24"/>
                <w:szCs w:val="24"/>
                <w:lang w:eastAsia="ru-RU"/>
              </w:rPr>
            </w:pPr>
            <w:r w:rsidRPr="004C5C34">
              <w:rPr>
                <w:rFonts w:ascii="Times New Roman" w:hAnsi="Times New Roman"/>
                <w:b/>
                <w:bCs/>
                <w:sz w:val="24"/>
                <w:szCs w:val="24"/>
                <w:lang w:eastAsia="ru-RU"/>
              </w:rPr>
              <w:t>2</w:t>
            </w:r>
          </w:p>
        </w:tc>
        <w:tc>
          <w:tcPr>
            <w:tcW w:w="3402" w:type="dxa"/>
            <w:shd w:val="clear" w:color="auto" w:fill="auto"/>
          </w:tcPr>
          <w:p w14:paraId="5647896F"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
                <w:bCs/>
                <w:sz w:val="24"/>
                <w:szCs w:val="24"/>
                <w:lang w:eastAsia="ru-RU"/>
              </w:rPr>
            </w:pPr>
            <w:r w:rsidRPr="004C5C34">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C5C34">
              <w:rPr>
                <w:rFonts w:ascii="Times New Roman" w:hAnsi="Times New Roman"/>
                <w:b/>
                <w:bCs/>
                <w:sz w:val="24"/>
                <w:szCs w:val="24"/>
                <w:lang w:eastAsia="ru-RU"/>
              </w:rPr>
              <w:t xml:space="preserve"> </w:t>
            </w:r>
          </w:p>
          <w:p w14:paraId="11704D4E"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w:eastAsia="Times" w:hAnsi="Times" w:cs="Times"/>
                <w:b/>
                <w:bCs/>
                <w:sz w:val="24"/>
                <w:szCs w:val="24"/>
                <w:lang w:eastAsia="ru-RU"/>
              </w:rPr>
              <w:t>(підпункт 5 пункту 44 Особливостей)</w:t>
            </w:r>
          </w:p>
        </w:tc>
        <w:tc>
          <w:tcPr>
            <w:tcW w:w="6265" w:type="dxa"/>
            <w:shd w:val="clear" w:color="auto" w:fill="auto"/>
          </w:tcPr>
          <w:p w14:paraId="1C5264FB"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4C5C34">
              <w:rPr>
                <w:rFonts w:ascii="Times New Roman" w:hAnsi="Times New Roman"/>
                <w:bCs/>
                <w:sz w:val="24"/>
                <w:szCs w:val="24"/>
                <w:lang w:eastAsia="uk-UA"/>
              </w:rPr>
              <w:t>відсутність (наявність) судимості або обмежень, передбачених кримінальним процесуальним законодавством України</w:t>
            </w:r>
            <w:r w:rsidRPr="004C5C34">
              <w:rPr>
                <w:rFonts w:ascii="Times New Roman" w:hAnsi="Times New Roman"/>
                <w:b/>
                <w:sz w:val="24"/>
                <w:szCs w:val="24"/>
                <w:lang w:eastAsia="uk-UA"/>
              </w:rPr>
              <w:t xml:space="preserve"> </w:t>
            </w:r>
            <w:r w:rsidRPr="004C5C34">
              <w:rPr>
                <w:rFonts w:ascii="Times New Roman" w:hAnsi="Times New Roman"/>
                <w:sz w:val="24"/>
                <w:szCs w:val="24"/>
                <w:lang w:eastAsia="uk-UA"/>
              </w:rPr>
              <w:t>щодо фізичної особи, яка є учасником процедури закупівлі.</w:t>
            </w:r>
          </w:p>
          <w:p w14:paraId="1FF8BB24"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sz w:val="24"/>
                <w:szCs w:val="24"/>
                <w:lang w:eastAsia="uk-UA"/>
              </w:rPr>
              <w:t>Документ повинен бути</w:t>
            </w:r>
            <w:r w:rsidRPr="004C5C34">
              <w:rPr>
                <w:rFonts w:ascii="Times New Roman" w:hAnsi="Times New Roman"/>
                <w:iCs/>
                <w:sz w:val="24"/>
                <w:szCs w:val="24"/>
                <w:lang w:eastAsia="uk-UA"/>
              </w:rPr>
              <w:t xml:space="preserve"> із датою видачі</w:t>
            </w:r>
            <w:r w:rsidRPr="004C5C34">
              <w:rPr>
                <w:rFonts w:ascii="Times New Roman" w:hAnsi="Times New Roman"/>
                <w:sz w:val="24"/>
                <w:szCs w:val="24"/>
                <w:lang w:eastAsia="uk-UA"/>
              </w:rPr>
              <w:t xml:space="preserve"> не більше </w:t>
            </w:r>
            <w:proofErr w:type="spellStart"/>
            <w:r w:rsidRPr="004C5C34">
              <w:rPr>
                <w:rFonts w:ascii="Times New Roman" w:hAnsi="Times New Roman"/>
                <w:sz w:val="24"/>
                <w:szCs w:val="24"/>
                <w:lang w:eastAsia="uk-UA"/>
              </w:rPr>
              <w:t>шестидесятиденної</w:t>
            </w:r>
            <w:proofErr w:type="spellEnd"/>
            <w:r w:rsidRPr="004C5C34">
              <w:rPr>
                <w:rFonts w:ascii="Times New Roman" w:hAnsi="Times New Roman"/>
                <w:sz w:val="24"/>
                <w:szCs w:val="24"/>
                <w:lang w:eastAsia="uk-UA"/>
              </w:rPr>
              <w:t xml:space="preserve"> давнини відносно дати оприлюдненого в електронній системі </w:t>
            </w:r>
            <w:proofErr w:type="spellStart"/>
            <w:r w:rsidRPr="004C5C34">
              <w:rPr>
                <w:rFonts w:ascii="Times New Roman" w:hAnsi="Times New Roman"/>
                <w:sz w:val="24"/>
                <w:szCs w:val="24"/>
                <w:lang w:eastAsia="uk-UA"/>
              </w:rPr>
              <w:t>закупівель</w:t>
            </w:r>
            <w:proofErr w:type="spellEnd"/>
            <w:r w:rsidRPr="004C5C34">
              <w:rPr>
                <w:rFonts w:ascii="Times New Roman" w:hAnsi="Times New Roman"/>
                <w:sz w:val="24"/>
                <w:szCs w:val="24"/>
                <w:lang w:eastAsia="uk-UA"/>
              </w:rPr>
              <w:t xml:space="preserve"> повідомлення про намір укласти договір про закупівлю.</w:t>
            </w:r>
          </w:p>
          <w:p w14:paraId="24301245"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r w:rsidRPr="004C5C34">
              <w:rPr>
                <w:rFonts w:ascii="Times New Roman" w:eastAsia="Times" w:hAnsi="Times New Roman"/>
                <w:sz w:val="24"/>
                <w:szCs w:val="24"/>
                <w:lang w:eastAsia="ru-RU"/>
              </w:rPr>
              <w:t xml:space="preserve">Замовник може перевірити витяг на офіційному сайті МВС за посиланням </w:t>
            </w:r>
            <w:hyperlink r:id="rId13" w:history="1">
              <w:r w:rsidRPr="004C5C34">
                <w:rPr>
                  <w:rFonts w:ascii="Times New Roman" w:eastAsia="Times" w:hAnsi="Times New Roman"/>
                  <w:color w:val="0000FF"/>
                  <w:sz w:val="24"/>
                  <w:szCs w:val="24"/>
                  <w:u w:val="single"/>
                  <w:lang w:eastAsia="ru-RU"/>
                </w:rPr>
                <w:t>https://vytiah.mvs.gov.ua/app/checkStatus</w:t>
              </w:r>
            </w:hyperlink>
            <w:r w:rsidRPr="004C5C34">
              <w:rPr>
                <w:rFonts w:ascii="Times New Roman" w:hAnsi="Times New Roman"/>
                <w:sz w:val="24"/>
                <w:szCs w:val="24"/>
                <w:lang w:eastAsia="ru-RU"/>
              </w:rPr>
              <w:t>.</w:t>
            </w:r>
          </w:p>
        </w:tc>
      </w:tr>
      <w:tr w:rsidR="0062649F" w:rsidRPr="004C5C34" w14:paraId="016F8D00" w14:textId="77777777" w:rsidTr="004C5C34">
        <w:trPr>
          <w:trHeight w:val="1266"/>
        </w:trPr>
        <w:tc>
          <w:tcPr>
            <w:tcW w:w="534" w:type="dxa"/>
            <w:shd w:val="clear" w:color="auto" w:fill="auto"/>
          </w:tcPr>
          <w:p w14:paraId="376577BB" w14:textId="77777777" w:rsidR="0062649F" w:rsidRPr="004C5C34" w:rsidRDefault="0062649F" w:rsidP="004C5C34">
            <w:pPr>
              <w:pBdr>
                <w:top w:val="nil"/>
                <w:left w:val="nil"/>
                <w:bottom w:val="nil"/>
                <w:right w:val="nil"/>
                <w:between w:val="nil"/>
              </w:pBdr>
              <w:overflowPunct w:val="0"/>
              <w:autoSpaceDE w:val="0"/>
              <w:autoSpaceDN w:val="0"/>
              <w:adjustRightInd w:val="0"/>
              <w:spacing w:before="100" w:beforeAutospacing="1" w:after="0" w:afterAutospacing="1" w:line="240" w:lineRule="auto"/>
              <w:jc w:val="both"/>
              <w:textAlignment w:val="baseline"/>
              <w:rPr>
                <w:rFonts w:ascii="Times New Roman" w:hAnsi="Times New Roman"/>
                <w:b/>
                <w:bCs/>
                <w:sz w:val="24"/>
                <w:szCs w:val="24"/>
                <w:lang w:eastAsia="ru-RU"/>
              </w:rPr>
            </w:pPr>
            <w:r w:rsidRPr="004C5C34">
              <w:rPr>
                <w:rFonts w:ascii="Times New Roman" w:hAnsi="Times New Roman"/>
                <w:b/>
                <w:bCs/>
                <w:sz w:val="24"/>
                <w:szCs w:val="24"/>
                <w:lang w:eastAsia="ru-RU"/>
              </w:rPr>
              <w:t>3</w:t>
            </w:r>
          </w:p>
        </w:tc>
        <w:tc>
          <w:tcPr>
            <w:tcW w:w="3402" w:type="dxa"/>
            <w:shd w:val="clear" w:color="auto" w:fill="auto"/>
          </w:tcPr>
          <w:p w14:paraId="4AAF1E5E"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r w:rsidRPr="004C5C34">
              <w:rPr>
                <w:rFonts w:ascii="Times New Roman" w:hAnsi="Times New Roman"/>
                <w:sz w:val="24"/>
                <w:szCs w:val="24"/>
                <w:lang w:eastAsia="ru-RU"/>
              </w:rPr>
              <w:t>Учасник процедури закупівлі визнаний в установленому законом порядку банкрутом та стосовно нього відкрита ліквідаційна процедура</w:t>
            </w:r>
          </w:p>
          <w:p w14:paraId="3B2CE965" w14:textId="77777777" w:rsidR="0062649F" w:rsidRPr="004C5C34" w:rsidRDefault="0062649F" w:rsidP="004C5C34">
            <w:pPr>
              <w:overflowPunct w:val="0"/>
              <w:autoSpaceDE w:val="0"/>
              <w:autoSpaceDN w:val="0"/>
              <w:adjustRightInd w:val="0"/>
              <w:spacing w:beforeAutospacing="1" w:after="0" w:afterAutospacing="1" w:line="240" w:lineRule="auto"/>
              <w:jc w:val="both"/>
              <w:textAlignment w:val="baseline"/>
              <w:rPr>
                <w:rFonts w:ascii="Times New Roman" w:hAnsi="Times New Roman"/>
                <w:bCs/>
                <w:sz w:val="24"/>
                <w:szCs w:val="24"/>
                <w:lang w:eastAsia="uk-UA"/>
              </w:rPr>
            </w:pPr>
            <w:r w:rsidRPr="004C5C34">
              <w:rPr>
                <w:rFonts w:ascii="Times New Roman" w:hAnsi="Times New Roman"/>
                <w:b/>
                <w:bCs/>
                <w:sz w:val="24"/>
                <w:szCs w:val="24"/>
                <w:lang w:eastAsia="uk-UA"/>
              </w:rPr>
              <w:t xml:space="preserve">(підпункт 8 пункту 44 </w:t>
            </w:r>
            <w:r w:rsidRPr="004C5C34">
              <w:rPr>
                <w:rFonts w:ascii="Times New Roman" w:hAnsi="Times New Roman"/>
                <w:b/>
                <w:bCs/>
                <w:sz w:val="24"/>
                <w:szCs w:val="24"/>
                <w:lang w:eastAsia="uk-UA"/>
              </w:rPr>
              <w:lastRenderedPageBreak/>
              <w:t>Особливостей)</w:t>
            </w:r>
          </w:p>
        </w:tc>
        <w:tc>
          <w:tcPr>
            <w:tcW w:w="6265" w:type="dxa"/>
            <w:shd w:val="clear" w:color="auto" w:fill="auto"/>
          </w:tcPr>
          <w:p w14:paraId="45029B16"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r w:rsidRPr="004C5C34">
              <w:rPr>
                <w:rFonts w:ascii="Times New Roman" w:hAnsi="Times New Roman"/>
                <w:sz w:val="24"/>
                <w:szCs w:val="24"/>
                <w:lang w:eastAsia="ru-RU"/>
              </w:rPr>
              <w:lastRenderedPageBreak/>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10047B34"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p>
          <w:p w14:paraId="16F73610"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i/>
                <w:sz w:val="24"/>
                <w:szCs w:val="24"/>
                <w:lang w:eastAsia="ru-RU"/>
              </w:rPr>
            </w:pPr>
            <w:r w:rsidRPr="004C5C34">
              <w:rPr>
                <w:rFonts w:ascii="Times New Roman" w:hAnsi="Times New Roman"/>
                <w:i/>
                <w:sz w:val="24"/>
                <w:szCs w:val="24"/>
                <w:lang w:eastAsia="ru-RU"/>
              </w:rPr>
              <w:lastRenderedPageBreak/>
              <w:t xml:space="preserve">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w:t>
            </w:r>
            <w:r w:rsidRPr="004C5C34">
              <w:rPr>
                <w:rFonts w:ascii="Times New Roman" w:hAnsi="Times New Roman"/>
                <w:i/>
                <w:iCs/>
                <w:sz w:val="24"/>
                <w:szCs w:val="24"/>
                <w:lang w:eastAsia="ru-RU"/>
              </w:rPr>
              <w:t>підпунктом 8 пункту 44 Особливостей</w:t>
            </w:r>
            <w:r w:rsidRPr="004C5C34">
              <w:rPr>
                <w:rFonts w:ascii="Times New Roman" w:hAnsi="Times New Roman"/>
                <w:i/>
                <w:sz w:val="24"/>
                <w:szCs w:val="24"/>
                <w:lang w:eastAsia="ru-RU"/>
              </w:rPr>
              <w:t xml:space="preserve"> шляхом:</w:t>
            </w:r>
          </w:p>
          <w:p w14:paraId="24E1B1D2"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i/>
                <w:sz w:val="24"/>
                <w:szCs w:val="24"/>
                <w:lang w:eastAsia="uk-UA"/>
              </w:rPr>
            </w:pPr>
            <w:r w:rsidRPr="004C5C34">
              <w:rPr>
                <w:rFonts w:ascii="Times New Roman" w:hAnsi="Times New Roman"/>
                <w:i/>
                <w:sz w:val="24"/>
                <w:szCs w:val="24"/>
                <w:lang w:eastAsia="uk-UA"/>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не більше </w:t>
            </w:r>
            <w:proofErr w:type="spellStart"/>
            <w:r w:rsidRPr="004C5C34">
              <w:rPr>
                <w:rFonts w:ascii="Times New Roman" w:hAnsi="Times New Roman"/>
                <w:i/>
                <w:iCs/>
                <w:sz w:val="24"/>
                <w:szCs w:val="24"/>
                <w:lang w:eastAsia="uk-UA"/>
              </w:rPr>
              <w:t>тридцятиденної</w:t>
            </w:r>
            <w:proofErr w:type="spellEnd"/>
            <w:r w:rsidRPr="004C5C34">
              <w:rPr>
                <w:rFonts w:ascii="Times New Roman" w:hAnsi="Times New Roman"/>
                <w:i/>
                <w:sz w:val="24"/>
                <w:szCs w:val="24"/>
                <w:lang w:eastAsia="uk-UA"/>
              </w:rPr>
              <w:t xml:space="preserve"> давнини відносно дати оприлюдненого в електронній системі </w:t>
            </w:r>
            <w:proofErr w:type="spellStart"/>
            <w:r w:rsidRPr="004C5C34">
              <w:rPr>
                <w:rFonts w:ascii="Times New Roman" w:hAnsi="Times New Roman"/>
                <w:i/>
                <w:sz w:val="24"/>
                <w:szCs w:val="24"/>
                <w:lang w:eastAsia="uk-UA"/>
              </w:rPr>
              <w:t>закупівель</w:t>
            </w:r>
            <w:proofErr w:type="spellEnd"/>
            <w:r w:rsidRPr="004C5C34">
              <w:rPr>
                <w:rFonts w:ascii="Times New Roman" w:hAnsi="Times New Roman"/>
                <w:i/>
                <w:sz w:val="24"/>
                <w:szCs w:val="24"/>
                <w:lang w:eastAsia="uk-UA"/>
              </w:rPr>
              <w:t xml:space="preserve"> повідомлення про намір укласти договір про закупівлю.</w:t>
            </w:r>
          </w:p>
        </w:tc>
      </w:tr>
      <w:tr w:rsidR="0062649F" w:rsidRPr="004C5C34" w14:paraId="628B3159" w14:textId="77777777" w:rsidTr="004C5C34">
        <w:tc>
          <w:tcPr>
            <w:tcW w:w="534" w:type="dxa"/>
            <w:shd w:val="clear" w:color="auto" w:fill="auto"/>
          </w:tcPr>
          <w:p w14:paraId="2F80E5F5"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
                <w:sz w:val="24"/>
                <w:szCs w:val="24"/>
                <w:lang w:eastAsia="ru-RU"/>
              </w:rPr>
            </w:pPr>
            <w:r w:rsidRPr="004C5C34">
              <w:rPr>
                <w:rFonts w:ascii="Times New Roman" w:hAnsi="Times New Roman"/>
                <w:b/>
                <w:sz w:val="24"/>
                <w:szCs w:val="24"/>
                <w:lang w:eastAsia="ru-RU"/>
              </w:rPr>
              <w:lastRenderedPageBreak/>
              <w:t>4</w:t>
            </w:r>
          </w:p>
        </w:tc>
        <w:tc>
          <w:tcPr>
            <w:tcW w:w="3402" w:type="dxa"/>
            <w:shd w:val="clear" w:color="auto" w:fill="auto"/>
          </w:tcPr>
          <w:p w14:paraId="7F02C13E"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0"/>
              <w:jc w:val="both"/>
              <w:textAlignment w:val="baseline"/>
              <w:rPr>
                <w:rFonts w:ascii="Times New Roman" w:hAnsi="Times New Roman"/>
                <w:sz w:val="24"/>
                <w:szCs w:val="24"/>
                <w:lang w:eastAsia="ru-RU"/>
              </w:rPr>
            </w:pPr>
            <w:r w:rsidRPr="004C5C34">
              <w:rPr>
                <w:rFonts w:ascii="Times" w:eastAsia="Times" w:hAnsi="Times" w:cs="Times"/>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C5C34">
              <w:rPr>
                <w:rFonts w:ascii="Times" w:eastAsia="Times" w:hAnsi="Times" w:cs="Times"/>
                <w:b/>
                <w:bCs/>
                <w:sz w:val="24"/>
                <w:szCs w:val="24"/>
                <w:lang w:eastAsia="ru-RU"/>
              </w:rPr>
              <w:t xml:space="preserve"> (підпункт 12 пункту 44 Особливостей)</w:t>
            </w:r>
          </w:p>
        </w:tc>
        <w:tc>
          <w:tcPr>
            <w:tcW w:w="6265" w:type="dxa"/>
            <w:shd w:val="clear" w:color="auto" w:fill="auto"/>
          </w:tcPr>
          <w:p w14:paraId="27BC59AE"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4C5C34">
              <w:rPr>
                <w:rFonts w:ascii="Times New Roman" w:hAnsi="Times New Roman"/>
                <w:bCs/>
                <w:sz w:val="24"/>
                <w:szCs w:val="24"/>
                <w:lang w:eastAsia="uk-UA"/>
              </w:rPr>
              <w:t>керівника учасника процедури закупівлі/фізичної особи, яка є учасником процедури закупівлі.</w:t>
            </w:r>
            <w:r w:rsidRPr="004C5C34">
              <w:rPr>
                <w:rFonts w:ascii="Times New Roman" w:hAnsi="Times New Roman"/>
                <w:bCs/>
                <w:i/>
                <w:iCs/>
                <w:sz w:val="24"/>
                <w:szCs w:val="24"/>
                <w:lang w:eastAsia="uk-UA"/>
              </w:rPr>
              <w:t xml:space="preserve"> </w:t>
            </w:r>
            <w:r w:rsidRPr="004C5C34">
              <w:rPr>
                <w:rFonts w:ascii="Times New Roman" w:hAnsi="Times New Roman"/>
                <w:sz w:val="24"/>
                <w:szCs w:val="24"/>
                <w:lang w:eastAsia="uk-UA"/>
              </w:rPr>
              <w:t>Документ повинен бути</w:t>
            </w:r>
            <w:r w:rsidRPr="004C5C34">
              <w:rPr>
                <w:rFonts w:ascii="Times New Roman" w:hAnsi="Times New Roman"/>
                <w:iCs/>
                <w:sz w:val="24"/>
                <w:szCs w:val="24"/>
                <w:lang w:eastAsia="uk-UA"/>
              </w:rPr>
              <w:t xml:space="preserve"> із датою видачі</w:t>
            </w:r>
            <w:r w:rsidRPr="004C5C34">
              <w:rPr>
                <w:rFonts w:ascii="Times New Roman" w:hAnsi="Times New Roman"/>
                <w:sz w:val="24"/>
                <w:szCs w:val="24"/>
                <w:lang w:eastAsia="uk-UA"/>
              </w:rPr>
              <w:t xml:space="preserve"> не більше </w:t>
            </w:r>
            <w:proofErr w:type="spellStart"/>
            <w:r w:rsidRPr="004C5C34">
              <w:rPr>
                <w:rFonts w:ascii="Times New Roman" w:hAnsi="Times New Roman"/>
                <w:sz w:val="24"/>
                <w:szCs w:val="24"/>
                <w:lang w:eastAsia="uk-UA"/>
              </w:rPr>
              <w:t>шестидесятиденної</w:t>
            </w:r>
            <w:proofErr w:type="spellEnd"/>
            <w:r w:rsidRPr="004C5C34">
              <w:rPr>
                <w:rFonts w:ascii="Times New Roman" w:hAnsi="Times New Roman"/>
                <w:sz w:val="24"/>
                <w:szCs w:val="24"/>
                <w:lang w:eastAsia="uk-UA"/>
              </w:rPr>
              <w:t xml:space="preserve"> давнини відносно дати оприлюдненого в електронній системі </w:t>
            </w:r>
            <w:proofErr w:type="spellStart"/>
            <w:r w:rsidRPr="004C5C34">
              <w:rPr>
                <w:rFonts w:ascii="Times New Roman" w:hAnsi="Times New Roman"/>
                <w:sz w:val="24"/>
                <w:szCs w:val="24"/>
                <w:lang w:eastAsia="uk-UA"/>
              </w:rPr>
              <w:t>закупівель</w:t>
            </w:r>
            <w:proofErr w:type="spellEnd"/>
            <w:r w:rsidRPr="004C5C34">
              <w:rPr>
                <w:rFonts w:ascii="Times New Roman" w:hAnsi="Times New Roman"/>
                <w:sz w:val="24"/>
                <w:szCs w:val="24"/>
                <w:lang w:eastAsia="uk-UA"/>
              </w:rPr>
              <w:t xml:space="preserve"> повідомлення про намір укласти договір про закупівлю.</w:t>
            </w:r>
          </w:p>
          <w:p w14:paraId="7FC92486" w14:textId="77777777" w:rsidR="0062649F" w:rsidRPr="004C5C34" w:rsidRDefault="0062649F" w:rsidP="004C5C3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C5C34">
              <w:rPr>
                <w:rFonts w:ascii="Times New Roman" w:hAnsi="Times New Roman"/>
                <w:sz w:val="24"/>
                <w:szCs w:val="24"/>
                <w:lang w:eastAsia="uk-UA"/>
              </w:rPr>
              <w:t xml:space="preserve">Замовник може перевірити витяг на офіційному сайті МВС за посиланням </w:t>
            </w:r>
            <w:hyperlink r:id="rId14" w:history="1">
              <w:r w:rsidRPr="004C5C34">
                <w:rPr>
                  <w:rFonts w:ascii="Times New Roman" w:hAnsi="Times New Roman"/>
                  <w:color w:val="0000FF"/>
                  <w:sz w:val="24"/>
                  <w:szCs w:val="24"/>
                  <w:u w:val="single"/>
                  <w:lang w:eastAsia="uk-UA"/>
                </w:rPr>
                <w:t>https://vytiah.mvs.gov.ua/app/checkStatus</w:t>
              </w:r>
            </w:hyperlink>
            <w:r w:rsidRPr="004C5C34">
              <w:rPr>
                <w:rFonts w:ascii="Times New Roman" w:hAnsi="Times New Roman"/>
                <w:sz w:val="24"/>
                <w:szCs w:val="24"/>
                <w:lang w:eastAsia="uk-UA"/>
              </w:rPr>
              <w:t>.</w:t>
            </w:r>
          </w:p>
        </w:tc>
      </w:tr>
      <w:tr w:rsidR="0062649F" w:rsidRPr="004C5C34" w14:paraId="07F87FA3" w14:textId="77777777" w:rsidTr="004C5C34">
        <w:trPr>
          <w:trHeight w:val="4090"/>
        </w:trPr>
        <w:tc>
          <w:tcPr>
            <w:tcW w:w="534" w:type="dxa"/>
            <w:shd w:val="clear" w:color="auto" w:fill="auto"/>
          </w:tcPr>
          <w:p w14:paraId="10F1092A" w14:textId="77777777" w:rsidR="0062649F" w:rsidRPr="004C5C34" w:rsidRDefault="0062649F" w:rsidP="004C5C34">
            <w:pPr>
              <w:keepNext/>
              <w:overflowPunct w:val="0"/>
              <w:autoSpaceDE w:val="0"/>
              <w:autoSpaceDN w:val="0"/>
              <w:adjustRightInd w:val="0"/>
              <w:spacing w:before="100" w:beforeAutospacing="1" w:after="0" w:afterAutospacing="1" w:line="240" w:lineRule="auto"/>
              <w:jc w:val="both"/>
              <w:textAlignment w:val="baseline"/>
              <w:rPr>
                <w:rFonts w:ascii="Times New Roman" w:hAnsi="Times New Roman"/>
                <w:b/>
                <w:bCs/>
                <w:sz w:val="24"/>
                <w:szCs w:val="24"/>
                <w:lang w:eastAsia="ru-RU"/>
              </w:rPr>
            </w:pPr>
            <w:r w:rsidRPr="004C5C34">
              <w:rPr>
                <w:rFonts w:ascii="Times New Roman" w:hAnsi="Times New Roman"/>
                <w:b/>
                <w:bCs/>
                <w:sz w:val="24"/>
                <w:szCs w:val="24"/>
                <w:lang w:eastAsia="ru-RU"/>
              </w:rPr>
              <w:t>5</w:t>
            </w:r>
          </w:p>
        </w:tc>
        <w:tc>
          <w:tcPr>
            <w:tcW w:w="3402" w:type="dxa"/>
            <w:shd w:val="clear" w:color="auto" w:fill="auto"/>
          </w:tcPr>
          <w:p w14:paraId="09F93DF8"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sz w:val="24"/>
                <w:szCs w:val="24"/>
                <w:lang w:eastAsia="ru-RU"/>
              </w:rPr>
            </w:pPr>
            <w:r w:rsidRPr="004C5C34">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CAFEED" w14:textId="77777777" w:rsidR="0062649F" w:rsidRPr="004C5C34" w:rsidRDefault="0062649F" w:rsidP="004C5C34">
            <w:pPr>
              <w:overflowPunct w:val="0"/>
              <w:autoSpaceDE w:val="0"/>
              <w:autoSpaceDN w:val="0"/>
              <w:adjustRightInd w:val="0"/>
              <w:spacing w:beforeAutospacing="1" w:after="0" w:afterAutospacing="1" w:line="240" w:lineRule="auto"/>
              <w:jc w:val="both"/>
              <w:textAlignment w:val="baseline"/>
              <w:rPr>
                <w:rFonts w:ascii="Times New Roman" w:hAnsi="Times New Roman"/>
                <w:sz w:val="24"/>
                <w:szCs w:val="24"/>
                <w:lang w:eastAsia="uk-UA"/>
              </w:rPr>
            </w:pPr>
            <w:r w:rsidRPr="004C5C34">
              <w:rPr>
                <w:rFonts w:ascii="Times New Roman" w:hAnsi="Times New Roman"/>
                <w:b/>
                <w:bCs/>
                <w:sz w:val="24"/>
                <w:szCs w:val="24"/>
                <w:lang w:eastAsia="uk-UA"/>
              </w:rPr>
              <w:t>(абзац 14 пункту 44 Особливостей)</w:t>
            </w:r>
          </w:p>
        </w:tc>
        <w:tc>
          <w:tcPr>
            <w:tcW w:w="6265" w:type="dxa"/>
            <w:shd w:val="clear" w:color="auto" w:fill="auto"/>
          </w:tcPr>
          <w:p w14:paraId="3BA2ADE7" w14:textId="77777777" w:rsidR="0062649F" w:rsidRPr="004C5C34" w:rsidRDefault="0062649F" w:rsidP="004C5C34">
            <w:pPr>
              <w:overflowPunct w:val="0"/>
              <w:autoSpaceDE w:val="0"/>
              <w:autoSpaceDN w:val="0"/>
              <w:adjustRightInd w:val="0"/>
              <w:spacing w:before="100" w:beforeAutospacing="1" w:after="0" w:afterAutospacing="1" w:line="240" w:lineRule="auto"/>
              <w:jc w:val="both"/>
              <w:textAlignment w:val="baseline"/>
              <w:rPr>
                <w:rFonts w:ascii="Times New Roman" w:hAnsi="Times New Roman"/>
                <w:bCs/>
                <w:sz w:val="24"/>
                <w:szCs w:val="24"/>
                <w:lang w:val="ru-RU" w:eastAsia="ru-RU"/>
              </w:rPr>
            </w:pPr>
            <w:r w:rsidRPr="004C5C34">
              <w:rPr>
                <w:rFonts w:ascii="Times New Roman" w:hAnsi="Times New Roman"/>
                <w:bCs/>
                <w:sz w:val="24"/>
                <w:szCs w:val="24"/>
                <w:lang w:eastAsia="ru-RU"/>
              </w:rPr>
              <w:t>Довідка в довільній формі, яка містить інформацію про те, що</w:t>
            </w:r>
            <w:r w:rsidRPr="004C5C34">
              <w:rPr>
                <w:rFonts w:ascii="Times New Roman" w:hAnsi="Times New Roman"/>
                <w:bCs/>
                <w:sz w:val="24"/>
                <w:szCs w:val="24"/>
                <w:lang w:val="ru-RU" w:eastAsia="ru-RU"/>
              </w:rPr>
              <w:t>:</w:t>
            </w:r>
          </w:p>
          <w:p w14:paraId="6AF64EA8"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2"/>
              <w:jc w:val="both"/>
              <w:textAlignment w:val="baseline"/>
              <w:rPr>
                <w:rFonts w:ascii="Times New Roman" w:hAnsi="Times New Roman"/>
                <w:bCs/>
                <w:sz w:val="24"/>
                <w:szCs w:val="24"/>
                <w:lang w:eastAsia="ru-RU"/>
              </w:rPr>
            </w:pPr>
            <w:r w:rsidRPr="004C5C34">
              <w:rPr>
                <w:rFonts w:ascii="Times New Roman" w:hAnsi="Times New Roman"/>
                <w:bCs/>
                <w:sz w:val="24"/>
                <w:szCs w:val="24"/>
                <w:lang w:eastAsia="ru-RU"/>
              </w:rPr>
              <w:t xml:space="preserve"> між переможцем та замовником раніше не було укладено договорів </w:t>
            </w:r>
          </w:p>
          <w:p w14:paraId="063477C6"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2"/>
              <w:jc w:val="both"/>
              <w:textAlignment w:val="baseline"/>
              <w:rPr>
                <w:rFonts w:ascii="Times New Roman" w:hAnsi="Times New Roman"/>
                <w:bCs/>
                <w:sz w:val="24"/>
                <w:szCs w:val="24"/>
                <w:lang w:eastAsia="ru-RU"/>
              </w:rPr>
            </w:pPr>
            <w:r w:rsidRPr="004C5C34">
              <w:rPr>
                <w:rFonts w:ascii="Times New Roman" w:hAnsi="Times New Roman"/>
                <w:bCs/>
                <w:sz w:val="24"/>
                <w:szCs w:val="24"/>
                <w:lang w:eastAsia="ru-RU"/>
              </w:rPr>
              <w:t xml:space="preserve">або </w:t>
            </w:r>
          </w:p>
          <w:p w14:paraId="25E39A68"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2"/>
              <w:jc w:val="both"/>
              <w:textAlignment w:val="baseline"/>
              <w:rPr>
                <w:rFonts w:ascii="Times New Roman" w:hAnsi="Times New Roman"/>
                <w:bCs/>
                <w:sz w:val="24"/>
                <w:szCs w:val="24"/>
                <w:lang w:eastAsia="ru-RU"/>
              </w:rPr>
            </w:pPr>
            <w:r w:rsidRPr="004C5C34">
              <w:rPr>
                <w:rFonts w:ascii="Times New Roman" w:hAnsi="Times New Roman"/>
                <w:bCs/>
                <w:sz w:val="24"/>
                <w:szCs w:val="24"/>
                <w:lang w:eastAsia="ru-RU"/>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27A75974"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2"/>
              <w:jc w:val="both"/>
              <w:textAlignment w:val="baseline"/>
              <w:rPr>
                <w:rFonts w:ascii="Times New Roman" w:hAnsi="Times New Roman"/>
                <w:bCs/>
                <w:sz w:val="24"/>
                <w:szCs w:val="24"/>
                <w:lang w:eastAsia="ru-RU"/>
              </w:rPr>
            </w:pPr>
            <w:r w:rsidRPr="004C5C34">
              <w:rPr>
                <w:rFonts w:ascii="Times New Roman" w:hAnsi="Times New Roman"/>
                <w:bCs/>
                <w:sz w:val="24"/>
                <w:szCs w:val="24"/>
                <w:lang w:eastAsia="ru-RU"/>
              </w:rPr>
              <w:t xml:space="preserve"> або </w:t>
            </w:r>
          </w:p>
          <w:p w14:paraId="5A1F9087" w14:textId="77777777" w:rsidR="0062649F" w:rsidRPr="004C5C34" w:rsidRDefault="0062649F" w:rsidP="004C5C34">
            <w:pPr>
              <w:overflowPunct w:val="0"/>
              <w:autoSpaceDE w:val="0"/>
              <w:autoSpaceDN w:val="0"/>
              <w:adjustRightInd w:val="0"/>
              <w:spacing w:before="100" w:beforeAutospacing="1" w:after="0" w:afterAutospacing="1" w:line="240" w:lineRule="auto"/>
              <w:ind w:firstLine="272"/>
              <w:jc w:val="both"/>
              <w:textAlignment w:val="baseline"/>
              <w:rPr>
                <w:rFonts w:ascii="Times New Roman" w:hAnsi="Times New Roman"/>
                <w:b/>
                <w:sz w:val="24"/>
                <w:szCs w:val="24"/>
                <w:u w:val="single"/>
                <w:lang w:eastAsia="ru-RU"/>
              </w:rPr>
            </w:pPr>
            <w:r w:rsidRPr="004C5C34">
              <w:rPr>
                <w:rFonts w:ascii="Times" w:eastAsia="Times" w:hAnsi="Times" w:cs="Times"/>
                <w:sz w:val="24"/>
                <w:szCs w:val="24"/>
                <w:lang w:eastAsia="ru-RU"/>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345359A" w14:textId="77777777" w:rsidR="0062649F" w:rsidRPr="0062649F" w:rsidRDefault="0062649F" w:rsidP="0062649F">
      <w:pPr>
        <w:spacing w:after="0" w:line="240" w:lineRule="auto"/>
        <w:ind w:firstLine="720"/>
        <w:jc w:val="both"/>
        <w:rPr>
          <w:rFonts w:ascii="Times New Roman" w:hAnsi="Times New Roman"/>
          <w:sz w:val="24"/>
          <w:szCs w:val="24"/>
          <w:lang w:eastAsia="ru-RU"/>
        </w:rPr>
      </w:pPr>
    </w:p>
    <w:p w14:paraId="71264749" w14:textId="77777777" w:rsidR="0062649F" w:rsidRPr="0062649F" w:rsidRDefault="0062649F" w:rsidP="0062649F">
      <w:pPr>
        <w:spacing w:after="0" w:line="240" w:lineRule="auto"/>
        <w:ind w:firstLine="284"/>
        <w:jc w:val="both"/>
        <w:rPr>
          <w:rFonts w:ascii="Times New Roman" w:hAnsi="Times New Roman"/>
          <w:sz w:val="24"/>
          <w:szCs w:val="24"/>
          <w:lang w:eastAsia="ru-RU"/>
        </w:rPr>
      </w:pPr>
      <w:r w:rsidRPr="0062649F">
        <w:rPr>
          <w:rFonts w:ascii="Times New Roman" w:hAnsi="Times New Roman"/>
          <w:sz w:val="28"/>
          <w:szCs w:val="24"/>
          <w:lang w:eastAsia="ru-RU"/>
        </w:rPr>
        <w:lastRenderedPageBreak/>
        <w:t>***</w:t>
      </w:r>
      <w:r w:rsidRPr="0062649F">
        <w:rPr>
          <w:rFonts w:ascii="Times New Roman" w:hAnsi="Times New Roman"/>
          <w:sz w:val="24"/>
          <w:szCs w:val="24"/>
          <w:lang w:eastAsia="ru-RU"/>
        </w:rPr>
        <w:t>Переможець торгів на виконання вимог, визначених підпунктами 5, 12 пункту 44 Особливостей, може надати один Витяг, що буде вважатися замовником підтвердженням виконання вимог спільно за підпунктами 5, 12 пункту 44 Особливостей). </w:t>
      </w:r>
    </w:p>
    <w:p w14:paraId="64899C66" w14:textId="77777777" w:rsidR="0062649F" w:rsidRPr="0062649F" w:rsidRDefault="0062649F" w:rsidP="0062649F">
      <w:pPr>
        <w:spacing w:after="0" w:line="240" w:lineRule="auto"/>
        <w:ind w:firstLine="284"/>
        <w:jc w:val="both"/>
        <w:rPr>
          <w:rFonts w:ascii="Times New Roman" w:hAnsi="Times New Roman"/>
          <w:sz w:val="24"/>
          <w:szCs w:val="24"/>
          <w:lang w:val="ru-RU" w:eastAsia="ru-RU"/>
        </w:rPr>
      </w:pPr>
    </w:p>
    <w:p w14:paraId="0E41F004" w14:textId="77777777" w:rsidR="0062649F" w:rsidRPr="0062649F" w:rsidRDefault="0062649F" w:rsidP="0062649F">
      <w:pPr>
        <w:spacing w:after="0" w:line="240" w:lineRule="auto"/>
        <w:ind w:firstLine="720"/>
        <w:jc w:val="both"/>
        <w:rPr>
          <w:rFonts w:ascii="Times New Roman" w:hAnsi="Times New Roman"/>
          <w:sz w:val="24"/>
          <w:szCs w:val="24"/>
          <w:lang w:val="ru-RU" w:eastAsia="ru-RU"/>
        </w:rPr>
      </w:pPr>
    </w:p>
    <w:p w14:paraId="12A17FB4"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*В силу норми п. 1 ч. 1 ст. 3 від 13.01.2011 № 2939 «Про доступ до публічної інформації» (далі – Закон № 2939)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14:paraId="58ACE359"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14:paraId="7B9AA7B1"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772033BF"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З 24.02.2022 року відповідно до Закону України «Про правовий режим воєнного стану» в Україні діє режим воєнного стану.</w:t>
      </w:r>
    </w:p>
    <w:p w14:paraId="296E2FBB"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Указом Президента України від 24.02.2022  № 64 (далі – Указ № 64), зі змінами, введено воєнний стан в Україні.</w:t>
      </w:r>
    </w:p>
    <w:p w14:paraId="0329F0D4"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7B08AAF6" w14:textId="77777777" w:rsidR="0062649F" w:rsidRPr="0062649F" w:rsidRDefault="0062649F" w:rsidP="0062649F">
      <w:pPr>
        <w:spacing w:after="0" w:line="240" w:lineRule="auto"/>
        <w:jc w:val="both"/>
        <w:rPr>
          <w:rFonts w:ascii="Times New Roman" w:hAnsi="Times New Roman"/>
          <w:sz w:val="24"/>
          <w:szCs w:val="24"/>
          <w:lang w:eastAsia="ru-RU"/>
        </w:rPr>
      </w:pPr>
      <w:r w:rsidRPr="0062649F">
        <w:rPr>
          <w:rFonts w:ascii="Times New Roman" w:hAnsi="Times New Roman"/>
          <w:sz w:val="24"/>
          <w:szCs w:val="24"/>
          <w:lang w:eastAsia="ru-RU"/>
        </w:rPr>
        <w:t> </w:t>
      </w:r>
      <w:r w:rsidRPr="0062649F">
        <w:rPr>
          <w:rFonts w:ascii="Times New Roman" w:hAnsi="Times New Roman"/>
          <w:sz w:val="24"/>
          <w:szCs w:val="24"/>
          <w:lang w:eastAsia="ru-RU"/>
        </w:rPr>
        <w:tab/>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1693972F"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Єдиного державного реєстру юридичних осіб, фізичних осіб-підприємців та громадських формувань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 територіальної одиниці, що не включена до переліку адміністративно-територіальних одиниць, затвердженого відповідно до пункту 12 цієї Постанови.</w:t>
      </w:r>
    </w:p>
    <w:p w14:paraId="371B9B33"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14:paraId="391DC50D"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 xml:space="preserve">Наказом Мін’юсту від 13.04.2022 № 1462/5 </w:t>
      </w:r>
      <w:proofErr w:type="spellStart"/>
      <w:r w:rsidRPr="0062649F">
        <w:rPr>
          <w:rFonts w:ascii="Times New Roman" w:hAnsi="Times New Roman"/>
          <w:sz w:val="24"/>
          <w:szCs w:val="24"/>
          <w:lang w:eastAsia="ru-RU"/>
        </w:rPr>
        <w:t>зупинено</w:t>
      </w:r>
      <w:proofErr w:type="spellEnd"/>
      <w:r w:rsidRPr="0062649F">
        <w:rPr>
          <w:rFonts w:ascii="Times New Roman" w:hAnsi="Times New Roman"/>
          <w:sz w:val="24"/>
          <w:szCs w:val="24"/>
          <w:lang w:eastAsia="ru-RU"/>
        </w:rPr>
        <w:t xml:space="preserve"> оприлюднення інформації у формі відкритих даних, розпорядником якої є Міністерство юстиції України.</w:t>
      </w:r>
    </w:p>
    <w:p w14:paraId="461D4F2D" w14:textId="77777777" w:rsidR="0062649F" w:rsidRPr="0062649F" w:rsidRDefault="0062649F" w:rsidP="0062649F">
      <w:pPr>
        <w:spacing w:after="0" w:line="240" w:lineRule="auto"/>
        <w:ind w:firstLine="709"/>
        <w:jc w:val="both"/>
        <w:rPr>
          <w:rFonts w:ascii="Times New Roman" w:eastAsia="Calibri" w:hAnsi="Times New Roman"/>
          <w:sz w:val="24"/>
          <w:szCs w:val="24"/>
          <w:shd w:val="clear" w:color="auto" w:fill="FFFFFF"/>
          <w:lang w:eastAsia="uk-UA"/>
        </w:rPr>
      </w:pPr>
      <w:r w:rsidRPr="0062649F">
        <w:rPr>
          <w:rFonts w:ascii="Times New Roman" w:eastAsia="Calibri" w:hAnsi="Times New Roman"/>
          <w:sz w:val="24"/>
          <w:szCs w:val="24"/>
          <w:shd w:val="clear" w:color="auto" w:fill="FFFFFF"/>
          <w:lang w:eastAsia="uk-UA"/>
        </w:rPr>
        <w:t xml:space="preserve">Відповідно до вимог 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внесеними Постановою КМУ від 16 грудня 2022 року № 1422, яка набрала чинності 26 грудня </w:t>
      </w:r>
      <w:r w:rsidRPr="0062649F">
        <w:rPr>
          <w:rFonts w:ascii="Times New Roman" w:eastAsia="Calibri" w:hAnsi="Times New Roman"/>
          <w:sz w:val="24"/>
          <w:szCs w:val="24"/>
          <w:shd w:val="clear" w:color="auto" w:fill="FFFFFF"/>
          <w:lang w:eastAsia="uk-UA"/>
        </w:rPr>
        <w:lastRenderedPageBreak/>
        <w:t>2022 року), державне підприємство «Національні інформаційні системи» поновило доступ до порталу електронних сервісів (</w:t>
      </w:r>
      <w:hyperlink r:id="rId15" w:history="1">
        <w:r w:rsidRPr="0062649F">
          <w:rPr>
            <w:rFonts w:ascii="coreEReg" w:eastAsia="Calibri" w:hAnsi="coreEReg"/>
            <w:sz w:val="24"/>
            <w:szCs w:val="24"/>
            <w:u w:val="single"/>
            <w:shd w:val="clear" w:color="auto" w:fill="FFFFFF"/>
            <w:lang w:eastAsia="uk-UA"/>
          </w:rPr>
          <w:t>usr.minjust.gov.ua)</w:t>
        </w:r>
      </w:hyperlink>
      <w:r w:rsidRPr="0062649F">
        <w:rPr>
          <w:rFonts w:ascii="Times New Roman" w:eastAsia="Calibri" w:hAnsi="Times New Roman"/>
          <w:sz w:val="24"/>
          <w:szCs w:val="24"/>
          <w:shd w:val="clear" w:color="auto" w:fill="FFFFFF"/>
          <w:lang w:eastAsia="uk-UA"/>
        </w:rPr>
        <w:t> 26 грудня 2022 року.</w:t>
      </w:r>
    </w:p>
    <w:p w14:paraId="6D7347D0"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Станом на момент затвердження і оприлюднення цієї тендерної документації не функціонує онлайн-сервіс з надання інформації з Єдиного реєстру підприємств, щодо яких порушено провадження у справі про банкрутство, адміністратором якого є Мін’юст.</w:t>
      </w:r>
    </w:p>
    <w:p w14:paraId="7A96E7ED"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Станом на момент затвердження і оприлюднення цієї тендерної документації за посиланням, де знаходиться Єдиний державний реєстр осіб, які вчинили корупційні або пов’язані з корупцією правопорушення, адміністратором якого є Національне агентство з питань запобігання корупції, відсутня можливість отримати публічну інформацію з зазначеного Реєстру у формі оприлюднених відкритих даних, доступ до яких є вільним.</w:t>
      </w:r>
    </w:p>
    <w:p w14:paraId="0A4C688F"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3053FA5C"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 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переможцю із зазначеного Реєстру:</w:t>
      </w:r>
    </w:p>
    <w:p w14:paraId="20B86F0B" w14:textId="77777777" w:rsidR="0062649F" w:rsidRPr="0062649F" w:rsidRDefault="005E4212" w:rsidP="0062649F">
      <w:pPr>
        <w:spacing w:after="0" w:line="240" w:lineRule="auto"/>
        <w:jc w:val="both"/>
        <w:rPr>
          <w:rFonts w:ascii="Times New Roman" w:hAnsi="Times New Roman"/>
          <w:sz w:val="24"/>
          <w:szCs w:val="24"/>
          <w:lang w:eastAsia="ru-RU"/>
        </w:rPr>
      </w:pPr>
      <w:hyperlink r:id="rId16" w:history="1">
        <w:r w:rsidR="0062649F" w:rsidRPr="0062649F">
          <w:rPr>
            <w:rFonts w:ascii="Times New Roman" w:hAnsi="Times New Roman"/>
            <w:color w:val="0000FF"/>
            <w:sz w:val="24"/>
            <w:szCs w:val="24"/>
            <w:u w:val="single"/>
            <w:lang w:eastAsia="ru-RU"/>
          </w:rPr>
          <w:t>https://corruptinfo.nazk.gov.ua/</w:t>
        </w:r>
      </w:hyperlink>
      <w:r w:rsidR="0062649F" w:rsidRPr="0062649F">
        <w:rPr>
          <w:rFonts w:ascii="Times New Roman" w:hAnsi="Times New Roman"/>
          <w:sz w:val="24"/>
          <w:szCs w:val="24"/>
          <w:lang w:eastAsia="ru-RU"/>
        </w:rPr>
        <w:t xml:space="preserve"> </w:t>
      </w:r>
    </w:p>
    <w:p w14:paraId="5E88C7BF"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063C08E"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 xml:space="preserve">Враховуючи вищезазначене, замовник, керуючись абзацом п’ятнадцятим пункту 44 Особливостей, в тому числі й з метою дотримання принципів публічних </w:t>
      </w:r>
      <w:proofErr w:type="spellStart"/>
      <w:r w:rsidRPr="0062649F">
        <w:rPr>
          <w:rFonts w:ascii="Times New Roman" w:hAnsi="Times New Roman"/>
          <w:sz w:val="24"/>
          <w:szCs w:val="24"/>
          <w:lang w:eastAsia="ru-RU"/>
        </w:rPr>
        <w:t>закупівель</w:t>
      </w:r>
      <w:proofErr w:type="spellEnd"/>
      <w:r w:rsidRPr="0062649F">
        <w:rPr>
          <w:rFonts w:ascii="Times New Roman" w:hAnsi="Times New Roman"/>
          <w:sz w:val="24"/>
          <w:szCs w:val="24"/>
          <w:lang w:eastAsia="ru-RU"/>
        </w:rPr>
        <w:t>, передбачає в тендерній документації, інформацію (вимоги до переможця) про надання ним підтвердження відсутності підстави для відмови йому в участі у відкритих торгах за підпунктами 2, 3, 8 пункту 44 Особливостей.</w:t>
      </w:r>
    </w:p>
    <w:p w14:paraId="4DDEDD14" w14:textId="77777777" w:rsidR="0062649F" w:rsidRPr="0062649F" w:rsidRDefault="0062649F" w:rsidP="0062649F">
      <w:pPr>
        <w:spacing w:after="0" w:line="240" w:lineRule="auto"/>
        <w:ind w:firstLine="720"/>
        <w:jc w:val="both"/>
        <w:rPr>
          <w:rFonts w:ascii="Times New Roman" w:hAnsi="Times New Roman"/>
          <w:sz w:val="24"/>
          <w:szCs w:val="24"/>
          <w:lang w:eastAsia="ru-RU"/>
        </w:rPr>
      </w:pPr>
      <w:r w:rsidRPr="0062649F">
        <w:rPr>
          <w:rFonts w:ascii="Times New Roman" w:hAnsi="Times New Roman"/>
          <w:sz w:val="24"/>
          <w:szCs w:val="24"/>
          <w:lang w:eastAsia="ru-RU"/>
        </w:rPr>
        <w:t xml:space="preserve">Для пересвідчення відсутності/наявності технічної можливості у замовника перевірити переможця процедури закупівлі у відповідних єдиних державних реєстрах/ресурсах, переможець станом на момент подання документів, </w:t>
      </w:r>
      <w:r w:rsidRPr="0062649F">
        <w:rPr>
          <w:rFonts w:ascii="Times New Roman" w:hAnsi="Times New Roman"/>
          <w:sz w:val="24"/>
          <w:szCs w:val="24"/>
          <w:shd w:val="solid" w:color="FFFFFF" w:fill="FFFFFF"/>
        </w:rPr>
        <w:t>що підтверджують відсутність підстав, визначених підпунктами 2, 3, 8</w:t>
      </w:r>
      <w:r w:rsidRPr="0062649F">
        <w:rPr>
          <w:rFonts w:ascii="Times New Roman" w:hAnsi="Times New Roman"/>
          <w:b/>
          <w:bCs/>
          <w:sz w:val="24"/>
          <w:szCs w:val="24"/>
          <w:shd w:val="solid" w:color="FFFFFF" w:fill="FFFFFF"/>
        </w:rPr>
        <w:t xml:space="preserve"> </w:t>
      </w:r>
      <w:r w:rsidRPr="0062649F">
        <w:rPr>
          <w:rFonts w:ascii="Times New Roman" w:hAnsi="Times New Roman"/>
          <w:sz w:val="24"/>
          <w:szCs w:val="24"/>
          <w:lang w:eastAsia="ru-RU"/>
        </w:rPr>
        <w:t>пункту 44 Особливостей</w:t>
      </w:r>
      <w:r w:rsidRPr="0062649F">
        <w:rPr>
          <w:rFonts w:ascii="Times New Roman" w:hAnsi="Times New Roman"/>
          <w:b/>
          <w:bCs/>
          <w:sz w:val="24"/>
          <w:szCs w:val="24"/>
          <w:shd w:val="solid" w:color="FFFFFF" w:fill="FFFFFF"/>
        </w:rPr>
        <w:t>,</w:t>
      </w:r>
      <w:r w:rsidRPr="0062649F">
        <w:rPr>
          <w:rFonts w:ascii="Times New Roman" w:hAnsi="Times New Roman"/>
          <w:sz w:val="24"/>
          <w:szCs w:val="24"/>
          <w:lang w:eastAsia="ru-RU"/>
        </w:rPr>
        <w:t xml:space="preserve">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у відкритих торгах.</w:t>
      </w:r>
    </w:p>
    <w:p w14:paraId="79D42BC4" w14:textId="77777777" w:rsidR="0062649F" w:rsidRPr="0062649F" w:rsidRDefault="0062649F" w:rsidP="0062649F">
      <w:pPr>
        <w:spacing w:after="0" w:line="240" w:lineRule="auto"/>
        <w:ind w:firstLine="284"/>
        <w:jc w:val="both"/>
        <w:rPr>
          <w:rFonts w:ascii="Times New Roman" w:hAnsi="Times New Roman"/>
          <w:sz w:val="24"/>
          <w:szCs w:val="24"/>
          <w:lang w:eastAsia="ru-RU"/>
        </w:rPr>
      </w:pPr>
    </w:p>
    <w:p w14:paraId="5BA006CC" w14:textId="77777777" w:rsidR="0062649F" w:rsidRPr="0062649F" w:rsidRDefault="0062649F" w:rsidP="0062649F">
      <w:pPr>
        <w:spacing w:after="0" w:line="240" w:lineRule="auto"/>
        <w:ind w:firstLine="720"/>
        <w:jc w:val="both"/>
        <w:rPr>
          <w:rFonts w:ascii="Times New Roman" w:hAnsi="Times New Roman"/>
          <w:sz w:val="24"/>
          <w:szCs w:val="24"/>
          <w:lang w:eastAsia="ru-RU"/>
        </w:rPr>
      </w:pPr>
    </w:p>
    <w:p w14:paraId="25319F0C" w14:textId="77777777" w:rsidR="0062649F" w:rsidRPr="0062649F" w:rsidRDefault="0062649F" w:rsidP="0062649F">
      <w:pPr>
        <w:spacing w:after="0" w:line="240" w:lineRule="auto"/>
        <w:rPr>
          <w:rFonts w:ascii="Times New Roman" w:hAnsi="Times New Roman"/>
          <w:sz w:val="28"/>
          <w:szCs w:val="24"/>
          <w:lang w:eastAsia="ru-RU"/>
        </w:rPr>
      </w:pPr>
    </w:p>
    <w:p w14:paraId="7BAF4827" w14:textId="77777777" w:rsidR="0062649F" w:rsidRDefault="0062649F" w:rsidP="00EA280E">
      <w:pPr>
        <w:spacing w:after="0" w:line="240" w:lineRule="auto"/>
        <w:rPr>
          <w:rFonts w:ascii="Times New Roman" w:hAnsi="Times New Roman"/>
          <w:color w:val="000000"/>
        </w:rPr>
      </w:pPr>
    </w:p>
    <w:p w14:paraId="0E6FF43C" w14:textId="77777777" w:rsidR="008B0F92" w:rsidRDefault="008A04C3" w:rsidP="00EA280E">
      <w:pPr>
        <w:spacing w:after="0" w:line="240" w:lineRule="auto"/>
        <w:rPr>
          <w:rFonts w:ascii="Times New Roman" w:hAnsi="Times New Roman"/>
          <w:color w:val="000000"/>
        </w:rPr>
      </w:pPr>
      <w:r>
        <w:rPr>
          <w:rFonts w:ascii="Times New Roman" w:hAnsi="Times New Roman"/>
          <w:color w:val="000000"/>
        </w:rPr>
        <w:br w:type="page"/>
      </w:r>
    </w:p>
    <w:p w14:paraId="77F96335" w14:textId="77777777" w:rsidR="002F05E1" w:rsidRPr="005E166A" w:rsidRDefault="002F05E1" w:rsidP="002F05E1">
      <w:pPr>
        <w:spacing w:after="0" w:line="240" w:lineRule="auto"/>
        <w:jc w:val="right"/>
        <w:rPr>
          <w:rFonts w:ascii="Times New Roman" w:hAnsi="Times New Roman"/>
          <w:color w:val="000000"/>
        </w:rPr>
      </w:pPr>
      <w:r w:rsidRPr="005E166A">
        <w:rPr>
          <w:rFonts w:ascii="Times New Roman" w:hAnsi="Times New Roman"/>
          <w:color w:val="000000"/>
        </w:rPr>
        <w:t>Додаток №3</w:t>
      </w:r>
    </w:p>
    <w:p w14:paraId="355FD80C" w14:textId="77777777" w:rsidR="002F05E1" w:rsidRPr="005E166A" w:rsidRDefault="002F05E1" w:rsidP="002F05E1">
      <w:pPr>
        <w:spacing w:after="0" w:line="240" w:lineRule="auto"/>
        <w:jc w:val="right"/>
        <w:rPr>
          <w:rFonts w:ascii="Times New Roman" w:hAnsi="Times New Roman"/>
          <w:color w:val="000000"/>
        </w:rPr>
      </w:pPr>
      <w:r w:rsidRPr="005E166A">
        <w:rPr>
          <w:rFonts w:ascii="Times New Roman" w:hAnsi="Times New Roman"/>
          <w:color w:val="000000"/>
        </w:rPr>
        <w:t>До тендерної документації</w:t>
      </w:r>
    </w:p>
    <w:p w14:paraId="38F01E80" w14:textId="77777777" w:rsidR="009D75EF" w:rsidRDefault="009D75EF" w:rsidP="002F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bCs/>
          <w:i/>
          <w:color w:val="000000"/>
        </w:rPr>
      </w:pPr>
    </w:p>
    <w:p w14:paraId="6ECEDBAE" w14:textId="77777777" w:rsidR="002F05E1" w:rsidRPr="005E166A" w:rsidRDefault="002F05E1" w:rsidP="002F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bCs/>
          <w:i/>
          <w:color w:val="000000"/>
        </w:rPr>
      </w:pPr>
      <w:r w:rsidRPr="005E166A">
        <w:rPr>
          <w:rFonts w:ascii="Times New Roman" w:hAnsi="Times New Roman"/>
          <w:b/>
          <w:bCs/>
          <w:i/>
          <w:color w:val="000000"/>
        </w:rPr>
        <w:t xml:space="preserve">Перелік документів, які надаються </w:t>
      </w:r>
      <w:r w:rsidRPr="005E166A">
        <w:rPr>
          <w:rFonts w:ascii="Times New Roman" w:hAnsi="Times New Roman"/>
          <w:b/>
          <w:bCs/>
          <w:i/>
          <w:color w:val="000000"/>
          <w:u w:val="single"/>
        </w:rPr>
        <w:t xml:space="preserve">Учасниками </w:t>
      </w:r>
      <w:r w:rsidRPr="005E166A">
        <w:rPr>
          <w:rFonts w:ascii="Times New Roman" w:hAnsi="Times New Roman"/>
          <w:b/>
          <w:bCs/>
          <w:i/>
          <w:color w:val="000000"/>
        </w:rPr>
        <w:t>для підтвердження відповідності вимогам тендерної документації</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463"/>
      </w:tblGrid>
      <w:tr w:rsidR="002F05E1" w:rsidRPr="005E166A" w14:paraId="7AE9B8AE" w14:textId="77777777" w:rsidTr="00AC25E8">
        <w:tc>
          <w:tcPr>
            <w:tcW w:w="709" w:type="dxa"/>
            <w:tcBorders>
              <w:top w:val="single" w:sz="4" w:space="0" w:color="auto"/>
              <w:left w:val="single" w:sz="4" w:space="0" w:color="auto"/>
              <w:bottom w:val="single" w:sz="4" w:space="0" w:color="auto"/>
              <w:right w:val="single" w:sz="4" w:space="0" w:color="auto"/>
            </w:tcBorders>
          </w:tcPr>
          <w:p w14:paraId="10CE917C" w14:textId="77777777" w:rsidR="002F05E1" w:rsidRPr="005E166A" w:rsidRDefault="002F05E1" w:rsidP="00FC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rPr>
            </w:pPr>
            <w:r w:rsidRPr="005E166A">
              <w:rPr>
                <w:rFonts w:ascii="Times New Roman" w:hAnsi="Times New Roman"/>
                <w:bCs/>
                <w:color w:val="000000"/>
              </w:rPr>
              <w:t>1</w:t>
            </w:r>
          </w:p>
        </w:tc>
        <w:tc>
          <w:tcPr>
            <w:tcW w:w="9463" w:type="dxa"/>
            <w:tcBorders>
              <w:top w:val="single" w:sz="4" w:space="0" w:color="auto"/>
              <w:left w:val="single" w:sz="4" w:space="0" w:color="auto"/>
              <w:bottom w:val="single" w:sz="4" w:space="0" w:color="auto"/>
              <w:right w:val="single" w:sz="4" w:space="0" w:color="auto"/>
            </w:tcBorders>
          </w:tcPr>
          <w:p w14:paraId="5FAFEB7B" w14:textId="77777777" w:rsidR="002F05E1" w:rsidRPr="005E166A" w:rsidRDefault="002F05E1" w:rsidP="00FC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rPr>
            </w:pPr>
            <w:r w:rsidRPr="005E166A">
              <w:rPr>
                <w:rFonts w:ascii="Times New Roman" w:hAnsi="Times New Roman"/>
              </w:rPr>
              <w:t>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w:t>
            </w:r>
            <w:r w:rsidRPr="005E166A">
              <w:rPr>
                <w:rFonts w:ascii="Times New Roman" w:hAnsi="Times New Roman"/>
                <w:b/>
                <w:i/>
              </w:rPr>
              <w:t xml:space="preserve"> </w:t>
            </w:r>
            <w:r w:rsidRPr="005E166A">
              <w:rPr>
                <w:rFonts w:ascii="Times New Roman" w:hAnsi="Times New Roman"/>
              </w:rPr>
              <w:t>договору про закупівлю підтверджується випискою з протоколу засновників,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w:t>
            </w:r>
            <w:r w:rsidR="009D75EF">
              <w:rPr>
                <w:rFonts w:ascii="Times New Roman" w:hAnsi="Times New Roman"/>
              </w:rPr>
              <w:t xml:space="preserve"> (для юридичних осіб)</w:t>
            </w:r>
            <w:r w:rsidRPr="005E166A">
              <w:rPr>
                <w:rFonts w:ascii="Times New Roman" w:hAnsi="Times New Roman"/>
              </w:rPr>
              <w:t>;</w:t>
            </w:r>
          </w:p>
        </w:tc>
      </w:tr>
      <w:tr w:rsidR="002F05E1" w:rsidRPr="005E166A" w14:paraId="1656CF99" w14:textId="77777777" w:rsidTr="00AC25E8">
        <w:tc>
          <w:tcPr>
            <w:tcW w:w="709" w:type="dxa"/>
            <w:tcBorders>
              <w:top w:val="single" w:sz="4" w:space="0" w:color="auto"/>
              <w:left w:val="single" w:sz="4" w:space="0" w:color="auto"/>
              <w:bottom w:val="single" w:sz="4" w:space="0" w:color="auto"/>
              <w:right w:val="single" w:sz="4" w:space="0" w:color="auto"/>
            </w:tcBorders>
          </w:tcPr>
          <w:p w14:paraId="735ED3BC" w14:textId="77777777" w:rsidR="002F05E1" w:rsidRPr="005E166A" w:rsidRDefault="009D75EF" w:rsidP="009D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rPr>
            </w:pPr>
            <w:r>
              <w:rPr>
                <w:rFonts w:ascii="Times New Roman" w:hAnsi="Times New Roman"/>
                <w:bCs/>
                <w:color w:val="000000"/>
              </w:rPr>
              <w:t>2</w:t>
            </w:r>
          </w:p>
        </w:tc>
        <w:tc>
          <w:tcPr>
            <w:tcW w:w="9463" w:type="dxa"/>
            <w:tcBorders>
              <w:top w:val="single" w:sz="4" w:space="0" w:color="auto"/>
              <w:left w:val="single" w:sz="4" w:space="0" w:color="auto"/>
              <w:bottom w:val="single" w:sz="4" w:space="0" w:color="auto"/>
              <w:right w:val="single" w:sz="4" w:space="0" w:color="auto"/>
            </w:tcBorders>
          </w:tcPr>
          <w:p w14:paraId="17EDBC20" w14:textId="77777777" w:rsidR="002F05E1" w:rsidRPr="007372F2" w:rsidRDefault="002F05E1" w:rsidP="009D75EF">
            <w:pPr>
              <w:tabs>
                <w:tab w:val="left" w:pos="1080"/>
              </w:tabs>
              <w:ind w:right="22"/>
              <w:jc w:val="both"/>
              <w:rPr>
                <w:rFonts w:ascii="Times New Roman" w:hAnsi="Times New Roman"/>
              </w:rPr>
            </w:pPr>
            <w:r w:rsidRPr="007372F2">
              <w:rPr>
                <w:rFonts w:ascii="Times New Roman" w:hAnsi="Times New Roman"/>
              </w:rPr>
              <w:t>Копія Статуту або іншого установчого документу (для юридичних осіб), завірена підписом уповноваженої особи або код доступу для перегляду статуту у відкритій базі</w:t>
            </w:r>
            <w:r w:rsidRPr="007372F2">
              <w:rPr>
                <w:rFonts w:ascii="Times New Roman" w:hAnsi="Times New Roman"/>
                <w:b/>
                <w:bCs/>
              </w:rPr>
              <w:t xml:space="preserve">. </w:t>
            </w:r>
            <w:r w:rsidRPr="007372F2">
              <w:rPr>
                <w:rFonts w:ascii="Times New Roman" w:hAnsi="Times New Roman"/>
                <w:bCs/>
              </w:rPr>
              <w:t>Д</w:t>
            </w:r>
            <w:r w:rsidRPr="007372F2">
              <w:rPr>
                <w:rFonts w:ascii="Times New Roman" w:hAnsi="Times New Roman"/>
              </w:rPr>
              <w:t>ля фізичних осіб</w:t>
            </w:r>
            <w:r w:rsidR="009D75EF" w:rsidRPr="007372F2">
              <w:rPr>
                <w:rFonts w:ascii="Times New Roman" w:hAnsi="Times New Roman"/>
              </w:rPr>
              <w:t>-підприємців</w:t>
            </w:r>
            <w:r w:rsidRPr="007372F2">
              <w:rPr>
                <w:rFonts w:ascii="Times New Roman" w:hAnsi="Times New Roman"/>
              </w:rPr>
              <w:t xml:space="preserve"> — </w:t>
            </w:r>
            <w:r w:rsidR="009D75EF" w:rsidRPr="007372F2">
              <w:rPr>
                <w:rFonts w:ascii="Times New Roman" w:hAnsi="Times New Roman"/>
              </w:rPr>
              <w:t>виписка/витяг з ЄДР</w:t>
            </w:r>
          </w:p>
        </w:tc>
      </w:tr>
      <w:tr w:rsidR="002F05E1" w:rsidRPr="005E166A" w14:paraId="78DC4F45" w14:textId="77777777" w:rsidTr="00AC25E8">
        <w:tc>
          <w:tcPr>
            <w:tcW w:w="709" w:type="dxa"/>
            <w:tcBorders>
              <w:top w:val="single" w:sz="4" w:space="0" w:color="auto"/>
              <w:left w:val="single" w:sz="4" w:space="0" w:color="auto"/>
              <w:bottom w:val="single" w:sz="4" w:space="0" w:color="auto"/>
              <w:right w:val="single" w:sz="4" w:space="0" w:color="auto"/>
            </w:tcBorders>
          </w:tcPr>
          <w:p w14:paraId="1B66EE5C" w14:textId="77777777" w:rsidR="002F05E1" w:rsidRPr="005E166A" w:rsidRDefault="009D75EF" w:rsidP="00FC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rPr>
            </w:pPr>
            <w:r>
              <w:rPr>
                <w:rFonts w:ascii="Times New Roman" w:hAnsi="Times New Roman"/>
                <w:bCs/>
                <w:color w:val="000000"/>
              </w:rPr>
              <w:t>3</w:t>
            </w:r>
          </w:p>
        </w:tc>
        <w:tc>
          <w:tcPr>
            <w:tcW w:w="9463" w:type="dxa"/>
            <w:tcBorders>
              <w:top w:val="single" w:sz="4" w:space="0" w:color="auto"/>
              <w:left w:val="single" w:sz="4" w:space="0" w:color="auto"/>
              <w:bottom w:val="single" w:sz="4" w:space="0" w:color="auto"/>
              <w:right w:val="single" w:sz="4" w:space="0" w:color="auto"/>
            </w:tcBorders>
          </w:tcPr>
          <w:p w14:paraId="56D307BA" w14:textId="77777777" w:rsidR="002F05E1" w:rsidRPr="007372F2" w:rsidRDefault="002F05E1" w:rsidP="009D75EF">
            <w:pPr>
              <w:tabs>
                <w:tab w:val="left" w:pos="1080"/>
              </w:tabs>
              <w:ind w:right="22"/>
              <w:jc w:val="both"/>
              <w:rPr>
                <w:rFonts w:ascii="Times New Roman" w:hAnsi="Times New Roman"/>
              </w:rPr>
            </w:pPr>
            <w:r w:rsidRPr="007372F2">
              <w:rPr>
                <w:rFonts w:ascii="Times New Roman" w:hAnsi="Times New Roman"/>
              </w:rPr>
              <w:t>Довідка в довільній формі, щодо погодження з укладанням договору про закупівлю на умовах визначених, у Додатку 9 до тендерної документації.</w:t>
            </w:r>
          </w:p>
        </w:tc>
      </w:tr>
      <w:tr w:rsidR="002F05E1" w:rsidRPr="005E166A" w14:paraId="74B3E6EB" w14:textId="77777777" w:rsidTr="00AC25E8">
        <w:tc>
          <w:tcPr>
            <w:tcW w:w="709" w:type="dxa"/>
            <w:tcBorders>
              <w:top w:val="single" w:sz="4" w:space="0" w:color="auto"/>
              <w:left w:val="single" w:sz="4" w:space="0" w:color="auto"/>
              <w:bottom w:val="single" w:sz="4" w:space="0" w:color="auto"/>
              <w:right w:val="single" w:sz="4" w:space="0" w:color="auto"/>
            </w:tcBorders>
          </w:tcPr>
          <w:p w14:paraId="36DA0F11" w14:textId="77777777" w:rsidR="002F05E1" w:rsidRDefault="00AC25E8" w:rsidP="009C5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rPr>
            </w:pPr>
            <w:r>
              <w:rPr>
                <w:rFonts w:ascii="Times New Roman" w:hAnsi="Times New Roman"/>
                <w:bCs/>
                <w:color w:val="000000"/>
              </w:rPr>
              <w:t>4</w:t>
            </w:r>
            <w:r w:rsidR="002F05E1">
              <w:rPr>
                <w:rFonts w:ascii="Times New Roman" w:hAnsi="Times New Roman"/>
                <w:bCs/>
                <w:color w:val="000000"/>
              </w:rPr>
              <w:t>.</w:t>
            </w:r>
          </w:p>
        </w:tc>
        <w:tc>
          <w:tcPr>
            <w:tcW w:w="9463" w:type="dxa"/>
            <w:tcBorders>
              <w:top w:val="single" w:sz="4" w:space="0" w:color="auto"/>
              <w:left w:val="single" w:sz="4" w:space="0" w:color="auto"/>
              <w:bottom w:val="single" w:sz="4" w:space="0" w:color="auto"/>
              <w:right w:val="single" w:sz="4" w:space="0" w:color="auto"/>
            </w:tcBorders>
          </w:tcPr>
          <w:p w14:paraId="6680C289" w14:textId="77777777" w:rsidR="002F05E1" w:rsidRPr="005E166A" w:rsidRDefault="002F05E1" w:rsidP="00FC78DD">
            <w:pPr>
              <w:pStyle w:val="xfmc1"/>
              <w:shd w:val="clear" w:color="auto" w:fill="FFFFFF"/>
              <w:spacing w:before="0" w:beforeAutospacing="0" w:after="0" w:afterAutospacing="0" w:line="324" w:lineRule="atLeast"/>
              <w:jc w:val="both"/>
              <w:rPr>
                <w:sz w:val="22"/>
                <w:szCs w:val="22"/>
                <w:lang w:val="uk-UA" w:eastAsia="en-US"/>
              </w:rPr>
            </w:pPr>
            <w:r w:rsidRPr="00745804">
              <w:rPr>
                <w:sz w:val="22"/>
                <w:szCs w:val="22"/>
                <w:lang w:val="uk-UA" w:eastAsia="en-US"/>
              </w:rPr>
              <w:t>Лист щодо підтвердження можливості виконання робіт без отримання авансового платежу.</w:t>
            </w:r>
          </w:p>
        </w:tc>
      </w:tr>
      <w:tr w:rsidR="002478CD" w:rsidRPr="005E166A" w14:paraId="64DC9422" w14:textId="77777777" w:rsidTr="00AC25E8">
        <w:tc>
          <w:tcPr>
            <w:tcW w:w="709" w:type="dxa"/>
            <w:tcBorders>
              <w:top w:val="single" w:sz="4" w:space="0" w:color="auto"/>
              <w:left w:val="single" w:sz="4" w:space="0" w:color="auto"/>
              <w:bottom w:val="single" w:sz="4" w:space="0" w:color="auto"/>
              <w:right w:val="single" w:sz="4" w:space="0" w:color="auto"/>
            </w:tcBorders>
          </w:tcPr>
          <w:p w14:paraId="34AECDD1" w14:textId="77777777" w:rsidR="002478CD" w:rsidRDefault="00EE3EA7" w:rsidP="00FC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rPr>
            </w:pPr>
            <w:r>
              <w:rPr>
                <w:rFonts w:ascii="Times New Roman" w:hAnsi="Times New Roman"/>
                <w:bCs/>
                <w:color w:val="000000"/>
              </w:rPr>
              <w:t>5</w:t>
            </w:r>
            <w:r w:rsidR="002478CD">
              <w:rPr>
                <w:rFonts w:ascii="Times New Roman" w:hAnsi="Times New Roman"/>
                <w:bCs/>
                <w:color w:val="000000"/>
              </w:rPr>
              <w:t>.</w:t>
            </w:r>
          </w:p>
        </w:tc>
        <w:tc>
          <w:tcPr>
            <w:tcW w:w="9463" w:type="dxa"/>
            <w:tcBorders>
              <w:top w:val="single" w:sz="4" w:space="0" w:color="auto"/>
              <w:left w:val="single" w:sz="4" w:space="0" w:color="auto"/>
              <w:bottom w:val="single" w:sz="4" w:space="0" w:color="auto"/>
              <w:right w:val="single" w:sz="4" w:space="0" w:color="auto"/>
            </w:tcBorders>
          </w:tcPr>
          <w:p w14:paraId="311A9BED" w14:textId="77777777" w:rsidR="002478CD" w:rsidRPr="00DE454A" w:rsidRDefault="002478CD" w:rsidP="00FC78DD">
            <w:pPr>
              <w:pStyle w:val="xfmc1"/>
              <w:shd w:val="clear" w:color="auto" w:fill="FFFFFF"/>
              <w:spacing w:before="0" w:beforeAutospacing="0" w:after="0" w:afterAutospacing="0" w:line="324" w:lineRule="atLeast"/>
              <w:jc w:val="both"/>
              <w:rPr>
                <w:sz w:val="22"/>
                <w:szCs w:val="22"/>
                <w:highlight w:val="red"/>
                <w:lang w:val="uk-UA" w:eastAsia="en-US"/>
              </w:rPr>
            </w:pPr>
            <w:r>
              <w:rPr>
                <w:color w:val="000000"/>
                <w:lang w:val="uk-UA"/>
              </w:rPr>
              <w:t>З</w:t>
            </w:r>
            <w:proofErr w:type="spellStart"/>
            <w:r>
              <w:rPr>
                <w:color w:val="000000"/>
              </w:rPr>
              <w:t>аповнена</w:t>
            </w:r>
            <w:proofErr w:type="spellEnd"/>
            <w:r>
              <w:rPr>
                <w:color w:val="000000"/>
              </w:rPr>
              <w:t xml:space="preserve"> форма</w:t>
            </w:r>
            <w:r w:rsidRPr="003F2AA8">
              <w:rPr>
                <w:color w:val="000000"/>
              </w:rPr>
              <w:t xml:space="preserve"> ТЕНДЕРНА ПРОПОЗИЦІЯ, яка наведена в </w:t>
            </w:r>
            <w:proofErr w:type="spellStart"/>
            <w:r w:rsidRPr="008B49BC">
              <w:rPr>
                <w:color w:val="000000"/>
              </w:rPr>
              <w:t>Додатку</w:t>
            </w:r>
            <w:proofErr w:type="spellEnd"/>
            <w:r w:rsidRPr="008B49BC">
              <w:rPr>
                <w:color w:val="000000"/>
              </w:rPr>
              <w:t xml:space="preserve"> 5</w:t>
            </w:r>
            <w:r w:rsidRPr="003F2AA8">
              <w:rPr>
                <w:color w:val="000000"/>
              </w:rPr>
              <w:t xml:space="preserve"> до </w:t>
            </w:r>
            <w:proofErr w:type="spellStart"/>
            <w:r w:rsidRPr="003F2AA8">
              <w:rPr>
                <w:color w:val="000000"/>
              </w:rPr>
              <w:t>тендерної</w:t>
            </w:r>
            <w:proofErr w:type="spellEnd"/>
            <w:r w:rsidRPr="003F2AA8">
              <w:rPr>
                <w:color w:val="000000"/>
              </w:rPr>
              <w:t xml:space="preserve"> </w:t>
            </w:r>
            <w:proofErr w:type="spellStart"/>
            <w:r w:rsidRPr="003F2AA8">
              <w:rPr>
                <w:color w:val="000000"/>
              </w:rPr>
              <w:t>документації</w:t>
            </w:r>
            <w:proofErr w:type="spellEnd"/>
            <w:r w:rsidRPr="003F2AA8">
              <w:rPr>
                <w:color w:val="000000"/>
              </w:rPr>
              <w:t xml:space="preserve">, </w:t>
            </w:r>
            <w:proofErr w:type="spellStart"/>
            <w:r w:rsidRPr="003F2AA8">
              <w:rPr>
                <w:color w:val="000000"/>
              </w:rPr>
              <w:t>ціна</w:t>
            </w:r>
            <w:proofErr w:type="spellEnd"/>
            <w:r w:rsidRPr="003F2AA8">
              <w:rPr>
                <w:color w:val="000000"/>
              </w:rPr>
              <w:t xml:space="preserve"> </w:t>
            </w:r>
            <w:proofErr w:type="spellStart"/>
            <w:r w:rsidRPr="003F2AA8">
              <w:rPr>
                <w:color w:val="000000"/>
              </w:rPr>
              <w:t>вказуються</w:t>
            </w:r>
            <w:proofErr w:type="spellEnd"/>
            <w:r w:rsidRPr="003F2AA8">
              <w:rPr>
                <w:color w:val="000000"/>
              </w:rPr>
              <w:t xml:space="preserve"> з </w:t>
            </w:r>
            <w:proofErr w:type="spellStart"/>
            <w:r w:rsidRPr="003F2AA8">
              <w:rPr>
                <w:color w:val="000000"/>
              </w:rPr>
              <w:t>двома</w:t>
            </w:r>
            <w:proofErr w:type="spellEnd"/>
            <w:r w:rsidRPr="003F2AA8">
              <w:rPr>
                <w:color w:val="000000"/>
              </w:rPr>
              <w:t xml:space="preserve"> </w:t>
            </w:r>
            <w:proofErr w:type="spellStart"/>
            <w:r w:rsidRPr="003F2AA8">
              <w:rPr>
                <w:color w:val="000000"/>
              </w:rPr>
              <w:t>десятковими</w:t>
            </w:r>
            <w:proofErr w:type="spellEnd"/>
            <w:r w:rsidRPr="003F2AA8">
              <w:rPr>
                <w:color w:val="000000"/>
              </w:rPr>
              <w:t xml:space="preserve"> знаками.</w:t>
            </w:r>
          </w:p>
        </w:tc>
      </w:tr>
    </w:tbl>
    <w:p w14:paraId="7D2BCFAA" w14:textId="77777777" w:rsidR="001D4B44" w:rsidRDefault="008A04C3" w:rsidP="008A04C3">
      <w:pPr>
        <w:jc w:val="both"/>
        <w:rPr>
          <w:rFonts w:ascii="Times New Roman" w:hAnsi="Times New Roman"/>
          <w:b/>
          <w:color w:val="000000"/>
          <w:sz w:val="24"/>
          <w:szCs w:val="24"/>
        </w:rPr>
      </w:pPr>
      <w:r>
        <w:rPr>
          <w:rFonts w:ascii="Times New Roman" w:hAnsi="Times New Roman"/>
          <w:b/>
          <w:sz w:val="24"/>
          <w:szCs w:val="24"/>
        </w:rPr>
        <w:br w:type="page"/>
      </w:r>
    </w:p>
    <w:p w14:paraId="14CA9B81" w14:textId="77777777" w:rsidR="005B27BD" w:rsidRPr="00230951" w:rsidRDefault="005B27BD" w:rsidP="00B913AD">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Додаток №4</w:t>
      </w:r>
    </w:p>
    <w:p w14:paraId="3BBC6953" w14:textId="77777777" w:rsidR="005B27BD" w:rsidRPr="00230951" w:rsidRDefault="005B27BD" w:rsidP="00B913AD">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4621573D" w14:textId="77777777" w:rsidR="00ED0635" w:rsidRDefault="00ED0635" w:rsidP="00324314">
      <w:pPr>
        <w:autoSpaceDE w:val="0"/>
        <w:autoSpaceDN w:val="0"/>
        <w:spacing w:after="0" w:line="240" w:lineRule="auto"/>
        <w:rPr>
          <w:b/>
          <w:color w:val="000000"/>
          <w:sz w:val="24"/>
          <w:szCs w:val="24"/>
          <w:highlight w:val="yellow"/>
          <w:lang w:eastAsia="uk-UA"/>
        </w:rPr>
      </w:pPr>
    </w:p>
    <w:p w14:paraId="4C8ABFD3" w14:textId="0C46071F" w:rsidR="002D4DF2" w:rsidRDefault="002D4DF2" w:rsidP="002D4DF2">
      <w:pPr>
        <w:pStyle w:val="a3"/>
        <w:jc w:val="center"/>
        <w:rPr>
          <w:b/>
          <w:noProof/>
          <w:szCs w:val="24"/>
          <w:lang w:val="uk-UA" w:eastAsia="uk-UA"/>
        </w:rPr>
      </w:pPr>
      <w:r>
        <w:rPr>
          <w:b/>
          <w:color w:val="000000"/>
          <w:szCs w:val="24"/>
          <w:lang w:eastAsia="uk-UA"/>
        </w:rPr>
        <w:t xml:space="preserve"> </w:t>
      </w:r>
      <w:r>
        <w:rPr>
          <w:b/>
          <w:noProof/>
        </w:rPr>
        <w:t>Інформація про необхідні технічні, якісні та кількісні характеристики предмета закупівлі</w:t>
      </w:r>
    </w:p>
    <w:p w14:paraId="1EADEF91" w14:textId="32C6AB0D" w:rsidR="002D4DF2" w:rsidRDefault="002D4DF2" w:rsidP="002D4DF2">
      <w:pPr>
        <w:jc w:val="center"/>
        <w:rPr>
          <w:bCs/>
          <w:sz w:val="24"/>
          <w:szCs w:val="24"/>
          <w:lang w:eastAsia="ar-SA"/>
        </w:rPr>
      </w:pPr>
      <w:r>
        <w:rPr>
          <w:bCs/>
          <w:sz w:val="24"/>
          <w:szCs w:val="24"/>
          <w:lang w:eastAsia="ar-SA"/>
        </w:rPr>
        <w:t xml:space="preserve">   ТЕХНІЧНІ ВИМОГИ ДО ПРЕДМЕТА ЗАКУПІВЛІ:</w:t>
      </w:r>
    </w:p>
    <w:p w14:paraId="4EDD6E18" w14:textId="7A05A928" w:rsidR="00ED0635" w:rsidRPr="002D4DF2" w:rsidRDefault="002D4DF2" w:rsidP="002D4DF2">
      <w:pPr>
        <w:autoSpaceDE w:val="0"/>
        <w:autoSpaceDN w:val="0"/>
        <w:spacing w:after="0" w:line="240" w:lineRule="auto"/>
        <w:jc w:val="both"/>
        <w:rPr>
          <w:b/>
          <w:bCs/>
          <w:color w:val="000000"/>
          <w:sz w:val="24"/>
          <w:szCs w:val="24"/>
          <w:highlight w:val="yellow"/>
          <w:lang w:eastAsia="uk-UA"/>
        </w:rPr>
      </w:pPr>
      <w:r w:rsidRPr="002D4DF2">
        <w:rPr>
          <w:rFonts w:ascii="Times New Roman" w:hAnsi="Times New Roman"/>
          <w:b/>
          <w:bCs/>
          <w:sz w:val="24"/>
          <w:szCs w:val="24"/>
          <w:lang w:eastAsia="ru-RU"/>
        </w:rPr>
        <w:t xml:space="preserve">    </w:t>
      </w:r>
      <w:r w:rsidRPr="002D4DF2">
        <w:rPr>
          <w:rFonts w:ascii="Times New Roman" w:hAnsi="Times New Roman"/>
          <w:b/>
          <w:bCs/>
          <w:color w:val="000000"/>
          <w:sz w:val="24"/>
          <w:szCs w:val="24"/>
          <w:lang w:eastAsia="uk-UA"/>
        </w:rPr>
        <w:t xml:space="preserve"> </w:t>
      </w:r>
      <w:r w:rsidRPr="002D4DF2">
        <w:rPr>
          <w:rFonts w:ascii="Times New Roman" w:hAnsi="Times New Roman"/>
          <w:b/>
          <w:bCs/>
          <w:sz w:val="24"/>
          <w:szCs w:val="24"/>
        </w:rPr>
        <w:t>Поточний ремонт протирадіаційного укриття,  та приміщень фізіотерапевтичних кабінетів (для реабілітації) Комунального  некомерційного підприємства «</w:t>
      </w:r>
      <w:proofErr w:type="spellStart"/>
      <w:r w:rsidRPr="002D4DF2">
        <w:rPr>
          <w:rFonts w:ascii="Times New Roman" w:hAnsi="Times New Roman"/>
          <w:b/>
          <w:bCs/>
          <w:sz w:val="24"/>
          <w:szCs w:val="24"/>
        </w:rPr>
        <w:t>Центаральна</w:t>
      </w:r>
      <w:proofErr w:type="spellEnd"/>
      <w:r w:rsidRPr="002D4DF2">
        <w:rPr>
          <w:rFonts w:ascii="Times New Roman" w:hAnsi="Times New Roman"/>
          <w:b/>
          <w:bCs/>
          <w:sz w:val="24"/>
          <w:szCs w:val="24"/>
        </w:rPr>
        <w:t xml:space="preserve"> районна лікарня Подільського району  </w:t>
      </w:r>
      <w:proofErr w:type="spellStart"/>
      <w:r w:rsidRPr="002D4DF2">
        <w:rPr>
          <w:rFonts w:ascii="Times New Roman" w:hAnsi="Times New Roman"/>
          <w:b/>
          <w:bCs/>
          <w:sz w:val="24"/>
          <w:szCs w:val="24"/>
        </w:rPr>
        <w:t>Куяльницької</w:t>
      </w:r>
      <w:proofErr w:type="spellEnd"/>
      <w:r w:rsidRPr="002D4DF2">
        <w:rPr>
          <w:rFonts w:ascii="Times New Roman" w:hAnsi="Times New Roman"/>
          <w:b/>
          <w:bCs/>
          <w:sz w:val="24"/>
          <w:szCs w:val="24"/>
        </w:rPr>
        <w:t xml:space="preserve"> сільської ради за </w:t>
      </w:r>
      <w:proofErr w:type="spellStart"/>
      <w:r w:rsidRPr="002D4DF2">
        <w:rPr>
          <w:rFonts w:ascii="Times New Roman" w:hAnsi="Times New Roman"/>
          <w:b/>
          <w:bCs/>
          <w:sz w:val="24"/>
          <w:szCs w:val="24"/>
        </w:rPr>
        <w:t>адресою</w:t>
      </w:r>
      <w:proofErr w:type="spellEnd"/>
      <w:r w:rsidRPr="002D4DF2">
        <w:rPr>
          <w:rFonts w:ascii="Times New Roman" w:hAnsi="Times New Roman"/>
          <w:b/>
          <w:bCs/>
          <w:sz w:val="24"/>
          <w:szCs w:val="24"/>
        </w:rPr>
        <w:t xml:space="preserve">: Одеська область м. </w:t>
      </w:r>
      <w:proofErr w:type="spellStart"/>
      <w:r w:rsidRPr="002D4DF2">
        <w:rPr>
          <w:rFonts w:ascii="Times New Roman" w:hAnsi="Times New Roman"/>
          <w:b/>
          <w:bCs/>
          <w:sz w:val="24"/>
          <w:szCs w:val="24"/>
        </w:rPr>
        <w:t>Подільськ</w:t>
      </w:r>
      <w:proofErr w:type="spellEnd"/>
      <w:r w:rsidRPr="002D4DF2">
        <w:rPr>
          <w:rFonts w:ascii="Times New Roman" w:hAnsi="Times New Roman"/>
          <w:b/>
          <w:bCs/>
          <w:sz w:val="24"/>
          <w:szCs w:val="24"/>
        </w:rPr>
        <w:t xml:space="preserve"> </w:t>
      </w:r>
      <w:proofErr w:type="spellStart"/>
      <w:r w:rsidRPr="002D4DF2">
        <w:rPr>
          <w:rFonts w:ascii="Times New Roman" w:hAnsi="Times New Roman"/>
          <w:b/>
          <w:bCs/>
          <w:sz w:val="24"/>
          <w:szCs w:val="24"/>
        </w:rPr>
        <w:t>вул</w:t>
      </w:r>
      <w:proofErr w:type="spellEnd"/>
      <w:r w:rsidRPr="002D4DF2">
        <w:rPr>
          <w:rFonts w:ascii="Times New Roman" w:hAnsi="Times New Roman"/>
          <w:b/>
          <w:bCs/>
          <w:sz w:val="24"/>
          <w:szCs w:val="24"/>
        </w:rPr>
        <w:t xml:space="preserve"> Каштанова 76 </w:t>
      </w:r>
      <w:r w:rsidRPr="002D4DF2">
        <w:rPr>
          <w:b/>
          <w:bCs/>
          <w:sz w:val="24"/>
          <w:szCs w:val="24"/>
          <w:lang w:bidi="en-US"/>
        </w:rPr>
        <w:t xml:space="preserve"> </w:t>
      </w:r>
      <w:r w:rsidRPr="002D4DF2">
        <w:rPr>
          <w:rFonts w:ascii="Times New Roman" w:hAnsi="Times New Roman"/>
          <w:b/>
          <w:bCs/>
          <w:sz w:val="24"/>
          <w:szCs w:val="24"/>
          <w:lang w:eastAsia="ru-RU"/>
        </w:rPr>
        <w:t>ДК 021:2015 45450000-6</w:t>
      </w:r>
    </w:p>
    <w:p w14:paraId="47E2FFFC" w14:textId="313332C1" w:rsidR="00ED0635" w:rsidRPr="002D4DF2" w:rsidRDefault="00ED0635" w:rsidP="002D4DF2">
      <w:pPr>
        <w:autoSpaceDE w:val="0"/>
        <w:autoSpaceDN w:val="0"/>
        <w:spacing w:after="0" w:line="240" w:lineRule="auto"/>
        <w:jc w:val="both"/>
        <w:rPr>
          <w:rFonts w:ascii="Arial" w:hAnsi="Arial" w:cs="Arial"/>
          <w:b/>
          <w:bCs/>
          <w:spacing w:val="-3"/>
          <w:sz w:val="20"/>
          <w:szCs w:val="20"/>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A50A23" w14:paraId="5261764D" w14:textId="77777777" w:rsidTr="007C0CF9">
        <w:trPr>
          <w:gridAfter w:val="1"/>
          <w:wAfter w:w="59" w:type="dxa"/>
          <w:jc w:val="center"/>
        </w:trPr>
        <w:tc>
          <w:tcPr>
            <w:tcW w:w="10206" w:type="dxa"/>
            <w:gridSpan w:val="6"/>
            <w:tcBorders>
              <w:top w:val="nil"/>
              <w:left w:val="nil"/>
              <w:bottom w:val="nil"/>
              <w:right w:val="nil"/>
            </w:tcBorders>
          </w:tcPr>
          <w:p w14:paraId="2B94FCD4" w14:textId="25456905" w:rsidR="00A50A23" w:rsidRPr="002D4DF2" w:rsidRDefault="00A50A23" w:rsidP="007C0CF9">
            <w:pPr>
              <w:keepLines/>
              <w:autoSpaceDE w:val="0"/>
              <w:autoSpaceDN w:val="0"/>
              <w:spacing w:after="0" w:line="240" w:lineRule="auto"/>
              <w:rPr>
                <w:rFonts w:ascii="Arial" w:hAnsi="Arial" w:cs="Arial"/>
                <w:spacing w:val="-3"/>
                <w:sz w:val="20"/>
                <w:szCs w:val="20"/>
              </w:rPr>
            </w:pPr>
          </w:p>
          <w:p w14:paraId="0DB420F8" w14:textId="77777777" w:rsidR="00A50A23" w:rsidRDefault="00A50A23" w:rsidP="007C0CF9">
            <w:pPr>
              <w:keepLines/>
              <w:autoSpaceDE w:val="0"/>
              <w:autoSpaceDN w:val="0"/>
              <w:spacing w:after="0" w:line="240" w:lineRule="auto"/>
              <w:rPr>
                <w:rFonts w:ascii="Arial" w:hAnsi="Arial" w:cs="Arial"/>
                <w:sz w:val="20"/>
                <w:szCs w:val="20"/>
              </w:rPr>
            </w:pPr>
          </w:p>
        </w:tc>
      </w:tr>
      <w:tr w:rsidR="00A50A23" w14:paraId="1AAB348B" w14:textId="77777777" w:rsidTr="007C0CF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00044842" w14:textId="77777777" w:rsidR="00A50A23" w:rsidRDefault="00A50A23" w:rsidP="007C0CF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3F54CF1D" w14:textId="77777777" w:rsidR="00A50A23" w:rsidRDefault="00A50A23" w:rsidP="007C0CF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14:paraId="339A5BC9" w14:textId="77777777" w:rsidR="00A50A23" w:rsidRDefault="00A50A23" w:rsidP="007C0CF9">
            <w:pPr>
              <w:keepLines/>
              <w:autoSpaceDE w:val="0"/>
              <w:autoSpaceDN w:val="0"/>
              <w:spacing w:after="0" w:line="240" w:lineRule="auto"/>
              <w:jc w:val="center"/>
              <w:rPr>
                <w:rFonts w:ascii="Arial" w:hAnsi="Arial" w:cs="Arial"/>
                <w:spacing w:val="-3"/>
                <w:sz w:val="20"/>
                <w:szCs w:val="20"/>
              </w:rPr>
            </w:pPr>
          </w:p>
          <w:p w14:paraId="43C003F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3864DB52" w14:textId="77777777" w:rsidR="00A50A23" w:rsidRDefault="00A50A23" w:rsidP="007C0CF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03EA24C"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DE4F85A"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4187E1E"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A50A23" w14:paraId="4C4FC564" w14:textId="77777777" w:rsidTr="007C0CF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50B84B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15EE9674"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7D0EA84B"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65B426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60E43E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A50A23" w14:paraId="614405E2"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2B546A5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607F68DC"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муфтових кранів водорозбірних</w:t>
            </w:r>
          </w:p>
        </w:tc>
        <w:tc>
          <w:tcPr>
            <w:tcW w:w="1418" w:type="dxa"/>
            <w:tcBorders>
              <w:top w:val="nil"/>
              <w:left w:val="single" w:sz="4" w:space="0" w:color="auto"/>
              <w:bottom w:val="nil"/>
              <w:right w:val="nil"/>
            </w:tcBorders>
          </w:tcPr>
          <w:p w14:paraId="12E6AC0C"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662FFF5"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0F022B4E"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0D60D6F4"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09A291F0"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3CC547B4"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775CA1F9"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37BEC8A4"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14:paraId="2D2406BC"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A2314E4"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14:paraId="0EE54A52"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5548CFB9"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5722F3BB"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72ED2366"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0E73F16D"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діаметром 100 мм</w:t>
            </w:r>
          </w:p>
        </w:tc>
        <w:tc>
          <w:tcPr>
            <w:tcW w:w="1418" w:type="dxa"/>
            <w:tcBorders>
              <w:top w:val="nil"/>
              <w:left w:val="single" w:sz="4" w:space="0" w:color="auto"/>
              <w:bottom w:val="nil"/>
              <w:right w:val="nil"/>
            </w:tcBorders>
          </w:tcPr>
          <w:p w14:paraId="11018F55"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3E47438"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tcPr>
          <w:p w14:paraId="6E4B2EA1"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3624F755"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6555C22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260612C2"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520A65FB"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діаметром 50 мм</w:t>
            </w:r>
          </w:p>
        </w:tc>
        <w:tc>
          <w:tcPr>
            <w:tcW w:w="1418" w:type="dxa"/>
            <w:tcBorders>
              <w:top w:val="nil"/>
              <w:left w:val="single" w:sz="4" w:space="0" w:color="auto"/>
              <w:bottom w:val="nil"/>
              <w:right w:val="nil"/>
            </w:tcBorders>
          </w:tcPr>
          <w:p w14:paraId="73F72F4A"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CDE134E"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tcPr>
          <w:p w14:paraId="1E97870E"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5371B39D"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43314A2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54F67E94"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14:paraId="0F62C764"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каналізаційних діаметром понад 50 до 100 мм</w:t>
            </w:r>
          </w:p>
        </w:tc>
        <w:tc>
          <w:tcPr>
            <w:tcW w:w="1418" w:type="dxa"/>
            <w:tcBorders>
              <w:top w:val="nil"/>
              <w:left w:val="single" w:sz="4" w:space="0" w:color="auto"/>
              <w:bottom w:val="nil"/>
              <w:right w:val="nil"/>
            </w:tcBorders>
          </w:tcPr>
          <w:p w14:paraId="5B87EFB7"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90415A7"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tcPr>
          <w:p w14:paraId="7CBF56CB"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7D1B3E6B"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4C047044"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6153BF90"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14:paraId="64E8CF80"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каналізаційних діаметром до 50 мм</w:t>
            </w:r>
          </w:p>
        </w:tc>
        <w:tc>
          <w:tcPr>
            <w:tcW w:w="1418" w:type="dxa"/>
            <w:tcBorders>
              <w:top w:val="nil"/>
              <w:left w:val="single" w:sz="4" w:space="0" w:color="auto"/>
              <w:bottom w:val="nil"/>
              <w:right w:val="nil"/>
            </w:tcBorders>
          </w:tcPr>
          <w:p w14:paraId="526D59A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81675E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tcPr>
          <w:p w14:paraId="20B5E4E7"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706772B2"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19367A2C"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14:paraId="59F9A1A8"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14:paraId="58BB824C"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14:paraId="2C827667"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24050A43"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4EB746FC"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4BA8060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14:paraId="07FB5192"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14:paraId="4F751585"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води</w:t>
            </w:r>
          </w:p>
        </w:tc>
        <w:tc>
          <w:tcPr>
            <w:tcW w:w="1418" w:type="dxa"/>
            <w:tcBorders>
              <w:top w:val="nil"/>
              <w:left w:val="single" w:sz="4" w:space="0" w:color="auto"/>
              <w:bottom w:val="nil"/>
              <w:right w:val="nil"/>
            </w:tcBorders>
          </w:tcPr>
          <w:p w14:paraId="59C77418"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14:paraId="53BDA25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2D090952"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28FF0A9E"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682B143A"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57B3D760"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кам'яної кладки простих стін із цегли</w:t>
            </w:r>
          </w:p>
        </w:tc>
        <w:tc>
          <w:tcPr>
            <w:tcW w:w="1418" w:type="dxa"/>
            <w:tcBorders>
              <w:top w:val="nil"/>
              <w:left w:val="single" w:sz="4" w:space="0" w:color="auto"/>
              <w:bottom w:val="nil"/>
              <w:right w:val="nil"/>
            </w:tcBorders>
          </w:tcPr>
          <w:p w14:paraId="295A63B4"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BAFC477"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0,8</w:t>
            </w:r>
          </w:p>
        </w:tc>
        <w:tc>
          <w:tcPr>
            <w:tcW w:w="1418" w:type="dxa"/>
            <w:gridSpan w:val="2"/>
            <w:tcBorders>
              <w:top w:val="nil"/>
              <w:left w:val="single" w:sz="4" w:space="0" w:color="auto"/>
              <w:bottom w:val="nil"/>
              <w:right w:val="single" w:sz="12" w:space="0" w:color="auto"/>
            </w:tcBorders>
          </w:tcPr>
          <w:p w14:paraId="7110B510"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39CC9D19"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5B47272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53B55E74"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дверних коробок в кам'яних стінах</w:t>
            </w:r>
          </w:p>
        </w:tc>
        <w:tc>
          <w:tcPr>
            <w:tcW w:w="1418" w:type="dxa"/>
            <w:tcBorders>
              <w:top w:val="nil"/>
              <w:left w:val="single" w:sz="4" w:space="0" w:color="auto"/>
              <w:bottom w:val="nil"/>
              <w:right w:val="nil"/>
            </w:tcBorders>
          </w:tcPr>
          <w:p w14:paraId="6FF561D4"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3B6EC1D"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1,995</w:t>
            </w:r>
          </w:p>
        </w:tc>
        <w:tc>
          <w:tcPr>
            <w:tcW w:w="1418" w:type="dxa"/>
            <w:gridSpan w:val="2"/>
            <w:tcBorders>
              <w:top w:val="nil"/>
              <w:left w:val="single" w:sz="4" w:space="0" w:color="auto"/>
              <w:bottom w:val="nil"/>
              <w:right w:val="single" w:sz="12" w:space="0" w:color="auto"/>
            </w:tcBorders>
          </w:tcPr>
          <w:p w14:paraId="0B8CF62C"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46B6E50B"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79B39AE0"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7A49788F"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дверних </w:t>
            </w:r>
            <w:proofErr w:type="spellStart"/>
            <w:r>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14:paraId="6FA3097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CAE5239"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26953FA2"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1B380193"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717DC3DD"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00CFF292"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наличників тягнених</w:t>
            </w:r>
          </w:p>
        </w:tc>
        <w:tc>
          <w:tcPr>
            <w:tcW w:w="1418" w:type="dxa"/>
            <w:tcBorders>
              <w:top w:val="nil"/>
              <w:left w:val="single" w:sz="4" w:space="0" w:color="auto"/>
              <w:bottom w:val="nil"/>
              <w:right w:val="nil"/>
            </w:tcBorders>
          </w:tcPr>
          <w:p w14:paraId="44997320"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DE27348"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036D829A"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18B86C1B"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4EA11DA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14:paraId="15FB3A74"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Обшивка відкосів панелями МДФ</w:t>
            </w:r>
          </w:p>
        </w:tc>
        <w:tc>
          <w:tcPr>
            <w:tcW w:w="1418" w:type="dxa"/>
            <w:tcBorders>
              <w:top w:val="nil"/>
              <w:left w:val="single" w:sz="4" w:space="0" w:color="auto"/>
              <w:bottom w:val="nil"/>
              <w:right w:val="nil"/>
            </w:tcBorders>
          </w:tcPr>
          <w:p w14:paraId="61FE431D"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2619A9B"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25751BCE"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726DEF80"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7617F91C"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14:paraId="10BC94F2"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кам'яної кладки простих стін із цегли</w:t>
            </w:r>
          </w:p>
        </w:tc>
        <w:tc>
          <w:tcPr>
            <w:tcW w:w="1418" w:type="dxa"/>
            <w:tcBorders>
              <w:top w:val="nil"/>
              <w:left w:val="single" w:sz="4" w:space="0" w:color="auto"/>
              <w:bottom w:val="nil"/>
              <w:right w:val="nil"/>
            </w:tcBorders>
          </w:tcPr>
          <w:p w14:paraId="2DAABF70"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A7EF605"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3,236</w:t>
            </w:r>
          </w:p>
        </w:tc>
        <w:tc>
          <w:tcPr>
            <w:tcW w:w="1418" w:type="dxa"/>
            <w:gridSpan w:val="2"/>
            <w:tcBorders>
              <w:top w:val="nil"/>
              <w:left w:val="single" w:sz="4" w:space="0" w:color="auto"/>
              <w:bottom w:val="nil"/>
              <w:right w:val="single" w:sz="12" w:space="0" w:color="auto"/>
            </w:tcBorders>
          </w:tcPr>
          <w:p w14:paraId="43B0D87C"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1719BF00"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7E89F54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14:paraId="0D92FD9C"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5B17FD4C"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14:paraId="425D2C38"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14:paraId="0B76317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0557DB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1418" w:type="dxa"/>
            <w:gridSpan w:val="2"/>
            <w:tcBorders>
              <w:top w:val="nil"/>
              <w:left w:val="single" w:sz="4" w:space="0" w:color="auto"/>
              <w:bottom w:val="nil"/>
              <w:right w:val="single" w:sz="12" w:space="0" w:color="auto"/>
            </w:tcBorders>
          </w:tcPr>
          <w:p w14:paraId="7AC5F375"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2B28C7B6"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51C12144"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14:paraId="7926055E"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14:paraId="42A8D4EB"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1 м2 з металопластику в кам'яних стінах</w:t>
            </w:r>
          </w:p>
          <w:p w14:paraId="61FD1941"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14:paraId="45BEC34E"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257685E"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10,24</w:t>
            </w:r>
          </w:p>
        </w:tc>
        <w:tc>
          <w:tcPr>
            <w:tcW w:w="1418" w:type="dxa"/>
            <w:gridSpan w:val="2"/>
            <w:tcBorders>
              <w:top w:val="nil"/>
              <w:left w:val="single" w:sz="4" w:space="0" w:color="auto"/>
              <w:bottom w:val="nil"/>
              <w:right w:val="single" w:sz="12" w:space="0" w:color="auto"/>
            </w:tcBorders>
          </w:tcPr>
          <w:p w14:paraId="2E4BC09B"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7A972D49"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56825CF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14:paraId="623482DC"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14:paraId="138D0EB0"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14:paraId="25792478"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378E1B7"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3F780651"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47BE35D0"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14B13DE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14:paraId="6E9FE463"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внутрішніх стін із блоків при висоті поверху</w:t>
            </w:r>
          </w:p>
          <w:p w14:paraId="07098947"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до 4 м</w:t>
            </w:r>
          </w:p>
        </w:tc>
        <w:tc>
          <w:tcPr>
            <w:tcW w:w="1418" w:type="dxa"/>
            <w:tcBorders>
              <w:top w:val="nil"/>
              <w:left w:val="single" w:sz="4" w:space="0" w:color="auto"/>
              <w:bottom w:val="nil"/>
              <w:right w:val="nil"/>
            </w:tcBorders>
          </w:tcPr>
          <w:p w14:paraId="13E41E1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16251A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0,295</w:t>
            </w:r>
          </w:p>
        </w:tc>
        <w:tc>
          <w:tcPr>
            <w:tcW w:w="1418" w:type="dxa"/>
            <w:gridSpan w:val="2"/>
            <w:tcBorders>
              <w:top w:val="nil"/>
              <w:left w:val="single" w:sz="4" w:space="0" w:color="auto"/>
              <w:bottom w:val="nil"/>
              <w:right w:val="single" w:sz="12" w:space="0" w:color="auto"/>
            </w:tcBorders>
          </w:tcPr>
          <w:p w14:paraId="23E29D6D"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799B45C6"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672356E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14:paraId="51C912A3"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14:paraId="29DCDEB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9580039"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1418" w:type="dxa"/>
            <w:gridSpan w:val="2"/>
            <w:tcBorders>
              <w:top w:val="nil"/>
              <w:left w:val="single" w:sz="4" w:space="0" w:color="auto"/>
              <w:bottom w:val="nil"/>
              <w:right w:val="single" w:sz="12" w:space="0" w:color="auto"/>
            </w:tcBorders>
          </w:tcPr>
          <w:p w14:paraId="600D4EF7"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5A26275D"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54D0BA49"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14:paraId="66875803"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Штукатурення плоских поверхонь віконних та дверних</w:t>
            </w:r>
          </w:p>
          <w:p w14:paraId="71484E98"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укосів по бетону та каменю</w:t>
            </w:r>
          </w:p>
        </w:tc>
        <w:tc>
          <w:tcPr>
            <w:tcW w:w="1418" w:type="dxa"/>
            <w:tcBorders>
              <w:top w:val="nil"/>
              <w:left w:val="single" w:sz="4" w:space="0" w:color="auto"/>
              <w:bottom w:val="nil"/>
              <w:right w:val="nil"/>
            </w:tcBorders>
          </w:tcPr>
          <w:p w14:paraId="7DFBFF7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783BDB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0,9</w:t>
            </w:r>
          </w:p>
        </w:tc>
        <w:tc>
          <w:tcPr>
            <w:tcW w:w="1418" w:type="dxa"/>
            <w:gridSpan w:val="2"/>
            <w:tcBorders>
              <w:top w:val="nil"/>
              <w:left w:val="single" w:sz="4" w:space="0" w:color="auto"/>
              <w:bottom w:val="nil"/>
              <w:right w:val="single" w:sz="12" w:space="0" w:color="auto"/>
            </w:tcBorders>
          </w:tcPr>
          <w:p w14:paraId="2411CE5A"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0E985103"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04C0FE5E"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14:paraId="7AEB1EFB"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дрібних металоконструкцій вагою до 1 т</w:t>
            </w:r>
          </w:p>
        </w:tc>
        <w:tc>
          <w:tcPr>
            <w:tcW w:w="1418" w:type="dxa"/>
            <w:tcBorders>
              <w:top w:val="nil"/>
              <w:left w:val="single" w:sz="4" w:space="0" w:color="auto"/>
              <w:bottom w:val="nil"/>
              <w:right w:val="nil"/>
            </w:tcBorders>
          </w:tcPr>
          <w:p w14:paraId="29108449"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9AFBD28"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0,8</w:t>
            </w:r>
          </w:p>
        </w:tc>
        <w:tc>
          <w:tcPr>
            <w:tcW w:w="1418" w:type="dxa"/>
            <w:gridSpan w:val="2"/>
            <w:tcBorders>
              <w:top w:val="nil"/>
              <w:left w:val="single" w:sz="4" w:space="0" w:color="auto"/>
              <w:bottom w:val="nil"/>
              <w:right w:val="single" w:sz="12" w:space="0" w:color="auto"/>
            </w:tcBorders>
          </w:tcPr>
          <w:p w14:paraId="65F8A329"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394B79D7" w14:textId="77777777" w:rsidTr="007C0CF9">
        <w:trPr>
          <w:gridBefore w:val="1"/>
          <w:wBefore w:w="57" w:type="dxa"/>
          <w:jc w:val="center"/>
        </w:trPr>
        <w:tc>
          <w:tcPr>
            <w:tcW w:w="567" w:type="dxa"/>
            <w:tcBorders>
              <w:top w:val="nil"/>
              <w:left w:val="single" w:sz="12" w:space="0" w:color="auto"/>
              <w:bottom w:val="nil"/>
              <w:right w:val="single" w:sz="4" w:space="0" w:color="auto"/>
            </w:tcBorders>
          </w:tcPr>
          <w:p w14:paraId="04688FE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3A6519AF"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14:paraId="53973214"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понад 20 м2</w:t>
            </w:r>
          </w:p>
        </w:tc>
        <w:tc>
          <w:tcPr>
            <w:tcW w:w="1418" w:type="dxa"/>
            <w:tcBorders>
              <w:top w:val="nil"/>
              <w:left w:val="single" w:sz="4" w:space="0" w:color="auto"/>
              <w:bottom w:val="nil"/>
              <w:right w:val="nil"/>
            </w:tcBorders>
          </w:tcPr>
          <w:p w14:paraId="6A690B7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AEAE5F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1418" w:type="dxa"/>
            <w:gridSpan w:val="2"/>
            <w:tcBorders>
              <w:top w:val="nil"/>
              <w:left w:val="single" w:sz="4" w:space="0" w:color="auto"/>
              <w:bottom w:val="nil"/>
              <w:right w:val="single" w:sz="12" w:space="0" w:color="auto"/>
            </w:tcBorders>
          </w:tcPr>
          <w:p w14:paraId="00863FD5"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F8DEE12" w14:textId="77777777" w:rsidR="00A50A23" w:rsidRDefault="00A50A23" w:rsidP="00A50A23">
      <w:pPr>
        <w:autoSpaceDE w:val="0"/>
        <w:autoSpaceDN w:val="0"/>
        <w:spacing w:after="0" w:line="240" w:lineRule="auto"/>
        <w:rPr>
          <w:sz w:val="2"/>
          <w:szCs w:val="2"/>
        </w:rPr>
        <w:sectPr w:rsidR="00A50A23">
          <w:headerReference w:type="default" r:id="rId1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50A23" w14:paraId="40451F5C" w14:textId="77777777" w:rsidTr="007C0CF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2F2F9FD"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E6D2365"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BF3B448"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F57F8C8"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CF00D90"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A50A23" w14:paraId="4AD32C9A" w14:textId="77777777" w:rsidTr="007C0CF9">
        <w:trPr>
          <w:jc w:val="center"/>
        </w:trPr>
        <w:tc>
          <w:tcPr>
            <w:tcW w:w="567" w:type="dxa"/>
            <w:tcBorders>
              <w:top w:val="nil"/>
              <w:left w:val="single" w:sz="12" w:space="0" w:color="auto"/>
              <w:bottom w:val="nil"/>
              <w:right w:val="single" w:sz="4" w:space="0" w:color="auto"/>
            </w:tcBorders>
          </w:tcPr>
          <w:p w14:paraId="36D0E24A"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068610DF"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14:paraId="6041E246"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14:paraId="5A927829"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018A9D7"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32,8</w:t>
            </w:r>
          </w:p>
        </w:tc>
        <w:tc>
          <w:tcPr>
            <w:tcW w:w="1418" w:type="dxa"/>
            <w:tcBorders>
              <w:top w:val="nil"/>
              <w:left w:val="single" w:sz="4" w:space="0" w:color="auto"/>
              <w:bottom w:val="nil"/>
              <w:right w:val="single" w:sz="12" w:space="0" w:color="auto"/>
            </w:tcBorders>
          </w:tcPr>
          <w:p w14:paraId="0D387AFE"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2EA43BDB" w14:textId="77777777" w:rsidTr="007C0CF9">
        <w:trPr>
          <w:jc w:val="center"/>
        </w:trPr>
        <w:tc>
          <w:tcPr>
            <w:tcW w:w="567" w:type="dxa"/>
            <w:tcBorders>
              <w:top w:val="nil"/>
              <w:left w:val="single" w:sz="12" w:space="0" w:color="auto"/>
              <w:bottom w:val="nil"/>
              <w:right w:val="single" w:sz="4" w:space="0" w:color="auto"/>
            </w:tcBorders>
          </w:tcPr>
          <w:p w14:paraId="2262F0FB"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48C38947"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14:paraId="10763632"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стель, площа відбивання в одному місці до 5 м2</w:t>
            </w:r>
          </w:p>
        </w:tc>
        <w:tc>
          <w:tcPr>
            <w:tcW w:w="1418" w:type="dxa"/>
            <w:tcBorders>
              <w:top w:val="nil"/>
              <w:left w:val="single" w:sz="4" w:space="0" w:color="auto"/>
              <w:bottom w:val="nil"/>
              <w:right w:val="nil"/>
            </w:tcBorders>
          </w:tcPr>
          <w:p w14:paraId="2209E7FE"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115CE37"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200,19</w:t>
            </w:r>
          </w:p>
        </w:tc>
        <w:tc>
          <w:tcPr>
            <w:tcW w:w="1418" w:type="dxa"/>
            <w:tcBorders>
              <w:top w:val="nil"/>
              <w:left w:val="single" w:sz="4" w:space="0" w:color="auto"/>
              <w:bottom w:val="nil"/>
              <w:right w:val="single" w:sz="12" w:space="0" w:color="auto"/>
            </w:tcBorders>
          </w:tcPr>
          <w:p w14:paraId="6C95171A"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323C3C80" w14:textId="77777777" w:rsidTr="007C0CF9">
        <w:trPr>
          <w:jc w:val="center"/>
        </w:trPr>
        <w:tc>
          <w:tcPr>
            <w:tcW w:w="567" w:type="dxa"/>
            <w:tcBorders>
              <w:top w:val="nil"/>
              <w:left w:val="single" w:sz="12" w:space="0" w:color="auto"/>
              <w:bottom w:val="nil"/>
              <w:right w:val="single" w:sz="4" w:space="0" w:color="auto"/>
            </w:tcBorders>
          </w:tcPr>
          <w:p w14:paraId="6D98FA5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20C84415"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штукатурення поверхонь стін </w:t>
            </w:r>
            <w:proofErr w:type="spellStart"/>
            <w:r>
              <w:rPr>
                <w:rFonts w:ascii="Arial" w:hAnsi="Arial" w:cs="Arial"/>
                <w:spacing w:val="-3"/>
                <w:sz w:val="20"/>
                <w:szCs w:val="20"/>
              </w:rPr>
              <w:t>всередені</w:t>
            </w:r>
            <w:proofErr w:type="spellEnd"/>
          </w:p>
          <w:p w14:paraId="3DE88BE8"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 по</w:t>
            </w:r>
          </w:p>
          <w:p w14:paraId="1D4C188D"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каменю та бетону</w:t>
            </w:r>
          </w:p>
        </w:tc>
        <w:tc>
          <w:tcPr>
            <w:tcW w:w="1418" w:type="dxa"/>
            <w:tcBorders>
              <w:top w:val="nil"/>
              <w:left w:val="single" w:sz="4" w:space="0" w:color="auto"/>
              <w:bottom w:val="nil"/>
              <w:right w:val="nil"/>
            </w:tcBorders>
          </w:tcPr>
          <w:p w14:paraId="0B56A7D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67111E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244,4</w:t>
            </w:r>
          </w:p>
        </w:tc>
        <w:tc>
          <w:tcPr>
            <w:tcW w:w="1418" w:type="dxa"/>
            <w:tcBorders>
              <w:top w:val="nil"/>
              <w:left w:val="single" w:sz="4" w:space="0" w:color="auto"/>
              <w:bottom w:val="nil"/>
              <w:right w:val="single" w:sz="12" w:space="0" w:color="auto"/>
            </w:tcBorders>
          </w:tcPr>
          <w:p w14:paraId="0AC7E8D7"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1894C57B" w14:textId="77777777" w:rsidTr="007C0CF9">
        <w:trPr>
          <w:jc w:val="center"/>
        </w:trPr>
        <w:tc>
          <w:tcPr>
            <w:tcW w:w="567" w:type="dxa"/>
            <w:tcBorders>
              <w:top w:val="nil"/>
              <w:left w:val="single" w:sz="12" w:space="0" w:color="auto"/>
              <w:bottom w:val="nil"/>
              <w:right w:val="single" w:sz="4" w:space="0" w:color="auto"/>
            </w:tcBorders>
          </w:tcPr>
          <w:p w14:paraId="4BE9BD69"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611446D9"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цементно-вапняним розчином</w:t>
            </w:r>
          </w:p>
          <w:p w14:paraId="61EEEDA3"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по каменю стін фасадів</w:t>
            </w:r>
          </w:p>
        </w:tc>
        <w:tc>
          <w:tcPr>
            <w:tcW w:w="1418" w:type="dxa"/>
            <w:tcBorders>
              <w:top w:val="nil"/>
              <w:left w:val="single" w:sz="4" w:space="0" w:color="auto"/>
              <w:bottom w:val="nil"/>
              <w:right w:val="nil"/>
            </w:tcBorders>
          </w:tcPr>
          <w:p w14:paraId="261F7B4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0C83BD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10,18</w:t>
            </w:r>
          </w:p>
        </w:tc>
        <w:tc>
          <w:tcPr>
            <w:tcW w:w="1418" w:type="dxa"/>
            <w:tcBorders>
              <w:top w:val="nil"/>
              <w:left w:val="single" w:sz="4" w:space="0" w:color="auto"/>
              <w:bottom w:val="nil"/>
              <w:right w:val="single" w:sz="12" w:space="0" w:color="auto"/>
            </w:tcBorders>
          </w:tcPr>
          <w:p w14:paraId="3CAB742D"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6F593DBE" w14:textId="77777777" w:rsidTr="007C0CF9">
        <w:trPr>
          <w:jc w:val="center"/>
        </w:trPr>
        <w:tc>
          <w:tcPr>
            <w:tcW w:w="567" w:type="dxa"/>
            <w:tcBorders>
              <w:top w:val="nil"/>
              <w:left w:val="single" w:sz="12" w:space="0" w:color="auto"/>
              <w:bottom w:val="nil"/>
              <w:right w:val="single" w:sz="4" w:space="0" w:color="auto"/>
            </w:tcBorders>
          </w:tcPr>
          <w:p w14:paraId="1E68BF1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14:paraId="33770901"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штукатурення поверхонь стель </w:t>
            </w:r>
            <w:proofErr w:type="spellStart"/>
            <w:r>
              <w:rPr>
                <w:rFonts w:ascii="Arial" w:hAnsi="Arial" w:cs="Arial"/>
                <w:spacing w:val="-3"/>
                <w:sz w:val="20"/>
                <w:szCs w:val="20"/>
              </w:rPr>
              <w:t>всередені</w:t>
            </w:r>
            <w:proofErr w:type="spellEnd"/>
          </w:p>
          <w:p w14:paraId="78A141AD"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 по</w:t>
            </w:r>
          </w:p>
          <w:p w14:paraId="5D6193A4"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каменю та бетону</w:t>
            </w:r>
          </w:p>
        </w:tc>
        <w:tc>
          <w:tcPr>
            <w:tcW w:w="1418" w:type="dxa"/>
            <w:tcBorders>
              <w:top w:val="nil"/>
              <w:left w:val="single" w:sz="4" w:space="0" w:color="auto"/>
              <w:bottom w:val="nil"/>
              <w:right w:val="nil"/>
            </w:tcBorders>
          </w:tcPr>
          <w:p w14:paraId="0369D5EB"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E405BF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43,69</w:t>
            </w:r>
          </w:p>
        </w:tc>
        <w:tc>
          <w:tcPr>
            <w:tcW w:w="1418" w:type="dxa"/>
            <w:tcBorders>
              <w:top w:val="nil"/>
              <w:left w:val="single" w:sz="4" w:space="0" w:color="auto"/>
              <w:bottom w:val="nil"/>
              <w:right w:val="single" w:sz="12" w:space="0" w:color="auto"/>
            </w:tcBorders>
          </w:tcPr>
          <w:p w14:paraId="561499B3"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333C92E7" w14:textId="77777777" w:rsidTr="007C0CF9">
        <w:trPr>
          <w:jc w:val="center"/>
        </w:trPr>
        <w:tc>
          <w:tcPr>
            <w:tcW w:w="567" w:type="dxa"/>
            <w:tcBorders>
              <w:top w:val="nil"/>
              <w:left w:val="single" w:sz="12" w:space="0" w:color="auto"/>
              <w:bottom w:val="nil"/>
              <w:right w:val="single" w:sz="4" w:space="0" w:color="auto"/>
            </w:tcBorders>
          </w:tcPr>
          <w:p w14:paraId="4DA29A6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14:paraId="720B6A44"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14:paraId="3AF899A8"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14:paraId="6E2B8BA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79AA79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67,9</w:t>
            </w:r>
          </w:p>
        </w:tc>
        <w:tc>
          <w:tcPr>
            <w:tcW w:w="1418" w:type="dxa"/>
            <w:tcBorders>
              <w:top w:val="nil"/>
              <w:left w:val="single" w:sz="4" w:space="0" w:color="auto"/>
              <w:bottom w:val="nil"/>
              <w:right w:val="single" w:sz="12" w:space="0" w:color="auto"/>
            </w:tcBorders>
          </w:tcPr>
          <w:p w14:paraId="231D39BB"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04499893" w14:textId="77777777" w:rsidTr="007C0CF9">
        <w:trPr>
          <w:jc w:val="center"/>
        </w:trPr>
        <w:tc>
          <w:tcPr>
            <w:tcW w:w="567" w:type="dxa"/>
            <w:tcBorders>
              <w:top w:val="nil"/>
              <w:left w:val="single" w:sz="12" w:space="0" w:color="auto"/>
              <w:bottom w:val="nil"/>
              <w:right w:val="single" w:sz="4" w:space="0" w:color="auto"/>
            </w:tcBorders>
          </w:tcPr>
          <w:p w14:paraId="35DC64D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14:paraId="63153311"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14:paraId="3F54FE66"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14:paraId="3AB0661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C4A8FA7"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29,71</w:t>
            </w:r>
          </w:p>
        </w:tc>
        <w:tc>
          <w:tcPr>
            <w:tcW w:w="1418" w:type="dxa"/>
            <w:tcBorders>
              <w:top w:val="nil"/>
              <w:left w:val="single" w:sz="4" w:space="0" w:color="auto"/>
              <w:bottom w:val="nil"/>
              <w:right w:val="single" w:sz="12" w:space="0" w:color="auto"/>
            </w:tcBorders>
          </w:tcPr>
          <w:p w14:paraId="7375ABB8"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2E3092B1" w14:textId="77777777" w:rsidTr="007C0CF9">
        <w:trPr>
          <w:jc w:val="center"/>
        </w:trPr>
        <w:tc>
          <w:tcPr>
            <w:tcW w:w="567" w:type="dxa"/>
            <w:tcBorders>
              <w:top w:val="nil"/>
              <w:left w:val="single" w:sz="12" w:space="0" w:color="auto"/>
              <w:bottom w:val="nil"/>
              <w:right w:val="single" w:sz="4" w:space="0" w:color="auto"/>
            </w:tcBorders>
          </w:tcPr>
          <w:p w14:paraId="166EF414"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14:paraId="39967157"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Вапняне фарбування раніше пофарбованих поверхонь</w:t>
            </w:r>
          </w:p>
          <w:p w14:paraId="5B86FAC9"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усередині будівлі</w:t>
            </w:r>
          </w:p>
        </w:tc>
        <w:tc>
          <w:tcPr>
            <w:tcW w:w="1418" w:type="dxa"/>
            <w:tcBorders>
              <w:top w:val="nil"/>
              <w:left w:val="single" w:sz="4" w:space="0" w:color="auto"/>
              <w:bottom w:val="nil"/>
              <w:right w:val="nil"/>
            </w:tcBorders>
          </w:tcPr>
          <w:p w14:paraId="644FC53D"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34E954B"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672,09</w:t>
            </w:r>
          </w:p>
        </w:tc>
        <w:tc>
          <w:tcPr>
            <w:tcW w:w="1418" w:type="dxa"/>
            <w:tcBorders>
              <w:top w:val="nil"/>
              <w:left w:val="single" w:sz="4" w:space="0" w:color="auto"/>
              <w:bottom w:val="nil"/>
              <w:right w:val="single" w:sz="12" w:space="0" w:color="auto"/>
            </w:tcBorders>
          </w:tcPr>
          <w:p w14:paraId="58C239CF"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67C7A980" w14:textId="77777777" w:rsidTr="007C0CF9">
        <w:trPr>
          <w:jc w:val="center"/>
        </w:trPr>
        <w:tc>
          <w:tcPr>
            <w:tcW w:w="567" w:type="dxa"/>
            <w:tcBorders>
              <w:top w:val="nil"/>
              <w:left w:val="single" w:sz="12" w:space="0" w:color="auto"/>
              <w:bottom w:val="nil"/>
              <w:right w:val="single" w:sz="4" w:space="0" w:color="auto"/>
            </w:tcBorders>
          </w:tcPr>
          <w:p w14:paraId="187857A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14:paraId="5BC6B8B1"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олійними сумішами за 2 рази раніше</w:t>
            </w:r>
          </w:p>
          <w:p w14:paraId="71A84C25"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пофарбованих сталевих труб</w:t>
            </w:r>
          </w:p>
        </w:tc>
        <w:tc>
          <w:tcPr>
            <w:tcW w:w="1418" w:type="dxa"/>
            <w:tcBorders>
              <w:top w:val="nil"/>
              <w:left w:val="single" w:sz="4" w:space="0" w:color="auto"/>
              <w:bottom w:val="nil"/>
              <w:right w:val="nil"/>
            </w:tcBorders>
          </w:tcPr>
          <w:p w14:paraId="607E0C38"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EA7A605"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14:paraId="6098FA50"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65BB56FD" w14:textId="77777777" w:rsidTr="007C0CF9">
        <w:trPr>
          <w:jc w:val="center"/>
        </w:trPr>
        <w:tc>
          <w:tcPr>
            <w:tcW w:w="567" w:type="dxa"/>
            <w:tcBorders>
              <w:top w:val="nil"/>
              <w:left w:val="single" w:sz="12" w:space="0" w:color="auto"/>
              <w:bottom w:val="nil"/>
              <w:right w:val="single" w:sz="4" w:space="0" w:color="auto"/>
            </w:tcBorders>
          </w:tcPr>
          <w:p w14:paraId="71BE768D"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14:paraId="32D7045F"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олійне фарбування раніше пофарбованих</w:t>
            </w:r>
          </w:p>
          <w:p w14:paraId="7DCF81CE"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дверей усередині будівлі розбіленим </w:t>
            </w:r>
            <w:proofErr w:type="spellStart"/>
            <w:r>
              <w:rPr>
                <w:rFonts w:ascii="Arial" w:hAnsi="Arial" w:cs="Arial"/>
                <w:spacing w:val="-3"/>
                <w:sz w:val="20"/>
                <w:szCs w:val="20"/>
              </w:rPr>
              <w:t>колером</w:t>
            </w:r>
            <w:proofErr w:type="spellEnd"/>
            <w:r>
              <w:rPr>
                <w:rFonts w:ascii="Arial" w:hAnsi="Arial" w:cs="Arial"/>
                <w:spacing w:val="-3"/>
                <w:sz w:val="20"/>
                <w:szCs w:val="20"/>
              </w:rPr>
              <w:t xml:space="preserve"> з</w:t>
            </w:r>
          </w:p>
          <w:p w14:paraId="1CB3BF1D"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розчищенням старої фарби до 35%</w:t>
            </w:r>
          </w:p>
        </w:tc>
        <w:tc>
          <w:tcPr>
            <w:tcW w:w="1418" w:type="dxa"/>
            <w:tcBorders>
              <w:top w:val="nil"/>
              <w:left w:val="single" w:sz="4" w:space="0" w:color="auto"/>
              <w:bottom w:val="nil"/>
              <w:right w:val="nil"/>
            </w:tcBorders>
          </w:tcPr>
          <w:p w14:paraId="36B7780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783883E"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14,56</w:t>
            </w:r>
          </w:p>
        </w:tc>
        <w:tc>
          <w:tcPr>
            <w:tcW w:w="1418" w:type="dxa"/>
            <w:tcBorders>
              <w:top w:val="nil"/>
              <w:left w:val="single" w:sz="4" w:space="0" w:color="auto"/>
              <w:bottom w:val="nil"/>
              <w:right w:val="single" w:sz="12" w:space="0" w:color="auto"/>
            </w:tcBorders>
          </w:tcPr>
          <w:p w14:paraId="4C0E901C"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51022A30" w14:textId="77777777" w:rsidTr="007C0CF9">
        <w:trPr>
          <w:jc w:val="center"/>
        </w:trPr>
        <w:tc>
          <w:tcPr>
            <w:tcW w:w="567" w:type="dxa"/>
            <w:tcBorders>
              <w:top w:val="nil"/>
              <w:left w:val="single" w:sz="12" w:space="0" w:color="auto"/>
              <w:bottom w:val="nil"/>
              <w:right w:val="single" w:sz="4" w:space="0" w:color="auto"/>
            </w:tcBorders>
          </w:tcPr>
          <w:p w14:paraId="5F05196D"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14:paraId="61AD4B8E"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Улаштування плінтусів </w:t>
            </w:r>
            <w:proofErr w:type="spellStart"/>
            <w:r>
              <w:rPr>
                <w:rFonts w:ascii="Arial" w:hAnsi="Arial" w:cs="Arial"/>
                <w:spacing w:val="-3"/>
                <w:sz w:val="20"/>
                <w:szCs w:val="20"/>
              </w:rPr>
              <w:t>полівінілхлоридних</w:t>
            </w:r>
            <w:proofErr w:type="spellEnd"/>
          </w:p>
        </w:tc>
        <w:tc>
          <w:tcPr>
            <w:tcW w:w="1418" w:type="dxa"/>
            <w:tcBorders>
              <w:top w:val="nil"/>
              <w:left w:val="single" w:sz="4" w:space="0" w:color="auto"/>
              <w:bottom w:val="nil"/>
              <w:right w:val="nil"/>
            </w:tcBorders>
          </w:tcPr>
          <w:p w14:paraId="50386213"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E17446D"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14:paraId="7DA8D50C"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224BA410" w14:textId="77777777" w:rsidTr="007C0CF9">
        <w:trPr>
          <w:jc w:val="center"/>
        </w:trPr>
        <w:tc>
          <w:tcPr>
            <w:tcW w:w="567" w:type="dxa"/>
            <w:tcBorders>
              <w:top w:val="nil"/>
              <w:left w:val="single" w:sz="12" w:space="0" w:color="auto"/>
              <w:bottom w:val="nil"/>
              <w:right w:val="single" w:sz="4" w:space="0" w:color="auto"/>
            </w:tcBorders>
          </w:tcPr>
          <w:p w14:paraId="5B1964F4"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14:paraId="7842C598"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лінолеуму та реліну</w:t>
            </w:r>
          </w:p>
        </w:tc>
        <w:tc>
          <w:tcPr>
            <w:tcW w:w="1418" w:type="dxa"/>
            <w:tcBorders>
              <w:top w:val="nil"/>
              <w:left w:val="single" w:sz="4" w:space="0" w:color="auto"/>
              <w:bottom w:val="nil"/>
              <w:right w:val="nil"/>
            </w:tcBorders>
          </w:tcPr>
          <w:p w14:paraId="34A35A1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9C3362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23,71</w:t>
            </w:r>
          </w:p>
        </w:tc>
        <w:tc>
          <w:tcPr>
            <w:tcW w:w="1418" w:type="dxa"/>
            <w:tcBorders>
              <w:top w:val="nil"/>
              <w:left w:val="single" w:sz="4" w:space="0" w:color="auto"/>
              <w:bottom w:val="nil"/>
              <w:right w:val="single" w:sz="12" w:space="0" w:color="auto"/>
            </w:tcBorders>
          </w:tcPr>
          <w:p w14:paraId="5100AF23"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354519AB" w14:textId="77777777" w:rsidTr="007C0CF9">
        <w:trPr>
          <w:jc w:val="center"/>
        </w:trPr>
        <w:tc>
          <w:tcPr>
            <w:tcW w:w="567" w:type="dxa"/>
            <w:tcBorders>
              <w:top w:val="nil"/>
              <w:left w:val="single" w:sz="12" w:space="0" w:color="auto"/>
              <w:bottom w:val="nil"/>
              <w:right w:val="single" w:sz="4" w:space="0" w:color="auto"/>
            </w:tcBorders>
          </w:tcPr>
          <w:p w14:paraId="4AE1C53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14:paraId="5256B84D"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дерев'яних плінтусів</w:t>
            </w:r>
          </w:p>
        </w:tc>
        <w:tc>
          <w:tcPr>
            <w:tcW w:w="1418" w:type="dxa"/>
            <w:tcBorders>
              <w:top w:val="nil"/>
              <w:left w:val="single" w:sz="4" w:space="0" w:color="auto"/>
              <w:bottom w:val="nil"/>
              <w:right w:val="nil"/>
            </w:tcBorders>
          </w:tcPr>
          <w:p w14:paraId="63E93118"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40D5EBB"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14:paraId="0FF7ECD3"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0A9C577D" w14:textId="77777777" w:rsidTr="007C0CF9">
        <w:trPr>
          <w:jc w:val="center"/>
        </w:trPr>
        <w:tc>
          <w:tcPr>
            <w:tcW w:w="567" w:type="dxa"/>
            <w:tcBorders>
              <w:top w:val="nil"/>
              <w:left w:val="single" w:sz="12" w:space="0" w:color="auto"/>
              <w:bottom w:val="nil"/>
              <w:right w:val="single" w:sz="4" w:space="0" w:color="auto"/>
            </w:tcBorders>
          </w:tcPr>
          <w:p w14:paraId="36F685B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14:paraId="2A75B4F3"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лінолеуму площею покриття</w:t>
            </w:r>
          </w:p>
          <w:p w14:paraId="00AB897A"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10 м2</w:t>
            </w:r>
          </w:p>
        </w:tc>
        <w:tc>
          <w:tcPr>
            <w:tcW w:w="1418" w:type="dxa"/>
            <w:tcBorders>
              <w:top w:val="nil"/>
              <w:left w:val="single" w:sz="4" w:space="0" w:color="auto"/>
              <w:bottom w:val="nil"/>
              <w:right w:val="nil"/>
            </w:tcBorders>
          </w:tcPr>
          <w:p w14:paraId="4FC5AD77"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D9C8525"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23,71</w:t>
            </w:r>
          </w:p>
        </w:tc>
        <w:tc>
          <w:tcPr>
            <w:tcW w:w="1418" w:type="dxa"/>
            <w:tcBorders>
              <w:top w:val="nil"/>
              <w:left w:val="single" w:sz="4" w:space="0" w:color="auto"/>
              <w:bottom w:val="nil"/>
              <w:right w:val="single" w:sz="12" w:space="0" w:color="auto"/>
            </w:tcBorders>
          </w:tcPr>
          <w:p w14:paraId="28ACDCB8"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12C4DEDE" w14:textId="77777777" w:rsidTr="007C0CF9">
        <w:trPr>
          <w:jc w:val="center"/>
        </w:trPr>
        <w:tc>
          <w:tcPr>
            <w:tcW w:w="567" w:type="dxa"/>
            <w:tcBorders>
              <w:top w:val="nil"/>
              <w:left w:val="single" w:sz="12" w:space="0" w:color="auto"/>
              <w:bottom w:val="nil"/>
              <w:right w:val="single" w:sz="4" w:space="0" w:color="auto"/>
            </w:tcBorders>
          </w:tcPr>
          <w:p w14:paraId="2AD5055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14:paraId="4939C306"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проводів при схованій проводці в борознах</w:t>
            </w:r>
          </w:p>
        </w:tc>
        <w:tc>
          <w:tcPr>
            <w:tcW w:w="1418" w:type="dxa"/>
            <w:tcBorders>
              <w:top w:val="nil"/>
              <w:left w:val="single" w:sz="4" w:space="0" w:color="auto"/>
              <w:bottom w:val="nil"/>
              <w:right w:val="nil"/>
            </w:tcBorders>
          </w:tcPr>
          <w:p w14:paraId="47FBABC6"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CF9A8AB"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30C86484"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5BB549AA" w14:textId="77777777" w:rsidTr="007C0CF9">
        <w:trPr>
          <w:jc w:val="center"/>
        </w:trPr>
        <w:tc>
          <w:tcPr>
            <w:tcW w:w="567" w:type="dxa"/>
            <w:tcBorders>
              <w:top w:val="nil"/>
              <w:left w:val="single" w:sz="12" w:space="0" w:color="auto"/>
              <w:bottom w:val="nil"/>
              <w:right w:val="single" w:sz="4" w:space="0" w:color="auto"/>
            </w:tcBorders>
          </w:tcPr>
          <w:p w14:paraId="25A6A5FE"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14:paraId="053AD5B9"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14:paraId="3D25C285"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 xml:space="preserve">, кількість ламп 1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14:paraId="6CA43783" w14:textId="77777777" w:rsidR="00A50A23" w:rsidRDefault="00A50A23" w:rsidP="007C0CF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2F29C9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606D49CE"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4322B35E" w14:textId="77777777" w:rsidTr="007C0CF9">
        <w:trPr>
          <w:jc w:val="center"/>
        </w:trPr>
        <w:tc>
          <w:tcPr>
            <w:tcW w:w="567" w:type="dxa"/>
            <w:tcBorders>
              <w:top w:val="nil"/>
              <w:left w:val="single" w:sz="12" w:space="0" w:color="auto"/>
              <w:bottom w:val="nil"/>
              <w:right w:val="single" w:sz="4" w:space="0" w:color="auto"/>
            </w:tcBorders>
          </w:tcPr>
          <w:p w14:paraId="54D7D2D4"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14:paraId="76BFE135"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щитків освітлювальних групових масою</w:t>
            </w:r>
          </w:p>
          <w:p w14:paraId="3A2FB86C"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14:paraId="53C2DEF9" w14:textId="77777777" w:rsidR="00A50A23" w:rsidRDefault="00A50A23" w:rsidP="007C0CF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5F0EB3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367BB6DB"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6CF09561" w14:textId="77777777" w:rsidTr="007C0CF9">
        <w:trPr>
          <w:jc w:val="center"/>
        </w:trPr>
        <w:tc>
          <w:tcPr>
            <w:tcW w:w="567" w:type="dxa"/>
            <w:tcBorders>
              <w:top w:val="nil"/>
              <w:left w:val="single" w:sz="12" w:space="0" w:color="auto"/>
              <w:bottom w:val="nil"/>
              <w:right w:val="single" w:sz="4" w:space="0" w:color="auto"/>
            </w:tcBorders>
          </w:tcPr>
          <w:p w14:paraId="254805C0"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14:paraId="5711601B"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14:paraId="50A0BEFA"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41CB6E7D" w14:textId="77777777" w:rsidR="00A50A23" w:rsidRDefault="00A50A23" w:rsidP="007C0CF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45A79F1"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0E04E5CD"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19D31404" w14:textId="77777777" w:rsidTr="007C0CF9">
        <w:trPr>
          <w:jc w:val="center"/>
        </w:trPr>
        <w:tc>
          <w:tcPr>
            <w:tcW w:w="567" w:type="dxa"/>
            <w:tcBorders>
              <w:top w:val="nil"/>
              <w:left w:val="single" w:sz="12" w:space="0" w:color="auto"/>
              <w:bottom w:val="nil"/>
              <w:right w:val="single" w:sz="4" w:space="0" w:color="auto"/>
            </w:tcBorders>
          </w:tcPr>
          <w:p w14:paraId="649F950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14:paraId="592467C9"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14:paraId="64AE5FBC"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14:paraId="109BA7B6" w14:textId="77777777" w:rsidR="00A50A23" w:rsidRDefault="00A50A23" w:rsidP="007C0CF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E7DA09F"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7487D3BE"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50A23" w14:paraId="2CCB57CB" w14:textId="77777777" w:rsidTr="007C0CF9">
        <w:trPr>
          <w:jc w:val="center"/>
        </w:trPr>
        <w:tc>
          <w:tcPr>
            <w:tcW w:w="567" w:type="dxa"/>
            <w:tcBorders>
              <w:top w:val="nil"/>
              <w:left w:val="single" w:sz="12" w:space="0" w:color="auto"/>
              <w:bottom w:val="nil"/>
              <w:right w:val="single" w:sz="4" w:space="0" w:color="auto"/>
            </w:tcBorders>
          </w:tcPr>
          <w:p w14:paraId="51B397D2"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14:paraId="71D4403B" w14:textId="77777777" w:rsidR="00A50A23" w:rsidRDefault="00A50A23" w:rsidP="007C0CF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76B11BAE" w14:textId="77777777" w:rsidR="00A50A23" w:rsidRDefault="00A50A23" w:rsidP="007C0CF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до 7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14:paraId="037FD2FB"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9CDA8E5" w14:textId="77777777" w:rsidR="00A50A23" w:rsidRDefault="00A50A23" w:rsidP="007C0CF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41D53E7F" w14:textId="77777777" w:rsidR="00A50A23" w:rsidRDefault="00A50A23" w:rsidP="007C0CF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42ED50E" w14:textId="77777777" w:rsidR="005F00FE" w:rsidRPr="00EE3EA7" w:rsidRDefault="005F00FE" w:rsidP="00324314">
      <w:pPr>
        <w:autoSpaceDE w:val="0"/>
        <w:autoSpaceDN w:val="0"/>
        <w:spacing w:after="0" w:line="240" w:lineRule="auto"/>
        <w:rPr>
          <w:b/>
          <w:color w:val="000000"/>
          <w:sz w:val="20"/>
          <w:szCs w:val="20"/>
          <w:highlight w:val="yellow"/>
          <w:lang w:eastAsia="uk-UA"/>
        </w:rPr>
      </w:pPr>
    </w:p>
    <w:p w14:paraId="6A832EDA" w14:textId="763FF740" w:rsidR="00ED0635" w:rsidRPr="00EE3EA7" w:rsidRDefault="00ED0635" w:rsidP="00EE3EA7">
      <w:pPr>
        <w:autoSpaceDE w:val="0"/>
        <w:autoSpaceDN w:val="0"/>
        <w:spacing w:after="0" w:line="240" w:lineRule="auto"/>
        <w:rPr>
          <w:rFonts w:ascii="Arial" w:hAnsi="Arial" w:cs="Arial"/>
          <w:color w:val="000000"/>
          <w:sz w:val="20"/>
          <w:szCs w:val="20"/>
          <w:lang w:eastAsia="uk-UA"/>
        </w:rPr>
      </w:pPr>
    </w:p>
    <w:p w14:paraId="45A945E6" w14:textId="77777777" w:rsidR="00EE3EA7" w:rsidRPr="00EE3EA7" w:rsidRDefault="00EE3EA7" w:rsidP="00EE3EA7">
      <w:pPr>
        <w:autoSpaceDE w:val="0"/>
        <w:autoSpaceDN w:val="0"/>
        <w:spacing w:after="0" w:line="240" w:lineRule="auto"/>
        <w:rPr>
          <w:rFonts w:ascii="Arial" w:hAnsi="Arial" w:cs="Arial"/>
          <w:color w:val="000000"/>
          <w:sz w:val="20"/>
          <w:szCs w:val="20"/>
          <w:lang w:eastAsia="uk-UA"/>
        </w:rPr>
      </w:pPr>
    </w:p>
    <w:p w14:paraId="09EB6731" w14:textId="77777777" w:rsidR="00EE3EA7" w:rsidRPr="00EE3EA7" w:rsidRDefault="00EE3EA7" w:rsidP="00EE3EA7">
      <w:pPr>
        <w:autoSpaceDE w:val="0"/>
        <w:autoSpaceDN w:val="0"/>
        <w:spacing w:after="0" w:line="240" w:lineRule="auto"/>
        <w:ind w:firstLine="180"/>
        <w:jc w:val="both"/>
        <w:rPr>
          <w:rFonts w:ascii="Arial" w:hAnsi="Arial" w:cs="Arial"/>
          <w:color w:val="000000"/>
          <w:sz w:val="20"/>
          <w:szCs w:val="20"/>
          <w:lang w:eastAsia="uk-UA"/>
        </w:rPr>
      </w:pPr>
      <w:r w:rsidRPr="00EE3EA7">
        <w:rPr>
          <w:rFonts w:ascii="Arial" w:hAnsi="Arial" w:cs="Arial"/>
          <w:color w:val="000000"/>
          <w:sz w:val="20"/>
          <w:szCs w:val="20"/>
          <w:lang w:eastAsia="uk-UA"/>
        </w:rPr>
        <w:t>Обсяг виконання робіт, що містить посилання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26E28617" w14:textId="77777777" w:rsidR="00B97138" w:rsidRDefault="00B97138" w:rsidP="00324314">
      <w:pPr>
        <w:autoSpaceDE w:val="0"/>
        <w:autoSpaceDN w:val="0"/>
        <w:spacing w:after="0" w:line="240" w:lineRule="auto"/>
        <w:rPr>
          <w:sz w:val="2"/>
          <w:szCs w:val="2"/>
        </w:rPr>
      </w:pPr>
    </w:p>
    <w:p w14:paraId="5B3ED82D" w14:textId="77777777" w:rsidR="00293484" w:rsidRDefault="00293484" w:rsidP="00324314">
      <w:pPr>
        <w:autoSpaceDE w:val="0"/>
        <w:autoSpaceDN w:val="0"/>
        <w:spacing w:after="0" w:line="240" w:lineRule="auto"/>
        <w:rPr>
          <w:sz w:val="2"/>
          <w:szCs w:val="2"/>
        </w:rPr>
      </w:pPr>
    </w:p>
    <w:p w14:paraId="14F81C8E" w14:textId="77777777" w:rsidR="00B97138" w:rsidRPr="002D4DF2" w:rsidRDefault="00B97138" w:rsidP="00A50A23">
      <w:pPr>
        <w:pStyle w:val="a1Legal"/>
        <w:rPr>
          <w:lang w:val="uk-UA"/>
        </w:rPr>
        <w:sectPr w:rsidR="00B97138" w:rsidRPr="002D4DF2">
          <w:headerReference w:type="default" r:id="rId18"/>
          <w:pgSz w:w="11906" w:h="16838"/>
          <w:pgMar w:top="850" w:right="850" w:bottom="567" w:left="1134" w:header="709" w:footer="197" w:gutter="0"/>
          <w:cols w:space="709"/>
        </w:sectPr>
      </w:pPr>
    </w:p>
    <w:p w14:paraId="0D6C1DC6" w14:textId="77777777" w:rsidR="00F550C5"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r>
        <w:rPr>
          <w:rFonts w:ascii="Times New Roman" w:hAnsi="Times New Roman"/>
          <w:b/>
          <w:iCs/>
          <w:color w:val="000000"/>
          <w:sz w:val="24"/>
          <w:szCs w:val="24"/>
        </w:rPr>
        <w:lastRenderedPageBreak/>
        <w:t>Додаток 5</w:t>
      </w:r>
    </w:p>
    <w:p w14:paraId="07BEF286"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436ABDFF"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96"/>
        <w:jc w:val="right"/>
        <w:rPr>
          <w:rFonts w:ascii="Times New Roman" w:hAnsi="Times New Roman"/>
          <w:i/>
          <w:iCs/>
          <w:color w:val="000000"/>
          <w:sz w:val="24"/>
          <w:szCs w:val="24"/>
        </w:rPr>
      </w:pPr>
    </w:p>
    <w:p w14:paraId="7107A5C4"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Тендерна форма „Пропозиція" подається у вигляді</w:t>
      </w:r>
    </w:p>
    <w:p w14:paraId="4D6F5101"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наведеному нижче.</w:t>
      </w:r>
    </w:p>
    <w:p w14:paraId="4283767E"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Учасник не повинен відступати від даної форми.</w:t>
      </w:r>
    </w:p>
    <w:p w14:paraId="4865A587"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p>
    <w:p w14:paraId="7E8BF924"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center"/>
        <w:rPr>
          <w:rFonts w:ascii="Times New Roman" w:hAnsi="Times New Roman"/>
          <w:b/>
          <w:bCs/>
          <w:sz w:val="24"/>
          <w:szCs w:val="24"/>
        </w:rPr>
      </w:pPr>
      <w:r w:rsidRPr="00857D2F">
        <w:rPr>
          <w:rFonts w:ascii="Times New Roman" w:hAnsi="Times New Roman"/>
          <w:b/>
          <w:bCs/>
          <w:sz w:val="24"/>
          <w:szCs w:val="24"/>
        </w:rPr>
        <w:t>ТЕНДЕРНА ПРОПОЗИЦІЯ</w:t>
      </w:r>
    </w:p>
    <w:p w14:paraId="5AE1D6C2"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center"/>
        <w:rPr>
          <w:rFonts w:ascii="Times New Roman" w:hAnsi="Times New Roman"/>
          <w:sz w:val="24"/>
          <w:szCs w:val="24"/>
        </w:rPr>
      </w:pPr>
      <w:r w:rsidRPr="00857D2F">
        <w:rPr>
          <w:rFonts w:ascii="Times New Roman" w:hAnsi="Times New Roman"/>
          <w:sz w:val="24"/>
          <w:szCs w:val="24"/>
        </w:rPr>
        <w:t>(форма, яка подається Учасником на фірмовому бланку)</w:t>
      </w:r>
    </w:p>
    <w:p w14:paraId="24F8B3E9" w14:textId="462C40CB" w:rsidR="00F550C5" w:rsidRPr="00426A21" w:rsidRDefault="00F550C5" w:rsidP="00426A21">
      <w:pPr>
        <w:spacing w:after="0" w:line="240" w:lineRule="auto"/>
        <w:jc w:val="both"/>
        <w:rPr>
          <w:rFonts w:ascii="Times New Roman" w:hAnsi="Times New Roman"/>
          <w:b/>
          <w:sz w:val="28"/>
          <w:szCs w:val="28"/>
          <w:lang w:val="ru-RU"/>
        </w:rPr>
      </w:pPr>
      <w:r w:rsidRPr="00426A21">
        <w:rPr>
          <w:rFonts w:ascii="Times New Roman" w:hAnsi="Times New Roman"/>
          <w:sz w:val="24"/>
          <w:szCs w:val="24"/>
        </w:rPr>
        <w:t xml:space="preserve">           Ми, (назва Учасника)_____________________________________________, надаємо свою пропозицію щодо участі у торгах </w:t>
      </w:r>
      <w:r w:rsidR="00426A21" w:rsidRPr="00426A21">
        <w:rPr>
          <w:rFonts w:ascii="Times New Roman" w:hAnsi="Times New Roman"/>
          <w:sz w:val="24"/>
          <w:szCs w:val="24"/>
        </w:rPr>
        <w:t xml:space="preserve">з </w:t>
      </w:r>
      <w:r w:rsidR="00426A21" w:rsidRPr="00426A21">
        <w:rPr>
          <w:rFonts w:ascii="Times New Roman" w:hAnsi="Times New Roman"/>
          <w:sz w:val="24"/>
          <w:szCs w:val="24"/>
          <w:lang w:eastAsia="ru-RU"/>
        </w:rPr>
        <w:t xml:space="preserve">надання послуг по об’єкту: </w:t>
      </w:r>
      <w:r w:rsidR="00426A21" w:rsidRPr="00426A21">
        <w:rPr>
          <w:rFonts w:ascii="Times New Roman" w:hAnsi="Times New Roman"/>
          <w:b/>
          <w:bCs/>
          <w:sz w:val="24"/>
          <w:szCs w:val="24"/>
          <w:lang w:eastAsia="ru-RU"/>
        </w:rPr>
        <w:t xml:space="preserve"> </w:t>
      </w:r>
      <w:r w:rsidR="00A50A23" w:rsidRPr="00426A21">
        <w:rPr>
          <w:rFonts w:ascii="Times New Roman" w:hAnsi="Times New Roman"/>
          <w:b/>
          <w:color w:val="000000"/>
          <w:sz w:val="24"/>
          <w:szCs w:val="24"/>
          <w:lang w:eastAsia="uk-UA"/>
        </w:rPr>
        <w:t xml:space="preserve"> </w:t>
      </w:r>
      <w:r w:rsidR="00A50A23" w:rsidRPr="000326B3">
        <w:rPr>
          <w:rFonts w:ascii="Times New Roman" w:hAnsi="Times New Roman"/>
          <w:b/>
          <w:sz w:val="24"/>
          <w:szCs w:val="24"/>
        </w:rPr>
        <w:t>Поточний ремонт протирадіаційного укриття,  та приміщень фізіотерапевтичних кабінетів (для реабілітації) Комунального  некомерційного підприємства «</w:t>
      </w:r>
      <w:proofErr w:type="spellStart"/>
      <w:r w:rsidR="00A50A23" w:rsidRPr="000326B3">
        <w:rPr>
          <w:rFonts w:ascii="Times New Roman" w:hAnsi="Times New Roman"/>
          <w:b/>
          <w:sz w:val="24"/>
          <w:szCs w:val="24"/>
        </w:rPr>
        <w:t>Центаральна</w:t>
      </w:r>
      <w:proofErr w:type="spellEnd"/>
      <w:r w:rsidR="00A50A23" w:rsidRPr="000326B3">
        <w:rPr>
          <w:rFonts w:ascii="Times New Roman" w:hAnsi="Times New Roman"/>
          <w:b/>
          <w:sz w:val="24"/>
          <w:szCs w:val="24"/>
        </w:rPr>
        <w:t xml:space="preserve"> районна лікарня Подільського району  </w:t>
      </w:r>
      <w:proofErr w:type="spellStart"/>
      <w:r w:rsidR="00A50A23" w:rsidRPr="000326B3">
        <w:rPr>
          <w:rFonts w:ascii="Times New Roman" w:hAnsi="Times New Roman"/>
          <w:b/>
          <w:sz w:val="24"/>
          <w:szCs w:val="24"/>
        </w:rPr>
        <w:t>Куяльницької</w:t>
      </w:r>
      <w:proofErr w:type="spellEnd"/>
      <w:r w:rsidR="00A50A23" w:rsidRPr="000326B3">
        <w:rPr>
          <w:rFonts w:ascii="Times New Roman" w:hAnsi="Times New Roman"/>
          <w:b/>
          <w:sz w:val="24"/>
          <w:szCs w:val="24"/>
        </w:rPr>
        <w:t xml:space="preserve"> сільської ради </w:t>
      </w:r>
      <w:r w:rsidR="00A50A23" w:rsidRPr="005F00FE">
        <w:rPr>
          <w:rFonts w:ascii="Times New Roman" w:hAnsi="Times New Roman"/>
          <w:b/>
          <w:sz w:val="24"/>
          <w:szCs w:val="24"/>
        </w:rPr>
        <w:t xml:space="preserve">за </w:t>
      </w:r>
      <w:proofErr w:type="spellStart"/>
      <w:r w:rsidR="00A50A23" w:rsidRPr="000326B3">
        <w:rPr>
          <w:rFonts w:ascii="Times New Roman" w:hAnsi="Times New Roman"/>
          <w:b/>
          <w:sz w:val="24"/>
          <w:szCs w:val="24"/>
        </w:rPr>
        <w:t>адресою</w:t>
      </w:r>
      <w:proofErr w:type="spellEnd"/>
      <w:r w:rsidR="00A50A23" w:rsidRPr="000326B3">
        <w:rPr>
          <w:rFonts w:ascii="Times New Roman" w:hAnsi="Times New Roman"/>
          <w:b/>
          <w:sz w:val="24"/>
          <w:szCs w:val="24"/>
        </w:rPr>
        <w:t xml:space="preserve">: Одеська область м. </w:t>
      </w:r>
      <w:proofErr w:type="spellStart"/>
      <w:r w:rsidR="00A50A23" w:rsidRPr="000326B3">
        <w:rPr>
          <w:rFonts w:ascii="Times New Roman" w:hAnsi="Times New Roman"/>
          <w:b/>
          <w:sz w:val="24"/>
          <w:szCs w:val="24"/>
        </w:rPr>
        <w:t>Подільськ</w:t>
      </w:r>
      <w:proofErr w:type="spellEnd"/>
      <w:r w:rsidR="00A50A23" w:rsidRPr="000326B3">
        <w:rPr>
          <w:rFonts w:ascii="Times New Roman" w:hAnsi="Times New Roman"/>
          <w:b/>
          <w:sz w:val="24"/>
          <w:szCs w:val="24"/>
        </w:rPr>
        <w:t xml:space="preserve"> </w:t>
      </w:r>
      <w:proofErr w:type="spellStart"/>
      <w:r w:rsidR="00A50A23" w:rsidRPr="000326B3">
        <w:rPr>
          <w:rFonts w:ascii="Times New Roman" w:hAnsi="Times New Roman"/>
          <w:b/>
          <w:sz w:val="24"/>
          <w:szCs w:val="24"/>
        </w:rPr>
        <w:t>вул</w:t>
      </w:r>
      <w:proofErr w:type="spellEnd"/>
      <w:r w:rsidR="00A50A23" w:rsidRPr="000326B3">
        <w:rPr>
          <w:rFonts w:ascii="Times New Roman" w:hAnsi="Times New Roman"/>
          <w:b/>
          <w:sz w:val="24"/>
          <w:szCs w:val="24"/>
        </w:rPr>
        <w:t xml:space="preserve"> Каштанова 76</w:t>
      </w:r>
      <w:r w:rsidR="00426A21" w:rsidRPr="00426A21">
        <w:rPr>
          <w:rFonts w:ascii="Times New Roman" w:hAnsi="Times New Roman"/>
          <w:b/>
          <w:sz w:val="24"/>
          <w:szCs w:val="24"/>
        </w:rPr>
        <w:t xml:space="preserve"> </w:t>
      </w:r>
      <w:r w:rsidR="001D3BCA">
        <w:rPr>
          <w:b/>
          <w:sz w:val="24"/>
          <w:szCs w:val="24"/>
          <w:lang w:bidi="en-US"/>
        </w:rPr>
        <w:t xml:space="preserve"> </w:t>
      </w:r>
      <w:r w:rsidR="00426A21" w:rsidRPr="00241AF2">
        <w:rPr>
          <w:rFonts w:ascii="Times New Roman" w:hAnsi="Times New Roman"/>
          <w:sz w:val="24"/>
          <w:szCs w:val="24"/>
          <w:lang w:eastAsia="ru-RU"/>
        </w:rPr>
        <w:t>ДК 021:2015 45450000-6 Інші завершальні будівельні роботи</w:t>
      </w:r>
      <w:r w:rsidR="00426A21">
        <w:rPr>
          <w:rFonts w:ascii="Times New Roman" w:hAnsi="Times New Roman"/>
          <w:sz w:val="24"/>
          <w:szCs w:val="24"/>
          <w:lang w:eastAsia="ru-RU"/>
        </w:rPr>
        <w:t xml:space="preserve"> </w:t>
      </w:r>
      <w:r w:rsidR="001D3BCA">
        <w:rPr>
          <w:b/>
          <w:sz w:val="24"/>
          <w:szCs w:val="24"/>
          <w:lang w:bidi="en-US"/>
        </w:rPr>
        <w:t xml:space="preserve"> </w:t>
      </w:r>
      <w:r w:rsidRPr="00426A21">
        <w:rPr>
          <w:rFonts w:ascii="Times New Roman" w:hAnsi="Times New Roman"/>
          <w:sz w:val="24"/>
          <w:szCs w:val="24"/>
        </w:rPr>
        <w:t>згідно</w:t>
      </w:r>
      <w:r w:rsidRPr="00426A21">
        <w:rPr>
          <w:rFonts w:ascii="Times New Roman" w:hAnsi="Times New Roman"/>
          <w:b/>
          <w:i/>
          <w:sz w:val="24"/>
          <w:szCs w:val="24"/>
        </w:rPr>
        <w:t xml:space="preserve"> </w:t>
      </w:r>
      <w:r w:rsidRPr="00426A21">
        <w:rPr>
          <w:rFonts w:ascii="Times New Roman" w:hAnsi="Times New Roman"/>
          <w:sz w:val="24"/>
          <w:szCs w:val="24"/>
        </w:rPr>
        <w:t>з технічними та іншими вимогами Замовника торгів.</w:t>
      </w:r>
      <w:r w:rsidR="0052412E" w:rsidRPr="00426A21">
        <w:rPr>
          <w:rFonts w:ascii="Times New Roman" w:hAnsi="Times New Roman"/>
          <w:sz w:val="24"/>
          <w:szCs w:val="24"/>
        </w:rPr>
        <w:t xml:space="preserve"> </w:t>
      </w:r>
      <w:r w:rsidRPr="00426A21">
        <w:rPr>
          <w:rFonts w:ascii="Times New Roman" w:hAnsi="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(цифрами та прописом) (з ПДВ): (Якщо учасник не є платником ПДВ, поруч з ціною має зазначити словами «без ПДВ».) ___________________________________________________</w:t>
      </w:r>
      <w:r w:rsidR="00426A21">
        <w:rPr>
          <w:rFonts w:ascii="Times New Roman" w:hAnsi="Times New Roman"/>
          <w:sz w:val="24"/>
          <w:szCs w:val="24"/>
          <w:lang w:val="ru-RU"/>
        </w:rPr>
        <w:t>__________________________________</w:t>
      </w:r>
    </w:p>
    <w:p w14:paraId="741AA68B" w14:textId="77777777" w:rsidR="00F550C5" w:rsidRPr="00857D2F" w:rsidRDefault="00F550C5" w:rsidP="00AD0BB5">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Ми погоджуємося з проектом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w:t>
      </w:r>
    </w:p>
    <w:p w14:paraId="3D74057A" w14:textId="77777777" w:rsidR="00F550C5" w:rsidRPr="00857D2F" w:rsidRDefault="00F550C5" w:rsidP="00AD0BB5">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Ми погоджуємося дотримуватися умов тендерної пропозиції протягом 90 днів </w:t>
      </w:r>
      <w:r w:rsidR="00F70438" w:rsidRPr="0078542B">
        <w:rPr>
          <w:rFonts w:ascii="Times New Roman" w:hAnsi="Times New Roman"/>
          <w:color w:val="000000"/>
          <w:sz w:val="24"/>
          <w:szCs w:val="24"/>
        </w:rPr>
        <w:t>із дати кінцевого строку подання тендерних пропозицій</w:t>
      </w:r>
      <w:r w:rsidRPr="00857D2F">
        <w:rPr>
          <w:rFonts w:ascii="Times New Roman" w:hAnsi="Times New Roman"/>
          <w:sz w:val="24"/>
          <w:szCs w:val="24"/>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2702F137" w14:textId="77777777" w:rsidR="00F550C5" w:rsidRDefault="00F550C5" w:rsidP="00AD0BB5">
      <w:pPr>
        <w:numPr>
          <w:ilvl w:val="1"/>
          <w:numId w:val="1"/>
        </w:numPr>
        <w:tabs>
          <w:tab w:val="clear" w:pos="1440"/>
          <w:tab w:val="num" w:pos="284"/>
          <w:tab w:val="left" w:pos="8931"/>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 Якщо ми будемо визнані переможцем торгів, ми беремо на себе зобов’язання підписати Договір із Замовником не раніше ніж через </w:t>
      </w:r>
      <w:r w:rsidR="003A480F">
        <w:rPr>
          <w:rFonts w:ascii="Times New Roman" w:hAnsi="Times New Roman"/>
          <w:sz w:val="24"/>
          <w:szCs w:val="24"/>
        </w:rPr>
        <w:t>5</w:t>
      </w:r>
      <w:r w:rsidRPr="00857D2F">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36EC80EE" w14:textId="77777777" w:rsidR="001B0454" w:rsidRPr="00857D2F" w:rsidRDefault="001B0454" w:rsidP="001B0454">
      <w:pPr>
        <w:tabs>
          <w:tab w:val="left" w:pos="8931"/>
        </w:tabs>
        <w:suppressAutoHyphens/>
        <w:spacing w:after="0" w:line="240" w:lineRule="auto"/>
        <w:jc w:val="both"/>
        <w:rPr>
          <w:rFonts w:ascii="Times New Roman" w:hAnsi="Times New Roman"/>
          <w:sz w:val="24"/>
          <w:szCs w:val="24"/>
        </w:rPr>
      </w:pPr>
    </w:p>
    <w:p w14:paraId="2A1AFBE9" w14:textId="77777777" w:rsidR="00F550C5" w:rsidRPr="00857D2F" w:rsidRDefault="00F550C5" w:rsidP="0075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Посада, прізвище, ініціали, підпис </w:t>
      </w:r>
    </w:p>
    <w:p w14:paraId="683EDE20" w14:textId="77777777" w:rsidR="00F550C5" w:rsidRPr="00857D2F" w:rsidRDefault="00F550C5" w:rsidP="0075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уповноваженої особи Учасника                                             </w:t>
      </w:r>
      <w:r w:rsidR="00753E17">
        <w:rPr>
          <w:rFonts w:ascii="Times New Roman" w:hAnsi="Times New Roman"/>
          <w:i/>
          <w:iCs/>
          <w:sz w:val="24"/>
          <w:szCs w:val="24"/>
        </w:rPr>
        <w:t xml:space="preserve">                                  </w:t>
      </w:r>
      <w:r w:rsidRPr="00857D2F">
        <w:rPr>
          <w:rFonts w:ascii="Times New Roman" w:hAnsi="Times New Roman"/>
          <w:i/>
          <w:iCs/>
          <w:sz w:val="24"/>
          <w:szCs w:val="24"/>
        </w:rPr>
        <w:t xml:space="preserve">          (Печатка) </w:t>
      </w:r>
    </w:p>
    <w:p w14:paraId="4EDC7293" w14:textId="77777777" w:rsidR="00992265" w:rsidRDefault="008A04C3" w:rsidP="008A04C3">
      <w:pPr>
        <w:spacing w:after="0"/>
        <w:rPr>
          <w:rFonts w:ascii="Times New Roman" w:hAnsi="Times New Roman"/>
          <w:b/>
          <w:iCs/>
          <w:color w:val="000000"/>
          <w:sz w:val="24"/>
          <w:szCs w:val="24"/>
        </w:rPr>
      </w:pPr>
      <w:r>
        <w:rPr>
          <w:rFonts w:ascii="Times New Roman" w:hAnsi="Times New Roman"/>
          <w:sz w:val="24"/>
          <w:szCs w:val="24"/>
        </w:rPr>
        <w:br w:type="page"/>
      </w:r>
    </w:p>
    <w:p w14:paraId="7A246264" w14:textId="77777777" w:rsidR="00F550C5"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iCs/>
          <w:color w:val="000000"/>
          <w:sz w:val="24"/>
          <w:szCs w:val="24"/>
        </w:rPr>
      </w:pPr>
      <w:r>
        <w:rPr>
          <w:rFonts w:ascii="Times New Roman" w:hAnsi="Times New Roman"/>
          <w:b/>
          <w:iCs/>
          <w:color w:val="000000"/>
          <w:sz w:val="24"/>
          <w:szCs w:val="24"/>
        </w:rPr>
        <w:t>Додаток 6</w:t>
      </w:r>
    </w:p>
    <w:p w14:paraId="60DF933B"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7C2036D7"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iCs/>
          <w:sz w:val="24"/>
          <w:szCs w:val="24"/>
        </w:rPr>
      </w:pPr>
    </w:p>
    <w:p w14:paraId="7AE4D255" w14:textId="77777777" w:rsidR="00F550C5" w:rsidRPr="00857D2F" w:rsidRDefault="00F550C5" w:rsidP="00AD0BB5">
      <w:pPr>
        <w:jc w:val="center"/>
        <w:rPr>
          <w:rFonts w:ascii="Times New Roman" w:hAnsi="Times New Roman"/>
          <w:b/>
          <w:sz w:val="24"/>
          <w:szCs w:val="24"/>
        </w:rPr>
      </w:pPr>
      <w:r w:rsidRPr="00857D2F">
        <w:rPr>
          <w:rFonts w:ascii="Times New Roman" w:hAnsi="Times New Roman"/>
          <w:b/>
          <w:sz w:val="24"/>
          <w:szCs w:val="24"/>
        </w:rPr>
        <w:t>Довідка</w:t>
      </w:r>
    </w:p>
    <w:p w14:paraId="37660D60" w14:textId="77777777" w:rsidR="00F550C5" w:rsidRPr="00857D2F" w:rsidRDefault="00F550C5" w:rsidP="00AD0BB5">
      <w:pPr>
        <w:jc w:val="center"/>
        <w:rPr>
          <w:rFonts w:ascii="Times New Roman" w:hAnsi="Times New Roman"/>
          <w:b/>
          <w:sz w:val="24"/>
          <w:szCs w:val="24"/>
        </w:rPr>
      </w:pPr>
      <w:r w:rsidRPr="00857D2F">
        <w:rPr>
          <w:rFonts w:ascii="Times New Roman" w:hAnsi="Times New Roman"/>
          <w:b/>
          <w:sz w:val="24"/>
          <w:szCs w:val="24"/>
        </w:rPr>
        <w:t>про наявність обладнання та матеріально-технічної бази, що планується використовувати під час ремонту</w:t>
      </w:r>
      <w:r w:rsidR="002478CD">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4880"/>
        <w:gridCol w:w="4440"/>
      </w:tblGrid>
      <w:tr w:rsidR="00A364B0" w:rsidRPr="00E23100" w14:paraId="0178BAF6" w14:textId="77777777" w:rsidTr="00A364B0">
        <w:tc>
          <w:tcPr>
            <w:tcW w:w="590" w:type="dxa"/>
            <w:tcBorders>
              <w:top w:val="single" w:sz="4" w:space="0" w:color="000000"/>
              <w:left w:val="single" w:sz="4" w:space="0" w:color="000000"/>
              <w:bottom w:val="single" w:sz="4" w:space="0" w:color="000000"/>
              <w:right w:val="single" w:sz="4" w:space="0" w:color="000000"/>
            </w:tcBorders>
            <w:hideMark/>
          </w:tcPr>
          <w:p w14:paraId="611BF783" w14:textId="77777777" w:rsidR="00A364B0" w:rsidRPr="00E23100" w:rsidRDefault="00A364B0" w:rsidP="00A364B0">
            <w:pPr>
              <w:pStyle w:val="14"/>
              <w:jc w:val="center"/>
              <w:rPr>
                <w:rFonts w:ascii="Times New Roman" w:hAnsi="Times New Roman"/>
                <w:lang w:eastAsia="uk-UA"/>
              </w:rPr>
            </w:pPr>
            <w:r w:rsidRPr="00E23100">
              <w:rPr>
                <w:rFonts w:ascii="Times New Roman" w:hAnsi="Times New Roman"/>
                <w:lang w:eastAsia="uk-UA"/>
              </w:rPr>
              <w:t>№ з/п</w:t>
            </w:r>
          </w:p>
        </w:tc>
        <w:tc>
          <w:tcPr>
            <w:tcW w:w="4880" w:type="dxa"/>
            <w:tcBorders>
              <w:top w:val="single" w:sz="4" w:space="0" w:color="000000"/>
              <w:left w:val="single" w:sz="4" w:space="0" w:color="000000"/>
              <w:bottom w:val="single" w:sz="4" w:space="0" w:color="000000"/>
              <w:right w:val="single" w:sz="4" w:space="0" w:color="000000"/>
            </w:tcBorders>
            <w:hideMark/>
          </w:tcPr>
          <w:p w14:paraId="08F33C0D" w14:textId="77777777" w:rsidR="00A364B0" w:rsidRPr="00E23100" w:rsidRDefault="00A364B0" w:rsidP="00A364B0">
            <w:pPr>
              <w:pStyle w:val="14"/>
              <w:jc w:val="center"/>
              <w:rPr>
                <w:rFonts w:ascii="Times New Roman" w:hAnsi="Times New Roman"/>
                <w:lang w:eastAsia="uk-UA"/>
              </w:rPr>
            </w:pPr>
            <w:r w:rsidRPr="00E23100">
              <w:rPr>
                <w:rFonts w:ascii="Times New Roman" w:hAnsi="Times New Roman"/>
                <w:lang w:eastAsia="uk-UA"/>
              </w:rPr>
              <w:t xml:space="preserve">Найменування обладнання, </w:t>
            </w:r>
          </w:p>
          <w:p w14:paraId="765381EE" w14:textId="77777777" w:rsidR="00A364B0" w:rsidRPr="00E23100" w:rsidRDefault="00A364B0" w:rsidP="00A364B0">
            <w:pPr>
              <w:pStyle w:val="14"/>
              <w:jc w:val="center"/>
              <w:rPr>
                <w:rFonts w:ascii="Times New Roman" w:hAnsi="Times New Roman"/>
                <w:lang w:eastAsia="uk-UA"/>
              </w:rPr>
            </w:pPr>
            <w:r w:rsidRPr="00E23100">
              <w:rPr>
                <w:rFonts w:ascii="Times New Roman" w:hAnsi="Times New Roman"/>
                <w:lang w:eastAsia="uk-UA"/>
              </w:rPr>
              <w:t>машин і механізмів</w:t>
            </w:r>
          </w:p>
        </w:tc>
        <w:tc>
          <w:tcPr>
            <w:tcW w:w="4440" w:type="dxa"/>
            <w:tcBorders>
              <w:top w:val="single" w:sz="4" w:space="0" w:color="000000"/>
              <w:left w:val="single" w:sz="4" w:space="0" w:color="000000"/>
              <w:bottom w:val="single" w:sz="4" w:space="0" w:color="000000"/>
              <w:right w:val="single" w:sz="4" w:space="0" w:color="000000"/>
            </w:tcBorders>
            <w:hideMark/>
          </w:tcPr>
          <w:p w14:paraId="7CAC850A" w14:textId="77777777" w:rsidR="00A364B0" w:rsidRPr="00E23100" w:rsidRDefault="00A364B0" w:rsidP="00A364B0">
            <w:pPr>
              <w:pStyle w:val="14"/>
              <w:jc w:val="center"/>
              <w:rPr>
                <w:rFonts w:ascii="Times New Roman" w:hAnsi="Times New Roman"/>
                <w:lang w:eastAsia="uk-UA"/>
              </w:rPr>
            </w:pPr>
            <w:r w:rsidRPr="00E23100">
              <w:rPr>
                <w:rFonts w:ascii="Times New Roman" w:hAnsi="Times New Roman"/>
                <w:lang w:eastAsia="uk-UA"/>
              </w:rPr>
              <w:t>Кількість, шт.</w:t>
            </w:r>
          </w:p>
        </w:tc>
      </w:tr>
      <w:tr w:rsidR="00A364B0" w:rsidRPr="00E23100" w14:paraId="7B4CCC0C" w14:textId="77777777" w:rsidTr="00A364B0">
        <w:tc>
          <w:tcPr>
            <w:tcW w:w="590" w:type="dxa"/>
            <w:tcBorders>
              <w:top w:val="single" w:sz="4" w:space="0" w:color="000000"/>
              <w:left w:val="single" w:sz="4" w:space="0" w:color="000000"/>
              <w:bottom w:val="single" w:sz="4" w:space="0" w:color="000000"/>
              <w:right w:val="single" w:sz="4" w:space="0" w:color="000000"/>
            </w:tcBorders>
            <w:hideMark/>
          </w:tcPr>
          <w:p w14:paraId="0FA91941" w14:textId="77777777" w:rsidR="00A364B0" w:rsidRPr="00E23100" w:rsidRDefault="00A364B0" w:rsidP="00A364B0">
            <w:pPr>
              <w:pStyle w:val="14"/>
              <w:jc w:val="center"/>
              <w:rPr>
                <w:rFonts w:ascii="Times New Roman" w:hAnsi="Times New Roman"/>
                <w:lang w:eastAsia="uk-UA"/>
              </w:rPr>
            </w:pPr>
            <w:r w:rsidRPr="00E23100">
              <w:rPr>
                <w:rFonts w:ascii="Times New Roman" w:hAnsi="Times New Roman"/>
                <w:lang w:eastAsia="uk-UA"/>
              </w:rPr>
              <w:t>1</w:t>
            </w:r>
          </w:p>
        </w:tc>
        <w:tc>
          <w:tcPr>
            <w:tcW w:w="4880" w:type="dxa"/>
            <w:tcBorders>
              <w:top w:val="single" w:sz="4" w:space="0" w:color="000000"/>
              <w:left w:val="single" w:sz="4" w:space="0" w:color="000000"/>
              <w:bottom w:val="single" w:sz="4" w:space="0" w:color="000000"/>
              <w:right w:val="single" w:sz="4" w:space="0" w:color="000000"/>
            </w:tcBorders>
            <w:hideMark/>
          </w:tcPr>
          <w:p w14:paraId="653A9AB2" w14:textId="77777777" w:rsidR="00A364B0" w:rsidRPr="00E23100" w:rsidRDefault="00A364B0" w:rsidP="00A364B0">
            <w:pPr>
              <w:pStyle w:val="14"/>
              <w:jc w:val="center"/>
              <w:rPr>
                <w:rFonts w:ascii="Times New Roman" w:hAnsi="Times New Roman"/>
                <w:lang w:eastAsia="uk-UA"/>
              </w:rPr>
            </w:pPr>
            <w:r w:rsidRPr="00E23100">
              <w:rPr>
                <w:rFonts w:ascii="Times New Roman" w:hAnsi="Times New Roman"/>
                <w:lang w:eastAsia="uk-UA"/>
              </w:rPr>
              <w:t>2</w:t>
            </w:r>
          </w:p>
        </w:tc>
        <w:tc>
          <w:tcPr>
            <w:tcW w:w="4440" w:type="dxa"/>
            <w:tcBorders>
              <w:top w:val="single" w:sz="4" w:space="0" w:color="000000"/>
              <w:left w:val="single" w:sz="4" w:space="0" w:color="000000"/>
              <w:bottom w:val="single" w:sz="4" w:space="0" w:color="000000"/>
              <w:right w:val="single" w:sz="4" w:space="0" w:color="000000"/>
            </w:tcBorders>
            <w:hideMark/>
          </w:tcPr>
          <w:p w14:paraId="144D79F8" w14:textId="77777777" w:rsidR="00A364B0" w:rsidRPr="00E23100" w:rsidRDefault="00A364B0" w:rsidP="00A364B0">
            <w:pPr>
              <w:pStyle w:val="14"/>
              <w:jc w:val="center"/>
              <w:rPr>
                <w:rFonts w:ascii="Times New Roman" w:hAnsi="Times New Roman"/>
                <w:lang w:eastAsia="uk-UA"/>
              </w:rPr>
            </w:pPr>
            <w:r w:rsidRPr="00E23100">
              <w:rPr>
                <w:rFonts w:ascii="Times New Roman" w:hAnsi="Times New Roman"/>
                <w:lang w:eastAsia="uk-UA"/>
              </w:rPr>
              <w:t>3</w:t>
            </w:r>
          </w:p>
        </w:tc>
      </w:tr>
      <w:tr w:rsidR="00A364B0" w:rsidRPr="00E23100" w14:paraId="579BAF18" w14:textId="77777777" w:rsidTr="00A364B0">
        <w:tc>
          <w:tcPr>
            <w:tcW w:w="9910" w:type="dxa"/>
            <w:gridSpan w:val="3"/>
            <w:tcBorders>
              <w:top w:val="single" w:sz="4" w:space="0" w:color="000000"/>
              <w:left w:val="single" w:sz="4" w:space="0" w:color="000000"/>
              <w:bottom w:val="single" w:sz="4" w:space="0" w:color="000000"/>
              <w:right w:val="single" w:sz="4" w:space="0" w:color="000000"/>
            </w:tcBorders>
            <w:hideMark/>
          </w:tcPr>
          <w:p w14:paraId="4C3CE7F6" w14:textId="77777777" w:rsidR="00A364B0" w:rsidRPr="00E23100" w:rsidRDefault="00A364B0" w:rsidP="004C5C34">
            <w:pPr>
              <w:pStyle w:val="14"/>
              <w:numPr>
                <w:ilvl w:val="0"/>
                <w:numId w:val="3"/>
              </w:numPr>
              <w:autoSpaceDN w:val="0"/>
              <w:jc w:val="center"/>
              <w:rPr>
                <w:rFonts w:ascii="Times New Roman" w:hAnsi="Times New Roman"/>
                <w:lang w:eastAsia="uk-UA"/>
              </w:rPr>
            </w:pPr>
            <w:r w:rsidRPr="00E23100">
              <w:rPr>
                <w:rFonts w:ascii="Times New Roman" w:hAnsi="Times New Roman"/>
                <w:lang w:eastAsia="uk-UA"/>
              </w:rPr>
              <w:t>Власне обладнання та техніка</w:t>
            </w:r>
          </w:p>
        </w:tc>
      </w:tr>
      <w:tr w:rsidR="00A364B0" w:rsidRPr="00E23100" w14:paraId="11D7C270" w14:textId="77777777" w:rsidTr="00A364B0">
        <w:tc>
          <w:tcPr>
            <w:tcW w:w="590" w:type="dxa"/>
            <w:tcBorders>
              <w:top w:val="single" w:sz="4" w:space="0" w:color="000000"/>
              <w:left w:val="single" w:sz="4" w:space="0" w:color="000000"/>
              <w:bottom w:val="single" w:sz="4" w:space="0" w:color="000000"/>
              <w:right w:val="single" w:sz="4" w:space="0" w:color="000000"/>
            </w:tcBorders>
          </w:tcPr>
          <w:p w14:paraId="0A9906AF" w14:textId="77777777" w:rsidR="00A364B0" w:rsidRPr="00E23100" w:rsidRDefault="00A364B0" w:rsidP="00A364B0">
            <w:pPr>
              <w:pStyle w:val="14"/>
              <w:jc w:val="both"/>
              <w:rPr>
                <w:rFonts w:ascii="Times New Roman" w:hAnsi="Times New Roman"/>
                <w:lang w:eastAsia="uk-UA"/>
              </w:rPr>
            </w:pPr>
          </w:p>
        </w:tc>
        <w:tc>
          <w:tcPr>
            <w:tcW w:w="4880" w:type="dxa"/>
            <w:tcBorders>
              <w:top w:val="single" w:sz="4" w:space="0" w:color="000000"/>
              <w:left w:val="single" w:sz="4" w:space="0" w:color="000000"/>
              <w:bottom w:val="single" w:sz="4" w:space="0" w:color="000000"/>
              <w:right w:val="single" w:sz="4" w:space="0" w:color="000000"/>
            </w:tcBorders>
          </w:tcPr>
          <w:p w14:paraId="2BA22EAF" w14:textId="77777777" w:rsidR="00A364B0" w:rsidRPr="00E23100" w:rsidRDefault="00A364B0" w:rsidP="00A364B0">
            <w:pPr>
              <w:pStyle w:val="14"/>
              <w:jc w:val="both"/>
              <w:rPr>
                <w:rFonts w:ascii="Times New Roman" w:hAnsi="Times New Roman"/>
                <w:lang w:eastAsia="uk-UA"/>
              </w:rPr>
            </w:pPr>
          </w:p>
        </w:tc>
        <w:tc>
          <w:tcPr>
            <w:tcW w:w="4440" w:type="dxa"/>
            <w:tcBorders>
              <w:top w:val="single" w:sz="4" w:space="0" w:color="000000"/>
              <w:left w:val="single" w:sz="4" w:space="0" w:color="000000"/>
              <w:bottom w:val="single" w:sz="4" w:space="0" w:color="000000"/>
              <w:right w:val="single" w:sz="4" w:space="0" w:color="000000"/>
            </w:tcBorders>
          </w:tcPr>
          <w:p w14:paraId="07E5B184" w14:textId="77777777" w:rsidR="00A364B0" w:rsidRPr="00E23100" w:rsidRDefault="00A364B0" w:rsidP="00A364B0">
            <w:pPr>
              <w:pStyle w:val="14"/>
              <w:jc w:val="both"/>
              <w:rPr>
                <w:rFonts w:ascii="Times New Roman" w:hAnsi="Times New Roman"/>
                <w:lang w:eastAsia="uk-UA"/>
              </w:rPr>
            </w:pPr>
          </w:p>
        </w:tc>
      </w:tr>
      <w:tr w:rsidR="00A364B0" w:rsidRPr="00E23100" w14:paraId="614B09FC" w14:textId="77777777" w:rsidTr="00A364B0">
        <w:tc>
          <w:tcPr>
            <w:tcW w:w="9910" w:type="dxa"/>
            <w:gridSpan w:val="3"/>
            <w:tcBorders>
              <w:top w:val="single" w:sz="4" w:space="0" w:color="000000"/>
              <w:left w:val="single" w:sz="4" w:space="0" w:color="000000"/>
              <w:bottom w:val="single" w:sz="4" w:space="0" w:color="000000"/>
              <w:right w:val="single" w:sz="4" w:space="0" w:color="000000"/>
            </w:tcBorders>
            <w:hideMark/>
          </w:tcPr>
          <w:p w14:paraId="1D4AFFFB" w14:textId="77777777" w:rsidR="00A364B0" w:rsidRPr="00E23100" w:rsidRDefault="00A364B0" w:rsidP="004C5C34">
            <w:pPr>
              <w:pStyle w:val="14"/>
              <w:numPr>
                <w:ilvl w:val="0"/>
                <w:numId w:val="3"/>
              </w:numPr>
              <w:autoSpaceDN w:val="0"/>
              <w:jc w:val="center"/>
              <w:rPr>
                <w:rFonts w:ascii="Times New Roman" w:hAnsi="Times New Roman"/>
                <w:lang w:eastAsia="uk-UA"/>
              </w:rPr>
            </w:pPr>
            <w:r w:rsidRPr="00E23100">
              <w:rPr>
                <w:rFonts w:ascii="Times New Roman" w:hAnsi="Times New Roman"/>
                <w:lang w:eastAsia="uk-UA"/>
              </w:rPr>
              <w:t xml:space="preserve">Обладнання та техніка, які планується </w:t>
            </w:r>
            <w:r w:rsidR="002478CD">
              <w:rPr>
                <w:rFonts w:ascii="Times New Roman" w:hAnsi="Times New Roman"/>
                <w:lang w:eastAsia="uk-UA"/>
              </w:rPr>
              <w:t>залучити</w:t>
            </w:r>
            <w:r w:rsidRPr="00E23100">
              <w:rPr>
                <w:rFonts w:ascii="Times New Roman" w:hAnsi="Times New Roman"/>
                <w:lang w:eastAsia="uk-UA"/>
              </w:rPr>
              <w:t xml:space="preserve"> (якщо планується)</w:t>
            </w:r>
          </w:p>
        </w:tc>
      </w:tr>
      <w:tr w:rsidR="00A364B0" w:rsidRPr="00E23100" w14:paraId="0F68EEA2" w14:textId="77777777" w:rsidTr="00A364B0">
        <w:tc>
          <w:tcPr>
            <w:tcW w:w="590" w:type="dxa"/>
            <w:tcBorders>
              <w:top w:val="single" w:sz="4" w:space="0" w:color="000000"/>
              <w:left w:val="single" w:sz="4" w:space="0" w:color="000000"/>
              <w:bottom w:val="single" w:sz="4" w:space="0" w:color="000000"/>
              <w:right w:val="single" w:sz="4" w:space="0" w:color="000000"/>
            </w:tcBorders>
          </w:tcPr>
          <w:p w14:paraId="16CB0588" w14:textId="77777777" w:rsidR="00A364B0" w:rsidRPr="00E23100" w:rsidRDefault="00A364B0" w:rsidP="00A364B0">
            <w:pPr>
              <w:pStyle w:val="14"/>
              <w:jc w:val="both"/>
              <w:rPr>
                <w:rFonts w:ascii="Times New Roman" w:hAnsi="Times New Roman"/>
                <w:lang w:eastAsia="uk-UA"/>
              </w:rPr>
            </w:pPr>
          </w:p>
        </w:tc>
        <w:tc>
          <w:tcPr>
            <w:tcW w:w="4880" w:type="dxa"/>
            <w:tcBorders>
              <w:top w:val="single" w:sz="4" w:space="0" w:color="000000"/>
              <w:left w:val="single" w:sz="4" w:space="0" w:color="000000"/>
              <w:bottom w:val="single" w:sz="4" w:space="0" w:color="000000"/>
              <w:right w:val="single" w:sz="4" w:space="0" w:color="000000"/>
            </w:tcBorders>
          </w:tcPr>
          <w:p w14:paraId="059FE4FD" w14:textId="77777777" w:rsidR="00A364B0" w:rsidRPr="00E23100" w:rsidRDefault="00A364B0" w:rsidP="00A364B0">
            <w:pPr>
              <w:pStyle w:val="14"/>
              <w:ind w:left="720"/>
              <w:jc w:val="both"/>
              <w:rPr>
                <w:rFonts w:ascii="Times New Roman" w:hAnsi="Times New Roman"/>
                <w:lang w:eastAsia="uk-UA"/>
              </w:rPr>
            </w:pPr>
          </w:p>
        </w:tc>
        <w:tc>
          <w:tcPr>
            <w:tcW w:w="4440" w:type="dxa"/>
            <w:tcBorders>
              <w:top w:val="single" w:sz="4" w:space="0" w:color="000000"/>
              <w:left w:val="single" w:sz="4" w:space="0" w:color="000000"/>
              <w:bottom w:val="single" w:sz="4" w:space="0" w:color="000000"/>
              <w:right w:val="single" w:sz="4" w:space="0" w:color="000000"/>
            </w:tcBorders>
          </w:tcPr>
          <w:p w14:paraId="62206253" w14:textId="77777777" w:rsidR="00A364B0" w:rsidRPr="00E23100" w:rsidRDefault="00A364B0" w:rsidP="00A364B0">
            <w:pPr>
              <w:pStyle w:val="14"/>
              <w:ind w:left="720"/>
              <w:jc w:val="both"/>
              <w:rPr>
                <w:rFonts w:ascii="Times New Roman" w:hAnsi="Times New Roman"/>
                <w:lang w:eastAsia="uk-UA"/>
              </w:rPr>
            </w:pPr>
          </w:p>
        </w:tc>
      </w:tr>
    </w:tbl>
    <w:p w14:paraId="47978695" w14:textId="77777777" w:rsidR="00F550C5" w:rsidRPr="00A364B0" w:rsidRDefault="00F550C5" w:rsidP="00AD0BB5">
      <w:pPr>
        <w:pStyle w:val="a3"/>
        <w:spacing w:before="0" w:beforeAutospacing="0" w:after="0" w:afterAutospacing="0"/>
        <w:ind w:right="164"/>
        <w:rPr>
          <w:b/>
          <w:i/>
          <w:lang w:val="uk-UA"/>
        </w:rPr>
      </w:pPr>
    </w:p>
    <w:p w14:paraId="1B12D1C8" w14:textId="77777777" w:rsidR="00F550C5" w:rsidRPr="007372F2" w:rsidRDefault="002478CD" w:rsidP="002478CD">
      <w:pPr>
        <w:rPr>
          <w:rFonts w:ascii="Times New Roman" w:hAnsi="Times New Roman"/>
          <w:i/>
          <w:sz w:val="24"/>
          <w:szCs w:val="24"/>
        </w:rPr>
      </w:pPr>
      <w:r w:rsidRPr="007372F2">
        <w:rPr>
          <w:rFonts w:ascii="Times New Roman" w:hAnsi="Times New Roman"/>
          <w:i/>
          <w:sz w:val="24"/>
          <w:szCs w:val="24"/>
        </w:rPr>
        <w:t xml:space="preserve">* - Довідка заповнюється у відповідності до </w:t>
      </w:r>
      <w:r w:rsidR="007372F2" w:rsidRPr="007372F2">
        <w:rPr>
          <w:rFonts w:ascii="Times New Roman" w:hAnsi="Times New Roman"/>
          <w:i/>
          <w:sz w:val="24"/>
          <w:szCs w:val="24"/>
        </w:rPr>
        <w:t xml:space="preserve">розділу II. </w:t>
      </w:r>
      <w:r w:rsidR="007372F2">
        <w:rPr>
          <w:rFonts w:ascii="Times New Roman" w:hAnsi="Times New Roman"/>
          <w:i/>
          <w:sz w:val="24"/>
          <w:szCs w:val="24"/>
        </w:rPr>
        <w:t>«</w:t>
      </w:r>
      <w:r w:rsidR="007372F2" w:rsidRPr="007372F2">
        <w:rPr>
          <w:rFonts w:ascii="Times New Roman" w:hAnsi="Times New Roman"/>
          <w:i/>
          <w:sz w:val="24"/>
          <w:szCs w:val="24"/>
        </w:rPr>
        <w:t>Будівельні машини і механізми</w:t>
      </w:r>
      <w:r w:rsidR="007372F2">
        <w:rPr>
          <w:rFonts w:ascii="Times New Roman" w:hAnsi="Times New Roman"/>
          <w:i/>
          <w:sz w:val="24"/>
          <w:szCs w:val="24"/>
        </w:rPr>
        <w:t>»</w:t>
      </w:r>
      <w:r w:rsidR="007372F2" w:rsidRPr="007372F2">
        <w:rPr>
          <w:rFonts w:ascii="Times New Roman" w:hAnsi="Times New Roman"/>
          <w:i/>
          <w:sz w:val="24"/>
          <w:szCs w:val="24"/>
        </w:rPr>
        <w:t xml:space="preserve"> відомості ресурсів до зведеного кошторисного розрахунку</w:t>
      </w:r>
      <w:r w:rsidR="007372F2">
        <w:rPr>
          <w:rFonts w:ascii="Times New Roman" w:hAnsi="Times New Roman"/>
          <w:i/>
          <w:sz w:val="24"/>
          <w:szCs w:val="24"/>
        </w:rPr>
        <w:t>.</w:t>
      </w:r>
    </w:p>
    <w:p w14:paraId="3C069C5B"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sz w:val="24"/>
          <w:szCs w:val="24"/>
          <w:highlight w:val="yellow"/>
        </w:rPr>
      </w:pPr>
    </w:p>
    <w:p w14:paraId="64A91976"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sz w:val="24"/>
          <w:szCs w:val="24"/>
          <w:highlight w:val="yellow"/>
        </w:rPr>
      </w:pPr>
    </w:p>
    <w:p w14:paraId="4642ABDE" w14:textId="77777777" w:rsidR="00F550C5" w:rsidRPr="00857D2F" w:rsidRDefault="00F550C5" w:rsidP="0075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Посада, прізвище, ініціали, підпис </w:t>
      </w:r>
    </w:p>
    <w:p w14:paraId="06C841FD" w14:textId="77777777" w:rsidR="00F550C5" w:rsidRPr="00857D2F" w:rsidRDefault="00F550C5" w:rsidP="0075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уповноваженої особи Учасника                                                       (Печатка) </w:t>
      </w:r>
    </w:p>
    <w:p w14:paraId="4B982E52" w14:textId="77777777" w:rsidR="00F550C5" w:rsidRDefault="008A04C3" w:rsidP="008A04C3">
      <w:pPr>
        <w:jc w:val="right"/>
        <w:rPr>
          <w:rFonts w:ascii="Times New Roman" w:hAnsi="Times New Roman"/>
          <w:b/>
          <w:sz w:val="24"/>
          <w:szCs w:val="24"/>
        </w:rPr>
      </w:pPr>
      <w:r>
        <w:rPr>
          <w:rFonts w:ascii="Times New Roman" w:hAnsi="Times New Roman"/>
          <w:b/>
          <w:sz w:val="24"/>
          <w:szCs w:val="24"/>
        </w:rPr>
        <w:br w:type="page"/>
      </w:r>
      <w:r w:rsidR="00F550C5">
        <w:rPr>
          <w:rFonts w:ascii="Times New Roman" w:hAnsi="Times New Roman"/>
          <w:b/>
          <w:sz w:val="24"/>
          <w:szCs w:val="24"/>
        </w:rPr>
        <w:lastRenderedPageBreak/>
        <w:t>Додаток 7</w:t>
      </w:r>
    </w:p>
    <w:p w14:paraId="2835EE76"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3809E335" w14:textId="77777777" w:rsidR="00F550C5" w:rsidRPr="00857D2F" w:rsidRDefault="00F550C5" w:rsidP="00AD0BB5">
      <w:pPr>
        <w:jc w:val="right"/>
        <w:rPr>
          <w:rFonts w:ascii="Times New Roman" w:hAnsi="Times New Roman"/>
          <w:b/>
          <w:sz w:val="24"/>
          <w:szCs w:val="24"/>
        </w:rPr>
      </w:pPr>
    </w:p>
    <w:p w14:paraId="6E5E46E3" w14:textId="77777777" w:rsidR="00F550C5" w:rsidRPr="00857D2F" w:rsidRDefault="00F550C5" w:rsidP="00AD0BB5">
      <w:pPr>
        <w:jc w:val="center"/>
        <w:rPr>
          <w:rFonts w:ascii="Times New Roman" w:hAnsi="Times New Roman"/>
          <w:b/>
          <w:sz w:val="24"/>
          <w:szCs w:val="24"/>
        </w:rPr>
      </w:pPr>
      <w:r w:rsidRPr="00857D2F">
        <w:rPr>
          <w:rFonts w:ascii="Times New Roman" w:hAnsi="Times New Roman"/>
          <w:b/>
          <w:sz w:val="24"/>
          <w:szCs w:val="24"/>
        </w:rPr>
        <w:t xml:space="preserve"> Довідка</w:t>
      </w:r>
    </w:p>
    <w:p w14:paraId="31D25C1D" w14:textId="77777777" w:rsidR="00F550C5" w:rsidRPr="00857D2F" w:rsidRDefault="00F550C5" w:rsidP="00AD0BB5">
      <w:pPr>
        <w:jc w:val="center"/>
        <w:rPr>
          <w:rFonts w:ascii="Times New Roman" w:hAnsi="Times New Roman"/>
          <w:b/>
          <w:sz w:val="24"/>
          <w:szCs w:val="24"/>
        </w:rPr>
      </w:pPr>
      <w:r w:rsidRPr="00857D2F">
        <w:rPr>
          <w:rFonts w:ascii="Times New Roman" w:hAnsi="Times New Roman"/>
          <w:b/>
          <w:sz w:val="24"/>
          <w:szCs w:val="24"/>
        </w:rPr>
        <w:t xml:space="preserve">про </w:t>
      </w:r>
      <w:r w:rsidRPr="00857D2F">
        <w:rPr>
          <w:rFonts w:ascii="Times New Roman" w:hAnsi="Times New Roman"/>
          <w:b/>
          <w:bCs/>
          <w:sz w:val="24"/>
          <w:szCs w:val="24"/>
        </w:rPr>
        <w:t>наявність працівників відповідної кваліфікації, які мають необхідні  знання та досвід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624"/>
        <w:gridCol w:w="1915"/>
        <w:gridCol w:w="1513"/>
        <w:gridCol w:w="1655"/>
        <w:gridCol w:w="2905"/>
      </w:tblGrid>
      <w:tr w:rsidR="00A364B0" w:rsidRPr="00A364B0" w14:paraId="5C1337A0" w14:textId="77777777" w:rsidTr="00A364B0">
        <w:trPr>
          <w:trHeight w:val="807"/>
        </w:trPr>
        <w:tc>
          <w:tcPr>
            <w:tcW w:w="388" w:type="pct"/>
            <w:tcBorders>
              <w:top w:val="single" w:sz="4" w:space="0" w:color="auto"/>
              <w:left w:val="single" w:sz="4" w:space="0" w:color="auto"/>
              <w:bottom w:val="single" w:sz="4" w:space="0" w:color="auto"/>
              <w:right w:val="single" w:sz="4" w:space="0" w:color="auto"/>
            </w:tcBorders>
            <w:vAlign w:val="center"/>
            <w:hideMark/>
          </w:tcPr>
          <w:p w14:paraId="6E24A2DE" w14:textId="77777777" w:rsidR="00A364B0" w:rsidRPr="00A364B0" w:rsidRDefault="00A364B0" w:rsidP="00A364B0">
            <w:pPr>
              <w:tabs>
                <w:tab w:val="center" w:pos="4680"/>
              </w:tabs>
              <w:suppressAutoHyphens/>
              <w:ind w:right="93"/>
              <w:jc w:val="center"/>
              <w:rPr>
                <w:rFonts w:ascii="Times New Roman" w:hAnsi="Times New Roman"/>
                <w:szCs w:val="24"/>
                <w:lang w:eastAsia="uk-UA"/>
              </w:rPr>
            </w:pPr>
            <w:r w:rsidRPr="00A364B0">
              <w:rPr>
                <w:rFonts w:ascii="Times New Roman" w:hAnsi="Times New Roman"/>
                <w:szCs w:val="24"/>
                <w:lang w:eastAsia="uk-UA"/>
              </w:rPr>
              <w:t>№ п/п</w:t>
            </w:r>
          </w:p>
        </w:tc>
        <w:tc>
          <w:tcPr>
            <w:tcW w:w="779" w:type="pct"/>
            <w:tcBorders>
              <w:top w:val="single" w:sz="4" w:space="0" w:color="auto"/>
              <w:left w:val="single" w:sz="4" w:space="0" w:color="auto"/>
              <w:bottom w:val="single" w:sz="4" w:space="0" w:color="auto"/>
              <w:right w:val="single" w:sz="4" w:space="0" w:color="auto"/>
            </w:tcBorders>
            <w:vAlign w:val="center"/>
            <w:hideMark/>
          </w:tcPr>
          <w:p w14:paraId="0E8912CA" w14:textId="77777777" w:rsidR="00A364B0" w:rsidRPr="00A364B0" w:rsidRDefault="00A364B0" w:rsidP="00A364B0">
            <w:pPr>
              <w:tabs>
                <w:tab w:val="center" w:pos="4680"/>
              </w:tabs>
              <w:suppressAutoHyphens/>
              <w:jc w:val="center"/>
              <w:rPr>
                <w:rFonts w:ascii="Times New Roman" w:hAnsi="Times New Roman"/>
                <w:szCs w:val="24"/>
                <w:lang w:eastAsia="uk-UA"/>
              </w:rPr>
            </w:pPr>
            <w:r w:rsidRPr="00A364B0">
              <w:rPr>
                <w:rFonts w:ascii="Times New Roman" w:hAnsi="Times New Roman"/>
                <w:szCs w:val="24"/>
                <w:lang w:eastAsia="uk-UA"/>
              </w:rPr>
              <w:t>Посада</w:t>
            </w:r>
          </w:p>
        </w:tc>
        <w:tc>
          <w:tcPr>
            <w:tcW w:w="919" w:type="pct"/>
            <w:tcBorders>
              <w:top w:val="single" w:sz="4" w:space="0" w:color="auto"/>
              <w:left w:val="single" w:sz="4" w:space="0" w:color="auto"/>
              <w:bottom w:val="single" w:sz="4" w:space="0" w:color="auto"/>
              <w:right w:val="single" w:sz="4" w:space="0" w:color="auto"/>
            </w:tcBorders>
            <w:vAlign w:val="center"/>
            <w:hideMark/>
          </w:tcPr>
          <w:p w14:paraId="3BA297D7" w14:textId="77777777" w:rsidR="00A364B0" w:rsidRPr="00A364B0" w:rsidRDefault="00A364B0" w:rsidP="00A364B0">
            <w:pPr>
              <w:tabs>
                <w:tab w:val="left" w:pos="684"/>
                <w:tab w:val="center" w:pos="4680"/>
              </w:tabs>
              <w:suppressAutoHyphens/>
              <w:ind w:left="-108" w:right="-72"/>
              <w:jc w:val="center"/>
              <w:rPr>
                <w:rFonts w:ascii="Times New Roman" w:hAnsi="Times New Roman"/>
                <w:szCs w:val="24"/>
                <w:lang w:eastAsia="uk-UA"/>
              </w:rPr>
            </w:pPr>
            <w:r w:rsidRPr="00A364B0">
              <w:rPr>
                <w:rFonts w:ascii="Times New Roman" w:hAnsi="Times New Roman"/>
                <w:szCs w:val="24"/>
                <w:lang w:eastAsia="uk-UA"/>
              </w:rPr>
              <w:t>П.ІБ.</w:t>
            </w:r>
          </w:p>
        </w:tc>
        <w:tc>
          <w:tcPr>
            <w:tcW w:w="726" w:type="pct"/>
            <w:tcBorders>
              <w:top w:val="single" w:sz="4" w:space="0" w:color="auto"/>
              <w:left w:val="single" w:sz="4" w:space="0" w:color="auto"/>
              <w:bottom w:val="single" w:sz="4" w:space="0" w:color="auto"/>
              <w:right w:val="single" w:sz="4" w:space="0" w:color="auto"/>
            </w:tcBorders>
            <w:vAlign w:val="center"/>
            <w:hideMark/>
          </w:tcPr>
          <w:p w14:paraId="67A7DF61" w14:textId="77777777" w:rsidR="00A364B0" w:rsidRPr="00A364B0" w:rsidRDefault="00A364B0" w:rsidP="00A364B0">
            <w:pPr>
              <w:tabs>
                <w:tab w:val="center" w:pos="4680"/>
              </w:tabs>
              <w:suppressAutoHyphens/>
              <w:ind w:right="31"/>
              <w:jc w:val="center"/>
              <w:rPr>
                <w:rFonts w:ascii="Times New Roman" w:hAnsi="Times New Roman"/>
                <w:szCs w:val="24"/>
                <w:lang w:eastAsia="uk-UA"/>
              </w:rPr>
            </w:pPr>
            <w:r w:rsidRPr="00A364B0">
              <w:rPr>
                <w:rFonts w:ascii="Times New Roman" w:hAnsi="Times New Roman"/>
                <w:szCs w:val="24"/>
                <w:lang w:eastAsia="uk-UA"/>
              </w:rPr>
              <w:t>Штатний/ найманий працівник</w:t>
            </w:r>
          </w:p>
        </w:tc>
        <w:tc>
          <w:tcPr>
            <w:tcW w:w="794" w:type="pct"/>
            <w:tcBorders>
              <w:top w:val="single" w:sz="4" w:space="0" w:color="auto"/>
              <w:left w:val="single" w:sz="4" w:space="0" w:color="auto"/>
              <w:bottom w:val="single" w:sz="4" w:space="0" w:color="auto"/>
              <w:right w:val="single" w:sz="4" w:space="0" w:color="auto"/>
            </w:tcBorders>
            <w:vAlign w:val="center"/>
            <w:hideMark/>
          </w:tcPr>
          <w:p w14:paraId="2E3188FF" w14:textId="77777777" w:rsidR="00A364B0" w:rsidRPr="00A364B0" w:rsidRDefault="00A364B0" w:rsidP="00A364B0">
            <w:pPr>
              <w:tabs>
                <w:tab w:val="center" w:pos="4680"/>
              </w:tabs>
              <w:suppressAutoHyphens/>
              <w:ind w:right="72"/>
              <w:jc w:val="center"/>
              <w:rPr>
                <w:rFonts w:ascii="Times New Roman" w:hAnsi="Times New Roman"/>
                <w:szCs w:val="24"/>
                <w:lang w:eastAsia="uk-UA"/>
              </w:rPr>
            </w:pPr>
            <w:r w:rsidRPr="00A364B0">
              <w:rPr>
                <w:rFonts w:ascii="Times New Roman" w:hAnsi="Times New Roman"/>
                <w:szCs w:val="24"/>
              </w:rPr>
              <w:t>Спеціальність</w:t>
            </w:r>
            <w:r w:rsidRPr="00A364B0">
              <w:rPr>
                <w:rFonts w:ascii="Times New Roman" w:hAnsi="Times New Roman"/>
                <w:szCs w:val="24"/>
                <w:lang w:eastAsia="uk-UA"/>
              </w:rPr>
              <w:t xml:space="preserve"> / документ про освіту</w:t>
            </w:r>
          </w:p>
        </w:tc>
        <w:tc>
          <w:tcPr>
            <w:tcW w:w="1394" w:type="pct"/>
            <w:tcBorders>
              <w:top w:val="single" w:sz="4" w:space="0" w:color="auto"/>
              <w:left w:val="single" w:sz="4" w:space="0" w:color="auto"/>
              <w:bottom w:val="single" w:sz="4" w:space="0" w:color="auto"/>
              <w:right w:val="single" w:sz="4" w:space="0" w:color="auto"/>
            </w:tcBorders>
            <w:vAlign w:val="center"/>
            <w:hideMark/>
          </w:tcPr>
          <w:p w14:paraId="3D6162AC" w14:textId="77777777" w:rsidR="00A364B0" w:rsidRPr="00A364B0" w:rsidRDefault="00A364B0" w:rsidP="00A364B0">
            <w:pPr>
              <w:tabs>
                <w:tab w:val="center" w:pos="4680"/>
              </w:tabs>
              <w:suppressAutoHyphens/>
              <w:ind w:right="363"/>
              <w:jc w:val="center"/>
              <w:rPr>
                <w:rFonts w:ascii="Times New Roman" w:hAnsi="Times New Roman"/>
                <w:szCs w:val="24"/>
                <w:lang w:eastAsia="uk-UA"/>
              </w:rPr>
            </w:pPr>
            <w:r w:rsidRPr="00A364B0">
              <w:rPr>
                <w:rFonts w:ascii="Times New Roman" w:hAnsi="Times New Roman"/>
                <w:szCs w:val="24"/>
              </w:rPr>
              <w:t>Загальний стаж роботи / в т. ч. на підприємстві (років)</w:t>
            </w:r>
          </w:p>
        </w:tc>
      </w:tr>
      <w:tr w:rsidR="00A364B0" w:rsidRPr="00A364B0" w14:paraId="3CCF41FC" w14:textId="77777777" w:rsidTr="00A364B0">
        <w:trPr>
          <w:trHeight w:val="291"/>
        </w:trPr>
        <w:tc>
          <w:tcPr>
            <w:tcW w:w="388" w:type="pct"/>
            <w:tcBorders>
              <w:top w:val="single" w:sz="4" w:space="0" w:color="auto"/>
              <w:left w:val="single" w:sz="4" w:space="0" w:color="auto"/>
              <w:bottom w:val="single" w:sz="4" w:space="0" w:color="auto"/>
              <w:right w:val="single" w:sz="4" w:space="0" w:color="auto"/>
            </w:tcBorders>
            <w:vAlign w:val="center"/>
          </w:tcPr>
          <w:p w14:paraId="6849D87A"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779" w:type="pct"/>
            <w:tcBorders>
              <w:top w:val="single" w:sz="4" w:space="0" w:color="auto"/>
              <w:left w:val="single" w:sz="4" w:space="0" w:color="auto"/>
              <w:bottom w:val="single" w:sz="4" w:space="0" w:color="auto"/>
              <w:right w:val="single" w:sz="4" w:space="0" w:color="auto"/>
            </w:tcBorders>
            <w:vAlign w:val="center"/>
          </w:tcPr>
          <w:p w14:paraId="7402BAFA"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919" w:type="pct"/>
            <w:tcBorders>
              <w:top w:val="single" w:sz="4" w:space="0" w:color="auto"/>
              <w:left w:val="single" w:sz="4" w:space="0" w:color="auto"/>
              <w:bottom w:val="single" w:sz="4" w:space="0" w:color="auto"/>
              <w:right w:val="single" w:sz="4" w:space="0" w:color="auto"/>
            </w:tcBorders>
            <w:vAlign w:val="center"/>
          </w:tcPr>
          <w:p w14:paraId="27CBEFEC"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726" w:type="pct"/>
            <w:tcBorders>
              <w:top w:val="single" w:sz="4" w:space="0" w:color="auto"/>
              <w:left w:val="single" w:sz="4" w:space="0" w:color="auto"/>
              <w:bottom w:val="single" w:sz="4" w:space="0" w:color="auto"/>
              <w:right w:val="single" w:sz="4" w:space="0" w:color="auto"/>
            </w:tcBorders>
            <w:vAlign w:val="center"/>
          </w:tcPr>
          <w:p w14:paraId="55C0082D"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794" w:type="pct"/>
            <w:tcBorders>
              <w:top w:val="single" w:sz="4" w:space="0" w:color="auto"/>
              <w:left w:val="single" w:sz="4" w:space="0" w:color="auto"/>
              <w:bottom w:val="single" w:sz="4" w:space="0" w:color="auto"/>
              <w:right w:val="single" w:sz="4" w:space="0" w:color="auto"/>
            </w:tcBorders>
            <w:vAlign w:val="center"/>
          </w:tcPr>
          <w:p w14:paraId="43067F36"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1394" w:type="pct"/>
            <w:tcBorders>
              <w:top w:val="single" w:sz="4" w:space="0" w:color="auto"/>
              <w:left w:val="single" w:sz="4" w:space="0" w:color="auto"/>
              <w:bottom w:val="single" w:sz="4" w:space="0" w:color="auto"/>
              <w:right w:val="single" w:sz="4" w:space="0" w:color="auto"/>
            </w:tcBorders>
            <w:vAlign w:val="center"/>
          </w:tcPr>
          <w:p w14:paraId="6B4B24CA"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r>
      <w:tr w:rsidR="00A364B0" w:rsidRPr="00A364B0" w14:paraId="558FB8AC" w14:textId="77777777" w:rsidTr="00A364B0">
        <w:trPr>
          <w:trHeight w:val="291"/>
        </w:trPr>
        <w:tc>
          <w:tcPr>
            <w:tcW w:w="388" w:type="pct"/>
            <w:tcBorders>
              <w:top w:val="single" w:sz="4" w:space="0" w:color="auto"/>
              <w:left w:val="single" w:sz="4" w:space="0" w:color="auto"/>
              <w:bottom w:val="single" w:sz="4" w:space="0" w:color="auto"/>
              <w:right w:val="single" w:sz="4" w:space="0" w:color="auto"/>
            </w:tcBorders>
            <w:vAlign w:val="center"/>
          </w:tcPr>
          <w:p w14:paraId="762329E6"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779" w:type="pct"/>
            <w:tcBorders>
              <w:top w:val="single" w:sz="4" w:space="0" w:color="auto"/>
              <w:left w:val="single" w:sz="4" w:space="0" w:color="auto"/>
              <w:bottom w:val="single" w:sz="4" w:space="0" w:color="auto"/>
              <w:right w:val="single" w:sz="4" w:space="0" w:color="auto"/>
            </w:tcBorders>
            <w:vAlign w:val="center"/>
          </w:tcPr>
          <w:p w14:paraId="3E0B5617"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919" w:type="pct"/>
            <w:tcBorders>
              <w:top w:val="single" w:sz="4" w:space="0" w:color="auto"/>
              <w:left w:val="single" w:sz="4" w:space="0" w:color="auto"/>
              <w:bottom w:val="single" w:sz="4" w:space="0" w:color="auto"/>
              <w:right w:val="single" w:sz="4" w:space="0" w:color="auto"/>
            </w:tcBorders>
            <w:vAlign w:val="center"/>
          </w:tcPr>
          <w:p w14:paraId="53F27BCF"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726" w:type="pct"/>
            <w:tcBorders>
              <w:top w:val="single" w:sz="4" w:space="0" w:color="auto"/>
              <w:left w:val="single" w:sz="4" w:space="0" w:color="auto"/>
              <w:bottom w:val="single" w:sz="4" w:space="0" w:color="auto"/>
              <w:right w:val="single" w:sz="4" w:space="0" w:color="auto"/>
            </w:tcBorders>
            <w:vAlign w:val="center"/>
          </w:tcPr>
          <w:p w14:paraId="18848AAB"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794" w:type="pct"/>
            <w:tcBorders>
              <w:top w:val="single" w:sz="4" w:space="0" w:color="auto"/>
              <w:left w:val="single" w:sz="4" w:space="0" w:color="auto"/>
              <w:bottom w:val="single" w:sz="4" w:space="0" w:color="auto"/>
              <w:right w:val="single" w:sz="4" w:space="0" w:color="auto"/>
            </w:tcBorders>
            <w:vAlign w:val="center"/>
          </w:tcPr>
          <w:p w14:paraId="2FC88D20"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1394" w:type="pct"/>
            <w:tcBorders>
              <w:top w:val="single" w:sz="4" w:space="0" w:color="auto"/>
              <w:left w:val="single" w:sz="4" w:space="0" w:color="auto"/>
              <w:bottom w:val="single" w:sz="4" w:space="0" w:color="auto"/>
              <w:right w:val="single" w:sz="4" w:space="0" w:color="auto"/>
            </w:tcBorders>
            <w:vAlign w:val="center"/>
          </w:tcPr>
          <w:p w14:paraId="3BDAD7A5"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r>
      <w:tr w:rsidR="00A364B0" w:rsidRPr="00A364B0" w14:paraId="55BE65AA" w14:textId="77777777" w:rsidTr="00A364B0">
        <w:trPr>
          <w:trHeight w:val="291"/>
        </w:trPr>
        <w:tc>
          <w:tcPr>
            <w:tcW w:w="388" w:type="pct"/>
            <w:tcBorders>
              <w:top w:val="single" w:sz="4" w:space="0" w:color="auto"/>
              <w:left w:val="single" w:sz="4" w:space="0" w:color="auto"/>
              <w:bottom w:val="single" w:sz="4" w:space="0" w:color="auto"/>
              <w:right w:val="single" w:sz="4" w:space="0" w:color="auto"/>
            </w:tcBorders>
            <w:vAlign w:val="center"/>
          </w:tcPr>
          <w:p w14:paraId="05AC6F43"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779" w:type="pct"/>
            <w:tcBorders>
              <w:top w:val="single" w:sz="4" w:space="0" w:color="auto"/>
              <w:left w:val="single" w:sz="4" w:space="0" w:color="auto"/>
              <w:bottom w:val="single" w:sz="4" w:space="0" w:color="auto"/>
              <w:right w:val="single" w:sz="4" w:space="0" w:color="auto"/>
            </w:tcBorders>
            <w:vAlign w:val="center"/>
          </w:tcPr>
          <w:p w14:paraId="43350979"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919" w:type="pct"/>
            <w:tcBorders>
              <w:top w:val="single" w:sz="4" w:space="0" w:color="auto"/>
              <w:left w:val="single" w:sz="4" w:space="0" w:color="auto"/>
              <w:bottom w:val="single" w:sz="4" w:space="0" w:color="auto"/>
              <w:right w:val="single" w:sz="4" w:space="0" w:color="auto"/>
            </w:tcBorders>
            <w:vAlign w:val="center"/>
          </w:tcPr>
          <w:p w14:paraId="64B94045"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726" w:type="pct"/>
            <w:tcBorders>
              <w:top w:val="single" w:sz="4" w:space="0" w:color="auto"/>
              <w:left w:val="single" w:sz="4" w:space="0" w:color="auto"/>
              <w:bottom w:val="single" w:sz="4" w:space="0" w:color="auto"/>
              <w:right w:val="single" w:sz="4" w:space="0" w:color="auto"/>
            </w:tcBorders>
            <w:vAlign w:val="center"/>
          </w:tcPr>
          <w:p w14:paraId="31E384B0"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794" w:type="pct"/>
            <w:tcBorders>
              <w:top w:val="single" w:sz="4" w:space="0" w:color="auto"/>
              <w:left w:val="single" w:sz="4" w:space="0" w:color="auto"/>
              <w:bottom w:val="single" w:sz="4" w:space="0" w:color="auto"/>
              <w:right w:val="single" w:sz="4" w:space="0" w:color="auto"/>
            </w:tcBorders>
            <w:vAlign w:val="center"/>
          </w:tcPr>
          <w:p w14:paraId="006623D1"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c>
          <w:tcPr>
            <w:tcW w:w="1394" w:type="pct"/>
            <w:tcBorders>
              <w:top w:val="single" w:sz="4" w:space="0" w:color="auto"/>
              <w:left w:val="single" w:sz="4" w:space="0" w:color="auto"/>
              <w:bottom w:val="single" w:sz="4" w:space="0" w:color="auto"/>
              <w:right w:val="single" w:sz="4" w:space="0" w:color="auto"/>
            </w:tcBorders>
            <w:vAlign w:val="center"/>
          </w:tcPr>
          <w:p w14:paraId="6978AE2A" w14:textId="77777777" w:rsidR="00A364B0" w:rsidRPr="00A364B0" w:rsidRDefault="00A364B0" w:rsidP="00A364B0">
            <w:pPr>
              <w:tabs>
                <w:tab w:val="center" w:pos="4680"/>
              </w:tabs>
              <w:suppressAutoHyphens/>
              <w:ind w:right="363"/>
              <w:jc w:val="center"/>
              <w:rPr>
                <w:rFonts w:ascii="Times New Roman" w:hAnsi="Times New Roman"/>
                <w:i/>
                <w:iCs/>
                <w:szCs w:val="24"/>
                <w:lang w:eastAsia="uk-UA"/>
              </w:rPr>
            </w:pPr>
          </w:p>
        </w:tc>
      </w:tr>
    </w:tbl>
    <w:p w14:paraId="044EFBE9"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p>
    <w:p w14:paraId="6522C241" w14:textId="77777777" w:rsidR="00F550C5" w:rsidRPr="00857D2F" w:rsidRDefault="00F550C5" w:rsidP="0075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Посада, прізвище, ініціали, підпис </w:t>
      </w:r>
    </w:p>
    <w:p w14:paraId="018322B1" w14:textId="77777777" w:rsidR="00F550C5" w:rsidRPr="00857D2F" w:rsidRDefault="00F550C5" w:rsidP="0075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уповноваженої особи Учасника                                                       (Печатка) </w:t>
      </w:r>
    </w:p>
    <w:p w14:paraId="1ED68312" w14:textId="77777777" w:rsidR="00F550C5" w:rsidRDefault="008A04C3" w:rsidP="008A04C3">
      <w:pPr>
        <w:jc w:val="right"/>
        <w:rPr>
          <w:rFonts w:ascii="Times New Roman" w:hAnsi="Times New Roman"/>
          <w:b/>
          <w:sz w:val="24"/>
          <w:szCs w:val="24"/>
        </w:rPr>
      </w:pPr>
      <w:r>
        <w:rPr>
          <w:rFonts w:ascii="Times New Roman" w:hAnsi="Times New Roman"/>
          <w:b/>
          <w:sz w:val="24"/>
          <w:szCs w:val="24"/>
        </w:rPr>
        <w:br w:type="page"/>
      </w:r>
      <w:r w:rsidR="00F550C5">
        <w:rPr>
          <w:rFonts w:ascii="Times New Roman" w:hAnsi="Times New Roman"/>
          <w:b/>
          <w:sz w:val="24"/>
          <w:szCs w:val="24"/>
        </w:rPr>
        <w:lastRenderedPageBreak/>
        <w:t>Додаток 8</w:t>
      </w:r>
    </w:p>
    <w:p w14:paraId="266F07CF"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7777777"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0A12BC">
        <w:rPr>
          <w:rFonts w:ascii="Times New Roman" w:hAnsi="Times New Roman"/>
          <w:sz w:val="24"/>
          <w:szCs w:val="24"/>
        </w:rPr>
        <w:t>3</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A31CDD" w14:textId="77777777" w:rsidR="00091495" w:rsidRDefault="008A04C3" w:rsidP="008A04C3">
      <w:pPr>
        <w:rPr>
          <w:rFonts w:ascii="Times New Roman" w:hAnsi="Times New Roman"/>
          <w:b/>
        </w:rPr>
      </w:pPr>
      <w:r>
        <w:rPr>
          <w:rFonts w:ascii="Times New Roman" w:hAnsi="Times New Roman"/>
          <w:sz w:val="24"/>
          <w:szCs w:val="24"/>
        </w:rPr>
        <w:br w:type="page"/>
      </w:r>
      <w:bookmarkStart w:id="2" w:name="_Hlk39503026"/>
    </w:p>
    <w:p w14:paraId="4B972852" w14:textId="77777777" w:rsidR="00BE6C8F" w:rsidRPr="00A8185A" w:rsidRDefault="00BE6C8F" w:rsidP="00BE6C8F">
      <w:pPr>
        <w:spacing w:after="0" w:line="240" w:lineRule="auto"/>
        <w:jc w:val="right"/>
        <w:rPr>
          <w:rFonts w:ascii="Times New Roman" w:hAnsi="Times New Roman"/>
          <w:b/>
        </w:rPr>
      </w:pPr>
      <w:r w:rsidRPr="00A8185A">
        <w:rPr>
          <w:rFonts w:ascii="Times New Roman" w:hAnsi="Times New Roman"/>
          <w:b/>
        </w:rPr>
        <w:t>Додаток 9</w:t>
      </w:r>
    </w:p>
    <w:p w14:paraId="00F2AA0F" w14:textId="77777777" w:rsidR="00BE6C8F" w:rsidRPr="00A8185A" w:rsidRDefault="00BE6C8F" w:rsidP="00BE6C8F">
      <w:pPr>
        <w:spacing w:after="0" w:line="240" w:lineRule="auto"/>
        <w:jc w:val="right"/>
        <w:rPr>
          <w:rFonts w:ascii="Times New Roman" w:hAnsi="Times New Roman"/>
          <w:color w:val="000000"/>
        </w:rPr>
      </w:pPr>
      <w:r w:rsidRPr="00A8185A">
        <w:rPr>
          <w:rFonts w:ascii="Times New Roman" w:hAnsi="Times New Roman"/>
          <w:color w:val="000000"/>
        </w:rPr>
        <w:t>До тендерної документації</w:t>
      </w:r>
    </w:p>
    <w:p w14:paraId="7872B3DF" w14:textId="77777777" w:rsidR="00BE6C8F" w:rsidRPr="00A8185A" w:rsidRDefault="00BE6C8F" w:rsidP="00BE6C8F">
      <w:pPr>
        <w:keepNext/>
        <w:keepLines/>
        <w:spacing w:before="40" w:after="0" w:line="240" w:lineRule="auto"/>
        <w:outlineLvl w:val="6"/>
        <w:rPr>
          <w:rFonts w:ascii="Times New Roman" w:eastAsia="Calibri" w:hAnsi="Times New Roman"/>
          <w:i/>
          <w:iCs/>
          <w:color w:val="1F3763"/>
          <w:lang w:eastAsia="x-none"/>
        </w:rPr>
      </w:pPr>
    </w:p>
    <w:bookmarkEnd w:id="2"/>
    <w:p w14:paraId="1F459809" w14:textId="64473EA4" w:rsidR="00241AF2" w:rsidRDefault="00241AF2" w:rsidP="00241AF2">
      <w:pPr>
        <w:jc w:val="right"/>
        <w:rPr>
          <w:b/>
          <w:bCs/>
          <w:sz w:val="24"/>
          <w:szCs w:val="24"/>
          <w:lang w:eastAsia="ru-RU"/>
        </w:rPr>
      </w:pPr>
      <w:r>
        <w:rPr>
          <w:rFonts w:ascii="Times New Roman" w:hAnsi="Times New Roman"/>
          <w:b/>
          <w:lang w:bidi="en-US"/>
        </w:rPr>
        <w:t xml:space="preserve"> </w:t>
      </w:r>
    </w:p>
    <w:p w14:paraId="4BE65395" w14:textId="77777777" w:rsidR="00241AF2" w:rsidRPr="00241AF2" w:rsidRDefault="00241AF2" w:rsidP="00241AF2">
      <w:pPr>
        <w:spacing w:after="0" w:line="240" w:lineRule="auto"/>
        <w:jc w:val="right"/>
        <w:rPr>
          <w:rFonts w:ascii="Times New Roman" w:hAnsi="Times New Roman"/>
          <w:b/>
          <w:bCs/>
          <w:sz w:val="24"/>
          <w:szCs w:val="24"/>
          <w:lang w:eastAsia="ru-RU"/>
        </w:rPr>
      </w:pPr>
      <w:r w:rsidRPr="00241AF2">
        <w:rPr>
          <w:rFonts w:ascii="Times New Roman" w:hAnsi="Times New Roman"/>
          <w:b/>
          <w:bCs/>
          <w:sz w:val="24"/>
          <w:szCs w:val="24"/>
          <w:lang w:eastAsia="ru-RU"/>
        </w:rPr>
        <w:t xml:space="preserve">                                                                                                                                   </w:t>
      </w:r>
    </w:p>
    <w:p w14:paraId="5E214B73" w14:textId="46283E9C" w:rsidR="00241AF2" w:rsidRPr="00241AF2" w:rsidRDefault="00241AF2" w:rsidP="00241AF2">
      <w:pPr>
        <w:widowControl w:val="0"/>
        <w:shd w:val="clear" w:color="auto" w:fill="FFFFFF"/>
        <w:autoSpaceDN w:val="0"/>
        <w:adjustRightInd w:val="0"/>
        <w:spacing w:after="0" w:line="240" w:lineRule="auto"/>
        <w:jc w:val="center"/>
        <w:rPr>
          <w:rFonts w:ascii="Times New Roman" w:hAnsi="Times New Roman"/>
          <w:b/>
          <w:bCs/>
          <w:sz w:val="24"/>
          <w:szCs w:val="24"/>
        </w:rPr>
      </w:pPr>
      <w:r w:rsidRPr="00241AF2">
        <w:rPr>
          <w:rFonts w:ascii="Times New Roman" w:hAnsi="Times New Roman"/>
          <w:b/>
          <w:bCs/>
          <w:sz w:val="24"/>
          <w:szCs w:val="24"/>
        </w:rPr>
        <w:t>ПРОЕКТ ДОГОВОРУ ПІДРЯДУ № ______</w:t>
      </w:r>
    </w:p>
    <w:p w14:paraId="3E587031" w14:textId="77777777" w:rsidR="00241AF2" w:rsidRPr="00241AF2" w:rsidRDefault="00241AF2" w:rsidP="00241AF2">
      <w:pPr>
        <w:spacing w:after="0" w:line="240" w:lineRule="auto"/>
        <w:jc w:val="center"/>
        <w:rPr>
          <w:rFonts w:ascii="Times New Roman" w:hAnsi="Times New Roman"/>
          <w:sz w:val="24"/>
          <w:szCs w:val="24"/>
          <w:lang w:val="ru-RU" w:eastAsia="ru-RU"/>
        </w:rPr>
      </w:pPr>
    </w:p>
    <w:p w14:paraId="61D4D37A" w14:textId="0BFB89BB" w:rsidR="00241AF2" w:rsidRPr="00241AF2" w:rsidRDefault="00241AF2" w:rsidP="00241AF2">
      <w:pPr>
        <w:spacing w:after="0" w:line="240" w:lineRule="auto"/>
        <w:rPr>
          <w:rFonts w:ascii="Times New Roman" w:hAnsi="Times New Roman"/>
          <w:sz w:val="24"/>
          <w:szCs w:val="24"/>
          <w:lang w:eastAsia="ru-RU"/>
        </w:rPr>
      </w:pPr>
      <w:r w:rsidRPr="00241AF2">
        <w:rPr>
          <w:rFonts w:ascii="Times New Roman" w:hAnsi="Times New Roman"/>
          <w:sz w:val="24"/>
          <w:szCs w:val="24"/>
          <w:lang w:eastAsia="ru-RU"/>
        </w:rPr>
        <w:t xml:space="preserve">  м. </w:t>
      </w:r>
      <w:proofErr w:type="spellStart"/>
      <w:r w:rsidRPr="00241AF2">
        <w:rPr>
          <w:rFonts w:ascii="Times New Roman" w:hAnsi="Times New Roman"/>
          <w:sz w:val="24"/>
          <w:szCs w:val="24"/>
          <w:lang w:eastAsia="ru-RU"/>
        </w:rPr>
        <w:t>Подільськ</w:t>
      </w:r>
      <w:proofErr w:type="spellEnd"/>
      <w:r w:rsidRPr="00241AF2">
        <w:rPr>
          <w:rFonts w:ascii="Times New Roman" w:hAnsi="Times New Roman"/>
          <w:sz w:val="24"/>
          <w:szCs w:val="24"/>
          <w:lang w:eastAsia="ru-RU"/>
        </w:rPr>
        <w:t xml:space="preserve"> </w:t>
      </w:r>
      <w:r w:rsidR="002D4DF2">
        <w:rPr>
          <w:rFonts w:ascii="Times New Roman" w:hAnsi="Times New Roman"/>
          <w:sz w:val="24"/>
          <w:szCs w:val="24"/>
          <w:lang w:eastAsia="ru-RU"/>
        </w:rPr>
        <w:t xml:space="preserve"> </w:t>
      </w:r>
      <w:r w:rsidRPr="00241AF2">
        <w:rPr>
          <w:rFonts w:ascii="Times New Roman" w:hAnsi="Times New Roman"/>
          <w:sz w:val="24"/>
          <w:szCs w:val="24"/>
          <w:lang w:eastAsia="ru-RU"/>
        </w:rPr>
        <w:t xml:space="preserve">                            </w:t>
      </w:r>
      <w:r w:rsidRPr="00241AF2">
        <w:rPr>
          <w:rFonts w:ascii="Times New Roman" w:hAnsi="Times New Roman"/>
          <w:sz w:val="24"/>
          <w:szCs w:val="24"/>
          <w:lang w:eastAsia="ru-RU"/>
        </w:rPr>
        <w:tab/>
        <w:t xml:space="preserve">               </w:t>
      </w:r>
      <w:r w:rsidRPr="00241AF2">
        <w:rPr>
          <w:rFonts w:ascii="Times New Roman" w:hAnsi="Times New Roman"/>
          <w:sz w:val="24"/>
          <w:szCs w:val="24"/>
          <w:lang w:eastAsia="ru-RU"/>
        </w:rPr>
        <w:tab/>
        <w:t xml:space="preserve">            </w:t>
      </w:r>
      <w:r w:rsidR="00426A21">
        <w:rPr>
          <w:rFonts w:ascii="Times New Roman" w:hAnsi="Times New Roman"/>
          <w:sz w:val="24"/>
          <w:szCs w:val="24"/>
          <w:lang w:eastAsia="ru-RU"/>
        </w:rPr>
        <w:t xml:space="preserve">                               </w:t>
      </w:r>
      <w:r w:rsidRPr="00241AF2">
        <w:rPr>
          <w:rFonts w:ascii="Times New Roman" w:hAnsi="Times New Roman"/>
          <w:sz w:val="24"/>
          <w:szCs w:val="24"/>
          <w:lang w:eastAsia="ru-RU"/>
        </w:rPr>
        <w:t xml:space="preserve"> ___________  2023 року</w:t>
      </w:r>
    </w:p>
    <w:p w14:paraId="3CC1DAB1" w14:textId="77777777" w:rsidR="00241AF2" w:rsidRPr="00241AF2" w:rsidRDefault="00241AF2" w:rsidP="00241AF2">
      <w:pPr>
        <w:spacing w:after="0" w:line="240" w:lineRule="auto"/>
        <w:rPr>
          <w:rFonts w:ascii="Times New Roman" w:hAnsi="Times New Roman"/>
          <w:sz w:val="24"/>
          <w:szCs w:val="24"/>
          <w:lang w:eastAsia="ru-RU"/>
        </w:rPr>
      </w:pPr>
    </w:p>
    <w:p w14:paraId="4A728D7B" w14:textId="12EEC689" w:rsidR="00241AF2" w:rsidRDefault="00241AF2" w:rsidP="00D76833">
      <w:pPr>
        <w:pStyle w:val="afff"/>
        <w:widowControl w:val="0"/>
        <w:spacing w:line="276" w:lineRule="auto"/>
        <w:jc w:val="both"/>
        <w:rPr>
          <w:rFonts w:ascii="Times New Roman" w:eastAsia="Times New Roman" w:hAnsi="Times New Roman"/>
          <w:sz w:val="24"/>
          <w:szCs w:val="24"/>
        </w:rPr>
      </w:pPr>
      <w:r w:rsidRPr="00241AF2">
        <w:rPr>
          <w:rFonts w:ascii="Times New Roman" w:hAnsi="Times New Roman"/>
          <w:sz w:val="24"/>
          <w:szCs w:val="24"/>
          <w:lang w:eastAsia="ru-RU"/>
        </w:rPr>
        <w:t xml:space="preserve"> </w:t>
      </w:r>
      <w:r w:rsidRPr="00241AF2">
        <w:rPr>
          <w:rFonts w:ascii="Times New Roman" w:hAnsi="Times New Roman"/>
          <w:sz w:val="24"/>
          <w:szCs w:val="24"/>
          <w:lang w:eastAsia="ru-RU"/>
        </w:rPr>
        <w:tab/>
      </w:r>
      <w:r w:rsidR="00426A21" w:rsidRPr="00D76833">
        <w:rPr>
          <w:rFonts w:ascii="Times New Roman" w:hAnsi="Times New Roman"/>
          <w:b/>
          <w:sz w:val="24"/>
          <w:szCs w:val="24"/>
          <w:lang w:eastAsia="ru-RU"/>
        </w:rPr>
        <w:t xml:space="preserve"> </w:t>
      </w:r>
      <w:r w:rsidR="00426A21" w:rsidRPr="00D76833">
        <w:rPr>
          <w:rFonts w:ascii="Times New Roman" w:hAnsi="Times New Roman"/>
          <w:b/>
          <w:kern w:val="24"/>
          <w:sz w:val="24"/>
          <w:szCs w:val="24"/>
        </w:rPr>
        <w:t xml:space="preserve">            </w:t>
      </w:r>
      <w:r w:rsidR="00426A21" w:rsidRPr="00D76833">
        <w:rPr>
          <w:rFonts w:ascii="Times New Roman" w:hAnsi="Times New Roman"/>
          <w:b/>
          <w:color w:val="000000"/>
          <w:spacing w:val="2"/>
          <w:sz w:val="24"/>
          <w:szCs w:val="24"/>
        </w:rPr>
        <w:t>Комунальне некомерційне підприємство центральна районна лікарня</w:t>
      </w:r>
      <w:r w:rsidR="00426A21" w:rsidRPr="00D76833">
        <w:rPr>
          <w:rFonts w:ascii="Times New Roman" w:hAnsi="Times New Roman"/>
          <w:b/>
          <w:kern w:val="24"/>
          <w:sz w:val="24"/>
          <w:szCs w:val="24"/>
        </w:rPr>
        <w:t xml:space="preserve">  Подільського району </w:t>
      </w:r>
      <w:proofErr w:type="spellStart"/>
      <w:r w:rsidR="00426A21" w:rsidRPr="00D76833">
        <w:rPr>
          <w:rFonts w:ascii="Times New Roman" w:hAnsi="Times New Roman"/>
          <w:b/>
          <w:kern w:val="24"/>
          <w:sz w:val="24"/>
          <w:szCs w:val="24"/>
        </w:rPr>
        <w:t>Куяльницької</w:t>
      </w:r>
      <w:proofErr w:type="spellEnd"/>
      <w:r w:rsidR="00426A21" w:rsidRPr="00D76833">
        <w:rPr>
          <w:rFonts w:ascii="Times New Roman" w:hAnsi="Times New Roman"/>
          <w:b/>
          <w:kern w:val="24"/>
          <w:sz w:val="24"/>
          <w:szCs w:val="24"/>
        </w:rPr>
        <w:t xml:space="preserve"> сільської ради» </w:t>
      </w:r>
      <w:r w:rsidR="00426A21" w:rsidRPr="00D76833">
        <w:rPr>
          <w:rFonts w:ascii="Times New Roman" w:hAnsi="Times New Roman"/>
          <w:sz w:val="24"/>
          <w:szCs w:val="24"/>
        </w:rPr>
        <w:t>в особі головного лікаря Вовк Сергія Ігнатовича, що діє на підставі Статуту,</w:t>
      </w:r>
      <w:r w:rsidRPr="00D76833">
        <w:rPr>
          <w:rFonts w:ascii="Times New Roman" w:hAnsi="Times New Roman"/>
          <w:sz w:val="24"/>
          <w:szCs w:val="24"/>
          <w:lang w:eastAsia="ru-RU"/>
        </w:rPr>
        <w:t xml:space="preserve"> (далі – Замовник), з однієї сторони, та </w:t>
      </w:r>
      <w:r w:rsidR="002D4DF2" w:rsidRPr="00D76833">
        <w:rPr>
          <w:rFonts w:ascii="Times New Roman" w:hAnsi="Times New Roman"/>
          <w:sz w:val="24"/>
          <w:szCs w:val="24"/>
          <w:lang w:eastAsia="ru-RU"/>
        </w:rPr>
        <w:t>_________________________________</w:t>
      </w:r>
      <w:r w:rsidRPr="00D76833">
        <w:rPr>
          <w:rFonts w:ascii="Times New Roman" w:hAnsi="Times New Roman"/>
          <w:b/>
          <w:sz w:val="24"/>
          <w:szCs w:val="24"/>
          <w:lang w:eastAsia="ru-RU"/>
        </w:rPr>
        <w:t xml:space="preserve">_________________, </w:t>
      </w:r>
      <w:r w:rsidRPr="00D76833">
        <w:rPr>
          <w:rFonts w:ascii="Times New Roman" w:hAnsi="Times New Roman"/>
          <w:sz w:val="24"/>
          <w:szCs w:val="24"/>
        </w:rPr>
        <w:t xml:space="preserve">іменований </w:t>
      </w:r>
      <w:r w:rsidRPr="00D76833">
        <w:rPr>
          <w:rFonts w:ascii="Times New Roman" w:hAnsi="Times New Roman"/>
          <w:sz w:val="24"/>
          <w:szCs w:val="24"/>
          <w:lang w:eastAsia="ru-RU"/>
        </w:rPr>
        <w:t>(далі-Підрядник)</w:t>
      </w:r>
      <w:r w:rsidRPr="00D76833">
        <w:rPr>
          <w:rFonts w:ascii="Times New Roman" w:hAnsi="Times New Roman"/>
          <w:sz w:val="24"/>
          <w:szCs w:val="24"/>
        </w:rPr>
        <w:t>,</w:t>
      </w:r>
      <w:r w:rsidRPr="00D76833">
        <w:rPr>
          <w:rFonts w:ascii="Times New Roman" w:hAnsi="Times New Roman"/>
          <w:b/>
          <w:bCs/>
          <w:sz w:val="24"/>
          <w:szCs w:val="24"/>
        </w:rPr>
        <w:t xml:space="preserve"> </w:t>
      </w:r>
      <w:r w:rsidRPr="00D76833">
        <w:rPr>
          <w:rFonts w:ascii="Times New Roman" w:hAnsi="Times New Roman"/>
          <w:sz w:val="24"/>
          <w:szCs w:val="24"/>
        </w:rPr>
        <w:t xml:space="preserve">в особі </w:t>
      </w:r>
      <w:r w:rsidRPr="00D76833">
        <w:rPr>
          <w:rFonts w:ascii="Times New Roman" w:hAnsi="Times New Roman"/>
          <w:b/>
          <w:sz w:val="24"/>
          <w:szCs w:val="24"/>
        </w:rPr>
        <w:t>________________________________________________</w:t>
      </w:r>
      <w:r w:rsidRPr="00D76833">
        <w:rPr>
          <w:rFonts w:ascii="Times New Roman" w:hAnsi="Times New Roman"/>
          <w:sz w:val="24"/>
          <w:szCs w:val="24"/>
        </w:rPr>
        <w:t>,</w:t>
      </w:r>
      <w:r w:rsidRPr="00D76833">
        <w:rPr>
          <w:rFonts w:ascii="Times New Roman" w:hAnsi="Times New Roman"/>
          <w:b/>
          <w:sz w:val="24"/>
          <w:szCs w:val="24"/>
        </w:rPr>
        <w:t xml:space="preserve"> </w:t>
      </w:r>
      <w:r w:rsidRPr="00D76833">
        <w:rPr>
          <w:rFonts w:ascii="Times New Roman" w:hAnsi="Times New Roman"/>
          <w:sz w:val="24"/>
          <w:szCs w:val="24"/>
        </w:rPr>
        <w:t>що діє на підставі _________________</w:t>
      </w:r>
      <w:r w:rsidRPr="00D76833">
        <w:rPr>
          <w:rFonts w:ascii="Times New Roman" w:hAnsi="Times New Roman"/>
          <w:spacing w:val="-2"/>
          <w:sz w:val="24"/>
          <w:szCs w:val="24"/>
        </w:rPr>
        <w:t xml:space="preserve">, </w:t>
      </w:r>
      <w:r w:rsidRPr="00D76833">
        <w:rPr>
          <w:rFonts w:ascii="Times New Roman" w:hAnsi="Times New Roman"/>
          <w:sz w:val="24"/>
          <w:szCs w:val="24"/>
          <w:lang w:eastAsia="ru-RU"/>
        </w:rPr>
        <w:t xml:space="preserve">з другої сторони, разом іменовані «Сторони», </w:t>
      </w:r>
      <w:r w:rsidR="00D76833" w:rsidRPr="00D76833">
        <w:rPr>
          <w:rFonts w:ascii="Times New Roman" w:hAnsi="Times New Roman"/>
          <w:sz w:val="24"/>
          <w:szCs w:val="24"/>
          <w:lang w:eastAsia="ru-RU"/>
        </w:rPr>
        <w:t xml:space="preserve"> </w:t>
      </w:r>
      <w:r w:rsidR="00D76833" w:rsidRPr="00D76833">
        <w:rPr>
          <w:rFonts w:ascii="Times New Roman" w:hAnsi="Times New Roman"/>
          <w:sz w:val="24"/>
          <w:szCs w:val="24"/>
        </w:rPr>
        <w:t xml:space="preserve">відповідно до постанови </w:t>
      </w:r>
      <w:r w:rsidR="00D76833" w:rsidRPr="00D76833">
        <w:rPr>
          <w:rFonts w:ascii="Times New Roman" w:hAnsi="Times New Roman"/>
          <w:b/>
          <w:bCs/>
          <w:sz w:val="24"/>
          <w:szCs w:val="24"/>
        </w:rPr>
        <w:t xml:space="preserve">Кабінету Міністрів України № 1178  від 12.10.2022 року </w:t>
      </w:r>
      <w:r w:rsidR="00D76833" w:rsidRPr="00D76833">
        <w:rPr>
          <w:rFonts w:ascii="Times New Roman" w:hAnsi="Times New Roman"/>
          <w:sz w:val="24"/>
          <w:szCs w:val="24"/>
        </w:rPr>
        <w:t xml:space="preserve">«Про затвердження особливостей здійснення публічних </w:t>
      </w:r>
      <w:proofErr w:type="spellStart"/>
      <w:r w:rsidR="00D76833" w:rsidRPr="00D76833">
        <w:rPr>
          <w:rFonts w:ascii="Times New Roman" w:hAnsi="Times New Roman"/>
          <w:sz w:val="24"/>
          <w:szCs w:val="24"/>
        </w:rPr>
        <w:t>закупівель</w:t>
      </w:r>
      <w:proofErr w:type="spellEnd"/>
      <w:r w:rsidR="00D76833" w:rsidRPr="00D76833">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2020">
        <w:rPr>
          <w:rFonts w:ascii="Times New Roman" w:hAnsi="Times New Roman"/>
          <w:sz w:val="24"/>
          <w:szCs w:val="24"/>
        </w:rPr>
        <w:t xml:space="preserve">, </w:t>
      </w:r>
      <w:r w:rsidR="00D76833" w:rsidRPr="00D76833">
        <w:rPr>
          <w:rFonts w:ascii="Times New Roman" w:eastAsia="Times New Roman" w:hAnsi="Times New Roman"/>
          <w:sz w:val="24"/>
          <w:szCs w:val="24"/>
        </w:rPr>
        <w:t>уклали цей Договір про наступне:</w:t>
      </w:r>
    </w:p>
    <w:p w14:paraId="6781446C" w14:textId="77777777" w:rsidR="00D76833" w:rsidRPr="00D76833" w:rsidRDefault="00D76833" w:rsidP="00D76833">
      <w:pPr>
        <w:pStyle w:val="afff"/>
        <w:widowControl w:val="0"/>
        <w:spacing w:line="276" w:lineRule="auto"/>
        <w:jc w:val="both"/>
        <w:rPr>
          <w:rFonts w:ascii="Times New Roman" w:hAnsi="Times New Roman"/>
          <w:b/>
          <w:sz w:val="24"/>
          <w:szCs w:val="24"/>
          <w:lang w:eastAsia="ru-RU"/>
        </w:rPr>
      </w:pPr>
    </w:p>
    <w:p w14:paraId="27AA80ED"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1.Предмет Договору</w:t>
      </w:r>
    </w:p>
    <w:p w14:paraId="1FACE0C2" w14:textId="29E53B81" w:rsidR="00D76833" w:rsidRPr="00D76833" w:rsidRDefault="00241AF2" w:rsidP="00D76833">
      <w:pPr>
        <w:pStyle w:val="1f6"/>
        <w:tabs>
          <w:tab w:val="left" w:pos="486"/>
        </w:tabs>
        <w:spacing w:line="240" w:lineRule="auto"/>
        <w:jc w:val="both"/>
        <w:rPr>
          <w:sz w:val="24"/>
          <w:szCs w:val="24"/>
          <w:lang w:val="uk-UA"/>
        </w:rPr>
      </w:pPr>
      <w:r w:rsidRPr="00D76833">
        <w:rPr>
          <w:sz w:val="24"/>
          <w:szCs w:val="24"/>
          <w:lang w:eastAsia="ru-RU"/>
        </w:rPr>
        <w:t xml:space="preserve">1.1. </w:t>
      </w:r>
      <w:proofErr w:type="spellStart"/>
      <w:r w:rsidRPr="00D76833">
        <w:rPr>
          <w:sz w:val="24"/>
          <w:szCs w:val="24"/>
          <w:lang w:eastAsia="ru-RU"/>
        </w:rPr>
        <w:t>Замовник</w:t>
      </w:r>
      <w:proofErr w:type="spellEnd"/>
      <w:r w:rsidRPr="00D76833">
        <w:rPr>
          <w:sz w:val="24"/>
          <w:szCs w:val="24"/>
          <w:lang w:eastAsia="ru-RU"/>
        </w:rPr>
        <w:t xml:space="preserve"> </w:t>
      </w:r>
      <w:proofErr w:type="spellStart"/>
      <w:r w:rsidRPr="00D76833">
        <w:rPr>
          <w:sz w:val="24"/>
          <w:szCs w:val="24"/>
          <w:lang w:eastAsia="ru-RU"/>
        </w:rPr>
        <w:t>доручає</w:t>
      </w:r>
      <w:proofErr w:type="spellEnd"/>
      <w:r w:rsidRPr="00D76833">
        <w:rPr>
          <w:sz w:val="24"/>
          <w:szCs w:val="24"/>
          <w:lang w:eastAsia="ru-RU"/>
        </w:rPr>
        <w:t xml:space="preserve">, а </w:t>
      </w:r>
      <w:proofErr w:type="spellStart"/>
      <w:r w:rsidRPr="00D76833">
        <w:rPr>
          <w:sz w:val="24"/>
          <w:szCs w:val="24"/>
          <w:lang w:eastAsia="ru-RU"/>
        </w:rPr>
        <w:t>Підрядник</w:t>
      </w:r>
      <w:proofErr w:type="spellEnd"/>
      <w:r w:rsidRPr="00D76833">
        <w:rPr>
          <w:sz w:val="24"/>
          <w:szCs w:val="24"/>
          <w:lang w:eastAsia="ru-RU"/>
        </w:rPr>
        <w:t xml:space="preserve"> </w:t>
      </w:r>
      <w:proofErr w:type="spellStart"/>
      <w:r w:rsidRPr="00D76833">
        <w:rPr>
          <w:sz w:val="24"/>
          <w:szCs w:val="24"/>
          <w:lang w:eastAsia="ru-RU"/>
        </w:rPr>
        <w:t>забезпечує</w:t>
      </w:r>
      <w:proofErr w:type="spellEnd"/>
      <w:r w:rsidRPr="00D76833">
        <w:rPr>
          <w:sz w:val="24"/>
          <w:szCs w:val="24"/>
          <w:lang w:eastAsia="ru-RU"/>
        </w:rPr>
        <w:t xml:space="preserve"> </w:t>
      </w:r>
      <w:proofErr w:type="spellStart"/>
      <w:r w:rsidRPr="00D76833">
        <w:rPr>
          <w:sz w:val="24"/>
          <w:szCs w:val="24"/>
          <w:lang w:eastAsia="ru-RU"/>
        </w:rPr>
        <w:t>відповідно</w:t>
      </w:r>
      <w:proofErr w:type="spellEnd"/>
      <w:r w:rsidRPr="00D76833">
        <w:rPr>
          <w:sz w:val="24"/>
          <w:szCs w:val="24"/>
          <w:lang w:eastAsia="ru-RU"/>
        </w:rPr>
        <w:t xml:space="preserve"> до </w:t>
      </w:r>
      <w:proofErr w:type="spellStart"/>
      <w:r w:rsidRPr="00D76833">
        <w:rPr>
          <w:sz w:val="24"/>
          <w:szCs w:val="24"/>
          <w:lang w:eastAsia="ru-RU"/>
        </w:rPr>
        <w:t>кошторисної</w:t>
      </w:r>
      <w:proofErr w:type="spellEnd"/>
      <w:r w:rsidRPr="00D76833">
        <w:rPr>
          <w:sz w:val="24"/>
          <w:szCs w:val="24"/>
          <w:lang w:eastAsia="ru-RU"/>
        </w:rPr>
        <w:t xml:space="preserve"> </w:t>
      </w:r>
      <w:proofErr w:type="spellStart"/>
      <w:r w:rsidRPr="00D76833">
        <w:rPr>
          <w:sz w:val="24"/>
          <w:szCs w:val="24"/>
          <w:lang w:eastAsia="ru-RU"/>
        </w:rPr>
        <w:t>документації</w:t>
      </w:r>
      <w:proofErr w:type="spellEnd"/>
      <w:r w:rsidRPr="00D76833">
        <w:rPr>
          <w:sz w:val="24"/>
          <w:szCs w:val="24"/>
          <w:lang w:eastAsia="ru-RU"/>
        </w:rPr>
        <w:t xml:space="preserve"> та умов Договору </w:t>
      </w:r>
      <w:proofErr w:type="spellStart"/>
      <w:r w:rsidRPr="00D76833">
        <w:rPr>
          <w:sz w:val="24"/>
          <w:szCs w:val="24"/>
          <w:lang w:eastAsia="ru-RU"/>
        </w:rPr>
        <w:t>надання</w:t>
      </w:r>
      <w:proofErr w:type="spellEnd"/>
      <w:r w:rsidRPr="00D76833">
        <w:rPr>
          <w:sz w:val="24"/>
          <w:szCs w:val="24"/>
          <w:lang w:eastAsia="ru-RU"/>
        </w:rPr>
        <w:t xml:space="preserve"> </w:t>
      </w:r>
      <w:proofErr w:type="spellStart"/>
      <w:r w:rsidRPr="00D76833">
        <w:rPr>
          <w:sz w:val="24"/>
          <w:szCs w:val="24"/>
          <w:lang w:eastAsia="ru-RU"/>
        </w:rPr>
        <w:t>послуг</w:t>
      </w:r>
      <w:proofErr w:type="spellEnd"/>
      <w:r w:rsidRPr="00D76833">
        <w:rPr>
          <w:sz w:val="24"/>
          <w:szCs w:val="24"/>
          <w:lang w:eastAsia="ru-RU"/>
        </w:rPr>
        <w:t xml:space="preserve"> </w:t>
      </w:r>
      <w:r w:rsidR="00D76833" w:rsidRPr="00D76833">
        <w:rPr>
          <w:sz w:val="24"/>
          <w:szCs w:val="24"/>
          <w:lang w:val="uk-UA" w:eastAsia="ru-RU"/>
        </w:rPr>
        <w:t>з</w:t>
      </w:r>
      <w:r w:rsidR="00426A21" w:rsidRPr="00D76833">
        <w:rPr>
          <w:b/>
          <w:bCs/>
          <w:sz w:val="24"/>
          <w:szCs w:val="24"/>
          <w:lang w:eastAsia="ru-RU"/>
        </w:rPr>
        <w:t xml:space="preserve"> </w:t>
      </w:r>
      <w:r w:rsidR="00D76833" w:rsidRPr="00D76833">
        <w:rPr>
          <w:b/>
          <w:sz w:val="24"/>
          <w:szCs w:val="24"/>
          <w:lang w:val="uk-UA"/>
        </w:rPr>
        <w:t>п</w:t>
      </w:r>
      <w:proofErr w:type="spellStart"/>
      <w:r w:rsidR="00426A21" w:rsidRPr="00D76833">
        <w:rPr>
          <w:b/>
          <w:sz w:val="24"/>
          <w:szCs w:val="24"/>
        </w:rPr>
        <w:t>оточн</w:t>
      </w:r>
      <w:proofErr w:type="spellEnd"/>
      <w:r w:rsidR="00D76833" w:rsidRPr="00D76833">
        <w:rPr>
          <w:b/>
          <w:sz w:val="24"/>
          <w:szCs w:val="24"/>
          <w:lang w:val="uk-UA"/>
        </w:rPr>
        <w:t>ого</w:t>
      </w:r>
      <w:r w:rsidR="00426A21" w:rsidRPr="00D76833">
        <w:rPr>
          <w:b/>
          <w:sz w:val="24"/>
          <w:szCs w:val="24"/>
        </w:rPr>
        <w:t xml:space="preserve"> ремонт</w:t>
      </w:r>
      <w:r w:rsidR="00D76833" w:rsidRPr="00D76833">
        <w:rPr>
          <w:b/>
          <w:sz w:val="24"/>
          <w:szCs w:val="24"/>
          <w:lang w:val="uk-UA"/>
        </w:rPr>
        <w:t>у</w:t>
      </w:r>
      <w:r w:rsidR="00426A21" w:rsidRPr="00D76833">
        <w:rPr>
          <w:b/>
          <w:sz w:val="24"/>
          <w:szCs w:val="24"/>
        </w:rPr>
        <w:t xml:space="preserve"> </w:t>
      </w:r>
      <w:proofErr w:type="spellStart"/>
      <w:r w:rsidR="00426A21" w:rsidRPr="00D76833">
        <w:rPr>
          <w:b/>
          <w:sz w:val="24"/>
          <w:szCs w:val="24"/>
        </w:rPr>
        <w:t>протирадіаційного</w:t>
      </w:r>
      <w:proofErr w:type="spellEnd"/>
      <w:r w:rsidR="00426A21" w:rsidRPr="00D76833">
        <w:rPr>
          <w:b/>
          <w:sz w:val="24"/>
          <w:szCs w:val="24"/>
        </w:rPr>
        <w:t xml:space="preserve"> </w:t>
      </w:r>
      <w:proofErr w:type="spellStart"/>
      <w:r w:rsidR="00426A21" w:rsidRPr="00D76833">
        <w:rPr>
          <w:b/>
          <w:sz w:val="24"/>
          <w:szCs w:val="24"/>
        </w:rPr>
        <w:t>укриття</w:t>
      </w:r>
      <w:proofErr w:type="spellEnd"/>
      <w:r w:rsidR="00426A21" w:rsidRPr="00D76833">
        <w:rPr>
          <w:b/>
          <w:sz w:val="24"/>
          <w:szCs w:val="24"/>
        </w:rPr>
        <w:t xml:space="preserve">,  та </w:t>
      </w:r>
      <w:proofErr w:type="spellStart"/>
      <w:r w:rsidR="00426A21" w:rsidRPr="00D76833">
        <w:rPr>
          <w:b/>
          <w:sz w:val="24"/>
          <w:szCs w:val="24"/>
        </w:rPr>
        <w:t>приміщень</w:t>
      </w:r>
      <w:proofErr w:type="spellEnd"/>
      <w:r w:rsidR="00426A21" w:rsidRPr="00D76833">
        <w:rPr>
          <w:b/>
          <w:sz w:val="24"/>
          <w:szCs w:val="24"/>
        </w:rPr>
        <w:t xml:space="preserve"> </w:t>
      </w:r>
      <w:proofErr w:type="spellStart"/>
      <w:r w:rsidR="00426A21" w:rsidRPr="00D76833">
        <w:rPr>
          <w:b/>
          <w:sz w:val="24"/>
          <w:szCs w:val="24"/>
        </w:rPr>
        <w:t>фізіотерапевтичних</w:t>
      </w:r>
      <w:proofErr w:type="spellEnd"/>
      <w:r w:rsidR="00426A21" w:rsidRPr="00D76833">
        <w:rPr>
          <w:b/>
          <w:sz w:val="24"/>
          <w:szCs w:val="24"/>
        </w:rPr>
        <w:t xml:space="preserve"> </w:t>
      </w:r>
      <w:proofErr w:type="spellStart"/>
      <w:r w:rsidR="00426A21" w:rsidRPr="00D76833">
        <w:rPr>
          <w:b/>
          <w:sz w:val="24"/>
          <w:szCs w:val="24"/>
        </w:rPr>
        <w:t>кабінетів</w:t>
      </w:r>
      <w:proofErr w:type="spellEnd"/>
      <w:r w:rsidR="00426A21" w:rsidRPr="00D76833">
        <w:rPr>
          <w:b/>
          <w:sz w:val="24"/>
          <w:szCs w:val="24"/>
        </w:rPr>
        <w:t xml:space="preserve"> (для </w:t>
      </w:r>
      <w:proofErr w:type="spellStart"/>
      <w:r w:rsidR="00426A21" w:rsidRPr="00D76833">
        <w:rPr>
          <w:b/>
          <w:sz w:val="24"/>
          <w:szCs w:val="24"/>
        </w:rPr>
        <w:t>реабілітації</w:t>
      </w:r>
      <w:proofErr w:type="spellEnd"/>
      <w:r w:rsidR="00426A21" w:rsidRPr="00D76833">
        <w:rPr>
          <w:b/>
          <w:sz w:val="24"/>
          <w:szCs w:val="24"/>
        </w:rPr>
        <w:t xml:space="preserve">) </w:t>
      </w:r>
      <w:proofErr w:type="spellStart"/>
      <w:r w:rsidR="00426A21" w:rsidRPr="00D76833">
        <w:rPr>
          <w:b/>
          <w:sz w:val="24"/>
          <w:szCs w:val="24"/>
        </w:rPr>
        <w:t>Комунального</w:t>
      </w:r>
      <w:proofErr w:type="spellEnd"/>
      <w:r w:rsidR="00426A21" w:rsidRPr="00D76833">
        <w:rPr>
          <w:b/>
          <w:sz w:val="24"/>
          <w:szCs w:val="24"/>
        </w:rPr>
        <w:t xml:space="preserve">  </w:t>
      </w:r>
      <w:proofErr w:type="spellStart"/>
      <w:r w:rsidR="00426A21" w:rsidRPr="00D76833">
        <w:rPr>
          <w:b/>
          <w:sz w:val="24"/>
          <w:szCs w:val="24"/>
        </w:rPr>
        <w:t>некомерційного</w:t>
      </w:r>
      <w:proofErr w:type="spellEnd"/>
      <w:r w:rsidR="00426A21" w:rsidRPr="00D76833">
        <w:rPr>
          <w:b/>
          <w:sz w:val="24"/>
          <w:szCs w:val="24"/>
        </w:rPr>
        <w:t xml:space="preserve"> </w:t>
      </w:r>
      <w:proofErr w:type="spellStart"/>
      <w:r w:rsidR="00426A21" w:rsidRPr="00D76833">
        <w:rPr>
          <w:b/>
          <w:sz w:val="24"/>
          <w:szCs w:val="24"/>
        </w:rPr>
        <w:t>підприємства</w:t>
      </w:r>
      <w:proofErr w:type="spellEnd"/>
      <w:r w:rsidR="00426A21" w:rsidRPr="00D76833">
        <w:rPr>
          <w:b/>
          <w:sz w:val="24"/>
          <w:szCs w:val="24"/>
        </w:rPr>
        <w:t xml:space="preserve"> «</w:t>
      </w:r>
      <w:proofErr w:type="spellStart"/>
      <w:r w:rsidR="00426A21" w:rsidRPr="00D76833">
        <w:rPr>
          <w:b/>
          <w:sz w:val="24"/>
          <w:szCs w:val="24"/>
        </w:rPr>
        <w:t>Центаральна</w:t>
      </w:r>
      <w:proofErr w:type="spellEnd"/>
      <w:r w:rsidR="00426A21" w:rsidRPr="00D76833">
        <w:rPr>
          <w:b/>
          <w:sz w:val="24"/>
          <w:szCs w:val="24"/>
        </w:rPr>
        <w:t xml:space="preserve"> </w:t>
      </w:r>
      <w:proofErr w:type="spellStart"/>
      <w:r w:rsidR="00426A21" w:rsidRPr="00D76833">
        <w:rPr>
          <w:b/>
          <w:sz w:val="24"/>
          <w:szCs w:val="24"/>
        </w:rPr>
        <w:t>районна</w:t>
      </w:r>
      <w:proofErr w:type="spellEnd"/>
      <w:r w:rsidR="00426A21" w:rsidRPr="00D76833">
        <w:rPr>
          <w:b/>
          <w:sz w:val="24"/>
          <w:szCs w:val="24"/>
        </w:rPr>
        <w:t xml:space="preserve"> </w:t>
      </w:r>
      <w:proofErr w:type="spellStart"/>
      <w:r w:rsidR="00426A21" w:rsidRPr="00D76833">
        <w:rPr>
          <w:b/>
          <w:sz w:val="24"/>
          <w:szCs w:val="24"/>
        </w:rPr>
        <w:t>лікарня</w:t>
      </w:r>
      <w:proofErr w:type="spellEnd"/>
      <w:r w:rsidR="00426A21" w:rsidRPr="00D76833">
        <w:rPr>
          <w:b/>
          <w:sz w:val="24"/>
          <w:szCs w:val="24"/>
        </w:rPr>
        <w:t xml:space="preserve"> </w:t>
      </w:r>
      <w:proofErr w:type="spellStart"/>
      <w:r w:rsidR="00426A21" w:rsidRPr="00D76833">
        <w:rPr>
          <w:b/>
          <w:sz w:val="24"/>
          <w:szCs w:val="24"/>
        </w:rPr>
        <w:t>Подільського</w:t>
      </w:r>
      <w:proofErr w:type="spellEnd"/>
      <w:r w:rsidR="00426A21" w:rsidRPr="00D76833">
        <w:rPr>
          <w:b/>
          <w:sz w:val="24"/>
          <w:szCs w:val="24"/>
        </w:rPr>
        <w:t xml:space="preserve"> району  </w:t>
      </w:r>
      <w:proofErr w:type="spellStart"/>
      <w:r w:rsidR="00426A21" w:rsidRPr="00D76833">
        <w:rPr>
          <w:b/>
          <w:sz w:val="24"/>
          <w:szCs w:val="24"/>
        </w:rPr>
        <w:t>Куяльницької</w:t>
      </w:r>
      <w:proofErr w:type="spellEnd"/>
      <w:r w:rsidR="00426A21" w:rsidRPr="00D76833">
        <w:rPr>
          <w:b/>
          <w:sz w:val="24"/>
          <w:szCs w:val="24"/>
        </w:rPr>
        <w:t xml:space="preserve"> </w:t>
      </w:r>
      <w:proofErr w:type="spellStart"/>
      <w:r w:rsidR="00426A21" w:rsidRPr="00D76833">
        <w:rPr>
          <w:b/>
          <w:sz w:val="24"/>
          <w:szCs w:val="24"/>
        </w:rPr>
        <w:t>сільської</w:t>
      </w:r>
      <w:proofErr w:type="spellEnd"/>
      <w:r w:rsidR="00426A21" w:rsidRPr="00D76833">
        <w:rPr>
          <w:b/>
          <w:sz w:val="24"/>
          <w:szCs w:val="24"/>
        </w:rPr>
        <w:t xml:space="preserve"> ради за </w:t>
      </w:r>
      <w:proofErr w:type="spellStart"/>
      <w:r w:rsidR="00426A21" w:rsidRPr="00D76833">
        <w:rPr>
          <w:b/>
          <w:sz w:val="24"/>
          <w:szCs w:val="24"/>
        </w:rPr>
        <w:t>адресою</w:t>
      </w:r>
      <w:proofErr w:type="spellEnd"/>
      <w:r w:rsidR="00426A21" w:rsidRPr="00D76833">
        <w:rPr>
          <w:b/>
          <w:sz w:val="24"/>
          <w:szCs w:val="24"/>
        </w:rPr>
        <w:t xml:space="preserve">: </w:t>
      </w:r>
      <w:proofErr w:type="spellStart"/>
      <w:r w:rsidR="00426A21" w:rsidRPr="00D76833">
        <w:rPr>
          <w:b/>
          <w:sz w:val="24"/>
          <w:szCs w:val="24"/>
        </w:rPr>
        <w:t>Одеська</w:t>
      </w:r>
      <w:proofErr w:type="spellEnd"/>
      <w:r w:rsidR="00426A21" w:rsidRPr="00D76833">
        <w:rPr>
          <w:b/>
          <w:sz w:val="24"/>
          <w:szCs w:val="24"/>
        </w:rPr>
        <w:t xml:space="preserve"> область м. </w:t>
      </w:r>
      <w:proofErr w:type="spellStart"/>
      <w:r w:rsidR="00426A21" w:rsidRPr="00D76833">
        <w:rPr>
          <w:b/>
          <w:sz w:val="24"/>
          <w:szCs w:val="24"/>
        </w:rPr>
        <w:t>Подільськ</w:t>
      </w:r>
      <w:proofErr w:type="spellEnd"/>
      <w:r w:rsidR="00426A21" w:rsidRPr="00D76833">
        <w:rPr>
          <w:b/>
          <w:sz w:val="24"/>
          <w:szCs w:val="24"/>
        </w:rPr>
        <w:t xml:space="preserve"> </w:t>
      </w:r>
      <w:proofErr w:type="spellStart"/>
      <w:r w:rsidR="00426A21" w:rsidRPr="00D76833">
        <w:rPr>
          <w:b/>
          <w:sz w:val="24"/>
          <w:szCs w:val="24"/>
        </w:rPr>
        <w:t>вул</w:t>
      </w:r>
      <w:proofErr w:type="spellEnd"/>
      <w:r w:rsidR="00426A21" w:rsidRPr="00D76833">
        <w:rPr>
          <w:b/>
          <w:sz w:val="24"/>
          <w:szCs w:val="24"/>
        </w:rPr>
        <w:t xml:space="preserve"> Каштанова 76 </w:t>
      </w:r>
      <w:r w:rsidR="00D76833" w:rsidRPr="00D76833">
        <w:rPr>
          <w:b/>
          <w:sz w:val="24"/>
          <w:szCs w:val="24"/>
          <w:lang w:val="uk-UA"/>
        </w:rPr>
        <w:t xml:space="preserve">в </w:t>
      </w:r>
      <w:r w:rsidR="00D76833" w:rsidRPr="00D76833">
        <w:rPr>
          <w:color w:val="000000"/>
          <w:sz w:val="24"/>
          <w:szCs w:val="24"/>
          <w:lang w:val="uk-UA"/>
        </w:rPr>
        <w:t>обсязі договірної ціни, якісно виконати обсяги робіт відповідно до затвердженої в установленому порядку проектно-кошторисної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2B1ADDF6" w14:textId="66F832DB" w:rsidR="00241AF2" w:rsidRPr="00241AF2" w:rsidRDefault="00241AF2" w:rsidP="00D76833">
      <w:pPr>
        <w:spacing w:after="40"/>
        <w:jc w:val="both"/>
        <w:rPr>
          <w:rFonts w:ascii="Times New Roman" w:hAnsi="Times New Roman"/>
          <w:sz w:val="24"/>
          <w:szCs w:val="24"/>
          <w:lang w:eastAsia="ru-RU"/>
        </w:rPr>
      </w:pPr>
      <w:r w:rsidRPr="00241AF2">
        <w:rPr>
          <w:rFonts w:ascii="Times New Roman" w:hAnsi="Times New Roman"/>
          <w:sz w:val="24"/>
          <w:szCs w:val="24"/>
          <w:lang w:eastAsia="ru-RU"/>
        </w:rPr>
        <w:t xml:space="preserve">1.2. Дані послуги класифікуються згідно  </w:t>
      </w:r>
      <w:bookmarkStart w:id="3" w:name="_Hlk128995232"/>
      <w:r w:rsidRPr="00241AF2">
        <w:rPr>
          <w:rFonts w:ascii="Times New Roman" w:hAnsi="Times New Roman"/>
          <w:sz w:val="24"/>
          <w:szCs w:val="24"/>
          <w:lang w:eastAsia="ru-RU"/>
        </w:rPr>
        <w:t>ДК 021:2015</w:t>
      </w:r>
      <w:bookmarkEnd w:id="3"/>
      <w:r w:rsidRPr="00241AF2">
        <w:rPr>
          <w:rFonts w:ascii="Times New Roman" w:hAnsi="Times New Roman"/>
          <w:sz w:val="24"/>
          <w:szCs w:val="24"/>
          <w:lang w:eastAsia="ru-RU"/>
        </w:rPr>
        <w:t xml:space="preserve"> 45450000-6 Інші завершальні будівельні роботи.</w:t>
      </w:r>
    </w:p>
    <w:p w14:paraId="40C1F198"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1.3. Забезпечення послуг технологічним, електротехнічним обладнанням, апаратурою та  інструментами покладається на Підрядника.</w:t>
      </w:r>
    </w:p>
    <w:p w14:paraId="6B5E3C24"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1.4. Власником результату послуг до їх здачі Замовнику є Підрядник .</w:t>
      </w:r>
    </w:p>
    <w:p w14:paraId="19362ECF" w14:textId="77777777" w:rsidR="00241AF2" w:rsidRPr="00241AF2" w:rsidRDefault="00241AF2" w:rsidP="00241AF2">
      <w:pPr>
        <w:spacing w:after="0" w:line="240" w:lineRule="auto"/>
        <w:rPr>
          <w:rFonts w:ascii="Times New Roman" w:hAnsi="Times New Roman"/>
          <w:sz w:val="24"/>
          <w:szCs w:val="24"/>
          <w:lang w:eastAsia="ru-RU"/>
        </w:rPr>
      </w:pPr>
    </w:p>
    <w:p w14:paraId="4EAE8D3F"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2. Ціна  Договору</w:t>
      </w:r>
    </w:p>
    <w:p w14:paraId="196D7FC2"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2.1. Договірна ціна надання послуг, складає  _____________ грн. (___ гривень ___ коп.), у </w:t>
      </w:r>
      <w:proofErr w:type="spellStart"/>
      <w:r w:rsidRPr="00241AF2">
        <w:rPr>
          <w:rFonts w:ascii="Times New Roman" w:hAnsi="Times New Roman"/>
          <w:sz w:val="24"/>
          <w:szCs w:val="24"/>
          <w:lang w:eastAsia="ru-RU"/>
        </w:rPr>
        <w:t>т.ч</w:t>
      </w:r>
      <w:proofErr w:type="spellEnd"/>
      <w:r w:rsidRPr="00241AF2">
        <w:rPr>
          <w:rFonts w:ascii="Times New Roman" w:hAnsi="Times New Roman"/>
          <w:sz w:val="24"/>
          <w:szCs w:val="24"/>
          <w:lang w:eastAsia="ru-RU"/>
        </w:rPr>
        <w:t>. ПДВ – ____________ грн. (____ гривень ___ коп.).</w:t>
      </w:r>
    </w:p>
    <w:p w14:paraId="18CAEF19"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2.2 Договірна ціна є твердою і може бути змінена лише за згодою Сторін. При підвищенні  Підрядником договірної ціни всі пов’язані з цим витрати, якщо інше не встановлено законом, несе Підрядник.</w:t>
      </w:r>
    </w:p>
    <w:p w14:paraId="3C435FB5"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2.3. За вимогою Підрядника Замовник повинен розглянути можливість щодо зміни твердого кошторису з наступних підстав:</w:t>
      </w:r>
    </w:p>
    <w:p w14:paraId="7FBB837C"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2.3.1.виникнення обставин непереборної сили;</w:t>
      </w:r>
    </w:p>
    <w:p w14:paraId="57B018FE"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2.3.2.потреба в усуненні недоліків послуг, що виникли внаслідок невідповідності встановленим вимогам, забезпечення якою покладено на Замовника;</w:t>
      </w:r>
    </w:p>
    <w:p w14:paraId="19BBA650"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2.3.3.зміни законодавства з питань оподаткування, якщо це впливає на вартість послуг;</w:t>
      </w:r>
    </w:p>
    <w:p w14:paraId="4EE7FCF7"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lastRenderedPageBreak/>
        <w:t>2.4. Якщо  під  час  надання послуг виникла  потреба  надати  додаткові  послуги, не  враховані  у Договорі, Підрядник  зобов’язаний  у 10 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10-денний  строк  розглядає  зазначені  пропозиції,  приймає рішення  по  суті  та  повідомляє  про  нього  Підрядника.</w:t>
      </w:r>
    </w:p>
    <w:p w14:paraId="34E06886"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2.5. Підрядник  зобов’язаний  зупинити  надання додаткових  послуг у разі  неодержання  у  строк,  визначений  Договором,  відповіді  на  своє  повідомлення.  Завдані  Підряднику  збитки,  пов’язані із  зупиненням додаткових послуг, відшкодовуються Замовником. Замовник звільняється  від  відшкодування  таких  збитків,  якщо  доведе,  що  у  виконанні  додаткових  послуг не  було  потреби.</w:t>
      </w:r>
    </w:p>
    <w:p w14:paraId="20169986"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2.6. Якщо  Підрядник не  повідомив  Замовника  в установленому Договором  порядку  про  необхідність  виконання додаткових  послуг і  відповідного  підвищення  твердого  кошторису,  він  не  може  вимагати  від  Замовника  оплати  наданих додаткових  послуг  і  відшкодування  завданих  йому  збитків. </w:t>
      </w:r>
    </w:p>
    <w:p w14:paraId="1E0C700A"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3.Ризики  та  страхування</w:t>
      </w:r>
    </w:p>
    <w:p w14:paraId="5E32F89D" w14:textId="77777777" w:rsidR="00241AF2" w:rsidRPr="00241AF2" w:rsidRDefault="00241AF2" w:rsidP="00241AF2">
      <w:pPr>
        <w:spacing w:after="0" w:line="240" w:lineRule="auto"/>
        <w:jc w:val="both"/>
        <w:rPr>
          <w:rFonts w:ascii="Times New Roman" w:hAnsi="Times New Roman"/>
          <w:b/>
          <w:sz w:val="24"/>
          <w:szCs w:val="24"/>
          <w:lang w:eastAsia="ru-RU"/>
        </w:rPr>
      </w:pPr>
      <w:r w:rsidRPr="00241AF2">
        <w:rPr>
          <w:rFonts w:ascii="Times New Roman" w:hAnsi="Times New Roman"/>
          <w:sz w:val="24"/>
          <w:szCs w:val="24"/>
          <w:lang w:eastAsia="ru-RU"/>
        </w:rPr>
        <w:t>3.1. Ризик  випадкового  знищення  або пошкодження  результату  послуг  та  об’єкту  до  його  прийняття Замовником  несе  Підрядник,  крім  випадків,  коли  це  сталося  внаслідок  обставин, що  залежали  від  Замовника або непереборної сили.</w:t>
      </w:r>
    </w:p>
    <w:p w14:paraId="647875BA"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3.2. Сторони  зобов’язані  вживати  необхідних  заходів  для  недопущення  випадкового  знищення  або  пошкодження  результату  послуг.</w:t>
      </w:r>
    </w:p>
    <w:p w14:paraId="7C49407A"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3.3. У разі  випадкового  пошкодження  результату  послуг до  передачі  його  Замовнику  Підрядник  повинен  негайно  власними  силами усунути  пошкодження  та  повідомити  про  це  Замовника. На  вимогу останнього  Підрядник подає  йому  для  погодження  план  заходів  щодо  усунення  наслідків  випадкового  пошкодження результату  послуг.  За  погодженням  із  Замовником  Підрядник  може залучати  для  цього  третіх осіб.</w:t>
      </w:r>
    </w:p>
    <w:p w14:paraId="213B7558"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3.4. Якщо Підрядник  виявіть  обставини,  що  загрожують  знищенням  або  пошкодженням  результату  послуг, ризик якого  несе Замовник,  він  зобов’язаний негайно   припинити   надання послуг  і  повідомити  про  такі  обставини  Замовника. </w:t>
      </w:r>
    </w:p>
    <w:p w14:paraId="01116F8A"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У такому  разі  Підрядник  може  вимагати  внесення  відповідних  змін  у Договір  стосовно  строків надання послуг, договірної ціни тощо. Після  отримання  повідомлення  Замовник  у  розумний строк  повідомляє підрядника  про  прийняте  ним  рішення. На  вимогу Замовника  Підрядник  надає  розрахунки  та  обґрунтування,  необхідні  для перегляду  умов  Договору.</w:t>
      </w:r>
    </w:p>
    <w:p w14:paraId="14F0A7F3" w14:textId="77777777" w:rsidR="00241AF2" w:rsidRPr="00241AF2" w:rsidRDefault="00241AF2" w:rsidP="00241AF2">
      <w:pPr>
        <w:spacing w:after="0" w:line="240" w:lineRule="auto"/>
        <w:jc w:val="both"/>
        <w:rPr>
          <w:rFonts w:ascii="Times New Roman" w:hAnsi="Times New Roman"/>
          <w:sz w:val="24"/>
          <w:szCs w:val="24"/>
          <w:lang w:eastAsia="ru-RU"/>
        </w:rPr>
      </w:pPr>
    </w:p>
    <w:p w14:paraId="6F67CC33"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4.Строки надання послуг</w:t>
      </w:r>
    </w:p>
    <w:p w14:paraId="7C11AB56"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4.1. Підрядник надає передбачені Договором послуги до _______ 2023 року та передає їх  Замовнику  згідно Акту прийнятих будівельних робіт (наданих послуг) (далі - Акт). </w:t>
      </w:r>
    </w:p>
    <w:p w14:paraId="4CE6EC91"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4.2. Строки надання послуг можуть бути змінені з внесенням відповідних змін до Договору в разі:</w:t>
      </w:r>
    </w:p>
    <w:p w14:paraId="520E46EC"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 виникнення  обставин  непереборної  сили; </w:t>
      </w:r>
    </w:p>
    <w:p w14:paraId="08C3BA2F"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 виникнення обставин, що порушують технологію будівельного виробництва під час надання послуг;  </w:t>
      </w:r>
    </w:p>
    <w:p w14:paraId="57CA4682"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 невиконання або неналежного виконання Замовником своїх зобов’язань, у </w:t>
      </w:r>
      <w:proofErr w:type="spellStart"/>
      <w:r w:rsidRPr="00241AF2">
        <w:rPr>
          <w:rFonts w:ascii="Times New Roman" w:hAnsi="Times New Roman"/>
          <w:sz w:val="24"/>
          <w:szCs w:val="24"/>
          <w:lang w:eastAsia="ru-RU"/>
        </w:rPr>
        <w:t>т.ч</w:t>
      </w:r>
      <w:proofErr w:type="spellEnd"/>
      <w:r w:rsidRPr="00241AF2">
        <w:rPr>
          <w:rFonts w:ascii="Times New Roman" w:hAnsi="Times New Roman"/>
          <w:sz w:val="24"/>
          <w:szCs w:val="24"/>
          <w:lang w:eastAsia="ru-RU"/>
        </w:rPr>
        <w:t xml:space="preserve">. порушення умов фінансування, п.9.3 цього Договору, несвоєчасне надання об’єму послуг, дій третіх осіб, що  унеможливлюють належне надання послуг, за винятком випадків, коли ці дії зумовлені залежними  від Підрядника  обставинами; </w:t>
      </w:r>
    </w:p>
    <w:p w14:paraId="05FFD43A"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виникнення інших обставин, що можуть вплинути на строки надання послуг.</w:t>
      </w:r>
    </w:p>
    <w:p w14:paraId="427D773B"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4.3. Замовник може приймати рішення про уповільнення темпів надання послуг, їх зупинення або прискорення з внесенням відповідних змін у Договір.</w:t>
      </w:r>
    </w:p>
    <w:p w14:paraId="6253FB2E" w14:textId="77777777" w:rsidR="00241AF2" w:rsidRPr="00241AF2" w:rsidRDefault="00241AF2" w:rsidP="00241AF2">
      <w:pPr>
        <w:spacing w:after="0" w:line="240" w:lineRule="auto"/>
        <w:rPr>
          <w:rFonts w:ascii="Times New Roman" w:hAnsi="Times New Roman"/>
          <w:sz w:val="24"/>
          <w:szCs w:val="24"/>
          <w:lang w:eastAsia="ru-RU"/>
        </w:rPr>
      </w:pPr>
    </w:p>
    <w:p w14:paraId="4AD8115E"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5.Порядок  забезпечення  послуг  проектно-кошторисною  документацією</w:t>
      </w:r>
    </w:p>
    <w:p w14:paraId="5E1F0E13"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5.1. Кошторисна документація розробляється відповідно до державних будівельних норм та інших нормативних документів.</w:t>
      </w:r>
    </w:p>
    <w:p w14:paraId="686BE151"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5.2. Забезпечення послуг проектно- кошторисною документацією здійснюється Замовником.</w:t>
      </w:r>
    </w:p>
    <w:p w14:paraId="0DAFC848"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5.3. Замовник може вносити зміни до проектно-кошторисної документації за умови, що вони не призведуть до підвищення договірної ціни більше ніж на 10 відсотків і до зміни характеру послуг.</w:t>
      </w:r>
    </w:p>
    <w:p w14:paraId="2BA31C31"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5.5. Внесення змін до проектно-кошторисної документації, що призведуть до підвищення договірної ціни більше ніж на 10 відсотків, допускається тільки за згодою двох Сторін. За </w:t>
      </w:r>
      <w:r w:rsidRPr="00241AF2">
        <w:rPr>
          <w:rFonts w:ascii="Times New Roman" w:hAnsi="Times New Roman"/>
          <w:sz w:val="24"/>
          <w:szCs w:val="24"/>
          <w:lang w:eastAsia="ru-RU"/>
        </w:rPr>
        <w:lastRenderedPageBreak/>
        <w:t>відсутності такої згоди Сторони мають право відмовитися від Договору та вимагати відшкодування збитків.</w:t>
      </w:r>
    </w:p>
    <w:p w14:paraId="02EB94DA"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6. Порядок забезпечення послуг матеріальними ресурсами та якість надання послуг.</w:t>
      </w:r>
    </w:p>
    <w:p w14:paraId="22BA0E38"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6.1. Забезпечення послуг матеріальними ресурсами здійснюється Підрядником.</w:t>
      </w:r>
    </w:p>
    <w:p w14:paraId="56C03577"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6.2. Послуги, які надаються Підрядником, повинні надаватись якісно та відповідати всім процесам технології будівельного виробництва.</w:t>
      </w:r>
    </w:p>
    <w:p w14:paraId="26CFECC6"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6.3. Забезпечення послуг матеріальними ресурсами та послугами здійснюється Підрядником відповідно до проектно-кошторисної документації. </w:t>
      </w:r>
    </w:p>
    <w:p w14:paraId="11BB39E8" w14:textId="77777777" w:rsidR="00241AF2" w:rsidRPr="00241AF2" w:rsidRDefault="00241AF2" w:rsidP="00241AF2">
      <w:pPr>
        <w:spacing w:after="0" w:line="240" w:lineRule="auto"/>
        <w:jc w:val="both"/>
        <w:rPr>
          <w:rFonts w:ascii="Times New Roman" w:hAnsi="Times New Roman"/>
          <w:sz w:val="24"/>
          <w:szCs w:val="24"/>
          <w:highlight w:val="green"/>
          <w:lang w:eastAsia="ru-RU"/>
        </w:rPr>
      </w:pPr>
    </w:p>
    <w:p w14:paraId="56A921D1"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7. Порядок здійснення Замовником контролю за якістю послуг і матеріальних ресурсів</w:t>
      </w:r>
    </w:p>
    <w:p w14:paraId="31833308"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7.1 Матеріальні ресурси, що використовуються під час надання послуг, повинні відповідати державним стандартам, будівельним нормам, іншим нормативним документам, проектно – кошторисній документації та Договору.</w:t>
      </w:r>
    </w:p>
    <w:p w14:paraId="11498729" w14:textId="77777777" w:rsidR="00241AF2" w:rsidRPr="00241AF2" w:rsidRDefault="00241AF2" w:rsidP="00241AF2">
      <w:pPr>
        <w:spacing w:after="0" w:line="240" w:lineRule="auto"/>
        <w:jc w:val="both"/>
        <w:rPr>
          <w:rFonts w:ascii="Times New Roman" w:hAnsi="Times New Roman"/>
          <w:b/>
          <w:sz w:val="24"/>
          <w:szCs w:val="24"/>
          <w:lang w:eastAsia="ru-RU"/>
        </w:rPr>
      </w:pPr>
      <w:r w:rsidRPr="00241AF2">
        <w:rPr>
          <w:rFonts w:ascii="Times New Roman" w:hAnsi="Times New Roman"/>
          <w:sz w:val="24"/>
          <w:szCs w:val="24"/>
          <w:lang w:eastAsia="ru-RU"/>
        </w:rPr>
        <w:t>7.2. Надані Підрядником послуги повинні відповідати технології будівельного виробництва, здійснюватися відповідно до технологічних  та операційних процесів їх виконання, відповідати державним стандартам, будівельним нормам, іншим нормативним документам</w:t>
      </w:r>
      <w:r w:rsidRPr="00241AF2">
        <w:rPr>
          <w:rFonts w:ascii="Times New Roman" w:hAnsi="Times New Roman"/>
          <w:b/>
          <w:sz w:val="24"/>
          <w:szCs w:val="24"/>
          <w:lang w:eastAsia="ru-RU"/>
        </w:rPr>
        <w:t xml:space="preserve"> </w:t>
      </w:r>
    </w:p>
    <w:p w14:paraId="4CD2EDC9"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7.3 Контроль за наданням послуг, усунення виявлених порушень та недоліків здійснюється на підставах та у порядку, встановленому чинним законодавством України.</w:t>
      </w:r>
    </w:p>
    <w:p w14:paraId="52F91335" w14:textId="77777777" w:rsidR="00241AF2" w:rsidRPr="00241AF2" w:rsidRDefault="00241AF2" w:rsidP="00241AF2">
      <w:pPr>
        <w:spacing w:after="0" w:line="240" w:lineRule="auto"/>
        <w:jc w:val="both"/>
        <w:rPr>
          <w:rFonts w:ascii="Times New Roman" w:hAnsi="Times New Roman"/>
          <w:b/>
          <w:sz w:val="24"/>
          <w:szCs w:val="24"/>
          <w:lang w:eastAsia="ru-RU"/>
        </w:rPr>
      </w:pPr>
    </w:p>
    <w:p w14:paraId="3862B444"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8. Права та обов'язки Сторін</w:t>
      </w:r>
    </w:p>
    <w:p w14:paraId="3DAA70A4"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8.1. Замовник має право:</w:t>
      </w:r>
    </w:p>
    <w:p w14:paraId="4EB0188C"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8.1.1 відмовитися від прийняття наданих послуг у разі виявлення недоліків, які виключають можливість їх  використання відповідно до мети, зазначеної у кошторисній документації та Договорі, і не можуть бути усунені Підрядником , або третьою особою;</w:t>
      </w:r>
    </w:p>
    <w:p w14:paraId="54AA8BF3"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8.1.2 здійснювати у будь-який час, не втручаючись у господарську діяльність Підрядника, контроль за ходом, якістю, вартістю та обсягами послуг, що надаються, в тому числі із залученням фахівця з технічного нагляду за наданням послуг;</w:t>
      </w:r>
    </w:p>
    <w:p w14:paraId="2DC7C1FE"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8.1.3 вимагати безоплатного виправлення недоліків, що виникли внаслідок допущених Підрядником порушень;</w:t>
      </w:r>
    </w:p>
    <w:p w14:paraId="636A0982"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8.2. Замовник зобов'язаний:</w:t>
      </w:r>
    </w:p>
    <w:p w14:paraId="75FBB111"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8.2.1  забезпечити своєчасну, не пізніше ніж через 2 робочих  днів  з  моменту  набуття  чинності  Договором передачу Підряднику об’єму послуг, передати у той же час  інші необхідні вихідні дані та матеріальні ресурси згідно  акту прийому – передачі, відповідно до Договору;</w:t>
      </w:r>
    </w:p>
    <w:p w14:paraId="53C4C825"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8.2.2 сприяти Підряднику у наданні послуг;</w:t>
      </w:r>
    </w:p>
    <w:p w14:paraId="3F3F0DBB"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8.2.3 прийняти  у встановленому порядку та оплатити надані послуги;</w:t>
      </w:r>
    </w:p>
    <w:p w14:paraId="70FE940D"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8.2.4 негайно повідомити Підрядника про виявлені недоліки в послугах;</w:t>
      </w:r>
    </w:p>
    <w:p w14:paraId="71829DBF"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8.3. Підрядник має право:</w:t>
      </w:r>
    </w:p>
    <w:p w14:paraId="3AEA9F4C"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8.3.1  зупиняти надання послуг у разі невиконання Замовником своїх обов'язків за Договором, що призвело до ускладнення або до неможливості надання Підрядником послуг;</w:t>
      </w:r>
    </w:p>
    <w:p w14:paraId="55EE0AA3"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8.3.2  вимагати прийняття результату послуг та оплати надані послуги у порядку, розмірі та строки, передбачені Договором та додатками до нього;</w:t>
      </w:r>
    </w:p>
    <w:p w14:paraId="281AFBDD"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8.3.3 на відшкодування завданих йому збитків відповідно до чинного законодавства України та/або Договору;</w:t>
      </w:r>
    </w:p>
    <w:p w14:paraId="2E3D0F4C"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8.3.4 залучати для надання послуг  робочу силу в необхідній кількості та відповідної кваліфікації;</w:t>
      </w:r>
    </w:p>
    <w:p w14:paraId="7780B16B"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8.3.5</w:t>
      </w:r>
      <w:r w:rsidRPr="00241AF2">
        <w:rPr>
          <w:rFonts w:ascii="Times New Roman" w:hAnsi="Times New Roman"/>
          <w:sz w:val="20"/>
          <w:szCs w:val="20"/>
          <w:lang w:val="ru-RU" w:eastAsia="ru-RU"/>
        </w:rPr>
        <w:t xml:space="preserve"> </w:t>
      </w:r>
      <w:r w:rsidRPr="00241AF2">
        <w:rPr>
          <w:rFonts w:ascii="Times New Roman" w:hAnsi="Times New Roman"/>
          <w:sz w:val="24"/>
          <w:szCs w:val="24"/>
          <w:lang w:eastAsia="ru-RU"/>
        </w:rPr>
        <w:t>залучати до  виконання  договору третіх осіб (субпідрядників).</w:t>
      </w:r>
    </w:p>
    <w:p w14:paraId="1F235BC5"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8.4.</w:t>
      </w:r>
      <w:r w:rsidRPr="00241AF2">
        <w:rPr>
          <w:rFonts w:ascii="Times New Roman" w:hAnsi="Times New Roman"/>
          <w:sz w:val="24"/>
          <w:szCs w:val="24"/>
          <w:lang w:eastAsia="ru-RU"/>
        </w:rPr>
        <w:tab/>
        <w:t>Підрядник зобов'язаний:</w:t>
      </w:r>
    </w:p>
    <w:p w14:paraId="2A845ED2"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8.4.1 у строк та згідно з умовами та вимогами Договору, його додатків, вимог чинного законодавства України та інших вимог, що звичайно ставляться до такого виду послуг, надати передбачені Договором послуги та передати об'єкт Замовнику;</w:t>
      </w:r>
    </w:p>
    <w:p w14:paraId="3336785B"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8.4.2 одержати встановлені чинним законодавством України дозволи на надання окремих видів послуг, як що в цьому є потреба;</w:t>
      </w:r>
    </w:p>
    <w:p w14:paraId="4BB3FB46"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8.4.3 передати Замовнику на затвердження в установленому порядку проектно - кошторисну документацію;</w:t>
      </w:r>
    </w:p>
    <w:p w14:paraId="52BB7975"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8.4.4  координувати діяльність субпідрядників на об’єкті, створювати умови та здійснювати контроль за виконанням ними договірних зобов'язань;</w:t>
      </w:r>
    </w:p>
    <w:p w14:paraId="7D2F4CD9"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8.4.5 вживати заходів для збереження майна, переданого Замовником;</w:t>
      </w:r>
    </w:p>
    <w:p w14:paraId="1AA42EC0"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lastRenderedPageBreak/>
        <w:t>8.4.6  у разі пошкодження матеріальних ресурсів та майна, які належать Замовнику, з вини Підрядника, відшкодувати збитки за свій рахунок, згідно чинного законодавства України;</w:t>
      </w:r>
    </w:p>
    <w:p w14:paraId="27A2306D"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8.4.7  передати Замовнику у порядку, передбаченому чинним законодавством України та Договором, надані послуги;</w:t>
      </w:r>
    </w:p>
    <w:p w14:paraId="142893AD"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8.4.8 своєчасно усувати недоліки послуг, допущені з його вини;</w:t>
      </w:r>
    </w:p>
    <w:p w14:paraId="73B611A9"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8.4.9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w:t>
      </w:r>
      <w:r w:rsidRPr="00241AF2">
        <w:rPr>
          <w:rFonts w:ascii="Times New Roman" w:hAnsi="Times New Roman"/>
          <w:sz w:val="24"/>
          <w:szCs w:val="24"/>
          <w:lang w:eastAsia="ru-RU"/>
        </w:rPr>
        <w:softHyphen/>
        <w:t>жежної охорони тощо), а також проведення відповідного їх інструктажу.</w:t>
      </w:r>
    </w:p>
    <w:p w14:paraId="2AD07AFB"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9. Проведення розрахунків за  послуги</w:t>
      </w:r>
    </w:p>
    <w:p w14:paraId="1B0AA8F5"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9.1.Підрядник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14:paraId="03007435"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9.2.Оплата наданих послуг здійснюється Замовником у безготівковій формі шляхом перерахування встановленої у кошторисі суми на банківський рахунок Підрядника за Актом прийнятих будівельних робіт (наданих послуг).</w:t>
      </w:r>
    </w:p>
    <w:p w14:paraId="4376C762"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9.3.Розрахунки за надані послуги проводяться на підставі Акту прийнятих будівельних робіт (наданих послуг) № КБ-2в та формою №КБ-3. Акт прийнятих будівельних робіт (наданих послуг) та їх вартість складаються і підписуються Підрядником та передаються Замовнику. Замовник перевіряє ці документи у строк, що не перевищує два дні і в разі відсутності зауважень підписує їх. Після підписання Акту Замовник зобов'язаний оплатити наданні послуги протягом 5 (п’яти) банківських днів с дати підписання Акту.</w:t>
      </w:r>
    </w:p>
    <w:p w14:paraId="3ECBC1F0"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9.4.У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наданих послуг, Замовник має право за участі Підрядника скоригувати суму, що підлягає сплаті.</w:t>
      </w:r>
    </w:p>
    <w:p w14:paraId="29DBDBAC"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9.5.Валютою платежу є гривня.</w:t>
      </w:r>
    </w:p>
    <w:p w14:paraId="728713E6"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10.  Відповідальність Сторін</w:t>
      </w:r>
    </w:p>
    <w:p w14:paraId="43134428"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10.1 При порушенні своїх зобов'язань за Договором Сторона несе відповідальність, визначену Договором та/або чинним законодавством України. Порушенням зобов'язання є його невиконання або неналежне виконання, тобто виконання з порушенням умов, визначених Договором.</w:t>
      </w:r>
    </w:p>
    <w:p w14:paraId="552A980F"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10.2.Сторона, яка своїми діями завдала збитків іншій Стороні, повинна їх відшкодувати в повному обсязі. Відшкодування завданих збитків не звільняє Сторону від виконання інших обов'язків за Договором.</w:t>
      </w:r>
    </w:p>
    <w:p w14:paraId="5E185602"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10.3. У випадку порушення строків надання послуг та передання належно оформлених її результатів Підрядник сплачує Замовнику неустойку у формі пені за кожний день прострочення у розмірі подвійної облікової ставки Націо</w:t>
      </w:r>
      <w:r w:rsidRPr="00241AF2">
        <w:rPr>
          <w:rFonts w:ascii="Times New Roman" w:hAnsi="Times New Roman"/>
          <w:sz w:val="24"/>
          <w:szCs w:val="24"/>
          <w:lang w:eastAsia="ru-RU"/>
        </w:rPr>
        <w:softHyphen/>
        <w:t>нального банку України від вартості ненаданих послуг.</w:t>
      </w:r>
    </w:p>
    <w:p w14:paraId="66A86D68"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10.4. Сторони звільняються від відповідальності при настанні обставин непереборної сили, що виникли незалежно від волі та бажання Сторін і яких неможливо було передбачити та уникнути. </w:t>
      </w:r>
    </w:p>
    <w:p w14:paraId="667A1116"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12.5. Сторона не несе відповідальності за порушення Договору, якщо воно сталося не з її вини. Сторона вважається невинуватою і не несе відповідальності за порушення Договору, якщо доведе, що вжила всіх залежних від неї заходів щодо належного виконання Договору.</w:t>
      </w:r>
    </w:p>
    <w:p w14:paraId="73EE5ED1" w14:textId="77777777" w:rsidR="00241AF2" w:rsidRPr="00241AF2" w:rsidRDefault="00241AF2" w:rsidP="00241AF2">
      <w:pPr>
        <w:spacing w:after="0" w:line="240" w:lineRule="auto"/>
        <w:jc w:val="both"/>
        <w:rPr>
          <w:rFonts w:ascii="Times New Roman" w:hAnsi="Times New Roman"/>
          <w:sz w:val="24"/>
          <w:szCs w:val="24"/>
          <w:lang w:eastAsia="ru-RU"/>
        </w:rPr>
      </w:pPr>
    </w:p>
    <w:p w14:paraId="1AB8725C" w14:textId="77777777" w:rsidR="00241AF2" w:rsidRPr="00241AF2" w:rsidRDefault="00241AF2" w:rsidP="00241AF2">
      <w:pPr>
        <w:numPr>
          <w:ilvl w:val="0"/>
          <w:numId w:val="7"/>
        </w:numPr>
        <w:tabs>
          <w:tab w:val="left" w:pos="567"/>
        </w:tabs>
        <w:spacing w:after="0" w:line="240" w:lineRule="auto"/>
        <w:contextualSpacing/>
        <w:jc w:val="center"/>
        <w:rPr>
          <w:rFonts w:ascii="Times New Roman" w:hAnsi="Times New Roman"/>
          <w:b/>
          <w:sz w:val="24"/>
          <w:szCs w:val="24"/>
          <w:lang w:eastAsia="ru-RU"/>
        </w:rPr>
      </w:pPr>
      <w:r w:rsidRPr="00241AF2">
        <w:rPr>
          <w:rFonts w:ascii="Times New Roman" w:hAnsi="Times New Roman"/>
          <w:b/>
          <w:sz w:val="24"/>
          <w:szCs w:val="24"/>
          <w:lang w:eastAsia="ru-RU"/>
        </w:rPr>
        <w:t>Обставини непереборної сили</w:t>
      </w:r>
    </w:p>
    <w:p w14:paraId="310805C5"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11.1.Сторони не несуть відповідальності за невиконання або неналежне виконання зобов'язань за цим Договором, якщо належне виконання зобов'язань виявилось неможливим внаслідок дії обставин непереборної сили.  Під дією непереборної сили слід розуміти:</w:t>
      </w:r>
    </w:p>
    <w:p w14:paraId="1BD221F2"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стихійне лихо (пожежу, повінь, інше стихійне лихо чи сезонне природне явище);</w:t>
      </w:r>
    </w:p>
    <w:p w14:paraId="676D1069"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військові дії чи надзвичайний стан у регіоні;</w:t>
      </w:r>
    </w:p>
    <w:p w14:paraId="5E1B81A1"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зафіксований у встановленому законом порядку факт учинення злочинних дій третіми особами.</w:t>
      </w:r>
    </w:p>
    <w:p w14:paraId="6048F67F"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     При цьому строк виконання зобов’язань за Договором може бути продовжений на строк дії обставин непереборної сили. </w:t>
      </w:r>
    </w:p>
    <w:p w14:paraId="6A254D63"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11.2.Сторона, що підпала під дію обставин непереборної сили, звільняється від відповідальності за порушення умов Договору виключно у випадку:</w:t>
      </w:r>
    </w:p>
    <w:p w14:paraId="3416B458"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11.2.1 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w:t>
      </w:r>
      <w:r w:rsidRPr="00241AF2">
        <w:rPr>
          <w:rFonts w:ascii="Times New Roman" w:hAnsi="Times New Roman"/>
          <w:sz w:val="24"/>
          <w:szCs w:val="24"/>
          <w:lang w:eastAsia="ru-RU"/>
        </w:rPr>
        <w:lastRenderedPageBreak/>
        <w:t>календарних днів від дня, коли Сторона дізналася про вплив обставин непереборної сили на можливість належного виконання нею умов Договору;</w:t>
      </w:r>
    </w:p>
    <w:p w14:paraId="66116497"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11.2.2 якщо дотримається обов’язку підтвердити факт дії обставин непереборної сили та строк їх дії довідкою (документом) Торгово-промислової палати України, або іншого компетентного органу, визначеного законом.</w:t>
      </w:r>
    </w:p>
    <w:p w14:paraId="444CDFC7"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11.3 Невиконання будь-якою Стороною зобов'язання, визначеного у п. 11.2.1 Договору, позбавляє таку Сторону її права посилатися на зазначені обставини непереборної сили, за виключенням випадку, якщо самі такі обставини перешкоджали відправленню повідомлення іншій Стороні, у такому випадку Сторона, що перебуває під впливом обставин непереборної сили має повідомити про такі обставини іншу Сторону так швидко, як це можливо.</w:t>
      </w:r>
    </w:p>
    <w:p w14:paraId="5431B6D9"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11.4. Після завершення дії обставин непереборної сили, Сторона зобов’язана повідомити іншу Сторону про їх припинення протягом 10 (десяти) календарних днів від дня припинення дії відповідних обставин.</w:t>
      </w:r>
    </w:p>
    <w:p w14:paraId="12408FB5"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11.5. У випадку виникнення обставин непереборної сили Сторони повинні застосувати всіх зусиль для зменшення впливу цих обставин.</w:t>
      </w:r>
    </w:p>
    <w:p w14:paraId="51D5C34F" w14:textId="77777777" w:rsidR="00241AF2" w:rsidRPr="00241AF2" w:rsidRDefault="00241AF2" w:rsidP="00241AF2">
      <w:pPr>
        <w:spacing w:after="0" w:line="240" w:lineRule="auto"/>
        <w:jc w:val="both"/>
        <w:rPr>
          <w:rFonts w:ascii="Times New Roman" w:hAnsi="Times New Roman"/>
          <w:sz w:val="24"/>
          <w:szCs w:val="24"/>
          <w:lang w:eastAsia="ru-RU"/>
        </w:rPr>
      </w:pPr>
      <w:bookmarkStart w:id="4" w:name="h.2s8eyo1"/>
      <w:bookmarkEnd w:id="4"/>
      <w:r w:rsidRPr="00241AF2">
        <w:rPr>
          <w:rFonts w:ascii="Times New Roman" w:hAnsi="Times New Roman"/>
          <w:sz w:val="24"/>
          <w:szCs w:val="24"/>
          <w:lang w:eastAsia="ru-RU"/>
        </w:rPr>
        <w:t>11.6. Якщо строк дії обставин непереборної сили триває понад 60 (шістдесят) календарних днів, будь-яка з Сторін вправі відмовитись від Договору шляхом письмового повідомлення іншої Сторони. При цьому Сторони не несуть відповідальність за збитки, спричинені через таке припинення Договору (відмову від Договору).</w:t>
      </w:r>
    </w:p>
    <w:p w14:paraId="10B27C27" w14:textId="77777777" w:rsidR="00241AF2" w:rsidRPr="00241AF2" w:rsidRDefault="00241AF2" w:rsidP="00241AF2">
      <w:pPr>
        <w:numPr>
          <w:ilvl w:val="0"/>
          <w:numId w:val="7"/>
        </w:num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Порядок вирішення спорів</w:t>
      </w:r>
    </w:p>
    <w:p w14:paraId="2A519E77"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12.1. У випадку виникнення спорів або розбіжностей Сторони зобов’язуються вирішувати їх шляхом взаємних переговорів та консультацій. </w:t>
      </w:r>
    </w:p>
    <w:p w14:paraId="1838FAD9" w14:textId="77777777" w:rsidR="00241AF2" w:rsidRPr="00241AF2" w:rsidRDefault="00241AF2" w:rsidP="00241AF2">
      <w:pPr>
        <w:spacing w:after="0" w:line="240" w:lineRule="auto"/>
        <w:jc w:val="both"/>
        <w:rPr>
          <w:rFonts w:ascii="Times New Roman" w:hAnsi="Times New Roman"/>
          <w:sz w:val="24"/>
          <w:szCs w:val="24"/>
          <w:lang w:eastAsia="ru-RU"/>
        </w:rPr>
      </w:pPr>
      <w:bookmarkStart w:id="5" w:name="h.3rdcrjn"/>
      <w:bookmarkEnd w:id="5"/>
      <w:r w:rsidRPr="00241AF2">
        <w:rPr>
          <w:rFonts w:ascii="Times New Roman" w:hAnsi="Times New Roman"/>
          <w:sz w:val="24"/>
          <w:szCs w:val="24"/>
          <w:lang w:eastAsia="ru-RU"/>
        </w:rPr>
        <w:t>12.2. 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14:paraId="5CFC1279" w14:textId="77777777" w:rsidR="00241AF2" w:rsidRPr="00241AF2" w:rsidRDefault="00241AF2" w:rsidP="00241AF2">
      <w:pPr>
        <w:spacing w:after="0" w:line="240" w:lineRule="auto"/>
        <w:jc w:val="both"/>
        <w:rPr>
          <w:rFonts w:ascii="Times New Roman" w:hAnsi="Times New Roman"/>
          <w:sz w:val="24"/>
          <w:szCs w:val="24"/>
          <w:lang w:eastAsia="ru-RU"/>
        </w:rPr>
      </w:pPr>
    </w:p>
    <w:p w14:paraId="4D5D9C46" w14:textId="77777777" w:rsidR="00241AF2" w:rsidRPr="00241AF2" w:rsidRDefault="00241AF2" w:rsidP="00241AF2">
      <w:pPr>
        <w:numPr>
          <w:ilvl w:val="0"/>
          <w:numId w:val="7"/>
        </w:num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Дія Договору</w:t>
      </w:r>
    </w:p>
    <w:p w14:paraId="1B410DFC"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13.1. Договір підписується уповноваженими представниками Сторін та скріплюється печатками Сторін.</w:t>
      </w:r>
    </w:p>
    <w:p w14:paraId="29C24D3F"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13.2. Цей Договір набирає чинності з дати його підписання і діє не довше ніж до 31.12.2023, а в частині розрахунків - до повного виконання взятих сторонами зобов’язань.</w:t>
      </w:r>
    </w:p>
    <w:p w14:paraId="1E1A356B"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13.3. Зміни до Договору можуть бути внесені тільки за взаємною домовленістю Сторін, яка оформлюється додатковою угодою до Договору.</w:t>
      </w:r>
    </w:p>
    <w:p w14:paraId="6E8000F1" w14:textId="77777777" w:rsidR="00241AF2" w:rsidRPr="00241AF2" w:rsidRDefault="00241AF2" w:rsidP="00241AF2">
      <w:pPr>
        <w:shd w:val="clear" w:color="auto" w:fill="FFFFFF"/>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13.4. Відповідно до п. 19 Особливостей </w:t>
      </w:r>
      <w:proofErr w:type="spellStart"/>
      <w:r w:rsidRPr="00241AF2">
        <w:rPr>
          <w:rFonts w:ascii="Times New Roman" w:hAnsi="Times New Roman"/>
          <w:sz w:val="24"/>
          <w:szCs w:val="24"/>
          <w:lang w:eastAsia="ru-RU"/>
        </w:rPr>
        <w:t>їстотні</w:t>
      </w:r>
      <w:proofErr w:type="spellEnd"/>
      <w:r w:rsidRPr="00241AF2">
        <w:rPr>
          <w:rFonts w:ascii="Times New Roman" w:hAnsi="Times New Roman"/>
          <w:sz w:val="24"/>
          <w:szCs w:val="24"/>
          <w:lang w:eastAsia="ru-RU"/>
        </w:rPr>
        <w:t xml:space="preserve"> умови Договору не можуть змінюватися після його підписання до виконання зобов’язань сторонами в повному обсязі, крім випадків:</w:t>
      </w:r>
    </w:p>
    <w:p w14:paraId="3FB10ACC" w14:textId="77777777" w:rsidR="00241AF2" w:rsidRPr="00241AF2" w:rsidRDefault="00241AF2" w:rsidP="00241AF2">
      <w:pPr>
        <w:shd w:val="clear" w:color="auto" w:fill="FFFFFF"/>
        <w:spacing w:after="0" w:line="240" w:lineRule="auto"/>
        <w:ind w:firstLine="450"/>
        <w:jc w:val="both"/>
        <w:rPr>
          <w:rFonts w:ascii="Times New Roman" w:hAnsi="Times New Roman"/>
          <w:sz w:val="24"/>
          <w:szCs w:val="24"/>
          <w:lang w:eastAsia="ru-RU"/>
        </w:rPr>
      </w:pPr>
      <w:bookmarkStart w:id="6" w:name="n278"/>
      <w:bookmarkStart w:id="7" w:name="n74"/>
      <w:bookmarkEnd w:id="6"/>
      <w:bookmarkEnd w:id="7"/>
      <w:r w:rsidRPr="00241AF2">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14:paraId="05F807A9" w14:textId="77777777" w:rsidR="00241AF2" w:rsidRPr="00241AF2" w:rsidRDefault="00241AF2" w:rsidP="00241AF2">
      <w:pPr>
        <w:shd w:val="clear" w:color="auto" w:fill="FFFFFF"/>
        <w:spacing w:after="0" w:line="240" w:lineRule="auto"/>
        <w:ind w:firstLine="450"/>
        <w:jc w:val="both"/>
        <w:rPr>
          <w:rFonts w:ascii="Times New Roman" w:hAnsi="Times New Roman"/>
          <w:sz w:val="24"/>
          <w:szCs w:val="24"/>
          <w:lang w:eastAsia="ru-RU"/>
        </w:rPr>
      </w:pPr>
      <w:bookmarkStart w:id="8" w:name="n75"/>
      <w:bookmarkEnd w:id="8"/>
      <w:r w:rsidRPr="00241AF2">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41AF2">
        <w:rPr>
          <w:rFonts w:ascii="Times New Roman" w:hAnsi="Times New Roman"/>
          <w:sz w:val="24"/>
          <w:szCs w:val="24"/>
          <w:lang w:eastAsia="ru-RU"/>
        </w:rPr>
        <w:t>пропорційно</w:t>
      </w:r>
      <w:proofErr w:type="spellEnd"/>
      <w:r w:rsidRPr="00241AF2">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4A7FD1" w14:textId="77777777" w:rsidR="00241AF2" w:rsidRPr="00241AF2" w:rsidRDefault="00241AF2" w:rsidP="00241AF2">
      <w:pPr>
        <w:shd w:val="clear" w:color="auto" w:fill="FFFFFF"/>
        <w:spacing w:after="0" w:line="240" w:lineRule="auto"/>
        <w:ind w:firstLine="450"/>
        <w:jc w:val="both"/>
        <w:rPr>
          <w:rFonts w:ascii="Times New Roman" w:hAnsi="Times New Roman"/>
          <w:sz w:val="24"/>
          <w:szCs w:val="24"/>
          <w:lang w:eastAsia="ru-RU"/>
        </w:rPr>
      </w:pPr>
      <w:bookmarkStart w:id="9" w:name="n76"/>
      <w:bookmarkEnd w:id="9"/>
      <w:r w:rsidRPr="00241AF2">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01628DA" w14:textId="77777777" w:rsidR="00241AF2" w:rsidRPr="00241AF2" w:rsidRDefault="00241AF2" w:rsidP="00241AF2">
      <w:pPr>
        <w:shd w:val="clear" w:color="auto" w:fill="FFFFFF"/>
        <w:spacing w:after="0" w:line="240" w:lineRule="auto"/>
        <w:ind w:firstLine="450"/>
        <w:jc w:val="both"/>
        <w:rPr>
          <w:rFonts w:ascii="Times New Roman" w:hAnsi="Times New Roman"/>
          <w:sz w:val="24"/>
          <w:szCs w:val="24"/>
          <w:lang w:eastAsia="ru-RU"/>
        </w:rPr>
      </w:pPr>
      <w:bookmarkStart w:id="10" w:name="n77"/>
      <w:bookmarkEnd w:id="10"/>
      <w:r w:rsidRPr="00241AF2">
        <w:rPr>
          <w:rFonts w:ascii="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2A0851" w14:textId="77777777" w:rsidR="00241AF2" w:rsidRPr="00241AF2" w:rsidRDefault="00241AF2" w:rsidP="00241AF2">
      <w:pPr>
        <w:shd w:val="clear" w:color="auto" w:fill="FFFFFF"/>
        <w:spacing w:after="0" w:line="240" w:lineRule="auto"/>
        <w:ind w:firstLine="450"/>
        <w:jc w:val="both"/>
        <w:rPr>
          <w:rFonts w:ascii="Times New Roman" w:hAnsi="Times New Roman"/>
          <w:sz w:val="24"/>
          <w:szCs w:val="24"/>
          <w:lang w:eastAsia="ru-RU"/>
        </w:rPr>
      </w:pPr>
      <w:bookmarkStart w:id="11" w:name="n374"/>
      <w:bookmarkStart w:id="12" w:name="n78"/>
      <w:bookmarkEnd w:id="11"/>
      <w:bookmarkEnd w:id="12"/>
      <w:r w:rsidRPr="00241AF2">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08DCC17" w14:textId="77777777" w:rsidR="00241AF2" w:rsidRPr="00241AF2" w:rsidRDefault="00241AF2" w:rsidP="00241AF2">
      <w:pPr>
        <w:shd w:val="clear" w:color="auto" w:fill="FFFFFF"/>
        <w:spacing w:after="0" w:line="240" w:lineRule="auto"/>
        <w:ind w:firstLine="450"/>
        <w:jc w:val="both"/>
        <w:rPr>
          <w:rFonts w:ascii="Times New Roman" w:hAnsi="Times New Roman"/>
          <w:sz w:val="24"/>
          <w:szCs w:val="24"/>
          <w:lang w:eastAsia="ru-RU"/>
        </w:rPr>
      </w:pPr>
      <w:bookmarkStart w:id="13" w:name="n79"/>
      <w:bookmarkEnd w:id="13"/>
      <w:r w:rsidRPr="00241AF2">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41AF2">
        <w:rPr>
          <w:rFonts w:ascii="Times New Roman" w:hAnsi="Times New Roman"/>
          <w:sz w:val="24"/>
          <w:szCs w:val="24"/>
          <w:lang w:eastAsia="ru-RU"/>
        </w:rPr>
        <w:t>пропорційно</w:t>
      </w:r>
      <w:proofErr w:type="spellEnd"/>
      <w:r w:rsidRPr="00241AF2">
        <w:rPr>
          <w:rFonts w:ascii="Times New Roman" w:hAnsi="Times New Roman"/>
          <w:sz w:val="24"/>
          <w:szCs w:val="24"/>
          <w:lang w:eastAsia="ru-RU"/>
        </w:rPr>
        <w:t xml:space="preserve"> до зміни таких ставок та/або пільг </w:t>
      </w:r>
      <w:r w:rsidRPr="00241AF2">
        <w:rPr>
          <w:rFonts w:ascii="Times New Roman" w:hAnsi="Times New Roman"/>
          <w:sz w:val="24"/>
          <w:szCs w:val="24"/>
          <w:lang w:eastAsia="ru-RU"/>
        </w:rPr>
        <w:lastRenderedPageBreak/>
        <w:t xml:space="preserve">з оподаткування, а також у зв’язку з зміною системи оподаткування </w:t>
      </w:r>
      <w:proofErr w:type="spellStart"/>
      <w:r w:rsidRPr="00241AF2">
        <w:rPr>
          <w:rFonts w:ascii="Times New Roman" w:hAnsi="Times New Roman"/>
          <w:sz w:val="24"/>
          <w:szCs w:val="24"/>
          <w:lang w:eastAsia="ru-RU"/>
        </w:rPr>
        <w:t>пропорційно</w:t>
      </w:r>
      <w:proofErr w:type="spellEnd"/>
      <w:r w:rsidRPr="00241AF2">
        <w:rPr>
          <w:rFonts w:ascii="Times New Roman" w:hAnsi="Times New Roman"/>
          <w:sz w:val="24"/>
          <w:szCs w:val="24"/>
          <w:lang w:eastAsia="ru-RU"/>
        </w:rPr>
        <w:t xml:space="preserve"> до зміни податкового навантаження внаслідок зміни системи оподаткування;</w:t>
      </w:r>
    </w:p>
    <w:p w14:paraId="7ADB5ED3" w14:textId="77777777" w:rsidR="00241AF2" w:rsidRPr="00241AF2" w:rsidRDefault="00241AF2" w:rsidP="00241AF2">
      <w:pPr>
        <w:shd w:val="clear" w:color="auto" w:fill="FFFFFF"/>
        <w:spacing w:after="0" w:line="240" w:lineRule="auto"/>
        <w:ind w:firstLine="450"/>
        <w:jc w:val="both"/>
        <w:rPr>
          <w:rFonts w:ascii="Times New Roman" w:hAnsi="Times New Roman"/>
          <w:sz w:val="24"/>
          <w:szCs w:val="24"/>
          <w:lang w:eastAsia="ru-RU"/>
        </w:rPr>
      </w:pPr>
      <w:bookmarkStart w:id="14" w:name="n80"/>
      <w:bookmarkEnd w:id="14"/>
      <w:r w:rsidRPr="00241AF2">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1AF2">
        <w:rPr>
          <w:rFonts w:ascii="Times New Roman" w:hAnsi="Times New Roman"/>
          <w:sz w:val="24"/>
          <w:szCs w:val="24"/>
          <w:lang w:eastAsia="ru-RU"/>
        </w:rPr>
        <w:t>Platts</w:t>
      </w:r>
      <w:proofErr w:type="spellEnd"/>
      <w:r w:rsidRPr="00241AF2">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D1C800" w14:textId="77777777" w:rsidR="00241AF2" w:rsidRPr="00241AF2" w:rsidRDefault="00241AF2" w:rsidP="00241AF2">
      <w:pPr>
        <w:shd w:val="clear" w:color="auto" w:fill="FFFFFF"/>
        <w:spacing w:after="0" w:line="240" w:lineRule="auto"/>
        <w:ind w:firstLine="450"/>
        <w:jc w:val="both"/>
        <w:rPr>
          <w:rFonts w:ascii="Times New Roman" w:hAnsi="Times New Roman"/>
          <w:sz w:val="24"/>
          <w:szCs w:val="24"/>
          <w:lang w:eastAsia="ru-RU"/>
        </w:rPr>
      </w:pPr>
      <w:bookmarkStart w:id="15" w:name="n81"/>
      <w:bookmarkEnd w:id="15"/>
      <w:r w:rsidRPr="00241AF2">
        <w:rPr>
          <w:rFonts w:ascii="Times New Roman" w:hAnsi="Times New Roman"/>
          <w:sz w:val="24"/>
          <w:szCs w:val="24"/>
          <w:lang w:eastAsia="ru-RU"/>
        </w:rPr>
        <w:t>8) зміни умов у зв’язку із застосуванням положень </w:t>
      </w:r>
      <w:hyperlink r:id="rId19" w:anchor="n1778" w:tgtFrame="_blank" w:history="1">
        <w:r w:rsidRPr="00241AF2">
          <w:rPr>
            <w:rStyle w:val="a6"/>
            <w:rFonts w:ascii="Times New Roman" w:hAnsi="Times New Roman"/>
            <w:sz w:val="24"/>
            <w:szCs w:val="24"/>
            <w:lang w:eastAsia="ru-RU"/>
          </w:rPr>
          <w:t>частини шостої</w:t>
        </w:r>
      </w:hyperlink>
      <w:r w:rsidRPr="00241AF2">
        <w:rPr>
          <w:rFonts w:ascii="Times New Roman" w:hAnsi="Times New Roman"/>
          <w:sz w:val="24"/>
          <w:szCs w:val="24"/>
          <w:lang w:eastAsia="ru-RU"/>
        </w:rPr>
        <w:t> статті 41 Закону.</w:t>
      </w:r>
    </w:p>
    <w:p w14:paraId="26F291E0"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13.5. Договір може бути розірваний тільки за взаємною домовленістю Сторін, яка оформлюється додатковою угодою до Договору.</w:t>
      </w:r>
    </w:p>
    <w:p w14:paraId="42D30B1A"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14 . Прикінцеві положення</w:t>
      </w:r>
    </w:p>
    <w:p w14:paraId="355DBE49"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 xml:space="preserve"> 14.1. Усі правовідносини, що виникають з Договору або пов'язані з ним, у тому числі з його дійсністю, укладенням, виконанням, зміною та припиненням, тлумаченням його умов, визначенням наслідків недійсності або порушення Договору, регламентуються Договором та відповідними нормами чинного законодавства України, а також застосовуваними до таких правовідносин звичаями ділового обороту на підставі принципів добросовісності, розумності та справедливості.</w:t>
      </w:r>
    </w:p>
    <w:p w14:paraId="6859C830"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14.2 Усі додаткові угоди, додатки, кошторис тощо, оформлені письмово та посвідчені повноваженими представ</w:t>
      </w:r>
      <w:r w:rsidRPr="00241AF2">
        <w:rPr>
          <w:rFonts w:ascii="Times New Roman" w:hAnsi="Times New Roman"/>
          <w:sz w:val="24"/>
          <w:szCs w:val="24"/>
          <w:lang w:eastAsia="ru-RU"/>
        </w:rPr>
        <w:softHyphen/>
        <w:t>никами Сторін, є невід'ємними частинами Договору.</w:t>
      </w:r>
    </w:p>
    <w:p w14:paraId="5761D930"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14.3.  Сторона несе повну відповідальність за правильність вказаних нею в Договорі реквізитів та зобов'язуєть</w:t>
      </w:r>
      <w:r w:rsidRPr="00241AF2">
        <w:rPr>
          <w:rFonts w:ascii="Times New Roman" w:hAnsi="Times New Roman"/>
          <w:sz w:val="24"/>
          <w:szCs w:val="24"/>
          <w:lang w:eastAsia="ru-RU"/>
        </w:rPr>
        <w:softHyphen/>
        <w:t>ся повідомляти в письмовій формі іншу Сторону про зміну поштових, розрахунково-платіжних та інших реквізитів дводенний строк, а у разі неповідомлення несе ризик настання пов'язаних із цим несприятливих наслідків.</w:t>
      </w:r>
    </w:p>
    <w:p w14:paraId="5FD5FB06" w14:textId="77777777" w:rsidR="00241AF2" w:rsidRPr="00241AF2" w:rsidRDefault="00241AF2" w:rsidP="00241AF2">
      <w:pPr>
        <w:spacing w:after="0" w:line="240" w:lineRule="auto"/>
        <w:jc w:val="both"/>
        <w:rPr>
          <w:rFonts w:ascii="Times New Roman" w:hAnsi="Times New Roman"/>
          <w:sz w:val="24"/>
          <w:szCs w:val="24"/>
          <w:lang w:eastAsia="ru-RU"/>
        </w:rPr>
      </w:pPr>
      <w:r w:rsidRPr="00241AF2">
        <w:rPr>
          <w:rFonts w:ascii="Times New Roman" w:hAnsi="Times New Roman"/>
          <w:sz w:val="24"/>
          <w:szCs w:val="24"/>
          <w:lang w:eastAsia="ru-RU"/>
        </w:rPr>
        <w:t>14.4.  Договір складено при повному розумінні Сторонами його умов та термінології українською мовою</w:t>
      </w:r>
      <w:r w:rsidRPr="00241AF2">
        <w:rPr>
          <w:rFonts w:ascii="Times New Roman" w:hAnsi="Times New Roman"/>
          <w:sz w:val="24"/>
          <w:szCs w:val="24"/>
          <w:lang w:eastAsia="ru-RU"/>
        </w:rPr>
        <w:tab/>
        <w:t xml:space="preserve">  у двох автентичних примірниках, кожен з яких має однакову юридичну силу.</w:t>
      </w:r>
    </w:p>
    <w:p w14:paraId="2F0C074C" w14:textId="77777777" w:rsidR="00241AF2" w:rsidRPr="00241AF2" w:rsidRDefault="00241AF2" w:rsidP="00241AF2">
      <w:pPr>
        <w:spacing w:after="0" w:line="240" w:lineRule="auto"/>
        <w:jc w:val="both"/>
        <w:rPr>
          <w:rFonts w:ascii="Times New Roman" w:hAnsi="Times New Roman"/>
          <w:b/>
          <w:sz w:val="24"/>
          <w:szCs w:val="24"/>
          <w:lang w:eastAsia="ru-RU"/>
        </w:rPr>
      </w:pPr>
    </w:p>
    <w:p w14:paraId="7B80BA95" w14:textId="77777777" w:rsidR="00241AF2" w:rsidRPr="00241AF2" w:rsidRDefault="00241AF2" w:rsidP="00241AF2">
      <w:pPr>
        <w:spacing w:after="0" w:line="240" w:lineRule="auto"/>
        <w:jc w:val="center"/>
        <w:rPr>
          <w:rFonts w:ascii="Times New Roman" w:hAnsi="Times New Roman"/>
          <w:b/>
          <w:sz w:val="24"/>
          <w:szCs w:val="24"/>
          <w:lang w:eastAsia="ru-RU"/>
        </w:rPr>
      </w:pPr>
      <w:r w:rsidRPr="00241AF2">
        <w:rPr>
          <w:rFonts w:ascii="Times New Roman" w:hAnsi="Times New Roman"/>
          <w:b/>
          <w:sz w:val="24"/>
          <w:szCs w:val="24"/>
          <w:lang w:eastAsia="ru-RU"/>
        </w:rPr>
        <w:t>15 . Місцезнаходження і  реквізити  сторін</w:t>
      </w:r>
    </w:p>
    <w:p w14:paraId="1482ED61" w14:textId="77777777" w:rsidR="00241AF2" w:rsidRPr="00241AF2" w:rsidRDefault="00241AF2" w:rsidP="00241AF2">
      <w:pPr>
        <w:spacing w:after="0" w:line="240" w:lineRule="auto"/>
        <w:jc w:val="center"/>
        <w:rPr>
          <w:rFonts w:ascii="Times New Roman" w:hAnsi="Times New Roman"/>
          <w:b/>
          <w:sz w:val="24"/>
          <w:szCs w:val="24"/>
          <w:lang w:eastAsia="ru-RU"/>
        </w:rPr>
      </w:pPr>
    </w:p>
    <w:tbl>
      <w:tblPr>
        <w:tblW w:w="0" w:type="auto"/>
        <w:tblLook w:val="01E0" w:firstRow="1" w:lastRow="1" w:firstColumn="1" w:lastColumn="1" w:noHBand="0" w:noVBand="0"/>
      </w:tblPr>
      <w:tblGrid>
        <w:gridCol w:w="5210"/>
        <w:gridCol w:w="5211"/>
      </w:tblGrid>
      <w:tr w:rsidR="00241AF2" w:rsidRPr="00241AF2" w14:paraId="6959F1FB" w14:textId="77777777" w:rsidTr="00241AF2">
        <w:tc>
          <w:tcPr>
            <w:tcW w:w="5210" w:type="dxa"/>
            <w:hideMark/>
          </w:tcPr>
          <w:p w14:paraId="7DD95077" w14:textId="6D56E0B4" w:rsidR="00241AF2" w:rsidRPr="00311D02" w:rsidRDefault="00426A21">
            <w:pPr>
              <w:spacing w:after="0" w:line="240" w:lineRule="auto"/>
              <w:jc w:val="center"/>
              <w:rPr>
                <w:rFonts w:ascii="Times New Roman" w:hAnsi="Times New Roman"/>
                <w:b/>
                <w:bCs/>
                <w:sz w:val="24"/>
                <w:szCs w:val="24"/>
                <w:lang w:eastAsia="ru-RU"/>
              </w:rPr>
            </w:pPr>
            <w:r w:rsidRPr="00311D02">
              <w:rPr>
                <w:rFonts w:ascii="Times New Roman" w:hAnsi="Times New Roman"/>
                <w:b/>
                <w:bCs/>
                <w:sz w:val="24"/>
                <w:szCs w:val="24"/>
                <w:lang w:val="ru-RU" w:eastAsia="ru-RU"/>
              </w:rPr>
              <w:t xml:space="preserve">ЗАМОВНИК </w:t>
            </w:r>
            <w:r w:rsidR="00241AF2" w:rsidRPr="00311D02">
              <w:rPr>
                <w:rFonts w:ascii="Times New Roman" w:hAnsi="Times New Roman"/>
                <w:b/>
                <w:bCs/>
                <w:sz w:val="24"/>
                <w:szCs w:val="24"/>
                <w:lang w:eastAsia="ru-RU"/>
              </w:rPr>
              <w:t xml:space="preserve"> </w:t>
            </w:r>
          </w:p>
        </w:tc>
        <w:tc>
          <w:tcPr>
            <w:tcW w:w="5211" w:type="dxa"/>
          </w:tcPr>
          <w:p w14:paraId="14F0E835" w14:textId="00E131D1" w:rsidR="00241AF2" w:rsidRPr="00311D02" w:rsidRDefault="00426A21">
            <w:pPr>
              <w:spacing w:after="0" w:line="240" w:lineRule="auto"/>
              <w:jc w:val="center"/>
              <w:rPr>
                <w:rFonts w:ascii="Times New Roman" w:hAnsi="Times New Roman"/>
                <w:b/>
                <w:bCs/>
                <w:sz w:val="24"/>
                <w:szCs w:val="24"/>
                <w:lang w:eastAsia="ru-RU"/>
              </w:rPr>
            </w:pPr>
            <w:r w:rsidRPr="00311D02">
              <w:rPr>
                <w:rFonts w:ascii="Times New Roman" w:hAnsi="Times New Roman"/>
                <w:b/>
                <w:bCs/>
                <w:sz w:val="24"/>
                <w:szCs w:val="24"/>
                <w:lang w:val="ru-RU" w:eastAsia="ru-RU"/>
              </w:rPr>
              <w:t>ПІДРЯДНИК</w:t>
            </w:r>
          </w:p>
          <w:p w14:paraId="79090035" w14:textId="77777777" w:rsidR="00241AF2" w:rsidRPr="00311D02" w:rsidRDefault="00241AF2">
            <w:pPr>
              <w:spacing w:after="0" w:line="240" w:lineRule="auto"/>
              <w:rPr>
                <w:rFonts w:ascii="Times New Roman" w:hAnsi="Times New Roman"/>
                <w:b/>
                <w:bCs/>
                <w:sz w:val="24"/>
                <w:szCs w:val="24"/>
                <w:lang w:eastAsia="ru-RU"/>
              </w:rPr>
            </w:pPr>
          </w:p>
        </w:tc>
      </w:tr>
      <w:tr w:rsidR="00241AF2" w:rsidRPr="00241AF2" w14:paraId="1CA46017" w14:textId="77777777" w:rsidTr="00241AF2">
        <w:tc>
          <w:tcPr>
            <w:tcW w:w="5210" w:type="dxa"/>
          </w:tcPr>
          <w:p w14:paraId="3AA5066C" w14:textId="77777777" w:rsidR="00241AF2" w:rsidRPr="00241AF2" w:rsidRDefault="00241AF2">
            <w:pPr>
              <w:spacing w:after="0" w:line="240" w:lineRule="auto"/>
              <w:rPr>
                <w:rFonts w:ascii="Times New Roman" w:hAnsi="Times New Roman"/>
                <w:b/>
                <w:bCs/>
                <w:sz w:val="24"/>
                <w:szCs w:val="24"/>
                <w:lang w:val="ru-RU" w:eastAsia="ru-RU"/>
              </w:rPr>
            </w:pPr>
          </w:p>
        </w:tc>
        <w:tc>
          <w:tcPr>
            <w:tcW w:w="5211" w:type="dxa"/>
            <w:hideMark/>
          </w:tcPr>
          <w:p w14:paraId="67F427B6" w14:textId="23C661F8" w:rsidR="00241AF2" w:rsidRPr="00426A21" w:rsidRDefault="00426A21">
            <w:pPr>
              <w:widowControl w:val="0"/>
              <w:tabs>
                <w:tab w:val="left" w:pos="1080"/>
              </w:tabs>
              <w:spacing w:after="0" w:line="240" w:lineRule="auto"/>
              <w:rPr>
                <w:rFonts w:ascii="Times New Roman" w:hAnsi="Times New Roman"/>
                <w:b/>
                <w:bCs/>
                <w:sz w:val="24"/>
                <w:szCs w:val="24"/>
                <w:lang w:val="ru-RU" w:eastAsia="ru-RU"/>
              </w:rPr>
            </w:pPr>
            <w:r>
              <w:rPr>
                <w:rFonts w:ascii="Times New Roman" w:hAnsi="Times New Roman"/>
                <w:b/>
                <w:bCs/>
                <w:sz w:val="24"/>
                <w:szCs w:val="24"/>
                <w:lang w:val="ru-RU" w:eastAsia="ru-RU"/>
              </w:rPr>
              <w:t xml:space="preserve"> </w:t>
            </w:r>
          </w:p>
        </w:tc>
      </w:tr>
    </w:tbl>
    <w:p w14:paraId="517DECE8" w14:textId="77777777" w:rsidR="00426A21" w:rsidRPr="00426A21" w:rsidRDefault="00426A21" w:rsidP="00426A21">
      <w:pPr>
        <w:pStyle w:val="afff"/>
        <w:widowControl w:val="0"/>
        <w:spacing w:line="276" w:lineRule="auto"/>
        <w:rPr>
          <w:rFonts w:ascii="Times New Roman" w:hAnsi="Times New Roman"/>
          <w:b/>
          <w:color w:val="000000"/>
          <w:spacing w:val="2"/>
        </w:rPr>
      </w:pPr>
      <w:r w:rsidRPr="00426A21">
        <w:rPr>
          <w:rFonts w:ascii="Times New Roman" w:hAnsi="Times New Roman"/>
          <w:sz w:val="24"/>
          <w:szCs w:val="24"/>
          <w:lang w:val="ru-RU" w:eastAsia="ru-RU"/>
        </w:rPr>
        <w:t xml:space="preserve"> </w:t>
      </w:r>
      <w:r w:rsidRPr="00426A21">
        <w:rPr>
          <w:rFonts w:ascii="Times New Roman" w:hAnsi="Times New Roman"/>
          <w:b/>
          <w:color w:val="000000"/>
          <w:spacing w:val="2"/>
        </w:rPr>
        <w:t xml:space="preserve">Комунальне некомерційне підприємство </w:t>
      </w:r>
    </w:p>
    <w:p w14:paraId="66F65BCE" w14:textId="77777777" w:rsidR="00426A21" w:rsidRPr="00426A21" w:rsidRDefault="00426A21" w:rsidP="00426A21">
      <w:pPr>
        <w:pStyle w:val="afff"/>
        <w:widowControl w:val="0"/>
        <w:spacing w:line="276" w:lineRule="auto"/>
        <w:rPr>
          <w:rFonts w:ascii="Times New Roman" w:hAnsi="Times New Roman"/>
          <w:b/>
          <w:color w:val="000000"/>
          <w:spacing w:val="2"/>
        </w:rPr>
      </w:pPr>
      <w:r w:rsidRPr="00426A21">
        <w:rPr>
          <w:rFonts w:ascii="Times New Roman" w:hAnsi="Times New Roman"/>
          <w:b/>
          <w:color w:val="000000"/>
          <w:spacing w:val="2"/>
        </w:rPr>
        <w:t xml:space="preserve">«Центральна районна лікарня Подільського </w:t>
      </w:r>
    </w:p>
    <w:p w14:paraId="142CD5FD" w14:textId="77777777" w:rsidR="00426A21" w:rsidRPr="00426A21" w:rsidRDefault="00426A21" w:rsidP="00426A21">
      <w:pPr>
        <w:pStyle w:val="afff"/>
        <w:widowControl w:val="0"/>
        <w:spacing w:line="276" w:lineRule="auto"/>
        <w:rPr>
          <w:rFonts w:ascii="Times New Roman" w:hAnsi="Times New Roman"/>
          <w:b/>
          <w:spacing w:val="2"/>
        </w:rPr>
      </w:pPr>
      <w:r w:rsidRPr="00426A21">
        <w:rPr>
          <w:rFonts w:ascii="Times New Roman" w:hAnsi="Times New Roman"/>
          <w:b/>
          <w:color w:val="000000"/>
          <w:spacing w:val="2"/>
        </w:rPr>
        <w:t xml:space="preserve">району </w:t>
      </w:r>
      <w:proofErr w:type="spellStart"/>
      <w:r w:rsidRPr="00426A21">
        <w:rPr>
          <w:rFonts w:ascii="Times New Roman" w:hAnsi="Times New Roman"/>
          <w:b/>
          <w:color w:val="000000"/>
          <w:spacing w:val="2"/>
        </w:rPr>
        <w:t>Куяльницької</w:t>
      </w:r>
      <w:proofErr w:type="spellEnd"/>
      <w:r w:rsidRPr="00426A21">
        <w:rPr>
          <w:rFonts w:ascii="Times New Roman" w:hAnsi="Times New Roman"/>
          <w:b/>
          <w:color w:val="000000"/>
          <w:spacing w:val="2"/>
        </w:rPr>
        <w:t xml:space="preserve"> сільської ради»</w:t>
      </w:r>
    </w:p>
    <w:p w14:paraId="171A10D2" w14:textId="77777777" w:rsidR="00426A21" w:rsidRPr="00426A21" w:rsidRDefault="00426A21" w:rsidP="00426A21">
      <w:pPr>
        <w:pStyle w:val="afff"/>
        <w:widowControl w:val="0"/>
        <w:rPr>
          <w:rFonts w:ascii="Times New Roman" w:hAnsi="Times New Roman"/>
        </w:rPr>
      </w:pPr>
    </w:p>
    <w:p w14:paraId="5E040DD2" w14:textId="77777777" w:rsidR="00426A21" w:rsidRPr="00426A21" w:rsidRDefault="00426A21" w:rsidP="00426A21">
      <w:pPr>
        <w:pStyle w:val="afff"/>
        <w:widowControl w:val="0"/>
        <w:rPr>
          <w:rFonts w:ascii="Times New Roman" w:hAnsi="Times New Roman"/>
          <w:bCs/>
        </w:rPr>
      </w:pPr>
      <w:r w:rsidRPr="00426A21">
        <w:rPr>
          <w:rFonts w:ascii="Times New Roman" w:hAnsi="Times New Roman"/>
        </w:rPr>
        <w:t xml:space="preserve">вул. Каштанова, 76, м. </w:t>
      </w:r>
      <w:proofErr w:type="spellStart"/>
      <w:r w:rsidRPr="00426A21">
        <w:rPr>
          <w:rFonts w:ascii="Times New Roman" w:hAnsi="Times New Roman"/>
        </w:rPr>
        <w:t>Подільськ</w:t>
      </w:r>
      <w:proofErr w:type="spellEnd"/>
      <w:r w:rsidRPr="00426A21">
        <w:rPr>
          <w:rFonts w:ascii="Times New Roman" w:hAnsi="Times New Roman"/>
        </w:rPr>
        <w:t>, Одеська обл.,</w:t>
      </w:r>
    </w:p>
    <w:p w14:paraId="5C9320B5" w14:textId="77777777" w:rsidR="00426A21" w:rsidRPr="00426A21" w:rsidRDefault="00426A21" w:rsidP="00426A21">
      <w:pPr>
        <w:pStyle w:val="afff"/>
        <w:widowControl w:val="0"/>
        <w:rPr>
          <w:rFonts w:ascii="Times New Roman" w:hAnsi="Times New Roman"/>
          <w:bCs/>
        </w:rPr>
      </w:pPr>
      <w:r w:rsidRPr="00426A21">
        <w:rPr>
          <w:rFonts w:ascii="Times New Roman" w:hAnsi="Times New Roman"/>
          <w:bCs/>
        </w:rPr>
        <w:t xml:space="preserve">Код ЄДРПОУ </w:t>
      </w:r>
      <w:r w:rsidRPr="00426A21">
        <w:rPr>
          <w:rFonts w:ascii="Times New Roman" w:hAnsi="Times New Roman"/>
        </w:rPr>
        <w:t>01111121</w:t>
      </w:r>
      <w:bookmarkStart w:id="16" w:name="_GoBack"/>
      <w:bookmarkEnd w:id="16"/>
    </w:p>
    <w:p w14:paraId="135A9D6B" w14:textId="77777777" w:rsidR="00426A21" w:rsidRPr="00426A21" w:rsidRDefault="00426A21" w:rsidP="00426A21">
      <w:pPr>
        <w:spacing w:after="0"/>
        <w:rPr>
          <w:rFonts w:ascii="Times New Roman" w:hAnsi="Times New Roman"/>
          <w:sz w:val="24"/>
          <w:szCs w:val="24"/>
          <w:lang w:eastAsia="zh-CN"/>
        </w:rPr>
      </w:pPr>
      <w:r w:rsidRPr="00426A21">
        <w:rPr>
          <w:rFonts w:ascii="Times New Roman" w:hAnsi="Times New Roman"/>
          <w:sz w:val="24"/>
          <w:szCs w:val="24"/>
          <w:lang w:val="en-US" w:eastAsia="zh-CN"/>
        </w:rPr>
        <w:t>UA</w:t>
      </w:r>
      <w:r w:rsidRPr="00426A21">
        <w:rPr>
          <w:rFonts w:ascii="Times New Roman" w:hAnsi="Times New Roman"/>
          <w:sz w:val="24"/>
          <w:szCs w:val="24"/>
          <w:lang w:eastAsia="zh-CN"/>
        </w:rPr>
        <w:t xml:space="preserve"> 193052990000026002014908597 </w:t>
      </w:r>
    </w:p>
    <w:p w14:paraId="1655C74C" w14:textId="77777777" w:rsidR="00426A21" w:rsidRPr="00426A21" w:rsidRDefault="00426A21" w:rsidP="00426A21">
      <w:pPr>
        <w:spacing w:after="0"/>
        <w:rPr>
          <w:rFonts w:ascii="Times New Roman" w:hAnsi="Times New Roman"/>
          <w:sz w:val="24"/>
          <w:szCs w:val="24"/>
          <w:lang w:eastAsia="zh-CN"/>
        </w:rPr>
      </w:pPr>
      <w:r w:rsidRPr="00426A21">
        <w:rPr>
          <w:rFonts w:ascii="Times New Roman" w:hAnsi="Times New Roman"/>
          <w:sz w:val="24"/>
          <w:szCs w:val="24"/>
          <w:lang w:val="en-US" w:eastAsia="zh-CN"/>
        </w:rPr>
        <w:t>UA</w:t>
      </w:r>
      <w:r w:rsidRPr="00426A21">
        <w:rPr>
          <w:rFonts w:ascii="Times New Roman" w:hAnsi="Times New Roman"/>
          <w:sz w:val="24"/>
          <w:szCs w:val="24"/>
          <w:lang w:eastAsia="zh-CN"/>
        </w:rPr>
        <w:t xml:space="preserve"> 183052990000026007004916475 </w:t>
      </w:r>
    </w:p>
    <w:p w14:paraId="73CB75A3" w14:textId="77777777" w:rsidR="00426A21" w:rsidRPr="00426A21" w:rsidRDefault="00426A21" w:rsidP="00426A21">
      <w:pPr>
        <w:spacing w:after="0"/>
        <w:rPr>
          <w:rFonts w:ascii="Times New Roman" w:hAnsi="Times New Roman"/>
          <w:sz w:val="24"/>
          <w:szCs w:val="24"/>
          <w:lang w:eastAsia="zh-CN"/>
        </w:rPr>
      </w:pPr>
      <w:r w:rsidRPr="00426A21">
        <w:rPr>
          <w:rFonts w:ascii="Times New Roman" w:hAnsi="Times New Roman"/>
          <w:sz w:val="24"/>
          <w:szCs w:val="24"/>
          <w:lang w:eastAsia="zh-CN"/>
        </w:rPr>
        <w:t>АТ КБ "Приватбанк",  МФО 305299</w:t>
      </w:r>
    </w:p>
    <w:p w14:paraId="5F6CF5E9" w14:textId="77777777" w:rsidR="00426A21" w:rsidRPr="00426A21" w:rsidRDefault="00426A21" w:rsidP="00426A21">
      <w:pPr>
        <w:pStyle w:val="afff"/>
        <w:widowControl w:val="0"/>
        <w:rPr>
          <w:rFonts w:ascii="Times New Roman" w:hAnsi="Times New Roman"/>
        </w:rPr>
      </w:pPr>
      <w:proofErr w:type="spellStart"/>
      <w:r w:rsidRPr="00426A21">
        <w:rPr>
          <w:rFonts w:ascii="Times New Roman" w:hAnsi="Times New Roman"/>
        </w:rPr>
        <w:t>тел</w:t>
      </w:r>
      <w:proofErr w:type="spellEnd"/>
      <w:r w:rsidRPr="00426A21">
        <w:rPr>
          <w:rFonts w:ascii="Times New Roman" w:hAnsi="Times New Roman"/>
        </w:rPr>
        <w:t>/факс (04862) 7-22-28</w:t>
      </w:r>
    </w:p>
    <w:p w14:paraId="7222C3AF" w14:textId="77777777" w:rsidR="00426A21" w:rsidRDefault="00426A21" w:rsidP="00426A21">
      <w:pPr>
        <w:widowControl w:val="0"/>
        <w:tabs>
          <w:tab w:val="left" w:pos="220"/>
        </w:tabs>
        <w:spacing w:after="0" w:line="240" w:lineRule="auto"/>
        <w:ind w:right="9"/>
        <w:rPr>
          <w:rFonts w:ascii="Times New Roman" w:hAnsi="Times New Roman"/>
          <w:bCs/>
        </w:rPr>
      </w:pPr>
    </w:p>
    <w:p w14:paraId="3AB9FAD3" w14:textId="77777777" w:rsidR="00426A21" w:rsidRDefault="00426A21" w:rsidP="00426A21">
      <w:pPr>
        <w:widowControl w:val="0"/>
        <w:tabs>
          <w:tab w:val="left" w:pos="220"/>
        </w:tabs>
        <w:spacing w:after="0" w:line="240" w:lineRule="auto"/>
        <w:ind w:right="9"/>
        <w:rPr>
          <w:rFonts w:ascii="Times New Roman" w:hAnsi="Times New Roman"/>
          <w:bCs/>
        </w:rPr>
      </w:pPr>
    </w:p>
    <w:p w14:paraId="0BD83A03" w14:textId="77777777" w:rsidR="00426A21" w:rsidRPr="00672777" w:rsidRDefault="00426A21" w:rsidP="00426A21">
      <w:pPr>
        <w:widowControl w:val="0"/>
        <w:tabs>
          <w:tab w:val="left" w:pos="220"/>
        </w:tabs>
        <w:spacing w:after="0" w:line="240"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sidRPr="00672777">
        <w:rPr>
          <w:rFonts w:ascii="Times New Roman" w:hAnsi="Times New Roman"/>
          <w:b/>
        </w:rPr>
        <w:t>Сергій ВОВК</w:t>
      </w:r>
    </w:p>
    <w:p w14:paraId="013631E7" w14:textId="77777777" w:rsidR="00426A21" w:rsidRDefault="00426A21" w:rsidP="00426A21">
      <w:pPr>
        <w:widowControl w:val="0"/>
        <w:tabs>
          <w:tab w:val="left" w:pos="220"/>
        </w:tabs>
        <w:spacing w:after="0" w:line="240" w:lineRule="auto"/>
        <w:ind w:right="9"/>
        <w:rPr>
          <w:rFonts w:ascii="Times New Roman" w:hAnsi="Times New Roman"/>
        </w:rPr>
      </w:pPr>
    </w:p>
    <w:p w14:paraId="3D009C98" w14:textId="17250FDC" w:rsidR="00241AF2" w:rsidRPr="00241AF2" w:rsidRDefault="00241AF2" w:rsidP="00241AF2">
      <w:pPr>
        <w:widowControl w:val="0"/>
        <w:autoSpaceDE w:val="0"/>
        <w:autoSpaceDN w:val="0"/>
        <w:adjustRightInd w:val="0"/>
        <w:spacing w:after="0" w:line="240" w:lineRule="auto"/>
        <w:jc w:val="center"/>
        <w:rPr>
          <w:rFonts w:ascii="Times New Roman" w:hAnsi="Times New Roman"/>
          <w:b/>
          <w:bCs/>
          <w:sz w:val="24"/>
          <w:szCs w:val="24"/>
        </w:rPr>
      </w:pPr>
    </w:p>
    <w:p w14:paraId="5B845646" w14:textId="77777777" w:rsidR="00241AF2" w:rsidRPr="00241AF2" w:rsidRDefault="00241AF2" w:rsidP="00241AF2">
      <w:pPr>
        <w:widowControl w:val="0"/>
        <w:autoSpaceDE w:val="0"/>
        <w:autoSpaceDN w:val="0"/>
        <w:adjustRightInd w:val="0"/>
        <w:spacing w:after="0" w:line="240" w:lineRule="auto"/>
        <w:jc w:val="center"/>
        <w:rPr>
          <w:rFonts w:ascii="Times New Roman" w:hAnsi="Times New Roman"/>
          <w:b/>
          <w:bCs/>
          <w:sz w:val="24"/>
          <w:szCs w:val="24"/>
        </w:rPr>
      </w:pPr>
    </w:p>
    <w:p w14:paraId="7EEE9A36" w14:textId="77777777" w:rsidR="00241AF2" w:rsidRPr="00241AF2" w:rsidRDefault="00241AF2" w:rsidP="00241AF2">
      <w:pPr>
        <w:pStyle w:val="a3"/>
        <w:jc w:val="right"/>
        <w:rPr>
          <w:rFonts w:eastAsia="Times New Roman"/>
          <w:b/>
          <w:szCs w:val="24"/>
          <w:lang w:eastAsia="ru-RU"/>
        </w:rPr>
      </w:pPr>
    </w:p>
    <w:p w14:paraId="229F0134" w14:textId="77777777" w:rsidR="00241AF2" w:rsidRPr="00241AF2" w:rsidRDefault="00241AF2" w:rsidP="00241AF2">
      <w:pPr>
        <w:pStyle w:val="a3"/>
        <w:jc w:val="right"/>
        <w:rPr>
          <w:rFonts w:eastAsia="Times New Roman"/>
          <w:b/>
          <w:szCs w:val="24"/>
          <w:lang w:eastAsia="ru-RU"/>
        </w:rPr>
      </w:pPr>
    </w:p>
    <w:p w14:paraId="48FDFDD5" w14:textId="77777777" w:rsidR="00241AF2" w:rsidRPr="00241AF2" w:rsidRDefault="00241AF2" w:rsidP="00241AF2">
      <w:pPr>
        <w:pStyle w:val="a3"/>
        <w:jc w:val="right"/>
        <w:rPr>
          <w:rFonts w:eastAsia="Times New Roman"/>
          <w:b/>
          <w:szCs w:val="24"/>
          <w:lang w:eastAsia="ru-RU"/>
        </w:rPr>
      </w:pPr>
    </w:p>
    <w:p w14:paraId="52FFBB54" w14:textId="77777777" w:rsidR="00241AF2" w:rsidRPr="00241AF2" w:rsidRDefault="00241AF2" w:rsidP="00241AF2">
      <w:pPr>
        <w:pStyle w:val="a3"/>
        <w:jc w:val="right"/>
        <w:rPr>
          <w:rFonts w:eastAsia="Times New Roman"/>
          <w:b/>
          <w:szCs w:val="24"/>
          <w:lang w:eastAsia="ru-RU"/>
        </w:rPr>
      </w:pPr>
    </w:p>
    <w:p w14:paraId="37C27562" w14:textId="77777777" w:rsidR="00241AF2" w:rsidRDefault="00241AF2" w:rsidP="00241AF2">
      <w:pPr>
        <w:pStyle w:val="a3"/>
        <w:jc w:val="right"/>
        <w:rPr>
          <w:rFonts w:eastAsia="Times New Roman"/>
          <w:b/>
          <w:szCs w:val="24"/>
          <w:lang w:eastAsia="ru-RU"/>
        </w:rPr>
      </w:pPr>
    </w:p>
    <w:p w14:paraId="3A1E11B6" w14:textId="77777777" w:rsidR="00241AF2" w:rsidRDefault="00241AF2" w:rsidP="00241AF2">
      <w:pPr>
        <w:pStyle w:val="a3"/>
        <w:jc w:val="right"/>
        <w:rPr>
          <w:rFonts w:eastAsia="Times New Roman"/>
          <w:b/>
          <w:szCs w:val="24"/>
          <w:lang w:eastAsia="ru-RU"/>
        </w:rPr>
      </w:pPr>
    </w:p>
    <w:p w14:paraId="2E9A362E" w14:textId="77777777" w:rsidR="00241AF2" w:rsidRDefault="00241AF2" w:rsidP="00241AF2">
      <w:pPr>
        <w:pStyle w:val="a3"/>
        <w:jc w:val="right"/>
        <w:rPr>
          <w:rFonts w:eastAsia="Times New Roman"/>
          <w:b/>
          <w:szCs w:val="24"/>
          <w:lang w:eastAsia="ru-RU"/>
        </w:rPr>
      </w:pPr>
    </w:p>
    <w:p w14:paraId="6D1D4BFD" w14:textId="77777777" w:rsidR="00241AF2" w:rsidRDefault="00241AF2" w:rsidP="00241AF2">
      <w:pPr>
        <w:pStyle w:val="a3"/>
        <w:jc w:val="right"/>
        <w:rPr>
          <w:rFonts w:eastAsia="Times New Roman"/>
          <w:b/>
          <w:szCs w:val="24"/>
          <w:lang w:eastAsia="ru-RU"/>
        </w:rPr>
      </w:pPr>
    </w:p>
    <w:p w14:paraId="17F91B7A" w14:textId="7942F399" w:rsidR="00241AF2" w:rsidRDefault="00241AF2" w:rsidP="00241AF2">
      <w:pPr>
        <w:pStyle w:val="a3"/>
        <w:jc w:val="right"/>
        <w:rPr>
          <w:rFonts w:eastAsia="Times New Roman"/>
          <w:b/>
          <w:szCs w:val="24"/>
          <w:lang w:eastAsia="ru-RU"/>
        </w:rPr>
      </w:pPr>
    </w:p>
    <w:p w14:paraId="18883071" w14:textId="3BB71C45" w:rsidR="00241AF2" w:rsidRDefault="00241AF2" w:rsidP="00241AF2">
      <w:pPr>
        <w:pStyle w:val="a3"/>
        <w:jc w:val="right"/>
        <w:rPr>
          <w:rFonts w:eastAsia="Times New Roman"/>
          <w:b/>
          <w:szCs w:val="24"/>
          <w:lang w:eastAsia="ru-RU"/>
        </w:rPr>
      </w:pPr>
    </w:p>
    <w:p w14:paraId="7AC445E6" w14:textId="56BA89A8" w:rsidR="00241AF2" w:rsidRDefault="00241AF2" w:rsidP="00241AF2">
      <w:pPr>
        <w:pStyle w:val="a3"/>
        <w:jc w:val="right"/>
        <w:rPr>
          <w:rFonts w:eastAsia="Times New Roman"/>
          <w:b/>
          <w:szCs w:val="24"/>
          <w:lang w:eastAsia="ru-RU"/>
        </w:rPr>
      </w:pPr>
    </w:p>
    <w:p w14:paraId="4D3FCAAC" w14:textId="234EFDC1" w:rsidR="00241AF2" w:rsidRDefault="00241AF2" w:rsidP="00241AF2">
      <w:pPr>
        <w:pStyle w:val="a3"/>
        <w:jc w:val="right"/>
        <w:rPr>
          <w:rFonts w:eastAsia="Times New Roman"/>
          <w:b/>
          <w:szCs w:val="24"/>
          <w:lang w:eastAsia="ru-RU"/>
        </w:rPr>
      </w:pPr>
    </w:p>
    <w:p w14:paraId="2869A3B7" w14:textId="77BA6BB5" w:rsidR="00241AF2" w:rsidRDefault="00241AF2" w:rsidP="00241AF2">
      <w:pPr>
        <w:pStyle w:val="a3"/>
        <w:jc w:val="right"/>
        <w:rPr>
          <w:rFonts w:eastAsia="Times New Roman"/>
          <w:b/>
          <w:szCs w:val="24"/>
          <w:lang w:eastAsia="ru-RU"/>
        </w:rPr>
      </w:pPr>
    </w:p>
    <w:p w14:paraId="45C302DA" w14:textId="65514806" w:rsidR="00241AF2" w:rsidRDefault="00241AF2" w:rsidP="00241AF2">
      <w:pPr>
        <w:pStyle w:val="a3"/>
        <w:jc w:val="right"/>
        <w:rPr>
          <w:rFonts w:eastAsia="Times New Roman"/>
          <w:b/>
          <w:szCs w:val="24"/>
          <w:lang w:eastAsia="ru-RU"/>
        </w:rPr>
      </w:pPr>
    </w:p>
    <w:p w14:paraId="7A44FE6B" w14:textId="43E152D2" w:rsidR="00241AF2" w:rsidRDefault="00241AF2" w:rsidP="00241AF2">
      <w:pPr>
        <w:pStyle w:val="a3"/>
        <w:jc w:val="right"/>
        <w:rPr>
          <w:rFonts w:eastAsia="Times New Roman"/>
          <w:b/>
          <w:szCs w:val="24"/>
          <w:lang w:eastAsia="ru-RU"/>
        </w:rPr>
      </w:pPr>
    </w:p>
    <w:p w14:paraId="3633172F" w14:textId="610D3832" w:rsidR="00241AF2" w:rsidRDefault="00241AF2" w:rsidP="00241AF2">
      <w:pPr>
        <w:pStyle w:val="a3"/>
        <w:jc w:val="right"/>
        <w:rPr>
          <w:rFonts w:eastAsia="Times New Roman"/>
          <w:b/>
          <w:szCs w:val="24"/>
          <w:lang w:eastAsia="ru-RU"/>
        </w:rPr>
      </w:pPr>
    </w:p>
    <w:p w14:paraId="5331B300" w14:textId="77777777" w:rsidR="00241AF2" w:rsidRDefault="00241AF2" w:rsidP="00241AF2">
      <w:pPr>
        <w:pStyle w:val="a3"/>
        <w:jc w:val="right"/>
        <w:rPr>
          <w:rFonts w:eastAsia="Times New Roman"/>
          <w:b/>
          <w:szCs w:val="24"/>
          <w:lang w:eastAsia="ru-RU"/>
        </w:rPr>
      </w:pPr>
    </w:p>
    <w:p w14:paraId="4A9FE6D2" w14:textId="77777777" w:rsidR="00241AF2" w:rsidRDefault="00241AF2" w:rsidP="00241AF2">
      <w:pPr>
        <w:pStyle w:val="a3"/>
        <w:jc w:val="right"/>
        <w:rPr>
          <w:rFonts w:eastAsia="Times New Roman"/>
          <w:b/>
          <w:szCs w:val="24"/>
          <w:lang w:eastAsia="ru-RU"/>
        </w:rPr>
      </w:pPr>
    </w:p>
    <w:p w14:paraId="7366D569" w14:textId="77777777" w:rsidR="00241AF2" w:rsidRDefault="00241AF2" w:rsidP="00241AF2">
      <w:pPr>
        <w:pStyle w:val="a3"/>
        <w:jc w:val="right"/>
        <w:rPr>
          <w:rFonts w:eastAsia="Times New Roman"/>
          <w:b/>
          <w:szCs w:val="24"/>
          <w:lang w:eastAsia="ru-RU"/>
        </w:rPr>
      </w:pPr>
    </w:p>
    <w:p w14:paraId="4B161627" w14:textId="77777777" w:rsidR="00241AF2" w:rsidRDefault="00241AF2" w:rsidP="00241AF2">
      <w:pPr>
        <w:pStyle w:val="a3"/>
        <w:jc w:val="right"/>
        <w:rPr>
          <w:rFonts w:eastAsia="Times New Roman"/>
          <w:b/>
          <w:szCs w:val="24"/>
          <w:lang w:eastAsia="ru-RU"/>
        </w:rPr>
      </w:pPr>
    </w:p>
    <w:p w14:paraId="333CFF54" w14:textId="3CC1FE3B" w:rsidR="00241AF2" w:rsidRDefault="00241AF2" w:rsidP="00241AF2">
      <w:pPr>
        <w:tabs>
          <w:tab w:val="left" w:pos="228"/>
        </w:tabs>
        <w:spacing w:after="0" w:line="240" w:lineRule="auto"/>
        <w:ind w:right="38"/>
        <w:jc w:val="right"/>
        <w:rPr>
          <w:b/>
          <w:sz w:val="24"/>
          <w:szCs w:val="24"/>
        </w:rPr>
      </w:pPr>
      <w:r>
        <w:rPr>
          <w:b/>
          <w:sz w:val="24"/>
          <w:szCs w:val="24"/>
        </w:rPr>
        <w:t xml:space="preserve"> </w:t>
      </w:r>
    </w:p>
    <w:p w14:paraId="461C1215" w14:textId="77777777" w:rsidR="00241AF2" w:rsidRDefault="00241AF2" w:rsidP="00241AF2">
      <w:pPr>
        <w:tabs>
          <w:tab w:val="left" w:pos="228"/>
        </w:tabs>
        <w:spacing w:after="0" w:line="240" w:lineRule="auto"/>
        <w:ind w:right="38"/>
        <w:jc w:val="right"/>
        <w:rPr>
          <w:b/>
          <w:sz w:val="24"/>
          <w:szCs w:val="24"/>
        </w:rPr>
      </w:pPr>
    </w:p>
    <w:p w14:paraId="3DEE7DEE" w14:textId="77777777" w:rsidR="00241AF2" w:rsidRDefault="00241AF2" w:rsidP="00241AF2">
      <w:pPr>
        <w:tabs>
          <w:tab w:val="left" w:pos="228"/>
        </w:tabs>
        <w:spacing w:after="0" w:line="240" w:lineRule="auto"/>
        <w:ind w:right="38"/>
        <w:jc w:val="right"/>
        <w:rPr>
          <w:b/>
          <w:sz w:val="24"/>
          <w:szCs w:val="24"/>
        </w:rPr>
      </w:pPr>
    </w:p>
    <w:p w14:paraId="7CC341C3" w14:textId="0161E630" w:rsidR="000A21B3" w:rsidRDefault="000A21B3" w:rsidP="00ED0635">
      <w:pPr>
        <w:rPr>
          <w:rFonts w:ascii="Times New Roman" w:hAnsi="Times New Roman"/>
          <w:b/>
          <w:bCs/>
          <w:sz w:val="24"/>
          <w:szCs w:val="24"/>
        </w:rPr>
      </w:pPr>
    </w:p>
    <w:p w14:paraId="2B772F1B" w14:textId="2B770D47" w:rsidR="000A21B3" w:rsidRPr="001E5208" w:rsidRDefault="00241AF2" w:rsidP="001D0998">
      <w:pPr>
        <w:spacing w:after="40"/>
        <w:jc w:val="both"/>
        <w:rPr>
          <w:rFonts w:ascii="Times New Roman" w:hAnsi="Times New Roman"/>
        </w:rPr>
      </w:pPr>
      <w:r>
        <w:rPr>
          <w:rFonts w:ascii="Times New Roman" w:hAnsi="Times New Roman"/>
          <w:b/>
          <w:bCs/>
          <w:szCs w:val="28"/>
        </w:rPr>
        <w:t xml:space="preserve"> </w:t>
      </w:r>
    </w:p>
    <w:p w14:paraId="1656D6A2" w14:textId="77777777" w:rsidR="000A21B3" w:rsidRPr="001E5208" w:rsidRDefault="000A21B3" w:rsidP="001D0998">
      <w:pPr>
        <w:jc w:val="both"/>
        <w:rPr>
          <w:rFonts w:ascii="Times New Roman" w:hAnsi="Times New Roman"/>
          <w:bCs/>
          <w:color w:val="000000"/>
        </w:rPr>
      </w:pPr>
    </w:p>
    <w:sectPr w:rsidR="000A21B3" w:rsidRPr="001E5208" w:rsidSect="00F81B46">
      <w:headerReference w:type="default" r:id="rId20"/>
      <w:footerReference w:type="default" r:id="rId21"/>
      <w:pgSz w:w="11906" w:h="16838"/>
      <w:pgMar w:top="567" w:right="567"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81ACF" w14:textId="77777777" w:rsidR="005E4212" w:rsidRDefault="005E4212">
      <w:pPr>
        <w:spacing w:after="0" w:line="240" w:lineRule="auto"/>
      </w:pPr>
      <w:r>
        <w:separator/>
      </w:r>
    </w:p>
  </w:endnote>
  <w:endnote w:type="continuationSeparator" w:id="0">
    <w:p w14:paraId="599B6A55" w14:textId="77777777" w:rsidR="005E4212" w:rsidRDefault="005E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1" w:usb1="00000000" w:usb2="00000000" w:usb3="00000000" w:csb0="00000005"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Mono">
    <w:charset w:val="CC"/>
    <w:family w:val="modern"/>
    <w:pitch w:val="fixed"/>
    <w:sig w:usb0="E0000AFF" w:usb1="400078FF" w:usb2="00000001" w:usb3="00000000" w:csb0="000001BF" w:csb1="00000000"/>
  </w:font>
  <w:font w:name="Times">
    <w:panose1 w:val="02020603050405020304"/>
    <w:charset w:val="CC"/>
    <w:family w:val="roman"/>
    <w:pitch w:val="variable"/>
    <w:sig w:usb0="E0002EFF" w:usb1="C000785B" w:usb2="00000009" w:usb3="00000000" w:csb0="000001FF" w:csb1="00000000"/>
  </w:font>
  <w:font w:name="coreERe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F946" w14:textId="77777777" w:rsidR="007C0CF9" w:rsidRDefault="007C0CF9">
    <w:pPr>
      <w:pStyle w:val="af5"/>
      <w:jc w:val="center"/>
    </w:pPr>
    <w:r>
      <w:fldChar w:fldCharType="begin"/>
    </w:r>
    <w:r>
      <w:instrText xml:space="preserve"> PAGE   \* MERGEFORMAT </w:instrText>
    </w:r>
    <w:r>
      <w:fldChar w:fldCharType="separate"/>
    </w:r>
    <w:r>
      <w:rPr>
        <w:noProof/>
      </w:rPr>
      <w:t>44</w:t>
    </w:r>
    <w:r>
      <w:fldChar w:fldCharType="end"/>
    </w:r>
  </w:p>
  <w:p w14:paraId="2ED7E4FF" w14:textId="77777777" w:rsidR="007C0CF9" w:rsidRDefault="007C0CF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9503" w14:textId="77777777" w:rsidR="005E4212" w:rsidRDefault="005E4212">
      <w:pPr>
        <w:spacing w:after="0" w:line="240" w:lineRule="auto"/>
      </w:pPr>
      <w:r>
        <w:separator/>
      </w:r>
    </w:p>
  </w:footnote>
  <w:footnote w:type="continuationSeparator" w:id="0">
    <w:p w14:paraId="2A98AC9A" w14:textId="77777777" w:rsidR="005E4212" w:rsidRDefault="005E4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CF6E" w14:textId="77777777" w:rsidR="007C0CF9" w:rsidRPr="00053565" w:rsidRDefault="007C0CF9">
    <w:pPr>
      <w:tabs>
        <w:tab w:val="center" w:pos="4565"/>
        <w:tab w:val="right" w:pos="7756"/>
      </w:tabs>
      <w:autoSpaceDE w:val="0"/>
      <w:autoSpaceDN w:val="0"/>
      <w:spacing w:after="0" w:line="240" w:lineRule="auto"/>
      <w:rPr>
        <w:sz w:val="16"/>
        <w:szCs w:val="16"/>
        <w:lang w:val="ru-RU"/>
      </w:rPr>
    </w:pPr>
    <w:r w:rsidRPr="00053565">
      <w:rPr>
        <w:sz w:val="16"/>
        <w:szCs w:val="16"/>
        <w:lang w:val="ru-R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7C0CF9" w:rsidRPr="00324314" w:rsidRDefault="007C0CF9">
    <w:pPr>
      <w:tabs>
        <w:tab w:val="center" w:pos="4565"/>
        <w:tab w:val="right" w:pos="7762"/>
      </w:tabs>
      <w:autoSpaceDE w:val="0"/>
      <w:autoSpaceDN w:val="0"/>
      <w:spacing w:after="0" w:line="240" w:lineRule="auto"/>
      <w:rPr>
        <w:sz w:val="16"/>
        <w:szCs w:val="16"/>
        <w:lang w:val="ru-RU"/>
      </w:rPr>
    </w:pPr>
  </w:p>
  <w:p w14:paraId="4FB00AB6" w14:textId="77777777" w:rsidR="007C0CF9" w:rsidRDefault="007C0C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7C0CF9" w:rsidRPr="0089739F" w:rsidRDefault="007C0CF9">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4732A4E"/>
    <w:multiLevelType w:val="multilevel"/>
    <w:tmpl w:val="6678974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E3E7AE8"/>
    <w:multiLevelType w:val="hybridMultilevel"/>
    <w:tmpl w:val="7640F772"/>
    <w:lvl w:ilvl="0" w:tplc="92567AD4">
      <w:start w:val="1"/>
      <w:numFmt w:val="decimal"/>
      <w:lvlText w:val="%1."/>
      <w:lvlJc w:val="left"/>
      <w:pPr>
        <w:ind w:left="480" w:hanging="360"/>
      </w:pPr>
      <w:rPr>
        <w:rFonts w:cs="Times New Roman" w:hint="default"/>
        <w:color w:val="000000"/>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abstractNum w:abstractNumId="6" w15:restartNumberingAfterBreak="0">
    <w:nsid w:val="5A97219B"/>
    <w:multiLevelType w:val="hybridMultilevel"/>
    <w:tmpl w:val="C094635C"/>
    <w:lvl w:ilvl="0" w:tplc="F4EEE368">
      <w:start w:val="1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5CFC73FA"/>
    <w:multiLevelType w:val="hybridMultilevel"/>
    <w:tmpl w:val="32FC35D6"/>
    <w:lvl w:ilvl="0" w:tplc="D74E45E8">
      <w:numFmt w:val="bullet"/>
      <w:lvlText w:val="-"/>
      <w:lvlJc w:val="left"/>
      <w:pPr>
        <w:ind w:left="720" w:hanging="360"/>
      </w:pPr>
      <w:rPr>
        <w:rFonts w:ascii="Times New Roman" w:eastAsia="Times New Roman" w:hAnsi="Times New Roman" w:cs="Times New Roman" w:hint="default"/>
        <w:w w:val="97"/>
        <w:sz w:val="24"/>
        <w:szCs w:val="24"/>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8D28FD"/>
    <w:multiLevelType w:val="hybridMultilevel"/>
    <w:tmpl w:val="321A91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374F"/>
    <w:rsid w:val="00014FE2"/>
    <w:rsid w:val="0001735D"/>
    <w:rsid w:val="000223F0"/>
    <w:rsid w:val="000246EA"/>
    <w:rsid w:val="00026004"/>
    <w:rsid w:val="00026229"/>
    <w:rsid w:val="00030F7D"/>
    <w:rsid w:val="000326B3"/>
    <w:rsid w:val="0003484E"/>
    <w:rsid w:val="00044130"/>
    <w:rsid w:val="00047FC2"/>
    <w:rsid w:val="00050BFA"/>
    <w:rsid w:val="00052C7C"/>
    <w:rsid w:val="00081F40"/>
    <w:rsid w:val="00084C44"/>
    <w:rsid w:val="00087808"/>
    <w:rsid w:val="00091495"/>
    <w:rsid w:val="000A12BC"/>
    <w:rsid w:val="000A21B3"/>
    <w:rsid w:val="000C14AE"/>
    <w:rsid w:val="000D37BA"/>
    <w:rsid w:val="000D6ECF"/>
    <w:rsid w:val="000E6BD0"/>
    <w:rsid w:val="000E6D64"/>
    <w:rsid w:val="000F44DA"/>
    <w:rsid w:val="001116A9"/>
    <w:rsid w:val="00113B7C"/>
    <w:rsid w:val="00121FA9"/>
    <w:rsid w:val="00130588"/>
    <w:rsid w:val="001408F6"/>
    <w:rsid w:val="001434B9"/>
    <w:rsid w:val="00153B5B"/>
    <w:rsid w:val="00173952"/>
    <w:rsid w:val="0019545B"/>
    <w:rsid w:val="001A7AB1"/>
    <w:rsid w:val="001B0454"/>
    <w:rsid w:val="001B1941"/>
    <w:rsid w:val="001B69BB"/>
    <w:rsid w:val="001B780E"/>
    <w:rsid w:val="001B7B30"/>
    <w:rsid w:val="001D0998"/>
    <w:rsid w:val="001D1749"/>
    <w:rsid w:val="001D3BCA"/>
    <w:rsid w:val="001D3F4F"/>
    <w:rsid w:val="001D3FF2"/>
    <w:rsid w:val="001D4B44"/>
    <w:rsid w:val="001D5C35"/>
    <w:rsid w:val="001D64CF"/>
    <w:rsid w:val="001E24B7"/>
    <w:rsid w:val="001E513D"/>
    <w:rsid w:val="001E5208"/>
    <w:rsid w:val="00213ACF"/>
    <w:rsid w:val="002151A5"/>
    <w:rsid w:val="00215AEC"/>
    <w:rsid w:val="00226313"/>
    <w:rsid w:val="00230951"/>
    <w:rsid w:val="00235856"/>
    <w:rsid w:val="00241AF2"/>
    <w:rsid w:val="00242020"/>
    <w:rsid w:val="002457E3"/>
    <w:rsid w:val="002478CD"/>
    <w:rsid w:val="0026253E"/>
    <w:rsid w:val="00262E4B"/>
    <w:rsid w:val="002631F3"/>
    <w:rsid w:val="00266FEC"/>
    <w:rsid w:val="00275C44"/>
    <w:rsid w:val="00286034"/>
    <w:rsid w:val="002865A7"/>
    <w:rsid w:val="00292DA0"/>
    <w:rsid w:val="00293484"/>
    <w:rsid w:val="002978EC"/>
    <w:rsid w:val="00297A18"/>
    <w:rsid w:val="00297FF2"/>
    <w:rsid w:val="002A0D2E"/>
    <w:rsid w:val="002A153E"/>
    <w:rsid w:val="002A23F9"/>
    <w:rsid w:val="002B3A7D"/>
    <w:rsid w:val="002B4B1F"/>
    <w:rsid w:val="002B7ACC"/>
    <w:rsid w:val="002C05A5"/>
    <w:rsid w:val="002C62AA"/>
    <w:rsid w:val="002C6A55"/>
    <w:rsid w:val="002D2D6B"/>
    <w:rsid w:val="002D4DF2"/>
    <w:rsid w:val="002E06B7"/>
    <w:rsid w:val="002E08A7"/>
    <w:rsid w:val="002E139C"/>
    <w:rsid w:val="002E65C9"/>
    <w:rsid w:val="002F024E"/>
    <w:rsid w:val="002F05E1"/>
    <w:rsid w:val="002F4CA5"/>
    <w:rsid w:val="002F5291"/>
    <w:rsid w:val="002F71BF"/>
    <w:rsid w:val="00300ADB"/>
    <w:rsid w:val="00303CE0"/>
    <w:rsid w:val="003105B3"/>
    <w:rsid w:val="003105F8"/>
    <w:rsid w:val="00311D02"/>
    <w:rsid w:val="003156F2"/>
    <w:rsid w:val="00315870"/>
    <w:rsid w:val="00320356"/>
    <w:rsid w:val="00324314"/>
    <w:rsid w:val="00332F7F"/>
    <w:rsid w:val="00333F52"/>
    <w:rsid w:val="00337F73"/>
    <w:rsid w:val="00341B56"/>
    <w:rsid w:val="00342644"/>
    <w:rsid w:val="00352665"/>
    <w:rsid w:val="00353099"/>
    <w:rsid w:val="0036628F"/>
    <w:rsid w:val="0039485B"/>
    <w:rsid w:val="00395186"/>
    <w:rsid w:val="003A00F0"/>
    <w:rsid w:val="003A1CF4"/>
    <w:rsid w:val="003A41D8"/>
    <w:rsid w:val="003A480F"/>
    <w:rsid w:val="003B16D9"/>
    <w:rsid w:val="003B3256"/>
    <w:rsid w:val="003C3B8F"/>
    <w:rsid w:val="003D3117"/>
    <w:rsid w:val="003E6C61"/>
    <w:rsid w:val="003F2AA8"/>
    <w:rsid w:val="003F63CB"/>
    <w:rsid w:val="003F7634"/>
    <w:rsid w:val="00403BAF"/>
    <w:rsid w:val="00406EE1"/>
    <w:rsid w:val="004248EF"/>
    <w:rsid w:val="00426A21"/>
    <w:rsid w:val="00427B57"/>
    <w:rsid w:val="00450BE2"/>
    <w:rsid w:val="00461A49"/>
    <w:rsid w:val="00463009"/>
    <w:rsid w:val="004871D5"/>
    <w:rsid w:val="00490BF1"/>
    <w:rsid w:val="004913AD"/>
    <w:rsid w:val="004A2435"/>
    <w:rsid w:val="004A24E5"/>
    <w:rsid w:val="004A7F61"/>
    <w:rsid w:val="004B04DE"/>
    <w:rsid w:val="004B381E"/>
    <w:rsid w:val="004C4E9F"/>
    <w:rsid w:val="004C5C34"/>
    <w:rsid w:val="004C5DDD"/>
    <w:rsid w:val="004D7E9F"/>
    <w:rsid w:val="004E388A"/>
    <w:rsid w:val="004F6300"/>
    <w:rsid w:val="00501C10"/>
    <w:rsid w:val="0050255F"/>
    <w:rsid w:val="005075AA"/>
    <w:rsid w:val="00510C58"/>
    <w:rsid w:val="005123FA"/>
    <w:rsid w:val="005143BC"/>
    <w:rsid w:val="0052412E"/>
    <w:rsid w:val="00530F81"/>
    <w:rsid w:val="00535854"/>
    <w:rsid w:val="00543246"/>
    <w:rsid w:val="00554D59"/>
    <w:rsid w:val="0055541A"/>
    <w:rsid w:val="005669AD"/>
    <w:rsid w:val="005706F7"/>
    <w:rsid w:val="00575D5F"/>
    <w:rsid w:val="00576ECD"/>
    <w:rsid w:val="005825F4"/>
    <w:rsid w:val="00584C95"/>
    <w:rsid w:val="0059185B"/>
    <w:rsid w:val="005A1120"/>
    <w:rsid w:val="005A1C14"/>
    <w:rsid w:val="005A7759"/>
    <w:rsid w:val="005B27BD"/>
    <w:rsid w:val="005D3E96"/>
    <w:rsid w:val="005E166A"/>
    <w:rsid w:val="005E3126"/>
    <w:rsid w:val="005E4212"/>
    <w:rsid w:val="005E5DB7"/>
    <w:rsid w:val="005F00FE"/>
    <w:rsid w:val="00603DBA"/>
    <w:rsid w:val="006065A8"/>
    <w:rsid w:val="00606858"/>
    <w:rsid w:val="00617A97"/>
    <w:rsid w:val="0062649F"/>
    <w:rsid w:val="00630059"/>
    <w:rsid w:val="00637E54"/>
    <w:rsid w:val="0064266B"/>
    <w:rsid w:val="006433EF"/>
    <w:rsid w:val="00646272"/>
    <w:rsid w:val="0065063B"/>
    <w:rsid w:val="0065628E"/>
    <w:rsid w:val="00666E0D"/>
    <w:rsid w:val="006678DE"/>
    <w:rsid w:val="00670061"/>
    <w:rsid w:val="006767CC"/>
    <w:rsid w:val="00682117"/>
    <w:rsid w:val="00686495"/>
    <w:rsid w:val="00693DCF"/>
    <w:rsid w:val="00695416"/>
    <w:rsid w:val="006A32A4"/>
    <w:rsid w:val="006B17CE"/>
    <w:rsid w:val="006B215B"/>
    <w:rsid w:val="006B28D7"/>
    <w:rsid w:val="006B41C0"/>
    <w:rsid w:val="006B4B14"/>
    <w:rsid w:val="006B7DCF"/>
    <w:rsid w:val="006C0387"/>
    <w:rsid w:val="006C075F"/>
    <w:rsid w:val="006D3FE8"/>
    <w:rsid w:val="006D52DE"/>
    <w:rsid w:val="006F4BBC"/>
    <w:rsid w:val="006F6009"/>
    <w:rsid w:val="00700FE6"/>
    <w:rsid w:val="0071089B"/>
    <w:rsid w:val="0071283A"/>
    <w:rsid w:val="007239FE"/>
    <w:rsid w:val="0072429B"/>
    <w:rsid w:val="007372F2"/>
    <w:rsid w:val="00743BF8"/>
    <w:rsid w:val="00745804"/>
    <w:rsid w:val="0075364B"/>
    <w:rsid w:val="00753E17"/>
    <w:rsid w:val="007702BC"/>
    <w:rsid w:val="00771006"/>
    <w:rsid w:val="007851CC"/>
    <w:rsid w:val="0078542B"/>
    <w:rsid w:val="00786E34"/>
    <w:rsid w:val="007875C1"/>
    <w:rsid w:val="00795608"/>
    <w:rsid w:val="007A57A3"/>
    <w:rsid w:val="007B2977"/>
    <w:rsid w:val="007B2DCF"/>
    <w:rsid w:val="007B3962"/>
    <w:rsid w:val="007B59E1"/>
    <w:rsid w:val="007B6EEF"/>
    <w:rsid w:val="007C0CBB"/>
    <w:rsid w:val="007C0CF9"/>
    <w:rsid w:val="007C0F67"/>
    <w:rsid w:val="007C5577"/>
    <w:rsid w:val="007D6EB4"/>
    <w:rsid w:val="007E31FE"/>
    <w:rsid w:val="007E4721"/>
    <w:rsid w:val="00802D8F"/>
    <w:rsid w:val="008118E5"/>
    <w:rsid w:val="00817B84"/>
    <w:rsid w:val="00820433"/>
    <w:rsid w:val="00835703"/>
    <w:rsid w:val="00842903"/>
    <w:rsid w:val="00857D2F"/>
    <w:rsid w:val="00862A8E"/>
    <w:rsid w:val="00865AF6"/>
    <w:rsid w:val="008743B3"/>
    <w:rsid w:val="008766E3"/>
    <w:rsid w:val="00876F13"/>
    <w:rsid w:val="00881604"/>
    <w:rsid w:val="00881898"/>
    <w:rsid w:val="00884DCB"/>
    <w:rsid w:val="00885AC3"/>
    <w:rsid w:val="008870B1"/>
    <w:rsid w:val="008873AC"/>
    <w:rsid w:val="008A04C3"/>
    <w:rsid w:val="008A2B27"/>
    <w:rsid w:val="008A49C5"/>
    <w:rsid w:val="008A50B8"/>
    <w:rsid w:val="008A6352"/>
    <w:rsid w:val="008B0F92"/>
    <w:rsid w:val="008B3DF3"/>
    <w:rsid w:val="008B49BC"/>
    <w:rsid w:val="008C79ED"/>
    <w:rsid w:val="008D21E0"/>
    <w:rsid w:val="008E70C5"/>
    <w:rsid w:val="008F4F9A"/>
    <w:rsid w:val="00904463"/>
    <w:rsid w:val="009210ED"/>
    <w:rsid w:val="009241A9"/>
    <w:rsid w:val="00927E04"/>
    <w:rsid w:val="00947EE8"/>
    <w:rsid w:val="009645FB"/>
    <w:rsid w:val="00983FBA"/>
    <w:rsid w:val="00984E68"/>
    <w:rsid w:val="009874CA"/>
    <w:rsid w:val="00992265"/>
    <w:rsid w:val="009A670F"/>
    <w:rsid w:val="009A7CB3"/>
    <w:rsid w:val="009B4E37"/>
    <w:rsid w:val="009B57B5"/>
    <w:rsid w:val="009B6972"/>
    <w:rsid w:val="009B7917"/>
    <w:rsid w:val="009C0E62"/>
    <w:rsid w:val="009C3273"/>
    <w:rsid w:val="009C53FD"/>
    <w:rsid w:val="009D75EF"/>
    <w:rsid w:val="009E18D9"/>
    <w:rsid w:val="009E71BB"/>
    <w:rsid w:val="009F5BE9"/>
    <w:rsid w:val="00A05589"/>
    <w:rsid w:val="00A05E81"/>
    <w:rsid w:val="00A1474B"/>
    <w:rsid w:val="00A17C26"/>
    <w:rsid w:val="00A203DF"/>
    <w:rsid w:val="00A364B0"/>
    <w:rsid w:val="00A42A24"/>
    <w:rsid w:val="00A50A23"/>
    <w:rsid w:val="00A549DD"/>
    <w:rsid w:val="00A56EA4"/>
    <w:rsid w:val="00A5725F"/>
    <w:rsid w:val="00A66FC4"/>
    <w:rsid w:val="00A679DC"/>
    <w:rsid w:val="00A77E15"/>
    <w:rsid w:val="00A85BDC"/>
    <w:rsid w:val="00A968B2"/>
    <w:rsid w:val="00AA29DD"/>
    <w:rsid w:val="00AA3E17"/>
    <w:rsid w:val="00AA4823"/>
    <w:rsid w:val="00AC25E8"/>
    <w:rsid w:val="00AC6168"/>
    <w:rsid w:val="00AD0BB5"/>
    <w:rsid w:val="00AD6956"/>
    <w:rsid w:val="00AE1D70"/>
    <w:rsid w:val="00AE3623"/>
    <w:rsid w:val="00B039BD"/>
    <w:rsid w:val="00B03A90"/>
    <w:rsid w:val="00B12382"/>
    <w:rsid w:val="00B14E2A"/>
    <w:rsid w:val="00B222D9"/>
    <w:rsid w:val="00B37C82"/>
    <w:rsid w:val="00B52718"/>
    <w:rsid w:val="00B65E61"/>
    <w:rsid w:val="00B70191"/>
    <w:rsid w:val="00B87DE2"/>
    <w:rsid w:val="00B913AD"/>
    <w:rsid w:val="00B91EB0"/>
    <w:rsid w:val="00B97138"/>
    <w:rsid w:val="00BB0B60"/>
    <w:rsid w:val="00BB22D4"/>
    <w:rsid w:val="00BC14C8"/>
    <w:rsid w:val="00BD3E0C"/>
    <w:rsid w:val="00BD3EF0"/>
    <w:rsid w:val="00BD6BE7"/>
    <w:rsid w:val="00BE0E67"/>
    <w:rsid w:val="00BE1010"/>
    <w:rsid w:val="00BE1802"/>
    <w:rsid w:val="00BE5103"/>
    <w:rsid w:val="00BE54C2"/>
    <w:rsid w:val="00BE5ACA"/>
    <w:rsid w:val="00BE6C8F"/>
    <w:rsid w:val="00BE7CE1"/>
    <w:rsid w:val="00BF0C7C"/>
    <w:rsid w:val="00BF146E"/>
    <w:rsid w:val="00C00EB1"/>
    <w:rsid w:val="00C01EEA"/>
    <w:rsid w:val="00C05862"/>
    <w:rsid w:val="00C2022F"/>
    <w:rsid w:val="00C230BC"/>
    <w:rsid w:val="00C30A1D"/>
    <w:rsid w:val="00C3407D"/>
    <w:rsid w:val="00C34D53"/>
    <w:rsid w:val="00C464C8"/>
    <w:rsid w:val="00C5185B"/>
    <w:rsid w:val="00C757F3"/>
    <w:rsid w:val="00C76691"/>
    <w:rsid w:val="00C9238F"/>
    <w:rsid w:val="00C95A53"/>
    <w:rsid w:val="00C9734D"/>
    <w:rsid w:val="00CB16AA"/>
    <w:rsid w:val="00CC13E0"/>
    <w:rsid w:val="00CC217C"/>
    <w:rsid w:val="00CC56F6"/>
    <w:rsid w:val="00CD14F2"/>
    <w:rsid w:val="00CE2AFC"/>
    <w:rsid w:val="00CE3609"/>
    <w:rsid w:val="00CE379B"/>
    <w:rsid w:val="00CE6BD4"/>
    <w:rsid w:val="00CF4AA5"/>
    <w:rsid w:val="00D06F46"/>
    <w:rsid w:val="00D135C2"/>
    <w:rsid w:val="00D136A9"/>
    <w:rsid w:val="00D15032"/>
    <w:rsid w:val="00D154C7"/>
    <w:rsid w:val="00D16EB7"/>
    <w:rsid w:val="00D22582"/>
    <w:rsid w:val="00D33FE3"/>
    <w:rsid w:val="00D357DB"/>
    <w:rsid w:val="00D367B7"/>
    <w:rsid w:val="00D4161C"/>
    <w:rsid w:val="00D430F1"/>
    <w:rsid w:val="00D46FA4"/>
    <w:rsid w:val="00D51322"/>
    <w:rsid w:val="00D51B3D"/>
    <w:rsid w:val="00D568D2"/>
    <w:rsid w:val="00D57B7E"/>
    <w:rsid w:val="00D7096D"/>
    <w:rsid w:val="00D726A7"/>
    <w:rsid w:val="00D73ECC"/>
    <w:rsid w:val="00D76833"/>
    <w:rsid w:val="00D77096"/>
    <w:rsid w:val="00D923EF"/>
    <w:rsid w:val="00D930E9"/>
    <w:rsid w:val="00DA1BC9"/>
    <w:rsid w:val="00DA2A82"/>
    <w:rsid w:val="00DB6BA8"/>
    <w:rsid w:val="00DB7D73"/>
    <w:rsid w:val="00DC16DA"/>
    <w:rsid w:val="00DD08CD"/>
    <w:rsid w:val="00DD19B8"/>
    <w:rsid w:val="00DD6004"/>
    <w:rsid w:val="00DE454A"/>
    <w:rsid w:val="00DE7519"/>
    <w:rsid w:val="00DF341D"/>
    <w:rsid w:val="00DF74DD"/>
    <w:rsid w:val="00E00B9F"/>
    <w:rsid w:val="00E02045"/>
    <w:rsid w:val="00E03F52"/>
    <w:rsid w:val="00E12D70"/>
    <w:rsid w:val="00E14A9D"/>
    <w:rsid w:val="00E3524C"/>
    <w:rsid w:val="00E37473"/>
    <w:rsid w:val="00E42D6B"/>
    <w:rsid w:val="00E4779C"/>
    <w:rsid w:val="00E52862"/>
    <w:rsid w:val="00E72881"/>
    <w:rsid w:val="00E744D8"/>
    <w:rsid w:val="00E80DEC"/>
    <w:rsid w:val="00E85EE9"/>
    <w:rsid w:val="00EA1CF1"/>
    <w:rsid w:val="00EA2175"/>
    <w:rsid w:val="00EA280E"/>
    <w:rsid w:val="00EA7539"/>
    <w:rsid w:val="00EB637B"/>
    <w:rsid w:val="00EC7B2A"/>
    <w:rsid w:val="00ED0287"/>
    <w:rsid w:val="00ED0635"/>
    <w:rsid w:val="00ED5330"/>
    <w:rsid w:val="00EE3EA7"/>
    <w:rsid w:val="00EE54D0"/>
    <w:rsid w:val="00EF2DE8"/>
    <w:rsid w:val="00EF5748"/>
    <w:rsid w:val="00EF6AF5"/>
    <w:rsid w:val="00F0242E"/>
    <w:rsid w:val="00F053F1"/>
    <w:rsid w:val="00F1315C"/>
    <w:rsid w:val="00F170FE"/>
    <w:rsid w:val="00F2178F"/>
    <w:rsid w:val="00F4387C"/>
    <w:rsid w:val="00F472B3"/>
    <w:rsid w:val="00F53CDE"/>
    <w:rsid w:val="00F550C5"/>
    <w:rsid w:val="00F657FD"/>
    <w:rsid w:val="00F65EF1"/>
    <w:rsid w:val="00F662CF"/>
    <w:rsid w:val="00F70438"/>
    <w:rsid w:val="00F72243"/>
    <w:rsid w:val="00F74221"/>
    <w:rsid w:val="00F80666"/>
    <w:rsid w:val="00F81B46"/>
    <w:rsid w:val="00F8595B"/>
    <w:rsid w:val="00F91B42"/>
    <w:rsid w:val="00F91E9E"/>
    <w:rsid w:val="00F92663"/>
    <w:rsid w:val="00F9573A"/>
    <w:rsid w:val="00F964B7"/>
    <w:rsid w:val="00F9718F"/>
    <w:rsid w:val="00FA0A46"/>
    <w:rsid w:val="00FA1590"/>
    <w:rsid w:val="00FB6A77"/>
    <w:rsid w:val="00FC267E"/>
    <w:rsid w:val="00FC78DD"/>
    <w:rsid w:val="00FD3DD7"/>
    <w:rsid w:val="00FE2B5D"/>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uiPriority="10" w:qFormat="1"/>
    <w:lsdException w:name="Default Paragraph Font" w:locked="1"/>
    <w:lsdException w:name="Body Text" w:uiPriority="99"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qFormat="1"/>
    <w:lsdException w:name="Emphasis" w:locked="1" w:uiPriority="20" w:qFormat="1"/>
    <w:lsdException w:name="Normal (Web)"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9"/>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9"/>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9"/>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9"/>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99"/>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99"/>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lang w:val="ru-RU" w:eastAsia="ru-RU"/>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eastAsia="ru-RU"/>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basedOn w:val="a"/>
    <w:link w:val="16"/>
    <w:uiPriority w:val="10"/>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link w:val="af9"/>
    <w:uiPriority w:val="1"/>
    <w:rsid w:val="008B3DF3"/>
    <w:rPr>
      <w:rFonts w:cs="Calibri"/>
      <w:b/>
      <w:bCs/>
      <w:sz w:val="56"/>
      <w:szCs w:val="56"/>
      <w:lang w:val="uk-UA" w:eastAsia="en-US"/>
    </w:rPr>
  </w:style>
  <w:style w:type="paragraph" w:styleId="afa">
    <w:name w:val="List Paragraph"/>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lang w:val="ru-RU" w:eastAsia="ru-RU"/>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uiPriority w:val="10"/>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0">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1">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lang w:val="ru-RU" w:eastAsia="ru-RU"/>
    </w:rPr>
  </w:style>
  <w:style w:type="table" w:styleId="afff2">
    <w:name w:val="Table Grid"/>
    <w:basedOn w:val="a1"/>
    <w:uiPriority w:val="59"/>
    <w:locked/>
    <w:rsid w:val="00ED0635"/>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3">
    <w:name w:val="Базовый"/>
    <w:rsid w:val="00ED0635"/>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lang w:val="ru-RU" w:eastAsia="ru-RU"/>
    </w:rPr>
  </w:style>
  <w:style w:type="character" w:customStyle="1" w:styleId="afb">
    <w:name w:val="Абзац списка Знак"/>
    <w:link w:val="afa"/>
    <w:uiPriority w:val="34"/>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lang w:val="ru-RU" w:eastAsia="ru-RU"/>
    </w:rPr>
  </w:style>
  <w:style w:type="character" w:styleId="afff4">
    <w:name w:val="Emphasis"/>
    <w:uiPriority w:val="20"/>
    <w:qFormat/>
    <w:locked/>
    <w:rsid w:val="00ED0635"/>
    <w:rPr>
      <w:i/>
      <w:iCs/>
    </w:rPr>
  </w:style>
  <w:style w:type="character" w:customStyle="1" w:styleId="xfm06835816">
    <w:name w:val="xfm_06835816"/>
    <w:rsid w:val="00ED0635"/>
  </w:style>
  <w:style w:type="paragraph" w:styleId="afff5">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2"/>
    <w:uiPriority w:val="59"/>
    <w:rsid w:val="0062649F"/>
    <w:pPr>
      <w:overflowPunct w:val="0"/>
      <w:autoSpaceDE w:val="0"/>
      <w:autoSpaceDN w:val="0"/>
      <w:adjustRightInd w:val="0"/>
      <w:jc w:val="both"/>
      <w:textAlignment w:val="baseline"/>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lang w:val="ru-UA" w:eastAsia="ru-UA"/>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lang w:val="ru-UA" w:eastAsia="ru-UA"/>
    </w:rPr>
  </w:style>
  <w:style w:type="character" w:customStyle="1" w:styleId="afff6">
    <w:name w:val="Другое_"/>
    <w:link w:val="afff7"/>
    <w:rsid w:val="008A2B27"/>
    <w:rPr>
      <w:rFonts w:ascii="Times New Roman" w:eastAsia="Times New Roman" w:hAnsi="Times New Roman"/>
      <w:color w:val="1B1B1B"/>
    </w:rPr>
  </w:style>
  <w:style w:type="paragraph" w:customStyle="1" w:styleId="afff7">
    <w:name w:val="Другое"/>
    <w:basedOn w:val="a"/>
    <w:link w:val="afff6"/>
    <w:rsid w:val="008A2B27"/>
    <w:pPr>
      <w:widowControl w:val="0"/>
      <w:spacing w:after="0" w:line="240" w:lineRule="auto"/>
    </w:pPr>
    <w:rPr>
      <w:rFonts w:ascii="Times New Roman" w:hAnsi="Times New Roman"/>
      <w:color w:val="1B1B1B"/>
      <w:sz w:val="20"/>
      <w:szCs w:val="20"/>
      <w:lang w:val="ru-UA" w:eastAsia="ru-UA"/>
    </w:rPr>
  </w:style>
  <w:style w:type="character" w:customStyle="1" w:styleId="afff8">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8"/>
    <w:rsid w:val="00D76833"/>
    <w:pPr>
      <w:widowControl w:val="0"/>
      <w:spacing w:after="0" w:line="276" w:lineRule="auto"/>
    </w:pPr>
    <w:rPr>
      <w:rFonts w:ascii="Times New Roman" w:hAnsi="Times New Roman"/>
      <w:sz w:val="100"/>
      <w:szCs w:val="10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vytiah.mvs.gov.ua/app/checkStatu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zakon0.rada.gov.ua/laws/show/2289-17" TargetMode="External"/><Relationship Id="rId12" Type="http://schemas.openxmlformats.org/officeDocument/2006/relationships/hyperlink" Target="https://vytiah.mvs.gov.ua/app/checkStat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rruptinfo.nazk.gov.ua/"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usr.minjust.gov.ua/" TargetMode="External"/><Relationship Id="rId23"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vytiah.mvs.gov.ua/app/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15249</Words>
  <Characters>86924</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101970</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15</cp:revision>
  <cp:lastPrinted>2023-04-10T07:45:00Z</cp:lastPrinted>
  <dcterms:created xsi:type="dcterms:W3CDTF">2023-04-05T09:47:00Z</dcterms:created>
  <dcterms:modified xsi:type="dcterms:W3CDTF">2023-04-10T10:38:00Z</dcterms:modified>
</cp:coreProperties>
</file>